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48" w:type="dxa"/>
        <w:jc w:val="center"/>
        <w:tblLook w:val="01E0" w:firstRow="1" w:lastRow="1" w:firstColumn="1" w:lastColumn="1" w:noHBand="0" w:noVBand="0"/>
      </w:tblPr>
      <w:tblGrid>
        <w:gridCol w:w="4428"/>
        <w:gridCol w:w="5220"/>
      </w:tblGrid>
      <w:tr>
        <w:trPr>
          <w:jc w:val="center"/>
        </w:trPr>
        <w:tblPrEx/>
        <w:tc>
          <w:tcPr>
            <w:tcW w:w="4428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220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УТВЕРЖДАЮ: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jc w:val="center"/>
          <w:trHeight w:val="926"/>
        </w:trPr>
        <w:tblPrEx/>
        <w:tc>
          <w:tcPr>
            <w:tcW w:w="4428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220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Тайшетского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blPrEx/>
        <w:tc>
          <w:tcPr>
            <w:tcW w:w="4428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220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_______________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Г.В.Максимович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jc w:val="center"/>
        </w:trPr>
        <w:tblPrEx/>
        <w:tc>
          <w:tcPr>
            <w:tcW w:w="4428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220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lang w:val="en-US" w:eastAsia="ru-RU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_" ______ 20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spacing w:after="0" w:line="240" w:lineRule="auto"/>
        <w:ind w:left="453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ind w:left="453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ind w:left="453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ind w:left="453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ind w:left="453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ind w:left="453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ИЗВЕЩЕНИЕ О ПРОВЕДЕНИИ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АУКЦИОНА В ЭЛЕКТРОННОЙ ФОРМЕ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право заключения договора</w:t>
      </w:r>
      <w:r>
        <w:rPr>
          <w:rFonts w:ascii="Times New Roman" w:hAnsi="Times New Roman" w:cs="Times New Roman"/>
          <w:sz w:val="24"/>
          <w:szCs w:val="24"/>
        </w:rPr>
        <w:t xml:space="preserve"> аренды земельн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учас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 xml:space="preserve">земель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населенных пунктов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по адрес</w:t>
      </w:r>
      <w:r>
        <w:rPr>
          <w:rFonts w:ascii="Times New Roman" w:hAnsi="Times New Roman" w:cs="Times New Roman"/>
          <w:sz w:val="24"/>
          <w:szCs w:val="24"/>
        </w:rPr>
        <w:t xml:space="preserve">у: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муниципальный район,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Тайшетское городское поселение</w:t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город Тайшет, улица Индустриальная,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земельный участок 1В,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кадастровым номером земельного участка 38:29: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011618: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274</w:t>
      </w:r>
      <w:r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sz w:val="24"/>
          <w:szCs w:val="24"/>
        </w:rPr>
        <w:t xml:space="preserve">10816 кв.м., с видом разрешенного использования "</w:t>
      </w:r>
      <w:r>
        <w:rPr>
          <w:rFonts w:ascii="Times New Roman" w:hAnsi="Times New Roman" w:cs="Times New Roman"/>
          <w:sz w:val="24"/>
          <w:szCs w:val="24"/>
        </w:rPr>
        <w:t xml:space="preserve">Ветеринарное обслуживание (код 3.10)"</w:t>
      </w:r>
      <w:r>
        <w:rPr>
          <w:rFonts w:ascii="Times New Roman" w:hAnsi="Times New Roman" w:eastAsia="Calibri" w:cs="Times New Roman"/>
          <w:sz w:val="24"/>
          <w:szCs w:val="24"/>
        </w:rPr>
        <w:t xml:space="preserve"> (далее Лот №1).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widowControl w:val="off"/>
        <w:spacing w:after="0" w:line="240" w:lineRule="auto"/>
        <w:ind w:hanging="5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Тайшет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50"/>
        <w:keepNext/>
        <w:keepLines/>
        <w:tabs>
          <w:tab w:val="left" w:pos="900" w:leader="none"/>
          <w:tab w:val="left" w:pos="3600" w:leader="none"/>
        </w:tabs>
        <w:spacing w:line="26" w:lineRule="atLeast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ИЗВЕЩЕНИЕ</w:t>
      </w:r>
      <w:r>
        <w:rPr>
          <w:rFonts w:ascii="Times New Roman" w:hAnsi="Times New Roman" w:cs="Times New Roman"/>
          <w:b/>
          <w:sz w:val="23"/>
          <w:szCs w:val="23"/>
        </w:rPr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 про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веден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ау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кциона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 электронной форме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, открыт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по составу участ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ников на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право заключения договор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аренды земельн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ых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участк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, расположенн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ых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на территории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муниципального округа Иркутской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861"/>
        <w:rPr>
          <w:b/>
        </w:rPr>
      </w:pPr>
      <w:r>
        <w:rPr>
          <w:b/>
          <w:color w:val="auto"/>
        </w:rPr>
        <w:t xml:space="preserve">Сведения об аукционе</w:t>
      </w:r>
      <w:r>
        <w:rPr>
          <w:b/>
          <w:color w:val="auto"/>
        </w:rPr>
        <w:t xml:space="preserve">:</w:t>
      </w:r>
      <w:r>
        <w:rPr>
          <w:b/>
        </w:rPr>
      </w:r>
      <w:r>
        <w:rPr>
          <w:b/>
        </w:rPr>
      </w:r>
    </w:p>
    <w:p>
      <w:pPr>
        <w:pStyle w:val="861"/>
        <w:jc w:val="both"/>
      </w:pPr>
      <w:r>
        <w:rPr>
          <w:b/>
          <w:bCs/>
        </w:rPr>
        <w:t xml:space="preserve">Организатор аукциона в электронной форме (далее – Организатор аукциона) – </w:t>
      </w:r>
      <w:r>
        <w:t xml:space="preserve">орган, осуществляющий функции по организации аукциона, утверждающий Извещение о проведении аукциона в электронной форме, </w:t>
      </w:r>
      <w:r>
        <w:rPr>
          <w:bCs/>
          <w:color w:val="auto"/>
          <w:sz w:val="22"/>
          <w:szCs w:val="22"/>
        </w:rPr>
        <w:t xml:space="preserve">отвечающий</w:t>
      </w:r>
      <w:r>
        <w:rPr>
          <w:color w:val="auto"/>
        </w:rPr>
        <w:t xml:space="preserve"> за соответствие земельн</w:t>
      </w:r>
      <w:r>
        <w:rPr>
          <w:color w:val="auto"/>
        </w:rPr>
        <w:t xml:space="preserve">ых </w:t>
      </w:r>
      <w:r>
        <w:rPr>
          <w:color w:val="auto"/>
        </w:rPr>
        <w:t xml:space="preserve">участк</w:t>
      </w:r>
      <w:r>
        <w:rPr>
          <w:color w:val="auto"/>
        </w:rPr>
        <w:t xml:space="preserve">ов</w:t>
      </w:r>
      <w:r>
        <w:rPr>
          <w:color w:val="auto"/>
        </w:rPr>
        <w:t xml:space="preserve"> сведениям, указанным в Извещении о проведении аукциона в электронной форме, за </w:t>
      </w:r>
      <w:r>
        <w:rPr>
          <w:color w:val="auto"/>
        </w:rPr>
        <w:t xml:space="preserve">размещение</w:t>
      </w:r>
      <w:r>
        <w:rPr>
          <w:color w:val="auto"/>
        </w:rPr>
        <w:t xml:space="preserve"> </w:t>
      </w:r>
      <w:r>
        <w:rPr>
          <w:rFonts w:eastAsia="Times New Roman"/>
          <w:lang w:eastAsia="ru-RU"/>
        </w:rPr>
        <w:t xml:space="preserve">Извещения на </w:t>
      </w:r>
      <w:r>
        <w:rPr>
          <w:rFonts w:eastAsia="Times New Roman"/>
          <w:lang w:eastAsia="ru-RU"/>
        </w:rPr>
        <w:t xml:space="preserve">официальном сайте Российской Федерации в сети "Интернет" </w:t>
      </w:r>
      <w:r>
        <w:rPr>
          <w:rFonts w:eastAsia="Times New Roman"/>
          <w:lang w:eastAsia="ru-RU"/>
        </w:rPr>
        <w:t xml:space="preserve">www.torgi.gov.ru</w:t>
      </w:r>
      <w:r>
        <w:rPr>
          <w:rFonts w:eastAsia="Times New Roman"/>
          <w:lang w:eastAsia="ru-RU"/>
        </w:rPr>
        <w:t xml:space="preserve">, на официальном сайте Организатора торгов в сети "Интернет</w:t>
      </w:r>
      <w:r>
        <w:rPr>
          <w:rFonts w:eastAsia="Times New Roman"/>
          <w:lang w:eastAsia="ru-RU"/>
        </w:rPr>
        <w:t xml:space="preserve">" </w:t>
      </w:r>
      <w:hyperlink r:id="rId10" w:tooltip="http://www.taishet.irkmo.ru" w:history="1">
        <w:r>
          <w:rPr>
            <w:rFonts w:eastAsia="Times New Roman"/>
            <w:color w:val="0000ff"/>
            <w:u w:val="single"/>
            <w:lang w:eastAsia="ru-RU"/>
          </w:rPr>
          <w:t xml:space="preserve">www.</w:t>
        </w:r>
        <w:r>
          <w:rPr>
            <w:rFonts w:eastAsia="Times New Roman"/>
            <w:color w:val="0000ff"/>
            <w:u w:val="single"/>
            <w:lang w:val="en-US" w:eastAsia="ru-RU"/>
          </w:rPr>
          <w:t xml:space="preserve">taishet</w:t>
        </w:r>
        <w:r>
          <w:rPr>
            <w:rFonts w:eastAsia="Times New Roman"/>
            <w:color w:val="0000ff"/>
            <w:u w:val="single"/>
            <w:lang w:eastAsia="ru-RU"/>
          </w:rPr>
          <w:t xml:space="preserve">.</w:t>
        </w:r>
        <w:r>
          <w:rPr>
            <w:rFonts w:eastAsia="Times New Roman"/>
            <w:color w:val="0000ff"/>
            <w:u w:val="single"/>
            <w:lang w:val="en-US" w:eastAsia="ru-RU"/>
          </w:rPr>
          <w:t xml:space="preserve">irkmo</w:t>
        </w:r>
        <w:r>
          <w:rPr>
            <w:rFonts w:eastAsia="Times New Roman"/>
            <w:color w:val="0000ff"/>
            <w:u w:val="single"/>
            <w:lang w:eastAsia="ru-RU"/>
          </w:rPr>
          <w:t xml:space="preserve">.</w:t>
        </w:r>
        <w:r>
          <w:rPr>
            <w:rFonts w:eastAsia="Times New Roman"/>
            <w:color w:val="0000ff"/>
            <w:u w:val="single"/>
            <w:lang w:val="en-US" w:eastAsia="ru-RU"/>
          </w:rPr>
          <w:t xml:space="preserve">ru</w:t>
        </w:r>
      </w:hyperlink>
      <w:r>
        <w:rPr>
          <w:rFonts w:eastAsia="Times New Roman"/>
          <w:lang w:eastAsia="ru-RU"/>
        </w:rPr>
        <w:t xml:space="preserve">,</w:t>
      </w:r>
      <w:r>
        <w:rPr>
          <w:rFonts w:eastAsia="Times New Roman"/>
          <w:lang w:eastAsia="ru-RU"/>
        </w:rPr>
        <w:t xml:space="preserve"> </w:t>
      </w:r>
      <w:r>
        <w:rPr>
          <w:color w:val="auto"/>
        </w:rPr>
        <w:t xml:space="preserve">за соблюдение </w:t>
      </w:r>
      <w:r>
        <w:rPr>
          <w:color w:val="auto"/>
        </w:rPr>
        <w:t xml:space="preserve">сроков заключения договор</w:t>
      </w:r>
      <w:r>
        <w:rPr>
          <w:color w:val="auto"/>
        </w:rPr>
        <w:t xml:space="preserve">ов </w:t>
      </w:r>
      <w:r>
        <w:rPr>
          <w:color w:val="auto"/>
        </w:rPr>
        <w:t xml:space="preserve">аренды земельн</w:t>
      </w:r>
      <w:r>
        <w:rPr>
          <w:color w:val="auto"/>
        </w:rPr>
        <w:t xml:space="preserve">ых </w:t>
      </w:r>
      <w:r>
        <w:rPr>
          <w:color w:val="auto"/>
        </w:rPr>
        <w:t xml:space="preserve">участк</w:t>
      </w:r>
      <w:r>
        <w:rPr>
          <w:color w:val="auto"/>
        </w:rPr>
        <w:t xml:space="preserve">ов</w:t>
      </w:r>
      <w:r>
        <w:rPr>
          <w:color w:val="auto"/>
        </w:rPr>
        <w:t xml:space="preserve"> и осуществ</w:t>
      </w:r>
      <w:r>
        <w:rPr>
          <w:color w:val="auto"/>
        </w:rPr>
        <w:t xml:space="preserve">ления их</w:t>
      </w:r>
      <w:r>
        <w:rPr>
          <w:color w:val="auto"/>
        </w:rPr>
        <w:t xml:space="preserve"> заключение</w:t>
      </w:r>
      <w:r>
        <w:t xml:space="preserve">.</w:t>
      </w:r>
    </w:p>
    <w:p>
      <w:pPr>
        <w:spacing w:after="0" w:line="240" w:lineRule="auto"/>
        <w:ind w:left="49" w:right="49"/>
        <w:jc w:val="both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r>
    </w:p>
    <w:p>
      <w:pPr>
        <w:spacing w:after="0" w:line="240" w:lineRule="auto"/>
        <w:ind w:left="49" w:right="4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Наименование: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Управление имущественных и земельных отношений Администрации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left="49" w:right="49" w:firstLine="65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Место нахождения: 665006, Иркутская область,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Тайшет, ул. Свободы,д.4, помещ.4Н.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keepNext/>
        <w:keepLines/>
        <w:spacing w:after="0" w:line="240" w:lineRule="atLeast"/>
        <w:ind w:left="49" w:right="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Номер контактного телефона: 8(39563) 2-23-65.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Адрес электронной почты: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umitgp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@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ro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ru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keepNext/>
        <w:keepLines/>
        <w:spacing w:after="0" w:line="240" w:lineRule="atLeast"/>
        <w:ind w:left="49" w:right="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Контактное лицо: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начальник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Управления имущественных и земельных отношений Администрации Тайшетского муниципального округа –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ксимович Галина Вячеславовна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Тайшетского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257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03.202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6 г.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"О проведен</w:t>
      </w:r>
      <w:r>
        <w:rPr>
          <w:rFonts w:ascii="Times New Roman" w:hAnsi="Times New Roman" w:cs="Times New Roman"/>
          <w:sz w:val="24"/>
          <w:szCs w:val="24"/>
        </w:rPr>
        <w:t xml:space="preserve">ии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 электронной форме на право заключения догово</w:t>
      </w:r>
      <w:r>
        <w:rPr>
          <w:rFonts w:ascii="Times New Roman" w:hAnsi="Times New Roman" w:cs="Times New Roman"/>
          <w:sz w:val="24"/>
          <w:szCs w:val="24"/>
        </w:rPr>
        <w:t xml:space="preserve">ра</w:t>
      </w:r>
      <w:r>
        <w:rPr>
          <w:rFonts w:ascii="Times New Roman" w:hAnsi="Times New Roman" w:cs="Times New Roman"/>
          <w:sz w:val="24"/>
          <w:szCs w:val="24"/>
        </w:rPr>
        <w:t xml:space="preserve"> аренды земельн</w:t>
      </w:r>
      <w:r>
        <w:rPr>
          <w:rFonts w:ascii="Times New Roman" w:hAnsi="Times New Roman" w:cs="Times New Roman"/>
          <w:sz w:val="24"/>
          <w:szCs w:val="24"/>
        </w:rPr>
        <w:t xml:space="preserve">ого участк</w:t>
      </w:r>
      <w:r>
        <w:rPr>
          <w:rFonts w:ascii="Times New Roman" w:hAnsi="Times New Roman" w:cs="Times New Roman"/>
          <w:sz w:val="24"/>
          <w:szCs w:val="24"/>
        </w:rPr>
        <w:t xml:space="preserve">а, находящегося в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"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Форма аукциона: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Аукцион в электронной форме, открытый по форме подачи предложений и по составу участников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right="26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Информация о предмете аукциона: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tbl>
      <w:tblPr>
        <w:tblW w:w="1068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4"/>
        <w:gridCol w:w="7485"/>
        <w:gridCol w:w="14"/>
        <w:gridCol w:w="56"/>
      </w:tblGrid>
      <w:tr>
        <w:trPr/>
        <w:tblPrEx/>
        <w:tc>
          <w:tcPr>
            <w:tcW w:w="10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right="260"/>
              <w:jc w:val="center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 xml:space="preserve">Лот № 1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</w:r>
          </w:p>
        </w:tc>
      </w:tr>
      <w:tr>
        <w:trPr/>
        <w:tblPrEx/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right="260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tcW w:w="7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right="260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right="2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right="2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5 лет 6 месяцев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>
          <w:trHeight w:val="815"/>
        </w:trPr>
        <w:tblPrEx/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right="260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tcW w:w="7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right="260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Тайшетский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муниципальный район,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Тайшетское городское поселение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город Тайшет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улица Индустриальная,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емельный участок 1В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>
          <w:trHeight w:val="350"/>
        </w:trPr>
        <w:tblPrEx/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right="260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tcW w:w="7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right="260"/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10816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>
          <w:trHeight w:val="350"/>
        </w:trPr>
        <w:tblPrEx/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right="260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Cs w:val="24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tcW w:w="7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right="2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239"/>
        </w:trPr>
        <w:tblPrEx/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right="260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tcW w:w="7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right="260"/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24.07.2025г.)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rPr/>
        <w:tblPrEx/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right="260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ind w:right="260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tcW w:w="7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</w:pP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ограничения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</w:rPr>
              <w:t xml:space="preserve">(обременения):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</w:rPr>
              <w:t xml:space="preserve">ограничения прав на земельный участок, предусмотренные статьей 56 Земельного кодекса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Российской Федерации; Срок действия: с 23.05.2024; реквизиты документа-основания: решение "Об установлении размера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</w:rPr>
              <w:t xml:space="preserve">санитарно-защитной зоны производственной площадки Котельной № 1 "ТКСИ" Акционерное общество "Байкалэнерго" (АО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</w:rPr>
              <w:t xml:space="preserve">"Байкалэнерго" расположенной по адресу: Иркутская область, г. Тайшет, ул. Индустриальная, 3, в границах земельного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участка с к.н. 38:29:011618:49." от 30.06.2022 № 38-07/УСЗЗ-72-2022 выдан: Управление Федеральной службы по надзору в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</w:rPr>
              <w:t xml:space="preserve">сфере защиты прав потребителей и благополучия человека по Иркутской области; Содержание ограничения (обременения):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</w:rPr>
              <w:t xml:space="preserve">Ограничения использования земельных участков, расположенных в границах санитарно-защитной зоны, в соответствии с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</w:rPr>
              <w:t xml:space="preserve">пунктом 5 Постановления Правительства РФ от 03.03.2018 г. №222: не допускается использования земельных участков в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</w:rPr>
              <w:t xml:space="preserve">целях: а) размещения жилой застройки, объектов образовательного и медицинского назначения, спортивных сооружений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</w:rPr>
              <w:t xml:space="preserve">открытого типа, организаций отдыха детей и их оздоровления, зон рекреационного назначения и для ведения дачного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</w:rPr>
              <w:t xml:space="preserve">хозяйства и садоводства; б) размещения объектов для производства и хранения лекарственных средств, объектов пищевых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</w:rPr>
              <w:t xml:space="preserve">отраслей промышленности, оптовых складов продовольственного сырья и пищевой продукции, комплексов водопроводных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</w:rPr>
              <w:t xml:space="preserve">сооружений для подготовки и хранения питьевой воды, использования земельных участков в целях производства, хранения и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</w:rPr>
              <w:t xml:space="preserve">переработки сельскохозяйственной продукции, предназначенной для дальнейшего использования в качестве пищевой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продукции, если химическое, физическое и (или) биологическое воздействие объекта, в отношении которого установлена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</w:rPr>
              <w:t xml:space="preserve">санитарно-защитная зона, приведет к нарушению качества и безопасности таких средств, сырья, воды и продукции в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</w:rPr>
              <w:t xml:space="preserve">соответствии с установленными к ним требованиями.; Реестровый номер границы: 38:29-6.227; Вид объекта реестра границ: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</w:rPr>
              <w:t xml:space="preserve">Зона с особыми условиями использования территории; Вид зоны по документу: Санитарно-защитная зона для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ПРОИЗВОДСТВЕННОЙ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</w:rPr>
              <w:t xml:space="preserve">ПЛОЩАДКИ КОТЕЛЬНОЙ №1 «ТКСИ» расположенной по адресу: Иркутская область, г. Тайшет, ул. Индустриальная, 3, в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</w:rPr>
              <w:t xml:space="preserve">границах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</w:rPr>
              <w:t xml:space="preserve">земельного участка с к.н. 38:29:011618:49; Тип зоны: Санитарно-защитная зона предприятий, сооружений и иных объектов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rPr>
          <w:trHeight w:val="1485"/>
        </w:trPr>
        <w:tblPrEx/>
        <w:tc>
          <w:tcPr>
            <w:tcW w:w="31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right="260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yellow"/>
              </w:rPr>
            </w:r>
          </w:p>
        </w:tc>
        <w:tc>
          <w:tcPr>
            <w:tcW w:w="7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tabs>
                <w:tab w:val="left" w:pos="993" w:leader="none"/>
                <w:tab w:val="left" w:pos="5387" w:leader="none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Градостроительный план земельного участка № РФ-38-4-19-1-04-2025-0016-0 от 29.09.2025г. 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</w:tc>
      </w:tr>
      <w:tr>
        <w:trPr/>
        <w:tblPrEx/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38:29: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011618:2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Ветеринарное обслуживание (код 3.10)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Земельный участок предназначен для центра передержки для бездомных животных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507"/>
        </w:trPr>
        <w:tblPrEx/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keepNext/>
              <w:spacing w:before="120" w:after="120" w:line="240" w:lineRule="auto"/>
              <w:ind w:left="0" w:right="0" w:firstLine="0"/>
              <w:outlineLvl w:val="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lang w:eastAsia="ru-RU"/>
              </w:rPr>
              <w:t xml:space="preserve">Производственная зона предприятий III класса опасности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lang w:eastAsia="ru-RU"/>
              </w:rPr>
              <w:t xml:space="preserve">(П1)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</w:tc>
      </w:tr>
      <w:tr>
        <w:trPr/>
        <w:tblPrEx/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7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67"/>
              <w:spacing w:before="80" w:after="40"/>
              <w:ind w:left="0" w:firstLine="0"/>
              <w:jc w:val="both"/>
              <w:rPr>
                <w:bCs w:val="0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Предоставление коммунальных услуг (код 3.1.1), 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 обеспечение деятельности в области гидрометеорологии и смежных с ней областях (код 3.9.1); 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деловое управление (код 4.1); 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общественное питание (код 4.6); 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служебные гаражи (код 4.9); 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объекты дорожного сервиса (код 4.9.1); 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производственная деятельность (код 6.0); 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строительная промышленность (код 6.6); 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связь (код 6.8); 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склады (код 6.9);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складские площадки (код 6.9.1); 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научно-производственная деятельность (код 6.12);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транспорт (код 7.0); 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железнодорожный транспорт (код 7.1);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обеспечение внутреннего правопорядка (код 8.3); 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земельные участки (территории) общего пользования (код 12.0);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ветеринарное обслуживание (код 3.10)</w:t>
            </w:r>
            <w:r>
              <w:rPr>
                <w:rFonts w:ascii="Times New Roman" w:hAnsi="Times New Roman" w:cs="Times New Roman"/>
                <w:highlight w:val="white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амбулаторно-поликлиническое обслуживание (3.4.1);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среднее и высшее профессиональное образование (код 3.5.2);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осуществление религиозных обря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дов (код 3.7.1); 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специальная деятельность (код 12.2); </w:t>
            </w:r>
            <w:r>
              <w:rPr>
                <w:bCs w:val="0"/>
                <w:lang w:val="en-US" w:eastAsia="en-US"/>
              </w:rPr>
              <w:t xml:space="preserve">магазины (код 4.4) в части размещения объектов торговли с торговой площадью до 500 кв.м.;</w:t>
            </w:r>
            <w:r>
              <w:rPr>
                <w:bCs w:val="0"/>
                <w:lang w:val="en-US" w:eastAsia="en-US"/>
              </w:rPr>
            </w:r>
            <w:r>
              <w:rPr>
                <w:bCs w:val="0"/>
                <w:lang w:val="en-US" w:eastAsia="en-US"/>
              </w:rPr>
            </w:r>
          </w:p>
        </w:tc>
      </w:tr>
      <w:tr>
        <w:trPr>
          <w:trHeight w:val="1380"/>
        </w:trPr>
        <w:tblPrEx/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right="26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spacing w:after="0" w:line="240" w:lineRule="auto"/>
              <w:ind w:right="26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spacing w:after="0" w:line="240" w:lineRule="auto"/>
              <w:ind w:right="26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spacing w:after="0" w:line="240" w:lineRule="auto"/>
              <w:ind w:right="26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spacing w:after="0" w:line="240" w:lineRule="auto"/>
              <w:ind w:right="260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tcW w:w="7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Максимальное количество этажей – не устанавливаются.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Минимальный отступ от границы земельного участка – не устанавливается.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– не более 80 %.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Минимальный размер земельного участка - 100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</w:tr>
      <w:tr>
        <w:trPr>
          <w:trHeight w:val="840"/>
        </w:trPr>
        <w:tblPrEx/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right="26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(отчет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7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right="2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114 000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сто четырнадцать тысяч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рублей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right="2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right="2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3420,00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три тысячи четыреста двадцать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ей 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</w:trPr>
        <w:tblPrEx/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right="2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right="2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bookmarkStart w:id="0" w:name="_Hlk80302083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22 800,00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Двадцать две тысячи восемьсот)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 коп</w:t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Оператор электронной площадки: </w:t>
      </w:r>
      <w:r>
        <w:rPr>
          <w:rFonts w:ascii="Times New Roman" w:hAnsi="Times New Roman" w:cs="Times New Roman"/>
          <w:sz w:val="24"/>
          <w:szCs w:val="24"/>
        </w:rPr>
        <w:t xml:space="preserve"> юридическое лицо, зарегистрированное на территории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Федерации, владеющее электронной площадкой, в том числе необходимыми для ее функционирования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программно-аппаратными средствами, обеспечивающее ее функционирование и включенное в 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операторов электронных площадок, утвержденный Распоряжением Правительства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 от</w:t>
      </w:r>
      <w:r>
        <w:rPr>
          <w:rFonts w:ascii="Times New Roman" w:hAnsi="Times New Roman" w:cs="Times New Roman"/>
          <w:sz w:val="24"/>
          <w:szCs w:val="24"/>
        </w:rPr>
        <w:t xml:space="preserve"> 12.07.2018 № 1447-р «Об утверждении перечней операторов электронных площадок и специализированных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электронных площадок, предусмотренных Федеральными законами от 05.04.2013 № 44-ФЗ, от 18.07.2011№ 223-ФЗ».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Наименование: </w:t>
      </w: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«РТС-тендер»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нахождения: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121151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г. Москва,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наб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 Тараса Шевченко</w:t>
      </w:r>
      <w:r>
        <w:rPr>
          <w:rFonts w:ascii="Times New Roman" w:hAnsi="Times New Roman" w:cs="Times New Roman"/>
          <w:sz w:val="24"/>
          <w:szCs w:val="24"/>
        </w:rPr>
        <w:t xml:space="preserve">, дом 23А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сайта: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https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://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www.rts-tender.ru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/.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Адрес электронной почты: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iSupport@rts-tender.ru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Тел: (499)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653-55-00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8 (800) 775-58-00.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 обеспечения доступа к участию в аукционе в электронной форме (далее по тексту - Процедура) претендентам необходимо пройти регистрацию в соответствии с Регламентом оператора электронной площадки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www.rts-tender.ru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(далее - электронная площадка).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Регистрация на электронной площадке осуществляется без взимания платы.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Порядок работы Претендента на электронной площадке, системные требования и требования к программному обеспечению устанавливаются оператором электронной площадки и размещены на сайте: </w:t>
      </w:r>
      <w:hyperlink r:id="rId11" w:tooltip="http://help.rts-tender.ru/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http://help.rts-tender.ru/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1. Место и срок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подачи (приема) заявок, определения участников и проведения аукциона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Заявка на участие в аукционе подаётся физическими, индивидуальными предпринимателями, юридическими лицами (заявители).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Заявка подается путем заполнения ее электронной формы, размещенной в открытой для доступа неограниченного круга лиц, части электронной площадки на сайте </w:t>
      </w:r>
      <w:hyperlink r:id="rId12" w:tooltip="https://www.rts-tender.ru/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https://www.rts-tender.ru/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с приложением электронных образов следующих документов.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аукционе с указанием банковских реквизитов счета для возврата задатка</w:t>
      </w:r>
      <w:r>
        <w:rPr>
          <w:rFonts w:ascii="Times New Roman" w:hAnsi="Times New Roman" w:cs="Times New Roman"/>
          <w:color w:val="000000"/>
        </w:rPr>
        <w:t xml:space="preserve">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копии документов, удостоверяющих личность заявителя (для граждан);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Юридические лица предоставляют: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Заверенные копии учредительных документов Заявителя;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tabs>
          <w:tab w:val="left" w:pos="851" w:leader="none"/>
          <w:tab w:val="left" w:pos="993" w:leader="none"/>
          <w:tab w:val="left" w:pos="5387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– документ, подтверждающий полномочия лица на осуществление действий от имени заявителя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–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– руководитель).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В случае если от имени заявителя де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документы, подтверждающие внесение задатка.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Полномочия представителя подтверждается доверенностью, оформленной в соответствии с действующим законодательством. 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уведомления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 приложением электронных копий зарегистрированной заявки и прилагаемых к ней документов.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Дата и время начала подачи (приема) заявок: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05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.0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3.2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6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года в 14:00 (МСК) 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Подача Заявок осуществляется круглосуточно.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Дата и время окончания подачи (приема) заявок: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29.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3.202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6 года в 15:00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(МСК)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Дата и время определения Участников: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30.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3.202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6 года.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ind w:firstLine="708"/>
        <w:jc w:val="both"/>
        <w:rPr>
          <w:rStyle w:val="857"/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Style w:val="857"/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Место проведения аукциона: </w:t>
      </w:r>
      <w:r>
        <w:rPr>
          <w:rStyle w:val="858"/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электронная площадка </w:t>
      </w:r>
      <w:hyperlink r:id="rId13" w:tooltip="http://www.rts-tender.ru" w:history="1">
        <w:r>
          <w:rPr>
            <w:rStyle w:val="860"/>
            <w:rFonts w:ascii="Times New Roman" w:hAnsi="Times New Roman" w:cs="Times New Roman"/>
            <w:color w:val="auto"/>
            <w:sz w:val="24"/>
            <w:szCs w:val="24"/>
            <w:highlight w:val="white"/>
          </w:rPr>
          <w:t xml:space="preserve">www.rts-tender.ru</w:t>
        </w:r>
      </w:hyperlink>
      <w:r>
        <w:rPr>
          <w:rStyle w:val="857"/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Style w:val="857"/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Дата, время и срок проведения аукциона: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02.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4.202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6 года в 05:00 (МСК) и до последнего предложения Участников.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(Указанное в настоящем информационном сообщении время – московское, при исчислении сроков, указанных в настоящем информационном сообщении, принимается время сервера электронной торговой площадки - московское).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Заявки с прилагаемыми к ним документами, поданные с нарушением установленного срока, на электронной площадке не регистрируются.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результатам рассмотрения заявок и документов принимается решение о допуске к участию либо об отказе в допуске к участию. В случае если не подано ни одной заявки аукцион признается несостоявшимся.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color w:val="000000"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   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Уполномоченный орган не позднее чем за 1 (один)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</w:t>
      </w:r>
      <w:r>
        <w:rPr>
          <w:rFonts w:ascii="Times New Roman" w:hAnsi="Times New Roman" w:cs="Times New Roman"/>
          <w:color w:val="auto"/>
          <w:sz w:val="22"/>
          <w:szCs w:val="22"/>
        </w:rPr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           При этом срок по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10 (десяти) рабочих дней. Информация о внесении изменений в из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вещение о проведении аукциона размещается на официальном сайте уполномоченного органа.</w:t>
      </w:r>
      <w:r>
        <w:rPr>
          <w:rFonts w:ascii="Times New Roman" w:hAnsi="Times New Roman" w:cs="Times New Roman"/>
          <w:color w:val="auto"/>
          <w:sz w:val="22"/>
          <w:szCs w:val="22"/>
          <w:highlight w:val="none"/>
        </w:rPr>
      </w:r>
      <w:r>
        <w:rPr>
          <w:rFonts w:ascii="Times New Roman" w:hAnsi="Times New Roman" w:cs="Times New Roman"/>
          <w:color w:val="auto"/>
          <w:sz w:val="22"/>
          <w:szCs w:val="22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Порядок внесения задатка и его возврата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pStyle w:val="861"/>
      </w:pPr>
    </w:p>
    <w:p>
      <w:pPr>
        <w:pStyle w:val="861"/>
        <w:jc w:val="both"/>
        <w:rPr>
          <w:color w:val="auto"/>
        </w:rPr>
      </w:pPr>
      <w:r>
        <w:rPr>
          <w:color w:val="auto"/>
        </w:rPr>
        <w:t xml:space="preserve">           Перечисление денежных средств на счёт Оператора электронной площадки производится в соответствии с Регламентом и Инструкциями</w:t>
      </w:r>
      <w:r>
        <w:rPr>
          <w:color w:val="auto"/>
        </w:rPr>
        <w:t xml:space="preserve">.</w:t>
      </w:r>
      <w:r>
        <w:rPr>
          <w:color w:val="auto"/>
        </w:rPr>
      </w:r>
      <w:r>
        <w:rPr>
          <w:color w:val="auto"/>
        </w:rPr>
      </w:r>
    </w:p>
    <w:p>
      <w:pPr>
        <w:pStyle w:val="861"/>
        <w:jc w:val="both"/>
        <w:rPr>
          <w:color w:val="auto"/>
        </w:rPr>
      </w:pPr>
      <w:r>
        <w:rPr>
          <w:color w:val="auto"/>
        </w:rPr>
        <w:t xml:space="preserve">Операции по перечислению денежных средств на аналитическом счете Оператора электронной площадки в соответствии Регламентом и Инструкциями учитываются на аналитическом счете Заявителя, открытом Оператором электронной площадки. </w:t>
      </w:r>
      <w:r>
        <w:rPr>
          <w:color w:val="auto"/>
        </w:rPr>
      </w:r>
      <w:r>
        <w:rPr>
          <w:color w:val="auto"/>
        </w:rPr>
      </w:r>
    </w:p>
    <w:p>
      <w:pPr>
        <w:pStyle w:val="861"/>
        <w:jc w:val="both"/>
        <w:rPr>
          <w:color w:val="auto"/>
        </w:rPr>
      </w:pPr>
      <w:r>
        <w:rPr>
          <w:color w:val="auto"/>
        </w:rPr>
        <w:t xml:space="preserve">Денежные средства в размере, равном задатку, указанному в Извещения, блокируются Оператором электронной площадки на аналитическо</w:t>
      </w:r>
      <w:r>
        <w:rPr>
          <w:color w:val="auto"/>
        </w:rPr>
        <w:t xml:space="preserve">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 </w:t>
      </w:r>
      <w:r>
        <w:rPr>
          <w:color w:val="auto"/>
        </w:rPr>
      </w:r>
      <w:r>
        <w:rPr>
          <w:color w:val="auto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Подача Заявки и блокирование задатка является заключением Соглашения о задатке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eastAsia="ru-RU"/>
        </w:rPr>
        <w:t xml:space="preserve">орядок внесения задатка для участия и порядок возврата задатка осуществляются в соответствии с 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u w:val="single"/>
          <w:lang w:eastAsia="ru-RU"/>
        </w:rPr>
        <w:t xml:space="preserve">Регламентом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eastAsia="ru-RU"/>
        </w:rPr>
        <w:t xml:space="preserve"> электронной площадки.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 (далее – Победитель), а также </w:t>
      </w:r>
      <w:r>
        <w:rPr>
          <w:rFonts w:ascii="Times New Roman" w:hAnsi="Times New Roman" w:cs="Times New Roman"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внесенный иным лицом, с которым договор аренды земельного участка заключается в соответствии с пунктами 13 и 14 статьи 39.12 Земельного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0"/>
        <w:rPr>
          <w:rFonts w:ascii="Times New Roman" w:hAnsi="Times New Roman" w:eastAsia="Calibri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 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3.Порядок рассмотрения Заявок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1"/>
        <w:jc w:val="center"/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непредставление необходимых для участия в аукционе документов или представление недостоверных сведений;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непоступление</w:t>
      </w:r>
      <w:r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сведе</w:t>
      </w:r>
      <w:r>
        <w:rPr>
          <w:rFonts w:ascii="Times New Roman" w:hAnsi="Times New Roman" w:cs="Times New Roman"/>
          <w:sz w:val="24"/>
          <w:szCs w:val="24"/>
        </w:rPr>
        <w:t xml:space="preserve">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Заявок Оператор электронной площадки в соответствии с Регламентом и Инструкциями: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направляет Заявителям, допущенным к участию в аукционе и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электронного аукциона</w:t>
      </w:r>
      <w:r>
        <w:rPr>
          <w:rFonts w:ascii="Times New Roman" w:hAnsi="Times New Roman" w:cs="Times New Roman"/>
          <w:sz w:val="24"/>
          <w:szCs w:val="24"/>
        </w:rPr>
        <w:t xml:space="preserve"> и Заявителям, не допущенным к </w:t>
      </w:r>
      <w:r>
        <w:rPr>
          <w:rFonts w:ascii="Times New Roman" w:hAnsi="Times New Roman" w:cs="Times New Roman"/>
          <w:sz w:val="24"/>
          <w:szCs w:val="24"/>
        </w:rPr>
        <w:t xml:space="preserve">участию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электронном аукционе</w:t>
      </w:r>
      <w:r>
        <w:rPr>
          <w:color w:val="000000"/>
          <w:sz w:val="30"/>
          <w:szCs w:val="3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электронной форме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</w:t>
      </w:r>
      <w:r>
        <w:rPr>
          <w:rFonts w:ascii="Times New Roman" w:hAnsi="Times New Roman" w:cs="Times New Roman"/>
          <w:sz w:val="24"/>
          <w:szCs w:val="24"/>
        </w:rPr>
        <w:t xml:space="preserve"> отношении решениях, не позднее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следующего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размещает Протокол рассмотрения заявок на участие в аукционе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Протокол рассмотрения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Единой комиссией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заявок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на участие в аукционе подписывается не позднее чем в течение 1 дня со дня их рассмотрения и размещается на 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электронной площадке и на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фициальном сайте торгов на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www.torgi.gov.ru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(далее – Официальный сайт торгов) 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не позднее, чем на следующий рабочий день после подписан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ия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протокола рассмотрения заявок на участие в аукционе.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Извещении.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Порядок проведения аукциона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1"/>
        <w:jc w:val="both"/>
        <w:rPr>
          <w:color w:val="auto"/>
          <w:highlight w:val="none"/>
        </w:rPr>
      </w:pPr>
      <w:r>
        <w:rPr>
          <w:color w:val="auto"/>
        </w:rPr>
        <w:t xml:space="preserve">          Проведение аукциона в соответствии с Регламентом и Инструкциями обеспечивается Оператором электронной площадки.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68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  Во время проведения процедуры аукциона Оператор электронной площадки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обеспечивает доступ Участников к закрытой части электронной площадки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и возможность представления ими предложений о цене аукциона.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8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           В течение 10 (десяти) минут с момента начала проведения процедуры Участники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вправе подавать свои ценовые предложения, предусматривающие повышение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предложения на величину, равную «шагу аукциона».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8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           В случае, если в течение указанного времени поступило предложение, то время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для предоставления следующих предложений об увеличенной на «шаг аукциона» цене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предмета аукциона продлевается на 10 (десять) минут, со времени предоставления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каждого следующего предложения.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8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           Если в течение 10 (десяти) минут после предоставления последнего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предложения о цене предмета аукциона, следующее предложение не поступило,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аукцион с помощью программно-аппаратных средств электронной площадки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завершается.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8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            Если в течение 10 (десяти) минут не поступило ни одного предложения по цене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предмета аукциона, то аукцион с помощью программно-аппаратных средств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электронной площадки завершается.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spacing w:after="0"/>
        <w:ind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Победителем аукциона признается Участник,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пре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дложивший наиболее высокую цену арендной платы.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После завершения аукциона Оператор электронной площадки размещает Протокол о результатах аукциона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88"/>
        <w:jc w:val="both"/>
        <w:rPr>
          <w:rFonts w:ascii="Times New Roman" w:hAnsi="Times New Roman" w:cs="Times New Roman"/>
          <w:color w:val="auto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      </w:t>
      </w:r>
      <w:r>
        <w:rPr>
          <w:rFonts w:ascii="Times New Roman" w:hAnsi="Times New Roman" w:eastAsia="Times New Roman" w:cs="Times New Roman"/>
          <w:color w:val="ff0000"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Оператор вправе приостановить проведение аукциона в случае технологического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сбоя, зафиксированного программно-аппаратными средствами электронной площадки,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но не более чем на одни сутки, по согласованию с Организатором торгов. После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устранения технологического сбоя, аукцион возобновляется и проходит сначала.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  <w:highlight w:val="none"/>
        </w:rPr>
      </w:r>
      <w:r>
        <w:rPr>
          <w:rFonts w:ascii="Times New Roman" w:hAnsi="Times New Roman" w:cs="Times New Roman"/>
          <w:color w:val="auto"/>
          <w:sz w:val="22"/>
          <w:szCs w:val="22"/>
          <w:highlight w:val="none"/>
        </w:rPr>
      </w:r>
    </w:p>
    <w:p>
      <w:pPr>
        <w:pStyle w:val="688"/>
        <w:jc w:val="both"/>
        <w:rPr>
          <w:color w:val="auto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            В течение одного часа со времени приостановления аукциона оператор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размещает на электронной площадке информацию о причине приостановления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аукциона, времени приостановления и возобновления аукциона, уведомляет об этом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участников, а также направляет указанную информацию Организатору аукциона для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внесения в протокол о результатах аукциона.</w:t>
      </w:r>
      <w:r>
        <w:rPr>
          <w:color w:val="auto"/>
          <w:sz w:val="22"/>
          <w:szCs w:val="22"/>
          <w:highlight w:val="none"/>
        </w:rPr>
      </w:r>
      <w:r>
        <w:rPr>
          <w:color w:val="auto"/>
          <w:sz w:val="22"/>
          <w:szCs w:val="22"/>
          <w:highlight w:val="none"/>
        </w:rPr>
      </w:r>
    </w:p>
    <w:p>
      <w:pPr>
        <w:pStyle w:val="861"/>
        <w:jc w:val="both"/>
        <w:rPr>
          <w:color w:val="auto"/>
        </w:rPr>
      </w:pPr>
      <w:r>
        <w:rPr>
          <w:color w:val="auto"/>
          <w:sz w:val="24"/>
          <w:szCs w:val="24"/>
        </w:rPr>
        <w:t xml:space="preserve">            Организатор аукциона размещает Протокол о результатах аукциона на</w:t>
      </w:r>
      <w:r>
        <w:rPr>
          <w:color w:val="auto"/>
        </w:rPr>
        <w:t xml:space="preserve"> Официальном сайте торгов</w:t>
      </w:r>
      <w:r>
        <w:rPr>
          <w:color w:val="auto"/>
        </w:rPr>
        <w:t xml:space="preserve"> </w:t>
      </w:r>
      <w:r>
        <w:rPr>
          <w:color w:val="auto"/>
        </w:rPr>
        <w:t xml:space="preserve">в течение одного рабочего дня со дня его подписания.</w:t>
      </w:r>
      <w:r>
        <w:rPr>
          <w:sz w:val="30"/>
          <w:szCs w:val="30"/>
          <w:shd w:val="clear" w:color="auto" w:fill="ffffff"/>
        </w:rPr>
        <w:t xml:space="preserve"> </w:t>
      </w:r>
      <w:r>
        <w:rPr>
          <w:color w:val="auto"/>
        </w:rPr>
      </w:r>
      <w:r>
        <w:rPr>
          <w:color w:val="auto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основании результатов рассмотрения Заявок принято решение о допуске к участию в аукционе и признании Участником только одного Заявителя;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В соответствии с положениями статьи 448 Гражданского кодекса Российской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Федерации Организатор аукциона вправе отказаться от проведения процедуры торгов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в любое время, но не позднее, чем за три дня до наступления даты проведения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аукциона.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5.Условия и сроки заключения договора аренды земельного участка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Заключение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№1</w:t>
      </w:r>
      <w:r>
        <w:rPr>
          <w:rFonts w:ascii="Times New Roman" w:hAnsi="Times New Roman" w:cs="Times New Roman"/>
          <w:sz w:val="24"/>
          <w:szCs w:val="24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88"/>
        <w:jc w:val="both"/>
        <w:rPr>
          <w:b/>
          <w:bCs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i w:val="0"/>
          <w:iCs w:val="0"/>
          <w:sz w:val="22"/>
          <w:szCs w:val="22"/>
          <w:highlight w:val="non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обязаны подписать договор аренды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десяти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</w:t>
      </w:r>
      <w:r>
        <w:rPr>
          <w:rFonts w:ascii="Times New Roman" w:hAnsi="Times New Roman" w:cs="Times New Roman"/>
          <w:sz w:val="24"/>
          <w:szCs w:val="24"/>
        </w:rPr>
        <w:t xml:space="preserve">со дня направления им такого договора. </w:t>
      </w:r>
      <w:r>
        <w:rPr>
          <w:bCs w:val="0"/>
          <w:i w:val="0"/>
          <w:sz w:val="22"/>
          <w:szCs w:val="22"/>
          <w:highlight w:val="none"/>
        </w:rPr>
      </w:r>
      <w:r>
        <w:rPr>
          <w:bCs w:val="0"/>
          <w:i w:val="0"/>
          <w:sz w:val="22"/>
          <w:szCs w:val="22"/>
          <w:highlight w:val="none"/>
        </w:rPr>
      </w:r>
      <w:r>
        <w:rPr>
          <w:b/>
          <w:bCs/>
          <w:i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десяти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</w:t>
      </w:r>
      <w:r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и представлен Арендодателю, Арендодатель предлагает заключить указанный договор иному Участнику, который сделал предпоследнее предложение о цене Предмета аукциона, по цене,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предложенной таким участником аукциона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 абзацем 2 и 3 раздела 5 Извещения, в течение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десяти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>
        <w:rPr>
          <w:rFonts w:ascii="Times New Roman" w:hAnsi="Times New Roman" w:cs="Times New Roman"/>
          <w:sz w:val="24"/>
          <w:szCs w:val="24"/>
        </w:rPr>
        <w:t xml:space="preserve"> дн</w:t>
      </w:r>
      <w:r>
        <w:rPr>
          <w:rFonts w:ascii="Times New Roman" w:hAnsi="Times New Roman" w:cs="Times New Roman"/>
          <w:sz w:val="24"/>
          <w:szCs w:val="24"/>
        </w:rPr>
        <w:t xml:space="preserve">ей со дня направления Арендодателем проекта указанного договора аренды, не подписал и не представил Арендодателю указанный договор, Арендодатель направляет сведения в Федеральную антимонопольную службу России (в соответствии с постановлением Правительства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 (</w:t>
      </w:r>
      <w:r>
        <w:rPr>
          <w:rFonts w:ascii="Times New Roman" w:hAnsi="Times New Roman" w:cs="Times New Roman"/>
          <w:sz w:val="24"/>
          <w:szCs w:val="24"/>
        </w:rPr>
        <w:t xml:space="preserve">десяти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>
        <w:rPr>
          <w:rFonts w:ascii="Times New Roman" w:hAnsi="Times New Roman" w:cs="Times New Roman"/>
          <w:sz w:val="24"/>
          <w:szCs w:val="24"/>
        </w:rPr>
        <w:t xml:space="preserve"> дней со дня направления Участнику, который сделал предпоследнее предложение о цене Предмета аукциона, проекта договора аренды земельного участка, это</w:t>
      </w:r>
      <w:r>
        <w:rPr>
          <w:rFonts w:ascii="Times New Roman" w:hAnsi="Times New Roman" w:cs="Times New Roman"/>
          <w:sz w:val="24"/>
          <w:szCs w:val="24"/>
        </w:rPr>
        <w:t xml:space="preserve">т Участник не представил Арендодателю подписанный со своей стороны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ind w:firstLine="708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результатам проведения электронного аукциона не допускается заключение договора аренды земельного участка, находящегося в государственной или муниципальной собственности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ранее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tabs>
          <w:tab w:val="left" w:pos="851" w:leader="none"/>
          <w:tab w:val="left" w:pos="993" w:leader="none"/>
          <w:tab w:val="left" w:pos="5387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Уполномоченный орган обязан в течение пяти дней со дня ис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течения срока, предусмотренного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пунктом выше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направить победителю электронного аукциона или иным лицам, с которыми в соответствии с </w:t>
      </w:r>
      <w:hyperlink r:id="rId14" w:tooltip="file:///C:\Users\Александр\Downloads\Форма%20извещения%20новая.docx#P1249" w:anchor="P1249" w:history="1">
        <w:r>
          <w:rPr>
            <w:rFonts w:ascii="Times New Roman" w:hAnsi="Times New Roman" w:eastAsia="Times New Roman" w:cs="Times New Roman"/>
            <w:bCs/>
            <w:sz w:val="24"/>
            <w:szCs w:val="24"/>
            <w:u w:val="single"/>
            <w:lang w:eastAsia="ru-RU"/>
          </w:rPr>
          <w:t xml:space="preserve">пунктами 13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</w:t>
      </w:r>
      <w:hyperlink r:id="rId15" w:tooltip="file:///C:\Users\Александр\Downloads\Форма%20извещения%20новая.docx#P1252" w:anchor="P1252" w:history="1">
        <w:r>
          <w:rPr>
            <w:rFonts w:ascii="Times New Roman" w:hAnsi="Times New Roman" w:eastAsia="Times New Roman" w:cs="Times New Roman"/>
            <w:bCs/>
            <w:sz w:val="24"/>
            <w:szCs w:val="24"/>
            <w:u w:val="single"/>
            <w:lang w:eastAsia="ru-RU"/>
          </w:rPr>
          <w:t xml:space="preserve">14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</w:t>
      </w:r>
      <w:hyperlink r:id="rId16" w:tooltip="file:///C:\Users\Александр\Downloads\Форма%20извещения%20новая.docx#P1274" w:anchor="P1274" w:history="1">
        <w:r>
          <w:rPr>
            <w:rFonts w:ascii="Times New Roman" w:hAnsi="Times New Roman" w:eastAsia="Times New Roman" w:cs="Times New Roman"/>
            <w:bCs/>
            <w:sz w:val="24"/>
            <w:szCs w:val="24"/>
            <w:u w:val="single"/>
            <w:lang w:eastAsia="ru-RU"/>
          </w:rPr>
          <w:t xml:space="preserve">20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и </w:t>
      </w:r>
      <w:hyperlink r:id="rId17" w:tooltip="file:///C:\Users\Александр\Downloads\Форма%20извещения%20новая.docx#P1285" w:anchor="P1285" w:history="1">
        <w:r>
          <w:rPr>
            <w:rFonts w:ascii="Times New Roman" w:hAnsi="Times New Roman" w:eastAsia="Times New Roman" w:cs="Times New Roman"/>
            <w:bCs/>
            <w:sz w:val="24"/>
            <w:szCs w:val="24"/>
            <w:u w:val="single"/>
            <w:lang w:eastAsia="ru-RU"/>
          </w:rPr>
          <w:t xml:space="preserve">25 статьи 39.12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Земельного Кодекса Российской Федерации заключается договор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аренды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земельного участка, находящегося в государственной или муниципальной собственности,  подписанный проект договора аренды земельного участка, находящегося в государственной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или муниципальной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собственности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tabs>
          <w:tab w:val="left" w:pos="851" w:leader="none"/>
          <w:tab w:val="left" w:pos="993" w:leader="none"/>
          <w:tab w:val="left" w:pos="5387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результатам проведения электронного аукциона догов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tabs>
          <w:tab w:val="left" w:pos="851" w:leader="none"/>
          <w:tab w:val="left" w:pos="993" w:leader="none"/>
          <w:tab w:val="left" w:pos="5387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w:tooltip="#P1249" w:anchor="P1249" w:history="1">
        <w:r>
          <w:rPr>
            <w:rFonts w:ascii="Times New Roman" w:hAnsi="Times New Roman" w:eastAsia="Calibri" w:cs="Times New Roman"/>
            <w:bCs/>
            <w:color w:val="0563c1"/>
            <w:sz w:val="24"/>
            <w:szCs w:val="24"/>
            <w:u w:val="single"/>
          </w:rPr>
          <w:t xml:space="preserve">пунктами 13</w:t>
        </w:r>
      </w:hyperlink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</w:t>
      </w:r>
      <w:hyperlink w:tooltip="#P1252" w:anchor="P1252" w:history="1">
        <w:r>
          <w:rPr>
            <w:rFonts w:ascii="Times New Roman" w:hAnsi="Times New Roman" w:eastAsia="Calibri" w:cs="Times New Roman"/>
            <w:bCs/>
            <w:color w:val="0563c1"/>
            <w:sz w:val="24"/>
            <w:szCs w:val="24"/>
            <w:u w:val="single"/>
          </w:rPr>
          <w:t xml:space="preserve">14</w:t>
        </w:r>
      </w:hyperlink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</w:t>
      </w:r>
      <w:hyperlink w:tooltip="#P1274" w:anchor="P1274" w:history="1">
        <w:r>
          <w:rPr>
            <w:rFonts w:ascii="Times New Roman" w:hAnsi="Times New Roman" w:eastAsia="Calibri" w:cs="Times New Roman"/>
            <w:bCs/>
            <w:color w:val="0563c1"/>
            <w:sz w:val="24"/>
            <w:szCs w:val="24"/>
            <w:u w:val="single"/>
          </w:rPr>
          <w:t xml:space="preserve">20</w:t>
        </w:r>
      </w:hyperlink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и </w:t>
      </w:r>
      <w:hyperlink w:tooltip="#P1285" w:anchor="P1285" w:history="1">
        <w:r>
          <w:rPr>
            <w:rFonts w:ascii="Times New Roman" w:hAnsi="Times New Roman" w:eastAsia="Calibri" w:cs="Times New Roman"/>
            <w:bCs/>
            <w:color w:val="0563c1"/>
            <w:sz w:val="24"/>
            <w:szCs w:val="24"/>
            <w:u w:val="single"/>
          </w:rPr>
          <w:t xml:space="preserve"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Земельного Кодекса Российской Фе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</w:t>
      </w:r>
      <w:hyperlink r:id="rId18" w:tooltip="https://www.consultant.ru/document/cons_doc_LAW_480286/92d969e26a4326c5d02fa79b8f9cf4994ee5633b/#dst100006" w:anchor="dst100006" w:history="1">
        <w:r>
          <w:rPr>
            <w:rStyle w:val="860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пунктом</w:t>
        </w:r>
        <w:r>
          <w:rPr>
            <w:rStyle w:val="860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2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постановления Правительства 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оссийской Федерации от 10 мая 2018 г. N 564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tabs>
          <w:tab w:val="left" w:pos="851" w:leader="none"/>
          <w:tab w:val="left" w:pos="993" w:leader="none"/>
          <w:tab w:val="left" w:pos="5387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В соответствии с пунктом 7 статьи 448 Гражданского кодекса Российской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Федерации переуступка прав (за исключением требований по денежному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обязательству) и обязанностей, перевод долга по обязательствам, возникшим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из Договора, по указанному Договору другим лицам не допускается. Обязательства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по Договору должны быть исполнены Арендатором лично, если иное не установлено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законом.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. Порядок ознакомления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pStyle w:val="86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С информацией об участии в торгах, о порядке проведения торгов, с формой заявки, условиями договора аренды земельного участка, претенденты могут ознакомиться на официальном сайте Российской Федерации в сети "Интернет"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www.torgi.gov.ru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на официальном сайте Организатора торгов в сети "Интернет" </w:t>
      </w:r>
      <w:hyperlink r:id="rId19" w:tooltip="http://www.taishet.irkmo.ru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www.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taishet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irkmo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ru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на сайте в сети "Интернет" оператора электронной площадки: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www.rts-tender.ru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по телефону: 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(39563) 2-23-65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. Заключительные положения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tbl>
      <w:tblPr>
        <w:tblpPr w:horzAnchor="margin" w:tblpXSpec="left" w:vertAnchor="text" w:tblpY="194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9571"/>
      </w:tblGrid>
      <w:tr>
        <w:trPr/>
        <w:tblPrEx/>
        <w:tc>
          <w:tcPr>
            <w:tcW w:w="10534" w:type="dxa"/>
            <w:noWrap w:val="false"/>
            <w:textDirection w:val="lrTb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tabs>
                <w:tab w:val="left" w:pos="8190" w:leader="none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r>
          </w:p>
          <w:p>
            <w:pPr>
              <w:tabs>
                <w:tab w:val="left" w:pos="8190" w:leader="none"/>
              </w:tabs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Приложение №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к Извещению об аукционе</w:t>
            </w: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   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аренду земельный участо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находящийся в собственности Тайшетского муниципального округа Иркутской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с кадастровым номером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011618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274, находящийся по адресу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муниципальный район,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Тайшетское городское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поселение, город Тайшет</w:t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улица Индустриальная, земельный участок 1В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площадью </w:t>
      </w:r>
      <w:r>
        <w:rPr>
          <w:rFonts w:ascii="Times New Roman" w:hAnsi="Times New Roman" w:eastAsia="Calibri" w:cs="Times New Roman"/>
          <w:sz w:val="24"/>
          <w:szCs w:val="24"/>
        </w:rPr>
        <w:t xml:space="preserve">10816</w:t>
      </w:r>
      <w:r>
        <w:rPr>
          <w:rFonts w:ascii="Times New Roman" w:hAnsi="Times New Roman" w:eastAsia="Calibri" w:cs="Times New Roman"/>
          <w:sz w:val="24"/>
          <w:szCs w:val="24"/>
        </w:rPr>
        <w:t xml:space="preserve">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</w:rPr>
        <w:t xml:space="preserve">"Ветеринарное обслуживание (код 3.10)</w:t>
      </w:r>
      <w:r>
        <w:rPr>
          <w:rFonts w:ascii="Times New Roman" w:hAnsi="Times New Roman" w:cs="Times New Roman"/>
          <w:sz w:val="24"/>
          <w:szCs w:val="24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858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1.2. Основанием заключения договора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</w:rPr>
        <w:t xml:space="preserve">№ 257 от 02.03.2026 г. "О проведении аукциона в электронной форме на право заключения договора аренды земельного участка,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муниципальной собственности"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1.5. В пользовании земельным участком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установлены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обременения (ограничения):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Учетный номер части 38:29:011618:274/1, площадью 9462 кв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вид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ограничения (обременения): </w:t>
      </w:r>
      <w:r>
        <w:rPr>
          <w:rStyle w:val="857"/>
          <w:rFonts w:ascii="Times New Roman" w:hAnsi="Times New Roman" w:eastAsia="Times New Roman" w:cs="Times New Roman"/>
          <w:b w:val="0"/>
          <w:sz w:val="24"/>
          <w:szCs w:val="24"/>
        </w:rPr>
        <w:t xml:space="preserve">ограничения прав на земельный участок, предусмотренные статьей 56 Земельного код</w:t>
      </w:r>
      <w:r>
        <w:rPr>
          <w:rStyle w:val="857"/>
          <w:rFonts w:ascii="Times New Roman" w:hAnsi="Times New Roman" w:cs="Times New Roman"/>
          <w:b w:val="0"/>
          <w:sz w:val="24"/>
          <w:szCs w:val="24"/>
        </w:rPr>
        <w:t xml:space="preserve">екса </w:t>
      </w:r>
      <w:r>
        <w:rPr>
          <w:rStyle w:val="857"/>
          <w:rFonts w:ascii="Times New Roman" w:hAnsi="Times New Roman" w:cs="Times New Roman"/>
          <w:b w:val="0"/>
          <w:sz w:val="24"/>
          <w:szCs w:val="24"/>
        </w:rPr>
        <w:t xml:space="preserve">Российской Федерации; Срок действия: с 23.05.2024; реквизиты документа-основания: решение "Об установлении размера </w:t>
      </w:r>
      <w:r>
        <w:rPr>
          <w:rStyle w:val="857"/>
          <w:rFonts w:ascii="Times New Roman" w:hAnsi="Times New Roman" w:cs="Times New Roman"/>
          <w:b w:val="0"/>
          <w:sz w:val="24"/>
          <w:szCs w:val="24"/>
        </w:rPr>
        <w:t xml:space="preserve">санитарно-защитной зоны производственной площадки Котельной No 1 "ТКСИ" Акционерное общество "Байкалэнерго" (АО </w:t>
      </w:r>
      <w:r>
        <w:rPr>
          <w:rStyle w:val="857"/>
          <w:rFonts w:ascii="Times New Roman" w:hAnsi="Times New Roman" w:cs="Times New Roman"/>
          <w:b w:val="0"/>
          <w:sz w:val="24"/>
          <w:szCs w:val="24"/>
        </w:rPr>
        <w:t xml:space="preserve">"Байкалэнерго" расположенной по адресу: Иркутская область, г. Тайшет, ул. Индустриальная, 3, в границах земельного </w:t>
      </w:r>
      <w:r>
        <w:rPr>
          <w:rStyle w:val="857"/>
          <w:rFonts w:ascii="Times New Roman" w:hAnsi="Times New Roman" w:cs="Times New Roman"/>
          <w:b w:val="0"/>
          <w:sz w:val="24"/>
          <w:szCs w:val="24"/>
        </w:rPr>
        <w:t xml:space="preserve">участка с к.н. 38:29:011618:49." от 30.06.2022 No 38-07/УСЗЗ-72-2022 выдан: Управление Федеральной службы по надзору в </w:t>
      </w:r>
      <w:r>
        <w:rPr>
          <w:rStyle w:val="857"/>
          <w:rFonts w:ascii="Times New Roman" w:hAnsi="Times New Roman" w:cs="Times New Roman"/>
          <w:b w:val="0"/>
          <w:sz w:val="24"/>
          <w:szCs w:val="24"/>
        </w:rPr>
        <w:t xml:space="preserve">сфере защиты прав потребителей и благополучия человека по Иркутской области; Содержание ограничения (обременения): </w:t>
      </w:r>
      <w:r>
        <w:rPr>
          <w:rStyle w:val="857"/>
          <w:rFonts w:ascii="Times New Roman" w:hAnsi="Times New Roman" w:cs="Times New Roman"/>
          <w:b w:val="0"/>
          <w:sz w:val="24"/>
          <w:szCs w:val="24"/>
        </w:rPr>
        <w:t xml:space="preserve">Ограничения использования земельных участков, расположенных в границах санитарно-защитной зоны, в соответствии с </w:t>
      </w:r>
      <w:r>
        <w:rPr>
          <w:rStyle w:val="857"/>
          <w:rFonts w:ascii="Times New Roman" w:hAnsi="Times New Roman" w:cs="Times New Roman"/>
          <w:b w:val="0"/>
          <w:sz w:val="24"/>
          <w:szCs w:val="24"/>
        </w:rPr>
        <w:t xml:space="preserve">пунктом 5 Постановления Правительства РФ от 03.03.2018 г. No222: не допускается использования земельных участков в </w:t>
      </w:r>
      <w:r>
        <w:rPr>
          <w:rStyle w:val="857"/>
          <w:rFonts w:ascii="Times New Roman" w:hAnsi="Times New Roman" w:cs="Times New Roman"/>
          <w:b w:val="0"/>
          <w:sz w:val="24"/>
          <w:szCs w:val="24"/>
        </w:rPr>
        <w:t xml:space="preserve">целях: а) размещения жилой застройки, объектов образовательного и медицинского назначения, спортивных сооружений </w:t>
      </w:r>
      <w:r>
        <w:rPr>
          <w:rStyle w:val="857"/>
          <w:rFonts w:ascii="Times New Roman" w:hAnsi="Times New Roman" w:cs="Times New Roman"/>
          <w:b w:val="0"/>
          <w:sz w:val="24"/>
          <w:szCs w:val="24"/>
        </w:rPr>
        <w:t xml:space="preserve">открытого типа, организаций отдыха детей и их оздоровления, зон рекреационного назначения и для ведения дачного </w:t>
      </w:r>
      <w:r>
        <w:rPr>
          <w:rStyle w:val="857"/>
          <w:rFonts w:ascii="Times New Roman" w:hAnsi="Times New Roman" w:cs="Times New Roman"/>
          <w:b w:val="0"/>
          <w:sz w:val="24"/>
          <w:szCs w:val="24"/>
        </w:rPr>
        <w:t xml:space="preserve">хозяйства и садоводства; б) размещения объектов для производства и хранения лекарственных средств, объектов пищевых </w:t>
      </w:r>
      <w:r>
        <w:rPr>
          <w:rStyle w:val="857"/>
          <w:rFonts w:ascii="Times New Roman" w:hAnsi="Times New Roman" w:cs="Times New Roman"/>
          <w:b w:val="0"/>
          <w:sz w:val="24"/>
          <w:szCs w:val="24"/>
        </w:rPr>
        <w:t xml:space="preserve">отраслей промышленности, оптовых складов продовольственного сырья и пищевой продукции, комплексов водопроводных </w:t>
      </w:r>
      <w:r>
        <w:rPr>
          <w:rStyle w:val="857"/>
          <w:rFonts w:ascii="Times New Roman" w:hAnsi="Times New Roman" w:cs="Times New Roman"/>
          <w:b w:val="0"/>
          <w:sz w:val="24"/>
          <w:szCs w:val="24"/>
        </w:rPr>
        <w:t xml:space="preserve">сооружений для подготовки и хранения питьевой воды, использования земельных участков в целях производства, хранения и </w:t>
      </w:r>
      <w:r>
        <w:rPr>
          <w:rStyle w:val="857"/>
          <w:rFonts w:ascii="Times New Roman" w:hAnsi="Times New Roman" w:cs="Times New Roman"/>
          <w:b w:val="0"/>
          <w:sz w:val="24"/>
          <w:szCs w:val="24"/>
        </w:rPr>
        <w:t xml:space="preserve">переработки сельскохозяйственной продукции, предназначенной для дальнейшего использования в качестве пищевой </w:t>
      </w:r>
      <w:r>
        <w:rPr>
          <w:rStyle w:val="857"/>
          <w:rFonts w:ascii="Times New Roman" w:hAnsi="Times New Roman" w:cs="Times New Roman"/>
          <w:b w:val="0"/>
          <w:sz w:val="24"/>
          <w:szCs w:val="24"/>
        </w:rPr>
        <w:t xml:space="preserve">продукции, если химическое, физическое и (или) биологическое воздействие объекта, в отношении которого установлена </w:t>
      </w:r>
      <w:r>
        <w:rPr>
          <w:rStyle w:val="857"/>
          <w:rFonts w:ascii="Times New Roman" w:hAnsi="Times New Roman" w:cs="Times New Roman"/>
          <w:b w:val="0"/>
          <w:sz w:val="24"/>
          <w:szCs w:val="24"/>
        </w:rPr>
        <w:t xml:space="preserve">санитарно-защитная зона, приведет к нарушению качества и безопасности таких средств, сырья, воды и продукции в </w:t>
      </w:r>
      <w:r>
        <w:rPr>
          <w:rStyle w:val="857"/>
          <w:rFonts w:ascii="Times New Roman" w:hAnsi="Times New Roman" w:cs="Times New Roman"/>
          <w:b w:val="0"/>
          <w:sz w:val="24"/>
          <w:szCs w:val="24"/>
        </w:rPr>
        <w:t xml:space="preserve">соответствии с установленными к ним требованиями.; Реестровый номер границы: 38:29-6.227; Вид объекта реестра границ: </w:t>
      </w:r>
      <w:r>
        <w:rPr>
          <w:rStyle w:val="857"/>
          <w:rFonts w:ascii="Times New Roman" w:hAnsi="Times New Roman" w:cs="Times New Roman"/>
          <w:b w:val="0"/>
          <w:sz w:val="24"/>
          <w:szCs w:val="24"/>
        </w:rPr>
        <w:t xml:space="preserve">Зона с особыми условиями использования территории; Вид зоны по документу: Санитарно-защитная зона для </w:t>
      </w:r>
      <w:r>
        <w:rPr>
          <w:rStyle w:val="857"/>
          <w:rFonts w:ascii="Times New Roman" w:hAnsi="Times New Roman" w:cs="Times New Roman"/>
          <w:b w:val="0"/>
          <w:sz w:val="24"/>
          <w:szCs w:val="24"/>
        </w:rPr>
        <w:t xml:space="preserve">ПРОИЗВОДСТВЕННОЙ </w:t>
      </w:r>
      <w:r>
        <w:rPr>
          <w:rStyle w:val="857"/>
          <w:rFonts w:ascii="Times New Roman" w:hAnsi="Times New Roman" w:cs="Times New Roman"/>
          <w:b w:val="0"/>
          <w:sz w:val="24"/>
          <w:szCs w:val="24"/>
        </w:rPr>
        <w:t xml:space="preserve">ПЛОЩАДКИ КОТЕЛЬНОЙ No1 «ТКСИ» расположенной по адресу: Иркутская область, г. Тайшет, ул. Индустриальная, 3, в </w:t>
      </w:r>
      <w:r>
        <w:rPr>
          <w:rStyle w:val="857"/>
          <w:rFonts w:ascii="Times New Roman" w:hAnsi="Times New Roman" w:cs="Times New Roman"/>
          <w:b w:val="0"/>
          <w:sz w:val="24"/>
          <w:szCs w:val="24"/>
        </w:rPr>
        <w:t xml:space="preserve">границах </w:t>
      </w:r>
      <w:r>
        <w:rPr>
          <w:rStyle w:val="857"/>
          <w:rFonts w:ascii="Times New Roman" w:hAnsi="Times New Roman" w:cs="Times New Roman"/>
          <w:b w:val="0"/>
          <w:sz w:val="24"/>
          <w:szCs w:val="24"/>
        </w:rPr>
        <w:t xml:space="preserve">земельного участка с к.н. 38:29:011618:49; Тип зоны: Санитарно-защитная зона предприятий, сооружений и иных объектов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NewRomanPSMT" w:hAnsi="TimesNewRomanPSMT"/>
          <w:color w:val="000000"/>
          <w:sz w:val="24"/>
          <w:szCs w:val="24"/>
        </w:rPr>
      </w:r>
      <w:r>
        <w:rPr>
          <w:rFonts w:ascii="TimesNewRomanPSMT" w:hAnsi="TimesNewRomanPSMT"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составляет _________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 </w:t>
      </w:r>
      <w:bookmarkStart w:id="1" w:name="_Hlk91531594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bookmarkEnd w:id="1"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right="2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Внесенный Победителем торгов задаток в размере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22 800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двадцать две тысячи восемьсот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рубл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 коп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асчитывается в оплату арендн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927 1 11 050241 4 0000 120.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20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</w:r>
      <w:bookmarkStart w:id="2" w:name="Par5"/>
      <w:r>
        <w:rPr>
          <w:sz w:val="24"/>
          <w:szCs w:val="24"/>
        </w:rPr>
      </w:r>
      <w:bookmarkEnd w:id="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</w:rPr>
      </w:r>
      <w:hyperlink r:id="rId21" w:tooltip="http://taishet.irkmo.ru" w:history="1">
        <w:r>
          <w:rPr>
            <w:rStyle w:val="860"/>
            <w:rFonts w:ascii="Times New Roman" w:hAnsi="Times New Roman" w:eastAsia="Times New Roman" w:cs="Times New Roman"/>
          </w:rPr>
          <w:t xml:space="preserve">http://taishet.irkmo.ru</w:t>
        </w:r>
        <w:r>
          <w:rPr>
            <w:rStyle w:val="860"/>
            <w:rFonts w:ascii="Times New Roman" w:hAnsi="Times New Roman" w:eastAsia="Times New Roman" w:cs="Times New Roman"/>
            <w:sz w:val="24"/>
            <w:szCs w:val="24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</w:t>
      </w:r>
      <w:hyperlink r:id="rId22" w:tooltip="http://www.torgi.gov.ru" w:history="1">
        <w:r>
          <w:rPr>
            <w:rStyle w:val="860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3"/>
          <w:szCs w:val="23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highlight w:val="non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highlight w:val="non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tabs>
          <w:tab w:val="left" w:pos="680" w:leader="none"/>
        </w:tabs>
        <w:ind w:right="121"/>
        <w:jc w:val="both"/>
        <w:rPr>
          <w:rFonts w:ascii="Times New Roman" w:hAnsi="Times New Roman" w:cs="Times New Roman"/>
          <w:b w:val="0"/>
          <w:bCs w:val="0"/>
        </w:rPr>
      </w:pPr>
      <w:r>
        <w:rPr>
          <w:highlight w:val="non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highlight w:val="non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highlight w:val="non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highlight w:val="non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eastAsia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tabs>
          <w:tab w:val="left" w:pos="577" w:leader="none"/>
        </w:tabs>
        <w:ind w:right="129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</w:rPr>
        <w:t xml:space="preserve">Участка.</w:t>
      </w:r>
      <w:r>
        <w:rPr>
          <w:rFonts w:ascii="Times New Roman" w:hAnsi="Times New Roman" w:eastAsia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tabs>
          <w:tab w:val="left" w:pos="714" w:leader="none"/>
        </w:tabs>
        <w:ind w:right="124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eastAsia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9.5. В соответствии со </w:t>
      </w:r>
      <w:hyperlink r:id="rId23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spacing w:after="0" w:line="240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spacing w:after="0"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</w:rPr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</w:rPr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011618: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74, находящийся по адресу: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муниципальный район, Тайшетское городское поселение</w:t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город Тайшет,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улица Индустриальная, земельный участок 1В,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площадью </w:t>
      </w:r>
      <w:r>
        <w:rPr>
          <w:rFonts w:ascii="Times New Roman" w:hAnsi="Times New Roman" w:eastAsia="Calibri" w:cs="Times New Roman"/>
          <w:sz w:val="24"/>
          <w:szCs w:val="24"/>
        </w:rPr>
        <w:t xml:space="preserve">10816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</w:rPr>
        <w:t xml:space="preserve">"</w:t>
      </w:r>
      <w:r>
        <w:rPr>
          <w:rFonts w:ascii="Times New Roman" w:hAnsi="Times New Roman" w:cs="Times New Roman"/>
          <w:sz w:val="24"/>
          <w:szCs w:val="24"/>
        </w:rPr>
        <w:t xml:space="preserve">Ветеринарное обслуживание (код 3.10)"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2. Претензий у Арендатора к Арендодателю по 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framePr w:h="1251" w:hSpace="180" w:wrap="around" w:vAnchor="text" w:hAnchor="margin" w:y="194" w:hRule="exact"/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framePr w:h="1251" w:hSpace="180" w:wrap="around" w:vAnchor="text" w:hAnchor="margin" w:y="194" w:hRule="exact"/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left="4536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NewRomanPSMT">
    <w:panose1 w:val="02020603050405020304"/>
  </w:font>
  <w:font w:name="Tahoma">
    <w:panose1 w:val="020B0604030504040204"/>
  </w:font>
  <w:font w:name="TimesNewRomanPS-BoldMT">
    <w:panose1 w:val="02020603050405020304"/>
  </w:font>
  <w:font w:name="Times New Roman">
    <w:panose1 w:val="02020603050405020304"/>
  </w:font>
  <w:font w:name="Arial CYR">
    <w:panose1 w:val="020B060402020202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3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44" w:hanging="122"/>
      </w:pPr>
      <w:rPr>
        <w:rFonts w:hint="default" w:ascii="Times New Roman" w:hAnsi="Times New Roman" w:eastAsia="Times New Roman" w:cs="Times New Roman"/>
        <w:sz w:val="21"/>
        <w:szCs w:val="21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63" w:hanging="12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087" w:hanging="12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511" w:hanging="12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935" w:hanging="12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359" w:hanging="12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782" w:hanging="12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206" w:hanging="12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630" w:hanging="12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hint="default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6"/>
    <w:next w:val="846"/>
    <w:link w:val="671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7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6"/>
    <w:next w:val="846"/>
    <w:link w:val="67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7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6"/>
    <w:next w:val="846"/>
    <w:link w:val="675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7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6"/>
    <w:next w:val="846"/>
    <w:link w:val="677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7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6"/>
    <w:next w:val="846"/>
    <w:link w:val="679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7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6"/>
    <w:next w:val="846"/>
    <w:link w:val="68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7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6"/>
    <w:next w:val="846"/>
    <w:link w:val="683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7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6"/>
    <w:next w:val="846"/>
    <w:link w:val="68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7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6"/>
    <w:next w:val="846"/>
    <w:link w:val="687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6"/>
    <w:next w:val="846"/>
    <w:link w:val="690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0">
    <w:name w:val="Title Char"/>
    <w:basedOn w:val="847"/>
    <w:link w:val="689"/>
    <w:uiPriority w:val="10"/>
    <w:rPr>
      <w:sz w:val="48"/>
      <w:szCs w:val="48"/>
    </w:rPr>
  </w:style>
  <w:style w:type="paragraph" w:styleId="691">
    <w:name w:val="Subtitle"/>
    <w:basedOn w:val="846"/>
    <w:next w:val="846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7"/>
    <w:link w:val="691"/>
    <w:uiPriority w:val="11"/>
    <w:rPr>
      <w:sz w:val="24"/>
      <w:szCs w:val="24"/>
    </w:rPr>
  </w:style>
  <w:style w:type="paragraph" w:styleId="693">
    <w:name w:val="Quote"/>
    <w:basedOn w:val="846"/>
    <w:next w:val="846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6"/>
    <w:next w:val="846"/>
    <w:link w:val="69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6"/>
    <w:link w:val="69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8">
    <w:name w:val="Header Char"/>
    <w:basedOn w:val="847"/>
    <w:link w:val="697"/>
    <w:uiPriority w:val="99"/>
  </w:style>
  <w:style w:type="paragraph" w:styleId="699">
    <w:name w:val="Footer"/>
    <w:basedOn w:val="846"/>
    <w:link w:val="70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0">
    <w:name w:val="Footer Char"/>
    <w:basedOn w:val="847"/>
    <w:link w:val="699"/>
    <w:uiPriority w:val="99"/>
  </w:style>
  <w:style w:type="paragraph" w:styleId="701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699"/>
    <w:uiPriority w:val="99"/>
  </w:style>
  <w:style w:type="table" w:styleId="703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39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740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41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42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43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744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45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3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4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5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6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7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8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3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4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5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6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7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8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0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4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7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1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spacing w:after="57"/>
      <w:ind w:left="0" w:right="0" w:firstLine="0"/>
    </w:pPr>
  </w:style>
  <w:style w:type="paragraph" w:styleId="836">
    <w:name w:val="toc 2"/>
    <w:basedOn w:val="846"/>
    <w:next w:val="846"/>
    <w:uiPriority w:val="39"/>
    <w:unhideWhenUsed/>
    <w:pPr>
      <w:spacing w:after="57"/>
      <w:ind w:left="283" w:right="0" w:firstLine="0"/>
    </w:pPr>
  </w:style>
  <w:style w:type="paragraph" w:styleId="837">
    <w:name w:val="toc 3"/>
    <w:basedOn w:val="846"/>
    <w:next w:val="846"/>
    <w:uiPriority w:val="39"/>
    <w:unhideWhenUsed/>
    <w:pPr>
      <w:spacing w:after="57"/>
      <w:ind w:left="567" w:right="0" w:firstLine="0"/>
    </w:pPr>
  </w:style>
  <w:style w:type="paragraph" w:styleId="838">
    <w:name w:val="toc 4"/>
    <w:basedOn w:val="846"/>
    <w:next w:val="846"/>
    <w:uiPriority w:val="39"/>
    <w:unhideWhenUsed/>
    <w:pPr>
      <w:spacing w:after="57"/>
      <w:ind w:left="850" w:right="0" w:firstLine="0"/>
    </w:pPr>
  </w:style>
  <w:style w:type="paragraph" w:styleId="839">
    <w:name w:val="toc 5"/>
    <w:basedOn w:val="846"/>
    <w:next w:val="846"/>
    <w:uiPriority w:val="39"/>
    <w:unhideWhenUsed/>
    <w:pPr>
      <w:spacing w:after="57"/>
      <w:ind w:left="1134" w:right="0" w:firstLine="0"/>
    </w:pPr>
  </w:style>
  <w:style w:type="paragraph" w:styleId="840">
    <w:name w:val="toc 6"/>
    <w:basedOn w:val="846"/>
    <w:next w:val="846"/>
    <w:uiPriority w:val="39"/>
    <w:unhideWhenUsed/>
    <w:pPr>
      <w:spacing w:after="57"/>
      <w:ind w:left="1417" w:right="0" w:firstLine="0"/>
    </w:pPr>
  </w:style>
  <w:style w:type="paragraph" w:styleId="841">
    <w:name w:val="toc 7"/>
    <w:basedOn w:val="846"/>
    <w:next w:val="846"/>
    <w:uiPriority w:val="39"/>
    <w:unhideWhenUsed/>
    <w:pPr>
      <w:spacing w:after="57"/>
      <w:ind w:left="1701" w:right="0" w:firstLine="0"/>
    </w:pPr>
  </w:style>
  <w:style w:type="paragraph" w:styleId="842">
    <w:name w:val="toc 8"/>
    <w:basedOn w:val="846"/>
    <w:next w:val="846"/>
    <w:uiPriority w:val="39"/>
    <w:unhideWhenUsed/>
    <w:pPr>
      <w:spacing w:after="57"/>
      <w:ind w:left="1984" w:right="0" w:firstLine="0"/>
    </w:pPr>
  </w:style>
  <w:style w:type="paragraph" w:styleId="843">
    <w:name w:val="toc 9"/>
    <w:basedOn w:val="846"/>
    <w:next w:val="846"/>
    <w:uiPriority w:val="39"/>
    <w:unhideWhenUsed/>
    <w:pPr>
      <w:spacing w:after="57"/>
      <w:ind w:left="2268" w:right="0" w:firstLine="0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>
    <w:name w:val="Normal (Web)"/>
    <w:basedOn w:val="846"/>
    <w:pPr>
      <w:spacing w:before="49" w:after="49" w:line="240" w:lineRule="auto"/>
      <w:ind w:left="49" w:right="49"/>
    </w:pPr>
    <w:rPr>
      <w:rFonts w:ascii="Arial CYR" w:hAnsi="Arial CYR" w:eastAsia="Times New Roman" w:cs="Arial Unicode MS"/>
      <w:color w:val="000000"/>
      <w:sz w:val="19"/>
      <w:szCs w:val="19"/>
      <w:lang w:eastAsia="ru-RU"/>
    </w:rPr>
  </w:style>
  <w:style w:type="paragraph" w:styleId="851">
    <w:name w:val="Body Text 3"/>
    <w:basedOn w:val="846"/>
    <w:link w:val="852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852" w:customStyle="1">
    <w:name w:val="Основной текст 3 Знак"/>
    <w:basedOn w:val="847"/>
    <w:link w:val="85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53">
    <w:name w:val="Body Text 2"/>
    <w:basedOn w:val="846"/>
    <w:link w:val="854"/>
    <w:unhideWhenUsed/>
    <w:pPr>
      <w:spacing w:after="120" w:line="480" w:lineRule="auto"/>
    </w:pPr>
  </w:style>
  <w:style w:type="character" w:styleId="854" w:customStyle="1">
    <w:name w:val="Основной текст 2 Знак"/>
    <w:basedOn w:val="847"/>
    <w:link w:val="853"/>
  </w:style>
  <w:style w:type="paragraph" w:styleId="855">
    <w:name w:val="Balloon Text"/>
    <w:basedOn w:val="846"/>
    <w:link w:val="85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6" w:customStyle="1">
    <w:name w:val="Текст выноски Знак"/>
    <w:basedOn w:val="847"/>
    <w:link w:val="855"/>
    <w:uiPriority w:val="99"/>
    <w:semiHidden/>
    <w:rPr>
      <w:rFonts w:ascii="Tahoma" w:hAnsi="Tahoma" w:cs="Tahoma"/>
      <w:sz w:val="16"/>
      <w:szCs w:val="16"/>
    </w:rPr>
  </w:style>
  <w:style w:type="character" w:styleId="857" w:customStyle="1">
    <w:name w:val="fontstyle01"/>
    <w:basedOn w:val="847"/>
    <w:rPr>
      <w:rFonts w:hint="default" w:ascii="TimesNewRomanPS-BoldMT" w:hAnsi="TimesNewRomanPS-BoldMT"/>
      <w:b/>
      <w:bCs/>
      <w:i w:val="0"/>
      <w:iCs w:val="0"/>
      <w:color w:val="000000"/>
      <w:sz w:val="22"/>
      <w:szCs w:val="22"/>
    </w:rPr>
  </w:style>
  <w:style w:type="character" w:styleId="858" w:customStyle="1">
    <w:name w:val="fontstyle21"/>
    <w:basedOn w:val="847"/>
    <w:rPr>
      <w:rFonts w:hint="default" w:ascii="TimesNewRomanPSMT" w:hAnsi="TimesNewRomanPSMT"/>
      <w:b w:val="0"/>
      <w:bCs w:val="0"/>
      <w:i w:val="0"/>
      <w:iCs w:val="0"/>
      <w:color w:val="000000"/>
      <w:sz w:val="22"/>
      <w:szCs w:val="22"/>
    </w:rPr>
  </w:style>
  <w:style w:type="paragraph" w:styleId="859" w:customStyle="1">
    <w:name w:val="ConsPlusNormal"/>
    <w:pPr>
      <w:widowControl w:val="off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860">
    <w:name w:val="Hyperlink"/>
    <w:basedOn w:val="847"/>
    <w:uiPriority w:val="99"/>
    <w:unhideWhenUsed/>
    <w:rPr>
      <w:color w:val="0563c1" w:themeColor="hyperlink"/>
      <w:u w:val="single"/>
    </w:rPr>
  </w:style>
  <w:style w:type="paragraph" w:styleId="86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62">
    <w:name w:val="List Paragraph"/>
    <w:basedOn w:val="846"/>
    <w:uiPriority w:val="34"/>
    <w:qFormat/>
    <w:pPr>
      <w:ind w:left="720"/>
      <w:contextualSpacing/>
    </w:pPr>
  </w:style>
  <w:style w:type="paragraph" w:styleId="863">
    <w:name w:val="Body Text"/>
    <w:basedOn w:val="846"/>
    <w:link w:val="864"/>
    <w:uiPriority w:val="99"/>
    <w:unhideWhenUsed/>
    <w:pPr>
      <w:spacing w:after="120"/>
    </w:pPr>
  </w:style>
  <w:style w:type="character" w:styleId="864" w:customStyle="1">
    <w:name w:val="Основной текст Знак"/>
    <w:basedOn w:val="847"/>
    <w:link w:val="863"/>
    <w:uiPriority w:val="99"/>
  </w:style>
  <w:style w:type="paragraph" w:styleId="865" w:customStyle="1">
    <w:name w:val="LO-Normal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866" w:customStyle="1">
    <w:name w:val="Table Paragraph"/>
    <w:basedOn w:val="846"/>
    <w:uiPriority w:val="1"/>
    <w:qFormat/>
    <w:pPr>
      <w:widowControl w:val="off"/>
      <w:spacing w:after="0" w:line="240" w:lineRule="auto"/>
    </w:pPr>
    <w:rPr>
      <w:rFonts w:ascii="Times New Roman" w:hAnsi="Times New Roman" w:eastAsia="Times New Roman" w:cs="Times New Roman"/>
    </w:rPr>
  </w:style>
  <w:style w:type="paragraph" w:styleId="867" w:customStyle="1">
    <w:name w:val="Абзац списка"/>
    <w:basedOn w:val="696"/>
    <w:next w:val="719"/>
    <w:link w:val="696"/>
    <w:uiPriority w:val="34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720" w:right="0" w:firstLine="0"/>
      <w:contextualSpacing/>
      <w:jc w:val="left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taishet.irkmo.ru" TargetMode="External"/><Relationship Id="rId11" Type="http://schemas.openxmlformats.org/officeDocument/2006/relationships/hyperlink" Target="http://help.rts-tender.ru/" TargetMode="External"/><Relationship Id="rId12" Type="http://schemas.openxmlformats.org/officeDocument/2006/relationships/hyperlink" Target="https://www.rts-tender.ru/" TargetMode="External"/><Relationship Id="rId13" Type="http://schemas.openxmlformats.org/officeDocument/2006/relationships/hyperlink" Target="http://www.rts-tender.ru" TargetMode="External"/><Relationship Id="rId14" Type="http://schemas.openxmlformats.org/officeDocument/2006/relationships/hyperlink" Target="file:///C:\Users\&#1040;&#1083;&#1077;&#1082;&#1089;&#1072;&#1085;&#1076;&#1088;\Downloads\&#1060;&#1086;&#1088;&#1084;&#1072;%20&#1080;&#1079;&#1074;&#1077;&#1097;&#1077;&#1085;&#1080;&#1103;%20&#1085;&#1086;&#1074;&#1072;&#1103;.docx" TargetMode="External"/><Relationship Id="rId15" Type="http://schemas.openxmlformats.org/officeDocument/2006/relationships/hyperlink" Target="file:///C:\Users\&#1040;&#1083;&#1077;&#1082;&#1089;&#1072;&#1085;&#1076;&#1088;\Downloads\&#1060;&#1086;&#1088;&#1084;&#1072;%20&#1080;&#1079;&#1074;&#1077;&#1097;&#1077;&#1085;&#1080;&#1103;%20&#1085;&#1086;&#1074;&#1072;&#1103;.docx" TargetMode="External"/><Relationship Id="rId16" Type="http://schemas.openxmlformats.org/officeDocument/2006/relationships/hyperlink" Target="file:///C:\Users\&#1040;&#1083;&#1077;&#1082;&#1089;&#1072;&#1085;&#1076;&#1088;\Downloads\&#1060;&#1086;&#1088;&#1084;&#1072;%20&#1080;&#1079;&#1074;&#1077;&#1097;&#1077;&#1085;&#1080;&#1103;%20&#1085;&#1086;&#1074;&#1072;&#1103;.docx" TargetMode="External"/><Relationship Id="rId17" Type="http://schemas.openxmlformats.org/officeDocument/2006/relationships/hyperlink" Target="file:///C:\Users\&#1040;&#1083;&#1077;&#1082;&#1089;&#1072;&#1085;&#1076;&#1088;\Downloads\&#1060;&#1086;&#1088;&#1084;&#1072;%20&#1080;&#1079;&#1074;&#1077;&#1097;&#1077;&#1085;&#1080;&#1103;%20&#1085;&#1086;&#1074;&#1072;&#1103;.docx" TargetMode="External"/><Relationship Id="rId18" Type="http://schemas.openxmlformats.org/officeDocument/2006/relationships/hyperlink" Target="https://www.consultant.ru/document/cons_doc_LAW_480286/92d969e26a4326c5d02fa79b8f9cf4994ee5633b/" TargetMode="External"/><Relationship Id="rId19" Type="http://schemas.openxmlformats.org/officeDocument/2006/relationships/hyperlink" Target="http://www.taishet.irkmo.ru" TargetMode="External"/><Relationship Id="rId20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21" Type="http://schemas.openxmlformats.org/officeDocument/2006/relationships/hyperlink" Target="http://taishet.irkmo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consultantplus://offline/ref=0ED19B88A0DDF301968464BA1F0F39E42479966C93953F6DE6197A776BF29EF050815A9902B6E748F3d3B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8EA4-7BC0-4DEB-88F6-0B72BF55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revision>328</cp:revision>
  <dcterms:created xsi:type="dcterms:W3CDTF">2022-09-15T12:28:00Z</dcterms:created>
  <dcterms:modified xsi:type="dcterms:W3CDTF">2026-03-04T03:05:37Z</dcterms:modified>
</cp:coreProperties>
</file>