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9" w:type="dxa"/>
        <w:jc w:val="center"/>
        <w:tblLayout w:type="fixed"/>
        <w:tblLook w:val="0000" w:firstRow="0" w:lastRow="0" w:firstColumn="0" w:lastColumn="0" w:noHBand="0" w:noVBand="0"/>
      </w:tblPr>
      <w:tblGrid>
        <w:gridCol w:w="9149"/>
      </w:tblGrid>
      <w:tr w:rsidR="00121CB5" w:rsidRPr="007669D3" w14:paraId="003B4807" w14:textId="77777777" w:rsidTr="00FA1FA3">
        <w:trPr>
          <w:trHeight w:val="1565"/>
          <w:jc w:val="center"/>
        </w:trPr>
        <w:tc>
          <w:tcPr>
            <w:tcW w:w="9149" w:type="dxa"/>
          </w:tcPr>
          <w:p w14:paraId="655EC869" w14:textId="77777777" w:rsidR="00121CB5" w:rsidRPr="007669D3" w:rsidRDefault="00121CB5" w:rsidP="00FA1FA3">
            <w:pPr>
              <w:pStyle w:val="1"/>
              <w:tabs>
                <w:tab w:val="left" w:pos="-284"/>
              </w:tabs>
              <w:spacing w:line="36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F74D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F74D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F74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499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499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F49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C32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C320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C32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</w:instrText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instrText>27.193\\1\\орготдел\\Веретнова И.П\\Форма\\Черемховский р-н - герб 1.gif" \* MERGEFORMATINET</w:instrText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4" r:href="rId5"/>
                </v:shape>
              </w:pict>
            </w:r>
            <w:r w:rsidR="001413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C32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49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F74D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C78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5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620C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FA1FA3">
        <w:trPr>
          <w:trHeight w:val="434"/>
          <w:jc w:val="center"/>
        </w:trPr>
        <w:tc>
          <w:tcPr>
            <w:tcW w:w="9149" w:type="dxa"/>
          </w:tcPr>
          <w:p w14:paraId="7D46ECE3" w14:textId="77777777" w:rsidR="00121CB5" w:rsidRPr="007669D3" w:rsidRDefault="00121CB5" w:rsidP="00FA1FA3">
            <w:pPr>
              <w:tabs>
                <w:tab w:val="left" w:pos="-284"/>
              </w:tabs>
              <w:spacing w:line="360" w:lineRule="auto"/>
              <w:ind w:left="-284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FA1FA3">
        <w:trPr>
          <w:trHeight w:val="1705"/>
          <w:jc w:val="center"/>
        </w:trPr>
        <w:tc>
          <w:tcPr>
            <w:tcW w:w="9149" w:type="dxa"/>
          </w:tcPr>
          <w:p w14:paraId="40685B27" w14:textId="77777777" w:rsidR="00121CB5" w:rsidRPr="007669D3" w:rsidRDefault="00121CB5" w:rsidP="00FA1FA3">
            <w:pPr>
              <w:tabs>
                <w:tab w:val="left" w:pos="-284"/>
              </w:tabs>
              <w:spacing w:line="360" w:lineRule="auto"/>
              <w:ind w:left="-284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652985B2" w:rsidR="00121CB5" w:rsidRDefault="00121CB5" w:rsidP="00FA1FA3">
            <w:pPr>
              <w:tabs>
                <w:tab w:val="left" w:pos="-284"/>
              </w:tabs>
              <w:spacing w:line="360" w:lineRule="auto"/>
              <w:ind w:left="-284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04FAFA46" w14:textId="77777777" w:rsidR="00B673CC" w:rsidRPr="007669D3" w:rsidRDefault="00B673CC" w:rsidP="00FA1FA3">
            <w:pPr>
              <w:tabs>
                <w:tab w:val="left" w:pos="-284"/>
              </w:tabs>
              <w:spacing w:line="360" w:lineRule="auto"/>
              <w:ind w:left="-284"/>
              <w:jc w:val="center"/>
              <w:rPr>
                <w:b/>
              </w:rPr>
            </w:pPr>
          </w:p>
          <w:p w14:paraId="643483A6" w14:textId="7015C581" w:rsidR="00121CB5" w:rsidRPr="00B673CC" w:rsidRDefault="00121CB5" w:rsidP="00FA1FA3">
            <w:pPr>
              <w:pStyle w:val="3"/>
              <w:tabs>
                <w:tab w:val="left" w:pos="-284"/>
              </w:tabs>
              <w:spacing w:line="360" w:lineRule="auto"/>
              <w:ind w:left="-284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</w:tc>
      </w:tr>
    </w:tbl>
    <w:p w14:paraId="594C5301" w14:textId="77777777" w:rsidR="000C78E4" w:rsidRDefault="000C78E4" w:rsidP="00FA1FA3">
      <w:pPr>
        <w:shd w:val="clear" w:color="auto" w:fill="FFFFFF"/>
        <w:tabs>
          <w:tab w:val="left" w:pos="-284"/>
          <w:tab w:val="left" w:pos="567"/>
        </w:tabs>
        <w:spacing w:line="360" w:lineRule="auto"/>
        <w:ind w:left="-284"/>
        <w:rPr>
          <w:bCs/>
          <w:color w:val="000000"/>
          <w:spacing w:val="-6"/>
        </w:rPr>
      </w:pPr>
    </w:p>
    <w:p w14:paraId="58F8389A" w14:textId="58A99A21" w:rsidR="00121CB5" w:rsidRPr="007669D3" w:rsidRDefault="00121CB5" w:rsidP="00FA1FA3">
      <w:pPr>
        <w:shd w:val="clear" w:color="auto" w:fill="FFFFFF"/>
        <w:tabs>
          <w:tab w:val="left" w:pos="-284"/>
          <w:tab w:val="left" w:pos="567"/>
        </w:tabs>
        <w:spacing w:line="360" w:lineRule="auto"/>
        <w:ind w:left="-284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1413F3">
        <w:rPr>
          <w:bCs/>
          <w:color w:val="000000"/>
          <w:spacing w:val="-6"/>
        </w:rPr>
        <w:t xml:space="preserve">27.01.2021 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года                                          </w:t>
      </w:r>
      <w:r w:rsidR="000C78E4">
        <w:rPr>
          <w:bCs/>
          <w:color w:val="000000"/>
          <w:spacing w:val="-6"/>
        </w:rPr>
        <w:t xml:space="preserve">                                                            </w:t>
      </w:r>
      <w:r w:rsidRPr="007669D3">
        <w:rPr>
          <w:bCs/>
          <w:color w:val="000000"/>
          <w:spacing w:val="-6"/>
        </w:rPr>
        <w:t xml:space="preserve">       </w:t>
      </w:r>
      <w:r w:rsidRPr="007669D3">
        <w:rPr>
          <w:b/>
        </w:rPr>
        <w:t>№</w:t>
      </w:r>
      <w:r w:rsidR="001413F3">
        <w:rPr>
          <w:b/>
        </w:rPr>
        <w:t xml:space="preserve"> 100</w:t>
      </w:r>
    </w:p>
    <w:p w14:paraId="45A06242" w14:textId="77777777" w:rsidR="00121CB5" w:rsidRPr="007669D3" w:rsidRDefault="00121CB5" w:rsidP="00FA1FA3">
      <w:pPr>
        <w:shd w:val="clear" w:color="auto" w:fill="FFFFFF"/>
        <w:tabs>
          <w:tab w:val="left" w:pos="-284"/>
          <w:tab w:val="left" w:pos="567"/>
        </w:tabs>
        <w:spacing w:line="360" w:lineRule="auto"/>
        <w:ind w:left="-284"/>
        <w:rPr>
          <w:bCs/>
          <w:color w:val="000000"/>
          <w:spacing w:val="-6"/>
        </w:rPr>
      </w:pPr>
    </w:p>
    <w:p w14:paraId="4B58D3F1" w14:textId="2D39046D" w:rsidR="00FA1FA3" w:rsidRPr="00FA1FA3" w:rsidRDefault="00121CB5" w:rsidP="00FC320C">
      <w:pPr>
        <w:shd w:val="clear" w:color="auto" w:fill="FFFFFF"/>
        <w:tabs>
          <w:tab w:val="left" w:pos="-284"/>
          <w:tab w:val="left" w:pos="567"/>
        </w:tabs>
        <w:spacing w:line="360" w:lineRule="auto"/>
        <w:ind w:left="-284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21CB5" w:rsidRPr="007669D3" w14:paraId="75659389" w14:textId="77777777" w:rsidTr="003D772F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9473C01" w14:textId="46324E26" w:rsidR="00B673CC" w:rsidRPr="000D7B73" w:rsidRDefault="00B673CC" w:rsidP="00FA1FA3">
            <w:pPr>
              <w:tabs>
                <w:tab w:val="left" w:pos="-284"/>
              </w:tabs>
              <w:ind w:left="-284"/>
              <w:jc w:val="center"/>
              <w:rPr>
                <w:b/>
              </w:rPr>
            </w:pPr>
            <w:r w:rsidRPr="000D7B73">
              <w:rPr>
                <w:b/>
              </w:rPr>
              <w:t>О в</w:t>
            </w:r>
            <w:r w:rsidR="00BB5A30">
              <w:rPr>
                <w:b/>
              </w:rPr>
              <w:t>ступлении</w:t>
            </w:r>
            <w:r w:rsidRPr="000D7B73">
              <w:rPr>
                <w:b/>
              </w:rPr>
              <w:t xml:space="preserve"> </w:t>
            </w:r>
            <w:r>
              <w:rPr>
                <w:b/>
              </w:rPr>
              <w:t xml:space="preserve">Черемховского районного </w:t>
            </w:r>
            <w:r w:rsidRPr="000D7B73">
              <w:rPr>
                <w:b/>
              </w:rPr>
              <w:t>муниципального образования</w:t>
            </w:r>
          </w:p>
          <w:p w14:paraId="40A0D704" w14:textId="348B7B90" w:rsidR="00121CB5" w:rsidRPr="007669D3" w:rsidRDefault="00BB5A30" w:rsidP="00FA1FA3">
            <w:pPr>
              <w:tabs>
                <w:tab w:val="left" w:pos="-284"/>
              </w:tabs>
              <w:ind w:left="-284"/>
              <w:jc w:val="center"/>
            </w:pPr>
            <w:r>
              <w:rPr>
                <w:b/>
              </w:rPr>
              <w:t>в</w:t>
            </w:r>
            <w:r w:rsidR="00B673CC" w:rsidRPr="000D7B73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="00B673CC" w:rsidRPr="000D7B73">
              <w:rPr>
                <w:b/>
              </w:rPr>
              <w:t>екоммерческ</w:t>
            </w:r>
            <w:r>
              <w:rPr>
                <w:b/>
              </w:rPr>
              <w:t>ую</w:t>
            </w:r>
            <w:r w:rsidR="00B673CC">
              <w:rPr>
                <w:b/>
              </w:rPr>
              <w:t xml:space="preserve"> орг</w:t>
            </w:r>
            <w:r w:rsidR="00B673CC" w:rsidRPr="000D7B73">
              <w:rPr>
                <w:b/>
              </w:rPr>
              <w:t>анизаци</w:t>
            </w:r>
            <w:r>
              <w:rPr>
                <w:b/>
              </w:rPr>
              <w:t>ю</w:t>
            </w:r>
            <w:r w:rsidR="00B673CC" w:rsidRPr="000D7B73">
              <w:rPr>
                <w:b/>
              </w:rPr>
              <w:t> «Ассоциация</w:t>
            </w:r>
            <w:r w:rsidR="00740516">
              <w:rPr>
                <w:b/>
              </w:rPr>
              <w:t xml:space="preserve"> </w:t>
            </w:r>
            <w:r w:rsidR="00B673CC" w:rsidRPr="000D7B73">
              <w:rPr>
                <w:b/>
              </w:rPr>
              <w:t>муниципальных</w:t>
            </w:r>
            <w:r w:rsidR="00B673CC">
              <w:rPr>
                <w:b/>
              </w:rPr>
              <w:t xml:space="preserve"> </w:t>
            </w:r>
            <w:r w:rsidR="00B673CC" w:rsidRPr="000D7B73">
              <w:rPr>
                <w:b/>
              </w:rPr>
              <w:t xml:space="preserve">образований </w:t>
            </w:r>
            <w:r w:rsidR="003D772F">
              <w:rPr>
                <w:b/>
              </w:rPr>
              <w:t xml:space="preserve">                  </w:t>
            </w:r>
            <w:r w:rsidR="00B673CC" w:rsidRPr="000D7B73">
              <w:rPr>
                <w:b/>
              </w:rPr>
              <w:t>Иркутской области</w:t>
            </w:r>
            <w:r w:rsidR="00B673CC" w:rsidRPr="00992895">
              <w:rPr>
                <w:b/>
              </w:rPr>
              <w:t>»</w:t>
            </w:r>
            <w:r w:rsidR="00B673CC" w:rsidRPr="004D39E9">
              <w:br/>
            </w:r>
          </w:p>
        </w:tc>
      </w:tr>
    </w:tbl>
    <w:p w14:paraId="427A973F" w14:textId="77777777" w:rsidR="00B673CC" w:rsidRDefault="00B673CC" w:rsidP="00FA1FA3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14:paraId="201A4AE0" w14:textId="1DC7F623" w:rsidR="00B673CC" w:rsidRPr="00B673CC" w:rsidRDefault="00FC320C" w:rsidP="00FC3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1FA3">
        <w:rPr>
          <w:sz w:val="28"/>
          <w:szCs w:val="28"/>
        </w:rPr>
        <w:t>В соответствии</w:t>
      </w:r>
      <w:r w:rsidR="00BB5A30">
        <w:rPr>
          <w:sz w:val="28"/>
          <w:szCs w:val="28"/>
        </w:rPr>
        <w:t xml:space="preserve"> ст</w:t>
      </w:r>
      <w:r>
        <w:rPr>
          <w:sz w:val="28"/>
          <w:szCs w:val="28"/>
        </w:rPr>
        <w:t>атьями</w:t>
      </w:r>
      <w:r w:rsidR="00BB5A30">
        <w:rPr>
          <w:sz w:val="28"/>
          <w:szCs w:val="28"/>
        </w:rPr>
        <w:t xml:space="preserve"> 8, 66 Федерального закона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ч.</w:t>
      </w:r>
      <w:r w:rsidR="00BB5A30">
        <w:rPr>
          <w:sz w:val="28"/>
          <w:szCs w:val="28"/>
        </w:rPr>
        <w:t xml:space="preserve"> 3. </w:t>
      </w:r>
      <w:r w:rsidR="00FA1FA3">
        <w:rPr>
          <w:sz w:val="28"/>
          <w:szCs w:val="28"/>
        </w:rPr>
        <w:t>с</w:t>
      </w:r>
      <w:r w:rsidR="00BB5A30">
        <w:rPr>
          <w:sz w:val="28"/>
          <w:szCs w:val="28"/>
        </w:rPr>
        <w:t>т. 11, 28 Федерального закона № 7-Ф</w:t>
      </w:r>
      <w:r>
        <w:rPr>
          <w:sz w:val="28"/>
          <w:szCs w:val="28"/>
        </w:rPr>
        <w:t>З</w:t>
      </w:r>
      <w:r w:rsidR="00BB5A30">
        <w:rPr>
          <w:sz w:val="28"/>
          <w:szCs w:val="28"/>
        </w:rPr>
        <w:t xml:space="preserve"> «О </w:t>
      </w:r>
      <w:r>
        <w:rPr>
          <w:sz w:val="28"/>
          <w:szCs w:val="28"/>
        </w:rPr>
        <w:t>Н</w:t>
      </w:r>
      <w:r w:rsidR="00BB5A30">
        <w:rPr>
          <w:sz w:val="28"/>
          <w:szCs w:val="28"/>
        </w:rPr>
        <w:t xml:space="preserve">екоммерческих </w:t>
      </w:r>
      <w:r w:rsidR="00FA1FA3">
        <w:rPr>
          <w:sz w:val="28"/>
          <w:szCs w:val="28"/>
        </w:rPr>
        <w:t>организациях</w:t>
      </w:r>
      <w:r w:rsidR="00B673CC" w:rsidRPr="00B673CC">
        <w:rPr>
          <w:sz w:val="28"/>
          <w:szCs w:val="28"/>
        </w:rPr>
        <w:t xml:space="preserve">, </w:t>
      </w:r>
      <w:r>
        <w:rPr>
          <w:sz w:val="28"/>
          <w:szCs w:val="28"/>
        </w:rPr>
        <w:t>п. 5 Устава Некоммерческой организации «Ассоциация муниципальных образований Иркутской области»,</w:t>
      </w:r>
      <w:r w:rsidR="00FA1FA3">
        <w:rPr>
          <w:sz w:val="28"/>
          <w:szCs w:val="28"/>
        </w:rPr>
        <w:t xml:space="preserve"> </w:t>
      </w:r>
      <w:r w:rsidR="00B673CC" w:rsidRPr="00B673CC">
        <w:rPr>
          <w:sz w:val="28"/>
          <w:szCs w:val="28"/>
        </w:rPr>
        <w:t>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</w:p>
    <w:p w14:paraId="6F15AA74" w14:textId="77777777" w:rsidR="00FC320C" w:rsidRDefault="00FC320C" w:rsidP="00FA1FA3">
      <w:pPr>
        <w:tabs>
          <w:tab w:val="left" w:pos="-284"/>
        </w:tabs>
        <w:ind w:left="-284"/>
        <w:jc w:val="center"/>
        <w:rPr>
          <w:sz w:val="28"/>
          <w:szCs w:val="28"/>
        </w:rPr>
      </w:pPr>
      <w:bookmarkStart w:id="1" w:name="sub_91"/>
    </w:p>
    <w:p w14:paraId="535575D5" w14:textId="6F4CC45A" w:rsidR="00B673CC" w:rsidRDefault="00B673CC" w:rsidP="00FA1FA3">
      <w:pPr>
        <w:tabs>
          <w:tab w:val="left" w:pos="-284"/>
        </w:tabs>
        <w:ind w:left="-284"/>
        <w:jc w:val="center"/>
        <w:rPr>
          <w:sz w:val="28"/>
          <w:szCs w:val="28"/>
        </w:rPr>
      </w:pPr>
      <w:r w:rsidRPr="00B673CC">
        <w:rPr>
          <w:sz w:val="28"/>
          <w:szCs w:val="28"/>
        </w:rPr>
        <w:t>РЕШИЛА:</w:t>
      </w:r>
    </w:p>
    <w:p w14:paraId="1CD3EF70" w14:textId="77777777" w:rsidR="00B673CC" w:rsidRPr="00B673CC" w:rsidRDefault="00B673CC" w:rsidP="00FA1FA3">
      <w:pPr>
        <w:tabs>
          <w:tab w:val="left" w:pos="-284"/>
        </w:tabs>
        <w:ind w:left="-284"/>
        <w:jc w:val="center"/>
        <w:rPr>
          <w:sz w:val="28"/>
          <w:szCs w:val="28"/>
        </w:rPr>
      </w:pPr>
    </w:p>
    <w:p w14:paraId="0B184BA8" w14:textId="220F2282" w:rsidR="00B673CC" w:rsidRPr="00B673CC" w:rsidRDefault="00FC320C" w:rsidP="00FC3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3CC" w:rsidRPr="00B673CC">
        <w:rPr>
          <w:sz w:val="28"/>
          <w:szCs w:val="28"/>
        </w:rPr>
        <w:t xml:space="preserve">1. </w:t>
      </w:r>
      <w:bookmarkStart w:id="2" w:name="sub_92"/>
      <w:bookmarkEnd w:id="1"/>
      <w:r w:rsidR="00BB5A30">
        <w:rPr>
          <w:sz w:val="28"/>
          <w:szCs w:val="28"/>
        </w:rPr>
        <w:t>Вступить в Н</w:t>
      </w:r>
      <w:r w:rsidR="00B673CC" w:rsidRPr="00B673CC">
        <w:rPr>
          <w:sz w:val="28"/>
          <w:szCs w:val="28"/>
        </w:rPr>
        <w:t>екоммерческ</w:t>
      </w:r>
      <w:r w:rsidR="00BB5A30">
        <w:rPr>
          <w:sz w:val="28"/>
          <w:szCs w:val="28"/>
        </w:rPr>
        <w:t>ую</w:t>
      </w:r>
      <w:r w:rsidR="00B673CC" w:rsidRPr="00B673CC">
        <w:rPr>
          <w:sz w:val="28"/>
          <w:szCs w:val="28"/>
        </w:rPr>
        <w:t xml:space="preserve"> организаци</w:t>
      </w:r>
      <w:r w:rsidR="00BB5A30">
        <w:rPr>
          <w:sz w:val="28"/>
          <w:szCs w:val="28"/>
        </w:rPr>
        <w:t>ю</w:t>
      </w:r>
      <w:r w:rsidR="00B673CC" w:rsidRPr="00B673CC">
        <w:rPr>
          <w:sz w:val="28"/>
          <w:szCs w:val="28"/>
        </w:rPr>
        <w:t xml:space="preserve"> «Ассоциация муниципальных образований Иркутской области»</w:t>
      </w:r>
      <w:r>
        <w:rPr>
          <w:sz w:val="28"/>
          <w:szCs w:val="28"/>
        </w:rPr>
        <w:t>.</w:t>
      </w:r>
    </w:p>
    <w:p w14:paraId="3E1B111F" w14:textId="1B3A4CF9" w:rsidR="00B673CC" w:rsidRDefault="00FC320C" w:rsidP="00FC3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3CC" w:rsidRPr="00B673CC">
        <w:rPr>
          <w:sz w:val="28"/>
          <w:szCs w:val="28"/>
        </w:rPr>
        <w:t xml:space="preserve">2. </w:t>
      </w:r>
      <w:r w:rsidR="00BB5A30">
        <w:rPr>
          <w:sz w:val="28"/>
          <w:szCs w:val="28"/>
        </w:rPr>
        <w:t xml:space="preserve">Принять к руководству Устав </w:t>
      </w:r>
      <w:r w:rsidR="00FA1FA3">
        <w:rPr>
          <w:sz w:val="28"/>
          <w:szCs w:val="28"/>
        </w:rPr>
        <w:t xml:space="preserve">Некоммерческой </w:t>
      </w:r>
      <w:r w:rsidR="00B673CC" w:rsidRPr="00B673CC">
        <w:rPr>
          <w:sz w:val="28"/>
          <w:szCs w:val="28"/>
        </w:rPr>
        <w:t>организации «Ассоциация муниципальных образований Иркутской области».</w:t>
      </w:r>
    </w:p>
    <w:p w14:paraId="2B981C64" w14:textId="1BBFD811" w:rsidR="00FA1FA3" w:rsidRPr="00B673CC" w:rsidRDefault="00FC320C" w:rsidP="00FC3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3CC" w:rsidRPr="00B673CC">
        <w:rPr>
          <w:sz w:val="28"/>
          <w:szCs w:val="28"/>
        </w:rPr>
        <w:t>3. Помощнику депутата Думы Черемховского районного муниципального образования Н.Р. Минулиной опубликовать настоящее решение в газете «Мое село, край Черемховский» и разместить на официальном сайте Черемховского районного муниципального образования cher.irkobl.ru в информационно-телекоммуникационной сети «Интернет».</w:t>
      </w:r>
    </w:p>
    <w:p w14:paraId="7691D8EF" w14:textId="29D0C48A" w:rsidR="00B673CC" w:rsidRPr="00B673CC" w:rsidRDefault="00FC320C" w:rsidP="00FC3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1FA3">
        <w:rPr>
          <w:sz w:val="28"/>
          <w:szCs w:val="28"/>
        </w:rPr>
        <w:t>3</w:t>
      </w:r>
      <w:r w:rsidR="00B673CC" w:rsidRPr="00B673CC">
        <w:rPr>
          <w:sz w:val="28"/>
          <w:szCs w:val="28"/>
        </w:rPr>
        <w:t>.</w:t>
      </w:r>
      <w:r w:rsidR="00FA1FA3">
        <w:rPr>
          <w:sz w:val="28"/>
          <w:szCs w:val="28"/>
        </w:rPr>
        <w:t>1.</w:t>
      </w:r>
      <w:r w:rsidR="00B673CC" w:rsidRPr="00B673CC">
        <w:rPr>
          <w:sz w:val="28"/>
          <w:szCs w:val="28"/>
        </w:rPr>
        <w:t xml:space="preserve"> Настоящее решение вступает в силу с 1 </w:t>
      </w:r>
      <w:r w:rsidR="00E01E19">
        <w:rPr>
          <w:sz w:val="28"/>
          <w:szCs w:val="28"/>
        </w:rPr>
        <w:t>марта</w:t>
      </w:r>
      <w:r w:rsidR="00B673CC" w:rsidRPr="00B673CC">
        <w:rPr>
          <w:sz w:val="28"/>
          <w:szCs w:val="28"/>
        </w:rPr>
        <w:t xml:space="preserve"> 202</w:t>
      </w:r>
      <w:r w:rsidR="00FA1FA3">
        <w:rPr>
          <w:sz w:val="28"/>
          <w:szCs w:val="28"/>
        </w:rPr>
        <w:t>1</w:t>
      </w:r>
      <w:r w:rsidR="00B673CC" w:rsidRPr="00B673CC">
        <w:rPr>
          <w:sz w:val="28"/>
          <w:szCs w:val="28"/>
        </w:rPr>
        <w:t xml:space="preserve"> года.</w:t>
      </w:r>
    </w:p>
    <w:bookmarkEnd w:id="2"/>
    <w:p w14:paraId="0735D1BF" w14:textId="4910BD18" w:rsidR="00B673CC" w:rsidRDefault="00FA1FA3" w:rsidP="00FC3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20C">
        <w:rPr>
          <w:sz w:val="28"/>
          <w:szCs w:val="28"/>
        </w:rPr>
        <w:t xml:space="preserve"> </w:t>
      </w:r>
      <w:r>
        <w:rPr>
          <w:sz w:val="28"/>
          <w:szCs w:val="28"/>
        </w:rPr>
        <w:t>3.2. Подготовить необходимые документы для вступления в Некоммерческую организацию «Ассоциация муниципальных образований Иркутской области»  и направить их в адрес Исполнительной дирекции Некоммерческой организации «Ассоциация муниципальных образований Иркутской области».</w:t>
      </w:r>
    </w:p>
    <w:p w14:paraId="1E9C190C" w14:textId="77777777" w:rsidR="00B673CC" w:rsidRDefault="00B673CC" w:rsidP="00FC320C">
      <w:pPr>
        <w:tabs>
          <w:tab w:val="left" w:pos="0"/>
        </w:tabs>
        <w:jc w:val="both"/>
        <w:rPr>
          <w:sz w:val="28"/>
          <w:szCs w:val="28"/>
        </w:rPr>
      </w:pPr>
    </w:p>
    <w:p w14:paraId="61AFEE52" w14:textId="037A17D8" w:rsidR="000F41B7" w:rsidRDefault="00B673CC" w:rsidP="00FC320C">
      <w:pPr>
        <w:tabs>
          <w:tab w:val="left" w:pos="0"/>
        </w:tabs>
        <w:jc w:val="both"/>
      </w:pPr>
      <w:r w:rsidRPr="00B673CC">
        <w:rPr>
          <w:sz w:val="28"/>
          <w:szCs w:val="28"/>
        </w:rPr>
        <w:t>Председатель районной Думы                                                              Л.М. Козлова</w:t>
      </w:r>
    </w:p>
    <w:sectPr w:rsidR="000F41B7" w:rsidSect="00FA1F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9"/>
    <w:rsid w:val="000C78E4"/>
    <w:rsid w:val="000F41B7"/>
    <w:rsid w:val="00121CB5"/>
    <w:rsid w:val="001413F3"/>
    <w:rsid w:val="002B12D5"/>
    <w:rsid w:val="003D772F"/>
    <w:rsid w:val="005657F9"/>
    <w:rsid w:val="00740516"/>
    <w:rsid w:val="009F499A"/>
    <w:rsid w:val="00B673CC"/>
    <w:rsid w:val="00BB5A30"/>
    <w:rsid w:val="00D01772"/>
    <w:rsid w:val="00E01E19"/>
    <w:rsid w:val="00F620CB"/>
    <w:rsid w:val="00FA1FA3"/>
    <w:rsid w:val="00FC320C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47D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2021-01-25T05:57:00Z</cp:lastPrinted>
  <dcterms:created xsi:type="dcterms:W3CDTF">2021-01-25T03:48:00Z</dcterms:created>
  <dcterms:modified xsi:type="dcterms:W3CDTF">2021-01-27T04:18:00Z</dcterms:modified>
</cp:coreProperties>
</file>