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D11C4A">
        <w:rPr>
          <w:rFonts w:ascii="Times New Roman" w:eastAsia="Calibri" w:hAnsi="Times New Roman" w:cs="Times New Roman"/>
          <w:b/>
        </w:rPr>
        <w:t>Информация о результатах контрольных мероприятий за 201</w:t>
      </w:r>
      <w:r w:rsidR="00902B64">
        <w:rPr>
          <w:rFonts w:ascii="Times New Roman" w:eastAsia="Calibri" w:hAnsi="Times New Roman" w:cs="Times New Roman"/>
          <w:b/>
        </w:rPr>
        <w:t>9</w:t>
      </w:r>
      <w:r w:rsidRPr="00D11C4A">
        <w:rPr>
          <w:rFonts w:ascii="Times New Roman" w:eastAsia="Calibri" w:hAnsi="Times New Roman" w:cs="Times New Roman"/>
          <w:b/>
        </w:rPr>
        <w:t xml:space="preserve"> год в границах</w:t>
      </w:r>
      <w:r w:rsidR="00324C94" w:rsidRPr="00324C94">
        <w:rPr>
          <w:rFonts w:ascii="Times New Roman" w:hAnsi="Times New Roman" w:cs="Times New Roman"/>
        </w:rPr>
        <w:t xml:space="preserve"> </w:t>
      </w:r>
      <w:r w:rsidR="00324C94" w:rsidRPr="00324C94">
        <w:rPr>
          <w:rFonts w:ascii="Times New Roman" w:hAnsi="Times New Roman" w:cs="Times New Roman"/>
          <w:b/>
        </w:rPr>
        <w:t>сельских поселений</w:t>
      </w:r>
      <w:r w:rsidRPr="00D11C4A">
        <w:rPr>
          <w:rFonts w:ascii="Times New Roman" w:eastAsia="Calibri" w:hAnsi="Times New Roman" w:cs="Times New Roman"/>
          <w:b/>
        </w:rPr>
        <w:t xml:space="preserve"> муниципального образования </w:t>
      </w:r>
      <w:r w:rsidR="00902B64">
        <w:rPr>
          <w:rFonts w:ascii="Times New Roman" w:eastAsia="Calibri" w:hAnsi="Times New Roman" w:cs="Times New Roman"/>
          <w:b/>
        </w:rPr>
        <w:t>«</w:t>
      </w:r>
      <w:proofErr w:type="spellStart"/>
      <w:r w:rsidR="00902B64">
        <w:rPr>
          <w:rFonts w:ascii="Times New Roman" w:eastAsia="Calibri" w:hAnsi="Times New Roman" w:cs="Times New Roman"/>
          <w:b/>
        </w:rPr>
        <w:t>Тайшетский</w:t>
      </w:r>
      <w:proofErr w:type="spellEnd"/>
      <w:r w:rsidR="00902B64">
        <w:rPr>
          <w:rFonts w:ascii="Times New Roman" w:eastAsia="Calibri" w:hAnsi="Times New Roman" w:cs="Times New Roman"/>
          <w:b/>
        </w:rPr>
        <w:t xml:space="preserve"> район»</w:t>
      </w:r>
      <w:r w:rsidRPr="00D11C4A">
        <w:rPr>
          <w:rFonts w:ascii="Times New Roman" w:eastAsia="Calibri" w:hAnsi="Times New Roman" w:cs="Times New Roman"/>
          <w:b/>
        </w:rPr>
        <w:t xml:space="preserve"> объектов земельных отношений обязательных требований, установленных законодательством Российской Федерации</w:t>
      </w:r>
    </w:p>
    <w:p w:rsidR="00D11C4A" w:rsidRPr="00D11C4A" w:rsidRDefault="008A0E9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gramStart"/>
      <w:r w:rsidR="00D11C4A" w:rsidRPr="00D11C4A">
        <w:rPr>
          <w:rFonts w:ascii="Times New Roman" w:eastAsia="Calibri" w:hAnsi="Times New Roman" w:cs="Times New Roman"/>
        </w:rPr>
        <w:t xml:space="preserve">Во исполнение п. 5 программы профилактики нарушений обязательных требований установленных законодательством Российской Федерации, </w:t>
      </w:r>
      <w:r w:rsidR="00902B64">
        <w:rPr>
          <w:rFonts w:ascii="Times New Roman" w:eastAsia="Calibri" w:hAnsi="Times New Roman" w:cs="Times New Roman"/>
        </w:rPr>
        <w:t xml:space="preserve"> п. 2.1 распоряжения</w:t>
      </w:r>
      <w:r w:rsidR="007F4291">
        <w:rPr>
          <w:rFonts w:ascii="Times New Roman" w:eastAsia="Calibri" w:hAnsi="Times New Roman" w:cs="Times New Roman"/>
        </w:rPr>
        <w:t xml:space="preserve"> </w:t>
      </w:r>
      <w:r w:rsidR="007F4291" w:rsidRPr="00232BEF">
        <w:rPr>
          <w:rFonts w:ascii="Times New Roman" w:eastAsia="Times New Roman" w:hAnsi="Times New Roman" w:cs="Times New Roman"/>
          <w:lang w:eastAsia="ru-RU"/>
        </w:rPr>
        <w:t>Комитет</w:t>
      </w:r>
      <w:r w:rsidR="007F4291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7F4291" w:rsidRPr="00232BEF">
        <w:rPr>
          <w:rFonts w:ascii="Times New Roman" w:eastAsia="Times New Roman" w:hAnsi="Times New Roman" w:cs="Times New Roman"/>
          <w:lang w:eastAsia="ru-RU"/>
        </w:rPr>
        <w:t xml:space="preserve">по управлению муниципальным имуществом, строительству, архитектуре и жилищно-коммунальному  хозяйству администрации </w:t>
      </w:r>
      <w:proofErr w:type="spellStart"/>
      <w:r w:rsidR="007F4291" w:rsidRPr="00232BEF">
        <w:rPr>
          <w:rFonts w:ascii="Times New Roman" w:eastAsia="Times New Roman" w:hAnsi="Times New Roman" w:cs="Times New Roman"/>
          <w:lang w:eastAsia="ru-RU"/>
        </w:rPr>
        <w:t>Тайшетского</w:t>
      </w:r>
      <w:proofErr w:type="spellEnd"/>
      <w:r w:rsidR="007F4291" w:rsidRPr="00232BEF">
        <w:rPr>
          <w:rFonts w:ascii="Times New Roman" w:eastAsia="Times New Roman" w:hAnsi="Times New Roman" w:cs="Times New Roman"/>
          <w:lang w:eastAsia="ru-RU"/>
        </w:rPr>
        <w:t xml:space="preserve"> района </w:t>
      </w:r>
      <w:r w:rsidR="00D11C4A" w:rsidRPr="00D11C4A">
        <w:rPr>
          <w:rFonts w:ascii="Times New Roman" w:eastAsia="Calibri" w:hAnsi="Times New Roman" w:cs="Times New Roman"/>
        </w:rPr>
        <w:t>на 201</w:t>
      </w:r>
      <w:r w:rsidR="007F4291">
        <w:rPr>
          <w:rFonts w:ascii="Times New Roman" w:eastAsia="Calibri" w:hAnsi="Times New Roman" w:cs="Times New Roman"/>
        </w:rPr>
        <w:t>9</w:t>
      </w:r>
      <w:r w:rsidR="00D11C4A" w:rsidRPr="00D11C4A">
        <w:rPr>
          <w:rFonts w:ascii="Times New Roman" w:eastAsia="Calibri" w:hAnsi="Times New Roman" w:cs="Times New Roman"/>
        </w:rPr>
        <w:t xml:space="preserve"> год в отношении объектов земельных отношений, утвержденн</w:t>
      </w:r>
      <w:r w:rsidR="003B204A">
        <w:rPr>
          <w:rFonts w:ascii="Times New Roman" w:eastAsia="Calibri" w:hAnsi="Times New Roman" w:cs="Times New Roman"/>
        </w:rPr>
        <w:t>ого</w:t>
      </w:r>
      <w:r w:rsidR="00D11C4A" w:rsidRPr="00D11C4A">
        <w:rPr>
          <w:rFonts w:ascii="Times New Roman" w:eastAsia="Calibri" w:hAnsi="Times New Roman" w:cs="Times New Roman"/>
        </w:rPr>
        <w:t xml:space="preserve"> председател</w:t>
      </w:r>
      <w:r w:rsidR="00114309">
        <w:rPr>
          <w:rFonts w:ascii="Times New Roman" w:eastAsia="Calibri" w:hAnsi="Times New Roman" w:cs="Times New Roman"/>
        </w:rPr>
        <w:t>ем</w:t>
      </w:r>
      <w:r w:rsidR="00D11C4A" w:rsidRPr="00D11C4A">
        <w:rPr>
          <w:rFonts w:ascii="Times New Roman" w:eastAsia="Calibri" w:hAnsi="Times New Roman" w:cs="Times New Roman"/>
        </w:rPr>
        <w:t xml:space="preserve"> </w:t>
      </w:r>
      <w:r w:rsidR="003B204A" w:rsidRPr="00232BEF">
        <w:rPr>
          <w:rFonts w:ascii="Times New Roman" w:eastAsia="Times New Roman" w:hAnsi="Times New Roman" w:cs="Times New Roman"/>
          <w:lang w:eastAsia="ru-RU"/>
        </w:rPr>
        <w:t>Комитет</w:t>
      </w:r>
      <w:r w:rsidR="003B204A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3B204A" w:rsidRPr="00232BEF">
        <w:rPr>
          <w:rFonts w:ascii="Times New Roman" w:eastAsia="Times New Roman" w:hAnsi="Times New Roman" w:cs="Times New Roman"/>
          <w:lang w:eastAsia="ru-RU"/>
        </w:rPr>
        <w:t xml:space="preserve">по управлению муниципальным имуществом, строительству, архитектуре и жилищно-коммунальному  хозяйству администрации </w:t>
      </w:r>
      <w:proofErr w:type="spellStart"/>
      <w:r w:rsidR="003B204A" w:rsidRPr="00232BEF">
        <w:rPr>
          <w:rFonts w:ascii="Times New Roman" w:eastAsia="Times New Roman" w:hAnsi="Times New Roman" w:cs="Times New Roman"/>
          <w:lang w:eastAsia="ru-RU"/>
        </w:rPr>
        <w:t>Тайшетского</w:t>
      </w:r>
      <w:proofErr w:type="spellEnd"/>
      <w:r w:rsidR="003B204A" w:rsidRPr="00232BEF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D11C4A" w:rsidRPr="00D11C4A">
        <w:rPr>
          <w:rFonts w:ascii="Times New Roman" w:eastAsia="Calibri" w:hAnsi="Times New Roman" w:cs="Times New Roman"/>
        </w:rPr>
        <w:t xml:space="preserve"> от </w:t>
      </w:r>
      <w:r w:rsidR="003B204A">
        <w:rPr>
          <w:rFonts w:ascii="Times New Roman" w:eastAsia="Calibri" w:hAnsi="Times New Roman" w:cs="Times New Roman"/>
        </w:rPr>
        <w:t>24.01</w:t>
      </w:r>
      <w:r w:rsidR="00D11C4A" w:rsidRPr="00D11C4A">
        <w:rPr>
          <w:rFonts w:ascii="Times New Roman" w:eastAsia="Calibri" w:hAnsi="Times New Roman" w:cs="Times New Roman"/>
        </w:rPr>
        <w:t>.201</w:t>
      </w:r>
      <w:r w:rsidR="003B204A">
        <w:rPr>
          <w:rFonts w:ascii="Times New Roman" w:eastAsia="Calibri" w:hAnsi="Times New Roman" w:cs="Times New Roman"/>
        </w:rPr>
        <w:t>9</w:t>
      </w:r>
      <w:r w:rsidR="00D11C4A" w:rsidRPr="00D11C4A">
        <w:rPr>
          <w:rFonts w:ascii="Times New Roman" w:eastAsia="Calibri" w:hAnsi="Times New Roman" w:cs="Times New Roman"/>
        </w:rPr>
        <w:t xml:space="preserve"> № </w:t>
      </w:r>
      <w:r w:rsidR="003B204A">
        <w:rPr>
          <w:rFonts w:ascii="Times New Roman" w:eastAsia="Calibri" w:hAnsi="Times New Roman" w:cs="Times New Roman"/>
        </w:rPr>
        <w:t>6</w:t>
      </w:r>
      <w:r w:rsidR="00D11C4A" w:rsidRPr="00D11C4A">
        <w:rPr>
          <w:rFonts w:ascii="Times New Roman" w:eastAsia="Calibri" w:hAnsi="Times New Roman" w:cs="Times New Roman"/>
        </w:rPr>
        <w:t xml:space="preserve">, </w:t>
      </w:r>
      <w:r w:rsidR="003B204A">
        <w:rPr>
          <w:rFonts w:ascii="Times New Roman" w:eastAsia="Calibri" w:hAnsi="Times New Roman" w:cs="Times New Roman"/>
        </w:rPr>
        <w:t xml:space="preserve">отдел земельных отношений </w:t>
      </w:r>
      <w:r w:rsidR="003B204A" w:rsidRPr="00232BEF">
        <w:rPr>
          <w:rFonts w:ascii="Times New Roman" w:eastAsia="Times New Roman" w:hAnsi="Times New Roman" w:cs="Times New Roman"/>
          <w:lang w:eastAsia="ru-RU"/>
        </w:rPr>
        <w:t>КУМИ района</w:t>
      </w:r>
      <w:proofErr w:type="gramEnd"/>
      <w:r w:rsidR="00D11C4A" w:rsidRPr="00D11C4A">
        <w:rPr>
          <w:rFonts w:ascii="Times New Roman" w:eastAsia="Calibri" w:hAnsi="Times New Roman" w:cs="Times New Roman"/>
        </w:rPr>
        <w:t xml:space="preserve"> размещает информацию о результатах контрольных мероприятий за 201</w:t>
      </w:r>
      <w:r w:rsidR="003B204A">
        <w:rPr>
          <w:rFonts w:ascii="Times New Roman" w:eastAsia="Calibri" w:hAnsi="Times New Roman" w:cs="Times New Roman"/>
        </w:rPr>
        <w:t xml:space="preserve">9 </w:t>
      </w:r>
      <w:r w:rsidR="00D11C4A" w:rsidRPr="00D11C4A">
        <w:rPr>
          <w:rFonts w:ascii="Times New Roman" w:eastAsia="Calibri" w:hAnsi="Times New Roman" w:cs="Times New Roman"/>
        </w:rPr>
        <w:t xml:space="preserve">год </w:t>
      </w:r>
      <w:r w:rsidR="003B204A" w:rsidRPr="00232BEF">
        <w:rPr>
          <w:rFonts w:ascii="Times New Roman" w:hAnsi="Times New Roman" w:cs="Times New Roman"/>
        </w:rPr>
        <w:t>на территории сельских поселений, входящих в состав муниципального образования «</w:t>
      </w:r>
      <w:proofErr w:type="spellStart"/>
      <w:r w:rsidR="003B204A" w:rsidRPr="00232BEF">
        <w:rPr>
          <w:rFonts w:ascii="Times New Roman" w:hAnsi="Times New Roman" w:cs="Times New Roman"/>
        </w:rPr>
        <w:t>Тайшетский</w:t>
      </w:r>
      <w:proofErr w:type="spellEnd"/>
      <w:r w:rsidR="003B204A" w:rsidRPr="00232BEF">
        <w:rPr>
          <w:rFonts w:ascii="Times New Roman" w:hAnsi="Times New Roman" w:cs="Times New Roman"/>
        </w:rPr>
        <w:t xml:space="preserve"> район»</w:t>
      </w:r>
      <w:r w:rsidR="003B204A">
        <w:rPr>
          <w:rFonts w:ascii="Times New Roman" w:hAnsi="Times New Roman" w:cs="Times New Roman"/>
        </w:rPr>
        <w:t xml:space="preserve"> </w:t>
      </w:r>
      <w:r w:rsidR="00D11C4A" w:rsidRPr="00D11C4A">
        <w:rPr>
          <w:rFonts w:ascii="Times New Roman" w:eastAsia="Calibri" w:hAnsi="Times New Roman" w:cs="Times New Roman"/>
        </w:rPr>
        <w:t>объектов земельных отношений обязательных требований, установленных законодательством Российской Федерации.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>Так, за 201</w:t>
      </w:r>
      <w:r w:rsidR="008A0E9A">
        <w:rPr>
          <w:rFonts w:ascii="Times New Roman" w:eastAsia="Calibri" w:hAnsi="Times New Roman" w:cs="Times New Roman"/>
        </w:rPr>
        <w:t>9</w:t>
      </w:r>
      <w:r w:rsidRPr="00D11C4A">
        <w:rPr>
          <w:rFonts w:ascii="Times New Roman" w:eastAsia="Calibri" w:hAnsi="Times New Roman" w:cs="Times New Roman"/>
        </w:rPr>
        <w:t xml:space="preserve"> год </w:t>
      </w:r>
      <w:r w:rsidR="008A0E9A">
        <w:rPr>
          <w:rFonts w:ascii="Times New Roman" w:eastAsia="Calibri" w:hAnsi="Times New Roman" w:cs="Times New Roman"/>
        </w:rPr>
        <w:t>КУМИ района</w:t>
      </w:r>
      <w:r w:rsidRPr="00D11C4A">
        <w:rPr>
          <w:rFonts w:ascii="Times New Roman" w:eastAsia="Calibri" w:hAnsi="Times New Roman" w:cs="Times New Roman"/>
        </w:rPr>
        <w:t xml:space="preserve"> было проведено </w:t>
      </w:r>
      <w:r w:rsidR="008A0E9A">
        <w:rPr>
          <w:rFonts w:ascii="Times New Roman" w:eastAsia="Calibri" w:hAnsi="Times New Roman" w:cs="Times New Roman"/>
        </w:rPr>
        <w:t>14</w:t>
      </w:r>
      <w:r w:rsidRPr="00D11C4A">
        <w:rPr>
          <w:rFonts w:ascii="Times New Roman" w:eastAsia="Calibri" w:hAnsi="Times New Roman" w:cs="Times New Roman"/>
        </w:rPr>
        <w:t xml:space="preserve"> проверок соблюдения земельного законодательства, в том числе </w:t>
      </w:r>
      <w:r w:rsidR="00324C94">
        <w:rPr>
          <w:rFonts w:ascii="Times New Roman" w:eastAsia="Calibri" w:hAnsi="Times New Roman" w:cs="Times New Roman"/>
        </w:rPr>
        <w:t xml:space="preserve">8 </w:t>
      </w:r>
      <w:r w:rsidRPr="00D11C4A">
        <w:rPr>
          <w:rFonts w:ascii="Times New Roman" w:eastAsia="Calibri" w:hAnsi="Times New Roman" w:cs="Times New Roman"/>
        </w:rPr>
        <w:t xml:space="preserve">плановых, </w:t>
      </w:r>
      <w:r w:rsidR="00324C94">
        <w:rPr>
          <w:rFonts w:ascii="Times New Roman" w:eastAsia="Calibri" w:hAnsi="Times New Roman" w:cs="Times New Roman"/>
        </w:rPr>
        <w:t>6</w:t>
      </w:r>
      <w:r w:rsidRPr="00D11C4A">
        <w:rPr>
          <w:rFonts w:ascii="Times New Roman" w:eastAsia="Calibri" w:hAnsi="Times New Roman" w:cs="Times New Roman"/>
        </w:rPr>
        <w:t xml:space="preserve"> внеплановых.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По результатам проведенных проверок выявлено </w:t>
      </w:r>
      <w:r w:rsidR="00324C94">
        <w:rPr>
          <w:rFonts w:ascii="Times New Roman" w:eastAsia="Calibri" w:hAnsi="Times New Roman" w:cs="Times New Roman"/>
        </w:rPr>
        <w:t xml:space="preserve">5 </w:t>
      </w:r>
      <w:r w:rsidRPr="00D11C4A">
        <w:rPr>
          <w:rFonts w:ascii="Times New Roman" w:eastAsia="Calibri" w:hAnsi="Times New Roman" w:cs="Times New Roman"/>
        </w:rPr>
        <w:t xml:space="preserve"> фактов нарушений требований земельного законодательства.</w:t>
      </w:r>
    </w:p>
    <w:p w:rsid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В соответствии со ст.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 </w:t>
      </w:r>
      <w:r w:rsidR="00324C94">
        <w:rPr>
          <w:rFonts w:ascii="Times New Roman" w:eastAsia="Calibri" w:hAnsi="Times New Roman" w:cs="Times New Roman"/>
        </w:rPr>
        <w:t xml:space="preserve">КУМИ района за </w:t>
      </w:r>
      <w:r w:rsidRPr="00D11C4A">
        <w:rPr>
          <w:rFonts w:ascii="Times New Roman" w:eastAsia="Calibri" w:hAnsi="Times New Roman" w:cs="Times New Roman"/>
        </w:rPr>
        <w:t xml:space="preserve"> 201</w:t>
      </w:r>
      <w:r w:rsidR="00324C94">
        <w:rPr>
          <w:rFonts w:ascii="Times New Roman" w:eastAsia="Calibri" w:hAnsi="Times New Roman" w:cs="Times New Roman"/>
        </w:rPr>
        <w:t>9</w:t>
      </w:r>
      <w:r w:rsidRPr="00D11C4A">
        <w:rPr>
          <w:rFonts w:ascii="Times New Roman" w:eastAsia="Calibri" w:hAnsi="Times New Roman" w:cs="Times New Roman"/>
        </w:rPr>
        <w:t xml:space="preserve"> года проведено </w:t>
      </w:r>
      <w:r w:rsidR="00AF2862">
        <w:rPr>
          <w:rFonts w:ascii="Times New Roman" w:eastAsia="Calibri" w:hAnsi="Times New Roman" w:cs="Times New Roman"/>
        </w:rPr>
        <w:t>3</w:t>
      </w:r>
      <w:r w:rsidRPr="00D11C4A">
        <w:rPr>
          <w:rFonts w:ascii="Times New Roman" w:eastAsia="Calibri" w:hAnsi="Times New Roman" w:cs="Times New Roman"/>
        </w:rPr>
        <w:t xml:space="preserve"> плановых (рейдовых) осмотра земельного участка по </w:t>
      </w:r>
      <w:proofErr w:type="gramStart"/>
      <w:r w:rsidRPr="00D11C4A">
        <w:rPr>
          <w:rFonts w:ascii="Times New Roman" w:eastAsia="Calibri" w:hAnsi="Times New Roman" w:cs="Times New Roman"/>
        </w:rPr>
        <w:t>итогам</w:t>
      </w:r>
      <w:proofErr w:type="gramEnd"/>
      <w:r w:rsidRPr="00D11C4A">
        <w:rPr>
          <w:rFonts w:ascii="Times New Roman" w:eastAsia="Calibri" w:hAnsi="Times New Roman" w:cs="Times New Roman"/>
        </w:rPr>
        <w:t xml:space="preserve"> которых выявлено </w:t>
      </w:r>
      <w:r w:rsidR="00AF2862">
        <w:rPr>
          <w:rFonts w:ascii="Times New Roman" w:eastAsia="Calibri" w:hAnsi="Times New Roman" w:cs="Times New Roman"/>
        </w:rPr>
        <w:t>2</w:t>
      </w:r>
      <w:r w:rsidRPr="00D11C4A">
        <w:rPr>
          <w:rFonts w:ascii="Times New Roman" w:eastAsia="Calibri" w:hAnsi="Times New Roman" w:cs="Times New Roman"/>
        </w:rPr>
        <w:t xml:space="preserve"> нарушени</w:t>
      </w:r>
      <w:r w:rsidR="00AF2862">
        <w:rPr>
          <w:rFonts w:ascii="Times New Roman" w:eastAsia="Calibri" w:hAnsi="Times New Roman" w:cs="Times New Roman"/>
        </w:rPr>
        <w:t>я</w:t>
      </w:r>
      <w:r w:rsidRPr="00D11C4A">
        <w:rPr>
          <w:rFonts w:ascii="Times New Roman" w:eastAsia="Calibri" w:hAnsi="Times New Roman" w:cs="Times New Roman"/>
        </w:rPr>
        <w:t xml:space="preserve"> земельного законодательства</w:t>
      </w:r>
      <w:r w:rsidR="00AF2862" w:rsidRPr="00AF2862">
        <w:rPr>
          <w:rFonts w:ascii="Times New Roman" w:eastAsia="Calibri" w:hAnsi="Times New Roman" w:cs="Times New Roman"/>
        </w:rPr>
        <w:t xml:space="preserve"> </w:t>
      </w:r>
      <w:r w:rsidR="00AF2862" w:rsidRPr="00D11C4A">
        <w:rPr>
          <w:rFonts w:ascii="Times New Roman" w:eastAsia="Calibri" w:hAnsi="Times New Roman" w:cs="Times New Roman"/>
        </w:rPr>
        <w:t>юридически</w:t>
      </w:r>
      <w:r w:rsidR="00AF2862">
        <w:rPr>
          <w:rFonts w:ascii="Times New Roman" w:eastAsia="Calibri" w:hAnsi="Times New Roman" w:cs="Times New Roman"/>
        </w:rPr>
        <w:t>м</w:t>
      </w:r>
      <w:r w:rsidR="009D69BA">
        <w:rPr>
          <w:rFonts w:ascii="Times New Roman" w:eastAsia="Calibri" w:hAnsi="Times New Roman" w:cs="Times New Roman"/>
        </w:rPr>
        <w:t>и</w:t>
      </w:r>
      <w:r w:rsidR="00AF2862" w:rsidRPr="00D11C4A">
        <w:rPr>
          <w:rFonts w:ascii="Times New Roman" w:eastAsia="Calibri" w:hAnsi="Times New Roman" w:cs="Times New Roman"/>
        </w:rPr>
        <w:t xml:space="preserve"> лиц</w:t>
      </w:r>
      <w:r w:rsidR="009D69BA">
        <w:rPr>
          <w:rFonts w:ascii="Times New Roman" w:eastAsia="Calibri" w:hAnsi="Times New Roman" w:cs="Times New Roman"/>
        </w:rPr>
        <w:t>ами</w:t>
      </w:r>
      <w:r w:rsidR="00AF2862" w:rsidRPr="00D11C4A">
        <w:rPr>
          <w:rFonts w:ascii="Times New Roman" w:eastAsia="Calibri" w:hAnsi="Times New Roman" w:cs="Times New Roman"/>
        </w:rPr>
        <w:t xml:space="preserve"> и индивидуальны</w:t>
      </w:r>
      <w:r w:rsidR="00AF2862">
        <w:rPr>
          <w:rFonts w:ascii="Times New Roman" w:eastAsia="Calibri" w:hAnsi="Times New Roman" w:cs="Times New Roman"/>
        </w:rPr>
        <w:t>м</w:t>
      </w:r>
      <w:r w:rsidR="009D69BA">
        <w:rPr>
          <w:rFonts w:ascii="Times New Roman" w:eastAsia="Calibri" w:hAnsi="Times New Roman" w:cs="Times New Roman"/>
        </w:rPr>
        <w:t>и</w:t>
      </w:r>
      <w:r w:rsidR="00AF2862" w:rsidRPr="00D11C4A">
        <w:rPr>
          <w:rFonts w:ascii="Times New Roman" w:eastAsia="Calibri" w:hAnsi="Times New Roman" w:cs="Times New Roman"/>
        </w:rPr>
        <w:t xml:space="preserve"> предпринимател</w:t>
      </w:r>
      <w:r w:rsidR="009D69BA">
        <w:rPr>
          <w:rFonts w:ascii="Times New Roman" w:eastAsia="Calibri" w:hAnsi="Times New Roman" w:cs="Times New Roman"/>
        </w:rPr>
        <w:t>ями</w:t>
      </w:r>
      <w:r w:rsidR="00AF2862">
        <w:rPr>
          <w:rFonts w:ascii="Times New Roman" w:eastAsia="Calibri" w:hAnsi="Times New Roman" w:cs="Times New Roman"/>
        </w:rPr>
        <w:t xml:space="preserve"> и 1 нарушение</w:t>
      </w:r>
      <w:r w:rsidR="00AF2862" w:rsidRPr="00AF2862">
        <w:rPr>
          <w:rFonts w:ascii="Times New Roman" w:eastAsia="Calibri" w:hAnsi="Times New Roman" w:cs="Times New Roman"/>
        </w:rPr>
        <w:t xml:space="preserve"> </w:t>
      </w:r>
      <w:r w:rsidR="00AF2862" w:rsidRPr="00D11C4A">
        <w:rPr>
          <w:rFonts w:ascii="Times New Roman" w:eastAsia="Calibri" w:hAnsi="Times New Roman" w:cs="Times New Roman"/>
        </w:rPr>
        <w:t>земельного законодательства</w:t>
      </w:r>
      <w:r w:rsidR="00AF2862">
        <w:rPr>
          <w:rFonts w:ascii="Times New Roman" w:eastAsia="Calibri" w:hAnsi="Times New Roman" w:cs="Times New Roman"/>
        </w:rPr>
        <w:t xml:space="preserve"> физическим лицом.</w:t>
      </w:r>
    </w:p>
    <w:p w:rsidR="005100C9" w:rsidRPr="005100C9" w:rsidRDefault="005100C9" w:rsidP="00510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0C9">
        <w:rPr>
          <w:rFonts w:ascii="Times New Roman" w:hAnsi="Times New Roman" w:cs="Times New Roman"/>
        </w:rPr>
        <w:t xml:space="preserve">Также специалисты отдела </w:t>
      </w:r>
      <w:r w:rsidRPr="005100C9">
        <w:rPr>
          <w:rFonts w:ascii="Times New Roman" w:eastAsia="Calibri" w:hAnsi="Times New Roman" w:cs="Times New Roman"/>
        </w:rPr>
        <w:t xml:space="preserve">земельных отношений </w:t>
      </w:r>
      <w:r w:rsidRPr="005100C9">
        <w:rPr>
          <w:rFonts w:ascii="Times New Roman" w:eastAsia="Times New Roman" w:hAnsi="Times New Roman" w:cs="Times New Roman"/>
          <w:lang w:eastAsia="ru-RU"/>
        </w:rPr>
        <w:t>КУМИ района</w:t>
      </w:r>
      <w:r w:rsidRPr="005100C9">
        <w:rPr>
          <w:rFonts w:ascii="Times New Roman" w:eastAsia="Calibri" w:hAnsi="Times New Roman" w:cs="Times New Roman"/>
        </w:rPr>
        <w:t xml:space="preserve"> </w:t>
      </w:r>
      <w:r w:rsidRPr="005100C9">
        <w:rPr>
          <w:rFonts w:ascii="Times New Roman" w:hAnsi="Times New Roman" w:cs="Times New Roman"/>
        </w:rPr>
        <w:t xml:space="preserve">приняли участие в проведении 2 проверок инициированных </w:t>
      </w:r>
      <w:proofErr w:type="spellStart"/>
      <w:r w:rsidRPr="005100C9">
        <w:rPr>
          <w:rFonts w:ascii="Times New Roman" w:hAnsi="Times New Roman" w:cs="Times New Roman"/>
        </w:rPr>
        <w:t>Тайшетской</w:t>
      </w:r>
      <w:proofErr w:type="spellEnd"/>
      <w:r w:rsidRPr="005100C9">
        <w:rPr>
          <w:rFonts w:ascii="Times New Roman" w:hAnsi="Times New Roman" w:cs="Times New Roman"/>
        </w:rPr>
        <w:t xml:space="preserve"> межрайонной прокуратурой на предмет соблюдения земельного законодательства. В ходе совместных проверочных мероприятий выявлены нарушения обязательных требований</w:t>
      </w:r>
      <w:r w:rsidRPr="005100C9">
        <w:rPr>
          <w:rFonts w:ascii="Times New Roman" w:eastAsia="Calibri" w:hAnsi="Times New Roman" w:cs="Times New Roman"/>
        </w:rPr>
        <w:t xml:space="preserve"> земельного законодательства</w:t>
      </w:r>
      <w:r>
        <w:rPr>
          <w:rFonts w:ascii="Times New Roman" w:eastAsia="Calibri" w:hAnsi="Times New Roman" w:cs="Times New Roman"/>
        </w:rPr>
        <w:t>, о чем составлены заключения и направлены в адрес прокуратуры.</w:t>
      </w:r>
    </w:p>
    <w:p w:rsidR="005100C9" w:rsidRPr="005100C9" w:rsidRDefault="005100C9" w:rsidP="005100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1C4A" w:rsidRPr="00D11C4A" w:rsidRDefault="00D11C4A" w:rsidP="005100C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>Наиболее часто встречающимися нарушениями требований земельного законодательства, допускаемыми подконтрольными субъектами, являются:</w:t>
      </w:r>
    </w:p>
    <w:p w:rsidR="00D11C4A" w:rsidRPr="00D11C4A" w:rsidRDefault="00D11C4A" w:rsidP="005100C9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- нарушение ст.ст. 25, 26 Земельного кодекса Российской Федерации (далее – ЗК РФ), состоящее в самовольном занятии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ответственность за что предусмотрена ст. 7.1 Кодекса Российской Федерации об административных правонарушениях (далее – КоАП РФ), которая предусматривает наложение </w:t>
      </w:r>
      <w:r w:rsidRPr="00D11C4A">
        <w:rPr>
          <w:rFonts w:ascii="Times New Roman" w:eastAsia="Calibri" w:hAnsi="Times New Roman" w:cs="Times New Roman"/>
          <w:color w:val="000000"/>
          <w:shd w:val="clear" w:color="auto" w:fill="FFFFFF"/>
        </w:rPr>
        <w:t>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- нарушение ст. 42 ЗК РФ в части использования земельного участка не по целевому назначению в соответствии с его принадлежностью к той или иной категории земель и (или) разрешенным использованием, ответственность за что предусмотрена ч. 1 ст. 8.8 КоАП РФ, которая предусматривает </w:t>
      </w:r>
      <w:r w:rsidRPr="00D11C4A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наложение административного штрафа в случае, если определена кадастровая </w:t>
      </w:r>
      <w:r w:rsidRPr="00D11C4A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В целях недопущения указанных нарушений требований земельного законодательства </w:t>
      </w:r>
      <w:r w:rsidR="00CD4908">
        <w:rPr>
          <w:rFonts w:ascii="Times New Roman" w:eastAsia="Calibri" w:hAnsi="Times New Roman" w:cs="Times New Roman"/>
        </w:rPr>
        <w:t xml:space="preserve">КУМИ района </w:t>
      </w:r>
      <w:r w:rsidRPr="00D11C4A">
        <w:rPr>
          <w:rFonts w:ascii="Times New Roman" w:eastAsia="Calibri" w:hAnsi="Times New Roman" w:cs="Times New Roman"/>
        </w:rPr>
        <w:t>рекомендует: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 xml:space="preserve">- не допускать фактического увеличения площади земельного участка путем установления заборов, строений, иных объектов за установленными границами земельных участков; случаев самовольного строительства на земельных участках, права на которые не оформлены в установленном законом порядке; 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>- своевременно оформлять документы на используемые земельные участки при отсутствии предусмотренных законодательством Российской Федерации прав на данные земельные участки и наличии прав на здания, строения, сооружения, находящиеся на таких земельных участках;</w:t>
      </w:r>
    </w:p>
    <w:p w:rsidR="00D11C4A" w:rsidRP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>- использовать земельные участки в соответствии с установленным для них целевым назначением, видом разрешенного использования;</w:t>
      </w:r>
    </w:p>
    <w:p w:rsidR="00C959EE" w:rsidRPr="00DB5B2F" w:rsidRDefault="00D11C4A" w:rsidP="00C95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C4A">
        <w:rPr>
          <w:rFonts w:ascii="Times New Roman" w:eastAsia="Calibri" w:hAnsi="Times New Roman" w:cs="Times New Roman"/>
        </w:rPr>
        <w:t>- своевременно менять вид разрешенного использования земельного участка в случае использования земельного участка не в соответствии с его разрешенным использованием.</w:t>
      </w:r>
      <w:r w:rsidR="00C959EE" w:rsidRPr="00C959EE">
        <w:rPr>
          <w:rFonts w:ascii="Times New Roman" w:hAnsi="Times New Roman" w:cs="Times New Roman"/>
        </w:rPr>
        <w:t xml:space="preserve"> </w:t>
      </w:r>
      <w:r w:rsidR="00C959EE">
        <w:rPr>
          <w:rFonts w:ascii="Times New Roman" w:hAnsi="Times New Roman" w:cs="Times New Roman"/>
        </w:rPr>
        <w:t>Д</w:t>
      </w:r>
      <w:r w:rsidR="00C959EE" w:rsidRPr="00DB5B2F">
        <w:rPr>
          <w:rFonts w:ascii="Times New Roman" w:hAnsi="Times New Roman" w:cs="Times New Roman"/>
        </w:rPr>
        <w:t>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D11C4A" w:rsidRDefault="00D11C4A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3334C0" w:rsidRDefault="003334C0" w:rsidP="00D11C4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sectPr w:rsidR="003334C0" w:rsidSect="0055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B2"/>
    <w:rsid w:val="000B2042"/>
    <w:rsid w:val="00114309"/>
    <w:rsid w:val="00141983"/>
    <w:rsid w:val="00234D5C"/>
    <w:rsid w:val="00272725"/>
    <w:rsid w:val="00324C94"/>
    <w:rsid w:val="003334C0"/>
    <w:rsid w:val="003B204A"/>
    <w:rsid w:val="004C3D68"/>
    <w:rsid w:val="005100C9"/>
    <w:rsid w:val="00551366"/>
    <w:rsid w:val="00690EB2"/>
    <w:rsid w:val="00717136"/>
    <w:rsid w:val="00747E44"/>
    <w:rsid w:val="007F4291"/>
    <w:rsid w:val="008A0E9A"/>
    <w:rsid w:val="00902B64"/>
    <w:rsid w:val="009D69BA"/>
    <w:rsid w:val="00AF2862"/>
    <w:rsid w:val="00C1048E"/>
    <w:rsid w:val="00C43C9A"/>
    <w:rsid w:val="00C959EE"/>
    <w:rsid w:val="00CD4908"/>
    <w:rsid w:val="00D11C4A"/>
    <w:rsid w:val="00D44714"/>
    <w:rsid w:val="00F4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Максимович</dc:creator>
  <cp:keywords/>
  <dc:description/>
  <cp:lastModifiedBy>Пользователь</cp:lastModifiedBy>
  <cp:revision>16</cp:revision>
  <cp:lastPrinted>2019-12-26T06:12:00Z</cp:lastPrinted>
  <dcterms:created xsi:type="dcterms:W3CDTF">2019-05-13T12:56:00Z</dcterms:created>
  <dcterms:modified xsi:type="dcterms:W3CDTF">2019-12-26T08:42:00Z</dcterms:modified>
</cp:coreProperties>
</file>