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26" w:type="dxa"/>
        <w:jc w:val="center"/>
        <w:tblLook w:val="01E0"/>
      </w:tblPr>
      <w:tblGrid>
        <w:gridCol w:w="5102"/>
        <w:gridCol w:w="492"/>
        <w:gridCol w:w="3732"/>
      </w:tblGrid>
      <w:tr w:rsidR="00686EA4" w:rsidRPr="00686EA4" w:rsidTr="00686EA4">
        <w:trPr>
          <w:cantSplit/>
          <w:trHeight w:val="2106"/>
          <w:jc w:val="center"/>
        </w:trPr>
        <w:tc>
          <w:tcPr>
            <w:tcW w:w="5102" w:type="dxa"/>
          </w:tcPr>
          <w:p w:rsidR="00686EA4" w:rsidRPr="00686EA4" w:rsidRDefault="00686EA4" w:rsidP="00686EA4">
            <w:pPr>
              <w:pStyle w:val="a4"/>
              <w:rPr>
                <w:rFonts w:ascii="Times New Roman" w:hAnsi="Times New Roman" w:cs="Times New Roman"/>
                <w:sz w:val="28"/>
                <w:szCs w:val="28"/>
              </w:rPr>
            </w:pPr>
            <w:r w:rsidRPr="00686EA4">
              <w:rPr>
                <w:rFonts w:ascii="Times New Roman" w:hAnsi="Times New Roman" w:cs="Times New Roman"/>
                <w:sz w:val="28"/>
                <w:szCs w:val="28"/>
              </w:rPr>
              <w:t>Дума</w:t>
            </w:r>
          </w:p>
          <w:p w:rsidR="00686EA4" w:rsidRPr="00686EA4" w:rsidRDefault="00686EA4" w:rsidP="00686EA4">
            <w:pPr>
              <w:pStyle w:val="a4"/>
              <w:rPr>
                <w:rFonts w:ascii="Times New Roman" w:hAnsi="Times New Roman" w:cs="Times New Roman"/>
                <w:sz w:val="28"/>
                <w:szCs w:val="28"/>
              </w:rPr>
            </w:pPr>
            <w:r w:rsidRPr="00686EA4">
              <w:rPr>
                <w:rFonts w:ascii="Times New Roman" w:hAnsi="Times New Roman" w:cs="Times New Roman"/>
                <w:sz w:val="28"/>
                <w:szCs w:val="28"/>
              </w:rPr>
              <w:t>Киренского</w:t>
            </w:r>
          </w:p>
          <w:p w:rsidR="00686EA4" w:rsidRPr="00686EA4" w:rsidRDefault="00686EA4" w:rsidP="00686EA4">
            <w:pPr>
              <w:pStyle w:val="a4"/>
              <w:rPr>
                <w:rFonts w:ascii="Times New Roman" w:hAnsi="Times New Roman" w:cs="Times New Roman"/>
                <w:b/>
                <w:sz w:val="28"/>
                <w:szCs w:val="28"/>
              </w:rPr>
            </w:pPr>
            <w:r w:rsidRPr="00686EA4">
              <w:rPr>
                <w:rFonts w:ascii="Times New Roman" w:hAnsi="Times New Roman" w:cs="Times New Roman"/>
                <w:sz w:val="28"/>
                <w:szCs w:val="28"/>
              </w:rPr>
              <w:t>муниципального округа</w:t>
            </w:r>
          </w:p>
        </w:tc>
        <w:tc>
          <w:tcPr>
            <w:tcW w:w="492" w:type="dxa"/>
          </w:tcPr>
          <w:p w:rsidR="00686EA4" w:rsidRPr="00686EA4" w:rsidRDefault="00686EA4" w:rsidP="00686EA4">
            <w:pPr>
              <w:pStyle w:val="a4"/>
              <w:rPr>
                <w:rFonts w:ascii="Times New Roman" w:hAnsi="Times New Roman" w:cs="Times New Roman"/>
                <w:sz w:val="28"/>
                <w:szCs w:val="28"/>
              </w:rPr>
            </w:pPr>
          </w:p>
        </w:tc>
        <w:tc>
          <w:tcPr>
            <w:tcW w:w="3732" w:type="dxa"/>
          </w:tcPr>
          <w:p w:rsidR="00686EA4" w:rsidRPr="00686EA4" w:rsidRDefault="00686EA4" w:rsidP="00686EA4">
            <w:pPr>
              <w:pStyle w:val="a4"/>
              <w:jc w:val="both"/>
              <w:rPr>
                <w:rFonts w:ascii="Times New Roman" w:hAnsi="Times New Roman" w:cs="Times New Roman"/>
                <w:sz w:val="28"/>
                <w:szCs w:val="28"/>
              </w:rPr>
            </w:pPr>
            <w:r w:rsidRPr="00686EA4">
              <w:rPr>
                <w:rFonts w:ascii="Times New Roman" w:hAnsi="Times New Roman" w:cs="Times New Roman"/>
                <w:sz w:val="28"/>
                <w:szCs w:val="28"/>
              </w:rPr>
              <w:t>УТВЕРЖДЕНО</w:t>
            </w:r>
          </w:p>
          <w:p w:rsidR="00686EA4" w:rsidRPr="00686EA4" w:rsidRDefault="00686EA4" w:rsidP="00686EA4">
            <w:pPr>
              <w:pStyle w:val="a4"/>
              <w:jc w:val="both"/>
              <w:rPr>
                <w:rFonts w:ascii="Times New Roman" w:hAnsi="Times New Roman" w:cs="Times New Roman"/>
                <w:sz w:val="28"/>
                <w:szCs w:val="28"/>
              </w:rPr>
            </w:pPr>
            <w:r w:rsidRPr="00686EA4">
              <w:rPr>
                <w:rFonts w:ascii="Times New Roman" w:hAnsi="Times New Roman" w:cs="Times New Roman"/>
                <w:sz w:val="28"/>
                <w:szCs w:val="28"/>
              </w:rPr>
              <w:t>Решением Думы Киренского муниципального округа</w:t>
            </w:r>
          </w:p>
          <w:p w:rsidR="00686EA4" w:rsidRPr="00686EA4" w:rsidRDefault="00686EA4" w:rsidP="00686EA4">
            <w:pPr>
              <w:pStyle w:val="a4"/>
              <w:jc w:val="both"/>
              <w:rPr>
                <w:rFonts w:ascii="Times New Roman" w:hAnsi="Times New Roman" w:cs="Times New Roman"/>
                <w:sz w:val="28"/>
                <w:szCs w:val="28"/>
              </w:rPr>
            </w:pPr>
            <w:r w:rsidRPr="00686EA4">
              <w:rPr>
                <w:rFonts w:ascii="Times New Roman" w:hAnsi="Times New Roman" w:cs="Times New Roman"/>
                <w:sz w:val="28"/>
                <w:szCs w:val="28"/>
              </w:rPr>
              <w:t>№6</w:t>
            </w:r>
            <w:r>
              <w:rPr>
                <w:rFonts w:ascii="Times New Roman" w:hAnsi="Times New Roman" w:cs="Times New Roman"/>
                <w:sz w:val="28"/>
                <w:szCs w:val="28"/>
              </w:rPr>
              <w:t>0</w:t>
            </w:r>
            <w:r w:rsidRPr="00686EA4">
              <w:rPr>
                <w:rFonts w:ascii="Times New Roman" w:hAnsi="Times New Roman" w:cs="Times New Roman"/>
                <w:sz w:val="28"/>
                <w:szCs w:val="28"/>
              </w:rPr>
              <w:t xml:space="preserve"> от 28 января 2026 года</w:t>
            </w:r>
          </w:p>
        </w:tc>
      </w:tr>
      <w:tr w:rsidR="00686EA4" w:rsidRPr="00686EA4" w:rsidTr="00686EA4">
        <w:trPr>
          <w:cantSplit/>
          <w:trHeight w:val="1029"/>
          <w:jc w:val="center"/>
        </w:trPr>
        <w:tc>
          <w:tcPr>
            <w:tcW w:w="5102" w:type="dxa"/>
          </w:tcPr>
          <w:p w:rsidR="00686EA4" w:rsidRPr="00686EA4" w:rsidRDefault="00686EA4" w:rsidP="00686EA4">
            <w:pPr>
              <w:pStyle w:val="a4"/>
              <w:jc w:val="both"/>
              <w:rPr>
                <w:rFonts w:ascii="Times New Roman" w:hAnsi="Times New Roman" w:cs="Times New Roman"/>
                <w:sz w:val="28"/>
                <w:szCs w:val="28"/>
              </w:rPr>
            </w:pPr>
            <w:r>
              <w:rPr>
                <w:rFonts w:ascii="Times New Roman" w:hAnsi="Times New Roman" w:cs="Times New Roman"/>
                <w:bCs/>
                <w:color w:val="000000"/>
                <w:sz w:val="28"/>
                <w:szCs w:val="28"/>
              </w:rPr>
              <w:t>П</w:t>
            </w:r>
            <w:r w:rsidRPr="00686EA4">
              <w:rPr>
                <w:rFonts w:ascii="Times New Roman" w:hAnsi="Times New Roman" w:cs="Times New Roman"/>
                <w:bCs/>
                <w:color w:val="000000"/>
                <w:sz w:val="28"/>
                <w:szCs w:val="28"/>
              </w:rPr>
              <w:t>равила благоустройства территории Киренского муниципального округа</w:t>
            </w:r>
          </w:p>
        </w:tc>
        <w:tc>
          <w:tcPr>
            <w:tcW w:w="492" w:type="dxa"/>
          </w:tcPr>
          <w:p w:rsidR="00686EA4" w:rsidRPr="00686EA4" w:rsidRDefault="00686EA4" w:rsidP="00686EA4">
            <w:pPr>
              <w:pStyle w:val="a4"/>
              <w:rPr>
                <w:rFonts w:ascii="Times New Roman" w:hAnsi="Times New Roman" w:cs="Times New Roman"/>
                <w:sz w:val="28"/>
                <w:szCs w:val="28"/>
              </w:rPr>
            </w:pPr>
          </w:p>
        </w:tc>
        <w:tc>
          <w:tcPr>
            <w:tcW w:w="3732" w:type="dxa"/>
          </w:tcPr>
          <w:p w:rsidR="00686EA4" w:rsidRPr="00686EA4" w:rsidRDefault="00686EA4" w:rsidP="00686EA4">
            <w:pPr>
              <w:pStyle w:val="a4"/>
              <w:jc w:val="both"/>
              <w:rPr>
                <w:rFonts w:ascii="Times New Roman" w:hAnsi="Times New Roman" w:cs="Times New Roman"/>
                <w:sz w:val="28"/>
                <w:szCs w:val="28"/>
              </w:rPr>
            </w:pPr>
            <w:r w:rsidRPr="00686EA4">
              <w:rPr>
                <w:rFonts w:ascii="Times New Roman" w:hAnsi="Times New Roman" w:cs="Times New Roman"/>
                <w:sz w:val="28"/>
                <w:szCs w:val="28"/>
              </w:rPr>
              <w:t>Приложение к решению</w:t>
            </w:r>
          </w:p>
        </w:tc>
      </w:tr>
    </w:tbl>
    <w:p w:rsidR="00F71E1A" w:rsidRDefault="00F71E1A" w:rsidP="00F71E1A">
      <w:pPr>
        <w:spacing w:after="0" w:line="240" w:lineRule="auto"/>
        <w:ind w:left="-426" w:right="-1" w:firstLine="426"/>
        <w:jc w:val="right"/>
        <w:rPr>
          <w:rFonts w:ascii="Times New Roman" w:hAnsi="Times New Roman" w:cs="Times New Roman"/>
          <w:sz w:val="24"/>
          <w:szCs w:val="24"/>
        </w:rPr>
      </w:pPr>
    </w:p>
    <w:p w:rsidR="00F71E1A" w:rsidRDefault="00F71E1A" w:rsidP="00686EA4">
      <w:pPr>
        <w:spacing w:after="0"/>
        <w:ind w:left="-426" w:right="-1" w:firstLine="426"/>
        <w:jc w:val="center"/>
        <w:outlineLvl w:val="0"/>
        <w:rPr>
          <w:rFonts w:ascii="Times New Roman" w:hAnsi="Times New Roman" w:cs="Times New Roman"/>
          <w:b/>
          <w:bCs/>
          <w:sz w:val="24"/>
          <w:szCs w:val="24"/>
        </w:rPr>
      </w:pPr>
      <w:r>
        <w:rPr>
          <w:rFonts w:ascii="Times New Roman" w:hAnsi="Times New Roman" w:cs="Times New Roman"/>
          <w:b/>
          <w:bCs/>
          <w:sz w:val="24"/>
          <w:szCs w:val="24"/>
        </w:rPr>
        <w:t>СОДЕРЖАНИЕ</w:t>
      </w:r>
    </w:p>
    <w:tbl>
      <w:tblPr>
        <w:tblStyle w:val="aa"/>
        <w:tblW w:w="9890" w:type="dxa"/>
        <w:jc w:val="center"/>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22"/>
        <w:gridCol w:w="2268"/>
      </w:tblGrid>
      <w:tr w:rsidR="00686EA4" w:rsidTr="00CC2DD5">
        <w:trPr>
          <w:jc w:val="center"/>
        </w:trPr>
        <w:tc>
          <w:tcPr>
            <w:tcW w:w="7622" w:type="dxa"/>
          </w:tcPr>
          <w:p w:rsidR="00686EA4" w:rsidRDefault="00686EA4" w:rsidP="00CC2DD5">
            <w:pPr>
              <w:spacing w:after="0"/>
              <w:ind w:right="-1"/>
              <w:outlineLvl w:val="0"/>
              <w:rPr>
                <w:rFonts w:ascii="Times New Roman" w:hAnsi="Times New Roman" w:cs="Times New Roman"/>
                <w:b/>
                <w:bCs/>
                <w:sz w:val="24"/>
                <w:szCs w:val="24"/>
              </w:rPr>
            </w:pPr>
            <w:r>
              <w:rPr>
                <w:rFonts w:ascii="Times New Roman" w:hAnsi="Times New Roman" w:cs="Times New Roman"/>
                <w:b/>
                <w:bCs/>
                <w:sz w:val="24"/>
                <w:szCs w:val="24"/>
              </w:rPr>
              <w:t>ГЛАВА 1. ОБЩИЕ ПОЛОЖЕНИЯ</w:t>
            </w:r>
          </w:p>
          <w:p w:rsidR="00686EA4" w:rsidRPr="00EA6C62" w:rsidRDefault="00686EA4"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1. Предмет правового регулирования настоящих Правил</w:t>
            </w:r>
          </w:p>
          <w:p w:rsidR="00686EA4" w:rsidRPr="00EA6C62" w:rsidRDefault="00686EA4"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2. Правовые основы организации благоустройства территории</w:t>
            </w:r>
          </w:p>
          <w:p w:rsidR="00686EA4" w:rsidRPr="00EA6C62" w:rsidRDefault="00686EA4"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3. Основные понятия и термины</w:t>
            </w:r>
          </w:p>
          <w:p w:rsidR="00686EA4" w:rsidRDefault="00686EA4" w:rsidP="00CC2DD5">
            <w:pPr>
              <w:spacing w:after="0"/>
              <w:ind w:right="-1"/>
              <w:outlineLvl w:val="0"/>
              <w:rPr>
                <w:rFonts w:ascii="Times New Roman" w:hAnsi="Times New Roman" w:cs="Times New Roman"/>
                <w:b/>
                <w:bCs/>
                <w:sz w:val="24"/>
                <w:szCs w:val="24"/>
              </w:rPr>
            </w:pPr>
          </w:p>
        </w:tc>
        <w:tc>
          <w:tcPr>
            <w:tcW w:w="2268" w:type="dxa"/>
          </w:tcPr>
          <w:p w:rsidR="00686EA4" w:rsidRDefault="00BC52D1" w:rsidP="00686EA4">
            <w:pPr>
              <w:spacing w:after="0"/>
              <w:ind w:right="-1"/>
              <w:jc w:val="center"/>
              <w:outlineLvl w:val="0"/>
              <w:rPr>
                <w:rFonts w:ascii="Times New Roman" w:hAnsi="Times New Roman" w:cs="Times New Roman"/>
                <w:b/>
                <w:bCs/>
                <w:sz w:val="24"/>
                <w:szCs w:val="24"/>
              </w:rPr>
            </w:pPr>
            <w:r>
              <w:rPr>
                <w:rFonts w:ascii="Times New Roman" w:hAnsi="Times New Roman" w:cs="Times New Roman"/>
                <w:b/>
                <w:bCs/>
                <w:sz w:val="24"/>
                <w:szCs w:val="24"/>
              </w:rPr>
              <w:t>3</w:t>
            </w:r>
          </w:p>
        </w:tc>
      </w:tr>
      <w:tr w:rsidR="00686EA4" w:rsidTr="00CC2DD5">
        <w:trPr>
          <w:jc w:val="center"/>
        </w:trPr>
        <w:tc>
          <w:tcPr>
            <w:tcW w:w="7622" w:type="dxa"/>
          </w:tcPr>
          <w:p w:rsidR="00686EA4" w:rsidRDefault="00CC2DD5" w:rsidP="00CC2DD5">
            <w:pPr>
              <w:spacing w:after="0"/>
              <w:ind w:right="-1"/>
              <w:outlineLvl w:val="0"/>
              <w:rPr>
                <w:rFonts w:ascii="Times New Roman" w:hAnsi="Times New Roman" w:cs="Times New Roman"/>
                <w:b/>
                <w:bCs/>
                <w:sz w:val="24"/>
                <w:szCs w:val="24"/>
              </w:rPr>
            </w:pPr>
            <w:r>
              <w:rPr>
                <w:rFonts w:ascii="Times New Roman" w:hAnsi="Times New Roman" w:cs="Times New Roman"/>
                <w:b/>
                <w:bCs/>
                <w:sz w:val="24"/>
                <w:szCs w:val="24"/>
              </w:rPr>
              <w:t>ГЛАВА 2. ПОЛОЖЕНИЕ О РЕГУЛИРОВАНИИ БЛАГОУСТРОЙСТВА ТЕРРИТОРИИ</w:t>
            </w:r>
          </w:p>
          <w:p w:rsidR="00CC2DD5" w:rsidRDefault="00CC2DD5" w:rsidP="00CC2DD5">
            <w:pPr>
              <w:spacing w:after="0"/>
              <w:ind w:right="-1"/>
              <w:outlineLvl w:val="0"/>
              <w:rPr>
                <w:rFonts w:ascii="Times New Roman" w:hAnsi="Times New Roman" w:cs="Times New Roman"/>
                <w:b/>
                <w:bCs/>
                <w:sz w:val="24"/>
                <w:szCs w:val="24"/>
              </w:rPr>
            </w:pPr>
            <w:r w:rsidRPr="00EA6C62">
              <w:rPr>
                <w:rFonts w:ascii="Times New Roman" w:hAnsi="Times New Roman" w:cs="Times New Roman"/>
                <w:bCs/>
                <w:sz w:val="24"/>
                <w:szCs w:val="24"/>
              </w:rPr>
              <w:t>Статья 4. Права и обязанности лиц, осуществляющих благоустройство территории</w:t>
            </w:r>
          </w:p>
        </w:tc>
        <w:tc>
          <w:tcPr>
            <w:tcW w:w="2268" w:type="dxa"/>
          </w:tcPr>
          <w:p w:rsidR="00686EA4" w:rsidRDefault="00BC52D1" w:rsidP="00686EA4">
            <w:pPr>
              <w:spacing w:after="0"/>
              <w:ind w:right="-1"/>
              <w:jc w:val="center"/>
              <w:outlineLvl w:val="0"/>
              <w:rPr>
                <w:rFonts w:ascii="Times New Roman" w:hAnsi="Times New Roman" w:cs="Times New Roman"/>
                <w:b/>
                <w:bCs/>
                <w:sz w:val="24"/>
                <w:szCs w:val="24"/>
              </w:rPr>
            </w:pPr>
            <w:r>
              <w:rPr>
                <w:rFonts w:ascii="Times New Roman" w:hAnsi="Times New Roman" w:cs="Times New Roman"/>
                <w:b/>
                <w:bCs/>
                <w:sz w:val="24"/>
                <w:szCs w:val="24"/>
              </w:rPr>
              <w:t>9</w:t>
            </w:r>
          </w:p>
        </w:tc>
      </w:tr>
      <w:tr w:rsidR="00686EA4" w:rsidTr="00CC2DD5">
        <w:trPr>
          <w:jc w:val="center"/>
        </w:trPr>
        <w:tc>
          <w:tcPr>
            <w:tcW w:w="7622" w:type="dxa"/>
          </w:tcPr>
          <w:p w:rsidR="00686EA4" w:rsidRDefault="00CC2DD5" w:rsidP="00CC2DD5">
            <w:pPr>
              <w:spacing w:after="0"/>
              <w:ind w:right="-1"/>
              <w:outlineLvl w:val="0"/>
              <w:rPr>
                <w:rFonts w:ascii="Times New Roman" w:hAnsi="Times New Roman" w:cs="Times New Roman"/>
                <w:b/>
                <w:bCs/>
                <w:sz w:val="24"/>
                <w:szCs w:val="24"/>
              </w:rPr>
            </w:pPr>
            <w:r>
              <w:rPr>
                <w:rFonts w:ascii="Times New Roman" w:hAnsi="Times New Roman" w:cs="Times New Roman"/>
                <w:b/>
                <w:bCs/>
                <w:sz w:val="24"/>
                <w:szCs w:val="24"/>
              </w:rPr>
              <w:t>ГЛАВА 3. ПОРЯДОК УЧАСТИЯ ГРАЖДАН В БЛАГОУСТРОЙСТВЕ ПРИЛЕГАЮЩИХ ТЕРРИТОРИЙ</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5. Формы участия граждан в благоустройстве территорий</w:t>
            </w:r>
          </w:p>
          <w:p w:rsidR="00CC2DD5" w:rsidRDefault="00CC2DD5" w:rsidP="00CC2DD5">
            <w:pPr>
              <w:spacing w:after="0"/>
              <w:ind w:right="-1"/>
              <w:outlineLvl w:val="0"/>
              <w:rPr>
                <w:rFonts w:ascii="Times New Roman" w:hAnsi="Times New Roman" w:cs="Times New Roman"/>
                <w:b/>
                <w:bCs/>
                <w:sz w:val="24"/>
                <w:szCs w:val="24"/>
              </w:rPr>
            </w:pPr>
            <w:r w:rsidRPr="00EA6C62">
              <w:rPr>
                <w:rFonts w:ascii="Times New Roman" w:hAnsi="Times New Roman" w:cs="Times New Roman"/>
                <w:bCs/>
                <w:sz w:val="24"/>
                <w:szCs w:val="24"/>
              </w:rPr>
              <w:t>Статья 6. Установление границ прилегающих территорий зданий (помещений в них) и сооружений. Порядок определения границ прилегающей территории</w:t>
            </w:r>
          </w:p>
        </w:tc>
        <w:tc>
          <w:tcPr>
            <w:tcW w:w="2268" w:type="dxa"/>
          </w:tcPr>
          <w:p w:rsidR="00686EA4" w:rsidRDefault="00BC52D1" w:rsidP="00686EA4">
            <w:pPr>
              <w:spacing w:after="0"/>
              <w:ind w:right="-1"/>
              <w:jc w:val="center"/>
              <w:outlineLvl w:val="0"/>
              <w:rPr>
                <w:rFonts w:ascii="Times New Roman" w:hAnsi="Times New Roman" w:cs="Times New Roman"/>
                <w:b/>
                <w:bCs/>
                <w:sz w:val="24"/>
                <w:szCs w:val="24"/>
              </w:rPr>
            </w:pPr>
            <w:r>
              <w:rPr>
                <w:rFonts w:ascii="Times New Roman" w:hAnsi="Times New Roman" w:cs="Times New Roman"/>
                <w:b/>
                <w:bCs/>
                <w:sz w:val="24"/>
                <w:szCs w:val="24"/>
              </w:rPr>
              <w:t>10</w:t>
            </w:r>
          </w:p>
        </w:tc>
      </w:tr>
      <w:tr w:rsidR="00686EA4" w:rsidTr="00CC2DD5">
        <w:trPr>
          <w:jc w:val="center"/>
        </w:trPr>
        <w:tc>
          <w:tcPr>
            <w:tcW w:w="7622" w:type="dxa"/>
          </w:tcPr>
          <w:p w:rsidR="00686EA4" w:rsidRDefault="00CC2DD5" w:rsidP="00CC2DD5">
            <w:pPr>
              <w:spacing w:after="0"/>
              <w:ind w:right="-1"/>
              <w:outlineLvl w:val="0"/>
              <w:rPr>
                <w:rFonts w:ascii="Times New Roman" w:hAnsi="Times New Roman" w:cs="Times New Roman"/>
                <w:b/>
                <w:bCs/>
                <w:sz w:val="24"/>
                <w:szCs w:val="24"/>
              </w:rPr>
            </w:pPr>
            <w:r>
              <w:rPr>
                <w:rFonts w:ascii="Times New Roman" w:hAnsi="Times New Roman" w:cs="Times New Roman"/>
                <w:b/>
                <w:bCs/>
                <w:sz w:val="24"/>
                <w:szCs w:val="24"/>
              </w:rPr>
              <w:t>ГЛАВА 4. ПОРЯДОК УЧАСТИЯ ГРАЖДАН В БЛАГОУСТРОЙСТВЕ ТЕРРИТОРИЙ НА СТАДИИ ПРОЕКТИРОВАНИЯ И РАЗМЕЩЕНИЯ БЛАГОУСТРОЙСТВА</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7. Формы участия граждан в благоустройстве территорий на стадии проектирования и размещения элементов благоустройства</w:t>
            </w:r>
          </w:p>
          <w:p w:rsidR="00CC2DD5" w:rsidRDefault="00CC2DD5" w:rsidP="00CC2DD5">
            <w:pPr>
              <w:spacing w:after="0"/>
              <w:ind w:right="-1"/>
              <w:outlineLvl w:val="0"/>
              <w:rPr>
                <w:rFonts w:ascii="Times New Roman" w:hAnsi="Times New Roman" w:cs="Times New Roman"/>
                <w:b/>
                <w:bCs/>
                <w:sz w:val="24"/>
                <w:szCs w:val="24"/>
              </w:rPr>
            </w:pPr>
            <w:r w:rsidRPr="00EA6C62">
              <w:rPr>
                <w:rFonts w:ascii="Times New Roman" w:hAnsi="Times New Roman" w:cs="Times New Roman"/>
                <w:bCs/>
                <w:sz w:val="24"/>
                <w:szCs w:val="24"/>
              </w:rPr>
              <w:t>Статья 8. Информирование граждан о благоустройстве территорий</w:t>
            </w:r>
          </w:p>
        </w:tc>
        <w:tc>
          <w:tcPr>
            <w:tcW w:w="2268" w:type="dxa"/>
          </w:tcPr>
          <w:p w:rsidR="00686EA4" w:rsidRDefault="00CC2DD5" w:rsidP="00BC52D1">
            <w:pPr>
              <w:spacing w:after="0"/>
              <w:ind w:right="-1"/>
              <w:jc w:val="center"/>
              <w:outlineLvl w:val="0"/>
              <w:rPr>
                <w:rFonts w:ascii="Times New Roman" w:hAnsi="Times New Roman" w:cs="Times New Roman"/>
                <w:b/>
                <w:bCs/>
                <w:sz w:val="24"/>
                <w:szCs w:val="24"/>
              </w:rPr>
            </w:pPr>
            <w:r>
              <w:rPr>
                <w:rFonts w:ascii="Times New Roman" w:hAnsi="Times New Roman" w:cs="Times New Roman"/>
                <w:b/>
                <w:bCs/>
                <w:sz w:val="24"/>
                <w:szCs w:val="24"/>
              </w:rPr>
              <w:t>1</w:t>
            </w:r>
            <w:r w:rsidR="00BC52D1">
              <w:rPr>
                <w:rFonts w:ascii="Times New Roman" w:hAnsi="Times New Roman" w:cs="Times New Roman"/>
                <w:b/>
                <w:bCs/>
                <w:sz w:val="24"/>
                <w:szCs w:val="24"/>
              </w:rPr>
              <w:t>3</w:t>
            </w:r>
          </w:p>
        </w:tc>
      </w:tr>
      <w:tr w:rsidR="00686EA4" w:rsidTr="00CC2DD5">
        <w:trPr>
          <w:jc w:val="center"/>
        </w:trPr>
        <w:tc>
          <w:tcPr>
            <w:tcW w:w="7622" w:type="dxa"/>
          </w:tcPr>
          <w:p w:rsidR="00686EA4" w:rsidRDefault="00CC2DD5" w:rsidP="00CC2DD5">
            <w:pPr>
              <w:spacing w:after="0"/>
              <w:ind w:right="-1"/>
              <w:outlineLvl w:val="0"/>
              <w:rPr>
                <w:rFonts w:ascii="Times New Roman" w:hAnsi="Times New Roman" w:cs="Times New Roman"/>
                <w:b/>
                <w:bCs/>
                <w:sz w:val="24"/>
                <w:szCs w:val="24"/>
              </w:rPr>
            </w:pPr>
            <w:r>
              <w:rPr>
                <w:rFonts w:ascii="Times New Roman" w:hAnsi="Times New Roman" w:cs="Times New Roman"/>
                <w:b/>
                <w:bCs/>
                <w:sz w:val="24"/>
                <w:szCs w:val="24"/>
              </w:rPr>
              <w:t>ГЛАВА 5. БЛАГОУСТРОЙСТВО ТЕРРИТОРИИ</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9. Виды работ по благоустройству</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10. Запрещенные виды деятельности</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11. Особые требования к доступности городской среды</w:t>
            </w:r>
          </w:p>
          <w:p w:rsidR="00CC2DD5" w:rsidRDefault="00CC2DD5" w:rsidP="00CC2DD5">
            <w:pPr>
              <w:spacing w:after="0"/>
              <w:ind w:right="-1"/>
              <w:outlineLvl w:val="0"/>
              <w:rPr>
                <w:rFonts w:ascii="Times New Roman" w:hAnsi="Times New Roman" w:cs="Times New Roman"/>
                <w:b/>
                <w:bCs/>
                <w:sz w:val="24"/>
                <w:szCs w:val="24"/>
              </w:rPr>
            </w:pPr>
            <w:r w:rsidRPr="00EA6C62">
              <w:rPr>
                <w:rFonts w:ascii="Times New Roman" w:hAnsi="Times New Roman" w:cs="Times New Roman"/>
                <w:bCs/>
                <w:sz w:val="24"/>
                <w:szCs w:val="24"/>
              </w:rPr>
              <w:t>Статья 12. Виды элементов благоустройства</w:t>
            </w:r>
          </w:p>
        </w:tc>
        <w:tc>
          <w:tcPr>
            <w:tcW w:w="2268" w:type="dxa"/>
          </w:tcPr>
          <w:p w:rsidR="00686EA4" w:rsidRDefault="00CC2DD5" w:rsidP="00BC52D1">
            <w:pPr>
              <w:spacing w:after="0"/>
              <w:ind w:right="-1"/>
              <w:jc w:val="center"/>
              <w:outlineLvl w:val="0"/>
              <w:rPr>
                <w:rFonts w:ascii="Times New Roman" w:hAnsi="Times New Roman" w:cs="Times New Roman"/>
                <w:b/>
                <w:bCs/>
                <w:sz w:val="24"/>
                <w:szCs w:val="24"/>
              </w:rPr>
            </w:pPr>
            <w:r>
              <w:rPr>
                <w:rFonts w:ascii="Times New Roman" w:hAnsi="Times New Roman" w:cs="Times New Roman"/>
                <w:b/>
                <w:bCs/>
                <w:sz w:val="24"/>
                <w:szCs w:val="24"/>
              </w:rPr>
              <w:t>1</w:t>
            </w:r>
            <w:r w:rsidR="00BC52D1">
              <w:rPr>
                <w:rFonts w:ascii="Times New Roman" w:hAnsi="Times New Roman" w:cs="Times New Roman"/>
                <w:b/>
                <w:bCs/>
                <w:sz w:val="24"/>
                <w:szCs w:val="24"/>
              </w:rPr>
              <w:t>5</w:t>
            </w:r>
          </w:p>
        </w:tc>
      </w:tr>
      <w:tr w:rsidR="00686EA4" w:rsidTr="00CC2DD5">
        <w:trPr>
          <w:jc w:val="center"/>
        </w:trPr>
        <w:tc>
          <w:tcPr>
            <w:tcW w:w="7622" w:type="dxa"/>
          </w:tcPr>
          <w:p w:rsidR="00686EA4" w:rsidRDefault="00CC2DD5" w:rsidP="00CC2DD5">
            <w:pPr>
              <w:spacing w:after="0"/>
              <w:ind w:right="-1"/>
              <w:outlineLvl w:val="0"/>
              <w:rPr>
                <w:rFonts w:ascii="Times New Roman" w:hAnsi="Times New Roman" w:cs="Times New Roman"/>
                <w:b/>
                <w:bCs/>
                <w:sz w:val="24"/>
                <w:szCs w:val="24"/>
              </w:rPr>
            </w:pPr>
            <w:r>
              <w:rPr>
                <w:rFonts w:ascii="Times New Roman" w:hAnsi="Times New Roman" w:cs="Times New Roman"/>
                <w:b/>
                <w:bCs/>
                <w:sz w:val="24"/>
                <w:szCs w:val="24"/>
              </w:rPr>
              <w:t>ГЛАВА 6. ТРЕБОВАНИЯ К БЛАГОУСТРОЙСТВУ В ГРАНИЦАХ ФУНКЦИОНАЛЬНЫХ ЗОН</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13. Требования к благоустройству территорий общественного назначения</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14. Требования к благоустройству территорий жилой застройки</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15. Требования к благоустройству в границах территорий рекреационного назначения</w:t>
            </w:r>
          </w:p>
          <w:p w:rsidR="00CC2DD5" w:rsidRDefault="00CC2DD5" w:rsidP="00CC2DD5">
            <w:pPr>
              <w:spacing w:after="0"/>
              <w:ind w:right="-1"/>
              <w:outlineLvl w:val="0"/>
              <w:rPr>
                <w:rFonts w:ascii="Times New Roman" w:hAnsi="Times New Roman" w:cs="Times New Roman"/>
                <w:b/>
                <w:bCs/>
                <w:sz w:val="24"/>
                <w:szCs w:val="24"/>
              </w:rPr>
            </w:pPr>
            <w:r w:rsidRPr="00EA6C62">
              <w:rPr>
                <w:rFonts w:ascii="Times New Roman" w:hAnsi="Times New Roman" w:cs="Times New Roman"/>
                <w:bCs/>
                <w:sz w:val="24"/>
                <w:szCs w:val="24"/>
              </w:rPr>
              <w:lastRenderedPageBreak/>
              <w:t>Статья 16. Требования к благоустройству на территориях транспортной и инженерной инфраструктуры</w:t>
            </w:r>
          </w:p>
        </w:tc>
        <w:tc>
          <w:tcPr>
            <w:tcW w:w="2268" w:type="dxa"/>
          </w:tcPr>
          <w:p w:rsidR="00686EA4" w:rsidRDefault="00CC2DD5" w:rsidP="00BC52D1">
            <w:pPr>
              <w:spacing w:after="0"/>
              <w:ind w:right="-1"/>
              <w:jc w:val="center"/>
              <w:outlineLvl w:val="0"/>
              <w:rPr>
                <w:rFonts w:ascii="Times New Roman" w:hAnsi="Times New Roman" w:cs="Times New Roman"/>
                <w:b/>
                <w:bCs/>
                <w:sz w:val="24"/>
                <w:szCs w:val="24"/>
              </w:rPr>
            </w:pPr>
            <w:r>
              <w:rPr>
                <w:rFonts w:ascii="Times New Roman" w:hAnsi="Times New Roman" w:cs="Times New Roman"/>
                <w:b/>
                <w:bCs/>
                <w:sz w:val="24"/>
                <w:szCs w:val="24"/>
              </w:rPr>
              <w:lastRenderedPageBreak/>
              <w:t>1</w:t>
            </w:r>
            <w:r w:rsidR="00BC52D1">
              <w:rPr>
                <w:rFonts w:ascii="Times New Roman" w:hAnsi="Times New Roman" w:cs="Times New Roman"/>
                <w:b/>
                <w:bCs/>
                <w:sz w:val="24"/>
                <w:szCs w:val="24"/>
              </w:rPr>
              <w:t>8</w:t>
            </w:r>
          </w:p>
        </w:tc>
      </w:tr>
      <w:tr w:rsidR="00686EA4" w:rsidTr="00CC2DD5">
        <w:trPr>
          <w:jc w:val="center"/>
        </w:trPr>
        <w:tc>
          <w:tcPr>
            <w:tcW w:w="7622" w:type="dxa"/>
          </w:tcPr>
          <w:p w:rsidR="00686EA4" w:rsidRDefault="00CC2DD5" w:rsidP="00CC2DD5">
            <w:pPr>
              <w:spacing w:after="0"/>
              <w:ind w:right="-1"/>
              <w:outlineLvl w:val="0"/>
              <w:rPr>
                <w:rFonts w:ascii="Times New Roman" w:hAnsi="Times New Roman" w:cs="Times New Roman"/>
                <w:b/>
                <w:bCs/>
                <w:sz w:val="24"/>
                <w:szCs w:val="24"/>
              </w:rPr>
            </w:pPr>
            <w:r>
              <w:rPr>
                <w:rFonts w:ascii="Times New Roman" w:hAnsi="Times New Roman" w:cs="Times New Roman"/>
                <w:b/>
                <w:bCs/>
                <w:sz w:val="24"/>
                <w:szCs w:val="24"/>
              </w:rPr>
              <w:lastRenderedPageBreak/>
              <w:t>ГЛАВА 7. ПРАВИЛА СОДЕРЖАНИЯ ТЕРРИТОРИЙ</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17. Общие положения по уборке территорий</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18. Зимняя уборка территорий</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19. Летняя уборка территорий</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20. Организация сбора и вывоза отходов</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21. Ликвидация несанкционированных свалок и очаговых навалов мусора</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22. Содержание фасадов зданий, строений сооружений</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23. Содержание дорог и элементов благоустройства, расположенных на них</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24. Содержание зеленых насаждений</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25. Правила производства земляных и ремонтных работ, прокладки и переустройства инженерных сетей и коммуникаций</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26. Содержание и ремонт детских, спортивных площадок, площадок для выгула животных</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27. Содержание и размещение (распространение) объявлений, афиш и других информационных материалов</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28. Содержание территорий жилых домов частного жилищного фонда</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29. Содержание строительных площадок, площадок производства работ</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30. Содержание стоянок длительного и краткосрочного хранения автотранспортных средств</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31. Содержание мест погребения</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32. Содержание нестационарных торговых объектов</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33. Содержание средств наружного освещения</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Статья 34. Содержание произведений монументального искусства, уличной мебели, декоративных устройств, ограждений</w:t>
            </w:r>
          </w:p>
          <w:p w:rsidR="00CC2DD5" w:rsidRDefault="00CC2DD5" w:rsidP="00CC2DD5">
            <w:pPr>
              <w:spacing w:after="0"/>
              <w:ind w:right="-1"/>
              <w:outlineLvl w:val="0"/>
              <w:rPr>
                <w:rFonts w:ascii="Times New Roman" w:hAnsi="Times New Roman" w:cs="Times New Roman"/>
                <w:b/>
                <w:bCs/>
                <w:sz w:val="24"/>
                <w:szCs w:val="24"/>
              </w:rPr>
            </w:pPr>
            <w:r w:rsidRPr="00EA6C62">
              <w:rPr>
                <w:rFonts w:ascii="Times New Roman" w:hAnsi="Times New Roman" w:cs="Times New Roman"/>
                <w:bCs/>
                <w:sz w:val="24"/>
                <w:szCs w:val="24"/>
              </w:rPr>
              <w:t>Статья 35. Содержание домашних и сельскохозяйственных животных, птиц и пушных зверей</w:t>
            </w:r>
          </w:p>
        </w:tc>
        <w:tc>
          <w:tcPr>
            <w:tcW w:w="2268" w:type="dxa"/>
          </w:tcPr>
          <w:p w:rsidR="00686EA4" w:rsidRDefault="00BC52D1" w:rsidP="00686EA4">
            <w:pPr>
              <w:spacing w:after="0"/>
              <w:ind w:right="-1"/>
              <w:jc w:val="center"/>
              <w:outlineLvl w:val="0"/>
              <w:rPr>
                <w:rFonts w:ascii="Times New Roman" w:hAnsi="Times New Roman" w:cs="Times New Roman"/>
                <w:b/>
                <w:bCs/>
                <w:sz w:val="24"/>
                <w:szCs w:val="24"/>
              </w:rPr>
            </w:pPr>
            <w:r>
              <w:rPr>
                <w:rFonts w:ascii="Times New Roman" w:hAnsi="Times New Roman" w:cs="Times New Roman"/>
                <w:b/>
                <w:bCs/>
                <w:sz w:val="24"/>
                <w:szCs w:val="24"/>
              </w:rPr>
              <w:t>22</w:t>
            </w:r>
          </w:p>
        </w:tc>
      </w:tr>
      <w:tr w:rsidR="00686EA4" w:rsidTr="00CC2DD5">
        <w:trPr>
          <w:jc w:val="center"/>
        </w:trPr>
        <w:tc>
          <w:tcPr>
            <w:tcW w:w="7622" w:type="dxa"/>
          </w:tcPr>
          <w:p w:rsidR="00686EA4" w:rsidRDefault="00CC2DD5" w:rsidP="00CC2DD5">
            <w:pPr>
              <w:spacing w:after="0"/>
              <w:ind w:right="-1"/>
              <w:outlineLvl w:val="0"/>
              <w:rPr>
                <w:rFonts w:ascii="Times New Roman" w:hAnsi="Times New Roman" w:cs="Times New Roman"/>
                <w:b/>
                <w:bCs/>
                <w:sz w:val="24"/>
                <w:szCs w:val="24"/>
              </w:rPr>
            </w:pPr>
            <w:r>
              <w:rPr>
                <w:rFonts w:ascii="Times New Roman" w:hAnsi="Times New Roman" w:cs="Times New Roman"/>
                <w:b/>
                <w:bCs/>
                <w:sz w:val="24"/>
                <w:szCs w:val="24"/>
              </w:rPr>
              <w:t xml:space="preserve">ГЛАВА 8. ПОРЯДОК </w:t>
            </w:r>
            <w:proofErr w:type="gramStart"/>
            <w:r>
              <w:rPr>
                <w:rFonts w:ascii="Times New Roman" w:hAnsi="Times New Roman" w:cs="Times New Roman"/>
                <w:b/>
                <w:bCs/>
                <w:sz w:val="24"/>
                <w:szCs w:val="24"/>
              </w:rPr>
              <w:t>КОНТРОЛЯ ЗА</w:t>
            </w:r>
            <w:proofErr w:type="gramEnd"/>
            <w:r>
              <w:rPr>
                <w:rFonts w:ascii="Times New Roman" w:hAnsi="Times New Roman" w:cs="Times New Roman"/>
                <w:b/>
                <w:bCs/>
                <w:sz w:val="24"/>
                <w:szCs w:val="24"/>
              </w:rPr>
              <w:t xml:space="preserve"> СОБЛЮДЕНИЕМ ПРАВИЛ БЛАГОУСТРОЙСТВА</w:t>
            </w:r>
          </w:p>
          <w:p w:rsidR="00CC2DD5" w:rsidRPr="00EA6C62" w:rsidRDefault="00CC2DD5" w:rsidP="00CC2DD5">
            <w:pPr>
              <w:spacing w:after="0"/>
              <w:ind w:right="-1"/>
              <w:outlineLvl w:val="0"/>
              <w:rPr>
                <w:rFonts w:ascii="Times New Roman" w:hAnsi="Times New Roman" w:cs="Times New Roman"/>
                <w:bCs/>
                <w:sz w:val="24"/>
                <w:szCs w:val="24"/>
              </w:rPr>
            </w:pPr>
            <w:r w:rsidRPr="00EA6C62">
              <w:rPr>
                <w:rFonts w:ascii="Times New Roman" w:hAnsi="Times New Roman" w:cs="Times New Roman"/>
                <w:bCs/>
                <w:sz w:val="24"/>
                <w:szCs w:val="24"/>
              </w:rPr>
              <w:t xml:space="preserve">Статья 36. Уполномоченные структурные подразделения по </w:t>
            </w:r>
            <w:proofErr w:type="gramStart"/>
            <w:r w:rsidRPr="00EA6C62">
              <w:rPr>
                <w:rFonts w:ascii="Times New Roman" w:hAnsi="Times New Roman" w:cs="Times New Roman"/>
                <w:bCs/>
                <w:sz w:val="24"/>
                <w:szCs w:val="24"/>
              </w:rPr>
              <w:t>контролю за</w:t>
            </w:r>
            <w:proofErr w:type="gramEnd"/>
            <w:r w:rsidRPr="00EA6C62">
              <w:rPr>
                <w:rFonts w:ascii="Times New Roman" w:hAnsi="Times New Roman" w:cs="Times New Roman"/>
                <w:bCs/>
                <w:sz w:val="24"/>
                <w:szCs w:val="24"/>
              </w:rPr>
              <w:t xml:space="preserve"> соблюдением Правил благоустройства</w:t>
            </w:r>
          </w:p>
          <w:p w:rsidR="00CC2DD5" w:rsidRDefault="00CC2DD5" w:rsidP="00CC2DD5">
            <w:pPr>
              <w:spacing w:after="0"/>
              <w:ind w:right="-1"/>
              <w:outlineLvl w:val="0"/>
              <w:rPr>
                <w:rFonts w:ascii="Times New Roman" w:hAnsi="Times New Roman" w:cs="Times New Roman"/>
                <w:b/>
                <w:bCs/>
                <w:sz w:val="24"/>
                <w:szCs w:val="24"/>
              </w:rPr>
            </w:pPr>
            <w:r w:rsidRPr="00EA6C62">
              <w:rPr>
                <w:rFonts w:ascii="Times New Roman" w:hAnsi="Times New Roman" w:cs="Times New Roman"/>
                <w:bCs/>
                <w:sz w:val="24"/>
                <w:szCs w:val="24"/>
              </w:rPr>
              <w:t>Статья 37. Ответственность граждан, индивидуальных предпринимателей, юридических и физических лиц за нарушение Правил благоустройства</w:t>
            </w:r>
          </w:p>
        </w:tc>
        <w:tc>
          <w:tcPr>
            <w:tcW w:w="2268" w:type="dxa"/>
          </w:tcPr>
          <w:p w:rsidR="00686EA4" w:rsidRDefault="00BC52D1" w:rsidP="00686EA4">
            <w:pPr>
              <w:spacing w:after="0"/>
              <w:ind w:right="-1"/>
              <w:jc w:val="center"/>
              <w:outlineLvl w:val="0"/>
              <w:rPr>
                <w:rFonts w:ascii="Times New Roman" w:hAnsi="Times New Roman" w:cs="Times New Roman"/>
                <w:b/>
                <w:bCs/>
                <w:sz w:val="24"/>
                <w:szCs w:val="24"/>
              </w:rPr>
            </w:pPr>
            <w:r>
              <w:rPr>
                <w:rFonts w:ascii="Times New Roman" w:hAnsi="Times New Roman" w:cs="Times New Roman"/>
                <w:b/>
                <w:bCs/>
                <w:sz w:val="24"/>
                <w:szCs w:val="24"/>
              </w:rPr>
              <w:t>54</w:t>
            </w:r>
          </w:p>
        </w:tc>
      </w:tr>
      <w:tr w:rsidR="00CC2DD5" w:rsidTr="00CC2DD5">
        <w:trPr>
          <w:jc w:val="center"/>
        </w:trPr>
        <w:tc>
          <w:tcPr>
            <w:tcW w:w="7622" w:type="dxa"/>
          </w:tcPr>
          <w:p w:rsidR="00CC2DD5" w:rsidRDefault="00CC2DD5" w:rsidP="00CC2DD5">
            <w:pPr>
              <w:spacing w:after="0"/>
              <w:ind w:right="-1"/>
              <w:outlineLvl w:val="0"/>
              <w:rPr>
                <w:rFonts w:ascii="Times New Roman" w:hAnsi="Times New Roman" w:cs="Times New Roman"/>
                <w:b/>
                <w:bCs/>
                <w:sz w:val="24"/>
                <w:szCs w:val="24"/>
              </w:rPr>
            </w:pPr>
            <w:r>
              <w:rPr>
                <w:rFonts w:ascii="Times New Roman" w:hAnsi="Times New Roman" w:cs="Times New Roman"/>
                <w:b/>
                <w:bCs/>
                <w:sz w:val="24"/>
                <w:szCs w:val="24"/>
              </w:rPr>
              <w:t>ПРИЛОЖЕНИЯ</w:t>
            </w:r>
          </w:p>
        </w:tc>
        <w:tc>
          <w:tcPr>
            <w:tcW w:w="2268" w:type="dxa"/>
          </w:tcPr>
          <w:p w:rsidR="00CC2DD5" w:rsidRDefault="00BC52D1" w:rsidP="00686EA4">
            <w:pPr>
              <w:spacing w:after="0"/>
              <w:ind w:right="-1"/>
              <w:jc w:val="center"/>
              <w:outlineLvl w:val="0"/>
              <w:rPr>
                <w:rFonts w:ascii="Times New Roman" w:hAnsi="Times New Roman" w:cs="Times New Roman"/>
                <w:b/>
                <w:bCs/>
                <w:sz w:val="24"/>
                <w:szCs w:val="24"/>
              </w:rPr>
            </w:pPr>
            <w:r>
              <w:rPr>
                <w:rFonts w:ascii="Times New Roman" w:hAnsi="Times New Roman" w:cs="Times New Roman"/>
                <w:b/>
                <w:bCs/>
                <w:sz w:val="24"/>
                <w:szCs w:val="24"/>
              </w:rPr>
              <w:t>59</w:t>
            </w:r>
          </w:p>
        </w:tc>
      </w:tr>
    </w:tbl>
    <w:p w:rsidR="00686EA4" w:rsidRDefault="00686EA4" w:rsidP="00686EA4">
      <w:pPr>
        <w:spacing w:after="0"/>
        <w:ind w:left="-426" w:right="-1" w:firstLine="426"/>
        <w:jc w:val="center"/>
        <w:outlineLvl w:val="0"/>
        <w:rPr>
          <w:rFonts w:ascii="Times New Roman" w:hAnsi="Times New Roman" w:cs="Times New Roman"/>
          <w:b/>
          <w:bCs/>
          <w:sz w:val="24"/>
          <w:szCs w:val="24"/>
        </w:rPr>
      </w:pPr>
    </w:p>
    <w:p w:rsidR="00C02773" w:rsidRDefault="00C02773" w:rsidP="00686EA4">
      <w:pPr>
        <w:spacing w:after="0" w:line="240" w:lineRule="auto"/>
        <w:ind w:left="-426" w:right="-1" w:firstLine="426"/>
        <w:jc w:val="center"/>
        <w:outlineLvl w:val="0"/>
        <w:rPr>
          <w:rFonts w:ascii="Times New Roman" w:hAnsi="Times New Roman" w:cs="Times New Roman"/>
          <w:b/>
          <w:bCs/>
          <w:sz w:val="24"/>
          <w:szCs w:val="24"/>
        </w:rPr>
      </w:pPr>
    </w:p>
    <w:p w:rsidR="00C02773" w:rsidRDefault="00C02773" w:rsidP="00686EA4">
      <w:pPr>
        <w:spacing w:after="0" w:line="240" w:lineRule="auto"/>
        <w:ind w:left="-426" w:right="-1" w:firstLine="426"/>
        <w:jc w:val="center"/>
        <w:outlineLvl w:val="0"/>
        <w:rPr>
          <w:rFonts w:ascii="Times New Roman" w:hAnsi="Times New Roman" w:cs="Times New Roman"/>
          <w:b/>
          <w:bCs/>
          <w:sz w:val="24"/>
          <w:szCs w:val="24"/>
        </w:rPr>
      </w:pPr>
    </w:p>
    <w:p w:rsidR="00C02773" w:rsidRDefault="00C02773" w:rsidP="00686EA4">
      <w:pPr>
        <w:spacing w:after="0" w:line="240" w:lineRule="auto"/>
        <w:ind w:left="-426" w:right="-1" w:firstLine="426"/>
        <w:jc w:val="center"/>
        <w:outlineLvl w:val="0"/>
        <w:rPr>
          <w:rFonts w:ascii="Times New Roman" w:hAnsi="Times New Roman" w:cs="Times New Roman"/>
          <w:b/>
          <w:bCs/>
          <w:sz w:val="24"/>
          <w:szCs w:val="24"/>
        </w:rPr>
      </w:pPr>
    </w:p>
    <w:p w:rsidR="00C02773" w:rsidRDefault="00C02773" w:rsidP="00686EA4">
      <w:pPr>
        <w:spacing w:after="0" w:line="240" w:lineRule="auto"/>
        <w:ind w:left="-426" w:right="-1" w:firstLine="426"/>
        <w:jc w:val="center"/>
        <w:outlineLvl w:val="0"/>
        <w:rPr>
          <w:rFonts w:ascii="Times New Roman" w:hAnsi="Times New Roman" w:cs="Times New Roman"/>
          <w:b/>
          <w:bCs/>
          <w:sz w:val="24"/>
          <w:szCs w:val="24"/>
        </w:rPr>
      </w:pPr>
    </w:p>
    <w:p w:rsidR="00C02773" w:rsidRDefault="00C02773" w:rsidP="00686EA4">
      <w:pPr>
        <w:spacing w:after="0" w:line="240" w:lineRule="auto"/>
        <w:ind w:left="-426" w:right="-1" w:firstLine="426"/>
        <w:jc w:val="center"/>
        <w:outlineLvl w:val="0"/>
        <w:rPr>
          <w:rFonts w:ascii="Times New Roman" w:hAnsi="Times New Roman" w:cs="Times New Roman"/>
          <w:b/>
          <w:bCs/>
          <w:sz w:val="24"/>
          <w:szCs w:val="24"/>
        </w:rPr>
      </w:pPr>
    </w:p>
    <w:p w:rsidR="00686EA4" w:rsidRPr="00DB08B5" w:rsidRDefault="00686EA4" w:rsidP="00686EA4">
      <w:pPr>
        <w:spacing w:after="0" w:line="240" w:lineRule="auto"/>
        <w:ind w:left="-426" w:right="-1" w:firstLine="426"/>
        <w:jc w:val="center"/>
        <w:outlineLvl w:val="0"/>
        <w:rPr>
          <w:rFonts w:ascii="Times New Roman" w:hAnsi="Times New Roman" w:cs="Times New Roman"/>
          <w:b/>
          <w:bCs/>
          <w:sz w:val="24"/>
          <w:szCs w:val="24"/>
        </w:rPr>
      </w:pPr>
      <w:r w:rsidRPr="00DB08B5">
        <w:rPr>
          <w:rFonts w:ascii="Times New Roman" w:hAnsi="Times New Roman" w:cs="Times New Roman"/>
          <w:b/>
          <w:bCs/>
          <w:sz w:val="24"/>
          <w:szCs w:val="24"/>
        </w:rPr>
        <w:lastRenderedPageBreak/>
        <w:t>ПРАВИЛА</w:t>
      </w:r>
    </w:p>
    <w:p w:rsidR="00686EA4" w:rsidRPr="00DB08B5" w:rsidRDefault="00686EA4" w:rsidP="00686EA4">
      <w:pPr>
        <w:spacing w:after="0" w:line="240" w:lineRule="auto"/>
        <w:ind w:left="-426" w:right="-1" w:firstLine="426"/>
        <w:jc w:val="center"/>
        <w:outlineLvl w:val="0"/>
        <w:rPr>
          <w:rFonts w:ascii="Times New Roman" w:hAnsi="Times New Roman" w:cs="Times New Roman"/>
          <w:b/>
          <w:sz w:val="24"/>
          <w:szCs w:val="24"/>
        </w:rPr>
      </w:pPr>
      <w:r w:rsidRPr="00DB08B5">
        <w:rPr>
          <w:rFonts w:ascii="Times New Roman" w:hAnsi="Times New Roman" w:cs="Times New Roman"/>
          <w:b/>
          <w:sz w:val="24"/>
          <w:szCs w:val="24"/>
        </w:rPr>
        <w:t>БЛАГОУСТРОЙСТВА ТЕРРИТОРИИ</w:t>
      </w:r>
    </w:p>
    <w:p w:rsidR="00686EA4" w:rsidRPr="00DB08B5" w:rsidRDefault="00686EA4" w:rsidP="00686EA4">
      <w:pPr>
        <w:spacing w:after="0" w:line="240" w:lineRule="auto"/>
        <w:ind w:left="-426" w:right="-1" w:firstLine="426"/>
        <w:jc w:val="center"/>
        <w:outlineLvl w:val="0"/>
        <w:rPr>
          <w:rFonts w:ascii="Times New Roman" w:hAnsi="Times New Roman" w:cs="Times New Roman"/>
          <w:b/>
          <w:sz w:val="24"/>
          <w:szCs w:val="24"/>
        </w:rPr>
      </w:pPr>
      <w:r>
        <w:rPr>
          <w:rFonts w:ascii="Times New Roman" w:hAnsi="Times New Roman" w:cs="Times New Roman"/>
          <w:b/>
          <w:sz w:val="24"/>
          <w:szCs w:val="24"/>
        </w:rPr>
        <w:t xml:space="preserve">КИРЕНСКОГО </w:t>
      </w:r>
      <w:r w:rsidRPr="00DB08B5">
        <w:rPr>
          <w:rFonts w:ascii="Times New Roman" w:hAnsi="Times New Roman" w:cs="Times New Roman"/>
          <w:b/>
          <w:sz w:val="24"/>
          <w:szCs w:val="24"/>
        </w:rPr>
        <w:t>МУНИЦИПАЛЬНОГО ОКРУГА</w:t>
      </w: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ГЛАВА 1. ОБЩИЕ ПОЛОЖЕНИЯ</w:t>
      </w:r>
    </w:p>
    <w:p w:rsidR="00686EA4" w:rsidRPr="00DB08B5" w:rsidRDefault="00686EA4" w:rsidP="00686EA4">
      <w:pPr>
        <w:spacing w:after="0" w:line="240" w:lineRule="auto"/>
        <w:ind w:left="-426" w:right="-1" w:firstLine="426"/>
        <w:jc w:val="both"/>
        <w:outlineLvl w:val="0"/>
        <w:rPr>
          <w:rFonts w:ascii="Times New Roman" w:eastAsia="Calibri" w:hAnsi="Times New Roman" w:cs="Times New Roman"/>
          <w:b/>
          <w:i/>
          <w:sz w:val="24"/>
          <w:szCs w:val="24"/>
        </w:rPr>
      </w:pPr>
    </w:p>
    <w:p w:rsidR="00686EA4" w:rsidRPr="00DB08B5" w:rsidRDefault="00686EA4" w:rsidP="00C02773">
      <w:pPr>
        <w:spacing w:after="0" w:line="240" w:lineRule="auto"/>
        <w:ind w:left="-426" w:right="-1" w:firstLine="426"/>
        <w:jc w:val="center"/>
        <w:outlineLvl w:val="0"/>
        <w:rPr>
          <w:rFonts w:ascii="Times New Roman" w:eastAsia="Calibri" w:hAnsi="Times New Roman" w:cs="Times New Roman"/>
          <w:b/>
          <w:i/>
          <w:sz w:val="24"/>
          <w:szCs w:val="24"/>
        </w:rPr>
      </w:pPr>
      <w:r w:rsidRPr="00DB08B5">
        <w:rPr>
          <w:rFonts w:ascii="Times New Roman" w:eastAsia="Calibri" w:hAnsi="Times New Roman" w:cs="Times New Roman"/>
          <w:b/>
          <w:i/>
          <w:sz w:val="24"/>
          <w:szCs w:val="24"/>
        </w:rPr>
        <w:t>Статья 1. Предмет правового регулирования настоящих Правил</w:t>
      </w:r>
    </w:p>
    <w:p w:rsidR="00686EA4" w:rsidRPr="00DB08B5" w:rsidRDefault="00686EA4" w:rsidP="00686EA4">
      <w:pPr>
        <w:overflowPunct w:val="0"/>
        <w:autoSpaceDE w:val="0"/>
        <w:autoSpaceDN w:val="0"/>
        <w:adjustRightInd w:val="0"/>
        <w:spacing w:after="0" w:line="240" w:lineRule="auto"/>
        <w:ind w:left="-426" w:right="-1" w:firstLine="426"/>
        <w:jc w:val="both"/>
        <w:rPr>
          <w:rFonts w:ascii="Times New Roman" w:eastAsia="Times New Roman" w:hAnsi="Times New Roman" w:cs="Times New Roman"/>
          <w:sz w:val="24"/>
          <w:szCs w:val="24"/>
          <w:lang w:eastAsia="ru-RU"/>
        </w:rPr>
      </w:pPr>
    </w:p>
    <w:p w:rsidR="00686EA4" w:rsidRPr="00DB08B5" w:rsidRDefault="00686EA4" w:rsidP="00686EA4">
      <w:pPr>
        <w:overflowPunct w:val="0"/>
        <w:autoSpaceDE w:val="0"/>
        <w:autoSpaceDN w:val="0"/>
        <w:adjustRightInd w:val="0"/>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1. Настоящие Правила благоустройства территории Киренского муниципального округа (далее – Правила) регулируют вопросы:</w:t>
      </w:r>
    </w:p>
    <w:p w:rsidR="00686EA4" w:rsidRPr="00DB08B5" w:rsidRDefault="00686EA4" w:rsidP="00686EA4">
      <w:pPr>
        <w:overflowPunct w:val="0"/>
        <w:autoSpaceDE w:val="0"/>
        <w:autoSpaceDN w:val="0"/>
        <w:adjustRightInd w:val="0"/>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подготовки и согласования проектной документации по благоустройству;</w:t>
      </w:r>
    </w:p>
    <w:p w:rsidR="00686EA4" w:rsidRPr="00DB08B5" w:rsidRDefault="00686EA4" w:rsidP="00686EA4">
      <w:pPr>
        <w:overflowPunct w:val="0"/>
        <w:autoSpaceDE w:val="0"/>
        <w:autoSpaceDN w:val="0"/>
        <w:adjustRightInd w:val="0"/>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размещение объектов и элементов благоустройства;</w:t>
      </w:r>
    </w:p>
    <w:p w:rsidR="00686EA4" w:rsidRPr="00DB08B5" w:rsidRDefault="00686EA4" w:rsidP="00686EA4">
      <w:pPr>
        <w:overflowPunct w:val="0"/>
        <w:autoSpaceDE w:val="0"/>
        <w:autoSpaceDN w:val="0"/>
        <w:adjustRightInd w:val="0"/>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контроля над содержанием объектов и элементов благоустройства;</w:t>
      </w:r>
    </w:p>
    <w:p w:rsidR="00686EA4" w:rsidRPr="00DB08B5" w:rsidRDefault="00686EA4" w:rsidP="00686EA4">
      <w:pPr>
        <w:overflowPunct w:val="0"/>
        <w:autoSpaceDE w:val="0"/>
        <w:autoSpaceDN w:val="0"/>
        <w:adjustRightInd w:val="0"/>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иные вопросы и действия, связанные с реализацией прав и обязанностей физических и юридических лиц, а также полномочий органов местного самоуправления в сфере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i/>
          <w:sz w:val="24"/>
          <w:szCs w:val="24"/>
        </w:rPr>
      </w:pPr>
      <w:r w:rsidRPr="00DB08B5">
        <w:rPr>
          <w:rFonts w:ascii="Times New Roman" w:hAnsi="Times New Roman" w:cs="Times New Roman"/>
          <w:sz w:val="24"/>
          <w:szCs w:val="24"/>
        </w:rPr>
        <w:t xml:space="preserve">2. Настоящие Правила действуют на всей территории </w:t>
      </w:r>
      <w:r w:rsidRPr="00DB08B5">
        <w:rPr>
          <w:rFonts w:ascii="Times New Roman" w:eastAsia="Times New Roman" w:hAnsi="Times New Roman" w:cs="Times New Roman"/>
          <w:sz w:val="24"/>
          <w:szCs w:val="24"/>
          <w:lang w:eastAsia="ru-RU"/>
        </w:rPr>
        <w:t>Киренского муниципального округа</w:t>
      </w:r>
      <w:r w:rsidRPr="00DB08B5">
        <w:rPr>
          <w:rFonts w:ascii="Times New Roman" w:hAnsi="Times New Roman" w:cs="Times New Roman"/>
          <w:i/>
          <w:sz w:val="24"/>
          <w:szCs w:val="24"/>
        </w:rPr>
        <w:t>.</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3. </w:t>
      </w:r>
      <w:proofErr w:type="gramStart"/>
      <w:r w:rsidRPr="00DB08B5">
        <w:rPr>
          <w:rFonts w:ascii="Times New Roman" w:hAnsi="Times New Roman" w:cs="Times New Roman"/>
          <w:sz w:val="24"/>
          <w:szCs w:val="24"/>
        </w:rPr>
        <w:t xml:space="preserve">Настоящие Правила обязательны для предприятий, учреждений, организаций независимо от организационно-правовых форм (далее – юридических лиц), индивидуальных предпринимателей без образования юридического лица (далее – индивидуальные предприниматели), осуществляющих свою деятельность на территории </w:t>
      </w:r>
      <w:r w:rsidRPr="00DB08B5">
        <w:rPr>
          <w:rFonts w:ascii="Times New Roman" w:eastAsia="Times New Roman" w:hAnsi="Times New Roman" w:cs="Times New Roman"/>
          <w:sz w:val="24"/>
          <w:szCs w:val="24"/>
          <w:lang w:eastAsia="ru-RU"/>
        </w:rPr>
        <w:t>Киренского муниципального округа</w:t>
      </w:r>
      <w:r w:rsidRPr="00DB08B5">
        <w:rPr>
          <w:rFonts w:ascii="Times New Roman" w:hAnsi="Times New Roman" w:cs="Times New Roman"/>
          <w:sz w:val="24"/>
          <w:szCs w:val="24"/>
        </w:rPr>
        <w:t>, должностных лиц, в том числе органов местного самоуправления, а также граждан, постоянно или временно проживающих на территории Киренского муниципального округа.</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4. Общественные и культурно-массовые мероприятия, народные гуляния, в том числе с использованием любых форм торговли и обслуживания населения, проводятся их организаторами на территории </w:t>
      </w:r>
      <w:r w:rsidRPr="00DB08B5">
        <w:rPr>
          <w:rFonts w:ascii="Times New Roman" w:eastAsia="Times New Roman" w:hAnsi="Times New Roman" w:cs="Times New Roman"/>
          <w:sz w:val="24"/>
          <w:szCs w:val="24"/>
          <w:lang w:eastAsia="ru-RU"/>
        </w:rPr>
        <w:t xml:space="preserve">Киренского муниципального округа </w:t>
      </w:r>
      <w:r w:rsidRPr="00DB08B5">
        <w:rPr>
          <w:rFonts w:ascii="Times New Roman" w:hAnsi="Times New Roman" w:cs="Times New Roman"/>
          <w:sz w:val="24"/>
          <w:szCs w:val="24"/>
        </w:rPr>
        <w:t>с соблюдением настоящих Правил.</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5. Правила обязательны при проектировании, экспертизе документации по благоустройству территории, </w:t>
      </w:r>
      <w:proofErr w:type="gramStart"/>
      <w:r w:rsidRPr="00DB08B5">
        <w:rPr>
          <w:rFonts w:ascii="Times New Roman" w:hAnsi="Times New Roman" w:cs="Times New Roman"/>
          <w:sz w:val="24"/>
          <w:szCs w:val="24"/>
        </w:rPr>
        <w:t>контроле за</w:t>
      </w:r>
      <w:proofErr w:type="gramEnd"/>
      <w:r w:rsidRPr="00DB08B5">
        <w:rPr>
          <w:rFonts w:ascii="Times New Roman" w:hAnsi="Times New Roman" w:cs="Times New Roman"/>
          <w:sz w:val="24"/>
          <w:szCs w:val="24"/>
        </w:rPr>
        <w:t xml:space="preserve"> осуществлением благоустройства на территории </w:t>
      </w:r>
      <w:r w:rsidRPr="00DB08B5">
        <w:rPr>
          <w:rFonts w:ascii="Times New Roman" w:eastAsia="Times New Roman" w:hAnsi="Times New Roman" w:cs="Times New Roman"/>
          <w:sz w:val="24"/>
          <w:szCs w:val="24"/>
          <w:lang w:eastAsia="ru-RU"/>
        </w:rPr>
        <w:t>Киренского муниципального округа</w:t>
      </w:r>
      <w:r w:rsidRPr="00DB08B5">
        <w:rPr>
          <w:rFonts w:ascii="Times New Roman" w:hAnsi="Times New Roman" w:cs="Times New Roman"/>
          <w:sz w:val="24"/>
          <w:szCs w:val="24"/>
        </w:rPr>
        <w:t>, содержании благоустроенных территорий.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 Настоящие Правила устанавливают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устанавливают порядок участия собственников зданий (помещений в них) и сооружений в благоустройстве прилегающих  территорий; требования по организации благоустройства территории муниципального района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правила выпаса скота и содержание домашних животных, а также требования по охране, защите, использованию и воспроизводству зеленых насаждений в границах муниципального округа.</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p>
    <w:p w:rsidR="00686EA4" w:rsidRPr="00DB08B5" w:rsidRDefault="00686EA4" w:rsidP="00C02773">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2. Правовые основы организации благоустройства территории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hAnsi="Times New Roman" w:cs="Times New Roman"/>
          <w:sz w:val="24"/>
          <w:szCs w:val="24"/>
        </w:rPr>
        <w:t xml:space="preserve">1. </w:t>
      </w:r>
      <w:proofErr w:type="gramStart"/>
      <w:r w:rsidRPr="00DB08B5">
        <w:rPr>
          <w:rFonts w:ascii="Times New Roman" w:hAnsi="Times New Roman" w:cs="Times New Roman"/>
          <w:sz w:val="24"/>
          <w:szCs w:val="24"/>
        </w:rPr>
        <w:t xml:space="preserve">Настоящие Правила разработаны в соответствии с </w:t>
      </w:r>
      <w:r>
        <w:rPr>
          <w:rFonts w:ascii="Times New Roman" w:hAnsi="Times New Roman" w:cs="Times New Roman"/>
          <w:sz w:val="24"/>
          <w:szCs w:val="24"/>
        </w:rPr>
        <w:t>Федеральным</w:t>
      </w:r>
      <w:r w:rsidRPr="000A044E">
        <w:rPr>
          <w:rFonts w:ascii="Times New Roman" w:hAnsi="Times New Roman" w:cs="Times New Roman"/>
          <w:sz w:val="24"/>
          <w:szCs w:val="24"/>
        </w:rPr>
        <w:t xml:space="preserve"> закон</w:t>
      </w:r>
      <w:r>
        <w:rPr>
          <w:rFonts w:ascii="Times New Roman" w:hAnsi="Times New Roman" w:cs="Times New Roman"/>
          <w:sz w:val="24"/>
          <w:szCs w:val="24"/>
        </w:rPr>
        <w:t>ом</w:t>
      </w:r>
      <w:r w:rsidRPr="000A044E">
        <w:rPr>
          <w:rFonts w:ascii="Times New Roman" w:hAnsi="Times New Roman" w:cs="Times New Roman"/>
          <w:sz w:val="24"/>
          <w:szCs w:val="24"/>
        </w:rPr>
        <w:t xml:space="preserve"> от 20.03.2025 №33-ФЗ "Об общих принципах организации местного самоуправления в единой системе публичной власти"</w:t>
      </w:r>
      <w:r w:rsidRPr="00DB08B5">
        <w:rPr>
          <w:rFonts w:ascii="Times New Roman" w:hAnsi="Times New Roman" w:cs="Times New Roman"/>
          <w:sz w:val="24"/>
          <w:szCs w:val="24"/>
        </w:rPr>
        <w:t>, Федеральным законом Российской Федерации от 29.12.2017г. №463-ФЗ «О внесении изменений в Федеральный закон «Об общих принципах организации местного самоуправления в Российской Федерации»</w:t>
      </w:r>
      <w:r>
        <w:rPr>
          <w:rFonts w:ascii="Times New Roman" w:hAnsi="Times New Roman" w:cs="Times New Roman"/>
          <w:sz w:val="24"/>
          <w:szCs w:val="24"/>
        </w:rPr>
        <w:t>,</w:t>
      </w:r>
      <w:r w:rsidRPr="00DB08B5">
        <w:rPr>
          <w:rFonts w:ascii="Times New Roman" w:hAnsi="Times New Roman" w:cs="Times New Roman"/>
          <w:sz w:val="24"/>
          <w:szCs w:val="24"/>
        </w:rPr>
        <w:t xml:space="preserve">  Федеральным законом от 28.12.2009г. №381-ФЗ «Об основах государственного регулирования торговой деятельности в Российской Федерации</w:t>
      </w:r>
      <w:proofErr w:type="gramEnd"/>
      <w:r w:rsidRPr="00DB08B5">
        <w:rPr>
          <w:rFonts w:ascii="Times New Roman" w:hAnsi="Times New Roman" w:cs="Times New Roman"/>
          <w:sz w:val="24"/>
          <w:szCs w:val="24"/>
        </w:rPr>
        <w:t>» (</w:t>
      </w:r>
      <w:proofErr w:type="gramStart"/>
      <w:r w:rsidRPr="00DB08B5">
        <w:rPr>
          <w:rFonts w:ascii="Times New Roman" w:hAnsi="Times New Roman" w:cs="Times New Roman"/>
          <w:sz w:val="24"/>
          <w:szCs w:val="24"/>
        </w:rPr>
        <w:t>с изменениями и дополнениями</w:t>
      </w:r>
      <w:r>
        <w:rPr>
          <w:rFonts w:ascii="Times New Roman" w:hAnsi="Times New Roman" w:cs="Times New Roman"/>
          <w:sz w:val="24"/>
          <w:szCs w:val="24"/>
        </w:rPr>
        <w:t xml:space="preserve">), </w:t>
      </w:r>
      <w:r w:rsidRPr="00DB08B5">
        <w:rPr>
          <w:rFonts w:ascii="Times New Roman" w:hAnsi="Times New Roman" w:cs="Times New Roman"/>
          <w:sz w:val="24"/>
          <w:szCs w:val="24"/>
        </w:rPr>
        <w:t>Федеральным законом от 24 июня 1998 года № 89-ФЗ «Об отходах производства и потребления»</w:t>
      </w:r>
      <w:r>
        <w:rPr>
          <w:rFonts w:ascii="Times New Roman" w:hAnsi="Times New Roman" w:cs="Times New Roman"/>
          <w:sz w:val="24"/>
          <w:szCs w:val="24"/>
        </w:rPr>
        <w:t xml:space="preserve"> (с изменениями и дополнениями)</w:t>
      </w:r>
      <w:r w:rsidRPr="00DB08B5">
        <w:rPr>
          <w:rFonts w:ascii="Times New Roman" w:hAnsi="Times New Roman" w:cs="Times New Roman"/>
          <w:sz w:val="24"/>
          <w:szCs w:val="24"/>
        </w:rPr>
        <w:t xml:space="preserve">, </w:t>
      </w:r>
      <w:r w:rsidRPr="00DB08B5">
        <w:rPr>
          <w:rFonts w:ascii="Times New Roman" w:hAnsi="Times New Roman" w:cs="Times New Roman"/>
          <w:sz w:val="24"/>
          <w:szCs w:val="24"/>
        </w:rPr>
        <w:lastRenderedPageBreak/>
        <w:t>Федеральным законом от 30 марта 1999 года № 52-ФЗ «О санитарно-эпидемиологическом благополучии населения»</w:t>
      </w:r>
      <w:r>
        <w:rPr>
          <w:rFonts w:ascii="Times New Roman" w:hAnsi="Times New Roman" w:cs="Times New Roman"/>
          <w:sz w:val="24"/>
          <w:szCs w:val="24"/>
        </w:rPr>
        <w:t xml:space="preserve"> (с изменениями и дополнениями)</w:t>
      </w:r>
      <w:r w:rsidRPr="00DB08B5">
        <w:rPr>
          <w:rFonts w:ascii="Times New Roman" w:hAnsi="Times New Roman" w:cs="Times New Roman"/>
          <w:sz w:val="24"/>
          <w:szCs w:val="24"/>
        </w:rPr>
        <w:t xml:space="preserve">, </w:t>
      </w:r>
      <w:r>
        <w:rPr>
          <w:rFonts w:ascii="Times New Roman" w:hAnsi="Times New Roman" w:cs="Times New Roman"/>
          <w:sz w:val="24"/>
          <w:szCs w:val="24"/>
        </w:rPr>
        <w:t xml:space="preserve">Федеральным </w:t>
      </w:r>
      <w:r w:rsidRPr="00DB08B5">
        <w:rPr>
          <w:rFonts w:ascii="Times New Roman" w:hAnsi="Times New Roman" w:cs="Times New Roman"/>
          <w:sz w:val="24"/>
          <w:szCs w:val="24"/>
        </w:rPr>
        <w:t>законом от 10.01.2002 № 7-ФЗ «Об охране окружающей среды»</w:t>
      </w:r>
      <w:r>
        <w:rPr>
          <w:rFonts w:ascii="Times New Roman" w:hAnsi="Times New Roman" w:cs="Times New Roman"/>
          <w:sz w:val="24"/>
          <w:szCs w:val="24"/>
        </w:rPr>
        <w:t xml:space="preserve"> (с изменениями и дополнениями)</w:t>
      </w:r>
      <w:r w:rsidRPr="00DB08B5">
        <w:rPr>
          <w:rFonts w:ascii="Times New Roman" w:hAnsi="Times New Roman" w:cs="Times New Roman"/>
          <w:sz w:val="24"/>
          <w:szCs w:val="24"/>
        </w:rPr>
        <w:t>, Федеральным законом от 27.12.2018г. №498-ФЗ «Об ответственном обращении с</w:t>
      </w:r>
      <w:proofErr w:type="gramEnd"/>
      <w:r w:rsidRPr="00DB08B5">
        <w:rPr>
          <w:rFonts w:ascii="Times New Roman" w:hAnsi="Times New Roman" w:cs="Times New Roman"/>
          <w:sz w:val="24"/>
          <w:szCs w:val="24"/>
        </w:rPr>
        <w:t xml:space="preserve"> </w:t>
      </w:r>
      <w:proofErr w:type="gramStart"/>
      <w:r w:rsidRPr="00DB08B5">
        <w:rPr>
          <w:rFonts w:ascii="Times New Roman" w:hAnsi="Times New Roman" w:cs="Times New Roman"/>
          <w:sz w:val="24"/>
          <w:szCs w:val="24"/>
        </w:rPr>
        <w:t>животными и о внесении изменений в отдельные законодательные акты Российской Федерации»</w:t>
      </w:r>
      <w:r>
        <w:rPr>
          <w:rFonts w:ascii="Times New Roman" w:hAnsi="Times New Roman" w:cs="Times New Roman"/>
          <w:sz w:val="24"/>
          <w:szCs w:val="24"/>
        </w:rPr>
        <w:t>,</w:t>
      </w:r>
      <w:r w:rsidRPr="00DB08B5">
        <w:rPr>
          <w:rFonts w:ascii="Times New Roman" w:hAnsi="Times New Roman" w:cs="Times New Roman"/>
          <w:sz w:val="24"/>
          <w:szCs w:val="24"/>
        </w:rPr>
        <w:t xml:space="preserve"> Градостроительным кодексом Российской Федерации, Земельным кодексом Российской Федерации, Жилищным кодексом Российской Федерации, </w:t>
      </w:r>
      <w:r>
        <w:rPr>
          <w:rFonts w:ascii="Times New Roman" w:hAnsi="Times New Roman" w:cs="Times New Roman"/>
          <w:sz w:val="24"/>
          <w:szCs w:val="24"/>
        </w:rPr>
        <w:t>Приказом Министерства экономического развития РФ от 15.02.2021г. №71 «Об утверждении Методических рекомендаций по подготовке нормативов градостроительного проектирования»</w:t>
      </w:r>
      <w:r w:rsidRPr="00DB08B5">
        <w:rPr>
          <w:rFonts w:ascii="Times New Roman" w:hAnsi="Times New Roman" w:cs="Times New Roman"/>
          <w:sz w:val="24"/>
          <w:szCs w:val="24"/>
        </w:rPr>
        <w:t xml:space="preserve">, </w:t>
      </w:r>
      <w:r>
        <w:rPr>
          <w:rFonts w:ascii="Times New Roman" w:hAnsi="Times New Roman" w:cs="Times New Roman"/>
          <w:sz w:val="24"/>
          <w:szCs w:val="24"/>
        </w:rPr>
        <w:t>Постановлением Правительства РФ от 12.11.2016г. №1156 «Об обращении с твердыми коммунальными отходами и внесении изменения в Постановление Правительства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Российской Федерации от 25.08.2008г. №641»,</w:t>
      </w:r>
      <w:r w:rsidRPr="00DB08B5">
        <w:rPr>
          <w:rFonts w:ascii="Times New Roman" w:hAnsi="Times New Roman" w:cs="Times New Roman"/>
          <w:sz w:val="24"/>
          <w:szCs w:val="24"/>
        </w:rPr>
        <w:t xml:space="preserve"> </w:t>
      </w:r>
      <w:r w:rsidRPr="00DB08B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Федеральным</w:t>
      </w:r>
      <w:r w:rsidRPr="00DB08B5">
        <w:rPr>
          <w:rFonts w:ascii="Times New Roman" w:eastAsia="Times New Roman" w:hAnsi="Times New Roman" w:cs="Times New Roman"/>
          <w:sz w:val="24"/>
          <w:szCs w:val="24"/>
          <w:lang w:eastAsia="ru-RU"/>
        </w:rPr>
        <w:t xml:space="preserve"> закон</w:t>
      </w:r>
      <w:r>
        <w:rPr>
          <w:rFonts w:ascii="Times New Roman" w:eastAsia="Times New Roman" w:hAnsi="Times New Roman" w:cs="Times New Roman"/>
          <w:sz w:val="24"/>
          <w:szCs w:val="24"/>
          <w:lang w:eastAsia="ru-RU"/>
        </w:rPr>
        <w:t>ом</w:t>
      </w:r>
      <w:r w:rsidRPr="00DB08B5">
        <w:rPr>
          <w:rFonts w:ascii="Times New Roman" w:eastAsia="Times New Roman" w:hAnsi="Times New Roman" w:cs="Times New Roman"/>
          <w:sz w:val="24"/>
          <w:szCs w:val="24"/>
          <w:lang w:eastAsia="ru-RU"/>
        </w:rPr>
        <w:t xml:space="preserve"> от 25 декабря 2018г. №483-ФЗ «О внесении изменений в статью 29.1 Федерального закона «Об отходах производства и потребления», Закон</w:t>
      </w:r>
      <w:r>
        <w:rPr>
          <w:rFonts w:ascii="Times New Roman" w:eastAsia="Times New Roman" w:hAnsi="Times New Roman" w:cs="Times New Roman"/>
          <w:sz w:val="24"/>
          <w:szCs w:val="24"/>
          <w:lang w:eastAsia="ru-RU"/>
        </w:rPr>
        <w:t>ом</w:t>
      </w:r>
      <w:r w:rsidRPr="00DB08B5">
        <w:rPr>
          <w:rFonts w:ascii="Times New Roman" w:eastAsia="Times New Roman" w:hAnsi="Times New Roman" w:cs="Times New Roman"/>
          <w:sz w:val="24"/>
          <w:szCs w:val="24"/>
          <w:lang w:eastAsia="ru-RU"/>
        </w:rPr>
        <w:t xml:space="preserve"> Иркутской области от 12 декабря 2018г. №119-ОЗ «О порядке определения органами местного самоуправления муниципальных образований Иркутской области границ прилегающих т</w:t>
      </w:r>
      <w:r>
        <w:rPr>
          <w:rFonts w:ascii="Times New Roman" w:eastAsia="Times New Roman" w:hAnsi="Times New Roman" w:cs="Times New Roman"/>
          <w:sz w:val="24"/>
          <w:szCs w:val="24"/>
          <w:lang w:eastAsia="ru-RU"/>
        </w:rPr>
        <w:t>ерриторий» (с изменениями и дополнениями),</w:t>
      </w:r>
      <w:r w:rsidRPr="004C3EA4">
        <w:rPr>
          <w:rFonts w:ascii="Times New Roman" w:hAnsi="Times New Roman" w:cs="Times New Roman"/>
          <w:sz w:val="24"/>
          <w:szCs w:val="24"/>
        </w:rPr>
        <w:t xml:space="preserve"> </w:t>
      </w:r>
      <w:r w:rsidRPr="00DB08B5">
        <w:rPr>
          <w:rFonts w:ascii="Times New Roman" w:hAnsi="Times New Roman" w:cs="Times New Roman"/>
          <w:sz w:val="24"/>
          <w:szCs w:val="24"/>
        </w:rPr>
        <w:t>З</w:t>
      </w:r>
      <w:r>
        <w:rPr>
          <w:rFonts w:ascii="Times New Roman" w:hAnsi="Times New Roman" w:cs="Times New Roman"/>
          <w:sz w:val="24"/>
          <w:szCs w:val="24"/>
        </w:rPr>
        <w:t>аконом Иркутской области № 173-ОЗ</w:t>
      </w:r>
      <w:r w:rsidRPr="00DB08B5">
        <w:rPr>
          <w:rFonts w:ascii="Times New Roman" w:hAnsi="Times New Roman" w:cs="Times New Roman"/>
          <w:sz w:val="24"/>
          <w:szCs w:val="24"/>
        </w:rPr>
        <w:t xml:space="preserve"> от 30.12.2014 «Об отдельных вопросах</w:t>
      </w:r>
      <w:proofErr w:type="gramEnd"/>
      <w:r w:rsidRPr="00DB08B5">
        <w:rPr>
          <w:rFonts w:ascii="Times New Roman" w:hAnsi="Times New Roman" w:cs="Times New Roman"/>
          <w:sz w:val="24"/>
          <w:szCs w:val="24"/>
        </w:rPr>
        <w:t xml:space="preserve"> регулирования административной ответственности в области благоустройства территорий муниципальных образований Иркутской области»</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w:t>
      </w:r>
      <w:r w:rsidRPr="00DB08B5">
        <w:rPr>
          <w:rFonts w:ascii="Times New Roman" w:hAnsi="Times New Roman" w:cs="Times New Roman"/>
          <w:sz w:val="24"/>
          <w:szCs w:val="24"/>
        </w:rPr>
        <w:t xml:space="preserve">иными нормативными правовыми актами Российской Федерации, Иркутской области и </w:t>
      </w:r>
      <w:r w:rsidRPr="00DB08B5">
        <w:rPr>
          <w:rFonts w:ascii="Times New Roman" w:eastAsia="Times New Roman" w:hAnsi="Times New Roman" w:cs="Times New Roman"/>
          <w:sz w:val="24"/>
          <w:szCs w:val="24"/>
          <w:lang w:eastAsia="ru-RU"/>
        </w:rPr>
        <w:t xml:space="preserve">Киренского муниципального </w:t>
      </w:r>
      <w:r>
        <w:rPr>
          <w:rFonts w:ascii="Times New Roman" w:eastAsia="Times New Roman" w:hAnsi="Times New Roman" w:cs="Times New Roman"/>
          <w:sz w:val="24"/>
          <w:szCs w:val="24"/>
          <w:lang w:eastAsia="ru-RU"/>
        </w:rPr>
        <w:t>округа.</w:t>
      </w:r>
    </w:p>
    <w:p w:rsidR="00686EA4" w:rsidRPr="00DB08B5" w:rsidRDefault="00686EA4" w:rsidP="00686EA4">
      <w:pPr>
        <w:spacing w:after="0" w:line="240" w:lineRule="auto"/>
        <w:ind w:left="-426" w:right="-1" w:firstLine="426"/>
        <w:jc w:val="both"/>
        <w:rPr>
          <w:rFonts w:ascii="Times New Roman" w:eastAsia="Times New Roman" w:hAnsi="Times New Roman" w:cs="Times New Roman"/>
          <w:color w:val="FF0000"/>
          <w:sz w:val="24"/>
          <w:szCs w:val="24"/>
          <w:lang w:eastAsia="ru-RU"/>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3. Основные понятия и термины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Pr>
          <w:rFonts w:ascii="Times New Roman" w:hAnsi="Times New Roman" w:cs="Times New Roman"/>
          <w:sz w:val="24"/>
          <w:szCs w:val="24"/>
        </w:rPr>
        <w:t xml:space="preserve">1. Для </w:t>
      </w:r>
      <w:r w:rsidRPr="00DB08B5">
        <w:rPr>
          <w:rFonts w:ascii="Times New Roman" w:hAnsi="Times New Roman" w:cs="Times New Roman"/>
          <w:sz w:val="24"/>
          <w:szCs w:val="24"/>
        </w:rPr>
        <w:t>настоящих Правил используются следующие основные понятия:</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 xml:space="preserve">Аттракционы </w:t>
      </w:r>
      <w:r w:rsidRPr="00DB08B5">
        <w:rPr>
          <w:rFonts w:ascii="Times New Roman" w:eastAsia="Times New Roman" w:hAnsi="Times New Roman" w:cs="Times New Roman"/>
          <w:sz w:val="24"/>
          <w:szCs w:val="24"/>
          <w:lang w:eastAsia="ru-RU"/>
        </w:rPr>
        <w:t xml:space="preserve">– устройства для развлечений, создающие для посетителей развлекательный эффект за счет </w:t>
      </w:r>
      <w:proofErr w:type="spellStart"/>
      <w:r w:rsidRPr="00DB08B5">
        <w:rPr>
          <w:rFonts w:ascii="Times New Roman" w:eastAsia="Times New Roman" w:hAnsi="Times New Roman" w:cs="Times New Roman"/>
          <w:sz w:val="24"/>
          <w:szCs w:val="24"/>
          <w:lang w:eastAsia="ru-RU"/>
        </w:rPr>
        <w:t>психоэмоциональных</w:t>
      </w:r>
      <w:proofErr w:type="spellEnd"/>
      <w:r w:rsidRPr="00DB08B5">
        <w:rPr>
          <w:rFonts w:ascii="Times New Roman" w:eastAsia="Times New Roman" w:hAnsi="Times New Roman" w:cs="Times New Roman"/>
          <w:sz w:val="24"/>
          <w:szCs w:val="24"/>
          <w:lang w:eastAsia="ru-RU"/>
        </w:rPr>
        <w:t xml:space="preserve"> и биомеханических воздействий.</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 xml:space="preserve">Аттракционы механизированные </w:t>
      </w:r>
      <w:r w:rsidRPr="00DB08B5">
        <w:rPr>
          <w:rFonts w:ascii="Times New Roman" w:eastAsia="Times New Roman" w:hAnsi="Times New Roman" w:cs="Times New Roman"/>
          <w:sz w:val="24"/>
          <w:szCs w:val="24"/>
          <w:lang w:eastAsia="ru-RU"/>
        </w:rPr>
        <w:t>– аттракционы, на которых пассажиров перемещают по заданной траектории или в пределах ограниченного пространства, используя энергию различных видов, за исключением мускульной энергии людей. К аттракционам, механизированным относятся железные дороги парковые, качели, в том числе со сложными движениями, карусели, в том числе со сложным движением, колеса обозрения, сталкивающиеся автомобили.</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 xml:space="preserve">Аттракционы надувные </w:t>
      </w:r>
      <w:r w:rsidRPr="00DB08B5">
        <w:rPr>
          <w:rFonts w:ascii="Times New Roman" w:eastAsia="Times New Roman" w:hAnsi="Times New Roman" w:cs="Times New Roman"/>
          <w:sz w:val="24"/>
          <w:szCs w:val="24"/>
          <w:lang w:eastAsia="ru-RU"/>
        </w:rPr>
        <w:t>– аттракционы мобильные не механизированные, в которых используются пневматические устройства для обеспечения их функционирования, к аттракционам надувным относятся батуты, горки.</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 xml:space="preserve">Аттракционы </w:t>
      </w:r>
      <w:proofErr w:type="spellStart"/>
      <w:r w:rsidRPr="00DB08B5">
        <w:rPr>
          <w:rFonts w:ascii="Times New Roman" w:eastAsia="Times New Roman" w:hAnsi="Times New Roman" w:cs="Times New Roman"/>
          <w:b/>
          <w:sz w:val="24"/>
          <w:szCs w:val="24"/>
          <w:u w:val="single"/>
          <w:lang w:eastAsia="ru-RU"/>
        </w:rPr>
        <w:t>соревновательно</w:t>
      </w:r>
      <w:r w:rsidRPr="00DB08B5">
        <w:rPr>
          <w:rFonts w:ascii="Times New Roman" w:eastAsia="Times New Roman" w:hAnsi="Times New Roman" w:cs="Times New Roman"/>
          <w:sz w:val="24"/>
          <w:szCs w:val="24"/>
          <w:lang w:eastAsia="ru-RU"/>
        </w:rPr>
        <w:t>-</w:t>
      </w:r>
      <w:r w:rsidRPr="00DB08B5">
        <w:rPr>
          <w:rFonts w:ascii="Times New Roman" w:eastAsia="Times New Roman" w:hAnsi="Times New Roman" w:cs="Times New Roman"/>
          <w:b/>
          <w:sz w:val="24"/>
          <w:szCs w:val="24"/>
          <w:u w:val="single"/>
          <w:lang w:eastAsia="ru-RU"/>
        </w:rPr>
        <w:t>развлекательные</w:t>
      </w:r>
      <w:proofErr w:type="spellEnd"/>
      <w:r w:rsidRPr="00DB08B5">
        <w:rPr>
          <w:rFonts w:ascii="Times New Roman" w:eastAsia="Times New Roman" w:hAnsi="Times New Roman" w:cs="Times New Roman"/>
          <w:b/>
          <w:sz w:val="24"/>
          <w:szCs w:val="24"/>
          <w:u w:val="single"/>
          <w:lang w:eastAsia="ru-RU"/>
        </w:rPr>
        <w:t xml:space="preserve"> и призовые</w:t>
      </w:r>
      <w:r w:rsidRPr="00DB08B5">
        <w:rPr>
          <w:rFonts w:ascii="Times New Roman" w:eastAsia="Times New Roman" w:hAnsi="Times New Roman" w:cs="Times New Roman"/>
          <w:sz w:val="24"/>
          <w:szCs w:val="24"/>
          <w:lang w:eastAsia="ru-RU"/>
        </w:rPr>
        <w:t xml:space="preserve"> – аттракционы мобильные немеханизированные, в которых используются различные приспособления, </w:t>
      </w:r>
      <w:proofErr w:type="spellStart"/>
      <w:proofErr w:type="gramStart"/>
      <w:r w:rsidRPr="00DB08B5">
        <w:rPr>
          <w:rFonts w:ascii="Times New Roman" w:eastAsia="Times New Roman" w:hAnsi="Times New Roman" w:cs="Times New Roman"/>
          <w:sz w:val="24"/>
          <w:szCs w:val="24"/>
          <w:lang w:eastAsia="ru-RU"/>
        </w:rPr>
        <w:t>судо-и</w:t>
      </w:r>
      <w:proofErr w:type="spellEnd"/>
      <w:proofErr w:type="gramEnd"/>
      <w:r w:rsidRPr="00DB08B5">
        <w:rPr>
          <w:rFonts w:ascii="Times New Roman" w:eastAsia="Times New Roman" w:hAnsi="Times New Roman" w:cs="Times New Roman"/>
          <w:sz w:val="24"/>
          <w:szCs w:val="24"/>
          <w:lang w:eastAsia="ru-RU"/>
        </w:rPr>
        <w:t xml:space="preserve"> автомобили, лазеры с соревновательными целями. К аттракционам </w:t>
      </w:r>
      <w:proofErr w:type="spellStart"/>
      <w:r w:rsidRPr="00DB08B5">
        <w:rPr>
          <w:rFonts w:ascii="Times New Roman" w:eastAsia="Times New Roman" w:hAnsi="Times New Roman" w:cs="Times New Roman"/>
          <w:sz w:val="24"/>
          <w:szCs w:val="24"/>
          <w:lang w:eastAsia="ru-RU"/>
        </w:rPr>
        <w:t>соревновательно-развлекательным</w:t>
      </w:r>
      <w:proofErr w:type="spellEnd"/>
      <w:r w:rsidRPr="00DB08B5">
        <w:rPr>
          <w:rFonts w:ascii="Times New Roman" w:eastAsia="Times New Roman" w:hAnsi="Times New Roman" w:cs="Times New Roman"/>
          <w:sz w:val="24"/>
          <w:szCs w:val="24"/>
          <w:lang w:eastAsia="ru-RU"/>
        </w:rPr>
        <w:t xml:space="preserve"> и призовым относятся тиры, батуты пружинные, аттракционы лазательные (стенки, л</w:t>
      </w:r>
      <w:r>
        <w:rPr>
          <w:rFonts w:ascii="Times New Roman" w:eastAsia="Times New Roman" w:hAnsi="Times New Roman" w:cs="Times New Roman"/>
          <w:sz w:val="24"/>
          <w:szCs w:val="24"/>
          <w:lang w:eastAsia="ru-RU"/>
        </w:rPr>
        <w:t>естницы и так по порядку), лазе</w:t>
      </w:r>
      <w:r w:rsidRPr="00DB08B5">
        <w:rPr>
          <w:rFonts w:ascii="Times New Roman" w:eastAsia="Times New Roman" w:hAnsi="Times New Roman" w:cs="Times New Roman"/>
          <w:sz w:val="24"/>
          <w:szCs w:val="24"/>
          <w:lang w:eastAsia="ru-RU"/>
        </w:rPr>
        <w:t>рная охота, машины (мотоциклы) детские.</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 xml:space="preserve">Аттракционы водные </w:t>
      </w:r>
      <w:r w:rsidRPr="00DB08B5">
        <w:rPr>
          <w:rFonts w:ascii="Times New Roman" w:eastAsia="Times New Roman" w:hAnsi="Times New Roman" w:cs="Times New Roman"/>
          <w:sz w:val="24"/>
          <w:szCs w:val="24"/>
          <w:lang w:eastAsia="ru-RU"/>
        </w:rPr>
        <w:t>– аттракционы мобильные, немеханизированные, предназначенные для катания преимущественно без верхней одежды с использованием водной среды для перемещения. К аттракционам водным относятся водные спуски, плавающие платформы, устройства, погруженные в воду.</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Благоустройство территории</w:t>
      </w:r>
      <w:r w:rsidRPr="00DB08B5">
        <w:rPr>
          <w:rFonts w:ascii="Times New Roman" w:eastAsia="Times New Roman" w:hAnsi="Times New Roman" w:cs="Times New Roman"/>
          <w:b/>
          <w:sz w:val="24"/>
          <w:szCs w:val="24"/>
          <w:lang w:eastAsia="ru-RU"/>
        </w:rPr>
        <w:t xml:space="preserve"> </w:t>
      </w:r>
      <w:r w:rsidRPr="00DB08B5">
        <w:rPr>
          <w:rFonts w:ascii="Times New Roman" w:eastAsia="Times New Roman" w:hAnsi="Times New Roman" w:cs="Times New Roman"/>
          <w:sz w:val="24"/>
          <w:szCs w:val="24"/>
          <w:lang w:eastAsia="ru-RU"/>
        </w:rPr>
        <w:t>Киренского муниципального о</w:t>
      </w:r>
      <w:r>
        <w:rPr>
          <w:rFonts w:ascii="Times New Roman" w:eastAsia="Times New Roman" w:hAnsi="Times New Roman" w:cs="Times New Roman"/>
          <w:sz w:val="24"/>
          <w:szCs w:val="24"/>
          <w:lang w:eastAsia="ru-RU"/>
        </w:rPr>
        <w:t>круга - комплекс предусмотренных П</w:t>
      </w:r>
      <w:r w:rsidRPr="00DB08B5">
        <w:rPr>
          <w:rFonts w:ascii="Times New Roman" w:eastAsia="Times New Roman" w:hAnsi="Times New Roman" w:cs="Times New Roman"/>
          <w:sz w:val="24"/>
          <w:szCs w:val="24"/>
          <w:lang w:eastAsia="ru-RU"/>
        </w:rPr>
        <w:t>равилами благоустройства территории Кирен</w:t>
      </w:r>
      <w:r>
        <w:rPr>
          <w:rFonts w:ascii="Times New Roman" w:eastAsia="Times New Roman" w:hAnsi="Times New Roman" w:cs="Times New Roman"/>
          <w:sz w:val="24"/>
          <w:szCs w:val="24"/>
          <w:lang w:eastAsia="ru-RU"/>
        </w:rPr>
        <w:t>ского муниципального округа</w:t>
      </w:r>
      <w:r w:rsidRPr="00DB08B5">
        <w:rPr>
          <w:rFonts w:ascii="Times New Roman" w:eastAsia="Times New Roman" w:hAnsi="Times New Roman" w:cs="Times New Roman"/>
          <w:sz w:val="24"/>
          <w:szCs w:val="24"/>
          <w:lang w:eastAsia="ru-RU"/>
        </w:rPr>
        <w:t xml:space="preserve">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Бункер</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мусоросборник, предназначенный для складирования крупногабаритных отходов.</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proofErr w:type="gramStart"/>
      <w:r w:rsidRPr="00DB08B5">
        <w:rPr>
          <w:rFonts w:ascii="Times New Roman" w:eastAsia="Times New Roman" w:hAnsi="Times New Roman" w:cs="Times New Roman"/>
          <w:b/>
          <w:spacing w:val="2"/>
          <w:sz w:val="24"/>
          <w:szCs w:val="24"/>
          <w:u w:val="single"/>
        </w:rPr>
        <w:lastRenderedPageBreak/>
        <w:t>Территории общего пользования</w:t>
      </w:r>
      <w:r w:rsidRPr="00DB08B5">
        <w:rPr>
          <w:rFonts w:ascii="Times New Roman" w:eastAsia="Times New Roman" w:hAnsi="Times New Roman" w:cs="Times New Roman"/>
          <w:spacing w:val="2"/>
          <w:sz w:val="24"/>
          <w:szCs w:val="24"/>
        </w:rPr>
        <w:t xml:space="preserve"> - территории, которыми беспрепятственно пользуется неограниченный круг лиц (в том числе площади, улицы, проезды, проходы, набережные, береговые полосы водных объектов общего пользования, скверы, бульвары).</w:t>
      </w:r>
      <w:proofErr w:type="gramEnd"/>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b/>
          <w:spacing w:val="2"/>
          <w:sz w:val="24"/>
          <w:szCs w:val="24"/>
          <w:u w:val="single"/>
        </w:rPr>
        <w:t>Вид отходов</w:t>
      </w:r>
      <w:r w:rsidRPr="00DB08B5">
        <w:rPr>
          <w:rFonts w:ascii="Times New Roman" w:eastAsia="Times New Roman" w:hAnsi="Times New Roman" w:cs="Times New Roman"/>
          <w:spacing w:val="2"/>
          <w:sz w:val="24"/>
          <w:szCs w:val="24"/>
        </w:rPr>
        <w:t xml:space="preserve"> – совокупность отходов, которые имеют общие признаки в соответствии с системой классификации отходов.</w:t>
      </w:r>
    </w:p>
    <w:p w:rsidR="00686EA4" w:rsidRPr="00DB08B5" w:rsidRDefault="00686EA4" w:rsidP="00686EA4">
      <w:pPr>
        <w:spacing w:after="0" w:line="240" w:lineRule="auto"/>
        <w:ind w:left="-426" w:right="-1" w:firstLine="426"/>
        <w:jc w:val="both"/>
        <w:rPr>
          <w:rFonts w:ascii="Times New Roman" w:eastAsia="Times New Roman" w:hAnsi="Times New Roman" w:cs="Times New Roman"/>
          <w:b/>
          <w:bCs/>
          <w:sz w:val="24"/>
          <w:szCs w:val="24"/>
          <w:lang w:eastAsia="ru-RU"/>
        </w:rPr>
      </w:pPr>
      <w:r w:rsidRPr="00DB08B5">
        <w:rPr>
          <w:rFonts w:ascii="Times New Roman" w:eastAsia="Times New Roman" w:hAnsi="Times New Roman" w:cs="Times New Roman"/>
          <w:b/>
          <w:bCs/>
          <w:sz w:val="24"/>
          <w:szCs w:val="24"/>
          <w:u w:val="single"/>
          <w:lang w:eastAsia="ru-RU"/>
        </w:rPr>
        <w:t>Внутриквартальная территория</w:t>
      </w:r>
      <w:r w:rsidRPr="00DB08B5">
        <w:rPr>
          <w:rFonts w:ascii="Times New Roman" w:eastAsia="Times New Roman" w:hAnsi="Times New Roman" w:cs="Times New Roman"/>
          <w:b/>
          <w:bCs/>
          <w:sz w:val="24"/>
          <w:szCs w:val="24"/>
          <w:lang w:eastAsia="ru-RU"/>
        </w:rPr>
        <w:t xml:space="preserve"> - </w:t>
      </w:r>
      <w:r w:rsidRPr="00DB08B5">
        <w:rPr>
          <w:rFonts w:ascii="Times New Roman" w:eastAsia="Times New Roman" w:hAnsi="Times New Roman" w:cs="Times New Roman"/>
          <w:bCs/>
          <w:sz w:val="24"/>
          <w:szCs w:val="24"/>
          <w:lang w:eastAsia="ru-RU"/>
        </w:rPr>
        <w:t>территория, расположенная за границами красных линий внутри квартала, включая въезды на территорию квартала (микрорайона), внутриквартальные проезды, газоны, ограды, подходы к дому и другие элементы благоустройства.</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Внутриквартальный проезд</w:t>
      </w:r>
      <w:r w:rsidRPr="00DB08B5">
        <w:rPr>
          <w:rFonts w:ascii="Times New Roman" w:eastAsia="Times New Roman" w:hAnsi="Times New Roman" w:cs="Times New Roman"/>
          <w:b/>
          <w:bCs/>
          <w:sz w:val="24"/>
          <w:szCs w:val="24"/>
          <w:lang w:eastAsia="ru-RU"/>
        </w:rPr>
        <w:t xml:space="preserve"> – </w:t>
      </w:r>
      <w:r w:rsidRPr="00DB08B5">
        <w:rPr>
          <w:rFonts w:ascii="Times New Roman" w:eastAsia="Times New Roman" w:hAnsi="Times New Roman" w:cs="Times New Roman"/>
          <w:bCs/>
          <w:sz w:val="24"/>
          <w:szCs w:val="24"/>
          <w:lang w:eastAsia="ru-RU"/>
        </w:rPr>
        <w:t>проезд, включая тротуары, расположенный на территории за границами красных линий внутри квартала.</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 xml:space="preserve">Внешняя часть границ прилегающей территории </w:t>
      </w:r>
      <w:r w:rsidRPr="00DB08B5">
        <w:rPr>
          <w:rFonts w:ascii="Times New Roman" w:eastAsia="Times New Roman" w:hAnsi="Times New Roman" w:cs="Times New Roman"/>
          <w:b/>
          <w:bCs/>
          <w:sz w:val="24"/>
          <w:szCs w:val="24"/>
          <w:lang w:eastAsia="ru-RU"/>
        </w:rPr>
        <w:t xml:space="preserve">– </w:t>
      </w:r>
      <w:r w:rsidRPr="00B5516B">
        <w:rPr>
          <w:rFonts w:ascii="Times New Roman" w:eastAsia="Times New Roman" w:hAnsi="Times New Roman" w:cs="Times New Roman"/>
          <w:bCs/>
          <w:sz w:val="24"/>
          <w:szCs w:val="24"/>
          <w:lang w:eastAsia="ru-RU"/>
        </w:rPr>
        <w:t xml:space="preserve">часть </w:t>
      </w:r>
      <w:r w:rsidRPr="00DB08B5">
        <w:rPr>
          <w:rFonts w:ascii="Times New Roman" w:eastAsia="Times New Roman" w:hAnsi="Times New Roman" w:cs="Times New Roman"/>
          <w:bCs/>
          <w:sz w:val="24"/>
          <w:szCs w:val="24"/>
          <w:lang w:eastAsia="ru-RU"/>
        </w:rPr>
        <w:t>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 xml:space="preserve">Внутренняя часть границ прилегающей территории </w:t>
      </w:r>
      <w:r w:rsidRPr="00DB08B5">
        <w:rPr>
          <w:rFonts w:ascii="Times New Roman" w:eastAsia="Times New Roman" w:hAnsi="Times New Roman" w:cs="Times New Roman"/>
          <w:b/>
          <w:bCs/>
          <w:sz w:val="24"/>
          <w:szCs w:val="24"/>
          <w:lang w:eastAsia="ru-RU"/>
        </w:rPr>
        <w:t xml:space="preserve">– </w:t>
      </w:r>
      <w:r w:rsidRPr="00DB08B5">
        <w:rPr>
          <w:rFonts w:ascii="Times New Roman" w:eastAsia="Times New Roman" w:hAnsi="Times New Roman" w:cs="Times New Roman"/>
          <w:bCs/>
          <w:sz w:val="24"/>
          <w:szCs w:val="24"/>
          <w:lang w:eastAsia="ru-RU"/>
        </w:rPr>
        <w:t>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sz w:val="24"/>
          <w:szCs w:val="24"/>
          <w:u w:val="single"/>
          <w:lang w:eastAsia="ru-RU"/>
        </w:rPr>
        <w:t>Выгул домашнего животного</w:t>
      </w:r>
      <w:r w:rsidRPr="00DB08B5">
        <w:rPr>
          <w:rFonts w:ascii="Times New Roman" w:eastAsia="Times New Roman" w:hAnsi="Times New Roman" w:cs="Times New Roman"/>
          <w:sz w:val="24"/>
          <w:szCs w:val="24"/>
          <w:lang w:eastAsia="ru-RU"/>
        </w:rPr>
        <w:t xml:space="preserve"> – передвижение домашнего животного вне места его содержания.</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Газон</w:t>
      </w:r>
      <w:r w:rsidRPr="00DB08B5">
        <w:rPr>
          <w:rFonts w:ascii="Times New Roman" w:eastAsia="Times New Roman" w:hAnsi="Times New Roman" w:cs="Times New Roman"/>
          <w:b/>
          <w:bCs/>
          <w:sz w:val="24"/>
          <w:szCs w:val="24"/>
          <w:lang w:eastAsia="ru-RU"/>
        </w:rPr>
        <w:t xml:space="preserve"> - </w:t>
      </w:r>
      <w:r w:rsidRPr="00DB08B5">
        <w:rPr>
          <w:rFonts w:ascii="Times New Roman" w:eastAsia="Times New Roman" w:hAnsi="Times New Roman" w:cs="Times New Roman"/>
          <w:bCs/>
          <w:sz w:val="24"/>
          <w:szCs w:val="24"/>
          <w:lang w:eastAsia="ru-RU"/>
        </w:rPr>
        <w:t>участок, занятый преимущественно естественно произрастающей или засеянной травянистой растительностью (дерновый покров).</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 xml:space="preserve">Границы прилегающей территории </w:t>
      </w:r>
      <w:r w:rsidRPr="00DB08B5">
        <w:rPr>
          <w:rFonts w:ascii="Times New Roman" w:eastAsia="Times New Roman" w:hAnsi="Times New Roman" w:cs="Times New Roman"/>
          <w:b/>
          <w:bCs/>
          <w:sz w:val="24"/>
          <w:szCs w:val="24"/>
          <w:lang w:eastAsia="ru-RU"/>
        </w:rPr>
        <w:t xml:space="preserve">– </w:t>
      </w:r>
      <w:r w:rsidRPr="00DB08B5">
        <w:rPr>
          <w:rFonts w:ascii="Times New Roman" w:eastAsia="Times New Roman" w:hAnsi="Times New Roman" w:cs="Times New Roman"/>
          <w:bCs/>
          <w:sz w:val="24"/>
          <w:szCs w:val="24"/>
          <w:lang w:eastAsia="ru-RU"/>
        </w:rPr>
        <w:t>отображаемые на схеме границ прилегающей территории условные линии, определяющие местоположение прилегающей территории.</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proofErr w:type="gramStart"/>
      <w:r w:rsidRPr="00DB08B5">
        <w:rPr>
          <w:rFonts w:ascii="Times New Roman" w:eastAsia="Times New Roman" w:hAnsi="Times New Roman" w:cs="Times New Roman"/>
          <w:b/>
          <w:bCs/>
          <w:sz w:val="24"/>
          <w:szCs w:val="24"/>
          <w:u w:val="single"/>
          <w:lang w:eastAsia="ru-RU"/>
        </w:rPr>
        <w:t>Детская площадка</w:t>
      </w:r>
      <w:r w:rsidRPr="00DB08B5">
        <w:rPr>
          <w:rFonts w:ascii="Times New Roman" w:eastAsia="Times New Roman" w:hAnsi="Times New Roman" w:cs="Times New Roman"/>
          <w:b/>
          <w:bCs/>
          <w:sz w:val="24"/>
          <w:szCs w:val="24"/>
          <w:lang w:eastAsia="ru-RU"/>
        </w:rPr>
        <w:t xml:space="preserve"> – </w:t>
      </w:r>
      <w:r w:rsidRPr="00DB08B5">
        <w:rPr>
          <w:rFonts w:ascii="Times New Roman" w:eastAsia="Times New Roman" w:hAnsi="Times New Roman" w:cs="Times New Roman"/>
          <w:bCs/>
          <w:sz w:val="24"/>
          <w:szCs w:val="24"/>
          <w:lang w:eastAsia="ru-RU"/>
        </w:rPr>
        <w:t>участок земли, выделенный в установленном порядке,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roofErr w:type="gramEnd"/>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Дизайн-</w:t>
      </w:r>
      <w:r w:rsidRPr="00DB08B5">
        <w:rPr>
          <w:rFonts w:ascii="Times New Roman" w:eastAsia="Times New Roman" w:hAnsi="Times New Roman" w:cs="Times New Roman"/>
          <w:b/>
          <w:bCs/>
          <w:sz w:val="24"/>
          <w:szCs w:val="24"/>
          <w:lang w:eastAsia="ru-RU"/>
        </w:rPr>
        <w:t xml:space="preserve">код - </w:t>
      </w:r>
      <w:r w:rsidRPr="00DB08B5">
        <w:rPr>
          <w:rFonts w:ascii="Times New Roman" w:eastAsia="Times New Roman" w:hAnsi="Times New Roman" w:cs="Times New Roman"/>
          <w:bCs/>
          <w:sz w:val="24"/>
          <w:szCs w:val="24"/>
          <w:lang w:eastAsia="ru-RU"/>
        </w:rPr>
        <w:t xml:space="preserve">концепция единого архитектурно-строительного и художественно-стилистического оформления городской среды, содержащая требования к цветовым, объемно-пространственным решениям и другим параметрам объектов (элементов) благоустройства. </w:t>
      </w:r>
      <w:proofErr w:type="gramStart"/>
      <w:r w:rsidRPr="00DB08B5">
        <w:rPr>
          <w:rFonts w:ascii="Times New Roman" w:eastAsia="Times New Roman" w:hAnsi="Times New Roman" w:cs="Times New Roman"/>
          <w:bCs/>
          <w:sz w:val="24"/>
          <w:szCs w:val="24"/>
          <w:lang w:eastAsia="ru-RU"/>
        </w:rPr>
        <w:t>Включает текстуальное описание, образцы и примеры стилистически единой, комфортной и безопасной городской среды – требования к фасадам зданий, строений, сооружений, нестационарным торговым объектам, указателям, рекламным и информационным конструкциям, вывескам, остановкам общественного транспорта и парковкам, уличному покрытию и мощению, элементам освещения и озеленения, малым архитектурным формам, уличной мебели (лавочки, заборы, урны, афиши, цветочницы) и т.д.</w:t>
      </w:r>
      <w:proofErr w:type="gramEnd"/>
      <w:r w:rsidRPr="00DB08B5">
        <w:rPr>
          <w:rFonts w:ascii="Times New Roman" w:eastAsia="Times New Roman" w:hAnsi="Times New Roman" w:cs="Times New Roman"/>
          <w:bCs/>
          <w:sz w:val="24"/>
          <w:szCs w:val="24"/>
          <w:lang w:eastAsia="ru-RU"/>
        </w:rPr>
        <w:t xml:space="preserve"> Такие требования должны применяться к деятельности всех участников градостроительной деятельности (в том числе строительства или благоустройства).</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hAnsi="Times New Roman" w:cs="Times New Roman"/>
          <w:b/>
          <w:sz w:val="24"/>
          <w:szCs w:val="24"/>
          <w:u w:val="single"/>
          <w:shd w:val="clear" w:color="auto" w:fill="FFFFFF"/>
        </w:rPr>
        <w:t>Домашние животные</w:t>
      </w:r>
      <w:r w:rsidRPr="00DB08B5">
        <w:rPr>
          <w:rFonts w:ascii="Times New Roman" w:hAnsi="Times New Roman" w:cs="Times New Roman"/>
          <w:sz w:val="24"/>
          <w:szCs w:val="24"/>
          <w:shd w:val="clear" w:color="auto" w:fill="FFFFFF"/>
        </w:rPr>
        <w:t xml:space="preserve"> - животные (за исключением животных, включенных в перечень животных, запрещенных к содержанию), которые находятся на содержании владельца - физического лица, под его временным или постоянным надзором и местом содержания которых не являются зоопарки, зоосады, цирки, </w:t>
      </w:r>
      <w:proofErr w:type="spellStart"/>
      <w:r w:rsidRPr="00DB08B5">
        <w:rPr>
          <w:rFonts w:ascii="Times New Roman" w:hAnsi="Times New Roman" w:cs="Times New Roman"/>
          <w:sz w:val="24"/>
          <w:szCs w:val="24"/>
          <w:shd w:val="clear" w:color="auto" w:fill="FFFFFF"/>
        </w:rPr>
        <w:t>зоотеатры</w:t>
      </w:r>
      <w:proofErr w:type="spellEnd"/>
      <w:r w:rsidRPr="00DB08B5">
        <w:rPr>
          <w:rFonts w:ascii="Times New Roman" w:hAnsi="Times New Roman" w:cs="Times New Roman"/>
          <w:sz w:val="24"/>
          <w:szCs w:val="24"/>
          <w:shd w:val="clear" w:color="auto" w:fill="FFFFFF"/>
        </w:rPr>
        <w:t>, дельфинарии, океанариумы.</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proofErr w:type="gramStart"/>
      <w:r w:rsidRPr="00DB08B5">
        <w:rPr>
          <w:rFonts w:ascii="Times New Roman" w:eastAsia="Times New Roman" w:hAnsi="Times New Roman" w:cs="Times New Roman"/>
          <w:b/>
          <w:bCs/>
          <w:sz w:val="24"/>
          <w:szCs w:val="24"/>
          <w:u w:val="single"/>
          <w:lang w:eastAsia="ru-RU"/>
        </w:rPr>
        <w:t>Загромождение и (или) захламление территории общего пользования, прилегающей территории к частным домовладениям, зданиям, сооружениям, другой территории общего пользования</w:t>
      </w:r>
      <w:r w:rsidRPr="00DB08B5">
        <w:rPr>
          <w:rFonts w:ascii="Times New Roman" w:eastAsia="Times New Roman" w:hAnsi="Times New Roman" w:cs="Times New Roman"/>
          <w:b/>
          <w:bCs/>
          <w:sz w:val="24"/>
          <w:szCs w:val="24"/>
          <w:lang w:eastAsia="ru-RU"/>
        </w:rPr>
        <w:t xml:space="preserve"> – </w:t>
      </w:r>
      <w:r w:rsidRPr="00DB08B5">
        <w:rPr>
          <w:rFonts w:ascii="Times New Roman" w:eastAsia="Times New Roman" w:hAnsi="Times New Roman" w:cs="Times New Roman"/>
          <w:bCs/>
          <w:sz w:val="24"/>
          <w:szCs w:val="24"/>
          <w:lang w:eastAsia="ru-RU"/>
        </w:rPr>
        <w:t>размещение (складирование) крупногабаритного имущества, строительных материалов, дров, угля, металлолома, грунта, иных предметов (имущества) либо мусора на указанной территории без разрешения администрации Киренского муниципального округа.</w:t>
      </w:r>
      <w:proofErr w:type="gramEnd"/>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proofErr w:type="gramStart"/>
      <w:r w:rsidRPr="00DB08B5">
        <w:rPr>
          <w:rFonts w:ascii="Times New Roman" w:eastAsia="Times New Roman" w:hAnsi="Times New Roman" w:cs="Times New Roman"/>
          <w:b/>
          <w:bCs/>
          <w:sz w:val="24"/>
          <w:szCs w:val="24"/>
          <w:u w:val="single"/>
          <w:lang w:eastAsia="ru-RU"/>
        </w:rPr>
        <w:t>Загромождение и (или) захламление придомовой территории многоквартирных жилых домов</w:t>
      </w:r>
      <w:r w:rsidRPr="00DB08B5">
        <w:rPr>
          <w:rFonts w:ascii="Times New Roman" w:eastAsia="Times New Roman" w:hAnsi="Times New Roman" w:cs="Times New Roman"/>
          <w:b/>
          <w:bCs/>
          <w:sz w:val="24"/>
          <w:szCs w:val="24"/>
          <w:lang w:eastAsia="ru-RU"/>
        </w:rPr>
        <w:t xml:space="preserve"> –</w:t>
      </w:r>
      <w:r w:rsidRPr="00DB08B5">
        <w:rPr>
          <w:rFonts w:ascii="Times New Roman" w:eastAsia="Times New Roman" w:hAnsi="Times New Roman" w:cs="Times New Roman"/>
          <w:bCs/>
          <w:sz w:val="24"/>
          <w:szCs w:val="24"/>
          <w:lang w:eastAsia="ru-RU"/>
        </w:rPr>
        <w:t xml:space="preserve"> размещение (складирование) крупногабаритного имущества, строительных </w:t>
      </w:r>
      <w:r w:rsidRPr="00DB08B5">
        <w:rPr>
          <w:rFonts w:ascii="Times New Roman" w:eastAsia="Times New Roman" w:hAnsi="Times New Roman" w:cs="Times New Roman"/>
          <w:bCs/>
          <w:sz w:val="24"/>
          <w:szCs w:val="24"/>
          <w:lang w:eastAsia="ru-RU"/>
        </w:rPr>
        <w:lastRenderedPageBreak/>
        <w:t xml:space="preserve">материалов, дров, угля, металлолома, грунта, иных предметов (имущества) либо мусора на указанной территории в нарушение требований пожарной безопасности, санитарных норм и (или) создающие препятствие по содержанию придомовой территории и объектов инфраструктуры, а также без согласования с собственниками жилых помещений многоквартирного дома. </w:t>
      </w:r>
      <w:proofErr w:type="gramEnd"/>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Захоронение отходов</w:t>
      </w:r>
      <w:r w:rsidRPr="00DB08B5">
        <w:rPr>
          <w:rFonts w:ascii="Times New Roman" w:eastAsia="Times New Roman" w:hAnsi="Times New Roman" w:cs="Times New Roman"/>
          <w:b/>
          <w:bCs/>
          <w:sz w:val="24"/>
          <w:szCs w:val="24"/>
          <w:lang w:eastAsia="ru-RU"/>
        </w:rPr>
        <w:t xml:space="preserve"> – </w:t>
      </w:r>
      <w:r w:rsidRPr="00DB08B5">
        <w:rPr>
          <w:rFonts w:ascii="Times New Roman" w:eastAsia="Times New Roman" w:hAnsi="Times New Roman" w:cs="Times New Roman"/>
          <w:bCs/>
          <w:sz w:val="24"/>
          <w:szCs w:val="24"/>
          <w:lang w:eastAsia="ru-RU"/>
        </w:rPr>
        <w:t>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proofErr w:type="gramStart"/>
      <w:r w:rsidRPr="00DB08B5">
        <w:rPr>
          <w:rFonts w:ascii="Times New Roman" w:eastAsia="Times New Roman" w:hAnsi="Times New Roman" w:cs="Times New Roman"/>
          <w:b/>
          <w:bCs/>
          <w:sz w:val="24"/>
          <w:szCs w:val="24"/>
          <w:u w:val="single"/>
          <w:lang w:eastAsia="ru-RU"/>
        </w:rPr>
        <w:t>Зеленая зона населенного пункта</w:t>
      </w:r>
      <w:r w:rsidRPr="00DB08B5">
        <w:rPr>
          <w:rFonts w:ascii="Times New Roman" w:eastAsia="Times New Roman" w:hAnsi="Times New Roman" w:cs="Times New Roman"/>
          <w:b/>
          <w:bCs/>
          <w:sz w:val="24"/>
          <w:szCs w:val="24"/>
          <w:lang w:eastAsia="ru-RU"/>
        </w:rPr>
        <w:t xml:space="preserve"> - </w:t>
      </w:r>
      <w:r>
        <w:rPr>
          <w:rFonts w:ascii="Times New Roman" w:eastAsia="Times New Roman" w:hAnsi="Times New Roman" w:cs="Times New Roman"/>
          <w:sz w:val="24"/>
          <w:szCs w:val="24"/>
          <w:lang w:eastAsia="ru-RU"/>
        </w:rPr>
        <w:t>территория за пределами границ</w:t>
      </w:r>
      <w:r w:rsidRPr="00DB08B5">
        <w:rPr>
          <w:rFonts w:ascii="Times New Roman" w:eastAsia="Times New Roman" w:hAnsi="Times New Roman" w:cs="Times New Roman"/>
          <w:sz w:val="24"/>
          <w:szCs w:val="24"/>
          <w:lang w:eastAsia="ru-RU"/>
        </w:rPr>
        <w:t xml:space="preserve"> населенн</w:t>
      </w:r>
      <w:r>
        <w:rPr>
          <w:rFonts w:ascii="Times New Roman" w:eastAsia="Times New Roman" w:hAnsi="Times New Roman" w:cs="Times New Roman"/>
          <w:sz w:val="24"/>
          <w:szCs w:val="24"/>
          <w:lang w:eastAsia="ru-RU"/>
        </w:rPr>
        <w:t>ых</w:t>
      </w:r>
      <w:r w:rsidRPr="00DB08B5">
        <w:rPr>
          <w:rFonts w:ascii="Times New Roman" w:eastAsia="Times New Roman" w:hAnsi="Times New Roman" w:cs="Times New Roman"/>
          <w:sz w:val="24"/>
          <w:szCs w:val="24"/>
          <w:lang w:eastAsia="ru-RU"/>
        </w:rPr>
        <w:t xml:space="preserve"> пункт</w:t>
      </w:r>
      <w:r>
        <w:rPr>
          <w:rFonts w:ascii="Times New Roman" w:eastAsia="Times New Roman" w:hAnsi="Times New Roman" w:cs="Times New Roman"/>
          <w:sz w:val="24"/>
          <w:szCs w:val="24"/>
          <w:lang w:eastAsia="ru-RU"/>
        </w:rPr>
        <w:t>ов</w:t>
      </w:r>
      <w:r w:rsidRPr="00DB08B5">
        <w:rPr>
          <w:rFonts w:ascii="Times New Roman" w:eastAsia="Times New Roman" w:hAnsi="Times New Roman" w:cs="Times New Roman"/>
          <w:sz w:val="24"/>
          <w:szCs w:val="24"/>
          <w:lang w:eastAsia="ru-RU"/>
        </w:rPr>
        <w:t>, расположенная на территории Киренского муниципального округа, занятая лесами, лесопарками и другими озелененными территориями, выполняющая защитные и санитарно-гигиенические функции и являющаяся местом отдыха населения.</w:t>
      </w:r>
      <w:proofErr w:type="gramEnd"/>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Контейнер для мусора</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 xml:space="preserve">емкость для сбора, накопления и временного хранения твердых коммунальных отходов, металлическая, деревянная или пластиковая, объемом до 3 куб. </w:t>
      </w:r>
      <w:proofErr w:type="gramStart"/>
      <w:r w:rsidRPr="00DB08B5">
        <w:rPr>
          <w:rFonts w:ascii="Times New Roman" w:eastAsia="Times New Roman" w:hAnsi="Times New Roman" w:cs="Times New Roman"/>
          <w:sz w:val="24"/>
          <w:szCs w:val="24"/>
          <w:lang w:eastAsia="ru-RU"/>
        </w:rPr>
        <w:t>м</w:t>
      </w:r>
      <w:proofErr w:type="gramEnd"/>
      <w:r w:rsidRPr="00DB08B5">
        <w:rPr>
          <w:rFonts w:ascii="Times New Roman" w:eastAsia="Times New Roman" w:hAnsi="Times New Roman" w:cs="Times New Roman"/>
          <w:sz w:val="24"/>
          <w:szCs w:val="24"/>
          <w:lang w:eastAsia="ru-RU"/>
        </w:rPr>
        <w:t>.</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Контейнерная площадка</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Крупногабаритные отходы (далее - КГО)</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 xml:space="preserve">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 </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Лимит на размещение отходов</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предельно допустимое количество отходов конкретного вида, которые разрешается определенным способом на установленный срок в объектах размещения отходов с учетом экологической обстановки на данной территории.</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proofErr w:type="gramStart"/>
      <w:r w:rsidRPr="00DB08B5">
        <w:rPr>
          <w:rFonts w:ascii="Times New Roman" w:eastAsia="Times New Roman" w:hAnsi="Times New Roman" w:cs="Times New Roman"/>
          <w:b/>
          <w:sz w:val="24"/>
          <w:szCs w:val="24"/>
          <w:u w:val="single"/>
          <w:lang w:eastAsia="ru-RU"/>
        </w:rPr>
        <w:t>Лом и отходы цветных и (или) черных металлов</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пришедшие в негодность или утратившие свои потребительские свойства изделия из цветных и (или) черных металлов и их сплавов, отходы, образовавшиеся в процессе производства изделий из цветных и (или) черных металлов и их сплавов, а также неисправный брак, возникший в процессе производства указанных изделий.</w:t>
      </w:r>
      <w:proofErr w:type="gramEnd"/>
    </w:p>
    <w:p w:rsidR="00686EA4" w:rsidRPr="00DB08B5" w:rsidRDefault="00686EA4" w:rsidP="00686EA4">
      <w:pPr>
        <w:spacing w:after="0" w:line="240" w:lineRule="auto"/>
        <w:ind w:left="-426" w:right="-1" w:firstLine="426"/>
        <w:jc w:val="both"/>
        <w:rPr>
          <w:rFonts w:ascii="Times New Roman" w:eastAsia="Times New Roman" w:hAnsi="Times New Roman" w:cs="Times New Roman"/>
          <w:b/>
          <w:sz w:val="24"/>
          <w:szCs w:val="24"/>
          <w:lang w:eastAsia="ru-RU"/>
        </w:rPr>
      </w:pPr>
      <w:proofErr w:type="gramStart"/>
      <w:r w:rsidRPr="00DB08B5">
        <w:rPr>
          <w:rFonts w:ascii="Times New Roman" w:eastAsia="Times New Roman" w:hAnsi="Times New Roman" w:cs="Times New Roman"/>
          <w:b/>
          <w:sz w:val="24"/>
          <w:szCs w:val="24"/>
          <w:u w:val="single"/>
          <w:lang w:eastAsia="ru-RU"/>
        </w:rPr>
        <w:t>Малые архитектурные формы</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объекты дизайна - урны, скамьи, декоративные ограждения, светильники, беседки, вазы для цветов, декоративные скульптуры, мемориальные доски, оборудование детских, спортивных площадок, площадок для отдыха и т.п.</w:t>
      </w:r>
      <w:proofErr w:type="gramEnd"/>
    </w:p>
    <w:p w:rsidR="00686EA4" w:rsidRPr="00DB08B5" w:rsidRDefault="00686EA4" w:rsidP="00686EA4">
      <w:pPr>
        <w:spacing w:after="0" w:line="240" w:lineRule="auto"/>
        <w:ind w:left="-426" w:right="-1" w:firstLine="426"/>
        <w:jc w:val="both"/>
        <w:rPr>
          <w:rFonts w:ascii="Times New Roman" w:eastAsia="Times New Roman" w:hAnsi="Times New Roman" w:cs="Times New Roman"/>
          <w:b/>
          <w:sz w:val="24"/>
          <w:szCs w:val="24"/>
          <w:lang w:eastAsia="ru-RU"/>
        </w:rPr>
      </w:pPr>
      <w:proofErr w:type="spellStart"/>
      <w:r w:rsidRPr="00DB08B5">
        <w:rPr>
          <w:rFonts w:ascii="Times New Roman" w:eastAsia="Times New Roman" w:hAnsi="Times New Roman" w:cs="Times New Roman"/>
          <w:b/>
          <w:sz w:val="24"/>
          <w:szCs w:val="24"/>
          <w:u w:val="single"/>
          <w:lang w:eastAsia="ru-RU"/>
        </w:rPr>
        <w:t>Маломобильные</w:t>
      </w:r>
      <w:proofErr w:type="spellEnd"/>
      <w:r w:rsidRPr="00DB08B5">
        <w:rPr>
          <w:rFonts w:ascii="Times New Roman" w:eastAsia="Times New Roman" w:hAnsi="Times New Roman" w:cs="Times New Roman"/>
          <w:b/>
          <w:sz w:val="24"/>
          <w:szCs w:val="24"/>
          <w:u w:val="single"/>
          <w:lang w:eastAsia="ru-RU"/>
        </w:rPr>
        <w:t xml:space="preserve"> группы населения</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Механизированная уборка -</w:t>
      </w:r>
      <w:r w:rsidRPr="00DB08B5">
        <w:rPr>
          <w:rFonts w:ascii="Times New Roman" w:eastAsia="Times New Roman" w:hAnsi="Times New Roman" w:cs="Times New Roman"/>
          <w:b/>
          <w:sz w:val="24"/>
          <w:szCs w:val="24"/>
          <w:lang w:eastAsia="ru-RU"/>
        </w:rPr>
        <w:t xml:space="preserve"> </w:t>
      </w:r>
      <w:r w:rsidRPr="00DB08B5">
        <w:rPr>
          <w:rFonts w:ascii="Times New Roman" w:eastAsia="Times New Roman" w:hAnsi="Times New Roman" w:cs="Times New Roman"/>
          <w:sz w:val="24"/>
          <w:szCs w:val="24"/>
          <w:lang w:eastAsia="ru-RU"/>
        </w:rPr>
        <w:t xml:space="preserve">уборка территорий с применением специальных автомобилей и уборочной техники (снегоочистителей, снегопогрузчиков, </w:t>
      </w:r>
      <w:proofErr w:type="spellStart"/>
      <w:r w:rsidRPr="00DB08B5">
        <w:rPr>
          <w:rFonts w:ascii="Times New Roman" w:eastAsia="Times New Roman" w:hAnsi="Times New Roman" w:cs="Times New Roman"/>
          <w:sz w:val="24"/>
          <w:szCs w:val="24"/>
          <w:lang w:eastAsia="ru-RU"/>
        </w:rPr>
        <w:t>пескоразбрасывателей</w:t>
      </w:r>
      <w:proofErr w:type="spellEnd"/>
      <w:r w:rsidRPr="00DB08B5">
        <w:rPr>
          <w:rFonts w:ascii="Times New Roman" w:eastAsia="Times New Roman" w:hAnsi="Times New Roman" w:cs="Times New Roman"/>
          <w:sz w:val="24"/>
          <w:szCs w:val="24"/>
          <w:lang w:eastAsia="ru-RU"/>
        </w:rPr>
        <w:t>, мусоровозов, ассенизационных машин, машин подметально-уборочных, уборочных универсальных, тротуароуборочных, поливомоечных и иных машин, предназначенных для уборки территории).</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 xml:space="preserve">Мусоровоз </w:t>
      </w:r>
      <w:r w:rsidRPr="00DB08B5">
        <w:rPr>
          <w:rFonts w:ascii="Times New Roman" w:eastAsia="Times New Roman" w:hAnsi="Times New Roman" w:cs="Times New Roman"/>
          <w:b/>
          <w:sz w:val="24"/>
          <w:szCs w:val="24"/>
          <w:lang w:eastAsia="ru-RU"/>
        </w:rPr>
        <w:t xml:space="preserve">– </w:t>
      </w:r>
      <w:r w:rsidRPr="00DB08B5">
        <w:rPr>
          <w:rFonts w:ascii="Times New Roman" w:eastAsia="Times New Roman" w:hAnsi="Times New Roman" w:cs="Times New Roman"/>
          <w:sz w:val="24"/>
          <w:szCs w:val="24"/>
          <w:lang w:eastAsia="ru-RU"/>
        </w:rPr>
        <w:t>транспортное средство категории N, используемое для перевозки твердых коммунальных отходов.</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Накопление отходов</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складирование отходов на срок не более чем одиннадцать месяцев в целях их дальнейшей обработки, утилизации, обезвреживания, размещения.</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b/>
          <w:sz w:val="24"/>
          <w:szCs w:val="24"/>
          <w:u w:val="single"/>
        </w:rPr>
        <w:t>Наружное освещение</w:t>
      </w:r>
      <w:r w:rsidRPr="00DB08B5">
        <w:rPr>
          <w:rFonts w:ascii="Times New Roman" w:eastAsia="Arial" w:hAnsi="Times New Roman" w:cs="Times New Roman"/>
          <w:sz w:val="24"/>
          <w:szCs w:val="24"/>
        </w:rPr>
        <w:t xml:space="preserve"> - это совокупность установок наружного освещения (УНО), предназначенных для освещения в темное время суток, улиц, площадей, парков, дворов и пешеходных дорожек.</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Times New Roman" w:hAnsi="Times New Roman" w:cs="Times New Roman"/>
          <w:b/>
          <w:sz w:val="24"/>
          <w:szCs w:val="24"/>
          <w:u w:val="single"/>
          <w:lang w:eastAsia="ru-RU"/>
        </w:rPr>
        <w:t>Нежелательное потомство</w:t>
      </w:r>
      <w:r w:rsidRPr="00DB08B5">
        <w:rPr>
          <w:rFonts w:ascii="Times New Roman" w:eastAsia="Times New Roman" w:hAnsi="Times New Roman" w:cs="Times New Roman"/>
          <w:sz w:val="24"/>
          <w:szCs w:val="24"/>
          <w:lang w:eastAsia="ru-RU"/>
        </w:rPr>
        <w:t xml:space="preserve"> – потомство домашнего животного, владелец которого не сможет в дальнейшем обеспечить надлежащие условия его содержания.</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b/>
          <w:sz w:val="24"/>
          <w:szCs w:val="24"/>
          <w:u w:val="single"/>
        </w:rPr>
        <w:lastRenderedPageBreak/>
        <w:t>Нестационарный объект торговли</w:t>
      </w:r>
      <w:r w:rsidRPr="00DB08B5">
        <w:rPr>
          <w:rFonts w:ascii="Times New Roman" w:eastAsia="Arial" w:hAnsi="Times New Roman" w:cs="Times New Roman"/>
          <w:b/>
          <w:sz w:val="24"/>
          <w:szCs w:val="24"/>
        </w:rPr>
        <w:t xml:space="preserve"> </w:t>
      </w:r>
      <w:r w:rsidRPr="00DB08B5">
        <w:rPr>
          <w:rFonts w:ascii="Times New Roman" w:eastAsia="Arial" w:hAnsi="Times New Roman" w:cs="Times New Roman"/>
          <w:sz w:val="24"/>
          <w:szCs w:val="24"/>
        </w:rPr>
        <w:t>-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Несанкционированная свалка мусора</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скопление отходов производства и потребления, возникшее в результате их самовольного (несанкционированного) сброса (размещения) или складирования на площади свыше 30 квадратных метров и объемом свыше 20 кубических метров.</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Норматив образования отходов</w:t>
      </w:r>
      <w:r w:rsidRPr="00DB08B5">
        <w:rPr>
          <w:rFonts w:ascii="Times New Roman" w:eastAsia="Times New Roman" w:hAnsi="Times New Roman" w:cs="Times New Roman"/>
          <w:sz w:val="24"/>
          <w:szCs w:val="24"/>
          <w:lang w:eastAsia="ru-RU"/>
        </w:rPr>
        <w:t xml:space="preserve"> – установленное количество отходов конкретного вида при производстве единицы продукции.</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proofErr w:type="gramStart"/>
      <w:r w:rsidRPr="00DB08B5">
        <w:rPr>
          <w:rFonts w:ascii="Times New Roman" w:eastAsia="Times New Roman" w:hAnsi="Times New Roman" w:cs="Times New Roman"/>
          <w:b/>
          <w:sz w:val="24"/>
          <w:szCs w:val="24"/>
          <w:u w:val="single"/>
          <w:lang w:eastAsia="ru-RU"/>
        </w:rPr>
        <w:t>Обращение с отходами</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деятельность по сбору, накоплению, транспортированию, обработке, утилизации, обезвреживанию, размещению отходов.</w:t>
      </w:r>
      <w:proofErr w:type="gramEnd"/>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Обработка отходов</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 xml:space="preserve">предварительная </w:t>
      </w:r>
      <w:proofErr w:type="gramStart"/>
      <w:r w:rsidRPr="00DB08B5">
        <w:rPr>
          <w:rFonts w:ascii="Times New Roman" w:eastAsia="Times New Roman" w:hAnsi="Times New Roman" w:cs="Times New Roman"/>
          <w:sz w:val="24"/>
          <w:szCs w:val="24"/>
          <w:lang w:eastAsia="ru-RU"/>
        </w:rPr>
        <w:t>подготовка</w:t>
      </w:r>
      <w:proofErr w:type="gramEnd"/>
      <w:r w:rsidRPr="00DB08B5">
        <w:rPr>
          <w:rFonts w:ascii="Times New Roman" w:eastAsia="Times New Roman" w:hAnsi="Times New Roman" w:cs="Times New Roman"/>
          <w:sz w:val="24"/>
          <w:szCs w:val="24"/>
          <w:lang w:eastAsia="ru-RU"/>
        </w:rPr>
        <w:t xml:space="preserve"> к дальнейшей утилизации включая их сортировку, разборку, очистку.</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Обезвреживание отходов</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уменьшение массы отходов, изменение их состава физических и химических свойств (включая сжигание и (или) обеззараживание на специальных установках) в целях снижения негативного воздействия отходов на здоровье человека и окружающую среду.</w:t>
      </w:r>
    </w:p>
    <w:p w:rsidR="00686EA4" w:rsidRPr="00DB08B5" w:rsidRDefault="00686EA4" w:rsidP="00686EA4">
      <w:pPr>
        <w:spacing w:after="0" w:line="240" w:lineRule="auto"/>
        <w:ind w:left="-426" w:right="-1" w:firstLine="426"/>
        <w:jc w:val="both"/>
        <w:rPr>
          <w:rFonts w:ascii="Times New Roman" w:eastAsia="Times New Roman" w:hAnsi="Times New Roman" w:cs="Times New Roman"/>
          <w:b/>
          <w:sz w:val="24"/>
          <w:szCs w:val="24"/>
          <w:lang w:eastAsia="ru-RU"/>
        </w:rPr>
      </w:pPr>
      <w:r w:rsidRPr="00DB08B5">
        <w:rPr>
          <w:rFonts w:ascii="Times New Roman" w:eastAsia="Times New Roman" w:hAnsi="Times New Roman" w:cs="Times New Roman"/>
          <w:b/>
          <w:sz w:val="24"/>
          <w:szCs w:val="24"/>
          <w:u w:val="single"/>
          <w:lang w:eastAsia="ru-RU"/>
        </w:rPr>
        <w:t>Отходы производства и потребления (далее - отходы)</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законодательством.</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Объекты благоустройства</w:t>
      </w:r>
      <w:r w:rsidRPr="00DB08B5">
        <w:rPr>
          <w:rFonts w:ascii="Times New Roman" w:eastAsia="Times New Roman" w:hAnsi="Times New Roman" w:cs="Times New Roman"/>
          <w:sz w:val="24"/>
          <w:szCs w:val="24"/>
          <w:lang w:eastAsia="ru-RU"/>
        </w:rPr>
        <w:t xml:space="preserve"> – территории различного функционального назначения, на которых осуществляется деятельность по благоустройству.</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Объекты размещения отходов</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 xml:space="preserve">специально оборудованные сооружения, предназначенные для размещения отходов (полигон, </w:t>
      </w:r>
      <w:proofErr w:type="spellStart"/>
      <w:r w:rsidRPr="00DB08B5">
        <w:rPr>
          <w:rFonts w:ascii="Times New Roman" w:eastAsia="Times New Roman" w:hAnsi="Times New Roman" w:cs="Times New Roman"/>
          <w:sz w:val="24"/>
          <w:szCs w:val="24"/>
          <w:lang w:eastAsia="ru-RU"/>
        </w:rPr>
        <w:t>шламохранилище</w:t>
      </w:r>
      <w:proofErr w:type="spellEnd"/>
      <w:r w:rsidRPr="00DB08B5">
        <w:rPr>
          <w:rFonts w:ascii="Times New Roman" w:eastAsia="Times New Roman" w:hAnsi="Times New Roman" w:cs="Times New Roman"/>
          <w:sz w:val="24"/>
          <w:szCs w:val="24"/>
          <w:lang w:eastAsia="ru-RU"/>
        </w:rPr>
        <w:t xml:space="preserve">, в том числе шламовый амбар, </w:t>
      </w:r>
      <w:proofErr w:type="spellStart"/>
      <w:r w:rsidRPr="00DB08B5">
        <w:rPr>
          <w:rFonts w:ascii="Times New Roman" w:eastAsia="Times New Roman" w:hAnsi="Times New Roman" w:cs="Times New Roman"/>
          <w:sz w:val="24"/>
          <w:szCs w:val="24"/>
          <w:lang w:eastAsia="ru-RU"/>
        </w:rPr>
        <w:t>хвостохранилище</w:t>
      </w:r>
      <w:proofErr w:type="spellEnd"/>
      <w:r w:rsidRPr="00DB08B5">
        <w:rPr>
          <w:rFonts w:ascii="Times New Roman" w:eastAsia="Times New Roman" w:hAnsi="Times New Roman" w:cs="Times New Roman"/>
          <w:sz w:val="24"/>
          <w:szCs w:val="24"/>
          <w:lang w:eastAsia="ru-RU"/>
        </w:rPr>
        <w:t>, отвал горных пород и другое) и включающие в себя объекты хранения отходов и объекты захоронение отходов.</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Очаговый навал мусора</w:t>
      </w:r>
      <w:r w:rsidRPr="00DB08B5">
        <w:rPr>
          <w:rFonts w:ascii="Times New Roman" w:eastAsia="Times New Roman" w:hAnsi="Times New Roman" w:cs="Times New Roman"/>
          <w:b/>
          <w:bCs/>
          <w:sz w:val="24"/>
          <w:szCs w:val="24"/>
          <w:lang w:eastAsia="ru-RU"/>
        </w:rPr>
        <w:t xml:space="preserve"> - </w:t>
      </w:r>
      <w:r w:rsidRPr="00DB08B5">
        <w:rPr>
          <w:rFonts w:ascii="Times New Roman" w:eastAsia="Times New Roman" w:hAnsi="Times New Roman" w:cs="Times New Roman"/>
          <w:bCs/>
          <w:sz w:val="24"/>
          <w:szCs w:val="24"/>
          <w:lang w:eastAsia="ru-RU"/>
        </w:rPr>
        <w:t>скопление отходов производства и потребления, возникшее в результате их самовольного (несанкционированного) сброса (размещения) или складирования, объемом до 20 кубических метров, на площади до 30 квадратных метров.</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Оператор по обращению с твердыми коммунальными отходами</w:t>
      </w:r>
      <w:r w:rsidRPr="00DB08B5">
        <w:rPr>
          <w:rFonts w:ascii="Times New Roman" w:eastAsia="Times New Roman" w:hAnsi="Times New Roman" w:cs="Times New Roman"/>
          <w:bCs/>
          <w:sz w:val="24"/>
          <w:szCs w:val="24"/>
          <w:lang w:eastAsia="ru-RU"/>
        </w:rPr>
        <w:t xml:space="preserve"> – индивидуальный предприниматель или юридическое лицо, осуществляющее деятельность по сбору, транспортированию, обработке, утилизации, обезвреживанию, захоронению твердых коммунальных отходов.</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Паспорт отходов</w:t>
      </w:r>
      <w:r w:rsidRPr="00DB08B5">
        <w:rPr>
          <w:rFonts w:ascii="Times New Roman" w:eastAsia="Times New Roman" w:hAnsi="Times New Roman" w:cs="Times New Roman"/>
          <w:bCs/>
          <w:sz w:val="24"/>
          <w:szCs w:val="24"/>
          <w:lang w:eastAsia="ru-RU"/>
        </w:rPr>
        <w:t xml:space="preserve"> – документ, удостоверяющий принадлежность отходов к отходам соответствующего вида и класса опасности, содержащий сведения об их составе.</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Прилегающая территория</w:t>
      </w:r>
      <w:r w:rsidRPr="00DB08B5">
        <w:rPr>
          <w:rFonts w:ascii="Times New Roman" w:eastAsia="Times New Roman" w:hAnsi="Times New Roman" w:cs="Times New Roman"/>
          <w:b/>
          <w:bCs/>
          <w:sz w:val="24"/>
          <w:szCs w:val="24"/>
          <w:lang w:eastAsia="ru-RU"/>
        </w:rPr>
        <w:t xml:space="preserve"> – </w:t>
      </w:r>
      <w:r w:rsidRPr="00DB08B5">
        <w:rPr>
          <w:rFonts w:ascii="Times New Roman" w:eastAsia="Times New Roman" w:hAnsi="Times New Roman" w:cs="Times New Roman"/>
          <w:bCs/>
          <w:sz w:val="24"/>
          <w:szCs w:val="24"/>
          <w:lang w:eastAsia="ru-RU"/>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DB08B5">
        <w:rPr>
          <w:rFonts w:ascii="Times New Roman" w:eastAsia="Times New Roman" w:hAnsi="Times New Roman" w:cs="Times New Roman"/>
          <w:bCs/>
          <w:sz w:val="24"/>
          <w:szCs w:val="24"/>
          <w:lang w:eastAsia="ru-RU"/>
        </w:rPr>
        <w:t>границы</w:t>
      </w:r>
      <w:proofErr w:type="gramEnd"/>
      <w:r w:rsidRPr="00DB08B5">
        <w:rPr>
          <w:rFonts w:ascii="Times New Roman" w:eastAsia="Times New Roman" w:hAnsi="Times New Roman" w:cs="Times New Roman"/>
          <w:bCs/>
          <w:sz w:val="24"/>
          <w:szCs w:val="24"/>
          <w:lang w:eastAsia="ru-RU"/>
        </w:rPr>
        <w:t xml:space="preserve"> которой определены правилами благоустройства в соответствии с порядком, установленным законом Иркутской области №119-ОЗ от 12.12.2018г. «О порядке определения органами местного самоуправления муниципальных образований Иркутской области границ прилегающих территорий».</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 xml:space="preserve">Потребитель </w:t>
      </w:r>
      <w:r w:rsidRPr="00DB08B5">
        <w:rPr>
          <w:rFonts w:ascii="Times New Roman" w:eastAsia="Times New Roman" w:hAnsi="Times New Roman" w:cs="Times New Roman"/>
          <w:b/>
          <w:bCs/>
          <w:sz w:val="24"/>
          <w:szCs w:val="24"/>
          <w:lang w:eastAsia="ru-RU"/>
        </w:rPr>
        <w:t xml:space="preserve">– </w:t>
      </w:r>
      <w:r w:rsidRPr="00DB08B5">
        <w:rPr>
          <w:rFonts w:ascii="Times New Roman" w:eastAsia="Times New Roman" w:hAnsi="Times New Roman" w:cs="Times New Roman"/>
          <w:bCs/>
          <w:sz w:val="24"/>
          <w:szCs w:val="24"/>
          <w:lang w:eastAsia="ru-RU"/>
        </w:rPr>
        <w:t>собственник твердых коммунальных отходов или уполномоченное им лицо, заключившее или обязанное заключить договор с региональным оператором на оказание услуг по обращению с твердыми коммунальными отходами.</w:t>
      </w:r>
    </w:p>
    <w:p w:rsidR="00686EA4" w:rsidRPr="00DB08B5" w:rsidRDefault="00686EA4" w:rsidP="00686EA4">
      <w:pPr>
        <w:spacing w:after="0" w:line="240" w:lineRule="auto"/>
        <w:ind w:left="-426" w:right="-1" w:firstLine="426"/>
        <w:jc w:val="both"/>
        <w:rPr>
          <w:rFonts w:ascii="Times New Roman" w:eastAsia="Times New Roman" w:hAnsi="Times New Roman" w:cs="Times New Roman"/>
          <w:b/>
          <w:bCs/>
          <w:sz w:val="24"/>
          <w:szCs w:val="24"/>
          <w:lang w:eastAsia="ru-RU"/>
        </w:rPr>
      </w:pPr>
      <w:r w:rsidRPr="00DB08B5">
        <w:rPr>
          <w:rFonts w:ascii="Times New Roman" w:eastAsia="Times New Roman" w:hAnsi="Times New Roman" w:cs="Times New Roman"/>
          <w:b/>
          <w:bCs/>
          <w:sz w:val="24"/>
          <w:szCs w:val="24"/>
          <w:u w:val="single"/>
          <w:lang w:eastAsia="ru-RU"/>
        </w:rPr>
        <w:t xml:space="preserve">Размещение отходов </w:t>
      </w:r>
      <w:r w:rsidRPr="00DB08B5">
        <w:rPr>
          <w:rFonts w:ascii="Times New Roman" w:eastAsia="Times New Roman" w:hAnsi="Times New Roman" w:cs="Times New Roman"/>
          <w:b/>
          <w:bCs/>
          <w:sz w:val="24"/>
          <w:szCs w:val="24"/>
          <w:lang w:eastAsia="ru-RU"/>
        </w:rPr>
        <w:t xml:space="preserve">– </w:t>
      </w:r>
      <w:r w:rsidRPr="00DB08B5">
        <w:rPr>
          <w:rFonts w:ascii="Times New Roman" w:eastAsia="Times New Roman" w:hAnsi="Times New Roman" w:cs="Times New Roman"/>
          <w:bCs/>
          <w:sz w:val="24"/>
          <w:szCs w:val="24"/>
          <w:lang w:eastAsia="ru-RU"/>
        </w:rPr>
        <w:t>хранение и захоронение отходов.</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Ремонт элемента благоустройства</w:t>
      </w:r>
      <w:r w:rsidRPr="00DB08B5">
        <w:rPr>
          <w:rFonts w:ascii="Times New Roman" w:eastAsia="Times New Roman" w:hAnsi="Times New Roman" w:cs="Times New Roman"/>
          <w:b/>
          <w:bCs/>
          <w:sz w:val="24"/>
          <w:szCs w:val="24"/>
          <w:lang w:eastAsia="ru-RU"/>
        </w:rPr>
        <w:t xml:space="preserve"> - </w:t>
      </w:r>
      <w:r w:rsidRPr="00DB08B5">
        <w:rPr>
          <w:rFonts w:ascii="Times New Roman" w:eastAsia="Times New Roman" w:hAnsi="Times New Roman" w:cs="Times New Roman"/>
          <w:bCs/>
          <w:sz w:val="24"/>
          <w:szCs w:val="24"/>
          <w:lang w:eastAsia="ru-RU"/>
        </w:rPr>
        <w:t>выполнение в отношении элемента благоустройства комплекса работ, обеспечивающих устранение недостатков и неисправностей, модернизацию и реставрацию элемента благоустройства.</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proofErr w:type="gramStart"/>
      <w:r w:rsidRPr="00DB08B5">
        <w:rPr>
          <w:rFonts w:ascii="Times New Roman" w:eastAsia="Times New Roman" w:hAnsi="Times New Roman" w:cs="Times New Roman"/>
          <w:b/>
          <w:bCs/>
          <w:sz w:val="24"/>
          <w:szCs w:val="24"/>
          <w:u w:val="single"/>
          <w:lang w:eastAsia="ru-RU"/>
        </w:rPr>
        <w:lastRenderedPageBreak/>
        <w:t xml:space="preserve">Региональный оператор по обращению с твердыми коммунальными отходами (далее также – региональный оператор) </w:t>
      </w:r>
      <w:r w:rsidRPr="00DB08B5">
        <w:rPr>
          <w:rFonts w:ascii="Times New Roman" w:eastAsia="Times New Roman" w:hAnsi="Times New Roman" w:cs="Times New Roman"/>
          <w:b/>
          <w:bCs/>
          <w:sz w:val="24"/>
          <w:szCs w:val="24"/>
          <w:lang w:eastAsia="ru-RU"/>
        </w:rPr>
        <w:t xml:space="preserve">– </w:t>
      </w:r>
      <w:r w:rsidRPr="00DB08B5">
        <w:rPr>
          <w:rFonts w:ascii="Times New Roman" w:eastAsia="Times New Roman" w:hAnsi="Times New Roman" w:cs="Times New Roman"/>
          <w:bCs/>
          <w:sz w:val="24"/>
          <w:szCs w:val="24"/>
          <w:lang w:eastAsia="ru-RU"/>
        </w:rPr>
        <w:t>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proofErr w:type="gramEnd"/>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
          <w:bCs/>
          <w:sz w:val="24"/>
          <w:szCs w:val="24"/>
          <w:u w:val="single"/>
          <w:lang w:eastAsia="ru-RU"/>
        </w:rPr>
        <w:t>Ручная уборка</w:t>
      </w:r>
      <w:r w:rsidRPr="00DB08B5">
        <w:rPr>
          <w:rFonts w:ascii="Times New Roman" w:eastAsia="Times New Roman" w:hAnsi="Times New Roman" w:cs="Times New Roman"/>
          <w:b/>
          <w:bCs/>
          <w:sz w:val="24"/>
          <w:szCs w:val="24"/>
          <w:lang w:eastAsia="ru-RU"/>
        </w:rPr>
        <w:t xml:space="preserve"> - </w:t>
      </w:r>
      <w:r w:rsidRPr="00DB08B5">
        <w:rPr>
          <w:rFonts w:ascii="Times New Roman" w:eastAsia="Times New Roman" w:hAnsi="Times New Roman" w:cs="Times New Roman"/>
          <w:bCs/>
          <w:sz w:val="24"/>
          <w:szCs w:val="24"/>
          <w:lang w:eastAsia="ru-RU"/>
        </w:rPr>
        <w:t>уборка территорий ручным способом с применением средств малой механизации.</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proofErr w:type="gramStart"/>
      <w:r w:rsidRPr="00DB08B5">
        <w:rPr>
          <w:rFonts w:ascii="Times New Roman" w:eastAsia="Times New Roman" w:hAnsi="Times New Roman" w:cs="Times New Roman"/>
          <w:b/>
          <w:bCs/>
          <w:sz w:val="24"/>
          <w:szCs w:val="24"/>
          <w:u w:val="single"/>
          <w:lang w:eastAsia="ru-RU"/>
        </w:rPr>
        <w:t>Сбор отходов</w:t>
      </w:r>
      <w:r w:rsidRPr="00DB08B5">
        <w:rPr>
          <w:rFonts w:ascii="Times New Roman" w:eastAsia="Times New Roman" w:hAnsi="Times New Roman" w:cs="Times New Roman"/>
          <w:b/>
          <w:bCs/>
          <w:sz w:val="24"/>
          <w:szCs w:val="24"/>
          <w:lang w:eastAsia="ru-RU"/>
        </w:rPr>
        <w:t xml:space="preserve"> – </w:t>
      </w:r>
      <w:r w:rsidRPr="00DB08B5">
        <w:rPr>
          <w:rFonts w:ascii="Times New Roman" w:eastAsia="Times New Roman" w:hAnsi="Times New Roman" w:cs="Times New Roman"/>
          <w:bCs/>
          <w:sz w:val="24"/>
          <w:szCs w:val="24"/>
          <w:lang w:eastAsia="ru-RU"/>
        </w:rPr>
        <w:t>прием отходов в целях их дальнейшей обработки, утилизации, обезвреживания, размещения лицом, осуществляющим их обработку, утилизацию, обезвреживание, размещение.</w:t>
      </w:r>
      <w:proofErr w:type="gramEnd"/>
    </w:p>
    <w:p w:rsidR="00686EA4" w:rsidRPr="00DB08B5" w:rsidRDefault="00686EA4" w:rsidP="00686EA4">
      <w:pPr>
        <w:shd w:val="clear" w:color="auto" w:fill="FFFFFF"/>
        <w:spacing w:after="0" w:line="240" w:lineRule="auto"/>
        <w:ind w:left="-426" w:right="-1" w:firstLine="426"/>
        <w:jc w:val="both"/>
        <w:rPr>
          <w:rStyle w:val="blk"/>
          <w:rFonts w:ascii="Times New Roman" w:hAnsi="Times New Roman" w:cs="Times New Roman"/>
          <w:sz w:val="24"/>
          <w:szCs w:val="24"/>
        </w:rPr>
      </w:pPr>
      <w:proofErr w:type="gramStart"/>
      <w:r w:rsidRPr="00DB08B5">
        <w:rPr>
          <w:rStyle w:val="blk"/>
          <w:rFonts w:ascii="Times New Roman" w:hAnsi="Times New Roman" w:cs="Times New Roman"/>
          <w:b/>
          <w:sz w:val="24"/>
          <w:szCs w:val="24"/>
          <w:u w:val="single"/>
        </w:rPr>
        <w:t>Самовольной постройкой</w:t>
      </w:r>
      <w:r w:rsidRPr="00DB08B5">
        <w:rPr>
          <w:rStyle w:val="blk"/>
          <w:rFonts w:ascii="Times New Roman" w:hAnsi="Times New Roman" w:cs="Times New Roman"/>
          <w:sz w:val="24"/>
          <w:szCs w:val="24"/>
        </w:rPr>
        <w:t xml:space="preserve">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w:t>
      </w:r>
      <w:proofErr w:type="gramEnd"/>
      <w:r w:rsidRPr="00DB08B5">
        <w:rPr>
          <w:rStyle w:val="blk"/>
          <w:rFonts w:ascii="Times New Roman" w:hAnsi="Times New Roman" w:cs="Times New Roman"/>
          <w:sz w:val="24"/>
          <w:szCs w:val="24"/>
        </w:rPr>
        <w:t xml:space="preserve">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bCs/>
          <w:sz w:val="24"/>
          <w:szCs w:val="24"/>
          <w:u w:val="single"/>
          <w:lang w:eastAsia="ru-RU"/>
        </w:rPr>
        <w:t>Система озелененных территорий населенного пункта</w:t>
      </w:r>
      <w:r w:rsidRPr="00DB08B5">
        <w:rPr>
          <w:rFonts w:ascii="Times New Roman" w:eastAsia="Times New Roman" w:hAnsi="Times New Roman" w:cs="Times New Roman"/>
          <w:b/>
          <w:bCs/>
          <w:sz w:val="24"/>
          <w:szCs w:val="24"/>
          <w:lang w:eastAsia="ru-RU"/>
        </w:rPr>
        <w:t xml:space="preserve"> - </w:t>
      </w:r>
      <w:r w:rsidRPr="00DB08B5">
        <w:rPr>
          <w:rFonts w:ascii="Times New Roman" w:eastAsia="Times New Roman" w:hAnsi="Times New Roman" w:cs="Times New Roman"/>
          <w:sz w:val="24"/>
          <w:szCs w:val="24"/>
          <w:lang w:eastAsia="ru-RU"/>
        </w:rPr>
        <w:t>взаимоувязанное, равномерное размещение озелененных территорий, определяемое архитектурно-планировочной организацией населенного пункта и планом его дальнейшего развития, предусматривающее связь с насаждениями вне границ населенного пункта. Озелененные территории делятся на три группы: озелененная территория общего пользования, озелененная территория ограниченного пользования, озелененная территория специального назначения.</w:t>
      </w:r>
    </w:p>
    <w:p w:rsidR="00686EA4" w:rsidRPr="00DB08B5" w:rsidRDefault="00686EA4" w:rsidP="00686EA4">
      <w:pPr>
        <w:spacing w:after="0" w:line="240" w:lineRule="auto"/>
        <w:ind w:left="-426" w:right="-1" w:firstLine="426"/>
        <w:jc w:val="both"/>
        <w:rPr>
          <w:rFonts w:ascii="Times New Roman" w:eastAsia="Times New Roman" w:hAnsi="Times New Roman" w:cs="Times New Roman"/>
          <w:b/>
          <w:sz w:val="24"/>
          <w:szCs w:val="24"/>
          <w:lang w:eastAsia="ru-RU"/>
        </w:rPr>
      </w:pPr>
      <w:proofErr w:type="gramStart"/>
      <w:r w:rsidRPr="00DB08B5">
        <w:rPr>
          <w:rFonts w:ascii="Times New Roman" w:eastAsia="Times New Roman" w:hAnsi="Times New Roman" w:cs="Times New Roman"/>
          <w:b/>
          <w:sz w:val="24"/>
          <w:szCs w:val="24"/>
          <w:u w:val="single"/>
          <w:lang w:eastAsia="ru-RU"/>
        </w:rPr>
        <w:t>Смет</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отходы (мусор, состоящий, как правило, из песка, пыли, листвы) от уборки территорий общего пользования.</w:t>
      </w:r>
      <w:proofErr w:type="gramEnd"/>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Снежный вал</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временное образование из снега, наледи, формируемое в результате их сгребания вдоль проезжей части улиц или на обочинах дорог.</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 xml:space="preserve">Содержание домашних животных – </w:t>
      </w:r>
      <w:r w:rsidRPr="00DB08B5">
        <w:rPr>
          <w:rFonts w:ascii="Times New Roman" w:eastAsia="Times New Roman" w:hAnsi="Times New Roman" w:cs="Times New Roman"/>
          <w:sz w:val="24"/>
          <w:szCs w:val="24"/>
          <w:lang w:eastAsia="ru-RU"/>
        </w:rPr>
        <w:t>действия, совершаемые владельцами домашних животных в целях сохранения жизни, физического здоровья домашних животных, своевременного оказания ветеринарной помощи и осуществления обязательных профилактических ветеринарных мероприятий, а также для обеспечения общественного порядка и безопасности граждан.</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Содержание объекта благоустройства, элемента благоустройства</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выполнение в отношении объекта благоустройства, элемента благоустройства комплекса работ, обеспечивающих его чистоту (в том числе удаление мусора и отходов), надлежащее физическое или техническое состояние и безопасность.</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Озелененная территория общего пользования</w:t>
      </w:r>
      <w:r w:rsidRPr="00DB08B5">
        <w:rPr>
          <w:rFonts w:ascii="Times New Roman" w:eastAsia="Times New Roman" w:hAnsi="Times New Roman" w:cs="Times New Roman"/>
          <w:sz w:val="24"/>
          <w:szCs w:val="24"/>
          <w:lang w:eastAsia="ru-RU"/>
        </w:rPr>
        <w:t xml:space="preserve"> - озелененная территория, предназначенная для различных форм отдыха. К озелененной территории общего пользования относятся лесопарки, парки, сады, скверы, бульвары, городские леса.</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Озелененная территория ограниченного пользования</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озелененная территория лечебных, детских учебных и научных учреждений, промышленных предприятий, спортивных комплексов, жилых кварталов.</w:t>
      </w:r>
    </w:p>
    <w:p w:rsidR="00686EA4" w:rsidRPr="00DB08B5" w:rsidRDefault="00686EA4" w:rsidP="00686EA4">
      <w:pPr>
        <w:spacing w:after="0" w:line="240" w:lineRule="auto"/>
        <w:ind w:left="-426" w:right="-1" w:firstLine="426"/>
        <w:jc w:val="both"/>
        <w:rPr>
          <w:rFonts w:ascii="Times New Roman" w:eastAsia="Times New Roman" w:hAnsi="Times New Roman" w:cs="Times New Roman"/>
          <w:b/>
          <w:sz w:val="24"/>
          <w:szCs w:val="24"/>
          <w:lang w:eastAsia="ru-RU"/>
        </w:rPr>
      </w:pPr>
      <w:r w:rsidRPr="00DB08B5">
        <w:rPr>
          <w:rFonts w:ascii="Times New Roman" w:eastAsia="Times New Roman" w:hAnsi="Times New Roman" w:cs="Times New Roman"/>
          <w:b/>
          <w:sz w:val="24"/>
          <w:szCs w:val="24"/>
          <w:u w:val="single"/>
          <w:lang w:eastAsia="ru-RU"/>
        </w:rPr>
        <w:t>Озелененная территория специального назначения</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 xml:space="preserve">озелененная территория санитарно-защитных, </w:t>
      </w:r>
      <w:proofErr w:type="spellStart"/>
      <w:r w:rsidRPr="00DB08B5">
        <w:rPr>
          <w:rFonts w:ascii="Times New Roman" w:eastAsia="Times New Roman" w:hAnsi="Times New Roman" w:cs="Times New Roman"/>
          <w:sz w:val="24"/>
          <w:szCs w:val="24"/>
          <w:lang w:eastAsia="ru-RU"/>
        </w:rPr>
        <w:t>водоохранных</w:t>
      </w:r>
      <w:proofErr w:type="spellEnd"/>
      <w:r w:rsidRPr="00DB08B5">
        <w:rPr>
          <w:rFonts w:ascii="Times New Roman" w:eastAsia="Times New Roman" w:hAnsi="Times New Roman" w:cs="Times New Roman"/>
          <w:sz w:val="24"/>
          <w:szCs w:val="24"/>
          <w:lang w:eastAsia="ru-RU"/>
        </w:rPr>
        <w:t>, противопожарных зон, кладбищ, насаждения вдоль автомобильных.</w:t>
      </w:r>
    </w:p>
    <w:p w:rsidR="00686EA4" w:rsidRPr="00DB08B5" w:rsidRDefault="00686EA4" w:rsidP="00686EA4">
      <w:pPr>
        <w:spacing w:after="0" w:line="240" w:lineRule="auto"/>
        <w:ind w:left="-426" w:right="-1" w:firstLine="426"/>
        <w:jc w:val="both"/>
        <w:rPr>
          <w:rFonts w:ascii="Times New Roman" w:eastAsia="Times New Roman" w:hAnsi="Times New Roman" w:cs="Times New Roman"/>
          <w:b/>
          <w:sz w:val="24"/>
          <w:szCs w:val="24"/>
          <w:lang w:eastAsia="ru-RU"/>
        </w:rPr>
      </w:pPr>
      <w:proofErr w:type="gramStart"/>
      <w:r w:rsidRPr="00DB08B5">
        <w:rPr>
          <w:rFonts w:ascii="Times New Roman" w:eastAsia="Times New Roman" w:hAnsi="Times New Roman" w:cs="Times New Roman"/>
          <w:b/>
          <w:sz w:val="24"/>
          <w:szCs w:val="24"/>
          <w:u w:val="single"/>
          <w:lang w:eastAsia="ru-RU"/>
        </w:rPr>
        <w:t>Переоборудование фасада здания, строения, сооружения</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 xml:space="preserve">упразднение, изменение элементов фасадов либо размещение дополнительных элементов и устройств на фасадах зданий и сооружений, в том числе, с устройством новых архитектурных деталей или заменой </w:t>
      </w:r>
      <w:r w:rsidRPr="00DB08B5">
        <w:rPr>
          <w:rFonts w:ascii="Times New Roman" w:eastAsia="Times New Roman" w:hAnsi="Times New Roman" w:cs="Times New Roman"/>
          <w:sz w:val="24"/>
          <w:szCs w:val="24"/>
          <w:lang w:eastAsia="ru-RU"/>
        </w:rPr>
        <w:lastRenderedPageBreak/>
        <w:t>существующих, пробивкой и заделкой проемов, изменением формы окон и рисунка переплетов, без изменения параметров объекта капитального строительства, его частей (высоты, количества этажей, площади, объема).</w:t>
      </w:r>
      <w:proofErr w:type="gramEnd"/>
    </w:p>
    <w:p w:rsidR="00686EA4" w:rsidRPr="00DB08B5" w:rsidRDefault="00686EA4" w:rsidP="00686EA4">
      <w:pPr>
        <w:tabs>
          <w:tab w:val="left" w:pos="567"/>
          <w:tab w:val="left" w:pos="993"/>
          <w:tab w:val="left" w:pos="1134"/>
        </w:tabs>
        <w:spacing w:after="0" w:line="240" w:lineRule="auto"/>
        <w:ind w:left="-426" w:right="-1" w:firstLine="426"/>
        <w:jc w:val="both"/>
        <w:rPr>
          <w:rStyle w:val="comment"/>
          <w:rFonts w:ascii="Times New Roman" w:hAnsi="Times New Roman" w:cs="Times New Roman"/>
          <w:spacing w:val="2"/>
          <w:sz w:val="24"/>
          <w:szCs w:val="24"/>
          <w:shd w:val="clear" w:color="auto" w:fill="FFFFFF"/>
        </w:rPr>
      </w:pPr>
      <w:r w:rsidRPr="00DB08B5">
        <w:rPr>
          <w:rFonts w:ascii="Times New Roman" w:hAnsi="Times New Roman" w:cs="Times New Roman"/>
          <w:b/>
          <w:spacing w:val="2"/>
          <w:sz w:val="24"/>
          <w:szCs w:val="24"/>
          <w:u w:val="single"/>
          <w:shd w:val="clear" w:color="auto" w:fill="FFFFFF"/>
        </w:rPr>
        <w:t>Твердые коммунальные отходы</w:t>
      </w:r>
      <w:r w:rsidRPr="00DB08B5">
        <w:rPr>
          <w:rFonts w:ascii="Times New Roman" w:hAnsi="Times New Roman" w:cs="Times New Roman"/>
          <w:spacing w:val="2"/>
          <w:sz w:val="24"/>
          <w:szCs w:val="24"/>
          <w:shd w:val="clear" w:color="auto" w:fill="FFFFFF"/>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r w:rsidRPr="00DB08B5">
        <w:rPr>
          <w:rFonts w:ascii="Times New Roman" w:hAnsi="Times New Roman" w:cs="Times New Roman"/>
          <w:spacing w:val="2"/>
          <w:sz w:val="24"/>
          <w:szCs w:val="24"/>
        </w:rPr>
        <w:br/>
      </w:r>
      <w:r w:rsidRPr="00DB08B5">
        <w:rPr>
          <w:rFonts w:ascii="Times New Roman" w:hAnsi="Times New Roman" w:cs="Times New Roman"/>
          <w:b/>
          <w:spacing w:val="2"/>
          <w:sz w:val="24"/>
          <w:szCs w:val="24"/>
          <w:u w:val="single"/>
          <w:shd w:val="clear" w:color="auto" w:fill="FFFFFF"/>
        </w:rPr>
        <w:t xml:space="preserve">Трансграничное перемещение отходов </w:t>
      </w:r>
      <w:r w:rsidRPr="00DB08B5">
        <w:rPr>
          <w:rStyle w:val="comment"/>
          <w:rFonts w:ascii="Times New Roman" w:hAnsi="Times New Roman" w:cs="Times New Roman"/>
          <w:sz w:val="24"/>
          <w:szCs w:val="24"/>
        </w:rPr>
        <w:t>–</w:t>
      </w:r>
      <w:r w:rsidRPr="00DB08B5">
        <w:rPr>
          <w:rStyle w:val="comment"/>
          <w:rFonts w:ascii="Times New Roman" w:hAnsi="Times New Roman" w:cs="Times New Roman"/>
          <w:spacing w:val="2"/>
          <w:sz w:val="24"/>
          <w:szCs w:val="24"/>
          <w:shd w:val="clear" w:color="auto" w:fill="FFFFFF"/>
        </w:rPr>
        <w:t xml:space="preserve"> перемещение 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686EA4" w:rsidRPr="00DB08B5" w:rsidRDefault="00686EA4" w:rsidP="00686EA4">
      <w:pPr>
        <w:tabs>
          <w:tab w:val="left" w:pos="567"/>
          <w:tab w:val="left" w:pos="993"/>
          <w:tab w:val="left" w:pos="1134"/>
        </w:tabs>
        <w:spacing w:after="0" w:line="240" w:lineRule="auto"/>
        <w:ind w:left="-426" w:right="-1" w:firstLine="426"/>
        <w:jc w:val="both"/>
        <w:rPr>
          <w:rStyle w:val="comment"/>
          <w:rFonts w:ascii="Times New Roman" w:hAnsi="Times New Roman" w:cs="Times New Roman"/>
          <w:spacing w:val="2"/>
          <w:sz w:val="24"/>
          <w:szCs w:val="24"/>
          <w:shd w:val="clear" w:color="auto" w:fill="FFFFFF"/>
        </w:rPr>
      </w:pPr>
      <w:r w:rsidRPr="00DB08B5">
        <w:rPr>
          <w:rFonts w:ascii="Times New Roman" w:hAnsi="Times New Roman" w:cs="Times New Roman"/>
          <w:b/>
          <w:spacing w:val="2"/>
          <w:sz w:val="24"/>
          <w:szCs w:val="24"/>
          <w:u w:val="single"/>
          <w:shd w:val="clear" w:color="auto" w:fill="FFFFFF"/>
        </w:rPr>
        <w:t>Транспортирование отходов –</w:t>
      </w:r>
      <w:r w:rsidRPr="00DB08B5">
        <w:rPr>
          <w:rStyle w:val="comment"/>
          <w:rFonts w:ascii="Times New Roman" w:hAnsi="Times New Roman" w:cs="Times New Roman"/>
          <w:spacing w:val="2"/>
          <w:sz w:val="24"/>
          <w:szCs w:val="24"/>
          <w:shd w:val="clear" w:color="auto" w:fill="FFFFFF"/>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686EA4" w:rsidRPr="00DB08B5" w:rsidRDefault="00686EA4" w:rsidP="00686EA4">
      <w:pPr>
        <w:tabs>
          <w:tab w:val="left" w:pos="567"/>
          <w:tab w:val="left" w:pos="993"/>
          <w:tab w:val="left" w:pos="1134"/>
        </w:tabs>
        <w:spacing w:after="0" w:line="240" w:lineRule="auto"/>
        <w:ind w:left="-426" w:right="-1" w:firstLine="426"/>
        <w:jc w:val="both"/>
        <w:rPr>
          <w:rStyle w:val="comment"/>
          <w:rFonts w:ascii="Times New Roman" w:hAnsi="Times New Roman" w:cs="Times New Roman"/>
          <w:spacing w:val="2"/>
          <w:sz w:val="24"/>
          <w:szCs w:val="24"/>
          <w:shd w:val="clear" w:color="auto" w:fill="FFFFFF"/>
        </w:rPr>
      </w:pPr>
      <w:r w:rsidRPr="00DB08B5">
        <w:rPr>
          <w:rFonts w:ascii="Times New Roman" w:hAnsi="Times New Roman" w:cs="Times New Roman"/>
          <w:b/>
          <w:spacing w:val="2"/>
          <w:sz w:val="24"/>
          <w:szCs w:val="24"/>
          <w:u w:val="single"/>
          <w:shd w:val="clear" w:color="auto" w:fill="FFFFFF"/>
        </w:rPr>
        <w:t xml:space="preserve">Хранение отходов </w:t>
      </w:r>
      <w:r w:rsidRPr="00DB08B5">
        <w:rPr>
          <w:rStyle w:val="comment"/>
          <w:rFonts w:ascii="Times New Roman" w:hAnsi="Times New Roman" w:cs="Times New Roman"/>
          <w:sz w:val="24"/>
          <w:szCs w:val="24"/>
        </w:rPr>
        <w:t>–</w:t>
      </w:r>
      <w:r w:rsidRPr="00DB08B5">
        <w:rPr>
          <w:rStyle w:val="comment"/>
          <w:rFonts w:ascii="Times New Roman" w:hAnsi="Times New Roman" w:cs="Times New Roman"/>
          <w:spacing w:val="2"/>
          <w:sz w:val="24"/>
          <w:szCs w:val="24"/>
          <w:shd w:val="clear" w:color="auto" w:fill="FFFFFF"/>
        </w:rPr>
        <w:t xml:space="preserve"> складирование отходов в специализированных объектах сроком более чем одиннадцать месяцев в целях утилизации, обезвреживания, захоронения.</w:t>
      </w:r>
    </w:p>
    <w:p w:rsidR="00686EA4" w:rsidRPr="00DB08B5" w:rsidRDefault="00686EA4" w:rsidP="00686EA4">
      <w:pPr>
        <w:tabs>
          <w:tab w:val="left" w:pos="567"/>
          <w:tab w:val="left" w:pos="993"/>
          <w:tab w:val="left" w:pos="1134"/>
        </w:tabs>
        <w:spacing w:after="0" w:line="240" w:lineRule="auto"/>
        <w:ind w:left="-426" w:right="-1" w:firstLine="426"/>
        <w:jc w:val="both"/>
        <w:rPr>
          <w:rStyle w:val="comment"/>
          <w:rFonts w:ascii="Times New Roman" w:hAnsi="Times New Roman" w:cs="Times New Roman"/>
          <w:spacing w:val="2"/>
          <w:sz w:val="24"/>
          <w:szCs w:val="24"/>
          <w:shd w:val="clear" w:color="auto" w:fill="FFFFFF"/>
        </w:rPr>
      </w:pPr>
      <w:r w:rsidRPr="00DB08B5">
        <w:rPr>
          <w:rFonts w:ascii="Times New Roman" w:hAnsi="Times New Roman" w:cs="Times New Roman"/>
          <w:b/>
          <w:spacing w:val="2"/>
          <w:sz w:val="24"/>
          <w:szCs w:val="24"/>
          <w:u w:val="single"/>
          <w:shd w:val="clear" w:color="auto" w:fill="FFFFFF"/>
        </w:rPr>
        <w:t>Утилизация отходов –</w:t>
      </w:r>
      <w:r w:rsidRPr="00DB08B5">
        <w:rPr>
          <w:rStyle w:val="comment"/>
          <w:rFonts w:ascii="Times New Roman" w:hAnsi="Times New Roman" w:cs="Times New Roman"/>
          <w:spacing w:val="2"/>
          <w:sz w:val="24"/>
          <w:szCs w:val="24"/>
          <w:shd w:val="clear" w:color="auto" w:fill="FFFFFF"/>
        </w:rPr>
        <w:t xml:space="preserve"> использование отходов для производства товаров (продукции</w:t>
      </w:r>
      <w:proofErr w:type="gramStart"/>
      <w:r w:rsidRPr="00DB08B5">
        <w:rPr>
          <w:rStyle w:val="comment"/>
          <w:rFonts w:ascii="Times New Roman" w:hAnsi="Times New Roman" w:cs="Times New Roman"/>
          <w:spacing w:val="2"/>
          <w:sz w:val="24"/>
          <w:szCs w:val="24"/>
          <w:shd w:val="clear" w:color="auto" w:fill="FFFFFF"/>
        </w:rPr>
        <w:t>)в</w:t>
      </w:r>
      <w:proofErr w:type="gramEnd"/>
      <w:r w:rsidRPr="00DB08B5">
        <w:rPr>
          <w:rStyle w:val="comment"/>
          <w:rFonts w:ascii="Times New Roman" w:hAnsi="Times New Roman" w:cs="Times New Roman"/>
          <w:spacing w:val="2"/>
          <w:sz w:val="24"/>
          <w:szCs w:val="24"/>
          <w:shd w:val="clear" w:color="auto" w:fill="FFFFFF"/>
        </w:rPr>
        <w:t>ыполнения работ, оказания услуг, включая повторное применение отходов, в том числе повторное применение отходов по прямому назначению (</w:t>
      </w:r>
      <w:proofErr w:type="spellStart"/>
      <w:r w:rsidRPr="00DB08B5">
        <w:rPr>
          <w:rStyle w:val="comment"/>
          <w:rFonts w:ascii="Times New Roman" w:hAnsi="Times New Roman" w:cs="Times New Roman"/>
          <w:spacing w:val="2"/>
          <w:sz w:val="24"/>
          <w:szCs w:val="24"/>
          <w:shd w:val="clear" w:color="auto" w:fill="FFFFFF"/>
        </w:rPr>
        <w:t>рециклинк</w:t>
      </w:r>
      <w:proofErr w:type="spellEnd"/>
      <w:r w:rsidRPr="00DB08B5">
        <w:rPr>
          <w:rStyle w:val="comment"/>
          <w:rFonts w:ascii="Times New Roman" w:hAnsi="Times New Roman" w:cs="Times New Roman"/>
          <w:spacing w:val="2"/>
          <w:sz w:val="24"/>
          <w:szCs w:val="24"/>
          <w:shd w:val="clear" w:color="auto" w:fill="FFFFFF"/>
        </w:rPr>
        <w:t>), их возраст в производственный цикл после соответствующей подготовки (регенерация</w:t>
      </w:r>
      <w:r>
        <w:rPr>
          <w:rStyle w:val="comment"/>
          <w:rFonts w:ascii="Times New Roman" w:hAnsi="Times New Roman" w:cs="Times New Roman"/>
          <w:spacing w:val="2"/>
          <w:sz w:val="24"/>
          <w:szCs w:val="24"/>
          <w:shd w:val="clear" w:color="auto" w:fill="FFFFFF"/>
        </w:rPr>
        <w:t>)</w:t>
      </w:r>
      <w:r w:rsidRPr="00DB08B5">
        <w:rPr>
          <w:rStyle w:val="comment"/>
          <w:rFonts w:ascii="Times New Roman" w:hAnsi="Times New Roman" w:cs="Times New Roman"/>
          <w:spacing w:val="2"/>
          <w:sz w:val="24"/>
          <w:szCs w:val="24"/>
          <w:shd w:val="clear" w:color="auto" w:fill="FFFFFF"/>
        </w:rPr>
        <w:t>, их возраст в полезные компоненты для повторного применения (рекуперация).</w:t>
      </w:r>
    </w:p>
    <w:p w:rsidR="00686EA4" w:rsidRPr="00DB08B5" w:rsidRDefault="00686EA4" w:rsidP="00686EA4">
      <w:pPr>
        <w:tabs>
          <w:tab w:val="left" w:pos="567"/>
          <w:tab w:val="left" w:pos="993"/>
          <w:tab w:val="left" w:pos="1134"/>
        </w:tabs>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Фасад</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наружная стена здания, строения либо сооружения.</w:t>
      </w:r>
    </w:p>
    <w:p w:rsidR="00686EA4" w:rsidRPr="00DB08B5" w:rsidRDefault="00686EA4" w:rsidP="00686EA4">
      <w:pPr>
        <w:tabs>
          <w:tab w:val="left" w:pos="567"/>
          <w:tab w:val="left" w:pos="993"/>
          <w:tab w:val="left" w:pos="1134"/>
        </w:tabs>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Функциональные зоны –</w:t>
      </w:r>
      <w:r w:rsidRPr="00DB08B5">
        <w:rPr>
          <w:rFonts w:ascii="Times New Roman" w:eastAsia="Times New Roman" w:hAnsi="Times New Roman" w:cs="Times New Roman"/>
          <w:sz w:val="24"/>
          <w:szCs w:val="24"/>
          <w:lang w:eastAsia="ru-RU"/>
        </w:rPr>
        <w:t xml:space="preserve"> зоны, для которых документами территориального планирования определены границы и функциональное назначение.</w:t>
      </w:r>
    </w:p>
    <w:p w:rsidR="00686EA4" w:rsidRPr="00DB08B5" w:rsidRDefault="00686EA4" w:rsidP="00686EA4">
      <w:pPr>
        <w:tabs>
          <w:tab w:val="left" w:pos="567"/>
          <w:tab w:val="left" w:pos="993"/>
          <w:tab w:val="left" w:pos="1134"/>
        </w:tabs>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eastAsia="Times New Roman" w:hAnsi="Times New Roman" w:cs="Times New Roman"/>
          <w:b/>
          <w:sz w:val="24"/>
          <w:szCs w:val="24"/>
          <w:u w:val="single"/>
          <w:lang w:eastAsia="ru-RU"/>
        </w:rPr>
        <w:t>Элементы благоустройства</w:t>
      </w:r>
      <w:r w:rsidRPr="00DB08B5">
        <w:rPr>
          <w:rFonts w:ascii="Times New Roman" w:eastAsia="Times New Roman" w:hAnsi="Times New Roman" w:cs="Times New Roman"/>
          <w:b/>
          <w:sz w:val="24"/>
          <w:szCs w:val="24"/>
          <w:lang w:eastAsia="ru-RU"/>
        </w:rPr>
        <w:t xml:space="preserve"> - </w:t>
      </w:r>
      <w:r w:rsidRPr="00DB08B5">
        <w:rPr>
          <w:rFonts w:ascii="Times New Roman" w:eastAsia="Times New Roman" w:hAnsi="Times New Roman" w:cs="Times New Roman"/>
          <w:sz w:val="24"/>
          <w:szCs w:val="24"/>
          <w:lang w:eastAsia="ru-RU"/>
        </w:rPr>
        <w:t>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применяемые как составные части благоустройства.</w:t>
      </w: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ГЛАВА 2.</w:t>
      </w: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ПОЛОЖЕНИЕ О РЕГУЛИРОВАНИИ БЛАГОУСТРОЙСТВА ТЕРРИТОРИИ</w:t>
      </w:r>
    </w:p>
    <w:p w:rsidR="00686EA4" w:rsidRPr="00DB08B5" w:rsidRDefault="00686EA4" w:rsidP="00686EA4">
      <w:pPr>
        <w:overflowPunct w:val="0"/>
        <w:autoSpaceDE w:val="0"/>
        <w:autoSpaceDN w:val="0"/>
        <w:adjustRightInd w:val="0"/>
        <w:spacing w:after="0" w:line="240" w:lineRule="auto"/>
        <w:ind w:left="-426" w:right="-1" w:firstLine="426"/>
        <w:jc w:val="both"/>
        <w:rPr>
          <w:rFonts w:ascii="Times New Roman" w:eastAsia="Times New Roman" w:hAnsi="Times New Roman" w:cs="Times New Roman"/>
          <w:b/>
          <w:i/>
          <w:sz w:val="24"/>
          <w:szCs w:val="24"/>
          <w:lang w:eastAsia="ru-RU"/>
        </w:rPr>
      </w:pPr>
    </w:p>
    <w:p w:rsidR="00686EA4" w:rsidRPr="00DB08B5" w:rsidRDefault="00686EA4" w:rsidP="003A41B2">
      <w:pPr>
        <w:overflowPunct w:val="0"/>
        <w:autoSpaceDE w:val="0"/>
        <w:autoSpaceDN w:val="0"/>
        <w:adjustRightInd w:val="0"/>
        <w:spacing w:after="0" w:line="240" w:lineRule="auto"/>
        <w:ind w:left="-426" w:right="-1" w:firstLine="426"/>
        <w:jc w:val="center"/>
        <w:rPr>
          <w:rFonts w:ascii="Times New Roman" w:eastAsia="Times New Roman" w:hAnsi="Times New Roman" w:cs="Times New Roman"/>
          <w:b/>
          <w:i/>
          <w:sz w:val="24"/>
          <w:szCs w:val="24"/>
          <w:lang w:eastAsia="ru-RU"/>
        </w:rPr>
      </w:pPr>
      <w:r w:rsidRPr="00DB08B5">
        <w:rPr>
          <w:rFonts w:ascii="Times New Roman" w:eastAsia="Times New Roman" w:hAnsi="Times New Roman" w:cs="Times New Roman"/>
          <w:b/>
          <w:i/>
          <w:sz w:val="24"/>
          <w:szCs w:val="24"/>
          <w:lang w:eastAsia="ru-RU"/>
        </w:rPr>
        <w:t>Статья 4. Права и обязанности лиц, осуществляющих благоустройство территории</w:t>
      </w:r>
    </w:p>
    <w:p w:rsidR="00686EA4" w:rsidRPr="00DB08B5" w:rsidRDefault="00686EA4" w:rsidP="00686EA4">
      <w:pPr>
        <w:pStyle w:val="a4"/>
        <w:ind w:left="-426" w:right="-1" w:firstLine="426"/>
        <w:jc w:val="both"/>
        <w:rPr>
          <w:rFonts w:ascii="Times New Roman" w:hAnsi="Times New Roman" w:cs="Times New Roman"/>
          <w:sz w:val="24"/>
          <w:szCs w:val="24"/>
        </w:rPr>
      </w:pPr>
    </w:p>
    <w:p w:rsidR="00686EA4" w:rsidRPr="00DB08B5" w:rsidRDefault="00686EA4" w:rsidP="00686EA4">
      <w:pPr>
        <w:pStyle w:val="a4"/>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 Физические и юридические лица независимо от их организационно-правовой формы обеспечивают подготовку проектной документации по благоустройству, содержание зданий и сооружений, своевременную и качественную очистку и уборку, благоустройство и содержание земельных участков, принадлежащих им на праве собственности или ином вещном праве, в соответствии с действующим законодательством, настоящими Правилами. </w:t>
      </w:r>
    </w:p>
    <w:p w:rsidR="00686EA4" w:rsidRPr="00DB08B5" w:rsidRDefault="00686EA4" w:rsidP="00686EA4">
      <w:pPr>
        <w:pStyle w:val="a4"/>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В случае если объект благоустройства принадлежит на праве собственности или ином законном основании двум и более лицам, благоустройство и содержание объекта и прилегающей территории осуществляется в соответствии с гражданским законодательством. Ответственность за санитарное состояние несут все владельцы объекта благоустройства, предусмотренную настоящими Правилами.</w:t>
      </w:r>
    </w:p>
    <w:p w:rsidR="00686EA4" w:rsidRPr="00DB08B5" w:rsidRDefault="00686EA4" w:rsidP="00686EA4">
      <w:pPr>
        <w:pStyle w:val="a4"/>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Ответственными за благоустройство и содержание объектов благоустройства являются физические и юридические лица независимо от их организационно-правовых форм и форм собственности, в том числе:</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1) на придомовой территории многоквартирного дома – организации, осуществляющие управление многоквартирным домом, если выбран такой способ, либо собственники помещений в многоквартирном доме, наниматели по договорам с собственниками;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на территориях общего пользования – юридические и физические лица, независимо от форм собственности, осуществляющие коммерческую или иную деятельность на данной территории, а также работы по благоустройству и содержанию на основании муниципальных контрактов, договоров с администрацией Киренского муниципального округа, муниципальными учреждениями, муниципальными унитарными предприятиями;</w:t>
      </w:r>
    </w:p>
    <w:p w:rsidR="00686EA4" w:rsidRPr="00DB08B5" w:rsidRDefault="00686EA4" w:rsidP="00686EA4">
      <w:pPr>
        <w:pStyle w:val="a4"/>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на территориях, отведенных под проектирование и застройку, где не ведутся строительные работы, - юридические и физические лица, которым предоставлен земельный участок;</w:t>
      </w:r>
    </w:p>
    <w:p w:rsidR="00686EA4" w:rsidRPr="00DB08B5" w:rsidRDefault="00686EA4" w:rsidP="00686EA4">
      <w:pPr>
        <w:pStyle w:val="a4"/>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на территориях, где ведется строительство - лица, получившие разрешение на строительство;</w:t>
      </w:r>
    </w:p>
    <w:p w:rsidR="00686EA4" w:rsidRPr="00DB08B5" w:rsidRDefault="00686EA4" w:rsidP="00686EA4">
      <w:pPr>
        <w:pStyle w:val="a4"/>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на огороженных территориях трансформаторных и распределительных подстанций, инженерных сооружений, опор воздушных линий электропередачи, на территориях просек вдоль воздушных линий электропередачи, в случае если данные линии электропередачи находятся в лесном массиве и зеленых насаждениях - лица, в собственности или на ином законном праве которых находятся указанные объекты;</w:t>
      </w:r>
    </w:p>
    <w:p w:rsidR="00686EA4" w:rsidRPr="00DB08B5" w:rsidRDefault="00686EA4" w:rsidP="00686EA4">
      <w:pPr>
        <w:pStyle w:val="a4"/>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 на территориях индивидуальных домовладений - собственники, владельцы индивидуальных домовладений, лица, имеющие права владения и (или) пользования индивидуальным домовладением;</w:t>
      </w:r>
    </w:p>
    <w:p w:rsidR="00686EA4" w:rsidRPr="00DB08B5" w:rsidRDefault="00686EA4" w:rsidP="00686EA4">
      <w:pPr>
        <w:pStyle w:val="a4"/>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 на территориях мест общего пользования садоводческих некоммерческих товариществ, гаражно-строительных кооперативов – садоводческое некоммерческое товарищество, гаражно-строительный кооператив.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8) на остановочных пунктах автомобильного и водного транспорта – администрация Киренского муниципального </w:t>
      </w:r>
      <w:r>
        <w:rPr>
          <w:rFonts w:ascii="Times New Roman" w:hAnsi="Times New Roman" w:cs="Times New Roman"/>
          <w:sz w:val="24"/>
          <w:szCs w:val="24"/>
        </w:rPr>
        <w:t>округа</w:t>
      </w:r>
      <w:r w:rsidRPr="00DB08B5">
        <w:rPr>
          <w:rFonts w:ascii="Times New Roman" w:hAnsi="Times New Roman" w:cs="Times New Roman"/>
          <w:sz w:val="24"/>
          <w:szCs w:val="24"/>
        </w:rPr>
        <w:t>.</w:t>
      </w:r>
    </w:p>
    <w:p w:rsidR="00686EA4" w:rsidRPr="00DB08B5" w:rsidRDefault="00686EA4" w:rsidP="00686EA4">
      <w:pPr>
        <w:pStyle w:val="a4"/>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На объектах благоустройства, за исключением указанных в подпунктах 1 - 8 настоящего пункта, лицами, ответственными за благоустройство и содержание объектов благоустройства, являются физические и юридические лица, которым принадлежат на праве собственности или ином праве эти объекты (пользователи объекта), а также в предусмотренных действующим законодательством и настоящими Правилами случаях.</w:t>
      </w:r>
    </w:p>
    <w:p w:rsidR="00686EA4" w:rsidRPr="00DB08B5" w:rsidRDefault="00686EA4" w:rsidP="00686EA4">
      <w:pPr>
        <w:pStyle w:val="a4"/>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2. </w:t>
      </w:r>
      <w:proofErr w:type="gramStart"/>
      <w:r w:rsidRPr="00DB08B5">
        <w:rPr>
          <w:rFonts w:ascii="Times New Roman" w:hAnsi="Times New Roman" w:cs="Times New Roman"/>
          <w:sz w:val="24"/>
          <w:szCs w:val="24"/>
        </w:rPr>
        <w:t>Собственники жилых помещений в многоквартирных домах или организации, осуществляющие управление многоквартирным домом, если выбран такой способ управления, осуществляют за счет средств собственников содержание общего имущества дома, благоустройство и содержание оформленного в установленном порядке земельного участка, на котором расположен данный дом, в том числе расположенных на нем проездов, тротуаров, объектов озеленения, детских и спортивных площадок, автостоянок, площадок для сбора коммунальных отходов</w:t>
      </w:r>
      <w:proofErr w:type="gramEnd"/>
      <w:r w:rsidRPr="00DB08B5">
        <w:rPr>
          <w:rFonts w:ascii="Times New Roman" w:hAnsi="Times New Roman" w:cs="Times New Roman"/>
          <w:sz w:val="24"/>
          <w:szCs w:val="24"/>
        </w:rPr>
        <w:t xml:space="preserve">. Финансирование указанных мероприятий, возможно за счет средств бюджета, в случаях и порядке, предусмотренных нормативными правовыми актами. </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r w:rsidRPr="00DB08B5">
        <w:rPr>
          <w:rFonts w:ascii="Times New Roman" w:hAnsi="Times New Roman" w:cs="Times New Roman"/>
          <w:sz w:val="24"/>
          <w:szCs w:val="24"/>
        </w:rPr>
        <w:t xml:space="preserve">3. Организация благоустройства и содержания иных территорий общего пользования, в том числе уборка проезжей части автомобильных дорог местного значения, осуществляется администрацией Киренского муниципального </w:t>
      </w:r>
      <w:r>
        <w:rPr>
          <w:rFonts w:ascii="Times New Roman" w:hAnsi="Times New Roman" w:cs="Times New Roman"/>
          <w:sz w:val="24"/>
          <w:szCs w:val="24"/>
        </w:rPr>
        <w:t>округа</w:t>
      </w:r>
      <w:r w:rsidRPr="00DB08B5">
        <w:rPr>
          <w:rFonts w:ascii="Times New Roman" w:hAnsi="Times New Roman" w:cs="Times New Roman"/>
          <w:i/>
          <w:sz w:val="24"/>
          <w:szCs w:val="24"/>
        </w:rPr>
        <w:t xml:space="preserve"> </w:t>
      </w:r>
      <w:r w:rsidRPr="00DB08B5">
        <w:rPr>
          <w:rFonts w:ascii="Times New Roman" w:hAnsi="Times New Roman" w:cs="Times New Roman"/>
          <w:sz w:val="24"/>
          <w:szCs w:val="24"/>
        </w:rPr>
        <w:t>по договорам (контрактам) с исполнителями в пределах своих полномочий, в размере, предусмотренном бюджетом на соответствующий год.</w:t>
      </w: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ГЛАВА 3.</w:t>
      </w: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ПОРЯДОК УЧАСТИЯ ГРАЖДАН В БЛАГОУСТРОЙСТВЕ ПРИЛЕГАЮЩИХ ТЕРРИТОРИЙ</w:t>
      </w:r>
    </w:p>
    <w:p w:rsidR="00686EA4" w:rsidRPr="00DB08B5" w:rsidRDefault="00686EA4" w:rsidP="00686EA4">
      <w:pPr>
        <w:spacing w:after="0" w:line="240" w:lineRule="auto"/>
        <w:ind w:left="-426" w:right="-1" w:firstLine="426"/>
        <w:jc w:val="both"/>
        <w:rPr>
          <w:rFonts w:ascii="Times New Roman" w:hAnsi="Times New Roman" w:cs="Times New Roman"/>
          <w:b/>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5. Формы участия граждан в благоустройстве территорий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1</w:t>
      </w:r>
      <w:r>
        <w:rPr>
          <w:rFonts w:ascii="Times New Roman" w:hAnsi="Times New Roman" w:cs="Times New Roman"/>
          <w:sz w:val="24"/>
          <w:szCs w:val="24"/>
        </w:rPr>
        <w:t>.</w:t>
      </w:r>
      <w:r w:rsidRPr="00DB08B5">
        <w:rPr>
          <w:rFonts w:ascii="Times New Roman" w:hAnsi="Times New Roman" w:cs="Times New Roman"/>
          <w:sz w:val="24"/>
          <w:szCs w:val="24"/>
        </w:rPr>
        <w:t xml:space="preserve"> Граждане на добровольной основе принимают участие в благоустройстве территории </w:t>
      </w:r>
      <w:r w:rsidRPr="00DB08B5">
        <w:rPr>
          <w:rFonts w:ascii="Times New Roman" w:eastAsia="Times New Roman" w:hAnsi="Times New Roman" w:cs="Times New Roman"/>
          <w:sz w:val="24"/>
          <w:szCs w:val="24"/>
          <w:lang w:eastAsia="ru-RU"/>
        </w:rPr>
        <w:t xml:space="preserve">Киренского муниципального </w:t>
      </w:r>
      <w:r>
        <w:rPr>
          <w:rFonts w:ascii="Times New Roman" w:eastAsia="Times New Roman" w:hAnsi="Times New Roman" w:cs="Times New Roman"/>
          <w:sz w:val="24"/>
          <w:szCs w:val="24"/>
          <w:lang w:eastAsia="ru-RU"/>
        </w:rPr>
        <w:t>округа</w:t>
      </w:r>
      <w:r w:rsidRPr="00DB08B5">
        <w:rPr>
          <w:rFonts w:ascii="Times New Roman" w:hAnsi="Times New Roman" w:cs="Times New Roman"/>
          <w:sz w:val="24"/>
          <w:szCs w:val="24"/>
        </w:rPr>
        <w:t xml:space="preserve"> на этапе проектирования, размещения и содержания. Форма участия граждан в благоустройстве территории определяется самостоятельно и выражается в виде:</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общественного участия на стадии проектирования или размещения элементов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решения собственников зданий (помещений в них) и сооружений о подготовке документации по благоустройству, размещению и содержанию благоустройства на прилегающих территориях самостоятельно на основании заключаемых соглашений о проведении работ по благоустройству прилегающей территории (далее - соглашение) с администрацией Киренского муниципального </w:t>
      </w:r>
      <w:r>
        <w:rPr>
          <w:rFonts w:ascii="Times New Roman" w:hAnsi="Times New Roman" w:cs="Times New Roman"/>
          <w:sz w:val="24"/>
          <w:szCs w:val="24"/>
        </w:rPr>
        <w:t>округа</w:t>
      </w:r>
      <w:r w:rsidRPr="00DB08B5">
        <w:rPr>
          <w:rFonts w:ascii="Times New Roman" w:hAnsi="Times New Roman" w:cs="Times New Roman"/>
          <w:sz w:val="24"/>
          <w:szCs w:val="24"/>
        </w:rPr>
        <w:t xml:space="preserve">. </w:t>
      </w:r>
    </w:p>
    <w:p w:rsidR="00686EA4" w:rsidRPr="00DB08B5" w:rsidRDefault="00686EA4" w:rsidP="00686EA4">
      <w:pPr>
        <w:spacing w:after="0" w:line="240" w:lineRule="auto"/>
        <w:ind w:left="-426" w:right="-1" w:firstLine="426"/>
        <w:jc w:val="both"/>
        <w:rPr>
          <w:rFonts w:ascii="Times New Roman" w:eastAsia="Times New Roman" w:hAnsi="Times New Roman" w:cs="Times New Roman"/>
          <w:sz w:val="24"/>
          <w:szCs w:val="24"/>
          <w:lang w:eastAsia="ru-RU"/>
        </w:rPr>
      </w:pPr>
      <w:r w:rsidRPr="00DB08B5">
        <w:rPr>
          <w:rFonts w:ascii="Times New Roman" w:hAnsi="Times New Roman" w:cs="Times New Roman"/>
          <w:sz w:val="24"/>
          <w:szCs w:val="24"/>
        </w:rPr>
        <w:t>2</w:t>
      </w:r>
      <w:r>
        <w:rPr>
          <w:rFonts w:ascii="Times New Roman" w:hAnsi="Times New Roman" w:cs="Times New Roman"/>
          <w:sz w:val="24"/>
          <w:szCs w:val="24"/>
        </w:rPr>
        <w:t>.</w:t>
      </w:r>
      <w:r w:rsidRPr="00DB08B5">
        <w:rPr>
          <w:rFonts w:ascii="Times New Roman" w:hAnsi="Times New Roman" w:cs="Times New Roman"/>
          <w:sz w:val="24"/>
          <w:szCs w:val="24"/>
        </w:rPr>
        <w:t xml:space="preserve"> Подготовка документации по благоустройству, размещение и содержание благоустройства на прилегающих территориях осуществляется в соответствии с Правилами благоустройства территории </w:t>
      </w:r>
      <w:r w:rsidRPr="00DB08B5">
        <w:rPr>
          <w:rFonts w:ascii="Times New Roman" w:eastAsia="Times New Roman" w:hAnsi="Times New Roman" w:cs="Times New Roman"/>
          <w:sz w:val="24"/>
          <w:szCs w:val="24"/>
          <w:lang w:eastAsia="ru-RU"/>
        </w:rPr>
        <w:t xml:space="preserve">Киренского муниципального </w:t>
      </w:r>
      <w:r>
        <w:rPr>
          <w:rFonts w:ascii="Times New Roman" w:eastAsia="Times New Roman" w:hAnsi="Times New Roman" w:cs="Times New Roman"/>
          <w:sz w:val="24"/>
          <w:szCs w:val="24"/>
          <w:lang w:eastAsia="ru-RU"/>
        </w:rPr>
        <w:t>округа</w:t>
      </w:r>
      <w:r w:rsidRPr="00DB08B5">
        <w:rPr>
          <w:rFonts w:ascii="Times New Roman" w:eastAsia="Times New Roman" w:hAnsi="Times New Roman" w:cs="Times New Roman"/>
          <w:sz w:val="24"/>
          <w:szCs w:val="24"/>
          <w:lang w:eastAsia="ru-RU"/>
        </w:rPr>
        <w:t>.</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6. Установление границ прилегающих территорий зданий (помещений в них) и сооружений. Порядок определения границ прилегающей территории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 </w:t>
      </w:r>
      <w:proofErr w:type="gramStart"/>
      <w:r w:rsidRPr="00DB08B5">
        <w:rPr>
          <w:rFonts w:ascii="Times New Roman" w:hAnsi="Times New Roman" w:cs="Times New Roman"/>
          <w:sz w:val="24"/>
          <w:szCs w:val="24"/>
        </w:rPr>
        <w:t>Границы прилегающих территорий определяются следующим образом: внешняя часть границ прилегающих территорий определяется на расстоянии 10 метров по периметру от границ земельного участка, на основании сведений о государственном кадастровом учете соответствующих земельных участков, а при отсутствии границ земельного участка - 30 метров по периметру от границ здания, строения, сооружения, за исключением следующих случаев:</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 коммунальные объекты - на расстоянии 5 метров от границ земельного участка, в случае, если земельные участки, на которых находятся коммунальные объекты, не образованы в установленном земельным законодательством порядке - 10 м от объекта;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 линии электропередач, расположенные в поселковых лесах, а также за пределами поселковых лесов, на земельных участках, на которые государственная собственность, не разграничена - в пределах охранной зоны линии электропередач;</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 надземные линии трубопроводов - на расстоянии 2 метров в обе стороны по всей протяженности линейного объекта;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 огороженные трансформаторные и распределительные подстанции - на расстоянии 10 метров от ограждения; </w:t>
      </w:r>
    </w:p>
    <w:p w:rsidR="00686EA4" w:rsidRPr="00DB08B5" w:rsidRDefault="00686EA4" w:rsidP="00686EA4">
      <w:pPr>
        <w:spacing w:after="0" w:line="240" w:lineRule="auto"/>
        <w:ind w:left="-426" w:right="-1" w:firstLine="426"/>
        <w:jc w:val="both"/>
        <w:rPr>
          <w:rFonts w:ascii="Times New Roman" w:hAnsi="Times New Roman" w:cs="Times New Roman"/>
          <w:color w:val="0070C0"/>
          <w:sz w:val="24"/>
          <w:szCs w:val="24"/>
        </w:rPr>
      </w:pPr>
      <w:r w:rsidRPr="00DB08B5">
        <w:rPr>
          <w:rFonts w:ascii="Times New Roman" w:hAnsi="Times New Roman" w:cs="Times New Roman"/>
          <w:sz w:val="24"/>
          <w:szCs w:val="24"/>
        </w:rPr>
        <w:t>- индивидуальные жилые дома - на расстоянии 5 метров от границ земельного участка</w:t>
      </w:r>
      <w:r w:rsidRPr="00DB08B5">
        <w:rPr>
          <w:rFonts w:ascii="Times New Roman" w:hAnsi="Times New Roman" w:cs="Times New Roman"/>
          <w:color w:val="0070C0"/>
          <w:sz w:val="24"/>
          <w:szCs w:val="24"/>
        </w:rPr>
        <w:t>;</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 гаражный, гаражно-строительный кооператив, в случае, если границы земельного участка, на котором находится гаражный, гаражно-строительный кооператив, не определены в установленном земельным законодательством порядке - на расстоянии 15 метров от периметра объектов гаражного, гаражно-строительного кооператива;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 строительные площадки - на расстоянии 30 метров от объекта строительства либо 10 метров от ограждения строительной площадки;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места осуществления земляных работ - на расстоянии 5 метров от ограждения объекта земляных работ;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объекты некапитального строительства, временные постройки, киоски, навесы нестационарные торговые объекты (в том числе летние кафе) - на расстоянии 15 метров от объекта;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 информационные, рекламные конструкции - на расстоянии 5 метров по периметру от основания;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инженерные сети, люки инженерных сетей и коммуникаций, тепловые камеры, коллекторы - на расстоянии 5 метров от объекта;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 места временной уличной торговли - на расстоянии 5 метров от места торговли;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 xml:space="preserve"> - территории мест проведения ярмарок - на расстоянии 15 метров по периметру границ проводимого мероприятия;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xml:space="preserve">- территории объектов бытового обслуживания, общественного питания; мест размещения аттракционов (в том числе объектов, предоставляющим услуги с использованием верховых, упряжных и вьючных животных либо прокат инвентаря для отдыха и развлечений, а также иных объектов, предоставляющим услуги развлечения) - на расстоянии 15 метров от объекта. </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Внешняя часть границ прилегающих территорий не может быть далее границ бордюрного камня тротуара, проезжей части автомобильной дороги.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В случае наложения прилегающих территорий, их границы определяются по линии, проходящей на равном удалении от зданий, строений, сооружений, земельных участков. </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color w:val="222222"/>
          <w:sz w:val="24"/>
          <w:szCs w:val="24"/>
          <w:lang w:eastAsia="ru-RU"/>
        </w:rPr>
      </w:pPr>
      <w:r w:rsidRPr="00DB08B5">
        <w:rPr>
          <w:rFonts w:ascii="Times New Roman" w:eastAsia="Times New Roman" w:hAnsi="Times New Roman" w:cs="Times New Roman"/>
          <w:color w:val="222222"/>
          <w:sz w:val="24"/>
          <w:szCs w:val="24"/>
          <w:lang w:eastAsia="ru-RU"/>
        </w:rPr>
        <w:t>2. Не рекомендуется включать в границы прилегающей территории: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color w:val="222222"/>
          <w:sz w:val="24"/>
          <w:szCs w:val="24"/>
          <w:lang w:eastAsia="ru-RU"/>
        </w:rPr>
      </w:pPr>
      <w:r w:rsidRPr="00DB08B5">
        <w:rPr>
          <w:rFonts w:ascii="Times New Roman" w:eastAsia="Times New Roman" w:hAnsi="Times New Roman" w:cs="Times New Roman"/>
          <w:color w:val="222222"/>
          <w:sz w:val="24"/>
          <w:szCs w:val="24"/>
          <w:lang w:eastAsia="ru-RU"/>
        </w:rPr>
        <w:t>а) отдельные части, фрагменты элементов благоустройства;</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color w:val="222222"/>
          <w:sz w:val="24"/>
          <w:szCs w:val="24"/>
          <w:lang w:eastAsia="ru-RU"/>
        </w:rPr>
      </w:pPr>
      <w:r w:rsidRPr="00DB08B5">
        <w:rPr>
          <w:rFonts w:ascii="Times New Roman" w:eastAsia="Times New Roman" w:hAnsi="Times New Roman" w:cs="Times New Roman"/>
          <w:color w:val="222222"/>
          <w:sz w:val="24"/>
          <w:szCs w:val="24"/>
          <w:lang w:eastAsia="ru-RU"/>
        </w:rPr>
        <w:t>б) объекты транспортной инфраструктуры;</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color w:val="222222"/>
          <w:sz w:val="24"/>
          <w:szCs w:val="24"/>
          <w:lang w:eastAsia="ru-RU"/>
        </w:rPr>
      </w:pPr>
      <w:r w:rsidRPr="00DB08B5">
        <w:rPr>
          <w:rFonts w:ascii="Times New Roman" w:eastAsia="Times New Roman" w:hAnsi="Times New Roman" w:cs="Times New Roman"/>
          <w:color w:val="222222"/>
          <w:sz w:val="24"/>
          <w:szCs w:val="24"/>
          <w:lang w:eastAsia="ru-RU"/>
        </w:rPr>
        <w:t>в) земельные участки, на которых расположены объекты социального обслуживания и оказания социальной помощи населению, здравоохранения, образования, культуры, физической культуры и спорта;</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color w:val="222222"/>
          <w:sz w:val="24"/>
          <w:szCs w:val="24"/>
          <w:lang w:eastAsia="ru-RU"/>
        </w:rPr>
      </w:pPr>
      <w:r w:rsidRPr="00DB08B5">
        <w:rPr>
          <w:rFonts w:ascii="Times New Roman" w:eastAsia="Times New Roman" w:hAnsi="Times New Roman" w:cs="Times New Roman"/>
          <w:color w:val="222222"/>
          <w:sz w:val="24"/>
          <w:szCs w:val="24"/>
          <w:lang w:eastAsia="ru-RU"/>
        </w:rPr>
        <w:t>г) зоны с особыми условиями использования объектов инженерной инфраструктуры;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3. </w:t>
      </w:r>
      <w:proofErr w:type="gramStart"/>
      <w:r w:rsidRPr="00DB08B5">
        <w:rPr>
          <w:rFonts w:ascii="Times New Roman" w:hAnsi="Times New Roman" w:cs="Times New Roman"/>
          <w:sz w:val="24"/>
          <w:szCs w:val="24"/>
        </w:rPr>
        <w:t>Границы прилегающей территории определяются в отношении территорий общего пользования, которые прилегают (то есть имеют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а также</w:t>
      </w:r>
      <w:proofErr w:type="gramEnd"/>
      <w:r w:rsidRPr="00DB08B5">
        <w:rPr>
          <w:rFonts w:ascii="Times New Roman" w:hAnsi="Times New Roman" w:cs="Times New Roman"/>
          <w:sz w:val="24"/>
          <w:szCs w:val="24"/>
        </w:rPr>
        <w:t xml:space="preserve"> иных требований закона</w:t>
      </w:r>
      <w:r w:rsidRPr="00DB08B5">
        <w:rPr>
          <w:rFonts w:ascii="Times New Roman" w:eastAsia="Times New Roman" w:hAnsi="Times New Roman" w:cs="Times New Roman"/>
          <w:b/>
          <w:bCs/>
          <w:sz w:val="24"/>
          <w:szCs w:val="24"/>
          <w:lang w:eastAsia="ru-RU"/>
        </w:rPr>
        <w:t xml:space="preserve"> </w:t>
      </w:r>
      <w:r w:rsidRPr="00DB08B5">
        <w:rPr>
          <w:rFonts w:ascii="Times New Roman" w:eastAsia="Times New Roman" w:hAnsi="Times New Roman" w:cs="Times New Roman"/>
          <w:bCs/>
          <w:sz w:val="24"/>
          <w:szCs w:val="24"/>
          <w:lang w:eastAsia="ru-RU"/>
        </w:rPr>
        <w:t>Иркутской области №119-ОЗ от 12.12.2018г. «О порядке определения органами местного самоуправления муниципальных образований Иркутской области границ прилегающих территорий».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4. При определении границ прилегающих территорий могут учитываться природно-климатические, географические и социально-экономические особенности Киренского муниципального </w:t>
      </w:r>
      <w:r>
        <w:rPr>
          <w:rFonts w:ascii="Times New Roman" w:hAnsi="Times New Roman" w:cs="Times New Roman"/>
          <w:sz w:val="24"/>
          <w:szCs w:val="24"/>
        </w:rPr>
        <w:t>округа</w:t>
      </w:r>
      <w:r w:rsidRPr="00DB08B5">
        <w:rPr>
          <w:rFonts w:ascii="Times New Roman" w:hAnsi="Times New Roman" w:cs="Times New Roman"/>
          <w:sz w:val="24"/>
          <w:szCs w:val="24"/>
        </w:rPr>
        <w:t>.</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Границы прилегающей территории определяются с учетом следующих ограничений и условий:</w:t>
      </w:r>
    </w:p>
    <w:p w:rsidR="00686EA4" w:rsidRPr="00DB08B5" w:rsidRDefault="00686EA4" w:rsidP="00686EA4">
      <w:pPr>
        <w:pStyle w:val="a3"/>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Cs/>
          <w:sz w:val="24"/>
          <w:szCs w:val="24"/>
          <w:lang w:eastAsia="ru-RU"/>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rsidR="00686EA4" w:rsidRPr="00DB08B5" w:rsidRDefault="00686EA4" w:rsidP="00686EA4">
      <w:pPr>
        <w:pStyle w:val="a3"/>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Cs/>
          <w:sz w:val="24"/>
          <w:szCs w:val="24"/>
          <w:lang w:eastAsia="ru-RU"/>
        </w:rPr>
        <w:t>2) установление общей прилегающей территории для двух или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686EA4" w:rsidRPr="00DB08B5" w:rsidRDefault="00686EA4" w:rsidP="00686EA4">
      <w:pPr>
        <w:pStyle w:val="a3"/>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Cs/>
          <w:sz w:val="24"/>
          <w:szCs w:val="24"/>
          <w:lang w:eastAsia="ru-RU"/>
        </w:rPr>
        <w:t>3) пересечение границ прилегающих территорий, за исключением случая установления смежных границ прилегающих территорий, не допускается;</w:t>
      </w:r>
    </w:p>
    <w:p w:rsidR="00686EA4" w:rsidRPr="00DB08B5" w:rsidRDefault="00686EA4" w:rsidP="00686EA4">
      <w:pPr>
        <w:pStyle w:val="a3"/>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Cs/>
          <w:sz w:val="24"/>
          <w:szCs w:val="24"/>
          <w:lang w:eastAsia="ru-RU"/>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686EA4" w:rsidRPr="00DB08B5" w:rsidRDefault="00686EA4" w:rsidP="00686EA4">
      <w:pPr>
        <w:pStyle w:val="a3"/>
        <w:spacing w:after="0" w:line="240" w:lineRule="auto"/>
        <w:ind w:left="-426" w:right="-1" w:firstLine="426"/>
        <w:jc w:val="both"/>
        <w:rPr>
          <w:rFonts w:ascii="Times New Roman" w:eastAsia="Times New Roman" w:hAnsi="Times New Roman" w:cs="Times New Roman"/>
          <w:bCs/>
          <w:sz w:val="24"/>
          <w:szCs w:val="24"/>
          <w:lang w:eastAsia="ru-RU"/>
        </w:rPr>
      </w:pPr>
      <w:proofErr w:type="gramStart"/>
      <w:r w:rsidRPr="00DB08B5">
        <w:rPr>
          <w:rFonts w:ascii="Times New Roman" w:eastAsia="Times New Roman" w:hAnsi="Times New Roman" w:cs="Times New Roman"/>
          <w:bCs/>
          <w:sz w:val="24"/>
          <w:szCs w:val="24"/>
          <w:lang w:eastAsia="ru-RU"/>
        </w:rPr>
        <w:t>5) внешняя часть границ прилегающей территории не может выходить за пределы территории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(дорожных и (или) тротуарных бордюров, иных подобных ограждений территории общего пользования), а также по возможности не может</w:t>
      </w:r>
      <w:proofErr w:type="gramEnd"/>
      <w:r w:rsidRPr="00DB08B5">
        <w:rPr>
          <w:rFonts w:ascii="Times New Roman" w:eastAsia="Times New Roman" w:hAnsi="Times New Roman" w:cs="Times New Roman"/>
          <w:bCs/>
          <w:sz w:val="24"/>
          <w:szCs w:val="24"/>
          <w:lang w:eastAsia="ru-RU"/>
        </w:rPr>
        <w:t xml:space="preserve"> иметь смежные (общие) границы с другими прилегающим территориями (для исключения вклинивания, </w:t>
      </w:r>
      <w:proofErr w:type="spellStart"/>
      <w:r w:rsidRPr="00DB08B5">
        <w:rPr>
          <w:rFonts w:ascii="Times New Roman" w:eastAsia="Times New Roman" w:hAnsi="Times New Roman" w:cs="Times New Roman"/>
          <w:bCs/>
          <w:sz w:val="24"/>
          <w:szCs w:val="24"/>
          <w:lang w:eastAsia="ru-RU"/>
        </w:rPr>
        <w:t>вкрапливания</w:t>
      </w:r>
      <w:proofErr w:type="spellEnd"/>
      <w:r w:rsidRPr="00DB08B5">
        <w:rPr>
          <w:rFonts w:ascii="Times New Roman" w:eastAsia="Times New Roman" w:hAnsi="Times New Roman" w:cs="Times New Roman"/>
          <w:bCs/>
          <w:sz w:val="24"/>
          <w:szCs w:val="24"/>
          <w:lang w:eastAsia="ru-RU"/>
        </w:rPr>
        <w:t xml:space="preserve">, изломанности границ, чересполосицы при определении границ </w:t>
      </w:r>
      <w:r w:rsidRPr="00DB08B5">
        <w:rPr>
          <w:rFonts w:ascii="Times New Roman" w:eastAsia="Times New Roman" w:hAnsi="Times New Roman" w:cs="Times New Roman"/>
          <w:bCs/>
          <w:sz w:val="24"/>
          <w:szCs w:val="24"/>
          <w:lang w:eastAsia="ru-RU"/>
        </w:rPr>
        <w:lastRenderedPageBreak/>
        <w:t>прилегающих территорий и соответствующих территорий общего пользования, которые будут находиться за границами таких территорий).</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Расстояние от внутренней до внешней границы прилегающей территории в метрах определяется правилами благоустройства дифференцированно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eastAsia="Times New Roman" w:hAnsi="Times New Roman" w:cs="Times New Roman"/>
          <w:bCs/>
          <w:sz w:val="24"/>
          <w:szCs w:val="24"/>
          <w:lang w:eastAsia="ru-RU"/>
        </w:rPr>
        <w:t xml:space="preserve">6. </w:t>
      </w:r>
      <w:r w:rsidRPr="00DB08B5">
        <w:rPr>
          <w:rFonts w:ascii="Times New Roman" w:hAnsi="Times New Roman" w:cs="Times New Roman"/>
          <w:sz w:val="24"/>
          <w:szCs w:val="24"/>
        </w:rPr>
        <w:t>Границы прилегающей территории отображаются на схеме границ прилегающей территории. В схеме границ прилегающей территории указываются кадастровый номер (при наличии) или адрес (при наличии) здания, строения, сооружения, земельного участка, в отношении которого устанавливаются границы прилегающей территории, условный номер прилегающей территории. Для объектов, не имеющих кадастрового номера и адреса, в схеме границ прилегающей территории указываются сведения, обозначающие место расположения указанных объектов с указанием их наименований и видов.</w:t>
      </w:r>
    </w:p>
    <w:p w:rsidR="00686EA4" w:rsidRPr="00DB08B5" w:rsidRDefault="00686EA4" w:rsidP="00686EA4">
      <w:pPr>
        <w:spacing w:after="0" w:line="240" w:lineRule="auto"/>
        <w:ind w:left="-426" w:right="-1" w:firstLine="426"/>
        <w:jc w:val="both"/>
        <w:rPr>
          <w:rFonts w:ascii="Times New Roman" w:eastAsia="Times New Roman" w:hAnsi="Times New Roman" w:cs="Times New Roman"/>
          <w:bCs/>
          <w:sz w:val="24"/>
          <w:szCs w:val="24"/>
          <w:lang w:eastAsia="ru-RU"/>
        </w:rPr>
      </w:pPr>
      <w:r w:rsidRPr="00DB08B5">
        <w:rPr>
          <w:rFonts w:ascii="Times New Roman" w:eastAsia="Times New Roman" w:hAnsi="Times New Roman" w:cs="Times New Roman"/>
          <w:bCs/>
          <w:sz w:val="24"/>
          <w:szCs w:val="24"/>
          <w:lang w:eastAsia="ru-RU"/>
        </w:rPr>
        <w:t xml:space="preserve">7. </w:t>
      </w:r>
      <w:proofErr w:type="gramStart"/>
      <w:r w:rsidRPr="00DB08B5">
        <w:rPr>
          <w:rFonts w:ascii="Times New Roman" w:eastAsia="Times New Roman" w:hAnsi="Times New Roman" w:cs="Times New Roman"/>
          <w:bCs/>
          <w:sz w:val="24"/>
          <w:szCs w:val="24"/>
          <w:lang w:eastAsia="ru-RU"/>
        </w:rPr>
        <w:t>Подготовка схемы границ прилегающих территорий осуществляется в соответствии с законом Иркутской области №119-ОЗ от 12.12.2018г. «О порядке определения органами местного самоуправления муниципальных образований Иркутской области границ прилегающих территорий» уполномоченным органом местного самоуправления самостоятельно, подведомственными указанному органу муниципальными (бюджетными или автономными) учреждениями либо иными лицами, привлекаемыми им на основании муниципального контракта, заключенного в соответствии с законодательством Российской Федерации о контрактной</w:t>
      </w:r>
      <w:proofErr w:type="gramEnd"/>
      <w:r w:rsidRPr="00DB08B5">
        <w:rPr>
          <w:rFonts w:ascii="Times New Roman" w:eastAsia="Times New Roman" w:hAnsi="Times New Roman" w:cs="Times New Roman"/>
          <w:bCs/>
          <w:sz w:val="24"/>
          <w:szCs w:val="24"/>
          <w:lang w:eastAsia="ru-RU"/>
        </w:rPr>
        <w:t xml:space="preserve"> системе в сфере закупок товаров, работ, услуг для обеспечения государственных и муниципальных нужд. Подготовка схемы границ прилегающих территорий может осуществляться физическими или юридическими лицами за счет их средств.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eastAsia="Times New Roman" w:hAnsi="Times New Roman" w:cs="Times New Roman"/>
          <w:bCs/>
          <w:sz w:val="24"/>
          <w:szCs w:val="24"/>
          <w:lang w:eastAsia="ru-RU"/>
        </w:rPr>
        <w:t xml:space="preserve">8. </w:t>
      </w:r>
      <w:r w:rsidRPr="00DB08B5">
        <w:rPr>
          <w:rFonts w:ascii="Times New Roman" w:hAnsi="Times New Roman" w:cs="Times New Roman"/>
          <w:sz w:val="24"/>
          <w:szCs w:val="24"/>
        </w:rPr>
        <w:t>Схема границ прилегающей территории подготавливается в форме документа на бумажном носителе и (или) в форме электронного документа с использованием технологических и программных средств. Схема границ прилегающей территории составляется в масштабе 1:500 или 1:1000.</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Форма схемы границ прилегающей территории, требования к подготовке такой схемы в части, не урегулированной Законом, определяются правилами благоустройства.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9. Схема границ прилегающей территории утверждается муниципальным нормативным правовым актом.</w:t>
      </w:r>
    </w:p>
    <w:p w:rsidR="00686EA4" w:rsidRPr="00DB08B5" w:rsidRDefault="00686EA4" w:rsidP="00686EA4">
      <w:pPr>
        <w:spacing w:after="0" w:line="240" w:lineRule="auto"/>
        <w:ind w:left="-426" w:right="-1" w:firstLine="426"/>
        <w:jc w:val="both"/>
        <w:rPr>
          <w:rFonts w:ascii="Times New Roman" w:hAnsi="Times New Roman" w:cs="Times New Roman"/>
          <w:color w:val="FF0000"/>
          <w:sz w:val="24"/>
          <w:szCs w:val="24"/>
        </w:rPr>
      </w:pPr>
      <w:r w:rsidRPr="00DB08B5">
        <w:rPr>
          <w:rFonts w:ascii="Times New Roman" w:hAnsi="Times New Roman" w:cs="Times New Roman"/>
          <w:sz w:val="24"/>
          <w:szCs w:val="24"/>
        </w:rPr>
        <w:t xml:space="preserve">10. Утвержденные схемы границ прилегающих территорий публикуются в порядке, установленном для официального опубликования муниципальных правовых актов, и размещаются на официальном сайте </w:t>
      </w:r>
      <w:r>
        <w:rPr>
          <w:rFonts w:ascii="Times New Roman" w:hAnsi="Times New Roman" w:cs="Times New Roman"/>
          <w:sz w:val="24"/>
          <w:szCs w:val="24"/>
        </w:rPr>
        <w:t xml:space="preserve">Киренского </w:t>
      </w:r>
      <w:r w:rsidRPr="00DB08B5">
        <w:rPr>
          <w:rFonts w:ascii="Times New Roman" w:hAnsi="Times New Roman" w:cs="Times New Roman"/>
          <w:sz w:val="24"/>
          <w:szCs w:val="24"/>
        </w:rPr>
        <w:t>муниципального о</w:t>
      </w:r>
      <w:r>
        <w:rPr>
          <w:rFonts w:ascii="Times New Roman" w:hAnsi="Times New Roman" w:cs="Times New Roman"/>
          <w:sz w:val="24"/>
          <w:szCs w:val="24"/>
        </w:rPr>
        <w:t>круга</w:t>
      </w:r>
      <w:r w:rsidRPr="00DB08B5">
        <w:rPr>
          <w:rFonts w:ascii="Times New Roman" w:hAnsi="Times New Roman" w:cs="Times New Roman"/>
          <w:sz w:val="24"/>
          <w:szCs w:val="24"/>
        </w:rPr>
        <w:t xml:space="preserve"> Иркутской области (при наличии такого официального сайта) в информационно-телекоммуникационной сети "Интернет".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ГЛАВА 4.</w:t>
      </w: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ПОРЯДОК УЧАСТИЯ ГРАЖДАН В БЛАГОУСТРОЙСТВЕ ТЕРРИТОРИЙ</w:t>
      </w: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НА СТАДИИ ПРОЕКТИРОВАНИЯ И РАЗМЕЩЕНИЯ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7. Формы участия граждан в благоустройстве территорий на стадии проектирования и размещения элементов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Все формы общественного участия обеспечивают наиболее полное включение всех заинтересованных лиц, на выявление их интересов и ценностей, их отражение в проектировании любых изменений, на достижение согласия по целям и планам реализации проектов.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Открытое обсуждение документации по благоустройству территорий и размещения элементов благоустройства организовывается на этапе формулирования задач.</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Для осуществления участия граждан в процессе подготовки документации по благоустройству и размещению благоустройства определены следующие формы: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а) совместное определение целей и задач по развитию территории, инвентаризация проблем и потенциалов среды;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б) определение основных видов активностей, функциональных зон прилегающих территорий.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г) консультации в выборе типов покрытий, с учетом функционального зонирования территории;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spellStart"/>
      <w:r w:rsidRPr="00DB08B5">
        <w:rPr>
          <w:rFonts w:ascii="Times New Roman" w:hAnsi="Times New Roman" w:cs="Times New Roman"/>
          <w:sz w:val="24"/>
          <w:szCs w:val="24"/>
        </w:rPr>
        <w:t>д</w:t>
      </w:r>
      <w:proofErr w:type="spellEnd"/>
      <w:r w:rsidRPr="00DB08B5">
        <w:rPr>
          <w:rFonts w:ascii="Times New Roman" w:hAnsi="Times New Roman" w:cs="Times New Roman"/>
          <w:sz w:val="24"/>
          <w:szCs w:val="24"/>
        </w:rPr>
        <w:t>) консультации по предполагаемым типам озеленения;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е) консультации по предполагаемым типам освещения и осветительного оборудования;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spellStart"/>
      <w:r w:rsidRPr="00DB08B5">
        <w:rPr>
          <w:rFonts w:ascii="Times New Roman" w:hAnsi="Times New Roman" w:cs="Times New Roman"/>
          <w:sz w:val="24"/>
          <w:szCs w:val="24"/>
        </w:rPr>
        <w:t>з</w:t>
      </w:r>
      <w:proofErr w:type="spellEnd"/>
      <w:r w:rsidRPr="00DB08B5">
        <w:rPr>
          <w:rFonts w:ascii="Times New Roman" w:hAnsi="Times New Roman" w:cs="Times New Roman"/>
          <w:sz w:val="24"/>
          <w:szCs w:val="24"/>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8. Информирование граждан о благоустройстве территорий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Все решения, касающиеся благоустройства и развития территорий, принимаются открыто и гласно, с учетом мнения собственников зданий (помещений в них) и сооружений и иных заинтересованных лиц.</w:t>
      </w:r>
    </w:p>
    <w:p w:rsidR="00686EA4" w:rsidRPr="00DB08B5" w:rsidRDefault="00686EA4" w:rsidP="00686EA4">
      <w:pPr>
        <w:spacing w:after="0" w:line="240" w:lineRule="auto"/>
        <w:ind w:left="-426" w:right="-1" w:firstLine="426"/>
        <w:jc w:val="both"/>
        <w:rPr>
          <w:rFonts w:ascii="Times New Roman" w:hAnsi="Times New Roman" w:cs="Times New Roman"/>
          <w:b/>
          <w:sz w:val="24"/>
          <w:szCs w:val="24"/>
        </w:rPr>
      </w:pPr>
      <w:r w:rsidRPr="00DB08B5">
        <w:rPr>
          <w:rFonts w:ascii="Times New Roman" w:hAnsi="Times New Roman" w:cs="Times New Roman"/>
          <w:sz w:val="24"/>
          <w:szCs w:val="24"/>
        </w:rPr>
        <w:t>2. Документация по благоустройству территории и информация о размещении объектов публикуется в свободном доступе в сети Интернет, а также видеозапись общественных обсуждений (в случае наличия таковой). Кроме того, предоставляется возможность публичного комментирования и обсуждения.</w:t>
      </w: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ГЛАВА 5.</w:t>
      </w: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БЛАГОУСТРОЙСТВО ТЕРРИТОРИИ</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9. Виды работ по благоустройству.</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К работам по благоустройству территории относятся: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Проектирование объектов;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Размещение элементов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Содержание и ремонт объектов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Содержание и ремонт элементов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Ликвидация несанкционированных свалок, очаговых навалов мусора;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Освобождение объектов благоустройства от самовольно размещенных элементов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Выявление, перемещение и утилизация разукомплектованных транспортных средств;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Содержание животных на территориях общего пользования;</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r w:rsidRPr="00DB08B5">
        <w:rPr>
          <w:rFonts w:ascii="Times New Roman" w:hAnsi="Times New Roman" w:cs="Times New Roman"/>
          <w:sz w:val="24"/>
          <w:szCs w:val="24"/>
        </w:rPr>
        <w:lastRenderedPageBreak/>
        <w:t xml:space="preserve">- Восстановление нарушенного благоустройства. </w:t>
      </w:r>
      <w:r w:rsidRPr="00DB08B5">
        <w:rPr>
          <w:rFonts w:ascii="Times New Roman" w:hAnsi="Times New Roman" w:cs="Times New Roman"/>
          <w:b/>
          <w:sz w:val="24"/>
          <w:szCs w:val="24"/>
        </w:rPr>
        <w:t>(Приложение 1)</w:t>
      </w:r>
      <w:r w:rsidRPr="00DB08B5">
        <w:rPr>
          <w:rFonts w:ascii="Times New Roman" w:hAnsi="Times New Roman" w:cs="Times New Roman"/>
          <w:b/>
          <w:i/>
          <w:sz w:val="24"/>
          <w:szCs w:val="24"/>
        </w:rPr>
        <w:t xml:space="preserve"> </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10. Запрещенные виды деятельности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На территории Киренского муниципального округа</w:t>
      </w:r>
      <w:r w:rsidRPr="00DB08B5">
        <w:rPr>
          <w:rFonts w:ascii="Times New Roman" w:hAnsi="Times New Roman" w:cs="Times New Roman"/>
          <w:i/>
          <w:sz w:val="24"/>
          <w:szCs w:val="24"/>
        </w:rPr>
        <w:t xml:space="preserve"> </w:t>
      </w:r>
      <w:r w:rsidRPr="00DB08B5">
        <w:rPr>
          <w:rFonts w:ascii="Times New Roman" w:hAnsi="Times New Roman" w:cs="Times New Roman"/>
          <w:sz w:val="24"/>
          <w:szCs w:val="24"/>
        </w:rPr>
        <w:t>запрещено:</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 засорение канализационных, водопроводных колодцев и других инженерных коммуникаций.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1.2 размещение транспортных средств и объектов строительного или производственного оборудования на тротуарах, газонах и иных объектах озеленения, детских и спортивных площадках.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1.3 засорение, сбрасывание отходов, снега в водные объекты, засыпание водоемов или устройство на них запруд.</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xml:space="preserve">1.4 мытье транспортных средств, слив горюче-смазочных материалов на придомовых территориях, территории общего пользования (в том числе у водоразборных колонок и в </w:t>
      </w:r>
      <w:proofErr w:type="spellStart"/>
      <w:r w:rsidRPr="00DB08B5">
        <w:rPr>
          <w:rFonts w:ascii="Times New Roman" w:hAnsi="Times New Roman" w:cs="Times New Roman"/>
          <w:sz w:val="24"/>
          <w:szCs w:val="24"/>
        </w:rPr>
        <w:t>водоохранных</w:t>
      </w:r>
      <w:proofErr w:type="spellEnd"/>
      <w:r w:rsidRPr="00DB08B5">
        <w:rPr>
          <w:rFonts w:ascii="Times New Roman" w:hAnsi="Times New Roman" w:cs="Times New Roman"/>
          <w:sz w:val="24"/>
          <w:szCs w:val="24"/>
        </w:rPr>
        <w:t xml:space="preserve"> зонах; мытье ковровых изделий, белья и других предметов, и материалов на берегах рек и водоемах.</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1.5 засорение зон санитарной охраны водозаборных и водопроводных сооружений;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1.6 установка </w:t>
      </w:r>
      <w:proofErr w:type="spellStart"/>
      <w:r w:rsidRPr="00DB08B5">
        <w:rPr>
          <w:rFonts w:ascii="Times New Roman" w:hAnsi="Times New Roman" w:cs="Times New Roman"/>
          <w:sz w:val="24"/>
          <w:szCs w:val="24"/>
        </w:rPr>
        <w:t>штендеров</w:t>
      </w:r>
      <w:proofErr w:type="spellEnd"/>
      <w:r w:rsidRPr="00DB08B5">
        <w:rPr>
          <w:rFonts w:ascii="Times New Roman" w:hAnsi="Times New Roman" w:cs="Times New Roman"/>
          <w:sz w:val="24"/>
          <w:szCs w:val="24"/>
        </w:rPr>
        <w:t xml:space="preserve"> в пешеходных зонах и на тротуарах за пределами 5 метров от входа в здание, строение, сооружение, и/или мешающих проходу пешеходов, в том числе людям с инвалидностью, прежде всего передвигающихся при помощи инвалидных колясок и людей с потерей зрения, а также при ширине тротуара менее двух метров. Не допускается размещение более двух </w:t>
      </w:r>
      <w:proofErr w:type="spellStart"/>
      <w:r w:rsidRPr="00DB08B5">
        <w:rPr>
          <w:rFonts w:ascii="Times New Roman" w:hAnsi="Times New Roman" w:cs="Times New Roman"/>
          <w:sz w:val="24"/>
          <w:szCs w:val="24"/>
        </w:rPr>
        <w:t>штендеров</w:t>
      </w:r>
      <w:proofErr w:type="spellEnd"/>
      <w:r w:rsidRPr="00DB08B5">
        <w:rPr>
          <w:rFonts w:ascii="Times New Roman" w:hAnsi="Times New Roman" w:cs="Times New Roman"/>
          <w:sz w:val="24"/>
          <w:szCs w:val="24"/>
        </w:rPr>
        <w:t xml:space="preserve"> у входа в здание, строение, сооружение, а также установка </w:t>
      </w:r>
      <w:proofErr w:type="spellStart"/>
      <w:r w:rsidRPr="00DB08B5">
        <w:rPr>
          <w:rFonts w:ascii="Times New Roman" w:hAnsi="Times New Roman" w:cs="Times New Roman"/>
          <w:sz w:val="24"/>
          <w:szCs w:val="24"/>
        </w:rPr>
        <w:t>штендеров</w:t>
      </w:r>
      <w:proofErr w:type="spellEnd"/>
      <w:r w:rsidRPr="00DB08B5">
        <w:rPr>
          <w:rFonts w:ascii="Times New Roman" w:hAnsi="Times New Roman" w:cs="Times New Roman"/>
          <w:sz w:val="24"/>
          <w:szCs w:val="24"/>
        </w:rPr>
        <w:t xml:space="preserve"> в качестве дополнительного средства рекламы при наличии хорошо просматриваемых с тротуара вывесок и витрин.</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1.7 размещение парковочных барьеров и оградительных сигнальных конусов на землях общего пользования, за исключением случаев проведения аварийно-восстановительных и ремонтных работ.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1.8 размещение ритуальных принадлежностей и надгробных сооружений вне мест, специально предназначенных для этих целей.</w:t>
      </w:r>
    </w:p>
    <w:p w:rsidR="00686EA4" w:rsidRPr="00DB08B5" w:rsidRDefault="00686EA4" w:rsidP="00686EA4">
      <w:pPr>
        <w:spacing w:after="0" w:line="240" w:lineRule="auto"/>
        <w:ind w:left="-426" w:right="-1" w:firstLine="426"/>
        <w:jc w:val="both"/>
        <w:rPr>
          <w:rFonts w:ascii="Times New Roman" w:hAnsi="Times New Roman" w:cs="Times New Roman"/>
          <w:color w:val="00B0F0"/>
          <w:sz w:val="24"/>
          <w:szCs w:val="24"/>
        </w:rPr>
      </w:pPr>
      <w:r w:rsidRPr="00DB08B5">
        <w:rPr>
          <w:rFonts w:ascii="Times New Roman" w:hAnsi="Times New Roman" w:cs="Times New Roman"/>
          <w:sz w:val="24"/>
          <w:szCs w:val="24"/>
        </w:rPr>
        <w:t>1.9 проведение</w:t>
      </w:r>
      <w:r w:rsidRPr="00DB08B5">
        <w:rPr>
          <w:rFonts w:ascii="Times New Roman" w:hAnsi="Times New Roman" w:cs="Times New Roman"/>
          <w:color w:val="FF0000"/>
          <w:sz w:val="24"/>
          <w:szCs w:val="24"/>
        </w:rPr>
        <w:t xml:space="preserve"> </w:t>
      </w:r>
      <w:r w:rsidRPr="00DB08B5">
        <w:rPr>
          <w:rFonts w:ascii="Times New Roman" w:hAnsi="Times New Roman" w:cs="Times New Roman"/>
          <w:sz w:val="24"/>
          <w:szCs w:val="24"/>
        </w:rPr>
        <w:t>земляных работ без разрешения и (или) с нарушением сроков проведения работ, установленных разрешением, выданным в случаях и порядке, предусмотренных нормативным правовым актом администрации Киренского муниципального округа.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1.10 отсыпка (планировка) территорий без согласования с администрацией Киренского муниципального </w:t>
      </w:r>
      <w:r>
        <w:rPr>
          <w:rFonts w:ascii="Times New Roman" w:hAnsi="Times New Roman" w:cs="Times New Roman"/>
          <w:sz w:val="24"/>
          <w:szCs w:val="24"/>
        </w:rPr>
        <w:t>округа</w:t>
      </w:r>
      <w:r w:rsidRPr="00DB08B5">
        <w:rPr>
          <w:rFonts w:ascii="Times New Roman" w:hAnsi="Times New Roman" w:cs="Times New Roman"/>
          <w:sz w:val="24"/>
          <w:szCs w:val="24"/>
        </w:rPr>
        <w:t>.</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1.11 размещение нестационарных торговых, ярмарочных объектов, лотков, прилавков, автомашин для торговли без соответствующих согласований и разрешений, полученных от администрации Киренского муниципального </w:t>
      </w:r>
      <w:r>
        <w:rPr>
          <w:rFonts w:ascii="Times New Roman" w:hAnsi="Times New Roman" w:cs="Times New Roman"/>
          <w:sz w:val="24"/>
          <w:szCs w:val="24"/>
        </w:rPr>
        <w:t>округа</w:t>
      </w:r>
      <w:r w:rsidRPr="00DB08B5">
        <w:rPr>
          <w:rFonts w:ascii="Times New Roman" w:hAnsi="Times New Roman" w:cs="Times New Roman"/>
          <w:sz w:val="24"/>
          <w:szCs w:val="24"/>
        </w:rPr>
        <w:t xml:space="preserve"> в установленном порядке, а также в местах, не указанных в Схеме размещения нестационарных торговых объектов на территории Киренского муниципального </w:t>
      </w:r>
      <w:r>
        <w:rPr>
          <w:rFonts w:ascii="Times New Roman" w:hAnsi="Times New Roman" w:cs="Times New Roman"/>
          <w:sz w:val="24"/>
          <w:szCs w:val="24"/>
        </w:rPr>
        <w:t>округа</w:t>
      </w:r>
      <w:r w:rsidRPr="00DB08B5">
        <w:rPr>
          <w:rFonts w:ascii="Times New Roman" w:hAnsi="Times New Roman" w:cs="Times New Roman"/>
          <w:sz w:val="24"/>
          <w:szCs w:val="24"/>
        </w:rPr>
        <w:t xml:space="preserve">, утвержденной постановлением администрации Киренского муниципального </w:t>
      </w:r>
      <w:r>
        <w:rPr>
          <w:rFonts w:ascii="Times New Roman" w:hAnsi="Times New Roman" w:cs="Times New Roman"/>
          <w:sz w:val="24"/>
          <w:szCs w:val="24"/>
        </w:rPr>
        <w:t>округа</w:t>
      </w:r>
      <w:r w:rsidRPr="00DB08B5">
        <w:rPr>
          <w:rFonts w:ascii="Times New Roman" w:hAnsi="Times New Roman" w:cs="Times New Roman"/>
          <w:sz w:val="24"/>
          <w:szCs w:val="24"/>
        </w:rPr>
        <w:t>.</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1.12 распитие алкогольных, спиртосодержащих напитков, курение </w:t>
      </w:r>
      <w:proofErr w:type="gramStart"/>
      <w:r w:rsidRPr="00DB08B5">
        <w:rPr>
          <w:rFonts w:ascii="Times New Roman" w:hAnsi="Times New Roman" w:cs="Times New Roman"/>
          <w:sz w:val="24"/>
          <w:szCs w:val="24"/>
        </w:rPr>
        <w:t>вне</w:t>
      </w:r>
      <w:proofErr w:type="gramEnd"/>
      <w:r w:rsidRPr="00DB08B5">
        <w:rPr>
          <w:rFonts w:ascii="Times New Roman" w:hAnsi="Times New Roman" w:cs="Times New Roman"/>
          <w:sz w:val="24"/>
          <w:szCs w:val="24"/>
        </w:rPr>
        <w:t xml:space="preserve"> специально отведенных местах.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1.13 порча, загрязнение объектов благоустройства и их элементов, вандализм.</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1.14 нарушение требований по содержанию устройств наружного освещения, размещенных на зданиях, строениях, сооружениях.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1.15 слив жидких отходов, отработанных горюче-смазочных жидкостей на усовершенствованное покрытие территории или грунт.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xml:space="preserve">1.16 пожоги открытым способом, разведение костров (кроме случаев прогрева грунта в зимних условиях для захоронения людей на кладбище); При возникновении чрезвычайной ситуации для ремонта или устранения аварий инженерных сетей, требующих подогрев грунта, допускается открытый пожог, при условии согласования работ по разогреву грунта с </w:t>
      </w:r>
      <w:r w:rsidRPr="00DB08B5">
        <w:rPr>
          <w:rFonts w:ascii="Times New Roman" w:hAnsi="Times New Roman" w:cs="Times New Roman"/>
          <w:sz w:val="24"/>
          <w:szCs w:val="24"/>
        </w:rPr>
        <w:lastRenderedPageBreak/>
        <w:t xml:space="preserve">администрацией Киренского муниципального </w:t>
      </w:r>
      <w:r>
        <w:rPr>
          <w:rFonts w:ascii="Times New Roman" w:hAnsi="Times New Roman" w:cs="Times New Roman"/>
          <w:sz w:val="24"/>
          <w:szCs w:val="24"/>
        </w:rPr>
        <w:t>округа</w:t>
      </w:r>
      <w:r w:rsidRPr="00DB08B5">
        <w:rPr>
          <w:rFonts w:ascii="Times New Roman" w:hAnsi="Times New Roman" w:cs="Times New Roman"/>
          <w:sz w:val="24"/>
          <w:szCs w:val="24"/>
        </w:rPr>
        <w:t>, органами МЧС, пожарной инспекцией.</w:t>
      </w:r>
      <w:proofErr w:type="gramEnd"/>
      <w:r w:rsidRPr="00DB08B5">
        <w:rPr>
          <w:rFonts w:ascii="Times New Roman" w:hAnsi="Times New Roman" w:cs="Times New Roman"/>
          <w:sz w:val="24"/>
          <w:szCs w:val="24"/>
        </w:rPr>
        <w:t xml:space="preserve"> При производстве работ по разогреву грунта ответственность несет производитель работ.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1.17 использование в качестве топлива для печного отопления твердых коммунальных отходов, содержащих отходы пластиковых изделий, резинотехнических изделий, ветошь, пропитанную нефтепродуктами, отработанные масла и другие отходы, при сгорании которых выделяются высокотоксичные вещества, загрязняющие окружающую среду.</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При очистке смотровых колодцев, подземных коммуникаций грунт, мусор, нечистоты складировать в специальную тару с немедленной вывозкой по договорам со специализированными организациями.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1.18 засорение твердыми коммунальными отходами</w:t>
      </w:r>
      <w:r w:rsidRPr="00DB08B5">
        <w:rPr>
          <w:rFonts w:ascii="Times New Roman" w:hAnsi="Times New Roman" w:cs="Times New Roman"/>
          <w:color w:val="FF0000"/>
          <w:sz w:val="24"/>
          <w:szCs w:val="24"/>
        </w:rPr>
        <w:t xml:space="preserve"> </w:t>
      </w:r>
      <w:r w:rsidRPr="00DB08B5">
        <w:rPr>
          <w:rFonts w:ascii="Times New Roman" w:hAnsi="Times New Roman" w:cs="Times New Roman"/>
          <w:sz w:val="24"/>
          <w:szCs w:val="24"/>
        </w:rPr>
        <w:t>городских, сельских, поселковых территорий, а также загромождение придомовых территорий и территорий общего пользования неисправными транспортными средствами, металлическим ломом, строительными материалами, пиломатериалами, бытовым и производственным мусором, домашней утварью, дровами и другими материалами.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1.19 обустройство выгребных ям и других инженерных сооружений, уборных без согласования с собственниками жилых помещений многоквартирных жилых помещений многоквартирных жилых домов и (или) с нарушением технических условий, выданных администрацией Киренского муниципального округа на основании Уведомления по форме, </w:t>
      </w:r>
      <w:proofErr w:type="gramStart"/>
      <w:r w:rsidRPr="00DB08B5">
        <w:rPr>
          <w:rFonts w:ascii="Times New Roman" w:hAnsi="Times New Roman" w:cs="Times New Roman"/>
          <w:sz w:val="24"/>
          <w:szCs w:val="24"/>
        </w:rPr>
        <w:t xml:space="preserve">согласно </w:t>
      </w:r>
      <w:r w:rsidRPr="00DB08B5">
        <w:rPr>
          <w:rFonts w:ascii="Times New Roman" w:hAnsi="Times New Roman" w:cs="Times New Roman"/>
          <w:b/>
          <w:sz w:val="24"/>
          <w:szCs w:val="24"/>
        </w:rPr>
        <w:t>(Приложения</w:t>
      </w:r>
      <w:proofErr w:type="gramEnd"/>
      <w:r w:rsidRPr="00DB08B5">
        <w:rPr>
          <w:rFonts w:ascii="Times New Roman" w:hAnsi="Times New Roman" w:cs="Times New Roman"/>
          <w:b/>
          <w:sz w:val="24"/>
          <w:szCs w:val="24"/>
        </w:rPr>
        <w:t xml:space="preserve"> №2)</w:t>
      </w:r>
      <w:r w:rsidRPr="00DB08B5">
        <w:rPr>
          <w:rFonts w:ascii="Times New Roman" w:hAnsi="Times New Roman" w:cs="Times New Roman"/>
          <w:sz w:val="24"/>
          <w:szCs w:val="24"/>
        </w:rPr>
        <w:t xml:space="preserve"> к Правилам.</w:t>
      </w:r>
    </w:p>
    <w:p w:rsidR="00686EA4" w:rsidRPr="00DB08B5" w:rsidRDefault="00686EA4" w:rsidP="00686EA4">
      <w:pPr>
        <w:autoSpaceDE w:val="0"/>
        <w:autoSpaceDN w:val="0"/>
        <w:adjustRightInd w:val="0"/>
        <w:spacing w:after="0" w:line="240" w:lineRule="auto"/>
        <w:ind w:left="-426" w:right="-1" w:firstLine="426"/>
        <w:jc w:val="both"/>
        <w:outlineLvl w:val="2"/>
        <w:rPr>
          <w:rFonts w:ascii="Times New Roman" w:hAnsi="Times New Roman" w:cs="Times New Roman"/>
          <w:sz w:val="24"/>
          <w:szCs w:val="24"/>
        </w:rPr>
      </w:pPr>
      <w:r w:rsidRPr="00DB08B5">
        <w:rPr>
          <w:rFonts w:ascii="Times New Roman" w:hAnsi="Times New Roman" w:cs="Times New Roman"/>
          <w:sz w:val="24"/>
          <w:szCs w:val="24"/>
        </w:rPr>
        <w:t>1.20 размещение запасов кабеля вне распределительного муфтового шкафа.</w:t>
      </w:r>
    </w:p>
    <w:p w:rsidR="00686EA4" w:rsidRPr="00DB08B5" w:rsidRDefault="00686EA4" w:rsidP="00686EA4">
      <w:pPr>
        <w:autoSpaceDE w:val="0"/>
        <w:autoSpaceDN w:val="0"/>
        <w:adjustRightInd w:val="0"/>
        <w:spacing w:after="0" w:line="240" w:lineRule="auto"/>
        <w:ind w:left="-426" w:right="-1" w:firstLine="426"/>
        <w:jc w:val="both"/>
        <w:outlineLvl w:val="2"/>
        <w:rPr>
          <w:rFonts w:ascii="Times New Roman" w:hAnsi="Times New Roman" w:cs="Times New Roman"/>
          <w:sz w:val="24"/>
          <w:szCs w:val="24"/>
        </w:rPr>
      </w:pPr>
      <w:proofErr w:type="gramStart"/>
      <w:r w:rsidRPr="00DB08B5">
        <w:rPr>
          <w:rFonts w:ascii="Times New Roman" w:hAnsi="Times New Roman" w:cs="Times New Roman"/>
          <w:sz w:val="24"/>
          <w:szCs w:val="24"/>
        </w:rPr>
        <w:t>1.21 содержание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в ненадлежащем состоянии (надрыв и (или) отсутствие изоляционной оболочки, отсутствие покраски, наличие коррозии и (или) механических повреждений, провес проводов и (или) намотка их на опоры освещения, опоры линий электропередачи и опоры электрического транспорта).</w:t>
      </w:r>
      <w:proofErr w:type="gramEnd"/>
    </w:p>
    <w:p w:rsidR="00686EA4" w:rsidRPr="00DB08B5" w:rsidRDefault="00686EA4" w:rsidP="00686EA4">
      <w:pPr>
        <w:autoSpaceDE w:val="0"/>
        <w:autoSpaceDN w:val="0"/>
        <w:adjustRightInd w:val="0"/>
        <w:spacing w:after="0" w:line="240" w:lineRule="auto"/>
        <w:ind w:left="-426" w:right="-1" w:firstLine="426"/>
        <w:jc w:val="both"/>
        <w:outlineLvl w:val="2"/>
        <w:rPr>
          <w:rFonts w:ascii="Times New Roman" w:hAnsi="Times New Roman" w:cs="Times New Roman"/>
          <w:sz w:val="24"/>
          <w:szCs w:val="24"/>
        </w:rPr>
      </w:pPr>
      <w:r w:rsidRPr="00DB08B5">
        <w:rPr>
          <w:rFonts w:ascii="Times New Roman" w:hAnsi="Times New Roman" w:cs="Times New Roman"/>
          <w:sz w:val="24"/>
          <w:szCs w:val="24"/>
        </w:rPr>
        <w:t>1.22 размещение транспортного средства, не связанного с участием в дорожном движении, переоборудованного или оформленного исключительно, или преимущественно в качестве носителей визуальной информации.</w:t>
      </w:r>
    </w:p>
    <w:p w:rsidR="00686EA4" w:rsidRPr="00DB08B5" w:rsidRDefault="00686EA4" w:rsidP="00686EA4">
      <w:pPr>
        <w:autoSpaceDE w:val="0"/>
        <w:autoSpaceDN w:val="0"/>
        <w:adjustRightInd w:val="0"/>
        <w:spacing w:after="0" w:line="240" w:lineRule="auto"/>
        <w:ind w:left="-426" w:right="-1" w:firstLine="426"/>
        <w:jc w:val="both"/>
        <w:outlineLvl w:val="2"/>
        <w:rPr>
          <w:rFonts w:ascii="Times New Roman" w:hAnsi="Times New Roman" w:cs="Times New Roman"/>
          <w:sz w:val="24"/>
          <w:szCs w:val="24"/>
        </w:rPr>
      </w:pPr>
      <w:r w:rsidRPr="00DB08B5">
        <w:rPr>
          <w:rFonts w:ascii="Times New Roman" w:hAnsi="Times New Roman" w:cs="Times New Roman"/>
          <w:sz w:val="24"/>
          <w:szCs w:val="24"/>
        </w:rPr>
        <w:t>1.23 установка любых ограждений на внешней части границы</w:t>
      </w:r>
      <w:r w:rsidRPr="00DB08B5">
        <w:rPr>
          <w:rFonts w:ascii="Times New Roman" w:hAnsi="Times New Roman" w:cs="Times New Roman"/>
          <w:color w:val="FF0000"/>
          <w:sz w:val="24"/>
          <w:szCs w:val="24"/>
        </w:rPr>
        <w:t xml:space="preserve"> </w:t>
      </w:r>
      <w:r w:rsidRPr="00DB08B5">
        <w:rPr>
          <w:rFonts w:ascii="Times New Roman" w:hAnsi="Times New Roman" w:cs="Times New Roman"/>
          <w:sz w:val="24"/>
          <w:szCs w:val="24"/>
        </w:rPr>
        <w:t xml:space="preserve">прилегающей территории, в том числе в виде шин, металлических и деревянных балок, конструкций, насыпей, камней т.п. </w:t>
      </w:r>
    </w:p>
    <w:p w:rsidR="00686EA4" w:rsidRPr="00DB08B5" w:rsidRDefault="00686EA4" w:rsidP="00686EA4">
      <w:pPr>
        <w:spacing w:after="0" w:line="240" w:lineRule="auto"/>
        <w:ind w:left="-426" w:right="-1" w:firstLine="426"/>
        <w:jc w:val="both"/>
        <w:rPr>
          <w:rFonts w:ascii="Times New Roman" w:hAnsi="Times New Roman" w:cs="Times New Roman"/>
          <w:b/>
          <w:sz w:val="24"/>
          <w:szCs w:val="24"/>
        </w:rPr>
      </w:pPr>
      <w:r w:rsidRPr="00DB08B5">
        <w:rPr>
          <w:rFonts w:ascii="Times New Roman" w:hAnsi="Times New Roman" w:cs="Times New Roman"/>
          <w:sz w:val="24"/>
          <w:szCs w:val="24"/>
        </w:rPr>
        <w:t xml:space="preserve">1.24 складирование отходов, образовавшихся во время ремонтных работ, строительных материалов на землях общего пользования при отсутствии Разрешения на размещение временного хранения отходов, строительных материалов. Разрешение на размещение мест временного хранения отходов, строительных материалов дает орган местного самоуправления (уполномоченный – отдел благоустройства администрации Киренского муниципального округа) </w:t>
      </w:r>
      <w:r w:rsidRPr="00DB08B5">
        <w:rPr>
          <w:rFonts w:ascii="Times New Roman" w:hAnsi="Times New Roman" w:cs="Times New Roman"/>
          <w:b/>
          <w:sz w:val="24"/>
          <w:szCs w:val="24"/>
        </w:rPr>
        <w:t>(Приложение 3)</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xml:space="preserve">1.25 размещение аттракционов, батутов и другого развлекательного оборудования на территории Киренского муниципального </w:t>
      </w:r>
      <w:r>
        <w:rPr>
          <w:rFonts w:ascii="Times New Roman" w:hAnsi="Times New Roman" w:cs="Times New Roman"/>
          <w:sz w:val="24"/>
          <w:szCs w:val="24"/>
        </w:rPr>
        <w:t>округа</w:t>
      </w:r>
      <w:r w:rsidRPr="00DB08B5">
        <w:rPr>
          <w:rFonts w:ascii="Times New Roman" w:hAnsi="Times New Roman" w:cs="Times New Roman"/>
          <w:sz w:val="24"/>
          <w:szCs w:val="24"/>
        </w:rPr>
        <w:t xml:space="preserve"> при отсутствии Договора на размещение аттракционов, батутов и другого развлекательного оборудования на территории Киренского муниципального округа с администрацией Киренского муниципального округа, в соответствии с Порядком размещения аттракционов, батутов и другого развлекательного оборудования на территории Киренского муниципального округа, утвержденного постановлением администрации Киренского муниципального округа.</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11. Особые требования к доступности городской среды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 При проектировании объектов благоустройства жилой среды, улиц и дорог, объектов культурно-бытового обслуживания требуется предусматривать доступность среды населенных пунктов для пожилых лиц и </w:t>
      </w:r>
      <w:proofErr w:type="spellStart"/>
      <w:r w:rsidRPr="00DB08B5">
        <w:rPr>
          <w:rFonts w:ascii="Times New Roman" w:hAnsi="Times New Roman" w:cs="Times New Roman"/>
          <w:sz w:val="24"/>
          <w:szCs w:val="24"/>
        </w:rPr>
        <w:t>маломобильных</w:t>
      </w:r>
      <w:proofErr w:type="spellEnd"/>
      <w:r w:rsidRPr="00DB08B5">
        <w:rPr>
          <w:rFonts w:ascii="Times New Roman" w:hAnsi="Times New Roman" w:cs="Times New Roman"/>
          <w:sz w:val="24"/>
          <w:szCs w:val="24"/>
        </w:rPr>
        <w:t xml:space="preserve"> групп населения, оснащение этих объектов элементами и техническими средствами, способствующими передвижению престарелых и лиц с ограниченными возможностями (инвалидов).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 xml:space="preserve">2. Проектирование, строительство, установка технических средств и оборудования, способствующих передвижению пожилых лиц и </w:t>
      </w:r>
      <w:proofErr w:type="spellStart"/>
      <w:r w:rsidRPr="00DB08B5">
        <w:rPr>
          <w:rFonts w:ascii="Times New Roman" w:hAnsi="Times New Roman" w:cs="Times New Roman"/>
          <w:sz w:val="24"/>
          <w:szCs w:val="24"/>
        </w:rPr>
        <w:t>маломобильных</w:t>
      </w:r>
      <w:proofErr w:type="spellEnd"/>
      <w:r w:rsidRPr="00DB08B5">
        <w:rPr>
          <w:rFonts w:ascii="Times New Roman" w:hAnsi="Times New Roman" w:cs="Times New Roman"/>
          <w:sz w:val="24"/>
          <w:szCs w:val="24"/>
        </w:rPr>
        <w:t xml:space="preserve"> групп населения, обязательно осуществлять при новом строительстве заказчиком в соответствии с утвержденной проектной документацией.</w:t>
      </w:r>
    </w:p>
    <w:p w:rsidR="00686EA4" w:rsidRPr="00DB08B5" w:rsidRDefault="00686EA4" w:rsidP="00686EA4">
      <w:pPr>
        <w:pStyle w:val="Default"/>
        <w:ind w:left="-426" w:right="-1" w:firstLine="426"/>
        <w:jc w:val="both"/>
        <w:rPr>
          <w:color w:val="auto"/>
        </w:rPr>
      </w:pPr>
      <w:r w:rsidRPr="00DB08B5">
        <w:rPr>
          <w:color w:val="auto"/>
        </w:rPr>
        <w:t xml:space="preserve">3. Тротуары, подходы к зданиям, пандусы и ступени должны иметь нескользкую поверхность. </w:t>
      </w:r>
    </w:p>
    <w:p w:rsidR="00686EA4" w:rsidRPr="00DB08B5" w:rsidRDefault="00686EA4" w:rsidP="00686EA4">
      <w:pPr>
        <w:pStyle w:val="Default"/>
        <w:ind w:left="-426" w:right="-1" w:firstLine="426"/>
        <w:jc w:val="both"/>
        <w:rPr>
          <w:color w:val="auto"/>
        </w:rPr>
      </w:pPr>
      <w:r w:rsidRPr="00DB08B5">
        <w:rPr>
          <w:color w:val="auto"/>
        </w:rPr>
        <w:t xml:space="preserve">4. Поверхности тротуаров, площадок перед входом в здания, ступеней и пандусов, имеющие скользкую поверхность в холодный период времени, обрабатываются специальными </w:t>
      </w:r>
      <w:proofErr w:type="spellStart"/>
      <w:r w:rsidRPr="00DB08B5">
        <w:rPr>
          <w:color w:val="auto"/>
        </w:rPr>
        <w:t>противогололедными</w:t>
      </w:r>
      <w:proofErr w:type="spellEnd"/>
      <w:r w:rsidRPr="00DB08B5">
        <w:rPr>
          <w:color w:val="auto"/>
        </w:rPr>
        <w:t xml:space="preserve"> средствами или принимаются меры по укрытию этих поверхностей противоскользящими материалами. </w:t>
      </w:r>
    </w:p>
    <w:p w:rsidR="00686EA4" w:rsidRPr="00DB08B5" w:rsidRDefault="00686EA4" w:rsidP="00686EA4">
      <w:pPr>
        <w:pStyle w:val="Default"/>
        <w:ind w:left="-426" w:right="-1" w:firstLine="426"/>
        <w:jc w:val="both"/>
        <w:rPr>
          <w:color w:val="auto"/>
        </w:rPr>
      </w:pPr>
      <w:r w:rsidRPr="00DB08B5">
        <w:rPr>
          <w:color w:val="auto"/>
        </w:rPr>
        <w:t xml:space="preserve">5.  Пути движения </w:t>
      </w:r>
      <w:proofErr w:type="spellStart"/>
      <w:r w:rsidRPr="00DB08B5">
        <w:rPr>
          <w:color w:val="auto"/>
        </w:rPr>
        <w:t>маломобильных</w:t>
      </w:r>
      <w:proofErr w:type="spellEnd"/>
      <w:r w:rsidRPr="00DB08B5">
        <w:rPr>
          <w:color w:val="auto"/>
        </w:rPr>
        <w:t xml:space="preserve"> групп населения, входные группы в здания должны соответствовать требованиям, установленным Приказом Министерства строительства и жилищно-коммунального хозяйства РФ от 21.10.2015г. №750/</w:t>
      </w:r>
      <w:proofErr w:type="spellStart"/>
      <w:proofErr w:type="gramStart"/>
      <w:r w:rsidRPr="00DB08B5">
        <w:rPr>
          <w:color w:val="auto"/>
        </w:rPr>
        <w:t>пр</w:t>
      </w:r>
      <w:proofErr w:type="spellEnd"/>
      <w:proofErr w:type="gramEnd"/>
      <w:r w:rsidRPr="00DB08B5">
        <w:rPr>
          <w:color w:val="auto"/>
        </w:rPr>
        <w:t xml:space="preserve"> «Об утверждении изменений №1 к СП 59.13330.2012 "Доступность зданий и сооружений для </w:t>
      </w:r>
      <w:proofErr w:type="spellStart"/>
      <w:r w:rsidRPr="00DB08B5">
        <w:rPr>
          <w:color w:val="auto"/>
        </w:rPr>
        <w:t>маломобильных</w:t>
      </w:r>
      <w:proofErr w:type="spellEnd"/>
      <w:r w:rsidRPr="00DB08B5">
        <w:rPr>
          <w:color w:val="auto"/>
        </w:rPr>
        <w:t xml:space="preserve"> групп населения".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Статья12. Виды элементов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Элементы благоустройства подразделяются на следующие виды: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w:t>
      </w:r>
      <w:proofErr w:type="gramStart"/>
      <w:r w:rsidRPr="00DB08B5">
        <w:rPr>
          <w:rFonts w:ascii="Times New Roman" w:hAnsi="Times New Roman" w:cs="Times New Roman"/>
          <w:sz w:val="24"/>
          <w:szCs w:val="24"/>
        </w:rPr>
        <w:t xml:space="preserve">- архитектурные детали и конструктивные элементы фасадов, в том числе цоколь, стилобат, карниз, архитрав, фриз, пояс, </w:t>
      </w:r>
      <w:proofErr w:type="spellStart"/>
      <w:r w:rsidRPr="00DB08B5">
        <w:rPr>
          <w:rFonts w:ascii="Times New Roman" w:hAnsi="Times New Roman" w:cs="Times New Roman"/>
          <w:sz w:val="24"/>
          <w:szCs w:val="24"/>
        </w:rPr>
        <w:t>сандрик</w:t>
      </w:r>
      <w:proofErr w:type="spellEnd"/>
      <w:r w:rsidRPr="00DB08B5">
        <w:rPr>
          <w:rFonts w:ascii="Times New Roman" w:hAnsi="Times New Roman" w:cs="Times New Roman"/>
          <w:sz w:val="24"/>
          <w:szCs w:val="24"/>
        </w:rPr>
        <w:t>, парапет, выступы, колонны, пилястры, пилоны, столбы, полуколонны, анты, кариатиды, атланты, лопатки, балконы, лоджии, эркеры, фронтон, аркада, портик, колоннады, портал, окна, витрины, входы, входные группы, элементы входов и входных групп (включая, архитектурный проем, дверные конструкции, пандус, навес, козырек, лестница, ступени, ограждение, приямок), ворота;</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аттракционы (не обладающие признаками капитальности);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водные устройства, не обладающие признаками капитальности, в том числе фонтаны, фонтанные комплексы, питьевые фонтанчики, бюветы;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временные элементы благоустройства: элементы благоустройства, размещаемые на ограниченный временной период. Ограниченный временной период характеризуется сезонностью размещения элементов благоустройства и не может превышать 5 месяцев;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декоративные устройства: устройства для вертикального озеленения и цветочного оформления (в том числе шпалера, трельяж, </w:t>
      </w:r>
      <w:proofErr w:type="spellStart"/>
      <w:r w:rsidRPr="00DB08B5">
        <w:rPr>
          <w:rFonts w:ascii="Times New Roman" w:hAnsi="Times New Roman" w:cs="Times New Roman"/>
          <w:sz w:val="24"/>
          <w:szCs w:val="24"/>
        </w:rPr>
        <w:t>перголы</w:t>
      </w:r>
      <w:proofErr w:type="spellEnd"/>
      <w:r w:rsidRPr="00DB08B5">
        <w:rPr>
          <w:rFonts w:ascii="Times New Roman" w:hAnsi="Times New Roman" w:cs="Times New Roman"/>
          <w:sz w:val="24"/>
          <w:szCs w:val="24"/>
        </w:rPr>
        <w:t>), вазоны, цветочницы;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некапитальные объекты: гараж, туалет, кабины для переодевания, навесы, беседки, остановочные павильоны (включая остановочные павильоны маршрутных транспортных сре</w:t>
      </w:r>
      <w:proofErr w:type="gramStart"/>
      <w:r w:rsidRPr="00DB08B5">
        <w:rPr>
          <w:rFonts w:ascii="Times New Roman" w:hAnsi="Times New Roman" w:cs="Times New Roman"/>
          <w:sz w:val="24"/>
          <w:szCs w:val="24"/>
        </w:rPr>
        <w:t>дств с р</w:t>
      </w:r>
      <w:proofErr w:type="gramEnd"/>
      <w:r w:rsidRPr="00DB08B5">
        <w:rPr>
          <w:rFonts w:ascii="Times New Roman" w:hAnsi="Times New Roman" w:cs="Times New Roman"/>
          <w:sz w:val="24"/>
          <w:szCs w:val="24"/>
        </w:rPr>
        <w:t xml:space="preserve">екламными конструкциями и без рекламных конструкций, остановочные павильоны с нестационарными торговыми объектами), пункты взимания платы (включая, </w:t>
      </w:r>
      <w:proofErr w:type="spellStart"/>
      <w:r w:rsidRPr="00DB08B5">
        <w:rPr>
          <w:rFonts w:ascii="Times New Roman" w:hAnsi="Times New Roman" w:cs="Times New Roman"/>
          <w:sz w:val="24"/>
          <w:szCs w:val="24"/>
        </w:rPr>
        <w:t>паркоматы</w:t>
      </w:r>
      <w:proofErr w:type="spellEnd"/>
      <w:r w:rsidRPr="00DB08B5">
        <w:rPr>
          <w:rFonts w:ascii="Times New Roman" w:hAnsi="Times New Roman" w:cs="Times New Roman"/>
          <w:sz w:val="24"/>
          <w:szCs w:val="24"/>
        </w:rPr>
        <w:t>);</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нестационарные торговые объекты: павильон, палатка, киоск, тележка, лоток, торговый автомат, передвижное средство развозной торговли, газетный модуль, сооружения в виде натяжных на сборном каркасе тентов для сезонной торговли;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оборудование: уличная мебель (в том числе скамьи, скамейка-качели диван, стол, качели, софа) часы, почтовые ящики, детское игровое оборудование (в том числе качели, горки, качалки, карусели, песочницы,</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xml:space="preserve">- детские игровые комплексы, городки, песочный дворик, теневой навес, счеты, домик, лабиринт), спортивное оборудование (в том числе бревно, канат, перекладина, баскетбольный щит, стол для настольного тенниса, тренажеры, турники, брусья, гимнастическая стенка, гимнастический комплекс, скамья с упором, спортивная трибуна, стенка для </w:t>
      </w:r>
      <w:proofErr w:type="spellStart"/>
      <w:r w:rsidRPr="00DB08B5">
        <w:rPr>
          <w:rFonts w:ascii="Times New Roman" w:hAnsi="Times New Roman" w:cs="Times New Roman"/>
          <w:sz w:val="24"/>
          <w:szCs w:val="24"/>
        </w:rPr>
        <w:t>перелезания</w:t>
      </w:r>
      <w:proofErr w:type="spellEnd"/>
      <w:r w:rsidRPr="00DB08B5">
        <w:rPr>
          <w:rFonts w:ascii="Times New Roman" w:hAnsi="Times New Roman" w:cs="Times New Roman"/>
          <w:sz w:val="24"/>
          <w:szCs w:val="24"/>
        </w:rPr>
        <w:t>,</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xml:space="preserve">- детский спортивный комплекс, комплекс спортивного оборудования, спираль, </w:t>
      </w:r>
      <w:proofErr w:type="spellStart"/>
      <w:r w:rsidRPr="00DB08B5">
        <w:rPr>
          <w:rFonts w:ascii="Times New Roman" w:hAnsi="Times New Roman" w:cs="Times New Roman"/>
          <w:sz w:val="24"/>
          <w:szCs w:val="24"/>
        </w:rPr>
        <w:t>рукоход</w:t>
      </w:r>
      <w:proofErr w:type="spellEnd"/>
      <w:r w:rsidRPr="00DB08B5">
        <w:rPr>
          <w:rFonts w:ascii="Times New Roman" w:hAnsi="Times New Roman" w:cs="Times New Roman"/>
          <w:sz w:val="24"/>
          <w:szCs w:val="24"/>
        </w:rPr>
        <w:t xml:space="preserve">, лиана, сетка «Пирамида», спортивные ворота, рампа, рельс), инженерное и техническое оборудование фасадов зданий, строений, сооружений (в том числе наружные блоки систем кондиционирования и вентиляции, вентиляционные трубопроводы, вентиляционные решетки, </w:t>
      </w:r>
      <w:r w:rsidRPr="00DB08B5">
        <w:rPr>
          <w:rFonts w:ascii="Times New Roman" w:hAnsi="Times New Roman" w:cs="Times New Roman"/>
          <w:sz w:val="24"/>
          <w:szCs w:val="24"/>
        </w:rPr>
        <w:lastRenderedPageBreak/>
        <w:t>декоративные решетки, антенны (не являющиеся сооружением), видеокамеры наружного наблюдения, водосточные трубы, маркизы, защитные решетки), коммунально-бытовое оборудование (в том числе контейнеры, урны, наземные блоки систем</w:t>
      </w:r>
      <w:proofErr w:type="gramEnd"/>
      <w:r w:rsidRPr="00DB08B5">
        <w:rPr>
          <w:rFonts w:ascii="Times New Roman" w:hAnsi="Times New Roman" w:cs="Times New Roman"/>
          <w:sz w:val="24"/>
          <w:szCs w:val="24"/>
        </w:rPr>
        <w:t xml:space="preserve"> кондиционирования и вентиляции);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объекты для размещения информации, в том числе вывески, пилоны автозаправочных станций, пилоны </w:t>
      </w:r>
      <w:proofErr w:type="spellStart"/>
      <w:r w:rsidRPr="00DB08B5">
        <w:rPr>
          <w:rFonts w:ascii="Times New Roman" w:hAnsi="Times New Roman" w:cs="Times New Roman"/>
          <w:sz w:val="24"/>
          <w:szCs w:val="24"/>
        </w:rPr>
        <w:t>автодиллеров</w:t>
      </w:r>
      <w:proofErr w:type="spellEnd"/>
      <w:r w:rsidRPr="00DB08B5">
        <w:rPr>
          <w:rFonts w:ascii="Times New Roman" w:hAnsi="Times New Roman" w:cs="Times New Roman"/>
          <w:sz w:val="24"/>
          <w:szCs w:val="24"/>
        </w:rPr>
        <w:t>, указатели, информационные доски, меню, информационные щиты и стенды, знаки адресации;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объекты, предназначенные для организации дорожного движения, в том числе дорожные знаки, устройства для регулирования дорожного движения, направляющие 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ограждения, в том числе ограждение декоративное, ограждение дорожное, ограждение газонное, ограждение техническое, шлагбаум, парапет, полусфера, надолбы, приствольная решетка;</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опоры, в том числе опора дорожного знака, опора стационарного электрического освещения;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планировочное устройство: в том числе проезжая часть, велосипедная дорожка, сопряжения поверхностей (</w:t>
      </w:r>
      <w:proofErr w:type="spellStart"/>
      <w:r w:rsidRPr="00DB08B5">
        <w:rPr>
          <w:rFonts w:ascii="Times New Roman" w:hAnsi="Times New Roman" w:cs="Times New Roman"/>
          <w:sz w:val="24"/>
          <w:szCs w:val="24"/>
        </w:rPr>
        <w:t>отмостка</w:t>
      </w:r>
      <w:proofErr w:type="spellEnd"/>
      <w:r w:rsidRPr="00DB08B5">
        <w:rPr>
          <w:rFonts w:ascii="Times New Roman" w:hAnsi="Times New Roman" w:cs="Times New Roman"/>
          <w:sz w:val="24"/>
          <w:szCs w:val="24"/>
        </w:rPr>
        <w:t>, бортовой камень, пандус, лестница, пешеходный мостик), озеленение (цветник, газон, рядовые и групповые посадки), пешеходные коммуникации (тротуар, аллея, дорожка, тропинка).</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покрытия, в том числе грунтовое покрытие, газонное покрытие, асфальтовое покрытие, мощение, полимерные покрытия, щебеночное покрытие, песчано-гравийное покрытие, плиточное покрытие;</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произведения монументального искусства (не обладающие признаками капитальности): памятник, памятный знак, стела, обелиск, бюст, триумфальная арка, триумфальная колонна, городская скульптура, не связанная с увековечиванием памяти (не носит мемориальный характер), статуя, мемориальная доска, рисунок, роспись, мозаика;</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растительный компонент, в том числе дерево, кустарник, травянистое растение, лиана, цветы;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рекламные конструкции, в том числе щит, строительная сетка, перетяжка, электронное табло, проекционное и иное предназначенное для проекции рекламы на любые поверхности оборудования, воздушные шары, аэростаты и иные технические средства стабильного территориального размещения (в том числе, </w:t>
      </w:r>
      <w:proofErr w:type="spellStart"/>
      <w:r w:rsidRPr="00DB08B5">
        <w:rPr>
          <w:rFonts w:ascii="Times New Roman" w:hAnsi="Times New Roman" w:cs="Times New Roman"/>
          <w:sz w:val="24"/>
          <w:szCs w:val="24"/>
        </w:rPr>
        <w:t>лайтпостер</w:t>
      </w:r>
      <w:proofErr w:type="spellEnd"/>
      <w:r w:rsidRPr="00DB08B5">
        <w:rPr>
          <w:rFonts w:ascii="Times New Roman" w:hAnsi="Times New Roman" w:cs="Times New Roman"/>
          <w:sz w:val="24"/>
          <w:szCs w:val="24"/>
        </w:rPr>
        <w:t xml:space="preserve">, театральный афишный стенд, линза, тумба, </w:t>
      </w:r>
      <w:proofErr w:type="spellStart"/>
      <w:r w:rsidRPr="00DB08B5">
        <w:rPr>
          <w:rFonts w:ascii="Times New Roman" w:hAnsi="Times New Roman" w:cs="Times New Roman"/>
          <w:sz w:val="24"/>
          <w:szCs w:val="24"/>
        </w:rPr>
        <w:t>ситиборд</w:t>
      </w:r>
      <w:proofErr w:type="spellEnd"/>
      <w:r w:rsidRPr="00DB08B5">
        <w:rPr>
          <w:rFonts w:ascii="Times New Roman" w:hAnsi="Times New Roman" w:cs="Times New Roman"/>
          <w:sz w:val="24"/>
          <w:szCs w:val="24"/>
        </w:rPr>
        <w:t xml:space="preserve">, </w:t>
      </w:r>
      <w:proofErr w:type="spellStart"/>
      <w:r w:rsidRPr="00DB08B5">
        <w:rPr>
          <w:rFonts w:ascii="Times New Roman" w:hAnsi="Times New Roman" w:cs="Times New Roman"/>
          <w:sz w:val="24"/>
          <w:szCs w:val="24"/>
        </w:rPr>
        <w:t>биллборд</w:t>
      </w:r>
      <w:proofErr w:type="spellEnd"/>
      <w:r w:rsidRPr="00DB08B5">
        <w:rPr>
          <w:rFonts w:ascii="Times New Roman" w:hAnsi="Times New Roman" w:cs="Times New Roman"/>
          <w:sz w:val="24"/>
          <w:szCs w:val="24"/>
        </w:rPr>
        <w:t xml:space="preserve">, </w:t>
      </w:r>
      <w:proofErr w:type="spellStart"/>
      <w:r w:rsidRPr="00DB08B5">
        <w:rPr>
          <w:rFonts w:ascii="Times New Roman" w:hAnsi="Times New Roman" w:cs="Times New Roman"/>
          <w:sz w:val="24"/>
          <w:szCs w:val="24"/>
        </w:rPr>
        <w:t>суперсайт</w:t>
      </w:r>
      <w:proofErr w:type="spellEnd"/>
      <w:r w:rsidRPr="00DB08B5">
        <w:rPr>
          <w:rFonts w:ascii="Times New Roman" w:hAnsi="Times New Roman" w:cs="Times New Roman"/>
          <w:sz w:val="24"/>
          <w:szCs w:val="24"/>
        </w:rPr>
        <w:t>, флаг, стела, пилон);</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устройства наружного освещения и подсветки, в том числе объекты, предназначенные для освещения автомобильных дорог;</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xml:space="preserve">- элементы декора фасадов зданий, строений, сооружений, в том числе барельефы, горельефы, розетки, руст, наличники, тяги оконные, подоконные плиты, замковые камни, оконные и дверные обрамления, </w:t>
      </w:r>
      <w:proofErr w:type="spellStart"/>
      <w:r w:rsidRPr="00DB08B5">
        <w:rPr>
          <w:rFonts w:ascii="Times New Roman" w:hAnsi="Times New Roman" w:cs="Times New Roman"/>
          <w:sz w:val="24"/>
          <w:szCs w:val="24"/>
        </w:rPr>
        <w:t>металлодекор</w:t>
      </w:r>
      <w:proofErr w:type="spellEnd"/>
      <w:r w:rsidRPr="00DB08B5">
        <w:rPr>
          <w:rFonts w:ascii="Times New Roman" w:hAnsi="Times New Roman" w:cs="Times New Roman"/>
          <w:sz w:val="24"/>
          <w:szCs w:val="24"/>
        </w:rPr>
        <w:t>, отделка фасадов (штукатурка, облицовка, окраска);</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-элементы оформления населенного пункта к мероприятиям поселенческого, всероссийского и международного значения.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ГЛАВА 6.</w:t>
      </w:r>
    </w:p>
    <w:p w:rsidR="00686EA4"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ТРЕБОВАНИЯ К БЛАГОУСТРОЙСТВУ В ГРАНИЦАХ ФУНКЦИОНАЛЬНЫХ ЗОН</w:t>
      </w: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p>
    <w:p w:rsidR="00686EA4" w:rsidRPr="00DB08B5" w:rsidRDefault="00686EA4" w:rsidP="00686EA4">
      <w:pPr>
        <w:shd w:val="clear" w:color="auto" w:fill="FFFFFF"/>
        <w:spacing w:after="199" w:line="240" w:lineRule="auto"/>
        <w:ind w:left="-426" w:right="-1" w:firstLine="426"/>
        <w:jc w:val="center"/>
        <w:textAlignment w:val="baseline"/>
        <w:rPr>
          <w:rFonts w:ascii="Times New Roman" w:eastAsia="Times New Roman" w:hAnsi="Times New Roman" w:cs="Times New Roman"/>
          <w:b/>
          <w:bCs/>
          <w:i/>
          <w:sz w:val="24"/>
          <w:szCs w:val="24"/>
          <w:lang w:eastAsia="ru-RU"/>
        </w:rPr>
      </w:pPr>
      <w:r w:rsidRPr="00DB08B5">
        <w:rPr>
          <w:rFonts w:ascii="Times New Roman" w:eastAsia="Times New Roman" w:hAnsi="Times New Roman" w:cs="Times New Roman"/>
          <w:b/>
          <w:bCs/>
          <w:i/>
          <w:sz w:val="24"/>
          <w:szCs w:val="24"/>
          <w:lang w:eastAsia="ru-RU"/>
        </w:rPr>
        <w:t>Статья 13. Требование благоустройству территорий общественного назначения</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xml:space="preserve">1. К объектам благоустройства общественных территорий муниципального округа относятся все разновидности общественных территорий населенного пункта и территории, просматриваемые с них, в том числе озелененные территории, центры притяжения, </w:t>
      </w:r>
      <w:proofErr w:type="spellStart"/>
      <w:r w:rsidRPr="00DB08B5">
        <w:rPr>
          <w:rFonts w:ascii="Times New Roman" w:eastAsia="Times New Roman" w:hAnsi="Times New Roman" w:cs="Times New Roman"/>
          <w:sz w:val="24"/>
          <w:szCs w:val="24"/>
          <w:lang w:eastAsia="ru-RU"/>
        </w:rPr>
        <w:t>примагистральные</w:t>
      </w:r>
      <w:proofErr w:type="spellEnd"/>
      <w:r w:rsidRPr="00DB08B5">
        <w:rPr>
          <w:rFonts w:ascii="Times New Roman" w:eastAsia="Times New Roman" w:hAnsi="Times New Roman" w:cs="Times New Roman"/>
          <w:sz w:val="24"/>
          <w:szCs w:val="24"/>
          <w:lang w:eastAsia="ru-RU"/>
        </w:rPr>
        <w:t xml:space="preserve">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lastRenderedPageBreak/>
        <w:t>2. При разработке архитектурно-планировочной концепции благоустройства общественных территорий следует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xml:space="preserve">3. Проекты благоустройства общественных территорий разрабатываются на основании материалов изысканий и </w:t>
      </w:r>
      <w:proofErr w:type="spellStart"/>
      <w:r w:rsidRPr="00DB08B5">
        <w:rPr>
          <w:rFonts w:ascii="Times New Roman" w:eastAsia="Times New Roman" w:hAnsi="Times New Roman" w:cs="Times New Roman"/>
          <w:sz w:val="24"/>
          <w:szCs w:val="24"/>
          <w:lang w:eastAsia="ru-RU"/>
        </w:rPr>
        <w:t>предпроектных</w:t>
      </w:r>
      <w:proofErr w:type="spellEnd"/>
      <w:r w:rsidRPr="00DB08B5">
        <w:rPr>
          <w:rFonts w:ascii="Times New Roman" w:eastAsia="Times New Roman" w:hAnsi="Times New Roman" w:cs="Times New Roman"/>
          <w:sz w:val="24"/>
          <w:szCs w:val="24"/>
          <w:lang w:eastAsia="ru-RU"/>
        </w:rPr>
        <w:t xml:space="preserve"> исследований, определяющих потребности жителей населенного пункта и возможные виды деятельности на данной территории.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4. Для реализации необходимо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xml:space="preserve">При этом рекомендуется учитывать </w:t>
      </w:r>
      <w:proofErr w:type="spellStart"/>
      <w:r w:rsidRPr="00DB08B5">
        <w:rPr>
          <w:rFonts w:ascii="Times New Roman" w:eastAsia="Times New Roman" w:hAnsi="Times New Roman" w:cs="Times New Roman"/>
          <w:sz w:val="24"/>
          <w:szCs w:val="24"/>
          <w:lang w:eastAsia="ru-RU"/>
        </w:rPr>
        <w:t>экологичность</w:t>
      </w:r>
      <w:proofErr w:type="spellEnd"/>
      <w:r w:rsidRPr="00DB08B5">
        <w:rPr>
          <w:rFonts w:ascii="Times New Roman" w:eastAsia="Times New Roman" w:hAnsi="Times New Roman" w:cs="Times New Roman"/>
          <w:sz w:val="24"/>
          <w:szCs w:val="24"/>
          <w:lang w:eastAsia="ru-RU"/>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xml:space="preserve">5. </w:t>
      </w:r>
      <w:proofErr w:type="gramStart"/>
      <w:r w:rsidRPr="00DB08B5">
        <w:rPr>
          <w:rFonts w:ascii="Times New Roman" w:eastAsia="Times New Roman" w:hAnsi="Times New Roman" w:cs="Times New Roman"/>
          <w:sz w:val="24"/>
          <w:szCs w:val="24"/>
          <w:lang w:eastAsia="ru-RU"/>
        </w:rPr>
        <w:t>При разработке проектных мероприятий по благоустройству общественных территорий необходимо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w:t>
      </w:r>
      <w:proofErr w:type="gramEnd"/>
      <w:r w:rsidRPr="00DB08B5">
        <w:rPr>
          <w:rFonts w:ascii="Times New Roman" w:eastAsia="Times New Roman" w:hAnsi="Times New Roman" w:cs="Times New Roman"/>
          <w:sz w:val="24"/>
          <w:szCs w:val="24"/>
          <w:lang w:eastAsia="ru-RU"/>
        </w:rPr>
        <w:t xml:space="preserve"> и вывесок, размещаемых на внешних поверхностях зданий, строений, сооружений (далее - дизайн-код населенного пункта).</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6. В перечень конструктивных элементов внешнего благоустройства общественных территорий муниципального образования включаются: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На общественных территориях населенного пункта рекомендуется, в том числе размещение памятников, произведений декоративно-прикладного искусства, декоративных водных устройств.</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ind w:left="-426" w:right="-1" w:firstLine="426"/>
        <w:jc w:val="center"/>
        <w:rPr>
          <w:rFonts w:ascii="Times New Roman" w:hAnsi="Times New Roman" w:cs="Times New Roman"/>
          <w:b/>
          <w:bCs/>
          <w:i/>
          <w:sz w:val="24"/>
          <w:szCs w:val="24"/>
        </w:rPr>
      </w:pPr>
      <w:r w:rsidRPr="00DB08B5">
        <w:rPr>
          <w:rFonts w:ascii="Times New Roman" w:hAnsi="Times New Roman" w:cs="Times New Roman"/>
          <w:b/>
          <w:bCs/>
          <w:i/>
          <w:sz w:val="24"/>
          <w:szCs w:val="24"/>
        </w:rPr>
        <w:t>Статья 14. Требование к благоустройству территории жилой застройки.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xml:space="preserve">1. </w:t>
      </w:r>
      <w:proofErr w:type="gramStart"/>
      <w:r w:rsidRPr="00DB08B5">
        <w:rPr>
          <w:rFonts w:ascii="Times New Roman" w:eastAsia="Times New Roman" w:hAnsi="Times New Roman" w:cs="Times New Roman"/>
          <w:sz w:val="24"/>
          <w:szCs w:val="24"/>
          <w:lang w:eastAsia="ru-RU"/>
        </w:rPr>
        <w:t>К объектам благоустройства на территориях жилой застройки относятся: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w:t>
      </w:r>
      <w:proofErr w:type="gramEnd"/>
      <w:r w:rsidRPr="00DB08B5">
        <w:rPr>
          <w:rFonts w:ascii="Times New Roman" w:eastAsia="Times New Roman" w:hAnsi="Times New Roman" w:cs="Times New Roman"/>
          <w:sz w:val="24"/>
          <w:szCs w:val="24"/>
          <w:lang w:eastAsia="ru-RU"/>
        </w:rPr>
        <w:t xml:space="preserve"> в различных сочетаниях формируют кварталы, микрорайоны, районы и иные подобные элементы планировочной структуры населенного пункта.</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2. Проектирование и размещение объектов благоустройства на территории жилой застройки необходимо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lastRenderedPageBreak/>
        <w:t>При невозможности одновременного размещения различных объектов благоустройства на территории жилой застройки объекты благоустройства необходимо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xml:space="preserve">3. Безопасность объектов благоустройства на территории жилой застройки рекомендуется обеспечивать их </w:t>
      </w:r>
      <w:proofErr w:type="spellStart"/>
      <w:r w:rsidRPr="00DB08B5">
        <w:rPr>
          <w:rFonts w:ascii="Times New Roman" w:eastAsia="Times New Roman" w:hAnsi="Times New Roman" w:cs="Times New Roman"/>
          <w:sz w:val="24"/>
          <w:szCs w:val="24"/>
          <w:lang w:eastAsia="ru-RU"/>
        </w:rPr>
        <w:t>просматриваемостью</w:t>
      </w:r>
      <w:proofErr w:type="spellEnd"/>
      <w:r w:rsidRPr="00DB08B5">
        <w:rPr>
          <w:rFonts w:ascii="Times New Roman" w:eastAsia="Times New Roman" w:hAnsi="Times New Roman" w:cs="Times New Roman"/>
          <w:sz w:val="24"/>
          <w:szCs w:val="24"/>
          <w:lang w:eastAsia="ru-RU"/>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4. Проектирование благоустройства территорий жилой застройки необходимо производить с учетом коллективного или индивидуального характера пользования придомовой территорией.</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5. На земельных участках жилой застройки с расположенными на них многоквартирными домами необходимо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6. Проектирование дворовых территорий при осуществлении жилищного строительства и (или) комплексного развития территории следует осуществлять, исключая проезд на дворовую территорию автотранспорта, с обеспечением возможности проезда специальной техники.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xml:space="preserve"> 7.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8. 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9. При озеленении территорий детских садов и школ запрещается использовать растения с ядовитыми плодами, а также с колючками и шипами.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10. Не допускаются остановки, стоянки и хранения автомототранспортных средств на газонах, клумбах, иных участках с зелеными насаждениями.</w:t>
      </w:r>
    </w:p>
    <w:p w:rsidR="00686EA4"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11. В перечень конструктивных элементов внешнего благоустройства автостоянок рекомендуется включать твердые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p>
    <w:p w:rsidR="00686EA4" w:rsidRPr="00DB08B5" w:rsidRDefault="00686EA4" w:rsidP="003A41B2">
      <w:pPr>
        <w:ind w:left="-426" w:right="-1" w:firstLine="426"/>
        <w:jc w:val="center"/>
        <w:rPr>
          <w:rFonts w:ascii="Times New Roman" w:hAnsi="Times New Roman" w:cs="Times New Roman"/>
          <w:b/>
          <w:bCs/>
          <w:i/>
          <w:sz w:val="24"/>
          <w:szCs w:val="24"/>
        </w:rPr>
      </w:pPr>
      <w:r w:rsidRPr="00DB08B5">
        <w:rPr>
          <w:rFonts w:ascii="Times New Roman" w:hAnsi="Times New Roman" w:cs="Times New Roman"/>
          <w:b/>
          <w:bCs/>
          <w:i/>
          <w:sz w:val="24"/>
          <w:szCs w:val="24"/>
        </w:rPr>
        <w:t xml:space="preserve">Статья 15. Требование к благоустройству </w:t>
      </w:r>
      <w:proofErr w:type="gramStart"/>
      <w:r w:rsidRPr="00DB08B5">
        <w:rPr>
          <w:rFonts w:ascii="Times New Roman" w:hAnsi="Times New Roman" w:cs="Times New Roman"/>
          <w:b/>
          <w:bCs/>
          <w:i/>
          <w:sz w:val="24"/>
          <w:szCs w:val="24"/>
        </w:rPr>
        <w:t>границах</w:t>
      </w:r>
      <w:proofErr w:type="gramEnd"/>
      <w:r w:rsidRPr="00DB08B5">
        <w:rPr>
          <w:rFonts w:ascii="Times New Roman" w:hAnsi="Times New Roman" w:cs="Times New Roman"/>
          <w:b/>
          <w:bCs/>
          <w:i/>
          <w:sz w:val="24"/>
          <w:szCs w:val="24"/>
        </w:rPr>
        <w:t xml:space="preserve"> территорий рекреационного назначения.</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xml:space="preserve">1. К объектам благоустройства на территориях рекреационного назначения относятся части территорий зон особо охраняемых природных территорий, зоны отдыха, парки, </w:t>
      </w:r>
      <w:r w:rsidRPr="00DB08B5">
        <w:rPr>
          <w:rFonts w:ascii="Times New Roman" w:eastAsia="Times New Roman" w:hAnsi="Times New Roman" w:cs="Times New Roman"/>
          <w:sz w:val="24"/>
          <w:szCs w:val="24"/>
          <w:lang w:eastAsia="ru-RU"/>
        </w:rPr>
        <w:lastRenderedPageBreak/>
        <w:t>лесопарковые зоны, городские леса, сады, бульвары, скверы и иные подобные элементы планировочной структуры населенного пункта (далее - объекты рекреации).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2.</w:t>
      </w:r>
      <w:r w:rsidRPr="00DB08B5">
        <w:rPr>
          <w:rFonts w:ascii="Times New Roman" w:hAnsi="Times New Roman" w:cs="Times New Roman"/>
          <w:sz w:val="24"/>
          <w:szCs w:val="24"/>
        </w:rPr>
        <w:t xml:space="preserve"> </w:t>
      </w:r>
      <w:r w:rsidRPr="00DB08B5">
        <w:rPr>
          <w:rFonts w:ascii="Times New Roman" w:eastAsia="Times New Roman" w:hAnsi="Times New Roman" w:cs="Times New Roman"/>
          <w:sz w:val="24"/>
          <w:szCs w:val="24"/>
          <w:lang w:eastAsia="ru-RU"/>
        </w:rPr>
        <w:t xml:space="preserve">На территории Киренского муниципального </w:t>
      </w:r>
      <w:r>
        <w:rPr>
          <w:rFonts w:ascii="Times New Roman" w:eastAsia="Times New Roman" w:hAnsi="Times New Roman" w:cs="Times New Roman"/>
          <w:sz w:val="24"/>
          <w:szCs w:val="24"/>
          <w:lang w:eastAsia="ru-RU"/>
        </w:rPr>
        <w:t>округа</w:t>
      </w:r>
      <w:r w:rsidRPr="00DB08B5">
        <w:rPr>
          <w:rFonts w:ascii="Times New Roman" w:eastAsia="Times New Roman" w:hAnsi="Times New Roman" w:cs="Times New Roman"/>
          <w:sz w:val="24"/>
          <w:szCs w:val="24"/>
          <w:lang w:eastAsia="ru-RU"/>
        </w:rPr>
        <w:t xml:space="preserve"> могут быть организованы следующие виды парков: многофункциональные (</w:t>
      </w:r>
      <w:proofErr w:type="gramStart"/>
      <w:r w:rsidRPr="00DB08B5">
        <w:rPr>
          <w:rFonts w:ascii="Times New Roman" w:eastAsia="Times New Roman" w:hAnsi="Times New Roman" w:cs="Times New Roman"/>
          <w:sz w:val="24"/>
          <w:szCs w:val="24"/>
          <w:lang w:eastAsia="ru-RU"/>
        </w:rPr>
        <w:t>предназначен</w:t>
      </w:r>
      <w:proofErr w:type="gramEnd"/>
      <w:r w:rsidRPr="00DB08B5">
        <w:rPr>
          <w:rFonts w:ascii="Times New Roman" w:eastAsia="Times New Roman" w:hAnsi="Times New Roman" w:cs="Times New Roman"/>
          <w:sz w:val="24"/>
          <w:szCs w:val="24"/>
          <w:lang w:eastAsia="ru-RU"/>
        </w:rPr>
        <w:t xml:space="preserve">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3. При проектировании и реконструкции благоустройства объектов рекреации необходимо предусматривать:</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proofErr w:type="gramStart"/>
      <w:r w:rsidRPr="00DB08B5">
        <w:rPr>
          <w:rFonts w:ascii="Times New Roman" w:eastAsia="Times New Roman" w:hAnsi="Times New Roman" w:cs="Times New Roman"/>
          <w:sz w:val="24"/>
          <w:szCs w:val="24"/>
          <w:lang w:eastAsia="ru-RU"/>
        </w:rPr>
        <w:t xml:space="preserve">б) для парков и садов: </w:t>
      </w:r>
      <w:proofErr w:type="spellStart"/>
      <w:r w:rsidRPr="00DB08B5">
        <w:rPr>
          <w:rFonts w:ascii="Times New Roman" w:eastAsia="Times New Roman" w:hAnsi="Times New Roman" w:cs="Times New Roman"/>
          <w:sz w:val="24"/>
          <w:szCs w:val="24"/>
          <w:lang w:eastAsia="ru-RU"/>
        </w:rPr>
        <w:t>разреживание</w:t>
      </w:r>
      <w:proofErr w:type="spellEnd"/>
      <w:r w:rsidRPr="00DB08B5">
        <w:rPr>
          <w:rFonts w:ascii="Times New Roman" w:eastAsia="Times New Roman" w:hAnsi="Times New Roman" w:cs="Times New Roman"/>
          <w:sz w:val="24"/>
          <w:szCs w:val="24"/>
          <w:lang w:eastAsia="ru-RU"/>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w:t>
      </w:r>
      <w:proofErr w:type="gramEnd"/>
      <w:r w:rsidRPr="00DB08B5">
        <w:rPr>
          <w:rFonts w:ascii="Times New Roman" w:eastAsia="Times New Roman" w:hAnsi="Times New Roman" w:cs="Times New Roman"/>
          <w:sz w:val="24"/>
          <w:szCs w:val="24"/>
          <w:lang w:eastAsia="ru-RU"/>
        </w:rPr>
        <w:t>, установку парковых сооружений;</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proofErr w:type="gramStart"/>
      <w:r w:rsidRPr="00DB08B5">
        <w:rPr>
          <w:rFonts w:ascii="Times New Roman" w:eastAsia="Times New Roman" w:hAnsi="Times New Roman" w:cs="Times New Roman"/>
          <w:sz w:val="24"/>
          <w:szCs w:val="24"/>
          <w:lang w:eastAsia="ru-RU"/>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г)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proofErr w:type="spellStart"/>
      <w:proofErr w:type="gramStart"/>
      <w:r w:rsidRPr="00DB08B5">
        <w:rPr>
          <w:rFonts w:ascii="Times New Roman" w:eastAsia="Times New Roman" w:hAnsi="Times New Roman" w:cs="Times New Roman"/>
          <w:sz w:val="24"/>
          <w:szCs w:val="24"/>
          <w:lang w:eastAsia="ru-RU"/>
        </w:rPr>
        <w:t>д</w:t>
      </w:r>
      <w:proofErr w:type="spellEnd"/>
      <w:r w:rsidRPr="00DB08B5">
        <w:rPr>
          <w:rFonts w:ascii="Times New Roman" w:eastAsia="Times New Roman" w:hAnsi="Times New Roman" w:cs="Times New Roman"/>
          <w:sz w:val="24"/>
          <w:szCs w:val="24"/>
          <w:lang w:eastAsia="ru-RU"/>
        </w:rPr>
        <w:t>) для многофункционального парка: систему аллей, дорожек и площадок, парковые сооружения (аттракционы, беседки, павильоны, туалеты и др.), применение различных видов и приемов озеленения: вертикального (</w:t>
      </w:r>
      <w:proofErr w:type="spellStart"/>
      <w:r w:rsidRPr="00DB08B5">
        <w:rPr>
          <w:rFonts w:ascii="Times New Roman" w:eastAsia="Times New Roman" w:hAnsi="Times New Roman" w:cs="Times New Roman"/>
          <w:sz w:val="24"/>
          <w:szCs w:val="24"/>
          <w:lang w:eastAsia="ru-RU"/>
        </w:rPr>
        <w:t>перголы</w:t>
      </w:r>
      <w:proofErr w:type="spellEnd"/>
      <w:r w:rsidRPr="00DB08B5">
        <w:rPr>
          <w:rFonts w:ascii="Times New Roman" w:eastAsia="Times New Roman" w:hAnsi="Times New Roman" w:cs="Times New Roman"/>
          <w:sz w:val="24"/>
          <w:szCs w:val="24"/>
          <w:lang w:eastAsia="ru-RU"/>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roofErr w:type="gramEnd"/>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4. При благоустройстве объектов рекреации рекомендуется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5. 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6. При проектировании и реконструкции озеленения на территории объектов рекреации рекомендуется:</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произвести почвенную диагностику условий питания растений;</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lastRenderedPageBreak/>
        <w:t>- обеспечивать сохранение травяного покрова, древесно-кустарниковой и прибрежной растительности не менее</w:t>
      </w:r>
      <w:proofErr w:type="gramStart"/>
      <w:r w:rsidRPr="00DB08B5">
        <w:rPr>
          <w:rFonts w:ascii="Times New Roman" w:eastAsia="Times New Roman" w:hAnsi="Times New Roman" w:cs="Times New Roman"/>
          <w:sz w:val="24"/>
          <w:szCs w:val="24"/>
          <w:lang w:eastAsia="ru-RU"/>
        </w:rPr>
        <w:t>,</w:t>
      </w:r>
      <w:proofErr w:type="gramEnd"/>
      <w:r w:rsidRPr="00DB08B5">
        <w:rPr>
          <w:rFonts w:ascii="Times New Roman" w:eastAsia="Times New Roman" w:hAnsi="Times New Roman" w:cs="Times New Roman"/>
          <w:sz w:val="24"/>
          <w:szCs w:val="24"/>
          <w:lang w:eastAsia="ru-RU"/>
        </w:rPr>
        <w:t xml:space="preserve"> чем на 80% общей площади зоны отдыха;</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 обеспечивать озеленение и формирование берегов водоема.</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7. При проектировании парков необходимо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При проектировании озеленения парков используются типы насаждений и виды растений, характерные для данной климатической зоны.</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8. При благоустройстве парков, являющихся памятниками садово-паркового искусства, истории и архитектуры, необходимы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9. На территории муниципального о</w:t>
      </w:r>
      <w:r>
        <w:rPr>
          <w:rFonts w:ascii="Times New Roman" w:eastAsia="Times New Roman" w:hAnsi="Times New Roman" w:cs="Times New Roman"/>
          <w:sz w:val="24"/>
          <w:szCs w:val="24"/>
          <w:lang w:eastAsia="ru-RU"/>
        </w:rPr>
        <w:t>круга</w:t>
      </w:r>
      <w:r w:rsidRPr="00DB08B5">
        <w:rPr>
          <w:rFonts w:ascii="Times New Roman" w:eastAsia="Times New Roman" w:hAnsi="Times New Roman" w:cs="Times New Roman"/>
          <w:sz w:val="24"/>
          <w:szCs w:val="24"/>
          <w:lang w:eastAsia="ru-RU"/>
        </w:rPr>
        <w:t xml:space="preserve"> могут формироваться следующие виды садов:</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а) сады отдыха, предназначенные для организации кратковременного отдыха населения и прогулок;</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б) сады при зданиях и сооружениях социально значимых объектов, учреждений культуры и спорта;</w:t>
      </w:r>
    </w:p>
    <w:p w:rsidR="00686EA4" w:rsidRPr="00DB08B5" w:rsidRDefault="00686EA4" w:rsidP="00686EA4">
      <w:pPr>
        <w:shd w:val="clear" w:color="auto" w:fill="FFFFFF"/>
        <w:spacing w:after="0" w:line="240" w:lineRule="auto"/>
        <w:ind w:left="-426" w:right="-1" w:firstLine="426"/>
        <w:jc w:val="both"/>
        <w:textAlignment w:val="baseline"/>
        <w:rPr>
          <w:rFonts w:ascii="Times New Roman" w:eastAsia="Times New Roman" w:hAnsi="Times New Roman" w:cs="Times New Roman"/>
          <w:sz w:val="24"/>
          <w:szCs w:val="24"/>
          <w:lang w:eastAsia="ru-RU"/>
        </w:rPr>
      </w:pPr>
      <w:r w:rsidRPr="00DB08B5">
        <w:rPr>
          <w:rFonts w:ascii="Times New Roman" w:eastAsia="Times New Roman" w:hAnsi="Times New Roman" w:cs="Times New Roman"/>
          <w:sz w:val="24"/>
          <w:szCs w:val="24"/>
          <w:lang w:eastAsia="ru-RU"/>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686EA4" w:rsidRPr="00DB08B5" w:rsidRDefault="00686EA4" w:rsidP="00686EA4">
      <w:pPr>
        <w:shd w:val="clear" w:color="auto" w:fill="FFFFFF"/>
        <w:spacing w:after="199" w:line="240" w:lineRule="auto"/>
        <w:ind w:left="-426" w:right="-1" w:firstLine="426"/>
        <w:jc w:val="both"/>
        <w:textAlignment w:val="baseline"/>
        <w:rPr>
          <w:rFonts w:ascii="Times New Roman" w:hAnsi="Times New Roman" w:cs="Times New Roman"/>
          <w:sz w:val="24"/>
          <w:szCs w:val="24"/>
        </w:rPr>
      </w:pPr>
      <w:r w:rsidRPr="00DB08B5">
        <w:rPr>
          <w:rFonts w:ascii="Times New Roman" w:eastAsia="Times New Roman" w:hAnsi="Times New Roman" w:cs="Times New Roman"/>
          <w:sz w:val="24"/>
          <w:szCs w:val="24"/>
          <w:lang w:eastAsia="ru-RU"/>
        </w:rPr>
        <w:t xml:space="preserve">10. </w:t>
      </w:r>
      <w:proofErr w:type="gramStart"/>
      <w:r w:rsidRPr="00DB08B5">
        <w:rPr>
          <w:rFonts w:ascii="Times New Roman" w:eastAsia="Times New Roman" w:hAnsi="Times New Roman" w:cs="Times New Roman"/>
          <w:sz w:val="24"/>
          <w:szCs w:val="24"/>
          <w:lang w:eastAsia="ru-RU"/>
        </w:rPr>
        <w:t>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пунктах 4 и 5 статьи 15 настоящих Правил благоустройства,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w:t>
      </w:r>
      <w:proofErr w:type="gramEnd"/>
      <w:r w:rsidRPr="00DB08B5">
        <w:rPr>
          <w:rFonts w:ascii="Times New Roman" w:eastAsia="Times New Roman" w:hAnsi="Times New Roman" w:cs="Times New Roman"/>
          <w:sz w:val="24"/>
          <w:szCs w:val="24"/>
          <w:lang w:eastAsia="ru-RU"/>
        </w:rPr>
        <w:t>, кабинки для переодевания).</w:t>
      </w: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16. Требования к благоустройству на территориях транспортной и инженерной инфраструктуры</w:t>
      </w:r>
    </w:p>
    <w:p w:rsidR="00686EA4" w:rsidRPr="00DB08B5" w:rsidRDefault="00686EA4" w:rsidP="00686EA4">
      <w:pPr>
        <w:spacing w:after="0" w:line="240" w:lineRule="auto"/>
        <w:ind w:left="-426" w:right="-1" w:firstLine="426"/>
        <w:jc w:val="both"/>
        <w:rPr>
          <w:rFonts w:ascii="Times New Roman" w:hAnsi="Times New Roman" w:cs="Times New Roman"/>
          <w:i/>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Объектами благоустройства на территориях транспортных коммуникаций населенного пункта обычно является улично-дорожная сеть (УДС) населенного пункта в границах красных линий, пешеходные переходы различных типов.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Минимальный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ГЛАВА 7.</w:t>
      </w: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sz w:val="24"/>
          <w:szCs w:val="24"/>
        </w:rPr>
        <w:t>ПРАВИЛА СОДЕРЖАНИЯ ТЕРРИТОРИИ</w:t>
      </w:r>
    </w:p>
    <w:p w:rsidR="00686EA4" w:rsidRPr="00DB08B5" w:rsidRDefault="00686EA4" w:rsidP="00686EA4">
      <w:pPr>
        <w:spacing w:after="0" w:line="240" w:lineRule="auto"/>
        <w:ind w:left="-426" w:right="-1" w:firstLine="426"/>
        <w:jc w:val="center"/>
        <w:rPr>
          <w:rFonts w:ascii="Times New Roman" w:hAnsi="Times New Roman" w:cs="Times New Roman"/>
          <w:b/>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17. Общие положения по уборке территорий</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xml:space="preserve">1. Содержание территории </w:t>
      </w:r>
      <w:r w:rsidRPr="00DB08B5">
        <w:rPr>
          <w:rFonts w:ascii="Times New Roman" w:hAnsi="Times New Roman" w:cs="Times New Roman"/>
          <w:sz w:val="24"/>
          <w:szCs w:val="24"/>
        </w:rPr>
        <w:t>Киренского муниципального округа</w:t>
      </w:r>
      <w:r w:rsidRPr="00DB08B5">
        <w:rPr>
          <w:rFonts w:ascii="Times New Roman" w:hAnsi="Times New Roman" w:cs="Times New Roman"/>
          <w:i/>
          <w:sz w:val="24"/>
          <w:szCs w:val="24"/>
        </w:rPr>
        <w:t xml:space="preserve"> </w:t>
      </w:r>
      <w:r w:rsidRPr="00DB08B5">
        <w:rPr>
          <w:rFonts w:ascii="Times New Roman" w:eastAsia="Arial" w:hAnsi="Times New Roman" w:cs="Times New Roman"/>
          <w:sz w:val="24"/>
          <w:szCs w:val="24"/>
        </w:rPr>
        <w:t>– это комплекс мер (работ) по уборке населенных пунктов в соответствии с санитарными требованиями (санитарной очистке), сбору и вывозу жидких, твердых коммунальных</w:t>
      </w:r>
      <w:r w:rsidRPr="00DB08B5">
        <w:rPr>
          <w:rFonts w:ascii="Times New Roman" w:eastAsia="Arial" w:hAnsi="Times New Roman" w:cs="Times New Roman"/>
          <w:color w:val="FF0000"/>
          <w:sz w:val="24"/>
          <w:szCs w:val="24"/>
        </w:rPr>
        <w:t xml:space="preserve"> </w:t>
      </w:r>
      <w:r w:rsidRPr="00DB08B5">
        <w:rPr>
          <w:rFonts w:ascii="Times New Roman" w:eastAsia="Arial" w:hAnsi="Times New Roman" w:cs="Times New Roman"/>
          <w:sz w:val="24"/>
          <w:szCs w:val="24"/>
        </w:rPr>
        <w:t>отходов, обеспечению исправного состояния, восстановления, ремонта и улучшения внешнего вида объектов содержания.</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lastRenderedPageBreak/>
        <w:t xml:space="preserve">2. Объектами содержания территории </w:t>
      </w:r>
      <w:r w:rsidRPr="00DB08B5">
        <w:rPr>
          <w:rFonts w:ascii="Times New Roman" w:hAnsi="Times New Roman" w:cs="Times New Roman"/>
          <w:sz w:val="24"/>
          <w:szCs w:val="24"/>
        </w:rPr>
        <w:t>Киренского муниципального округа</w:t>
      </w:r>
      <w:r w:rsidRPr="00DB08B5">
        <w:rPr>
          <w:rFonts w:ascii="Times New Roman" w:hAnsi="Times New Roman" w:cs="Times New Roman"/>
          <w:i/>
          <w:sz w:val="24"/>
          <w:szCs w:val="24"/>
        </w:rPr>
        <w:t xml:space="preserve"> </w:t>
      </w:r>
      <w:r w:rsidRPr="00DB08B5">
        <w:rPr>
          <w:rFonts w:ascii="Times New Roman" w:eastAsia="Arial" w:hAnsi="Times New Roman" w:cs="Times New Roman"/>
          <w:sz w:val="24"/>
          <w:szCs w:val="24"/>
        </w:rPr>
        <w:t xml:space="preserve">являются: </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проезжая часть и тротуары улиц и переулков;</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площади, мосты, набережные, дворы, придомовая территория;</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скамейки, детские площадки;</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xml:space="preserve">территории садоводческих, огороднических и дачных кооперативов, товариществ, некоммерческих объединений граждан (далее – садоводческие, огороднические и дачные кооперативы); </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xml:space="preserve">остановки и павильоны общественного транспорта; </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гаражи, автостоянки, места парковок;</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места уличной торговли, киоски, лотки, палатки, рынки;</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фасады, крыши зданий, жилых домов и надворных построек;</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xml:space="preserve">ограждения (ограды, заборы), специальные стенды (тумбы), на которых осуществляется размещение объявлений, листовок, плакатов и других материалов информационного характера, не связанных с осуществлением предпринимательской деятельности; </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спортивные площадки, стадионы, корты;</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детские площадки;</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xml:space="preserve">малые архитектурные формы (беседки, цветочницы, рабатки, скамейки и др.); </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скверы, сады, деревья, газоны, кустарники;</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xml:space="preserve">водоемы (реки, пруды и др.); </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кладбища;</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контейнеры, контейнерные площадки;</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фонари и опоры уличного освещения;</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иные объекты коммунальной инфраструктуры;</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иные объекты и элементы благоустройства и территория вокруг них</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r w:rsidRPr="00DB08B5">
        <w:rPr>
          <w:rFonts w:ascii="Times New Roman" w:eastAsia="Arial" w:hAnsi="Times New Roman" w:cs="Times New Roman"/>
          <w:sz w:val="24"/>
          <w:szCs w:val="24"/>
        </w:rPr>
        <w:t>3. Физические лица и юридические лица всех организационно-правовых форм, индивидуальные предприниматели должны соблюдать чистоту, поддерживать порядок и принимать меры для сохранения объектов благоустройства на всей территории Киренского муниципального округа.</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xml:space="preserve">4. Работы по содержанию территорий проводятся в соответствии с требованиями настоящих Правил, инструкций и технологических рекомендаций, а также соответствующих </w:t>
      </w:r>
      <w:proofErr w:type="spellStart"/>
      <w:r w:rsidRPr="00DB08B5">
        <w:rPr>
          <w:rFonts w:ascii="Times New Roman" w:eastAsia="Arial" w:hAnsi="Times New Roman" w:cs="Times New Roman"/>
          <w:sz w:val="24"/>
          <w:szCs w:val="24"/>
        </w:rPr>
        <w:t>ГОСТов</w:t>
      </w:r>
      <w:proofErr w:type="spellEnd"/>
      <w:r w:rsidRPr="00DB08B5">
        <w:rPr>
          <w:rFonts w:ascii="Times New Roman" w:eastAsia="Arial" w:hAnsi="Times New Roman" w:cs="Times New Roman"/>
          <w:sz w:val="24"/>
          <w:szCs w:val="24"/>
        </w:rPr>
        <w:t xml:space="preserve"> и </w:t>
      </w:r>
      <w:proofErr w:type="spellStart"/>
      <w:r w:rsidRPr="00DB08B5">
        <w:rPr>
          <w:rFonts w:ascii="Times New Roman" w:eastAsia="Arial" w:hAnsi="Times New Roman" w:cs="Times New Roman"/>
          <w:sz w:val="24"/>
          <w:szCs w:val="24"/>
        </w:rPr>
        <w:t>СНиПов</w:t>
      </w:r>
      <w:proofErr w:type="spellEnd"/>
      <w:r w:rsidRPr="00DB08B5">
        <w:rPr>
          <w:rFonts w:ascii="Times New Roman" w:eastAsia="Arial" w:hAnsi="Times New Roman" w:cs="Times New Roman"/>
          <w:sz w:val="24"/>
          <w:szCs w:val="24"/>
        </w:rPr>
        <w:t>.</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xml:space="preserve">5. </w:t>
      </w:r>
      <w:proofErr w:type="gramStart"/>
      <w:r w:rsidRPr="00DB08B5">
        <w:rPr>
          <w:rFonts w:ascii="Times New Roman" w:eastAsia="Arial" w:hAnsi="Times New Roman" w:cs="Times New Roman"/>
          <w:sz w:val="24"/>
          <w:szCs w:val="24"/>
        </w:rPr>
        <w:t xml:space="preserve">Физические лица и юридические лица независимо от их организационно-правовых форм, индивидуальные предприниматели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настоящими Правилами и муниципальными актами Киренского муниципального округа. </w:t>
      </w:r>
      <w:proofErr w:type="gramEnd"/>
    </w:p>
    <w:p w:rsidR="00686EA4" w:rsidRPr="00DB08B5" w:rsidRDefault="00686EA4" w:rsidP="00686EA4">
      <w:pPr>
        <w:spacing w:after="0" w:line="240" w:lineRule="auto"/>
        <w:ind w:left="-426" w:right="-1" w:firstLine="426"/>
        <w:jc w:val="both"/>
        <w:rPr>
          <w:rFonts w:ascii="Times New Roman" w:hAnsi="Times New Roman" w:cs="Times New Roman"/>
          <w:b/>
          <w:sz w:val="24"/>
          <w:szCs w:val="24"/>
        </w:rPr>
      </w:pPr>
      <w:r w:rsidRPr="00DB08B5">
        <w:rPr>
          <w:rFonts w:ascii="Times New Roman" w:eastAsia="Arial" w:hAnsi="Times New Roman" w:cs="Times New Roman"/>
          <w:sz w:val="24"/>
          <w:szCs w:val="24"/>
        </w:rPr>
        <w:t>6. Размер прилегающей территории устанавливается администрацией Киренского муниципального округа.</w:t>
      </w:r>
      <w:r w:rsidRPr="00DB08B5">
        <w:rPr>
          <w:rFonts w:ascii="Times New Roman" w:hAnsi="Times New Roman" w:cs="Times New Roman"/>
          <w:b/>
          <w:sz w:val="24"/>
          <w:szCs w:val="24"/>
        </w:rPr>
        <w:t xml:space="preserve">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 Порядок закрепления территории за юридическими и физическими лицами: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7.1. Закрепление территорий санитарной очистки за предприятиями, организациями, учреждениями, домовладельцами установление границ осуществляется посредством оформления Паспорта благоустройства закрепленной территории по форме, согласно </w:t>
      </w:r>
      <w:r w:rsidRPr="00DB08B5">
        <w:rPr>
          <w:rFonts w:ascii="Times New Roman" w:hAnsi="Times New Roman" w:cs="Times New Roman"/>
          <w:b/>
          <w:sz w:val="24"/>
          <w:szCs w:val="24"/>
        </w:rPr>
        <w:t>(Приложение 4).</w:t>
      </w:r>
    </w:p>
    <w:p w:rsidR="00686EA4" w:rsidRPr="00DB08B5" w:rsidRDefault="00686EA4" w:rsidP="00686EA4">
      <w:pPr>
        <w:tabs>
          <w:tab w:val="left" w:pos="567"/>
          <w:tab w:val="left" w:pos="7650"/>
          <w:tab w:val="right" w:pos="9498"/>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7.2. Плата за прилегающую территорию для благоустройства, закрепленную за физическими и юридическими лицами, не взимается.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7.3. </w:t>
      </w:r>
      <w:proofErr w:type="gramStart"/>
      <w:r w:rsidRPr="00DB08B5">
        <w:rPr>
          <w:rFonts w:ascii="Times New Roman" w:hAnsi="Times New Roman" w:cs="Times New Roman"/>
          <w:sz w:val="24"/>
          <w:szCs w:val="24"/>
        </w:rPr>
        <w:t xml:space="preserve">В случае если владельцы объектов благоустройства находятся в непосредственной близости друг к другу, либо находятся в одном здании, они имеют право сами распределить границы ответственности, закрепленной за ними территории, обратившись в администрацию Киренского муниципального округа с заявлением о закреплении территории и оформлении Паспорта благоустройства закрепленной территории по форме, согласно </w:t>
      </w:r>
      <w:r w:rsidRPr="00DB08B5">
        <w:rPr>
          <w:rFonts w:ascii="Times New Roman" w:hAnsi="Times New Roman" w:cs="Times New Roman"/>
          <w:b/>
          <w:sz w:val="24"/>
          <w:szCs w:val="24"/>
        </w:rPr>
        <w:t>(Приложения №4</w:t>
      </w:r>
      <w:r w:rsidRPr="00DB08B5">
        <w:rPr>
          <w:rFonts w:ascii="Times New Roman" w:hAnsi="Times New Roman" w:cs="Times New Roman"/>
          <w:sz w:val="24"/>
          <w:szCs w:val="24"/>
        </w:rPr>
        <w:t xml:space="preserve">) настоящих Правил. </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 xml:space="preserve">7.4. Паспорт составляется в двух экземплярах, один из которых передается владельцу объекта благоустройства, второй хранится в отделе благоустройства администрации Киренского муниципального </w:t>
      </w:r>
      <w:r>
        <w:rPr>
          <w:rFonts w:ascii="Times New Roman" w:hAnsi="Times New Roman" w:cs="Times New Roman"/>
          <w:sz w:val="24"/>
          <w:szCs w:val="24"/>
        </w:rPr>
        <w:t>округа</w:t>
      </w:r>
      <w:r w:rsidRPr="00DB08B5">
        <w:rPr>
          <w:rFonts w:ascii="Times New Roman" w:hAnsi="Times New Roman" w:cs="Times New Roman"/>
          <w:sz w:val="24"/>
          <w:szCs w:val="24"/>
        </w:rPr>
        <w:t xml:space="preserve">.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7.5. Паспорт благоустройства - документ, имеющий юридическую силу, содержащий условия использования, благоустройства закрепленной территории, а также сведения, необходимые для </w:t>
      </w:r>
      <w:proofErr w:type="gramStart"/>
      <w:r w:rsidRPr="00DB08B5">
        <w:rPr>
          <w:rFonts w:ascii="Times New Roman" w:hAnsi="Times New Roman" w:cs="Times New Roman"/>
          <w:sz w:val="24"/>
          <w:szCs w:val="24"/>
        </w:rPr>
        <w:t>контроля за</w:t>
      </w:r>
      <w:proofErr w:type="gramEnd"/>
      <w:r w:rsidRPr="00DB08B5">
        <w:rPr>
          <w:rFonts w:ascii="Times New Roman" w:hAnsi="Times New Roman" w:cs="Times New Roman"/>
          <w:sz w:val="24"/>
          <w:szCs w:val="24"/>
        </w:rPr>
        <w:t xml:space="preserve"> соблюдением этих условий.</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7.6.  Благоустройство территорий, не закрепленных за юридическими, физическими лицами и индивидуальными предпринимателями, осуществляется администрацией Киренского муниципального округа</w:t>
      </w:r>
      <w:r w:rsidRPr="00DB08B5">
        <w:rPr>
          <w:rFonts w:ascii="Times New Roman" w:eastAsia="Arial" w:hAnsi="Times New Roman" w:cs="Times New Roman"/>
          <w:i/>
          <w:sz w:val="24"/>
          <w:szCs w:val="24"/>
        </w:rPr>
        <w:t xml:space="preserve"> </w:t>
      </w:r>
      <w:r w:rsidRPr="00DB08B5">
        <w:rPr>
          <w:rFonts w:ascii="Times New Roman" w:eastAsia="Arial" w:hAnsi="Times New Roman" w:cs="Times New Roman"/>
          <w:sz w:val="24"/>
          <w:szCs w:val="24"/>
        </w:rPr>
        <w:t>в соответствии с компетенцией до момента принятия соответствующего нормативно-правового акта о закреплении территорий.</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8. Работы по содержанию территорий в порядке, определенном настоящими Правилами, осуществляют:</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прилегающих территориях многоквартирных домов - собственники помещений в многоквартирном доме либо лицо, ими уполномоченное;</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земельных участках, находящихся в собственности, аренде ином праве пользования, владения физических, юридических лиц и индивидуальных предпринимателей, и прилегающих к ним территориях - соответствующие физические, юридические лица и индивидуальные предприниматели;</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участках домовладений индивидуальной застройки, принадлежащих физическим лицам на праве собственности, и прилегающих к ним территориях - собственники или пользователи домовладений;</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контейнерных (бункерных) площадках и прилегающих к ним территориях - организации, осуществляющие содержание жилищного фонда, в случае отсутствия – собственники помещений (наниматели по договорам с собственниками), а также специализированные организации, осуществляющие сбор и вывоз отходов и мусора;</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территориях, прилегающих к объектам потребительского рынка - владельцы данных объектов (не допускается складирование тары на прилегающих газонах, крышах торговых палаток, киосков и т.д.);</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участках теплотрасс,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территориях садоводческих объединений граждан - соответствующие объединения;</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автомобильных дорогах с элементами обустройства, площадях, улицах и проездах поселенческой дорожной сети, а также мостах - специализированные организации, осуществляющие содержание и уборку дорог;</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тротуарах, пешеходных дорожках, расположенных на придомовых территориях - организации, осуществляющие содержание жилищного фонда, либо собственники помещений в многоквартирном доме при непосредственном управлении;</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внутриквартальных проездах - физические, юридические лица и индивидуальные предприниматели, владеющие земельным участком, на котором расположен внутриквартальный проезд, на праве собственности, аренды или ином вещном праве; Администрация Киренского муниципального округа</w:t>
      </w:r>
      <w:r w:rsidRPr="00DB08B5">
        <w:rPr>
          <w:rFonts w:ascii="Times New Roman" w:eastAsia="Arial" w:hAnsi="Times New Roman" w:cs="Times New Roman"/>
          <w:i/>
          <w:sz w:val="24"/>
          <w:szCs w:val="24"/>
        </w:rPr>
        <w:t xml:space="preserve"> </w:t>
      </w:r>
      <w:r w:rsidRPr="00DB08B5">
        <w:rPr>
          <w:rFonts w:ascii="Times New Roman" w:eastAsia="Arial" w:hAnsi="Times New Roman" w:cs="Times New Roman"/>
          <w:sz w:val="24"/>
          <w:szCs w:val="24"/>
        </w:rPr>
        <w:t>в случае нахождения внутриквартального проезда на территории, не закрепленной за физическими, юридическими лицами и индивидуальными предпринимателями;</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объектах озеленения (парки, скверы, газоны),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прилегающих территориях, въездах и выездах с АЗС - владельцы указанных объектов;</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lastRenderedPageBreak/>
        <w:t>-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организации, эксплуатирующие данные сооружения;</w:t>
      </w:r>
    </w:p>
    <w:p w:rsidR="00686EA4" w:rsidRPr="00DB08B5" w:rsidRDefault="00686EA4" w:rsidP="00686EA4">
      <w:pPr>
        <w:tabs>
          <w:tab w:val="left" w:pos="666"/>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на территориях, прилегающих к отдельно стоящим объектам для размещения рекламы и иной информации - владельцы рекламных конструкций.</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9. При возникновении подтоплений, вызванных сбросом воды (откачка воды из котлованов, аварийные ситуации на трубопроводах и т.д.), ответственность за их ликвидацию возлагается на организации, по вине которых возникло подтопление.</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10. 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 либо эксплуатирующей организацией по согласованию с собственником;</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11.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 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12.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13. Вывоз скола асфальта при проведении дорожно-ремонтных работ производится организациями, проводящими работы:</w:t>
      </w:r>
    </w:p>
    <w:p w:rsidR="00686EA4" w:rsidRPr="00DB08B5" w:rsidRDefault="00686EA4" w:rsidP="00686EA4">
      <w:pPr>
        <w:tabs>
          <w:tab w:val="left" w:pos="993"/>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с улиц муниципального образования</w:t>
      </w:r>
      <w:r w:rsidRPr="00DB08B5">
        <w:rPr>
          <w:rFonts w:ascii="Times New Roman" w:eastAsia="Arial" w:hAnsi="Times New Roman" w:cs="Times New Roman"/>
          <w:i/>
          <w:sz w:val="24"/>
          <w:szCs w:val="24"/>
        </w:rPr>
        <w:t xml:space="preserve"> </w:t>
      </w:r>
      <w:r w:rsidRPr="00DB08B5">
        <w:rPr>
          <w:rFonts w:ascii="Times New Roman" w:eastAsia="Arial" w:hAnsi="Times New Roman" w:cs="Times New Roman"/>
          <w:sz w:val="24"/>
          <w:szCs w:val="24"/>
        </w:rPr>
        <w:t>- незамедлительно (в ходе работ);</w:t>
      </w:r>
    </w:p>
    <w:p w:rsidR="00686EA4" w:rsidRPr="00DB08B5" w:rsidRDefault="00686EA4" w:rsidP="00686EA4">
      <w:pPr>
        <w:tabs>
          <w:tab w:val="left" w:pos="1276"/>
        </w:tabs>
        <w:spacing w:after="0" w:line="240" w:lineRule="auto"/>
        <w:ind w:left="-426" w:right="-1" w:firstLine="426"/>
        <w:contextualSpacing/>
        <w:jc w:val="both"/>
        <w:rPr>
          <w:rFonts w:ascii="Times New Roman" w:eastAsia="Arial" w:hAnsi="Times New Roman" w:cs="Times New Roman"/>
          <w:color w:val="808080" w:themeColor="background1" w:themeShade="80"/>
          <w:sz w:val="24"/>
          <w:szCs w:val="24"/>
        </w:rPr>
      </w:pPr>
      <w:r w:rsidRPr="00DB08B5">
        <w:rPr>
          <w:rFonts w:ascii="Times New Roman" w:eastAsia="Arial" w:hAnsi="Times New Roman" w:cs="Times New Roman"/>
          <w:sz w:val="24"/>
          <w:szCs w:val="24"/>
        </w:rPr>
        <w:t>- с внутриквартальных территорий - в течение суток с момента его образования для последующей утилизации на полигон временного хранения ТКО.</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14.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рабочего дня с момента окончания указанных работ с озелененных территорий улиц, и в течение суток с момента окончания указанных работ - с внутриквартальных территорий. Пни, оставшиеся после вырубки сухостойных, аварийных деревьев, удаляются в течение суток со дня вырубки (сноса) с улиц, и в течение трех суток со дня вырубки (сноса) - с внутриквартальных территорий.</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15. Удаление деревьев, упавших на проезжую часть дорог, тротуары, фасады и кровли жилых и производственных зданий, обеспечивают организации, на обслуживании которых находится данная территория. Удаление деревьев с проводов уличного освещения и электроснабжения производится сетевыми организациями или организациями, действующими на основании соответствующих договоров с сетевыми организациями.</w:t>
      </w:r>
    </w:p>
    <w:p w:rsidR="00686EA4" w:rsidRPr="003771CA" w:rsidRDefault="00686EA4" w:rsidP="00686EA4">
      <w:pPr>
        <w:spacing w:after="0" w:line="240" w:lineRule="auto"/>
        <w:ind w:left="-426" w:right="-1" w:firstLine="426"/>
        <w:jc w:val="both"/>
        <w:rPr>
          <w:rFonts w:ascii="Times New Roman" w:eastAsia="Arial" w:hAnsi="Times New Roman" w:cs="Times New Roman"/>
          <w:b/>
          <w:sz w:val="24"/>
          <w:szCs w:val="24"/>
        </w:rPr>
      </w:pPr>
      <w:r w:rsidRPr="00DB08B5">
        <w:rPr>
          <w:rFonts w:ascii="Times New Roman" w:eastAsia="Arial" w:hAnsi="Times New Roman" w:cs="Times New Roman"/>
          <w:sz w:val="24"/>
          <w:szCs w:val="24"/>
        </w:rPr>
        <w:t>15.1</w:t>
      </w:r>
      <w:proofErr w:type="gramStart"/>
      <w:r w:rsidRPr="00DB08B5">
        <w:rPr>
          <w:rFonts w:ascii="Times New Roman" w:eastAsia="Arial" w:hAnsi="Times New Roman" w:cs="Times New Roman"/>
          <w:sz w:val="24"/>
          <w:szCs w:val="24"/>
        </w:rPr>
        <w:t xml:space="preserve"> З</w:t>
      </w:r>
      <w:proofErr w:type="gramEnd"/>
      <w:r w:rsidRPr="00DB08B5">
        <w:rPr>
          <w:rFonts w:ascii="Times New Roman" w:eastAsia="Arial" w:hAnsi="Times New Roman" w:cs="Times New Roman"/>
          <w:sz w:val="24"/>
          <w:szCs w:val="24"/>
        </w:rPr>
        <w:t xml:space="preserve">апрещается самовольный спил деревьев и кустарников без соответствующего разрешения, выдаваемого администрацией Киренского муниципального округа в порядке, установленном настоящими Правилами </w:t>
      </w:r>
      <w:r w:rsidRPr="003771CA">
        <w:rPr>
          <w:rFonts w:ascii="Times New Roman" w:eastAsia="Arial" w:hAnsi="Times New Roman" w:cs="Times New Roman"/>
          <w:b/>
          <w:sz w:val="24"/>
          <w:szCs w:val="24"/>
        </w:rPr>
        <w:t>(Приложение №5)</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xml:space="preserve">16. </w:t>
      </w:r>
      <w:proofErr w:type="gramStart"/>
      <w:r w:rsidRPr="00DB08B5">
        <w:rPr>
          <w:rFonts w:ascii="Times New Roman" w:eastAsia="Arial" w:hAnsi="Times New Roman" w:cs="Times New Roman"/>
          <w:sz w:val="24"/>
          <w:szCs w:val="24"/>
        </w:rPr>
        <w:t>Физические лица и юридические лица всех организационно-правовых форм, индивидуальные предприниматели должны ежедневно проводить осмотр всех объектов благоустройства (ограждений, фасадов, зеленых насаждений, бордюров, пешеходных дорожек, малых архитектурных форм, устройств наружного освещения и подсветки, колодцев, люков, технических средств организации дорожного движения и т.д.), расположенных на территории, закрепленной для содержания, для своевременного выявления и устранения неисправностей и иных несоответствий требованиям нормативных актов</w:t>
      </w:r>
      <w:proofErr w:type="gramEnd"/>
      <w:r w:rsidRPr="00DB08B5">
        <w:rPr>
          <w:rFonts w:ascii="Times New Roman" w:eastAsia="Arial" w:hAnsi="Times New Roman" w:cs="Times New Roman"/>
          <w:sz w:val="24"/>
          <w:szCs w:val="24"/>
        </w:rPr>
        <w:t>.</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17. Виды и периодичность работ по содержанию и ремонту объектов благоустройства:</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ежедневно:</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уборка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xml:space="preserve">- </w:t>
      </w:r>
      <w:proofErr w:type="gramStart"/>
      <w:r w:rsidRPr="00DB08B5">
        <w:rPr>
          <w:rFonts w:ascii="Times New Roman" w:eastAsia="Arial" w:hAnsi="Times New Roman" w:cs="Times New Roman"/>
          <w:sz w:val="24"/>
          <w:szCs w:val="24"/>
        </w:rPr>
        <w:t>е</w:t>
      </w:r>
      <w:proofErr w:type="gramEnd"/>
      <w:r w:rsidRPr="00DB08B5">
        <w:rPr>
          <w:rFonts w:ascii="Times New Roman" w:eastAsia="Arial" w:hAnsi="Times New Roman" w:cs="Times New Roman"/>
          <w:sz w:val="24"/>
          <w:szCs w:val="24"/>
        </w:rPr>
        <w:t>жегодно:</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lastRenderedPageBreak/>
        <w:t>-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по мере необходимости:</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исправление повреждений отдельных элементов объектов благоустройства;</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очистка, окраска и (или) побелка малых архитектурных форм и объектов внешнего благоустройства (оград, заборов, газонных ограждений, бордюров автомобильных дорог, тротуаров и т.п.) с учетом технического и эстетического состояния данных объектов;</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восстановление объектов наружного освещения, окраска опор наружного освещения.</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установка, замена, восстановление малых архитектурных форм и их отдельных элементов;</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восстановление, замена, ремонт покрытий дорог, проездов, внутриквартальных проездов, тротуаров и их конструктивных элементов;</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мероприятия по уходу за деревьями и кустарниками, газонами, цветниками (полив, стрижка газонов и т.д.) по установленным нормативам;</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покос травы при достижении высоты более 20 сантиметров;</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xml:space="preserve">- снос сухих, аварийных и потерявших декоративную ценность деревьев и кустарников с корчевкой пней (после получения соответствующего разрешения от администрации Киренского муниципального округа), посадка деревьев и кустарников, подсев газонов, санитарная обрезка растений, удаление поросли (сорняков), стрижка и </w:t>
      </w:r>
      <w:proofErr w:type="spellStart"/>
      <w:r w:rsidRPr="00DB08B5">
        <w:rPr>
          <w:rFonts w:ascii="Times New Roman" w:eastAsia="Arial" w:hAnsi="Times New Roman" w:cs="Times New Roman"/>
          <w:sz w:val="24"/>
          <w:szCs w:val="24"/>
        </w:rPr>
        <w:t>кронирование</w:t>
      </w:r>
      <w:proofErr w:type="spellEnd"/>
      <w:r w:rsidRPr="00DB08B5">
        <w:rPr>
          <w:rFonts w:ascii="Times New Roman" w:eastAsia="Arial" w:hAnsi="Times New Roman" w:cs="Times New Roman"/>
          <w:sz w:val="24"/>
          <w:szCs w:val="24"/>
        </w:rPr>
        <w:t xml:space="preserve"> живой изгороди, лечение ран;</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ремонт и восстановление разрушенных ограждений и оборудования спортивных, хозяйственных площадок и площадок для отдыха граждан.</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18.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Министерством транспорта Российской Федерации.</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19. Установленный перечень видов работ по благоустройству и их периодичность не является исчерпывающим.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18. Зимняя уборка территории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Период зимней уборки устанавливается с 15 октября по 15 апреля. В случае значительного отклонения от среднего индивидуальных климатических особенностей текущей зимы, сроки начала и окончания зимней уборки могут изменяться постановлением администрации Киренского муниципального округа.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2. Зимняя уборка предусматривает уборку и вывоз мусора, снега и льда, грязи в специально отведенные места, посыпку улиц </w:t>
      </w:r>
      <w:proofErr w:type="spellStart"/>
      <w:r w:rsidRPr="00DB08B5">
        <w:rPr>
          <w:rFonts w:ascii="Times New Roman" w:hAnsi="Times New Roman" w:cs="Times New Roman"/>
          <w:sz w:val="24"/>
          <w:szCs w:val="24"/>
        </w:rPr>
        <w:t>противогололедными</w:t>
      </w:r>
      <w:proofErr w:type="spellEnd"/>
      <w:r w:rsidRPr="00DB08B5">
        <w:rPr>
          <w:rFonts w:ascii="Times New Roman" w:hAnsi="Times New Roman" w:cs="Times New Roman"/>
          <w:sz w:val="24"/>
          <w:szCs w:val="24"/>
        </w:rPr>
        <w:t xml:space="preserve"> средствами, очистку от снега крыш и удаление сосулек ответственными лицами, </w:t>
      </w:r>
      <w:proofErr w:type="gramStart"/>
      <w:r w:rsidRPr="00DB08B5">
        <w:rPr>
          <w:rFonts w:ascii="Times New Roman" w:hAnsi="Times New Roman" w:cs="Times New Roman"/>
          <w:sz w:val="24"/>
          <w:szCs w:val="24"/>
        </w:rPr>
        <w:t>согласно</w:t>
      </w:r>
      <w:proofErr w:type="gramEnd"/>
      <w:r w:rsidRPr="00DB08B5">
        <w:rPr>
          <w:rFonts w:ascii="Times New Roman" w:hAnsi="Times New Roman" w:cs="Times New Roman"/>
          <w:sz w:val="24"/>
          <w:szCs w:val="24"/>
        </w:rPr>
        <w:t xml:space="preserve"> настоящих Правил.</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Мероприятия по уборке территорий в зимний период проводятся подрядчиками (исполнителями), с которыми заключен контракт, юридическими или физическими лицами, индивидуальными предпринимателями, за которыми закреплены соответствующие территории.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Технология и режимы производства уборочных работ на проезжей части улиц и проездов, тротуаров, придомовых и закрепленных территорий должны обеспечить беспрепятственное и безопасное движение транспортных средств и пешеходов независимо от погодных условий.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5. В период зимней уборки все общественные, закрепленные и придомовые территории должны быть убраны от снега и посыпаны </w:t>
      </w:r>
      <w:proofErr w:type="spellStart"/>
      <w:r w:rsidRPr="00DB08B5">
        <w:rPr>
          <w:rFonts w:ascii="Times New Roman" w:hAnsi="Times New Roman" w:cs="Times New Roman"/>
          <w:sz w:val="24"/>
          <w:szCs w:val="24"/>
        </w:rPr>
        <w:t>противогололедными</w:t>
      </w:r>
      <w:proofErr w:type="spellEnd"/>
      <w:r w:rsidRPr="00DB08B5">
        <w:rPr>
          <w:rFonts w:ascii="Times New Roman" w:hAnsi="Times New Roman" w:cs="Times New Roman"/>
          <w:sz w:val="24"/>
          <w:szCs w:val="24"/>
        </w:rPr>
        <w:t xml:space="preserve"> средствами в случае </w:t>
      </w:r>
      <w:r w:rsidRPr="00DB08B5">
        <w:rPr>
          <w:rFonts w:ascii="Times New Roman" w:hAnsi="Times New Roman" w:cs="Times New Roman"/>
          <w:sz w:val="24"/>
          <w:szCs w:val="24"/>
        </w:rPr>
        <w:lastRenderedPageBreak/>
        <w:t>гололеда. Детские площадки, малые архитектурные формы, а также пространство вокруг них, подходы к ним должны быть очищены от снега и наледи.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 В первую очередь, при гололеде посыпаются спуски, подъемы, перекрестки, опасные повороты, места остановки общественного транспорта и пешеходные переходы.</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 Запрещается: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выдвигать или перемещать на проезжую часть улиц и проездов, общественные территории снег, счищаемый с внутриквартальных проездов, придомовых территорий, территорий предприятий, организаций, строительных площадок, торговых объектов и других объектов;</w:t>
      </w:r>
      <w:proofErr w:type="gramEnd"/>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применение технической соли и жидкого хлористого кальция в качестве </w:t>
      </w:r>
      <w:proofErr w:type="spellStart"/>
      <w:r w:rsidRPr="00DB08B5">
        <w:rPr>
          <w:rFonts w:ascii="Times New Roman" w:hAnsi="Times New Roman" w:cs="Times New Roman"/>
          <w:sz w:val="24"/>
          <w:szCs w:val="24"/>
        </w:rPr>
        <w:t>противогололедного</w:t>
      </w:r>
      <w:proofErr w:type="spellEnd"/>
      <w:r w:rsidRPr="00DB08B5">
        <w:rPr>
          <w:rFonts w:ascii="Times New Roman" w:hAnsi="Times New Roman" w:cs="Times New Roman"/>
          <w:sz w:val="24"/>
          <w:szCs w:val="24"/>
        </w:rPr>
        <w:t xml:space="preserve"> реагента на тротуарах, посадочных площадках остановок городского пассажирского транспорта, в парках, скверах, дворах и прочих пешеходных и озелененных зонах;</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складирование снега в </w:t>
      </w:r>
      <w:proofErr w:type="spellStart"/>
      <w:r w:rsidRPr="00DB08B5">
        <w:rPr>
          <w:rFonts w:ascii="Times New Roman" w:hAnsi="Times New Roman" w:cs="Times New Roman"/>
          <w:sz w:val="24"/>
          <w:szCs w:val="24"/>
        </w:rPr>
        <w:t>неотведенных</w:t>
      </w:r>
      <w:proofErr w:type="spellEnd"/>
      <w:r w:rsidRPr="00DB08B5">
        <w:rPr>
          <w:rFonts w:ascii="Times New Roman" w:hAnsi="Times New Roman" w:cs="Times New Roman"/>
          <w:sz w:val="24"/>
          <w:szCs w:val="24"/>
        </w:rPr>
        <w:t xml:space="preserve"> для данных целей мест (места складирования снега устанавливаются администрацией Киренского муниципального округа).</w:t>
      </w:r>
    </w:p>
    <w:p w:rsidR="00686EA4" w:rsidRPr="00DB08B5" w:rsidRDefault="00686EA4" w:rsidP="00686EA4">
      <w:pPr>
        <w:tabs>
          <w:tab w:val="left" w:pos="4380"/>
        </w:tabs>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 Формирование снежных валов:</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8.1. Снег, счищаемый с проезжей части улиц и проездов, а также с тротуаров, сдвигается к краю проезжей части улиц и проездов для временного складирования снежной массы (не более 3 суток) с последующим вывозом в специально отведенные места администрацией Киренского муниципального округа для складирования снега.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8.2. Формирование снежных валов запрещается: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в санитарно-охранной зоне источников централизованного и децентрализованного водоснабжения (родники, колодцы, водоемы);</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на пересечениях всех дорог, улиц и проездов в одном уровне в зоне треугольника видимости;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ближе 5 м от пешеходного перехода;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ближе 20 м от остановочного пункта общественного транспорта;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на участках дорог, оборудованных транспортными ограждениями или повышенным бордюром;</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на тротуарах;</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на территории с зелеными насаждениями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8.3. Время формирования снежных валов не должно превышать 24 часов после окончания снегопада.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8.4. При формировании снежных валов у края дороги запрещается перемещение снега на тротуары, газоны, ограждения и зеленые насаждения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9. В период снегопада тротуары и лестничные сходы сооружений, площадки и ступеньки при входе в здания (места общественного пользования) должны обрабатываться </w:t>
      </w:r>
      <w:proofErr w:type="spellStart"/>
      <w:r w:rsidRPr="00DB08B5">
        <w:rPr>
          <w:rFonts w:ascii="Times New Roman" w:hAnsi="Times New Roman" w:cs="Times New Roman"/>
          <w:sz w:val="24"/>
          <w:szCs w:val="24"/>
        </w:rPr>
        <w:t>противогололедными</w:t>
      </w:r>
      <w:proofErr w:type="spellEnd"/>
      <w:r w:rsidRPr="00DB08B5">
        <w:rPr>
          <w:rFonts w:ascii="Times New Roman" w:hAnsi="Times New Roman" w:cs="Times New Roman"/>
          <w:sz w:val="24"/>
          <w:szCs w:val="24"/>
        </w:rPr>
        <w:t xml:space="preserve"> средствами и расчищаться проходы для движения пешеходов.</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 xml:space="preserve">10.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с </w:t>
      </w:r>
      <w:proofErr w:type="gramStart"/>
      <w:r w:rsidRPr="00DB08B5">
        <w:rPr>
          <w:rFonts w:ascii="Times New Roman" w:eastAsia="Arial" w:hAnsi="Times New Roman" w:cs="Times New Roman"/>
          <w:sz w:val="24"/>
          <w:szCs w:val="24"/>
        </w:rPr>
        <w:t>обязательным</w:t>
      </w:r>
      <w:proofErr w:type="gramEnd"/>
      <w:r w:rsidRPr="00DB08B5">
        <w:rPr>
          <w:rFonts w:ascii="Times New Roman" w:eastAsia="Arial" w:hAnsi="Times New Roman" w:cs="Times New Roman"/>
          <w:sz w:val="24"/>
          <w:szCs w:val="24"/>
        </w:rPr>
        <w:t xml:space="preserve"> </w:t>
      </w:r>
      <w:proofErr w:type="spellStart"/>
      <w:r w:rsidRPr="00DB08B5">
        <w:rPr>
          <w:rFonts w:ascii="Times New Roman" w:eastAsia="Arial" w:hAnsi="Times New Roman" w:cs="Times New Roman"/>
          <w:sz w:val="24"/>
          <w:szCs w:val="24"/>
        </w:rPr>
        <w:t>предусмотрением</w:t>
      </w:r>
      <w:proofErr w:type="spellEnd"/>
      <w:r w:rsidRPr="00DB08B5">
        <w:rPr>
          <w:rFonts w:ascii="Times New Roman" w:eastAsia="Arial" w:hAnsi="Times New Roman" w:cs="Times New Roman"/>
          <w:sz w:val="24"/>
          <w:szCs w:val="24"/>
        </w:rPr>
        <w:t xml:space="preserve"> отвода талых вод. Не допускается повреждение зеленых насаждений при складировании снега.</w:t>
      </w:r>
    </w:p>
    <w:p w:rsidR="00686EA4" w:rsidRPr="00DB08B5" w:rsidRDefault="00686EA4" w:rsidP="00686EA4">
      <w:pPr>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11. В зимний период года собственниками зданий, строений, сооружений (в том числе и временных), собственниками объектов потребительского рынка, а также пользователями указанных зданий, строений, сооружений (в том числе и временных), самостоятельно или по договору со специализированной организацией должна быть организована своевременная очистка кровель от снега, наледи и сосулек.</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11.1. Ответственные лица обязаны до 12.00 ежедневно производить осмотр и очистку находящихся в их собственности или управлении здания и сооружения (крыши, карнизы, балконы, лоджии, козырьки, водосточные трубы и т </w:t>
      </w:r>
      <w:proofErr w:type="spellStart"/>
      <w:r w:rsidRPr="00DB08B5">
        <w:rPr>
          <w:rFonts w:ascii="Times New Roman" w:hAnsi="Times New Roman" w:cs="Times New Roman"/>
          <w:sz w:val="24"/>
          <w:szCs w:val="24"/>
        </w:rPr>
        <w:t>д</w:t>
      </w:r>
      <w:proofErr w:type="spellEnd"/>
      <w:r w:rsidRPr="00DB08B5">
        <w:rPr>
          <w:rFonts w:ascii="Times New Roman" w:hAnsi="Times New Roman" w:cs="Times New Roman"/>
          <w:sz w:val="24"/>
          <w:szCs w:val="24"/>
        </w:rPr>
        <w:t>) от снега и сосулек, которые угрожают жизни и безопасности граждан.</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lastRenderedPageBreak/>
        <w:t>11.2. Очистка кровель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686EA4" w:rsidRPr="00DB08B5" w:rsidRDefault="00686EA4" w:rsidP="00686EA4">
      <w:pPr>
        <w:spacing w:after="0" w:line="240" w:lineRule="auto"/>
        <w:ind w:left="-426" w:right="-1" w:firstLine="426"/>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11.3. Все кровли зданий должны быть оборудованы специальными устройствами для предотвращения схода снега (</w:t>
      </w:r>
      <w:proofErr w:type="spellStart"/>
      <w:r w:rsidRPr="00DB08B5">
        <w:rPr>
          <w:rFonts w:ascii="Times New Roman" w:eastAsia="Arial" w:hAnsi="Times New Roman" w:cs="Times New Roman"/>
          <w:sz w:val="24"/>
          <w:szCs w:val="24"/>
        </w:rPr>
        <w:t>снегозадержателями</w:t>
      </w:r>
      <w:proofErr w:type="spellEnd"/>
      <w:r w:rsidRPr="00DB08B5">
        <w:rPr>
          <w:rFonts w:ascii="Times New Roman" w:eastAsia="Arial" w:hAnsi="Times New Roman" w:cs="Times New Roman"/>
          <w:sz w:val="24"/>
          <w:szCs w:val="24"/>
        </w:rPr>
        <w:t>)</w:t>
      </w:r>
    </w:p>
    <w:p w:rsidR="00686EA4" w:rsidRPr="00DB08B5" w:rsidRDefault="00686EA4" w:rsidP="00686EA4">
      <w:pPr>
        <w:tabs>
          <w:tab w:val="left" w:pos="851"/>
        </w:tabs>
        <w:spacing w:after="0" w:line="240" w:lineRule="auto"/>
        <w:ind w:left="-426" w:right="-1" w:firstLine="426"/>
        <w:contextualSpacing/>
        <w:jc w:val="both"/>
        <w:rPr>
          <w:rFonts w:ascii="Times New Roman" w:eastAsia="Arial" w:hAnsi="Times New Roman" w:cs="Times New Roman"/>
          <w:sz w:val="24"/>
          <w:szCs w:val="24"/>
        </w:rPr>
      </w:pPr>
      <w:r w:rsidRPr="00DB08B5">
        <w:rPr>
          <w:rFonts w:ascii="Times New Roman" w:eastAsia="Arial" w:hAnsi="Times New Roman" w:cs="Times New Roman"/>
          <w:sz w:val="24"/>
          <w:szCs w:val="24"/>
        </w:rPr>
        <w:t>11.4. Очистка кровель зданий, строений, сооружений (в том числе и временных) от снега, наледи и сосулек со сбросом их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наледи и сосулек необходимо обеспечить безопасность прохода граждан. Сброшенные с кровель снег, наледь и сосульки убираются по окончании сбрасывания лицом, производившим данные работы в течение суток в специально отведенные места для складирования снега.</w:t>
      </w:r>
    </w:p>
    <w:p w:rsidR="00686EA4" w:rsidRPr="00DB08B5" w:rsidRDefault="00686EA4" w:rsidP="00686EA4">
      <w:pPr>
        <w:tabs>
          <w:tab w:val="left" w:pos="851"/>
        </w:tabs>
        <w:spacing w:after="0" w:line="240" w:lineRule="auto"/>
        <w:ind w:left="-426" w:right="-1" w:firstLine="426"/>
        <w:jc w:val="both"/>
        <w:rPr>
          <w:rFonts w:ascii="Times New Roman" w:hAnsi="Times New Roman" w:cs="Times New Roman"/>
          <w:b/>
          <w:i/>
          <w:sz w:val="24"/>
          <w:szCs w:val="24"/>
        </w:rPr>
      </w:pPr>
      <w:r w:rsidRPr="00DB08B5">
        <w:rPr>
          <w:rFonts w:ascii="Times New Roman" w:eastAsia="Arial" w:hAnsi="Times New Roman" w:cs="Times New Roman"/>
          <w:sz w:val="24"/>
          <w:szCs w:val="24"/>
        </w:rPr>
        <w:t xml:space="preserve">11.5. </w:t>
      </w:r>
      <w:proofErr w:type="gramStart"/>
      <w:r w:rsidRPr="00DB08B5">
        <w:rPr>
          <w:rFonts w:ascii="Times New Roman" w:eastAsia="Arial" w:hAnsi="Times New Roman" w:cs="Times New Roman"/>
          <w:sz w:val="24"/>
          <w:szCs w:val="24"/>
        </w:rPr>
        <w:t>При сбрасывании снега с кровель собственниками зданий, строений, сооружений (в том числе и временных), собственниками объектов потребительского рынка или работниками организации, осуществляющей содержание жилищного фонда, должны быть приняты меры, обеспечивающие полную сохранность деревьев, кустарников, воздушных линий уличного электроосвещения, растяжек, объектов для размещения рекламы и иной информации, рекламных конструкций, дорожных знаков, линий связи и других объектов.</w:t>
      </w:r>
      <w:proofErr w:type="gramEnd"/>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Статья19. Летняя уборка территории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 Основной задачей летней уборки является предотвращение загрязнения территорий, приводящих к запыленности воздуха и ухудшению </w:t>
      </w:r>
      <w:proofErr w:type="gramStart"/>
      <w:r w:rsidRPr="00DB08B5">
        <w:rPr>
          <w:rFonts w:ascii="Times New Roman" w:hAnsi="Times New Roman" w:cs="Times New Roman"/>
          <w:sz w:val="24"/>
          <w:szCs w:val="24"/>
        </w:rPr>
        <w:t>эстетического вида</w:t>
      </w:r>
      <w:proofErr w:type="gramEnd"/>
      <w:r w:rsidRPr="00DB08B5">
        <w:rPr>
          <w:rFonts w:ascii="Times New Roman" w:hAnsi="Times New Roman" w:cs="Times New Roman"/>
          <w:sz w:val="24"/>
          <w:szCs w:val="24"/>
        </w:rPr>
        <w:t xml:space="preserve"> населенного пункта.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Период летней уборки устанавливается с наступлением устойчивых плюсовых температур, с 15 апреля по 15 октября. В случае резкого изменения погодных условий могут выполняться отдельные виды работ по зимнему содержанию.</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3. При переходе с </w:t>
      </w:r>
      <w:proofErr w:type="gramStart"/>
      <w:r w:rsidRPr="00DB08B5">
        <w:rPr>
          <w:rFonts w:ascii="Times New Roman" w:hAnsi="Times New Roman" w:cs="Times New Roman"/>
          <w:sz w:val="24"/>
          <w:szCs w:val="24"/>
        </w:rPr>
        <w:t>зимнего</w:t>
      </w:r>
      <w:proofErr w:type="gramEnd"/>
      <w:r w:rsidRPr="00DB08B5">
        <w:rPr>
          <w:rFonts w:ascii="Times New Roman" w:hAnsi="Times New Roman" w:cs="Times New Roman"/>
          <w:sz w:val="24"/>
          <w:szCs w:val="24"/>
        </w:rPr>
        <w:t xml:space="preserve"> на летний период уборки юридическими и физическими лицами, индивидуальными предпринимателями, ответственными за соответствующие территории, осуществляются следующие виды работ:</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очистка газонов от веток, листьев, мусора и песка, накопившихся за зиму и другие работы по санитарной очистке;</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Летняя уборка территорий предусматривает следующие виды работ:</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подметание проезжей части, дорожных покрытий, улиц, проездов, тротуаров, мостов и путепроводов;</w:t>
      </w:r>
      <w:proofErr w:type="gramEnd"/>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покос травы, санитарную обрезку деревьев, стрижку кустарников, удаление поросли.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в период листопада: сгребание и вывоз на городскую свалку опавшей листвы с газонов вдоль улиц и дворовых территорий.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другие необходимые виды работ для обеспечения и поддержания санитарного и эстетического облика территорий Киренского муниципального округа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При производстве летней уборки запрещается: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производить вывоз и сброс смета, мусора (в том числе строительного), крупногабаритных и других отходов, металлического лома, вышедших из эксплуатации автотранспортных средств, ветвей деревьев, листвы в не специально отведенные места.</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20. Организация сбора и вывоза отходов</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xml:space="preserve">1.Сбор, транспортирование, обработка, утилизация, обезвреживание, захоронение твердых коммунальных отходов осуществляется региональным оператором с учетом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 в соответствии  с региональной программой в области обращения с отходами, в том числе с </w:t>
      </w:r>
      <w:r w:rsidRPr="00DB08B5">
        <w:rPr>
          <w:rFonts w:ascii="Times New Roman" w:hAnsi="Times New Roman" w:cs="Times New Roman"/>
          <w:sz w:val="24"/>
          <w:szCs w:val="24"/>
        </w:rPr>
        <w:lastRenderedPageBreak/>
        <w:t>твердыми коммунальными отходами и территориальной схемой обращения с отходами (далее – схема обращения с отходами) на основании договоров</w:t>
      </w:r>
      <w:proofErr w:type="gramEnd"/>
      <w:r w:rsidRPr="00DB08B5">
        <w:rPr>
          <w:rFonts w:ascii="Times New Roman" w:hAnsi="Times New Roman" w:cs="Times New Roman"/>
          <w:sz w:val="24"/>
          <w:szCs w:val="24"/>
        </w:rPr>
        <w:t xml:space="preserve"> на оказание услуг по обращению с твердыми коммунальными отходами, заключенных с потребителями. Региональный оператор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отходами.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color w:val="0070C0"/>
          <w:sz w:val="24"/>
          <w:szCs w:val="24"/>
        </w:rPr>
      </w:pPr>
      <w:r w:rsidRPr="00DB08B5">
        <w:rPr>
          <w:rFonts w:ascii="Times New Roman" w:hAnsi="Times New Roman" w:cs="Times New Roman"/>
          <w:sz w:val="24"/>
          <w:szCs w:val="24"/>
        </w:rPr>
        <w:t xml:space="preserve">2. </w:t>
      </w:r>
      <w:proofErr w:type="gramStart"/>
      <w:r w:rsidRPr="00DB08B5">
        <w:rPr>
          <w:rFonts w:ascii="Times New Roman" w:hAnsi="Times New Roman" w:cs="Times New Roman"/>
          <w:sz w:val="24"/>
          <w:szCs w:val="24"/>
        </w:rPr>
        <w:t>Физические и юридические лица, независимо от их организационно-правовой формы, являющиеся собственниками земельных участков, зданий, 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а также лица, оказывающие услуги по управлению и обслуживанию (управляющие и обслуживающие организации) – (далее потребители), обязаны иметь договоры на оказание услуг по обращению с твердыми коммунальными отходами</w:t>
      </w:r>
      <w:proofErr w:type="gramEnd"/>
      <w:r w:rsidRPr="00DB08B5">
        <w:rPr>
          <w:rFonts w:ascii="Times New Roman" w:hAnsi="Times New Roman" w:cs="Times New Roman"/>
          <w:sz w:val="24"/>
          <w:szCs w:val="24"/>
        </w:rPr>
        <w:t xml:space="preserve"> с региональным оператором</w:t>
      </w:r>
      <w:r w:rsidRPr="00DB08B5">
        <w:rPr>
          <w:rFonts w:ascii="Times New Roman" w:hAnsi="Times New Roman" w:cs="Times New Roman"/>
          <w:color w:val="FF0000"/>
          <w:sz w:val="24"/>
          <w:szCs w:val="24"/>
        </w:rPr>
        <w:t xml:space="preserve">.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3.Договор на оказание услуг по обращению с твердыми коммунальными отходами заключается между потребителем и региональным оператором,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4.Потребители осуществляют складирование твердых коммунальных отходов (в контейнеры, расположенные в мусороприемных камерах, при наличии соответствующей внутридомовой инженерной системы; в контейнеры, в бункеры, расположенные на контейнерных площадках; в пакеты или другие емкости, предоставленные региональным оператором) в местах сбора и накопления твердых коммунальных отходов, определенных договором на оказание услуг по обращению с твердыми коммунальными отходами, в соответствии со схемой обращения с отходами. В случае если в схеме обращения с отходами отсутствует информация о местах сбора и накопления твердых коммунальных отходов, региональный оператор направляет информацию о выявленных местах сбора и накопления твердых коммунальных отходов в администрацию Киренского </w:t>
      </w:r>
      <w:r>
        <w:rPr>
          <w:rFonts w:ascii="Times New Roman" w:hAnsi="Times New Roman" w:cs="Times New Roman"/>
          <w:sz w:val="24"/>
          <w:szCs w:val="24"/>
        </w:rPr>
        <w:t>муниципального округа</w:t>
      </w:r>
      <w:r w:rsidRPr="00DB08B5">
        <w:rPr>
          <w:rFonts w:ascii="Times New Roman" w:hAnsi="Times New Roman" w:cs="Times New Roman"/>
          <w:sz w:val="24"/>
          <w:szCs w:val="24"/>
        </w:rPr>
        <w:t>, для включения в нее сведений о местах сбора и накопления твердых коммунальных отходов.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Сбор жидких коммунальных отходов в выгребных ямах.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6.Вывоз крупногабаритных отходов обеспечивается в соответствии с законодательством Российской Федерации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 определенных в соответствии со схемой обращения с отходами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7. Контейнерные площадки должны быть удалены от жилых домов, детских учреждений, детских игровых и спортивных площадок на расстояние не менее 20 м и не более 100 м. Размер площадок должен быть рассчитан на установку необходимого числа контейнеров, но не более 5 и место для складирования крупногабаритных бытовых отходов.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В исключительных случаях в районах сложившейся застройки, где нет возможности соблюдения установленных разрывов, эти расстояния устанавливаются комиссией (с участием уполномоченных сотрудников администрации Киренского </w:t>
      </w:r>
      <w:r>
        <w:rPr>
          <w:rFonts w:ascii="Times New Roman" w:hAnsi="Times New Roman" w:cs="Times New Roman"/>
          <w:sz w:val="24"/>
          <w:szCs w:val="24"/>
        </w:rPr>
        <w:t>муниципального округа</w:t>
      </w:r>
      <w:r w:rsidRPr="00DB08B5">
        <w:rPr>
          <w:rFonts w:ascii="Times New Roman" w:hAnsi="Times New Roman" w:cs="Times New Roman"/>
          <w:sz w:val="24"/>
          <w:szCs w:val="24"/>
        </w:rPr>
        <w:t>). Акты комиссии должны утверждаться администрацией Киренского муниципального округа.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8.Региональный оператор несет ответственность за обращение с твердыми коммунальными отходами с момента погрузки таких отходов в мусоровоз в местах сбора и накопления твердых коммунальных отходов. При этом бремя содержания контейнерных площадок, специальных площадок для складирования крупногабаритных отходов и территории, прилегающей к месту погрузки твердых коммунальных отходов, расположенных на придомовой территории, входящей в состав общего имущества собственников помещений в многоквартирном доме, несут собственники помещений в многоквартирном доме. Бремя содержания контейнерных площадок, специальных площадок для складирования крупногабаритных отходов и территории, прилегающей к месту погрузки твердых коммунальных отходов, не входящих в состав общего имущества собственников помещений в многоквартирных домах, несут собственники земельного участка, на котором расположены такие площадки и территория.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9.Лицо, ответственное за содержание контейнерных площадок, специальных площадок для складирования крупногабаритных отходов в соответствии с договором на оказание услуг по обращению с твердыми коммунальными отходами, обязано обеспечить на таких площадках размещение информации об обслуживаемых объектах потребителей и о собственнике площадок.</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В контейнерах запрещается складировать горящие, раскаленные или горячие отходы, крупногабаритные отходы, снег и лед, осветительные приборы и электрические лампы, содержащие ртуть, батареи и аккумуляторы, медицинские отходы,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захоронению твердых коммунальных отходов.</w:t>
      </w:r>
      <w:proofErr w:type="gramEnd"/>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10.Сбор и временное хранение отходов производства промышленных предприятий, образующихся в результате хозяйственной деятельности, осуществляется силами этих предприятий в специально оборудованных для этих целей местах в соответствии с санитарными нормами и правилами.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Складирование отходов на территории предприятия вне специально отведенных мест и превышение лимитов на их размещение запрещается.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 При производстве работ на ремонтируемых, реконструируемых объектах без отведения строительной площадки или при отсутствии специально обустроенных ме</w:t>
      </w:r>
      <w:proofErr w:type="gramStart"/>
      <w:r w:rsidRPr="00DB08B5">
        <w:rPr>
          <w:rFonts w:ascii="Times New Roman" w:hAnsi="Times New Roman" w:cs="Times New Roman"/>
          <w:sz w:val="24"/>
          <w:szCs w:val="24"/>
        </w:rPr>
        <w:t>ст скл</w:t>
      </w:r>
      <w:proofErr w:type="gramEnd"/>
      <w:r w:rsidRPr="00DB08B5">
        <w:rPr>
          <w:rFonts w:ascii="Times New Roman" w:hAnsi="Times New Roman" w:cs="Times New Roman"/>
          <w:sz w:val="24"/>
          <w:szCs w:val="24"/>
        </w:rPr>
        <w:t xml:space="preserve">адирования, хранение строительных отходов, строительных материалов осуществлять в специальных емкостях или мешках возле объекта ремонта (реконструкции), в месте, согласованном с отделом благоустройства администрации Киренского муниципального округа. При этом запрещается ограничение свободного проезда автомашин, прохода людей и захламление газонов. Вывоз данного мусора надлежит обеспечить своевременно </w:t>
      </w:r>
      <w:proofErr w:type="gramStart"/>
      <w:r w:rsidRPr="00DB08B5">
        <w:rPr>
          <w:rFonts w:ascii="Times New Roman" w:hAnsi="Times New Roman" w:cs="Times New Roman"/>
          <w:sz w:val="24"/>
          <w:szCs w:val="24"/>
        </w:rPr>
        <w:t>согласно договора</w:t>
      </w:r>
      <w:proofErr w:type="gramEnd"/>
      <w:r w:rsidRPr="00DB08B5">
        <w:rPr>
          <w:rFonts w:ascii="Times New Roman" w:hAnsi="Times New Roman" w:cs="Times New Roman"/>
          <w:sz w:val="24"/>
          <w:szCs w:val="24"/>
        </w:rPr>
        <w:t xml:space="preserve"> на оказание услуг по обращению с твердыми коммунальными отходами с региональным оператором.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12. Запрещается переполнение контейнеров твердыми коммунальными отходами и захламление (загрязнение) территории вокруг них.</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13. Уборку </w:t>
      </w:r>
      <w:proofErr w:type="gramStart"/>
      <w:r w:rsidRPr="00DB08B5">
        <w:rPr>
          <w:rFonts w:ascii="Times New Roman" w:hAnsi="Times New Roman" w:cs="Times New Roman"/>
          <w:sz w:val="24"/>
          <w:szCs w:val="24"/>
        </w:rPr>
        <w:t>отходов, просыпавшихся при выгрузке из контейнеров в мусоровоз производит</w:t>
      </w:r>
      <w:proofErr w:type="gramEnd"/>
      <w:r w:rsidRPr="00DB08B5">
        <w:rPr>
          <w:rFonts w:ascii="Times New Roman" w:hAnsi="Times New Roman" w:cs="Times New Roman"/>
          <w:sz w:val="24"/>
          <w:szCs w:val="24"/>
        </w:rPr>
        <w:t xml:space="preserve"> региональный оператор.</w:t>
      </w:r>
    </w:p>
    <w:p w:rsidR="00686EA4" w:rsidRPr="00DB08B5" w:rsidRDefault="00686EA4" w:rsidP="00686EA4">
      <w:pPr>
        <w:pStyle w:val="1"/>
        <w:spacing w:before="0" w:after="0"/>
        <w:ind w:left="-426" w:right="-1" w:firstLine="426"/>
        <w:jc w:val="both"/>
        <w:rPr>
          <w:rFonts w:ascii="Times New Roman" w:hAnsi="Times New Roman" w:cs="Times New Roman"/>
          <w:b w:val="0"/>
          <w:color w:val="auto"/>
        </w:rPr>
      </w:pPr>
      <w:r w:rsidRPr="00DB08B5">
        <w:rPr>
          <w:rFonts w:ascii="Times New Roman" w:hAnsi="Times New Roman" w:cs="Times New Roman"/>
          <w:b w:val="0"/>
          <w:color w:val="auto"/>
        </w:rPr>
        <w:t>14. Порядок установки и содержания урн для сбора мелкого мусора: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14.1. У входа в предприятия сферы услуг, на территориях рынков и ярмарок, в парках, скверах, бульварах, зонах отдыха, у входа в учреждения образования, здравоохранения и других местах массового посещения населения, на улицах, у каждого подъезда жилых многоквартирных домов, на остановках пассажирского транспорта (в том числе водного) должны быть установлены стационарные урны.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14.2. Урны приобретаются, устанавливаются (крепятся), содержатся и очищаются за счет предприятий, организаций и учреждений, индивидуальных предпринимателей, собственников (нанимателей) помещений в многоквартирных домах (управляющими организациями по договорам с собственниками) на территории которых они установлены.</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14.3. Запрещается устанавливать временные урны в виде бумажных коробок, ведер и других изделий, не предназначенных для этих целей.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14.4. Не допускается ненадлежащее содержание урн, их переполнение и захламление прилегающих к местам их установки территорий.</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14.5. Очистка урн производится по мере их заполнения, но не реже одного раза в день. Мойка урн производится по мере загрязнения, но не реже одного раза в месяц. </w:t>
      </w:r>
    </w:p>
    <w:p w:rsidR="00686EA4" w:rsidRPr="00DB08B5" w:rsidRDefault="00686EA4" w:rsidP="00686EA4">
      <w:pPr>
        <w:autoSpaceDE w:val="0"/>
        <w:autoSpaceDN w:val="0"/>
        <w:adjustRightInd w:val="0"/>
        <w:spacing w:after="0" w:line="240" w:lineRule="auto"/>
        <w:ind w:left="-426" w:right="-1" w:firstLine="426"/>
        <w:jc w:val="both"/>
        <w:outlineLvl w:val="1"/>
        <w:rPr>
          <w:rFonts w:ascii="Times New Roman" w:hAnsi="Times New Roman" w:cs="Times New Roman"/>
          <w:sz w:val="24"/>
          <w:szCs w:val="24"/>
        </w:rPr>
      </w:pPr>
      <w:r w:rsidRPr="00DB08B5">
        <w:rPr>
          <w:rFonts w:ascii="Times New Roman" w:hAnsi="Times New Roman" w:cs="Times New Roman"/>
          <w:sz w:val="24"/>
          <w:szCs w:val="24"/>
        </w:rPr>
        <w:t>15. Сбор жидких бытовых отходов (ЖБО) в не канализованном жилищном фонде и частных домовладениях:</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15.1. Для сбора жидких бытовых отходов в не канализованном жилищном фонде и частных домовладениях устраиваются отстойники, которые должны иметь водонепроницаемый выгреб и мусоросборник, надземная часть с крышкой и решеткой, для </w:t>
      </w:r>
      <w:r w:rsidRPr="00DB08B5">
        <w:rPr>
          <w:rFonts w:ascii="Times New Roman" w:hAnsi="Times New Roman" w:cs="Times New Roman"/>
          <w:sz w:val="24"/>
          <w:szCs w:val="24"/>
        </w:rPr>
        <w:lastRenderedPageBreak/>
        <w:t>отделения твердых фракций. Для удобства очистки решетки передняя стенка отстойников должна быть съемной или открывающейся.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15.2. Дворовая уборная должна иметь надземную часть и выгреб. Выгреб должен быть водонепроницаемый, объем которого рассчитывают исходя из численности населения, пользующегося уборной. Глубина выгреба зависит от уровня грунтовых вод и не должна быть более 3 м. Не допускается наполнение выгреба нечистотами выше, чем 0,35 м от поверхности земли. Выгреб следует очищать по мере его заполнения, но не реже одного раза в полгода.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15.3. При временном хранении отходов в дворовых мусоросборниках должна быть исключена возможность их загнивания и разложения. Срок хранения должен быть не более трех суток при температуре -5°C и ниже, не более одних суток при температуре выше +5°C.</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15.4. Вывоз ЖБО осуществляется за счет собственных денежных средств управляющих организаций, юридических, физических лиц, индивидуальных предпринимателей - владельцев не канализованного жилищного фонда и нежилых помещений, в том числе владельцев частных домовладений, на основании заключенных договоров со специализированным хозяйствующим субъектом.</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15.5. Ответственность за техническое состояние и содержание не канализованных уборных, мусоросборников и утепленных отстойников возлагается на юридические или физические лица, индивидуальных предпринимателей, в собственности, аренде или ином вещном праве либо в управлении которых находится жилищный фонд и нежилые помещения.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15.6. </w:t>
      </w:r>
      <w:proofErr w:type="gramStart"/>
      <w:r w:rsidRPr="00DB08B5">
        <w:rPr>
          <w:rFonts w:ascii="Times New Roman" w:hAnsi="Times New Roman" w:cs="Times New Roman"/>
          <w:sz w:val="24"/>
          <w:szCs w:val="24"/>
        </w:rPr>
        <w:t>Контроль за</w:t>
      </w:r>
      <w:proofErr w:type="gramEnd"/>
      <w:r w:rsidRPr="00DB08B5">
        <w:rPr>
          <w:rFonts w:ascii="Times New Roman" w:hAnsi="Times New Roman" w:cs="Times New Roman"/>
          <w:sz w:val="24"/>
          <w:szCs w:val="24"/>
        </w:rPr>
        <w:t xml:space="preserve"> санитарным содержанием не канализованных уборных, мусоросборников и отстойников на общественных территориях осуществляется уполномоченными лицами отдела ЖКХ администрации Киренского муниципального округа.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15.7. Устройство и эксплуатация сливных станций для ЖБО и пунктов слива возлагается на организацию, в хозяйственном ведении или оперативном управлении которой находятся данные объекты.</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15.8. Запрещается сброс ЖБО на рельеф местности вне </w:t>
      </w:r>
      <w:proofErr w:type="gramStart"/>
      <w:r w:rsidRPr="00DB08B5">
        <w:rPr>
          <w:rFonts w:ascii="Times New Roman" w:hAnsi="Times New Roman" w:cs="Times New Roman"/>
          <w:sz w:val="24"/>
          <w:szCs w:val="24"/>
        </w:rPr>
        <w:t>мест</w:t>
      </w:r>
      <w:proofErr w:type="gramEnd"/>
      <w:r w:rsidRPr="00DB08B5">
        <w:rPr>
          <w:rFonts w:ascii="Times New Roman" w:hAnsi="Times New Roman" w:cs="Times New Roman"/>
          <w:sz w:val="24"/>
          <w:szCs w:val="24"/>
        </w:rPr>
        <w:t xml:space="preserve"> установленных для этого органами местного самоуправления.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15.9. Для сбора жидких бытовых отходов (в случае отсут</w:t>
      </w:r>
      <w:r>
        <w:rPr>
          <w:rFonts w:ascii="Times New Roman" w:hAnsi="Times New Roman" w:cs="Times New Roman"/>
          <w:sz w:val="24"/>
          <w:szCs w:val="24"/>
        </w:rPr>
        <w:t xml:space="preserve">ствия централизованного </w:t>
      </w:r>
      <w:proofErr w:type="spellStart"/>
      <w:r>
        <w:rPr>
          <w:rFonts w:ascii="Times New Roman" w:hAnsi="Times New Roman" w:cs="Times New Roman"/>
          <w:sz w:val="24"/>
          <w:szCs w:val="24"/>
        </w:rPr>
        <w:t>канализиро</w:t>
      </w:r>
      <w:r w:rsidRPr="00DB08B5">
        <w:rPr>
          <w:rFonts w:ascii="Times New Roman" w:hAnsi="Times New Roman" w:cs="Times New Roman"/>
          <w:sz w:val="24"/>
          <w:szCs w:val="24"/>
        </w:rPr>
        <w:t>вания</w:t>
      </w:r>
      <w:proofErr w:type="spellEnd"/>
      <w:r w:rsidRPr="00DB08B5">
        <w:rPr>
          <w:rFonts w:ascii="Times New Roman" w:hAnsi="Times New Roman" w:cs="Times New Roman"/>
          <w:sz w:val="24"/>
          <w:szCs w:val="24"/>
        </w:rPr>
        <w:t>) собственник (пользователь) частного домовладения обязан обустроить специально оборудованные водонепроницаемые утепленные отстойники с выгребом и иметь заключенный договор со специализированной организацией.</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15.10. Запрещается замораживание жидких нечистот на дворовой территории.</w:t>
      </w:r>
    </w:p>
    <w:p w:rsidR="00686EA4" w:rsidRPr="00DB08B5" w:rsidRDefault="00686EA4" w:rsidP="00686EA4">
      <w:pPr>
        <w:autoSpaceDE w:val="0"/>
        <w:autoSpaceDN w:val="0"/>
        <w:adjustRightInd w:val="0"/>
        <w:spacing w:after="0" w:line="240" w:lineRule="auto"/>
        <w:ind w:left="-426" w:right="-1" w:firstLine="426"/>
        <w:jc w:val="both"/>
        <w:outlineLvl w:val="2"/>
        <w:rPr>
          <w:rFonts w:ascii="Times New Roman" w:hAnsi="Times New Roman" w:cs="Times New Roman"/>
          <w:sz w:val="24"/>
          <w:szCs w:val="24"/>
        </w:rPr>
      </w:pPr>
      <w:r w:rsidRPr="00DB08B5">
        <w:rPr>
          <w:rFonts w:ascii="Times New Roman" w:hAnsi="Times New Roman" w:cs="Times New Roman"/>
          <w:sz w:val="24"/>
          <w:szCs w:val="24"/>
        </w:rPr>
        <w:t>16. Организация сбора и вывоза отходов от частных домовладений:</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16.1. Владельцы частных домовладений обязаны осуществлять складирование отходов в специально отведенные места, в соответствии со схемой обращения с отходами, которые определяются и организовываются администрацией Киренского муниципального округа. Места сбора отходов должны иметь свободные подъездные пути, и указаны в договоре на оказание услуг по обращению с твердыми коммунальными отходами между потребителем и региональным оператором.</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16.2. Потребителям запрещается осуществлять складирование твердых коммунальных отходов в местах сбора и накопления твердых коммунальных отходов, не указанных в договоре на оказание услуг по обращению с твердыми коммунальными отходами.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Потребителям запрещается складировать твердые коммунальные отходы вне контейнеров или в контейнеры, не предназначенные для таких видов отходов, за исключением случаев, установленных законодательством Российской Федерации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16.3. Собственник земельного участка обязан самостоятельно обеспечить ликвидацию места несанкционированного размещения твердых коммунальных отходов или заключить договор на оказание услуг по ликвидации выявленного места несанкционированного размещения твердых коммунальных отходов с региональным оператором.</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16.4. Вывоз отходов с территории частных домовладений осуществляется по контейнерной или бестарной системе.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16.5. Владельцы частных домовладений обязаны не допускать образования свалок, загрязнений собственных и прилегающих территорий.</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16.6. Вывоз отходов осуществляется региональным оператором или </w:t>
      </w:r>
      <w:proofErr w:type="gramStart"/>
      <w:r w:rsidRPr="00DB08B5">
        <w:rPr>
          <w:rFonts w:ascii="Times New Roman" w:hAnsi="Times New Roman" w:cs="Times New Roman"/>
          <w:sz w:val="24"/>
          <w:szCs w:val="24"/>
        </w:rPr>
        <w:t>оператором</w:t>
      </w:r>
      <w:proofErr w:type="gramEnd"/>
      <w:r w:rsidRPr="00DB08B5">
        <w:rPr>
          <w:rFonts w:ascii="Times New Roman" w:hAnsi="Times New Roman" w:cs="Times New Roman"/>
          <w:sz w:val="24"/>
          <w:szCs w:val="24"/>
        </w:rPr>
        <w:t xml:space="preserve"> привлеченным региональным оператором по обращению с твердыми коммунальными отходами, осуществляющими деятельность по сбору и транспортированию твердых коммунальных отходов, на основании договора на оказание услуг по сбору и транспортированию твердых коммунальных отходов.</w:t>
      </w:r>
    </w:p>
    <w:p w:rsidR="00686EA4" w:rsidRPr="00DB08B5" w:rsidRDefault="00686EA4" w:rsidP="00686EA4">
      <w:pPr>
        <w:autoSpaceDE w:val="0"/>
        <w:autoSpaceDN w:val="0"/>
        <w:adjustRightInd w:val="0"/>
        <w:spacing w:after="0" w:line="240" w:lineRule="auto"/>
        <w:ind w:left="-426" w:right="-1" w:firstLine="426"/>
        <w:jc w:val="both"/>
        <w:outlineLvl w:val="2"/>
        <w:rPr>
          <w:rFonts w:ascii="Times New Roman" w:hAnsi="Times New Roman" w:cs="Times New Roman"/>
          <w:sz w:val="24"/>
          <w:szCs w:val="24"/>
        </w:rPr>
      </w:pPr>
      <w:r w:rsidRPr="00DB08B5">
        <w:rPr>
          <w:rFonts w:ascii="Times New Roman" w:hAnsi="Times New Roman" w:cs="Times New Roman"/>
          <w:sz w:val="24"/>
          <w:szCs w:val="24"/>
        </w:rPr>
        <w:t>17.Организация сбора, вывоза и утилизации ртутьсодержащих отходов:</w:t>
      </w:r>
    </w:p>
    <w:p w:rsidR="00686EA4" w:rsidRPr="00DB08B5" w:rsidRDefault="00686EA4" w:rsidP="00686EA4">
      <w:pPr>
        <w:autoSpaceDE w:val="0"/>
        <w:autoSpaceDN w:val="0"/>
        <w:adjustRightInd w:val="0"/>
        <w:spacing w:after="0" w:line="240" w:lineRule="auto"/>
        <w:ind w:left="-426" w:right="-1" w:firstLine="426"/>
        <w:jc w:val="both"/>
        <w:outlineLvl w:val="2"/>
        <w:rPr>
          <w:rFonts w:ascii="Times New Roman" w:hAnsi="Times New Roman" w:cs="Times New Roman"/>
          <w:sz w:val="24"/>
          <w:szCs w:val="24"/>
        </w:rPr>
      </w:pPr>
      <w:r w:rsidRPr="00DB08B5">
        <w:rPr>
          <w:rFonts w:ascii="Times New Roman" w:hAnsi="Times New Roman" w:cs="Times New Roman"/>
          <w:sz w:val="24"/>
          <w:szCs w:val="24"/>
        </w:rPr>
        <w:t xml:space="preserve">17.1. Все ртутьсодержащие отходы, образующиеся в результате деятельности юридических лиц, индивидуальных предпринимателей и населения, подлежат обязательному сбору, вывозу, утилизации специализированными организациями. К транспортированию в рамках данных правил запрещается опасные вещества, отнесенные к опасным грузам в соответствии с Европейским соглашением о международной дорожной перевозке опасных грузов. Региональному оператору запрещается осуществлять сбор и транспортирование указанных опасных веществ (грузов) в составе или под видом твердых коммунальных отходов. </w:t>
      </w:r>
    </w:p>
    <w:p w:rsidR="00686EA4" w:rsidRPr="00DB08B5" w:rsidRDefault="00686EA4" w:rsidP="00686EA4">
      <w:pPr>
        <w:shd w:val="clear" w:color="auto" w:fill="FFFFFF"/>
        <w:tabs>
          <w:tab w:val="left" w:pos="0"/>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17.2. </w:t>
      </w:r>
      <w:proofErr w:type="gramStart"/>
      <w:r w:rsidRPr="00DB08B5">
        <w:rPr>
          <w:rFonts w:ascii="Times New Roman" w:eastAsia="Times New Roman" w:hAnsi="Times New Roman" w:cs="Times New Roman"/>
          <w:spacing w:val="2"/>
          <w:sz w:val="24"/>
          <w:szCs w:val="24"/>
        </w:rPr>
        <w:t>Сбор и накопление отработанных ртутьсодержащих ламп осуществляется в соответствии с постановлением Правительства Российской Федерации от 03.09.2010 N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обеззараживание, транспортирование и размещение которых может повлечь причинение вреда жизни, здоровью граждан, вреда животным, растениям и окружающей среде".</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18.Запрещается: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18.1. Сбрасывать в контейнеры для коммунальных отходов, а также на контейнерные площадки трупы животных, птиц, горюче-смазочные материалы, автошины, аккумуляторы, металлолом, других биологические отходы, крупногабаритные отходы, строительный мусор, а также выбор вторичного сырья и пищевых отходов из контейнеров.</w:t>
      </w:r>
    </w:p>
    <w:p w:rsidR="00686EA4" w:rsidRPr="00DB08B5" w:rsidRDefault="00686EA4" w:rsidP="00686EA4">
      <w:pPr>
        <w:spacing w:after="0" w:line="240" w:lineRule="auto"/>
        <w:ind w:left="-426" w:right="-1" w:firstLine="426"/>
        <w:jc w:val="both"/>
        <w:rPr>
          <w:rFonts w:ascii="Times New Roman" w:hAnsi="Times New Roman" w:cs="Times New Roman"/>
          <w:strike/>
          <w:sz w:val="24"/>
          <w:szCs w:val="24"/>
        </w:rPr>
      </w:pPr>
      <w:r w:rsidRPr="00DB08B5">
        <w:rPr>
          <w:rFonts w:ascii="Times New Roman" w:hAnsi="Times New Roman" w:cs="Times New Roman"/>
          <w:sz w:val="24"/>
          <w:szCs w:val="24"/>
        </w:rPr>
        <w:t>18.2. Складировать отходы на лестничных клетках жилых домов, около стволов деревьев и в других, не предназначенных для данных целей мест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18.3. Складывать (хранить) КГО и строительные отходы на территории автомобильных дорог, зеленых насаждений, внутриквартальных территориях, придомовых и общественных территориях, контейнерных площадках и территориях вокруг них, а также в других, не отведенных для данных целей мест.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18.4. Размещать, складировать тару в неустановленных местах.</w:t>
      </w:r>
    </w:p>
    <w:p w:rsidR="00686EA4" w:rsidRPr="00DB08B5" w:rsidRDefault="00686EA4" w:rsidP="00686EA4">
      <w:pPr>
        <w:spacing w:after="0" w:line="240" w:lineRule="auto"/>
        <w:ind w:left="-426" w:right="-1" w:firstLine="426"/>
        <w:jc w:val="both"/>
        <w:rPr>
          <w:rFonts w:ascii="Times New Roman" w:hAnsi="Times New Roman" w:cs="Times New Roman"/>
          <w:strike/>
          <w:sz w:val="24"/>
          <w:szCs w:val="24"/>
        </w:rPr>
      </w:pPr>
      <w:r w:rsidRPr="00DB08B5">
        <w:rPr>
          <w:rFonts w:ascii="Times New Roman" w:hAnsi="Times New Roman" w:cs="Times New Roman"/>
          <w:sz w:val="24"/>
          <w:szCs w:val="24"/>
        </w:rPr>
        <w:t>18.5. Устанавливать контейнеры для сбора коммунальных отходов на проезжей части улиц, внутриквартальных проездов, тротуарах, пешеходных территориях, газонах, за территорией домовладения, либо за пределами придомовой территории многоквартирного дома без соответствующего согласования с администрацией Киренского муниципального округа.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18.6. Сброс жидких нечистот на дворовой территории, тротуарах, проезжей части, в местах общего пользования.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18.6 Утилизация твердых коммунальных отходов и строительного мусора вне установленных для этого мест, сжигание листьев, травы, тары, тополиного пуха, закапывание и сжигание отходов, включая внутренние территории предприятий и частных домовладений.</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Статья21. Ликвидация несанкционированных свалок и очаговых навалов мусора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На территории Киренского муниципального округа</w:t>
      </w:r>
      <w:r w:rsidRPr="00DB08B5">
        <w:rPr>
          <w:rFonts w:ascii="Times New Roman" w:hAnsi="Times New Roman" w:cs="Times New Roman"/>
          <w:i/>
          <w:sz w:val="24"/>
          <w:szCs w:val="24"/>
        </w:rPr>
        <w:t xml:space="preserve"> </w:t>
      </w:r>
      <w:r w:rsidRPr="00DB08B5">
        <w:rPr>
          <w:rFonts w:ascii="Times New Roman" w:hAnsi="Times New Roman" w:cs="Times New Roman"/>
          <w:sz w:val="24"/>
          <w:szCs w:val="24"/>
        </w:rPr>
        <w:t>запрещается накапливать и размещать отходы производства и потребления в неустановленных (несанкционированных) местах.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 xml:space="preserve">2. </w:t>
      </w:r>
      <w:proofErr w:type="gramStart"/>
      <w:r w:rsidRPr="00DB08B5">
        <w:rPr>
          <w:rFonts w:ascii="Times New Roman" w:hAnsi="Times New Roman" w:cs="Times New Roman"/>
          <w:sz w:val="24"/>
          <w:szCs w:val="24"/>
        </w:rPr>
        <w:t>Лица, уполномоченные на содержание объекта благоустройства, собственники, владельцы земельных участков и прилегающих территорий обеспечивают пресечение возникновение несанкционированных свалок, очаговых навалов мусора, выявляют лиц, разместившие отходы производства и потребления в несанкционированных местах, передают информацию о таких лицах в уполномоченный на составление протокола об административном правонарушении орган (отдел благоустройства администрации Киренского муниципального округа), обеспечивают ликвидацию несанкционированных свалок, очаговых навалов мусора.</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3.В случае обнаружения региональным оператором места складирования твердых коммунальных отходов, объем которых превышает 1 куб. метр, на земельном участке, не предназначенном для этих целей и не указанном в соглашении (место несанкционированного размещения твердых коммунальных отходов) региональный оператор обязан в течени</w:t>
      </w:r>
      <w:proofErr w:type="gramStart"/>
      <w:r w:rsidRPr="00DB08B5">
        <w:rPr>
          <w:rFonts w:ascii="Times New Roman" w:hAnsi="Times New Roman" w:cs="Times New Roman"/>
          <w:sz w:val="24"/>
          <w:szCs w:val="24"/>
        </w:rPr>
        <w:t>и</w:t>
      </w:r>
      <w:proofErr w:type="gramEnd"/>
      <w:r w:rsidRPr="00DB08B5">
        <w:rPr>
          <w:rFonts w:ascii="Times New Roman" w:hAnsi="Times New Roman" w:cs="Times New Roman"/>
          <w:sz w:val="24"/>
          <w:szCs w:val="24"/>
        </w:rPr>
        <w:t xml:space="preserve"> 5 рабочих дней: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а) уведомить любым способом, позволяющим получить подтверждение доставки такого уведомления, собственника земельного участка, орган местного самоуправления и орган, осуществляющий государственный экологический надзор, об обнаружении места несанкционированного размещения твердых коммунальных отходов;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б) уведомить любым способом, позволяющим получить подтверждение доставки такого уведомления, собственника земельного участка о необходимости ликвидации места несанкционированного размещения коммунальных отходов в течени</w:t>
      </w:r>
      <w:proofErr w:type="gramStart"/>
      <w:r w:rsidRPr="00DB08B5">
        <w:rPr>
          <w:rFonts w:ascii="Times New Roman" w:hAnsi="Times New Roman" w:cs="Times New Roman"/>
          <w:sz w:val="24"/>
          <w:szCs w:val="24"/>
        </w:rPr>
        <w:t>и</w:t>
      </w:r>
      <w:proofErr w:type="gramEnd"/>
      <w:r w:rsidRPr="00DB08B5">
        <w:rPr>
          <w:rFonts w:ascii="Times New Roman" w:hAnsi="Times New Roman" w:cs="Times New Roman"/>
          <w:sz w:val="24"/>
          <w:szCs w:val="24"/>
        </w:rPr>
        <w:t xml:space="preserve"> 30 дней после получения уведомления и направить ему проект договора на оказание услуг по ликвидации выявленного места несанкционированного размещения твердых коммунальных отходов;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Физические лица в случае обнаружения лиц, осуществляющих размещение отходов в несанкционированных местах на территории Киренского муниципального округа, имеют право осуществить фот</w:t>
      </w:r>
      <w:proofErr w:type="gramStart"/>
      <w:r w:rsidRPr="00DB08B5">
        <w:rPr>
          <w:rFonts w:ascii="Times New Roman" w:hAnsi="Times New Roman" w:cs="Times New Roman"/>
          <w:sz w:val="24"/>
          <w:szCs w:val="24"/>
        </w:rPr>
        <w:t>о-</w:t>
      </w:r>
      <w:proofErr w:type="gramEnd"/>
      <w:r w:rsidRPr="00DB08B5">
        <w:rPr>
          <w:rFonts w:ascii="Times New Roman" w:hAnsi="Times New Roman" w:cs="Times New Roman"/>
          <w:sz w:val="24"/>
          <w:szCs w:val="24"/>
        </w:rPr>
        <w:t xml:space="preserve">, </w:t>
      </w:r>
      <w:proofErr w:type="spellStart"/>
      <w:r w:rsidRPr="00DB08B5">
        <w:rPr>
          <w:rFonts w:ascii="Times New Roman" w:hAnsi="Times New Roman" w:cs="Times New Roman"/>
          <w:sz w:val="24"/>
          <w:szCs w:val="24"/>
        </w:rPr>
        <w:t>видеофиксацию</w:t>
      </w:r>
      <w:proofErr w:type="spellEnd"/>
      <w:r w:rsidRPr="00DB08B5">
        <w:rPr>
          <w:rFonts w:ascii="Times New Roman" w:hAnsi="Times New Roman" w:cs="Times New Roman"/>
          <w:sz w:val="24"/>
          <w:szCs w:val="24"/>
        </w:rPr>
        <w:t xml:space="preserve"> лиц, осуществляющих несанкционированное размещение отходов (для автотранспортных средств с обязательной фиксацией государственного номера автотранспортного средства). После осуществления указанных действия физическое лицо вызывает уполномоченное лицо для составления протокола об административном правонарушении в отношении виновного лица с предоставлением материалов фот</w:t>
      </w:r>
      <w:proofErr w:type="gramStart"/>
      <w:r w:rsidRPr="00DB08B5">
        <w:rPr>
          <w:rFonts w:ascii="Times New Roman" w:hAnsi="Times New Roman" w:cs="Times New Roman"/>
          <w:sz w:val="24"/>
          <w:szCs w:val="24"/>
        </w:rPr>
        <w:t>о-</w:t>
      </w:r>
      <w:proofErr w:type="gramEnd"/>
      <w:r w:rsidRPr="00DB08B5">
        <w:rPr>
          <w:rFonts w:ascii="Times New Roman" w:hAnsi="Times New Roman" w:cs="Times New Roman"/>
          <w:sz w:val="24"/>
          <w:szCs w:val="24"/>
        </w:rPr>
        <w:t xml:space="preserve"> и </w:t>
      </w:r>
      <w:proofErr w:type="spellStart"/>
      <w:r w:rsidRPr="00DB08B5">
        <w:rPr>
          <w:rFonts w:ascii="Times New Roman" w:hAnsi="Times New Roman" w:cs="Times New Roman"/>
          <w:sz w:val="24"/>
          <w:szCs w:val="24"/>
        </w:rPr>
        <w:t>видеофиксации</w:t>
      </w:r>
      <w:proofErr w:type="spellEnd"/>
      <w:r w:rsidRPr="00DB08B5">
        <w:rPr>
          <w:rFonts w:ascii="Times New Roman" w:hAnsi="Times New Roman" w:cs="Times New Roman"/>
          <w:sz w:val="24"/>
          <w:szCs w:val="24"/>
        </w:rPr>
        <w:t>.</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5. Лица, разместившие отходы в несанкционированных местах, обязаны за свой счет производить уборку и очистку данной территории, а при необходимости рекультивацию земельного участка или заключить договор на оказание услуг по ликвидации выявленного места несанкционированного размещения твердых коммунальных отходов с региональным оператором;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 В случае невозможности установления лиц, разместивших отходы на несанкционированных свалках, удаление отходов и рекультивацию территорий свалок производить за счет уполномоченных на содержание данной территории лиц.</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 Администрация Киренского муниципального округа в соответствии с вопросами местного значения на постоянной основе проводят консультации по повышению экологической культуры граждан, в частности проживающих на территории жилых домов частного жилищного фонда.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8. </w:t>
      </w:r>
      <w:proofErr w:type="gramStart"/>
      <w:r w:rsidRPr="00DB08B5">
        <w:rPr>
          <w:rFonts w:ascii="Times New Roman" w:hAnsi="Times New Roman" w:cs="Times New Roman"/>
          <w:sz w:val="24"/>
          <w:szCs w:val="24"/>
        </w:rPr>
        <w:t>Ежегодно весной, после стаивания снега, а также осенью, в целях обеспечения чистоты, порядка, высоких эстетических качеств и комфортности среды проживания, установления единого порядка благоустройства территории Киренского муниципального округа постановлением администрации Киренского муниципального округа, утверждается список  территорий, подлежащих уборке силами предприятий, организаций, ведомств и населением, в том числе по уборке несанкционированных свалок и навалов мусора, в установленный период времени (субботники), ответственность</w:t>
      </w:r>
      <w:proofErr w:type="gramEnd"/>
      <w:r w:rsidRPr="00DB08B5">
        <w:rPr>
          <w:rFonts w:ascii="Times New Roman" w:hAnsi="Times New Roman" w:cs="Times New Roman"/>
          <w:sz w:val="24"/>
          <w:szCs w:val="24"/>
        </w:rPr>
        <w:t xml:space="preserve"> за </w:t>
      </w:r>
      <w:proofErr w:type="gramStart"/>
      <w:r w:rsidRPr="00DB08B5">
        <w:rPr>
          <w:rFonts w:ascii="Times New Roman" w:hAnsi="Times New Roman" w:cs="Times New Roman"/>
          <w:sz w:val="24"/>
          <w:szCs w:val="24"/>
        </w:rPr>
        <w:t>неисполнение</w:t>
      </w:r>
      <w:proofErr w:type="gramEnd"/>
      <w:r w:rsidRPr="00DB08B5">
        <w:rPr>
          <w:rFonts w:ascii="Times New Roman" w:hAnsi="Times New Roman" w:cs="Times New Roman"/>
          <w:sz w:val="24"/>
          <w:szCs w:val="24"/>
        </w:rPr>
        <w:t xml:space="preserve"> которого, предусмотрена настоящими Правилами.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xml:space="preserve">9.Запрещается загромождение и (или) засорение придомовой территории, территории общего пользования, территории прилегающей к частным домовладениям, другой территории </w:t>
      </w:r>
      <w:r w:rsidRPr="00DB08B5">
        <w:rPr>
          <w:rFonts w:ascii="Times New Roman" w:hAnsi="Times New Roman" w:cs="Times New Roman"/>
          <w:sz w:val="24"/>
          <w:szCs w:val="24"/>
        </w:rPr>
        <w:lastRenderedPageBreak/>
        <w:t>общего пользования, ТКО, строительными отходами, строительными материалами, поваленными (в том числе спиленными, срубленными) деревьями, кустарниками, складированными дровами, дровами, автошинами, углем, металлоломом, грунтом, горбылем, пиломатериалами.</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10.Запрещается сброс коммунального и строительного мусора, отходов производства, жидких и твердых коммунальных отходов, тары, листвы, снега, смета, спиленных деревьев, кустарников вне специально отведенных для этих целей мест.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22. Содержание фасадов зданий, строений, сооружений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Основным принципом организации содержания фасадов зданий и сооружений и элементов благоустройства является создание комфортной и привлекательной среды проживания граждан.</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Содержание фасадов зданий, строений, сооружений (далее – фасад) осуществляется в соответствии с Правилами и нормами технической эксплуатации жилищного фонда и настоящими Правилами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3. </w:t>
      </w:r>
      <w:proofErr w:type="gramStart"/>
      <w:r w:rsidRPr="00DB08B5">
        <w:rPr>
          <w:rFonts w:ascii="Times New Roman" w:hAnsi="Times New Roman" w:cs="Times New Roman"/>
          <w:sz w:val="24"/>
          <w:szCs w:val="24"/>
        </w:rPr>
        <w:t xml:space="preserve">Лица, на которых возложены обязанности по содержанию фасадов, должны обеспечивать: поддержание технического и санитарного состояния фасадов; поддержание и сохранение внешнего вида (архитектурного облика) фасадов в соответствии с проектной документацией строительства, реконструкции, капитального ремонта объекта капитального строительства, решением о согласовании архитектурно-градостроительного облика объекта в сфере жилищного строительства, паспортом фасадов, документацией по благоустройству. </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Требования к фасадам зданий: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фасады зданий, строений, сооружений, их отдельные элементы не должны иметь видимых загрязнений, повреждений;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2) отделка фасадов должна производиться с учетом общего цветового решения объектов соответствующей территории города (улицы, площади, части застройки микрорайона и т.п.) и согласовываться с архитектурным отделом администрации Киренского </w:t>
      </w:r>
      <w:r>
        <w:rPr>
          <w:rFonts w:ascii="Times New Roman" w:hAnsi="Times New Roman" w:cs="Times New Roman"/>
          <w:sz w:val="24"/>
          <w:szCs w:val="24"/>
        </w:rPr>
        <w:t>муниципального округа</w:t>
      </w:r>
      <w:r w:rsidRPr="00DB08B5">
        <w:rPr>
          <w:rFonts w:ascii="Times New Roman" w:hAnsi="Times New Roman" w:cs="Times New Roman"/>
          <w:sz w:val="24"/>
          <w:szCs w:val="24"/>
        </w:rPr>
        <w:t>;</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на фасаде не должны размещаться посторонние надписи и объявления;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на фасаде каждого здания должны быть установлены указатели номера здания и наименования улицы, проезда, переулка, в соответствии с адресным реестром, при этом на зданиях, выходящих на две и более улицы, номерные знаки устанавливаются со стороны каждой улицы;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трубопроводы, коммуникации, инженерные сооружения, предполагаемые проводить по фасаду многоквартирного дома, в том числе стоки ЖБО, а также способ прокладки данных сооружений необходимо предварительно согласовать с отделом архитектуры администрации Киренского муниципального округа, а также с собственниками жилых помещений в доме в порядке, предусмотренном жилищным законодательством.</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4. Мероприятия по содержанию фасадов не должны наносить ущерб техническому и санитарному состоянию фасадов, внешнему виду (архитектурному облику) фасадов.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5. Мероприятия по содержанию фасадов включают в себя: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xml:space="preserve">- осуществление контроля за сохранностью фасадов, прочностью креплений архитектурных деталей и облицовки, устойчивостью балконных ограждений, состоянием горизонтальных и вертикальных стыков между панелями и блоками, цоколей, </w:t>
      </w:r>
      <w:proofErr w:type="spellStart"/>
      <w:r w:rsidRPr="00DB08B5">
        <w:rPr>
          <w:rFonts w:ascii="Times New Roman" w:hAnsi="Times New Roman" w:cs="Times New Roman"/>
          <w:sz w:val="24"/>
          <w:szCs w:val="24"/>
        </w:rPr>
        <w:t>отмостки</w:t>
      </w:r>
      <w:proofErr w:type="spellEnd"/>
      <w:r w:rsidRPr="00DB08B5">
        <w:rPr>
          <w:rFonts w:ascii="Times New Roman" w:hAnsi="Times New Roman" w:cs="Times New Roman"/>
          <w:sz w:val="24"/>
          <w:szCs w:val="24"/>
        </w:rPr>
        <w:t>, входов в подвалы;</w:t>
      </w:r>
      <w:proofErr w:type="gramEnd"/>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 проведение поддерживающего ремонта, восстановление конструктивных элементов фасадов, в том числе входных дверей, козырьков, ограждений балконов и лоджий, декоративных деталей, цоколей, карнизов, крылец, ступеней, витрин;</w:t>
      </w:r>
      <w:proofErr w:type="gramEnd"/>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герметизацию, заделку и расшивку швов, трещин, выбоин;</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восстановление, ремонт и своевременную очистку </w:t>
      </w:r>
      <w:proofErr w:type="spellStart"/>
      <w:r w:rsidRPr="00DB08B5">
        <w:rPr>
          <w:rFonts w:ascii="Times New Roman" w:hAnsi="Times New Roman" w:cs="Times New Roman"/>
          <w:sz w:val="24"/>
          <w:szCs w:val="24"/>
        </w:rPr>
        <w:t>отмосток</w:t>
      </w:r>
      <w:proofErr w:type="spellEnd"/>
      <w:r w:rsidRPr="00DB08B5">
        <w:rPr>
          <w:rFonts w:ascii="Times New Roman" w:hAnsi="Times New Roman" w:cs="Times New Roman"/>
          <w:sz w:val="24"/>
          <w:szCs w:val="24"/>
        </w:rPr>
        <w:t>, приямков, цокольных окон и входов в подвалы;</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 xml:space="preserve">- содержание в исправном состоянии водостоков, водосточных труб и сливов;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очистку от снега и льда крыш, козырьков, удаление наледи, снега и сосулек с карнизов, балконов, лоджий;</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поддержание в исправном состоянии размещенного на фасадах электроосвещения, технического и инженерного оборудования;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очистку и промывку поверхностей фасадов в зависимости от их состояния и условий эксплуатации, мытье окон, витрин, вывесок и указателей;</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выполнение иных требований, предусмотренных нормами и правилами технической эксплуатации зданий, строений и сооружений.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6. Общие обследования по надлежащему состоянию фасадов должны производиться два раза в год: весной и осенью.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 Порядок проведения ремонта и окраски фасадов зданий и сооружений:</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7.1. Ремонт фасадов, вызывающий изменение их внешнего вида, производится на основании проектной документации, в соответствии с архитектурным заданием и колерным бланком, </w:t>
      </w:r>
      <w:proofErr w:type="gramStart"/>
      <w:r w:rsidRPr="00DB08B5">
        <w:rPr>
          <w:rFonts w:ascii="Times New Roman" w:hAnsi="Times New Roman" w:cs="Times New Roman"/>
          <w:sz w:val="24"/>
          <w:szCs w:val="24"/>
        </w:rPr>
        <w:t>выдаваемыми</w:t>
      </w:r>
      <w:proofErr w:type="gramEnd"/>
      <w:r w:rsidRPr="00DB08B5">
        <w:rPr>
          <w:rFonts w:ascii="Times New Roman" w:hAnsi="Times New Roman" w:cs="Times New Roman"/>
          <w:sz w:val="24"/>
          <w:szCs w:val="24"/>
        </w:rPr>
        <w:t xml:space="preserve"> администрацией Киренского муниципального округа.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7.2. Для получения архитектурного задания на ремонт фасада в уполномоченный орган направляется заявка с приложением фотографий фасада, дефектной ведомости, содержащей перечень планируемых к выполнению работ, составленной на основе результатов технического обследования, включая пояснительную записку и графические материалы.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7.3. Козырьки, крыльца, вывески, рекламное оформление организаций, находящихся в зданиях с большим количеством собственников и арендаторов, должны размещаться в соответствии с единым проектом (концепцией) для конкретного здания, обеспечивающим художественное и стилистическое единство оформление фасада, согласованным с администрацией Киренского муниципального округа.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 При содержании фасадов зданий, строений и сооружений запрещается: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8.1. Самовольное переоборудование или изменение внешнего вида фасада здания, либо его элементов;</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8.2. Самовольное нанесение надписей;</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8.3 Нарушение установленных требований по размещению конструкций для рекламной и иной информации, в том числе указателей улиц, номерных знаков домов;</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8.4. Декорирование фасадов </w:t>
      </w:r>
      <w:proofErr w:type="spellStart"/>
      <w:r w:rsidRPr="00DB08B5">
        <w:rPr>
          <w:rFonts w:ascii="Times New Roman" w:hAnsi="Times New Roman" w:cs="Times New Roman"/>
          <w:sz w:val="24"/>
          <w:szCs w:val="24"/>
        </w:rPr>
        <w:t>баннерной</w:t>
      </w:r>
      <w:proofErr w:type="spellEnd"/>
      <w:r w:rsidRPr="00DB08B5">
        <w:rPr>
          <w:rFonts w:ascii="Times New Roman" w:hAnsi="Times New Roman" w:cs="Times New Roman"/>
          <w:sz w:val="24"/>
          <w:szCs w:val="24"/>
        </w:rPr>
        <w:t xml:space="preserve"> тканью;</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8.5. Произвольное изменение прозрачности, окраска и покрытие декоративными пленками поверхностей остекления, декорирование проемов </w:t>
      </w:r>
      <w:proofErr w:type="spellStart"/>
      <w:r w:rsidRPr="00DB08B5">
        <w:rPr>
          <w:rFonts w:ascii="Times New Roman" w:hAnsi="Times New Roman" w:cs="Times New Roman"/>
          <w:sz w:val="24"/>
          <w:szCs w:val="24"/>
        </w:rPr>
        <w:t>баннерной</w:t>
      </w:r>
      <w:proofErr w:type="spellEnd"/>
      <w:r w:rsidRPr="00DB08B5">
        <w:rPr>
          <w:rFonts w:ascii="Times New Roman" w:hAnsi="Times New Roman" w:cs="Times New Roman"/>
          <w:sz w:val="24"/>
          <w:szCs w:val="24"/>
        </w:rPr>
        <w:t xml:space="preserve"> тканью, замена остекления стеклоблоками, некачественное устройство остекления, ведущее к запотеванию поверхности и образованию конденсата;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8.6. Размещение рекламной и не рекламной информации, объемных предметов на ограждениях входных групп;</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8.7. Прокладка трубопроводов, коммуникаций, инженерных сооружений, стоков ЖБО по фасаду зданий без согласования с администрацией Киренского муниципального округа;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8.8. Изменение отделки фасадов зданий, сооружений, их частей без согласования с администрацией Киренского муниципального округа.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8.8. При окраске фасада зданий и сооружений запрещается: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окраска фасада до восстановления разрушенных или повреждённых поверхностей и архитектурных деталей;</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окраска фасада, архитектурных деталей и цоколей, выполненных из натурального камня, </w:t>
      </w:r>
      <w:proofErr w:type="spellStart"/>
      <w:r w:rsidRPr="00DB08B5">
        <w:rPr>
          <w:rFonts w:ascii="Times New Roman" w:hAnsi="Times New Roman" w:cs="Times New Roman"/>
          <w:sz w:val="24"/>
          <w:szCs w:val="24"/>
        </w:rPr>
        <w:t>терразитовой</w:t>
      </w:r>
      <w:proofErr w:type="spellEnd"/>
      <w:r w:rsidRPr="00DB08B5">
        <w:rPr>
          <w:rFonts w:ascii="Times New Roman" w:hAnsi="Times New Roman" w:cs="Times New Roman"/>
          <w:sz w:val="24"/>
          <w:szCs w:val="24"/>
        </w:rPr>
        <w:t xml:space="preserve"> штукатурки, а также облицованных керамической плиткой;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окраска дверей, выполненных из ценных пород дерева.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9. Содержание и ремонт индивидуальных жилых домов:</w:t>
      </w:r>
      <w:r w:rsidRPr="00DB08B5">
        <w:rPr>
          <w:rFonts w:ascii="Times New Roman" w:hAnsi="Times New Roman" w:cs="Times New Roman"/>
          <w:sz w:val="24"/>
          <w:szCs w:val="24"/>
        </w:rPr>
        <w:tab/>
        <w:t xml:space="preserve">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9.1.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w:t>
      </w:r>
      <w:r w:rsidRPr="00DB08B5">
        <w:rPr>
          <w:rFonts w:ascii="Times New Roman" w:hAnsi="Times New Roman" w:cs="Times New Roman"/>
          <w:sz w:val="24"/>
          <w:szCs w:val="24"/>
        </w:rPr>
        <w:lastRenderedPageBreak/>
        <w:t>либо их снос при условии получения в установленном порядке разрешения (предписания) на демонтаж.</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9.2. При решении вопроса о ремонте фасадов индивидуальных жилых домов применяются нормы федерального законодательства и настоящие Правила.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10. Лица, на которых возложены обязанности по содержанию фасадов, обязаны иметь паспорт фасадов, разработанный и утвержденный уполномоченным органом в установленном настоящими Правилами порядке.</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 Входные группы: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11.1. Входные группы зданий жилого и общественного назначения должны быть оборудованы осветительным оборудованием согласно требованиям Свод правил СП 52.13330.2016 «Естественное и искусственное освещение» Актуальная редакция </w:t>
      </w:r>
      <w:hyperlink r:id="rId7" w:history="1">
        <w:proofErr w:type="spellStart"/>
        <w:r w:rsidRPr="00DB08B5">
          <w:rPr>
            <w:rStyle w:val="af"/>
            <w:rFonts w:ascii="Times New Roman" w:hAnsi="Times New Roman"/>
            <w:sz w:val="24"/>
            <w:szCs w:val="24"/>
          </w:rPr>
          <w:t>СНиП</w:t>
        </w:r>
        <w:proofErr w:type="spellEnd"/>
        <w:r w:rsidRPr="00DB08B5">
          <w:rPr>
            <w:rStyle w:val="af"/>
            <w:rFonts w:ascii="Times New Roman" w:hAnsi="Times New Roman"/>
            <w:sz w:val="24"/>
            <w:szCs w:val="24"/>
          </w:rPr>
          <w:t xml:space="preserve"> 23-05-95</w:t>
        </w:r>
      </w:hyperlink>
      <w:r w:rsidRPr="00DB08B5">
        <w:rPr>
          <w:rStyle w:val="af"/>
          <w:rFonts w:ascii="Times New Roman" w:hAnsi="Times New Roman"/>
          <w:sz w:val="24"/>
          <w:szCs w:val="24"/>
        </w:rPr>
        <w:t>*</w:t>
      </w:r>
      <w:r w:rsidRPr="00DB08B5">
        <w:rPr>
          <w:rFonts w:ascii="Times New Roman" w:hAnsi="Times New Roman" w:cs="Times New Roman"/>
          <w:b/>
          <w:sz w:val="24"/>
          <w:szCs w:val="24"/>
        </w:rPr>
        <w:t xml:space="preserve"> </w:t>
      </w:r>
      <w:r w:rsidRPr="00DB08B5">
        <w:rPr>
          <w:rFonts w:ascii="Times New Roman" w:hAnsi="Times New Roman" w:cs="Times New Roman"/>
          <w:sz w:val="24"/>
          <w:szCs w:val="24"/>
        </w:rPr>
        <w:t>"Естественное и искусственное освещение</w:t>
      </w:r>
      <w:proofErr w:type="gramStart"/>
      <w:r w:rsidRPr="00DB08B5">
        <w:rPr>
          <w:rFonts w:ascii="Times New Roman" w:hAnsi="Times New Roman" w:cs="Times New Roman"/>
          <w:sz w:val="24"/>
          <w:szCs w:val="24"/>
        </w:rPr>
        <w:t>"(</w:t>
      </w:r>
      <w:proofErr w:type="gramEnd"/>
      <w:r w:rsidRPr="00DB08B5">
        <w:rPr>
          <w:rFonts w:ascii="Times New Roman" w:hAnsi="Times New Roman" w:cs="Times New Roman"/>
          <w:sz w:val="24"/>
          <w:szCs w:val="24"/>
        </w:rPr>
        <w:t>утв. Приказом Министерства строительства и жилищно-коммунального хозяйства от 07.11.2016г. №777/</w:t>
      </w:r>
      <w:proofErr w:type="spellStart"/>
      <w:r w:rsidRPr="00DB08B5">
        <w:rPr>
          <w:rFonts w:ascii="Times New Roman" w:hAnsi="Times New Roman" w:cs="Times New Roman"/>
          <w:sz w:val="24"/>
          <w:szCs w:val="24"/>
        </w:rPr>
        <w:t>пр</w:t>
      </w:r>
      <w:proofErr w:type="spellEnd"/>
      <w:r w:rsidRPr="00DB08B5">
        <w:rPr>
          <w:rFonts w:ascii="Times New Roman" w:hAnsi="Times New Roman" w:cs="Times New Roman"/>
          <w:sz w:val="24"/>
          <w:szCs w:val="24"/>
        </w:rPr>
        <w:t xml:space="preserve"> с изменениями и дополнениями, навесом (козырьком), элементами сопряжения поверхностей (ступени и т.п.), удобными и безопасными устройствами и приспособлениями для перемещения инвалидов и </w:t>
      </w:r>
      <w:proofErr w:type="spellStart"/>
      <w:r w:rsidRPr="00DB08B5">
        <w:rPr>
          <w:rFonts w:ascii="Times New Roman" w:hAnsi="Times New Roman" w:cs="Times New Roman"/>
          <w:sz w:val="24"/>
          <w:szCs w:val="24"/>
        </w:rPr>
        <w:t>маломобильных</w:t>
      </w:r>
      <w:proofErr w:type="spellEnd"/>
      <w:r w:rsidRPr="00DB08B5">
        <w:rPr>
          <w:rFonts w:ascii="Times New Roman" w:hAnsi="Times New Roman" w:cs="Times New Roman"/>
          <w:sz w:val="24"/>
          <w:szCs w:val="24"/>
        </w:rPr>
        <w:t xml:space="preserve"> групп населения (пандусы, перила и др.).</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11.2. При входных группах следует предусматривать площадки с твердыми видами покрытия и различными приемами </w:t>
      </w:r>
      <w:proofErr w:type="gramStart"/>
      <w:r w:rsidRPr="00DB08B5">
        <w:rPr>
          <w:rFonts w:ascii="Times New Roman" w:hAnsi="Times New Roman" w:cs="Times New Roman"/>
          <w:sz w:val="24"/>
          <w:szCs w:val="24"/>
        </w:rPr>
        <w:t>озеленения</w:t>
      </w:r>
      <w:proofErr w:type="gramEnd"/>
      <w:r w:rsidRPr="00DB08B5">
        <w:rPr>
          <w:rFonts w:ascii="Times New Roman" w:hAnsi="Times New Roman" w:cs="Times New Roman"/>
          <w:sz w:val="24"/>
          <w:szCs w:val="24"/>
        </w:rPr>
        <w:t xml:space="preserve"> как в границах территории участка, так и на прилегающих к входным группам общественных территориях города.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необходимо выносить на прилегающий тротуар не более чем на 0,5 м.</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12. Кровли: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12.1.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12.2.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12.3.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DB08B5">
        <w:rPr>
          <w:rFonts w:ascii="Times New Roman" w:hAnsi="Times New Roman" w:cs="Times New Roman"/>
          <w:sz w:val="24"/>
          <w:szCs w:val="24"/>
        </w:rPr>
        <w:t>Сброшенные с кровель на пешеходную дорожку, проезжую часть снег и наледь подлежат немедленной уборке в специально отведенные места.</w:t>
      </w:r>
      <w:proofErr w:type="gramEnd"/>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12.4. 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В случае повреждения указанных элементов они подлежат восстановлению за счет лица, допустившего повреждения.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12.5.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686EA4" w:rsidRPr="00DB08B5" w:rsidRDefault="00686EA4" w:rsidP="00686EA4">
      <w:pPr>
        <w:shd w:val="clear" w:color="auto" w:fill="FFFFFF"/>
        <w:tabs>
          <w:tab w:val="left" w:pos="851"/>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hAnsi="Times New Roman" w:cs="Times New Roman"/>
          <w:sz w:val="24"/>
          <w:szCs w:val="24"/>
        </w:rPr>
        <w:t xml:space="preserve">12.6. </w:t>
      </w:r>
      <w:r w:rsidRPr="00DB08B5">
        <w:rPr>
          <w:rFonts w:ascii="Times New Roman" w:eastAsia="Times New Roman" w:hAnsi="Times New Roman" w:cs="Times New Roman"/>
          <w:spacing w:val="2"/>
          <w:sz w:val="24"/>
          <w:szCs w:val="24"/>
        </w:rPr>
        <w:t xml:space="preserve">Все кровли зданий должны быть оборудованы </w:t>
      </w:r>
      <w:proofErr w:type="spellStart"/>
      <w:r w:rsidRPr="00DB08B5">
        <w:rPr>
          <w:rFonts w:ascii="Times New Roman" w:eastAsia="Times New Roman" w:hAnsi="Times New Roman" w:cs="Times New Roman"/>
          <w:spacing w:val="2"/>
          <w:sz w:val="24"/>
          <w:szCs w:val="24"/>
        </w:rPr>
        <w:t>снегозадержателями</w:t>
      </w:r>
      <w:proofErr w:type="spellEnd"/>
      <w:r w:rsidRPr="00DB08B5">
        <w:rPr>
          <w:rFonts w:ascii="Times New Roman" w:eastAsia="Times New Roman" w:hAnsi="Times New Roman" w:cs="Times New Roman"/>
          <w:spacing w:val="2"/>
          <w:sz w:val="24"/>
          <w:szCs w:val="24"/>
        </w:rPr>
        <w:t xml:space="preserve"> во избежание причинения вреда жизни и здоровью людей.</w:t>
      </w:r>
    </w:p>
    <w:p w:rsidR="00686EA4" w:rsidRPr="00DB08B5" w:rsidRDefault="00686EA4" w:rsidP="00686EA4">
      <w:pPr>
        <w:shd w:val="clear" w:color="auto" w:fill="FFFFFF"/>
        <w:tabs>
          <w:tab w:val="left" w:pos="851"/>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13. </w:t>
      </w:r>
      <w:proofErr w:type="gramStart"/>
      <w:r w:rsidRPr="00DB08B5">
        <w:rPr>
          <w:rFonts w:ascii="Times New Roman" w:eastAsia="Times New Roman" w:hAnsi="Times New Roman" w:cs="Times New Roman"/>
          <w:spacing w:val="2"/>
          <w:sz w:val="24"/>
          <w:szCs w:val="24"/>
        </w:rPr>
        <w:t>Запрещается самовольное строительство (самовольная постройка) хозяйственных и вспомогательных построек (деревянные сараи, будки, гаражи, голубятни, теплицы, бани, сараи, навесы и т.д.)</w:t>
      </w:r>
      <w:proofErr w:type="gramEnd"/>
    </w:p>
    <w:p w:rsidR="00686EA4" w:rsidRPr="00DB08B5" w:rsidRDefault="00686EA4" w:rsidP="00686EA4">
      <w:pPr>
        <w:shd w:val="clear" w:color="auto" w:fill="FFFFFF"/>
        <w:tabs>
          <w:tab w:val="left" w:pos="851"/>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lastRenderedPageBreak/>
        <w:t>14.Запрещается нарушение требований, установленных настоящими Правилами по содержанию фасадов зданий, строений и сооружений, и их элементов, ограждений.</w:t>
      </w:r>
    </w:p>
    <w:p w:rsidR="00686EA4" w:rsidRPr="00DB08B5" w:rsidRDefault="00686EA4" w:rsidP="00686EA4">
      <w:pPr>
        <w:shd w:val="clear" w:color="auto" w:fill="FFFFFF"/>
        <w:tabs>
          <w:tab w:val="left" w:pos="851"/>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15. </w:t>
      </w:r>
      <w:proofErr w:type="gramStart"/>
      <w:r w:rsidRPr="00DB08B5">
        <w:rPr>
          <w:rFonts w:ascii="Times New Roman" w:eastAsia="Times New Roman" w:hAnsi="Times New Roman" w:cs="Times New Roman"/>
          <w:spacing w:val="2"/>
          <w:sz w:val="24"/>
          <w:szCs w:val="24"/>
        </w:rPr>
        <w:t>Запрещается осуществление мероприятий по реконструкции, переоборудованию (переустройству) зданий и их конструктивных элементов, строительство пристроек, навесов и козырьков, крепление к зданиям (их конструктивным элементам) различных растяжек, подвесок, вывесок, рекламных конструкций, плакатов, указателей, флагштоков и других устройств без получения разрешения в соответствии с Постановлением Госстроя Российской Федерации от 27 сентября 2003 г.№170 «Об утверждении Правил и норм технической эксплуатации жилищного фонда</w:t>
      </w:r>
      <w:proofErr w:type="gramEnd"/>
      <w:r w:rsidRPr="00DB08B5">
        <w:rPr>
          <w:rFonts w:ascii="Times New Roman" w:eastAsia="Times New Roman" w:hAnsi="Times New Roman" w:cs="Times New Roman"/>
          <w:spacing w:val="2"/>
          <w:sz w:val="24"/>
          <w:szCs w:val="24"/>
        </w:rPr>
        <w:t>» и с нарушением требований настоящих Правил.</w:t>
      </w:r>
    </w:p>
    <w:p w:rsidR="00686EA4" w:rsidRPr="00DB08B5" w:rsidRDefault="00686EA4" w:rsidP="00686EA4">
      <w:pPr>
        <w:shd w:val="clear" w:color="auto" w:fill="FFFFFF"/>
        <w:tabs>
          <w:tab w:val="left" w:pos="851"/>
        </w:tabs>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23. Содержание дорог и элементов благоустройства, расположенных на них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Содержание автомобильной дороги осуществляется в ее границах в соответствии с утвержденными паспортами автомобильных дорог.</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Состав работ по содержанию автомобильных работ утверждается уполномоченным федеральным органом исполнительной власти.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Сроки и периодичность проведения работ по содержанию дорог, включая уборку, устанавливается настоящими Правилами.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Покрытия дорог должны содержаться в следующем порядке:</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4.1. Усовершенствованные дорожные покрытия (асфальт, диабаз и др.) должны находиться в чистоте, исправном состоянии, обеспечивающем безопасное движение транспорта и пешеходов.</w:t>
      </w:r>
    </w:p>
    <w:p w:rsidR="00686EA4" w:rsidRPr="00DB08B5" w:rsidRDefault="00686EA4" w:rsidP="00686EA4">
      <w:pPr>
        <w:spacing w:after="0" w:line="240" w:lineRule="auto"/>
        <w:ind w:left="-426" w:right="-1" w:firstLine="426"/>
        <w:jc w:val="both"/>
        <w:rPr>
          <w:rFonts w:ascii="Times New Roman" w:hAnsi="Times New Roman" w:cs="Times New Roman"/>
          <w:strike/>
          <w:sz w:val="24"/>
          <w:szCs w:val="24"/>
        </w:rPr>
      </w:pPr>
      <w:r w:rsidRPr="00DB08B5">
        <w:rPr>
          <w:rFonts w:ascii="Times New Roman" w:hAnsi="Times New Roman" w:cs="Times New Roman"/>
          <w:sz w:val="24"/>
          <w:szCs w:val="24"/>
        </w:rPr>
        <w:t xml:space="preserve">4.2. Неусовершенствованные дорожные покрытия должны быть спланированы, в возможных местах по обочинам дорог должны быть нарезаны кюветы для отвода воды.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Уборка (установка) крупногабаритных предметов, упавших (перемещенных) на проезжую часть автомобильной дороги, тротуар, препятствующих движению транспорта и пешеходов, производится уполномоченными лицами поэтапно:</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1-й этап - немедленное перемещение указанных предметов, обеспечивающее беспрепятственное и безопасное движение транспорта и пешеходов;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2-й этап – вывоз (установка) указанных предметов в течение 24 часов в установленные места.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 Специализированные дорожные предприятия и иные организации, на которые возложены в установленном порядке обязательства по уборке автомобильных дорог Киренского муниципального округа, осуществляют: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6.1. </w:t>
      </w:r>
      <w:proofErr w:type="gramStart"/>
      <w:r w:rsidRPr="00DB08B5">
        <w:rPr>
          <w:rFonts w:ascii="Times New Roman" w:hAnsi="Times New Roman" w:cs="Times New Roman"/>
          <w:sz w:val="24"/>
          <w:szCs w:val="24"/>
        </w:rPr>
        <w:t xml:space="preserve">Уборку территорий в границах дорог, в том числе искусственных дорожных сооружений, пешеходных территорий, включая выполнение работ по очистке, </w:t>
      </w:r>
      <w:proofErr w:type="spellStart"/>
      <w:r w:rsidRPr="00DB08B5">
        <w:rPr>
          <w:rFonts w:ascii="Times New Roman" w:hAnsi="Times New Roman" w:cs="Times New Roman"/>
          <w:sz w:val="24"/>
          <w:szCs w:val="24"/>
        </w:rPr>
        <w:t>обеспыливанию</w:t>
      </w:r>
      <w:proofErr w:type="spellEnd"/>
      <w:r w:rsidRPr="00DB08B5">
        <w:rPr>
          <w:rFonts w:ascii="Times New Roman" w:hAnsi="Times New Roman" w:cs="Times New Roman"/>
          <w:sz w:val="24"/>
          <w:szCs w:val="24"/>
        </w:rPr>
        <w:t xml:space="preserve">, механизированной снегоочистке, расчистке от снежных заносов, борьбе с зимней скользкостью, погрузке и вывозу снега, распределению </w:t>
      </w:r>
      <w:proofErr w:type="spellStart"/>
      <w:r w:rsidRPr="00DB08B5">
        <w:rPr>
          <w:rFonts w:ascii="Times New Roman" w:hAnsi="Times New Roman" w:cs="Times New Roman"/>
          <w:sz w:val="24"/>
          <w:szCs w:val="24"/>
        </w:rPr>
        <w:t>противогололедных</w:t>
      </w:r>
      <w:proofErr w:type="spellEnd"/>
      <w:r w:rsidRPr="00DB08B5">
        <w:rPr>
          <w:rFonts w:ascii="Times New Roman" w:hAnsi="Times New Roman" w:cs="Times New Roman"/>
          <w:sz w:val="24"/>
          <w:szCs w:val="24"/>
        </w:rPr>
        <w:t xml:space="preserve"> материалов, очистке от снега и льда, борьбе с наледями в соответствии с утвержденными адресными программами, либо техническим заданием.</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6.2. Механизированную и ручную уборку мест ожидания пассажирского транспорта, а также содержание и поддержание в исправном техническом состоянии остановок.</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6.3. Удаление крупногабаритных предметов с проезжей части дорог, обочин, кюветов и дальнейший вывоз указанных предметов в отведенные для этого места складирования или хранения.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6.4. Удаление трупов животных с проезжей части и обочин</w:t>
      </w:r>
      <w:r w:rsidRPr="00DB08B5">
        <w:rPr>
          <w:rFonts w:ascii="Times New Roman" w:hAnsi="Times New Roman" w:cs="Times New Roman"/>
          <w:i/>
          <w:sz w:val="24"/>
          <w:szCs w:val="24"/>
        </w:rPr>
        <w:t xml:space="preserve"> </w:t>
      </w:r>
      <w:r w:rsidRPr="00DB08B5">
        <w:rPr>
          <w:rFonts w:ascii="Times New Roman" w:hAnsi="Times New Roman" w:cs="Times New Roman"/>
          <w:sz w:val="24"/>
          <w:szCs w:val="24"/>
        </w:rPr>
        <w:t>в специально отведенные места.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 В целях предотвращения разрушения муниципальных дорог местного значения Киренского муниципального округа, а также прилегающих территорий, поддержания чистоты и порядка, физическим и юридическим лицам независимо от форм собственности, отвечающим за содержание и эксплуатацию транспортных средств, запрещается: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7.1. Производить передвижение и стоянку транспортных средств в неустановленных местах, в том числе: на площадках перед подъездами многоквартирных домов, на газонах и цветниках, тротуарах, детских площадках, на территории парка, за исключением случаев проведения необходимых работ на данных территориях с условием обязательного проведения восстановительных работ;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7.2. Выезд транспортных сре</w:t>
      </w:r>
      <w:proofErr w:type="gramStart"/>
      <w:r w:rsidRPr="00DB08B5">
        <w:rPr>
          <w:rFonts w:ascii="Times New Roman" w:hAnsi="Times New Roman" w:cs="Times New Roman"/>
          <w:sz w:val="24"/>
          <w:szCs w:val="24"/>
        </w:rPr>
        <w:t>дств с пл</w:t>
      </w:r>
      <w:proofErr w:type="gramEnd"/>
      <w:r w:rsidRPr="00DB08B5">
        <w:rPr>
          <w:rFonts w:ascii="Times New Roman" w:hAnsi="Times New Roman" w:cs="Times New Roman"/>
          <w:sz w:val="24"/>
          <w:szCs w:val="24"/>
        </w:rPr>
        <w:t>ощадок, на которых проводятся строительные, земляные работы, без предварительной мойки (очистки) колес и кузова, создающих угрозу загрязнения территорий.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7.3. Передвижение по территории Киренского муниципального округа транспортных средств, осуществляющих перевозку сыпучих, жидких, иных аморфных грузов, твердых бытовых отходов, органических удобрений при отсутствии пологов или обеспечения иных мер, предотвращающих загрязнение улиц и территорий. Перевозчик должен незамедлительно устранить упавшие при погрузке, выгрузке или транспортировке мусор, предметы, материалы.</w:t>
      </w:r>
    </w:p>
    <w:p w:rsidR="00686EA4" w:rsidRPr="00DB08B5" w:rsidRDefault="00686EA4" w:rsidP="00686EA4">
      <w:pPr>
        <w:autoSpaceDE w:val="0"/>
        <w:autoSpaceDN w:val="0"/>
        <w:adjustRightInd w:val="0"/>
        <w:spacing w:after="0" w:line="240" w:lineRule="auto"/>
        <w:ind w:left="-426" w:right="-1" w:firstLine="426"/>
        <w:jc w:val="both"/>
        <w:outlineLvl w:val="2"/>
        <w:rPr>
          <w:rFonts w:ascii="Times New Roman" w:hAnsi="Times New Roman" w:cs="Times New Roman"/>
          <w:sz w:val="24"/>
          <w:szCs w:val="24"/>
        </w:rPr>
      </w:pPr>
      <w:r w:rsidRPr="00DB08B5">
        <w:rPr>
          <w:rFonts w:ascii="Times New Roman" w:hAnsi="Times New Roman" w:cs="Times New Roman"/>
          <w:sz w:val="24"/>
          <w:szCs w:val="24"/>
        </w:rPr>
        <w:t>7.4. Передвижение машин и механизмов на гусеничном ходу по дорогам с асфальтобетонным покрытием (за исключением случаев проведения аварийно-восстановительных работ по согласованию с администрацией Киренского муниципального округа).</w:t>
      </w:r>
    </w:p>
    <w:p w:rsidR="00686EA4" w:rsidRPr="00DB08B5" w:rsidRDefault="00686EA4" w:rsidP="00686EA4">
      <w:pPr>
        <w:autoSpaceDE w:val="0"/>
        <w:autoSpaceDN w:val="0"/>
        <w:adjustRightInd w:val="0"/>
        <w:spacing w:after="0" w:line="240" w:lineRule="auto"/>
        <w:ind w:left="-426" w:right="-1" w:firstLine="426"/>
        <w:jc w:val="both"/>
        <w:outlineLvl w:val="2"/>
        <w:rPr>
          <w:rFonts w:ascii="Times New Roman" w:hAnsi="Times New Roman" w:cs="Times New Roman"/>
          <w:sz w:val="24"/>
          <w:szCs w:val="24"/>
        </w:rPr>
      </w:pPr>
      <w:r w:rsidRPr="00DB08B5">
        <w:rPr>
          <w:rFonts w:ascii="Times New Roman" w:hAnsi="Times New Roman" w:cs="Times New Roman"/>
          <w:sz w:val="24"/>
          <w:szCs w:val="24"/>
        </w:rPr>
        <w:t xml:space="preserve">7.5. </w:t>
      </w:r>
      <w:proofErr w:type="gramStart"/>
      <w:r w:rsidRPr="00DB08B5">
        <w:rPr>
          <w:rFonts w:ascii="Times New Roman" w:hAnsi="Times New Roman" w:cs="Times New Roman"/>
          <w:sz w:val="24"/>
          <w:szCs w:val="24"/>
        </w:rPr>
        <w:t>Передвижение транспортных средств, свыше установленной массы проезда по муниципальным дорогам местного значения Киренского муниципального округа без получения соответствующего разрешения и уплаты возмещения вреда дорогам от проезда тяжеловесной техники, предусмотренную местным нормативно-правовым актом, кроме случаев, установленных законодательством Российской Федерации.</w:t>
      </w:r>
      <w:proofErr w:type="gramEnd"/>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7.6. Повреждать ограждения автомобильных дорог и другие элементы благоустройства улично-дорожной сети.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7.7. Оставлять непригодные к эксплуатации транспортные средства (в том числе водный транспорт) и механизмы на территории населенных пунктов Киренского муниципального округа вне специально отведенных для этого мест.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7.8. Производить парковку автомашин на обочинах дорог в период механизированной уборки, ремонтных работ проезжей части улично-дорожной сети населенных пунктов;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7.9.  Подвоз груза волоком, транспортирование груза волоком, перегон тракторов на гусеничном ходу по дорогам с асфальтобетонным покрытием.</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7.10 Сбрасывание при погрузочно-разгрузочных работах на улицах бревен, железных балок, труб, кирпича, других тяжелых предметов.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7.11 Передвижение и стоянку большегрузного транспорта на пешеходных дорожках, тротуарах, дворовых и внутриквартальных территориях и проездах к территориям многоквартирных жилых домов, стоянку на проезжей части автомобильных дорог, расположенных на территориях общего пользования и в зонах индивидуальной жилой застройки.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7.12 Мойка транспортных средств, производство работ по ремонту транспортных средств, механизмов на придомовой территории, территории общего пользования, территории дорог, сопряженных с шумом, выделением загрязняющих веществ в атмосферный воздух, сбросом загрязненных вод в не отведенных для этих целей местах.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7.13 Загромождение проезжей части дорог при производстве земляных и строительных работ.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7.14 Размещение всех видов транспортных средств (в том числе водного) на обочинах дорог, местах общего пользования, местах, не предусмотренных для парковки и длительного хранения, более 1 суток.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7.15 складирование нечистот, строительного мусора, твердых коммунальных отходов, спил деревьев и кустарников, и др. на проезжую часть улиц, тротуары, газоны и другие, не отведенные для этих целей места.</w:t>
      </w:r>
    </w:p>
    <w:p w:rsidR="00686EA4" w:rsidRPr="00DB08B5" w:rsidRDefault="00686EA4" w:rsidP="00686EA4">
      <w:pPr>
        <w:spacing w:after="0" w:line="240" w:lineRule="auto"/>
        <w:ind w:left="-426" w:right="-1" w:firstLine="426"/>
        <w:jc w:val="both"/>
        <w:rPr>
          <w:rFonts w:ascii="Times New Roman" w:hAnsi="Times New Roman" w:cs="Times New Roman"/>
          <w:strike/>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24. Содержание зеленых насаждений</w:t>
      </w: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1. Граждане и юридические лица на земельных участках, предоставленных им на любой форме права, предусмотренной действующим законодательством, а также на закрепленных территориях обязаны за счет собственных средств:</w:t>
      </w: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обеспечивать сохранность зеленых насаждений;</w:t>
      </w: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осуществлять уход за зелеными насаждениями;</w:t>
      </w: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осуществлять обрезку, пересадку деревьев и кустарников;</w:t>
      </w: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производить ремонт ограждений зеленых насаждений;</w:t>
      </w: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производить в засушливый период полив зеленых насаждений;</w:t>
      </w: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осуществлять работы по скашиванию травы;</w:t>
      </w: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 заменять погибшие, утратившие декоративные качества растения, </w:t>
      </w:r>
      <w:proofErr w:type="gramStart"/>
      <w:r w:rsidRPr="00DB08B5">
        <w:rPr>
          <w:rFonts w:ascii="Times New Roman" w:eastAsia="Times New Roman" w:hAnsi="Times New Roman" w:cs="Times New Roman"/>
          <w:spacing w:val="2"/>
          <w:sz w:val="24"/>
          <w:szCs w:val="24"/>
        </w:rPr>
        <w:t>на</w:t>
      </w:r>
      <w:proofErr w:type="gramEnd"/>
      <w:r w:rsidRPr="00DB08B5">
        <w:rPr>
          <w:rFonts w:ascii="Times New Roman" w:eastAsia="Times New Roman" w:hAnsi="Times New Roman" w:cs="Times New Roman"/>
          <w:spacing w:val="2"/>
          <w:sz w:val="24"/>
          <w:szCs w:val="24"/>
        </w:rPr>
        <w:t xml:space="preserve"> новые;</w:t>
      </w: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обеспечивать в течение весенне-летнего сезона цветочное оформление у входа (въезда) в здания (палатки, киоски, павильоны, кафе и т.д.), а также на их прилегающей территории. Содержать клумбы, цветники, вазоны, кашпо в надлежащем состоянии.</w:t>
      </w: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 </w:t>
      </w:r>
      <w:proofErr w:type="gramStart"/>
      <w:r w:rsidRPr="00DB08B5">
        <w:rPr>
          <w:rFonts w:ascii="Times New Roman" w:eastAsia="Times New Roman" w:hAnsi="Times New Roman" w:cs="Times New Roman"/>
          <w:spacing w:val="2"/>
          <w:sz w:val="24"/>
          <w:szCs w:val="24"/>
        </w:rPr>
        <w:t>н</w:t>
      </w:r>
      <w:proofErr w:type="gramEnd"/>
      <w:r w:rsidRPr="00DB08B5">
        <w:rPr>
          <w:rFonts w:ascii="Times New Roman" w:eastAsia="Times New Roman" w:hAnsi="Times New Roman" w:cs="Times New Roman"/>
          <w:spacing w:val="2"/>
          <w:sz w:val="24"/>
          <w:szCs w:val="24"/>
        </w:rPr>
        <w:t>е допускать незаконных действий или бездействия, способных привести к повреждению или ликвидации зеленых насаждений.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w:t>
      </w:r>
      <w:proofErr w:type="gramStart"/>
      <w:r w:rsidRPr="00DB08B5">
        <w:rPr>
          <w:rFonts w:ascii="Times New Roman" w:hAnsi="Times New Roman" w:cs="Times New Roman"/>
          <w:sz w:val="24"/>
          <w:szCs w:val="24"/>
        </w:rPr>
        <w:t>о</w:t>
      </w:r>
      <w:proofErr w:type="gramEnd"/>
      <w:r w:rsidRPr="00DB08B5">
        <w:rPr>
          <w:rFonts w:ascii="Times New Roman" w:hAnsi="Times New Roman" w:cs="Times New Roman"/>
          <w:sz w:val="24"/>
          <w:szCs w:val="24"/>
        </w:rPr>
        <w:t>существлять мероприятия по предотвращению уничтожения и повреждения зеленых насаждений, защите зеленых насаждений, охране почвенного слоя, санитарной очистке озелененных территорий от отходов;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вести учет зеленых насаждений, доводить до сведения уполномоченных органов по защите растений обо всех случаях массового появления вредителей и болезней и принимать меры борьбы с ними;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b/>
          <w:sz w:val="24"/>
          <w:szCs w:val="24"/>
        </w:rPr>
      </w:pPr>
      <w:r w:rsidRPr="00DB08B5">
        <w:rPr>
          <w:rFonts w:ascii="Times New Roman" w:hAnsi="Times New Roman" w:cs="Times New Roman"/>
          <w:sz w:val="24"/>
          <w:szCs w:val="24"/>
        </w:rPr>
        <w:t xml:space="preserve">- своевременно выполнять спил сухостойных и аварийных деревьев (после получения специального разрешения на данный вид работ от администрации Киренского муниципального округа), вырезку сухих и поломанных сучьев и веток, замазку ран, дупел на деревьях. </w:t>
      </w:r>
      <w:r w:rsidRPr="00DB08B5">
        <w:rPr>
          <w:rFonts w:ascii="Times New Roman" w:hAnsi="Times New Roman" w:cs="Times New Roman"/>
          <w:b/>
          <w:sz w:val="24"/>
          <w:szCs w:val="24"/>
        </w:rPr>
        <w:t>(Приложение 5)</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Пни, оставшиеся после вырубки сухостойных, аварийных деревьев, должны быть удалены в течение трех суток;</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не допускать </w:t>
      </w:r>
      <w:proofErr w:type="spellStart"/>
      <w:r w:rsidRPr="00DB08B5">
        <w:rPr>
          <w:rFonts w:ascii="Times New Roman" w:hAnsi="Times New Roman" w:cs="Times New Roman"/>
          <w:sz w:val="24"/>
          <w:szCs w:val="24"/>
        </w:rPr>
        <w:t>вытаптывания</w:t>
      </w:r>
      <w:proofErr w:type="spellEnd"/>
      <w:r w:rsidRPr="00DB08B5">
        <w:rPr>
          <w:rFonts w:ascii="Times New Roman" w:hAnsi="Times New Roman" w:cs="Times New Roman"/>
          <w:sz w:val="24"/>
          <w:szCs w:val="24"/>
        </w:rPr>
        <w:t xml:space="preserve"> газонов, складирования на них песка, материалов, снега, сколов льда и других материалов, и отходов.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Весь комплекс агротехнических мер по уходу за зелеными насаждениями, охране, защите, учету зеленых насаждений, охране почвенного слоя, санитарной очистке озелененных территорий от отходов собственными силами осуществляются: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физическими, юридическими лицами, индивидуальными предпринимателями на земельных участках, находящихся в их собственности, аренде, на ином праве пользования, владения, и прилегающих к ним территориях;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собственниками помещений в многоквартирном доме либо лицом, ими уполномоченным, на территориях, прилегающих к многоквартирным домам;</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Администрацией Киренского муниципального округа</w:t>
      </w:r>
      <w:r w:rsidRPr="00DB08B5">
        <w:rPr>
          <w:rFonts w:ascii="Times New Roman" w:hAnsi="Times New Roman" w:cs="Times New Roman"/>
          <w:i/>
          <w:sz w:val="24"/>
          <w:szCs w:val="24"/>
        </w:rPr>
        <w:t xml:space="preserve"> </w:t>
      </w:r>
      <w:r w:rsidRPr="00DB08B5">
        <w:rPr>
          <w:rFonts w:ascii="Times New Roman" w:hAnsi="Times New Roman" w:cs="Times New Roman"/>
          <w:sz w:val="24"/>
          <w:szCs w:val="24"/>
        </w:rPr>
        <w:t>на озелененных территориях общего пользования, в границах дорог общего пользования местного значения Киренского муниципального округа</w:t>
      </w:r>
      <w:r w:rsidRPr="00DB08B5">
        <w:rPr>
          <w:rFonts w:ascii="Times New Roman" w:hAnsi="Times New Roman" w:cs="Times New Roman"/>
          <w:i/>
          <w:sz w:val="24"/>
          <w:szCs w:val="24"/>
        </w:rPr>
        <w:t xml:space="preserve"> </w:t>
      </w:r>
      <w:r w:rsidRPr="00DB08B5">
        <w:rPr>
          <w:rFonts w:ascii="Times New Roman" w:hAnsi="Times New Roman" w:cs="Times New Roman"/>
          <w:sz w:val="24"/>
          <w:szCs w:val="24"/>
        </w:rPr>
        <w:t>и на иных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Восстановление поврежденных при производстве строительных работ зеленых насаждений производится организациями, выполняющими строительные работы, самостоятельно или в соответствии с договором, заключенным в установленном порядке.</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4. Своевременная обрезка ветвей, деревьев для обеспечения безаварийного функционирования и эксплуатации инженерных сетей в зоне </w:t>
      </w:r>
      <w:proofErr w:type="spellStart"/>
      <w:r w:rsidRPr="00DB08B5">
        <w:rPr>
          <w:rFonts w:ascii="Times New Roman" w:hAnsi="Times New Roman" w:cs="Times New Roman"/>
          <w:sz w:val="24"/>
          <w:szCs w:val="24"/>
        </w:rPr>
        <w:t>токонесущих</w:t>
      </w:r>
      <w:proofErr w:type="spellEnd"/>
      <w:r w:rsidRPr="00DB08B5">
        <w:rPr>
          <w:rFonts w:ascii="Times New Roman" w:hAnsi="Times New Roman" w:cs="Times New Roman"/>
          <w:sz w:val="24"/>
          <w:szCs w:val="24"/>
        </w:rPr>
        <w:t xml:space="preserve"> проводов с соблюдением расстояния: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воздушная линия, выполненная СИП-0,3 метра;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воздушная линия с </w:t>
      </w:r>
      <w:proofErr w:type="gramStart"/>
      <w:r w:rsidRPr="00DB08B5">
        <w:rPr>
          <w:rFonts w:ascii="Times New Roman" w:hAnsi="Times New Roman" w:cs="Times New Roman"/>
          <w:sz w:val="24"/>
          <w:szCs w:val="24"/>
        </w:rPr>
        <w:t>изолированными</w:t>
      </w:r>
      <w:proofErr w:type="gramEnd"/>
      <w:r w:rsidRPr="00DB08B5">
        <w:rPr>
          <w:rFonts w:ascii="Times New Roman" w:hAnsi="Times New Roman" w:cs="Times New Roman"/>
          <w:sz w:val="24"/>
          <w:szCs w:val="24"/>
        </w:rPr>
        <w:t xml:space="preserve"> проводами-0,5 метра;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воздушная линия с </w:t>
      </w:r>
      <w:proofErr w:type="gramStart"/>
      <w:r w:rsidRPr="00DB08B5">
        <w:rPr>
          <w:rFonts w:ascii="Times New Roman" w:hAnsi="Times New Roman" w:cs="Times New Roman"/>
          <w:sz w:val="24"/>
          <w:szCs w:val="24"/>
        </w:rPr>
        <w:t>неизолированными</w:t>
      </w:r>
      <w:proofErr w:type="gramEnd"/>
      <w:r w:rsidRPr="00DB08B5">
        <w:rPr>
          <w:rFonts w:ascii="Times New Roman" w:hAnsi="Times New Roman" w:cs="Times New Roman"/>
          <w:sz w:val="24"/>
          <w:szCs w:val="24"/>
        </w:rPr>
        <w:t xml:space="preserve"> проводами-1 метр.</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 xml:space="preserve">осуществляется предприятием или организацией, которая обслуживает данные сети.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На земельных участках, на которых расположены зеленые насаждения, категорически запрещается: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вырубать, уничтожать и повреждать деревья, кустарники и газоны, срывать цветы;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выгуливать собак на газонах;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производить выпас домашнего скота;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складировать строительные материалы;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производить перемещение малых архитектурных форм;</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устраивать стоянки автотранспорта на газонах;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обнажать корни деревьев на расстоянии ближе 1,5 м от ствола и засыпать шейки деревьев землей или строительным мусором;</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выращивать сельскохозяйственные культуры на земельном участке, отнесенном к составу общего имущества, принадлежащего на праве общей долевой собственности собственникам помещений в многоквартирном доме, без проведения общего собрания собственников многоквартирного дома с оформлением протокола общего собрания.</w:t>
      </w:r>
    </w:p>
    <w:p w:rsidR="00686EA4" w:rsidRPr="00DB08B5" w:rsidRDefault="00686EA4" w:rsidP="00686EA4">
      <w:pPr>
        <w:spacing w:after="0" w:line="240" w:lineRule="auto"/>
        <w:ind w:left="-426" w:right="-1" w:firstLine="426"/>
        <w:jc w:val="both"/>
        <w:rPr>
          <w:rFonts w:ascii="Times New Roman" w:hAnsi="Times New Roman" w:cs="Times New Roman"/>
          <w:strike/>
          <w:sz w:val="24"/>
          <w:szCs w:val="24"/>
          <w:highlight w:val="yellow"/>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25 Правила производства земляных и ремонтных работ, прокладки и переустройства инженерных сетей и коммуникаций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 В случае необходимости осуществления следующих видов работ: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ремонт подземных и наземных инженерных коммуникаций, и сооружений;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ремонт дорог и тротуаров;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ремонт нежилых зданий и помещений;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ремонт фасадов зданий;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снос зданий и сооружений;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обустройство строительной площадки (установка ограждения, устройство подъездных путей, мойки);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планировочные работы;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установка объектов художественного оформления (за исключением работ, при проведении которых не нарушается целостность твердого покрытия земельного участка), бытовок;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установка временных и стационарных ограждающих элементов;</w:t>
      </w:r>
    </w:p>
    <w:p w:rsidR="00686EA4" w:rsidRPr="00DB08B5" w:rsidRDefault="00686EA4" w:rsidP="00686EA4">
      <w:pPr>
        <w:spacing w:after="0" w:line="240" w:lineRule="auto"/>
        <w:ind w:left="-426" w:right="-1" w:firstLine="426"/>
        <w:jc w:val="both"/>
        <w:rPr>
          <w:rFonts w:ascii="Times New Roman" w:hAnsi="Times New Roman" w:cs="Times New Roman"/>
          <w:b/>
          <w:sz w:val="24"/>
          <w:szCs w:val="24"/>
        </w:rPr>
      </w:pPr>
      <w:r w:rsidRPr="00DB08B5">
        <w:rPr>
          <w:rFonts w:ascii="Times New Roman" w:hAnsi="Times New Roman" w:cs="Times New Roman"/>
          <w:sz w:val="24"/>
          <w:szCs w:val="24"/>
        </w:rPr>
        <w:t>владельцы коммуникаций или производители работ (далее - заявители), до начала проведения работ, обязаны обратиться в администрацию Киренского муниципального округа для получения разрешения на</w:t>
      </w:r>
      <w:r w:rsidRPr="00DB08B5">
        <w:rPr>
          <w:rFonts w:ascii="Times New Roman" w:hAnsi="Times New Roman" w:cs="Times New Roman"/>
          <w:b/>
          <w:color w:val="ED7D31" w:themeColor="accent2"/>
          <w:sz w:val="24"/>
          <w:szCs w:val="24"/>
        </w:rPr>
        <w:t xml:space="preserve"> </w:t>
      </w:r>
      <w:r w:rsidRPr="00DB08B5">
        <w:rPr>
          <w:rFonts w:ascii="Times New Roman" w:hAnsi="Times New Roman" w:cs="Times New Roman"/>
          <w:sz w:val="24"/>
          <w:szCs w:val="24"/>
        </w:rPr>
        <w:t>осуществление</w:t>
      </w:r>
      <w:r w:rsidRPr="00DB08B5">
        <w:rPr>
          <w:rFonts w:ascii="Times New Roman" w:hAnsi="Times New Roman" w:cs="Times New Roman"/>
          <w:b/>
          <w:sz w:val="24"/>
          <w:szCs w:val="24"/>
        </w:rPr>
        <w:t xml:space="preserve"> </w:t>
      </w:r>
      <w:r w:rsidRPr="00DB08B5">
        <w:rPr>
          <w:rFonts w:ascii="Times New Roman" w:hAnsi="Times New Roman" w:cs="Times New Roman"/>
          <w:sz w:val="24"/>
          <w:szCs w:val="24"/>
        </w:rPr>
        <w:t>земляных работ</w:t>
      </w:r>
      <w:r w:rsidRPr="00DB08B5">
        <w:rPr>
          <w:rFonts w:ascii="Times New Roman" w:hAnsi="Times New Roman" w:cs="Times New Roman"/>
          <w:b/>
          <w:sz w:val="24"/>
          <w:szCs w:val="24"/>
        </w:rPr>
        <w:t xml:space="preserve"> </w:t>
      </w:r>
      <w:r w:rsidRPr="00DB08B5">
        <w:rPr>
          <w:rFonts w:ascii="Times New Roman" w:hAnsi="Times New Roman" w:cs="Times New Roman"/>
          <w:sz w:val="24"/>
          <w:szCs w:val="24"/>
        </w:rPr>
        <w:t>(</w:t>
      </w:r>
      <w:proofErr w:type="spellStart"/>
      <w:r w:rsidRPr="00DB08B5">
        <w:rPr>
          <w:rFonts w:ascii="Times New Roman" w:hAnsi="Times New Roman" w:cs="Times New Roman"/>
          <w:sz w:val="24"/>
          <w:szCs w:val="24"/>
        </w:rPr>
        <w:t>далее-Разрешение</w:t>
      </w:r>
      <w:proofErr w:type="spellEnd"/>
      <w:r w:rsidRPr="00DB08B5">
        <w:rPr>
          <w:rFonts w:ascii="Times New Roman" w:hAnsi="Times New Roman" w:cs="Times New Roman"/>
          <w:sz w:val="24"/>
          <w:szCs w:val="24"/>
        </w:rPr>
        <w:t>)</w:t>
      </w:r>
      <w:r w:rsidRPr="00DB08B5">
        <w:rPr>
          <w:rFonts w:ascii="Times New Roman" w:hAnsi="Times New Roman" w:cs="Times New Roman"/>
          <w:b/>
          <w:sz w:val="24"/>
          <w:szCs w:val="24"/>
        </w:rPr>
        <w:t xml:space="preserve">.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1.1. Заявитель обязан согласовать проведение работ со всеми организациями (владельцами коммуникаций и сооружений, расположенных на планируемом участке производства работ).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По окончании основных работ исполнитель работ обязан восстановить нарушенное благоустройство в срок, указанный в Разрешении.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Производитель работ обязан соблюдать технологическую последовательность производства ремонтно-восстановительного цикла при окончании производства специальных работ и восстановления нарушенного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качественное восстановление асфальтового покрытия на всю ширину дороги, хозяйственного проезда, тротуара,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восстановление плодородного слоя почвы, планировка на объектах озеленения, участках зеленых насаждений с посевом газонных трав и посадкой нарушенных зеленых насаждений, восстановление прочих элементов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4. Производитель обязан убрать после восстановительных работ материалы и конструкции, строительный мусор, ограждения в специально отведенные места.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Прокладка и переустройство подземно-наземных сооружений должны производиться одновременно с восстановлением дорог, площадей, дворовых территорий, а также других работ по восстановлению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 При производстве работ должны быть обеспечены надлежащее санитарное состояние территории, безопасность движения пешеходов и транспорта, устройство подъездов на придомовых территориях, подъезды и подходы к жилым и нежилым зданиям и сооружениям. Через траншеи должны быть переброшены мостики для прохода пешеходов.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 Производители работ, не имеющие возможности выполнять работы по восстановлению дорожного покрытия и зеленых насаждений своими силами, должны заключать договоры со специализированными организациями за свой счет.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 Заключение договора не освобождает производителя работ от ответственности за не восстановление нарушенного в ходе работ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9. Организации, осуществляющие работы, связанные с пересечением инженерными сетями, в том числе трубопроводами, проезжих частей улиц и тротуаров, обязаны использовать бестраншейный способ прокладки. </w:t>
      </w:r>
      <w:proofErr w:type="gramStart"/>
      <w:r w:rsidRPr="00DB08B5">
        <w:rPr>
          <w:rFonts w:ascii="Times New Roman" w:hAnsi="Times New Roman" w:cs="Times New Roman"/>
          <w:sz w:val="24"/>
          <w:szCs w:val="24"/>
        </w:rPr>
        <w:t xml:space="preserve">В исключительных случаях, при невозможности использования бестраншейного способа прокладки коммуникаций, выполнение работ производится способом, согласованном в Разрешении на производство работ. </w:t>
      </w:r>
      <w:proofErr w:type="gramEnd"/>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10. При производстве земляных работ необходимо:</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выполнять условия согласующих организаций, сроки производства работ, указанные в разрешении;</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выполнять работы в соответствии с проектной документацией и ППР;</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обеспечить безопасность движения в местах проведения указанных работ.</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11.  При обнаружении на месте производства земляных работ подземных инженерных коммуникаций, не указанных на чертежах и плановых материалах, производство земляных работ прекращается немедленно. Данная информация доводится до сведения предполагаемого балансодержателя инженерных коммуникаций и специалистов администрации.</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12. В случае повреждения подземных инженерных коммуникаций балансодержатель инженерных коммуникаций составляет акт, в котором указываются: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причина повреждения;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лица, виновные в повреждении;</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меры и сроки устранения повреждения.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13. Засыпка траншей и котлованов производится в соответствии со строительными нормами и правилами. В целях предотвращения просадок при восстановлении асфальтового покрытия засыпка траншеи и котлована в летний период должна производиться чистым песком с </w:t>
      </w:r>
      <w:proofErr w:type="spellStart"/>
      <w:r w:rsidRPr="00DB08B5">
        <w:rPr>
          <w:rFonts w:ascii="Times New Roman" w:eastAsia="Times New Roman" w:hAnsi="Times New Roman" w:cs="Times New Roman"/>
          <w:spacing w:val="2"/>
          <w:sz w:val="24"/>
          <w:szCs w:val="24"/>
        </w:rPr>
        <w:t>проливкой</w:t>
      </w:r>
      <w:proofErr w:type="spellEnd"/>
      <w:r w:rsidRPr="00DB08B5">
        <w:rPr>
          <w:rFonts w:ascii="Times New Roman" w:eastAsia="Times New Roman" w:hAnsi="Times New Roman" w:cs="Times New Roman"/>
          <w:spacing w:val="2"/>
          <w:sz w:val="24"/>
          <w:szCs w:val="24"/>
        </w:rPr>
        <w:t xml:space="preserve"> водой, а в зимних условиях - талым песком. Засыпка производится слоями толщиной 20 сантиметров с послойным уплотнением и обеспечением сохранности как прокладываемых, так и существующих коммуникаций.</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14. Восстановление асфальтобетонного покрытия на улицах, дорогах, площадях выполняется в соответствии с существующей конструкцией дорожного полотна. Работы по восстановлению асфальтобетонного покрытия и благоустройства необходимо предъявить в администрацию. Срок гарантийных обязательств на асфальтобетонное покрытие 3 года.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15. При производстве земляных работ запрещается засыпать грунтом или строительными материалами зеленые насаждения, крышки смотровых колодцев подземных инженерных коммуникаций, водосточные решетки.</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16. Грунт, не пригодный и не требующийся для обратной засыпки, после его выемки должен вывозиться с места производства земляных работ в специально отведенные для этих целей места. При вскрытии дорожных покрытий разобранная дорожная одежда и грунт </w:t>
      </w:r>
      <w:r w:rsidRPr="00DB08B5">
        <w:rPr>
          <w:rFonts w:ascii="Times New Roman" w:eastAsia="Times New Roman" w:hAnsi="Times New Roman" w:cs="Times New Roman"/>
          <w:spacing w:val="2"/>
          <w:sz w:val="24"/>
          <w:szCs w:val="24"/>
        </w:rPr>
        <w:lastRenderedPageBreak/>
        <w:t>должны складироваться в пределах огражденного места производства земляных работ или в специально отведенных местах.</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17. В случае выполнения земляных работ в зимнее время, когда невозможно осуществить восстановление асфальтобетонного покрытия дорог, улиц и тротуаров, до сдачи разрешения необходимо обеспечить:</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содержание данных участков (своевременно подсыпать грунт или щебень для предотвращения образования опасных ям);</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безопасность дорожного движения.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18. </w:t>
      </w:r>
      <w:proofErr w:type="gramStart"/>
      <w:r w:rsidRPr="00DB08B5">
        <w:rPr>
          <w:rFonts w:ascii="Times New Roman" w:hAnsi="Times New Roman" w:cs="Times New Roman"/>
          <w:sz w:val="24"/>
          <w:szCs w:val="24"/>
        </w:rPr>
        <w:t>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соответствии с разрешением на производство земляных работ.</w:t>
      </w:r>
      <w:proofErr w:type="gramEnd"/>
      <w:r w:rsidRPr="00DB08B5">
        <w:rPr>
          <w:rFonts w:ascii="Times New Roman" w:hAnsi="Times New Roman" w:cs="Times New Roman"/>
          <w:sz w:val="24"/>
          <w:szCs w:val="24"/>
        </w:rPr>
        <w:t xml:space="preserve"> Окончательное восстановление поврежденных элементов благоустройства территории (асфальт, тротуарная плитка, бордюры, </w:t>
      </w:r>
      <w:proofErr w:type="spellStart"/>
      <w:r w:rsidRPr="00DB08B5">
        <w:rPr>
          <w:rFonts w:ascii="Times New Roman" w:hAnsi="Times New Roman" w:cs="Times New Roman"/>
          <w:sz w:val="24"/>
          <w:szCs w:val="24"/>
        </w:rPr>
        <w:t>поребрики</w:t>
      </w:r>
      <w:proofErr w:type="spellEnd"/>
      <w:r w:rsidRPr="00DB08B5">
        <w:rPr>
          <w:rFonts w:ascii="Times New Roman" w:hAnsi="Times New Roman" w:cs="Times New Roman"/>
          <w:sz w:val="24"/>
          <w:szCs w:val="24"/>
        </w:rPr>
        <w:t>, газоны, клумбы, иные участки озеленения) должно быть завершено после окончания зимнего периода, но не позднее 1 июня.</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19. Завершенные работы по благоустройству предъявляются администрации Киренского муниципального округа.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20. Производство земляных работ по просроченному Разрешению является самовольным. Самовольное производство земляных работ влечет за собой ответственность в соответствии с настоящими Правилами и законодательством Российской Федерации.</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21. В случае невозможности своевременного завершения производства земляных работ, необходимо не </w:t>
      </w:r>
      <w:proofErr w:type="gramStart"/>
      <w:r w:rsidRPr="00DB08B5">
        <w:rPr>
          <w:rFonts w:ascii="Times New Roman" w:eastAsia="Times New Roman" w:hAnsi="Times New Roman" w:cs="Times New Roman"/>
          <w:spacing w:val="2"/>
          <w:sz w:val="24"/>
          <w:szCs w:val="24"/>
        </w:rPr>
        <w:t>позднее</w:t>
      </w:r>
      <w:proofErr w:type="gramEnd"/>
      <w:r w:rsidRPr="00DB08B5">
        <w:rPr>
          <w:rFonts w:ascii="Times New Roman" w:eastAsia="Times New Roman" w:hAnsi="Times New Roman" w:cs="Times New Roman"/>
          <w:spacing w:val="2"/>
          <w:sz w:val="24"/>
          <w:szCs w:val="24"/>
        </w:rPr>
        <w:t xml:space="preserve"> чем за 1 рабочий день до окончания срока, указанного в Разрешении, направить в адрес администрации Киренского муниципального округа заявление о продлении сроков Разрешения с указанием причин изменения сроков проведения работ и приложением ранее полученного Разрешения на производство земляных работ (оригинала). </w:t>
      </w:r>
      <w:r w:rsidRPr="00DB08B5">
        <w:rPr>
          <w:rFonts w:ascii="Times New Roman" w:eastAsia="Times New Roman" w:hAnsi="Times New Roman" w:cs="Times New Roman"/>
          <w:spacing w:val="2"/>
          <w:sz w:val="24"/>
          <w:szCs w:val="24"/>
        </w:rPr>
        <w:tab/>
        <w:t>При продлении сроков производства земляных работ повторные согласования с лицами, указанными в Разрешении на производство земляных работ, не требуются, за исключением случаев, когда в процессе производства работ в проектную документацию или ППР вносятся изменения.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22. По окончании срока производства земляных работ, указанного в Разрешении, работы по восстановлению благоустройства и дорожного покрытия должны быть предъявлены администрации Киренского муниципального округа, а также:</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представителям субъектов благоустройства в случае производства земляных работ на земельном участке субъекта благоустройства;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представителям управляющей организации (в случае отсутствия - собственникам жилых помещений) при производстве земляных работ на придомовой территории;</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специалисту администрации - в остальных случаях.</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23. Разрешение с отметкой представителей о восстановлении благоустройства и дорожного покрытия сдается в администрацию с исполнительными схемами.</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24. </w:t>
      </w:r>
      <w:r w:rsidRPr="00DB08B5">
        <w:rPr>
          <w:rFonts w:ascii="Times New Roman" w:hAnsi="Times New Roman" w:cs="Times New Roman"/>
          <w:sz w:val="24"/>
          <w:szCs w:val="24"/>
        </w:rPr>
        <w:t>При проведении строительных, земельных, ремонтных и прочих работ на</w:t>
      </w:r>
      <w:r w:rsidRPr="00DB08B5">
        <w:rPr>
          <w:rFonts w:ascii="Times New Roman" w:eastAsia="Times New Roman" w:hAnsi="Times New Roman" w:cs="Times New Roman"/>
          <w:spacing w:val="2"/>
          <w:sz w:val="24"/>
          <w:szCs w:val="24"/>
        </w:rPr>
        <w:t xml:space="preserve"> участке дороги, улицы необходимо обеспечить:</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безопасность дорожного движения;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ликвидацию образовавшейся наледи в зимний период.</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26. Содержание и ремонт детских, спортивных площадок, площадок для выгула животных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 В целях своевременного выявления ненадлежащего содержания уполномоченным на содержание лицом осуществляется </w:t>
      </w:r>
      <w:proofErr w:type="gramStart"/>
      <w:r w:rsidRPr="00DB08B5">
        <w:rPr>
          <w:rFonts w:ascii="Times New Roman" w:hAnsi="Times New Roman" w:cs="Times New Roman"/>
          <w:sz w:val="24"/>
          <w:szCs w:val="24"/>
        </w:rPr>
        <w:t>контроль за</w:t>
      </w:r>
      <w:proofErr w:type="gramEnd"/>
      <w:r w:rsidRPr="00DB08B5">
        <w:rPr>
          <w:rFonts w:ascii="Times New Roman" w:hAnsi="Times New Roman" w:cs="Times New Roman"/>
          <w:sz w:val="24"/>
          <w:szCs w:val="24"/>
        </w:rPr>
        <w:t xml:space="preserve"> техническим состоянием оборудования площадок, который включает: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а) первичный осмотр и проверку оборудования перед вводом в эксплуатацию;</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б)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г) основной осмотр - представляет собой осмотр для целей оценки соответствия технического состояния оборудования требованиям безопасности.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Визуальный осмотр элементов благоустройства площадок проводится ежедневно.</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частям элементов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Основной осмотр проводится раз в год.</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В целях контроля периодичности, полноты и правильности выполняемых работ при осмотрах различного вида уполномоченным на содержание лицом должна быть утверждена периодичность проведения осмотров.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 Результаты осмотра площадок и проведение работ по содержанию и ремонту регистрируются в журнале, который хранится у уполномоченного на содержание лица.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 Вся эксплуатационная документация (паспорт, акт осмотра и проверки, графики осмотров, журнал и т.п.) подлежит постоянному хранению.</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9. Мероприятия по содержанию площадок и элементов благоустройства, расположенных на них, включают: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проверку и подтягивание узлов крепления;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обновление окраски элементов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обслуживание </w:t>
      </w:r>
      <w:proofErr w:type="spellStart"/>
      <w:r w:rsidRPr="00DB08B5">
        <w:rPr>
          <w:rFonts w:ascii="Times New Roman" w:hAnsi="Times New Roman" w:cs="Times New Roman"/>
          <w:sz w:val="24"/>
          <w:szCs w:val="24"/>
        </w:rPr>
        <w:t>ударопоглощающих</w:t>
      </w:r>
      <w:proofErr w:type="spellEnd"/>
      <w:r w:rsidRPr="00DB08B5">
        <w:rPr>
          <w:rFonts w:ascii="Times New Roman" w:hAnsi="Times New Roman" w:cs="Times New Roman"/>
          <w:sz w:val="24"/>
          <w:szCs w:val="24"/>
        </w:rPr>
        <w:t xml:space="preserve"> покрытий;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смазку подшипников;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нанесение на элементы благоустройства маркировок, обозначающих требуемый уровень </w:t>
      </w:r>
      <w:proofErr w:type="spellStart"/>
      <w:r w:rsidRPr="00DB08B5">
        <w:rPr>
          <w:rFonts w:ascii="Times New Roman" w:hAnsi="Times New Roman" w:cs="Times New Roman"/>
          <w:sz w:val="24"/>
          <w:szCs w:val="24"/>
        </w:rPr>
        <w:t>ударопоглощающих</w:t>
      </w:r>
      <w:proofErr w:type="spellEnd"/>
      <w:r w:rsidRPr="00DB08B5">
        <w:rPr>
          <w:rFonts w:ascii="Times New Roman" w:hAnsi="Times New Roman" w:cs="Times New Roman"/>
          <w:sz w:val="24"/>
          <w:szCs w:val="24"/>
        </w:rPr>
        <w:t xml:space="preserve"> покрытий из сыпучих материалов;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обеспечение чистоты элементов благоустройства, включая покрытие площадки и прилегающей территории;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восстановление </w:t>
      </w:r>
      <w:proofErr w:type="spellStart"/>
      <w:r w:rsidRPr="00DB08B5">
        <w:rPr>
          <w:rFonts w:ascii="Times New Roman" w:hAnsi="Times New Roman" w:cs="Times New Roman"/>
          <w:sz w:val="24"/>
          <w:szCs w:val="24"/>
        </w:rPr>
        <w:t>ударопоглощающих</w:t>
      </w:r>
      <w:proofErr w:type="spellEnd"/>
      <w:r w:rsidRPr="00DB08B5">
        <w:rPr>
          <w:rFonts w:ascii="Times New Roman" w:hAnsi="Times New Roman" w:cs="Times New Roman"/>
          <w:sz w:val="24"/>
          <w:szCs w:val="24"/>
        </w:rPr>
        <w:t xml:space="preserve"> покрытий из сыпучих материалов и корректировка их уровня;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площадки должны быть оборудованы урнами. Мусор из урн удаляется в утренние часы, по мере необходимости, но не реже одного раза в сутки;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средства наружного освещения, расположенные на площадке,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10. Ремонт площадок и элементов благоустройства, распложенных на них, включает:</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замену крепежных деталей;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сварку поврежденных элементов благоустройства;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 замену частей элементов благоустройства (например, изношенных желобов горок).</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 Лица, производящие ремонтные работы на территории площадки,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12. На территории площадок запрещается: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размещать постоянно или временно механические транспортные средства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складировать снег, смет листвы, порубочных остатков.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складировать отходы производства и потребления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13. 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14. При проведении строительных, земельных, ремонтных и прочих работ на прилегающей территории, ведение работ и складирование строительных материалов на территории площадок не допускаются.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hAnsi="Times New Roman" w:cs="Times New Roman"/>
          <w:b/>
          <w:i/>
          <w:strike/>
          <w:sz w:val="24"/>
          <w:szCs w:val="24"/>
          <w:highlight w:val="yellow"/>
        </w:rPr>
      </w:pPr>
    </w:p>
    <w:p w:rsidR="00686EA4" w:rsidRPr="00DB08B5" w:rsidRDefault="00686EA4" w:rsidP="003A41B2">
      <w:pPr>
        <w:shd w:val="clear" w:color="auto" w:fill="FFFFFF"/>
        <w:tabs>
          <w:tab w:val="left" w:pos="567"/>
        </w:tabs>
        <w:spacing w:after="0" w:line="240" w:lineRule="auto"/>
        <w:ind w:left="-426" w:right="-1" w:firstLine="426"/>
        <w:jc w:val="center"/>
        <w:rPr>
          <w:rFonts w:ascii="Times New Roman" w:eastAsia="Times New Roman" w:hAnsi="Times New Roman" w:cs="Times New Roman"/>
          <w:b/>
          <w:i/>
          <w:spacing w:val="2"/>
          <w:sz w:val="24"/>
          <w:szCs w:val="24"/>
        </w:rPr>
      </w:pPr>
      <w:r w:rsidRPr="00DB08B5">
        <w:rPr>
          <w:rFonts w:ascii="Times New Roman" w:hAnsi="Times New Roman" w:cs="Times New Roman"/>
          <w:b/>
          <w:i/>
          <w:sz w:val="24"/>
          <w:szCs w:val="24"/>
        </w:rPr>
        <w:t>Статья 27.</w:t>
      </w:r>
      <w:r w:rsidRPr="00DB08B5">
        <w:rPr>
          <w:rFonts w:ascii="Times New Roman" w:eastAsia="Times New Roman" w:hAnsi="Times New Roman" w:cs="Times New Roman"/>
          <w:b/>
          <w:i/>
          <w:spacing w:val="2"/>
          <w:sz w:val="24"/>
          <w:szCs w:val="24"/>
        </w:rPr>
        <w:t xml:space="preserve"> Содержание и размещение (распространение) объявлений, афиш и других информационных материалов</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1. Распространение, размещение наружной рекламы, информационных материалов и содержание на территории Киренского муниципального округа допускается строго с соблюдением требований, установленных законодательством в области рекламы, техническими регламентами, иными нормативными правовыми актами, в том числе муниципальными актами Киренского муниципального округа. </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2. Владелец рекламной конструкции, объявлений и других информационных материалов обязан за свой счет:</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содержать все элементы рекламной конструкции в технически исправном состоянии, незамедлительно устранять повреждения;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 поддерживать </w:t>
      </w:r>
      <w:proofErr w:type="gramStart"/>
      <w:r w:rsidRPr="00DB08B5">
        <w:rPr>
          <w:rFonts w:ascii="Times New Roman" w:eastAsia="Times New Roman" w:hAnsi="Times New Roman" w:cs="Times New Roman"/>
          <w:spacing w:val="2"/>
          <w:sz w:val="24"/>
          <w:szCs w:val="24"/>
        </w:rPr>
        <w:t>эстетический вид</w:t>
      </w:r>
      <w:proofErr w:type="gramEnd"/>
      <w:r w:rsidRPr="00DB08B5">
        <w:rPr>
          <w:rFonts w:ascii="Times New Roman" w:eastAsia="Times New Roman" w:hAnsi="Times New Roman" w:cs="Times New Roman"/>
          <w:spacing w:val="2"/>
          <w:sz w:val="24"/>
          <w:szCs w:val="24"/>
        </w:rPr>
        <w:t xml:space="preserve"> рекламной конструкции, своевременно (не реже одного раза в год) производить окраску конструкции;</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незамедлительно устранять разрушения целостности носителя изображения;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утилизировать в установленном законом порядке носители изображения после их снятия с рекламной конструкции.</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не допускать нахождение вблизи рекламной конструкции снятого с рекламной конструкции носителя изображения, в том числе в результате воздействия ветра, атмосферных осадков.</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3. Владелец рекламной конструкции несет ответственность за техническое состояние рекламной конструкции в период ее эксплуатации, за безопасность крепления конструкций, за </w:t>
      </w:r>
      <w:proofErr w:type="spellStart"/>
      <w:r w:rsidRPr="00DB08B5">
        <w:rPr>
          <w:rFonts w:ascii="Times New Roman" w:eastAsia="Times New Roman" w:hAnsi="Times New Roman" w:cs="Times New Roman"/>
          <w:spacing w:val="2"/>
          <w:sz w:val="24"/>
          <w:szCs w:val="24"/>
        </w:rPr>
        <w:t>электробезопасность</w:t>
      </w:r>
      <w:proofErr w:type="spellEnd"/>
      <w:r w:rsidRPr="00DB08B5">
        <w:rPr>
          <w:rFonts w:ascii="Times New Roman" w:eastAsia="Times New Roman" w:hAnsi="Times New Roman" w:cs="Times New Roman"/>
          <w:spacing w:val="2"/>
          <w:sz w:val="24"/>
          <w:szCs w:val="24"/>
        </w:rPr>
        <w:t xml:space="preserve">, </w:t>
      </w:r>
      <w:proofErr w:type="spellStart"/>
      <w:r w:rsidRPr="00DB08B5">
        <w:rPr>
          <w:rFonts w:ascii="Times New Roman" w:eastAsia="Times New Roman" w:hAnsi="Times New Roman" w:cs="Times New Roman"/>
          <w:spacing w:val="2"/>
          <w:sz w:val="24"/>
          <w:szCs w:val="24"/>
        </w:rPr>
        <w:t>пожаробезопасность</w:t>
      </w:r>
      <w:proofErr w:type="spellEnd"/>
      <w:r w:rsidRPr="00DB08B5">
        <w:rPr>
          <w:rFonts w:ascii="Times New Roman" w:eastAsia="Times New Roman" w:hAnsi="Times New Roman" w:cs="Times New Roman"/>
          <w:spacing w:val="2"/>
          <w:sz w:val="24"/>
          <w:szCs w:val="24"/>
        </w:rPr>
        <w:t xml:space="preserve"> и экологическую безопасность.</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4. Субъекты благоустройства, в том числе организаторы культурно-массовых и общественных мероприятий, намеренные </w:t>
      </w:r>
      <w:proofErr w:type="gramStart"/>
      <w:r w:rsidRPr="00DB08B5">
        <w:rPr>
          <w:rFonts w:ascii="Times New Roman" w:eastAsia="Times New Roman" w:hAnsi="Times New Roman" w:cs="Times New Roman"/>
          <w:spacing w:val="2"/>
          <w:sz w:val="24"/>
          <w:szCs w:val="24"/>
        </w:rPr>
        <w:t>разместить объявления</w:t>
      </w:r>
      <w:proofErr w:type="gramEnd"/>
      <w:r w:rsidRPr="00DB08B5">
        <w:rPr>
          <w:rFonts w:ascii="Times New Roman" w:eastAsia="Times New Roman" w:hAnsi="Times New Roman" w:cs="Times New Roman"/>
          <w:spacing w:val="2"/>
          <w:sz w:val="24"/>
          <w:szCs w:val="24"/>
        </w:rPr>
        <w:t>, афиши, информационные и агитационные материалы, обязаны доводить до сведения лиц, непосредственно осуществляющих расклеивание и вывешивание указанных материалов, информацию о недопустимости расклейки и вывешивания объявлений, афиш, информационных и агитационных материалов в местах, не предназначенных для этих целей.</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5. </w:t>
      </w:r>
      <w:proofErr w:type="gramStart"/>
      <w:r w:rsidRPr="00DB08B5">
        <w:rPr>
          <w:rFonts w:ascii="Times New Roman" w:eastAsia="Times New Roman" w:hAnsi="Times New Roman" w:cs="Times New Roman"/>
          <w:spacing w:val="2"/>
          <w:sz w:val="24"/>
          <w:szCs w:val="24"/>
        </w:rPr>
        <w:t>Запрещается размещение плакатов, афиш, объявлений, рекламных материалов, иной печатной продукции на зданиях, строениях, сооружениях, некапитальных объектах, опорах освещения, светофорах, деревьях, на ограждениях (заборах) и других местах, необорудованных для этого, а также нанесение рисунков и надписей, в том числе на тротуарах и дорогах общего пользования вне специально отведенных для этого мест и (или)  с нарушением требований Правил установки и эксплуатации объектов</w:t>
      </w:r>
      <w:proofErr w:type="gramEnd"/>
      <w:r w:rsidRPr="00DB08B5">
        <w:rPr>
          <w:rFonts w:ascii="Times New Roman" w:eastAsia="Times New Roman" w:hAnsi="Times New Roman" w:cs="Times New Roman"/>
          <w:spacing w:val="2"/>
          <w:sz w:val="24"/>
          <w:szCs w:val="24"/>
        </w:rPr>
        <w:t xml:space="preserve"> наружной </w:t>
      </w:r>
      <w:r w:rsidRPr="00DB08B5">
        <w:rPr>
          <w:rFonts w:ascii="Times New Roman" w:eastAsia="Times New Roman" w:hAnsi="Times New Roman" w:cs="Times New Roman"/>
          <w:spacing w:val="2"/>
          <w:sz w:val="24"/>
          <w:szCs w:val="24"/>
        </w:rPr>
        <w:lastRenderedPageBreak/>
        <w:t>информации на территории Киренского муниципального округа, определенных нормативным актом администрации Киренского муниципального округа, а также без согласования с собственниками объектов</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p>
    <w:p w:rsidR="00686EA4" w:rsidRPr="00DB08B5" w:rsidRDefault="00686EA4" w:rsidP="003A41B2">
      <w:pPr>
        <w:tabs>
          <w:tab w:val="left" w:pos="1560"/>
        </w:tabs>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28. Содержание территории жилых домов частного жилищного фонда</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Собственники (или) наниматели жилых домов частного жилищного фонда (далее - владельцы жилых домов), если иное не предусмотрено законом или договором, обязаны:</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 обеспечить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 в соответствии с настоящими Правилами;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1.2. установить на жилом доме знаки адресации и поддерживать его в исправном состоянии;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1.3. включать фонари освещения в темное время суток;</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1.4. содержать в порядке территорию домовладения и обеспечивать надлежащее санитарное состояние прилегающей территории;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1.5. содержать в порядке зеленые насаждения в границах домовладения, проводить санитарную обрезку кустарников и деревьев, не допускать посадок деревьев в охранной зоне кабельных и воздушных линий электропередачи и других инженерных сетей;</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1.6. очищать канавы и трубы для стока воды, в весенний период обеспечивать проход талых вод;</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1.7.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1.8. заключать договоры самостоятельно или с помощью органов местного самоуправления на своевременный сбор и вывоз твердых бытовых и крупногабаритных отходов за счет собственных средств.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1.9. обеспечить содержание земельного участка и построек на нем с соблюдением противопожарных мер безопасности, в том числе: своевременно осуществлять скос сухой растительности, производить разбор ветхих построек и строений, не отвечающих требованиям пожарной безопасности с незамедлительной утилизацией строительного мусора в специально отведенные места, убирать территорию от хлама и мусора, проводить иные мероприятия в области пожарной безопасности;</w:t>
      </w:r>
      <w:proofErr w:type="gramEnd"/>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На территории жилых домов частного жилищного фонда не допускается: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2.1. размещать ограждение за границами домовладения;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2.2. сжигать листву, любые виды отходов и мусор на территориях домовладений и на прилегающих к ним территориях;</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2.3. размещать на автомобильных дорогах, внутриквартальных проездах данной территории заграждения, затрудняющие проезд специального транспорта и уборочной техники или препятствующие им;</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2.4. разрушать и портить элементы благоустройства территории, засорять водоемы;</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2.5. хранить разукомплектованное (неисправное) транспортное средство (в том числе водное) за территорией домовладения;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2.6. складировать на прилегающей территории отходы.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2.7. выталкивать снег, выбрасывать мусор, сбрасывать шлак, сливать жидкие бытовые отходы за территорию домовладения;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2.8. складировать уголь, тару, металлический лом, строительные материалы, крупногабаритный мусор, любые виды отходов за территорией домовладения;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2.9. возводить мелкие дворовые постройки, поленницы, будки, сараи и др., складировать дрова и другие материалы, обустраивать выгребные ямы за территорией домовладения без соответствующих разрешений и правоустанавливающих документов на земельный участок;</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2.10 самовольно устраивать огороды за территорией домовладения;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p>
    <w:p w:rsidR="00686EA4" w:rsidRPr="00DB08B5" w:rsidRDefault="00686EA4" w:rsidP="003A41B2">
      <w:pPr>
        <w:tabs>
          <w:tab w:val="left" w:pos="1560"/>
        </w:tabs>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Статья29. Содержание строительных площадок, площадок производства работ</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При производстве строительных, земляных, ремонтных и иных работ обязательно выполнение следующих требований:</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 Складирование материалов и оборудования следует производить только в пределах строительных площадок, зоны производства работ или в соответствии с утвержденным проектом.</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trike/>
          <w:sz w:val="24"/>
          <w:szCs w:val="24"/>
        </w:rPr>
      </w:pPr>
      <w:r w:rsidRPr="00DB08B5">
        <w:rPr>
          <w:rFonts w:ascii="Times New Roman" w:hAnsi="Times New Roman" w:cs="Times New Roman"/>
          <w:sz w:val="24"/>
          <w:szCs w:val="24"/>
        </w:rPr>
        <w:t xml:space="preserve">1.2. Обеспечение регулярного вывоза грунта и строительных отходов на специально отведенные места. </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1.3. Принятие мер по недопущению загрязнения прилегающей к зоне производства работ (строительной площадке) территории.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1.4. Оборудование выезда с площадок приспособлениями для исключения выноса грязи и мусора с территории строительной площадки, в соответствии со строительными нормами и правилами. Указанные выезды должны иметь усовершенствованное покрытие и содержаться в чистоте.</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1.5. Соблюдение ежедневной чистоты и порядка на подъездах к строительным площадкам, зоне производства работ, а также на прилегающей территории. В зимний период производитель работ обязан надлежаще содержать пешеходные сооружения через траншеи.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i/>
          <w:sz w:val="24"/>
          <w:szCs w:val="24"/>
        </w:rPr>
      </w:pPr>
      <w:r w:rsidRPr="00DB08B5">
        <w:rPr>
          <w:rFonts w:ascii="Times New Roman" w:hAnsi="Times New Roman" w:cs="Times New Roman"/>
          <w:sz w:val="24"/>
          <w:szCs w:val="24"/>
        </w:rPr>
        <w:t>1.6. Мойка колес и кузовов транспортных сре</w:t>
      </w:r>
      <w:proofErr w:type="gramStart"/>
      <w:r w:rsidRPr="00DB08B5">
        <w:rPr>
          <w:rFonts w:ascii="Times New Roman" w:hAnsi="Times New Roman" w:cs="Times New Roman"/>
          <w:sz w:val="24"/>
          <w:szCs w:val="24"/>
        </w:rPr>
        <w:t>дств пр</w:t>
      </w:r>
      <w:proofErr w:type="gramEnd"/>
      <w:r w:rsidRPr="00DB08B5">
        <w:rPr>
          <w:rFonts w:ascii="Times New Roman" w:hAnsi="Times New Roman" w:cs="Times New Roman"/>
          <w:sz w:val="24"/>
          <w:szCs w:val="24"/>
        </w:rPr>
        <w:t>и выезде со строительных площадок, осуществление иных мероприятий, направленных на недопущение загрязнения территории Киренского муниципального округа.</w:t>
      </w:r>
      <w:r w:rsidRPr="00DB08B5">
        <w:rPr>
          <w:rFonts w:ascii="Times New Roman" w:hAnsi="Times New Roman" w:cs="Times New Roman"/>
          <w:i/>
          <w:sz w:val="24"/>
          <w:szCs w:val="24"/>
        </w:rPr>
        <w:t xml:space="preserve"> </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1.7. Обеспечение наличия на территории площадки контейнеров и (или) бункеров для сбора твердых бытовых, крупногабаритных и строительных отходов;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1.9. Обеспечение укрепления стенок траншей и котлованов в соответствии с требованиями Свода правил СП 104-34-96 «Производство земляных работ при строительстве магистральных трубопроводов» (Приказ Министерства регионального развития РФ от 21.10.10г. №459 «О перечне строительных норм и правил, признаваемых сводами правил»).</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Не допускается: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2.1. Организовывать и проводить вблизи жилой зоны строительные, ремонтные, погрузочно-разгрузочные и другие работы, сопровождающиеся нарушением тишины,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 с 24.00 до 7.00;</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2.2. Сжигать мусор и утилизировать строительные отходы вне специальных мест;</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2.3. </w:t>
      </w:r>
      <w:proofErr w:type="gramStart"/>
      <w:r w:rsidRPr="00DB08B5">
        <w:rPr>
          <w:rFonts w:ascii="Times New Roman" w:hAnsi="Times New Roman" w:cs="Times New Roman"/>
          <w:sz w:val="24"/>
          <w:szCs w:val="24"/>
        </w:rPr>
        <w:t>Перевозить грунт, мусор, сыпучие строительные материалы, легкую тару, спил деревьев без покрытия брезентом или другим материалом, исключающим загрязнение дорог, а также транспортировать строительные смеси и растворы (в том числе цементно-песчаный раствор, известковые, бетонные смеси) без принятия мер, исключающих возможность пролития их на дорогу, тротуар, обочину или прилегающую к дороге полосу газона;</w:t>
      </w:r>
      <w:proofErr w:type="gramEnd"/>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2.4. Выдвигать снег, убранный с территории площадки, а также отходы, образованные в процессе производства работ, за пределы строительной площадки, площадки производства работ;</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2.5. Загрязнять прилегающую территорию</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2.6. Содержать территории площадки в загрязненном состоянии.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Производитель работ обязан:</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3.1. содержать площадку в чистоте и исправном состоянии до момента восстановления благоустройства и передачи площадки производства работ в установленном порядке. </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3.2. Установить на границе участка строительства информационный щит размером не менее 1,5 </w:t>
      </w:r>
      <w:proofErr w:type="spellStart"/>
      <w:r w:rsidRPr="00DB08B5">
        <w:rPr>
          <w:rFonts w:ascii="Times New Roman" w:hAnsi="Times New Roman" w:cs="Times New Roman"/>
          <w:sz w:val="24"/>
          <w:szCs w:val="24"/>
        </w:rPr>
        <w:t>x</w:t>
      </w:r>
      <w:proofErr w:type="spellEnd"/>
      <w:r w:rsidRPr="00DB08B5">
        <w:rPr>
          <w:rFonts w:ascii="Times New Roman" w:hAnsi="Times New Roman" w:cs="Times New Roman"/>
          <w:sz w:val="24"/>
          <w:szCs w:val="24"/>
        </w:rPr>
        <w:t xml:space="preserve"> 2 м,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w:t>
      </w:r>
      <w:r w:rsidRPr="00DB08B5">
        <w:rPr>
          <w:rFonts w:ascii="Times New Roman" w:hAnsi="Times New Roman" w:cs="Times New Roman"/>
          <w:sz w:val="24"/>
          <w:szCs w:val="24"/>
        </w:rPr>
        <w:lastRenderedPageBreak/>
        <w:t>фамилии, должности и номерах телефонов ответственного производителя работ по объекту, сроках начала и окончания работ.</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Завершенные работы по благоустройству необходимо предъявлять администрации Киренского муниципального округа.</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tabs>
          <w:tab w:val="left" w:pos="1560"/>
        </w:tabs>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Статья30. Содержание стоянок длительного и краткосрочного хранения автотранспортных средств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Содержание стоянок длительного и краткосрочного хранения автотранспортных средств (далее - стоянка) и прилегающих к ним территорий осуществляется правообладателем земельного участка (далее - владелец), предоставленного для размещения стоянки в соответствии с действующими строительными нормами и правилами, а также настоящими Правилами.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Владельцы обязаны:</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2.1. установить по всему периметру территорий стоянок ограждение, которое должно быть устойчивым к механическим воздействиям и воздействиям внешней среды;</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2.2. следить за надлежащим техническим состоянием ограждений стоянок, их чистотой, своевременной очисткой от грязи, снега, наледи, информационно-печатной продукции;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2.3. не допускать складирования материалов, хранения разукомплектованного транспорта, различных конструкций на территориях стоянок и территориях, прилегающих к стоянкам;</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2.4. не допускать на территориях стоянок мойку автомобилей и стоянку автомобилей, имеющих течь горюче-смазочных материалов;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2.5. содержать территории стоянок с соблюдением санитарных и противопожарных правил;</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2.6. регулярно проводить уборку прилегающих территорий, установить контейнеры (урны) для сбора отходов, обеспечить регулярный вывоз твердых бытовых отходов, снега;</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2.7. оборудовать подъезды к стоянке специальными, обозначающими место расположения автостоянки и оказания услуг, знаками, а также разметкой согласно требованиям действующих государственных стандартов;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2.8. обеспечить беспрепятственный доступ инвалидов на территорию стоянок и выделить не менее 10% мест (но не менее одного места) для парковки специальных автотранспортных средств инвалидов, где стоянка иных транспортных средств запрещена. Инвалиды пользуются местами для парковки специальных автотранспортных средств бесплатно согласно статье 15 Федерального закона от 24.11.1995 № 181-ФЗ «О социальной защите инвалидов в Российской Федерации».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Брошенный автотранспорт:</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3.1. Выявление брошенного и разукомплектованного транспорта на территории Киренского муниципального округа осуществляется ОГИБДД МВД по Киренскому району, а также администрацией Киренского муниципального округа. Заключение о принадлежности транспортного средства должно представляться уполномоченными лицами ОГИБДД МВД по Киренскому району.</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3.2. Юридические лица и их должностные лица, физические лица, индивидуальные предприниматели обязаны принять меры к эвакуации принадлежащих им технически неисправных транспортных средств с мест, где не допускается стоянка (хранение) этих средств.</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Эвакуация технически неисправных транспортных средств, владелец которых достоверно установлен, с мест, где не допускается стоянка (хранение) этих средств, осуществляется за счет собственных сре</w:t>
      </w:r>
      <w:proofErr w:type="gramStart"/>
      <w:r w:rsidRPr="00DB08B5">
        <w:rPr>
          <w:rFonts w:ascii="Times New Roman" w:hAnsi="Times New Roman" w:cs="Times New Roman"/>
          <w:sz w:val="24"/>
          <w:szCs w:val="24"/>
        </w:rPr>
        <w:t>дств вл</w:t>
      </w:r>
      <w:proofErr w:type="gramEnd"/>
      <w:r w:rsidRPr="00DB08B5">
        <w:rPr>
          <w:rFonts w:ascii="Times New Roman" w:hAnsi="Times New Roman" w:cs="Times New Roman"/>
          <w:sz w:val="24"/>
          <w:szCs w:val="24"/>
        </w:rPr>
        <w:t>адельца.</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3.3. Транспортное средство, по которому имеется заключение ОГИБДД МВД об отсутствии владельца, в пятидневный срок подлежит вывозу на утилизацию.</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Вывоз и утилизация брошенного и разукомплектованного транспортного средства осуществляется юридическими и физическими лицами, индивидуальными </w:t>
      </w:r>
      <w:r w:rsidRPr="00DB08B5">
        <w:rPr>
          <w:rFonts w:ascii="Times New Roman" w:hAnsi="Times New Roman" w:cs="Times New Roman"/>
          <w:sz w:val="24"/>
          <w:szCs w:val="24"/>
        </w:rPr>
        <w:lastRenderedPageBreak/>
        <w:t>предпринимателями, имеющими соответствующее разрешение на оказание этого вида деятельности.</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3.4. В случае выявления владельцев, брошенных и разукомплектованных транспортных средств расходы, связанные с вывозом и утилизацией брошенного автотранспорта, подлежат возмещению лицу, за счет средств которого осуществлялись работы.</w:t>
      </w:r>
    </w:p>
    <w:p w:rsidR="00686EA4" w:rsidRPr="00DB08B5" w:rsidRDefault="00686EA4" w:rsidP="00686EA4">
      <w:pPr>
        <w:autoSpaceDE w:val="0"/>
        <w:autoSpaceDN w:val="0"/>
        <w:adjustRightInd w:val="0"/>
        <w:spacing w:after="0" w:line="240" w:lineRule="auto"/>
        <w:ind w:left="-426" w:right="-1" w:firstLine="426"/>
        <w:jc w:val="both"/>
        <w:rPr>
          <w:rFonts w:ascii="Times New Roman" w:hAnsi="Times New Roman" w:cs="Times New Roman"/>
          <w:b/>
          <w:i/>
          <w:sz w:val="24"/>
          <w:szCs w:val="24"/>
        </w:rPr>
      </w:pPr>
      <w:r w:rsidRPr="00DB08B5">
        <w:rPr>
          <w:rFonts w:ascii="Times New Roman" w:hAnsi="Times New Roman" w:cs="Times New Roman"/>
          <w:sz w:val="24"/>
          <w:szCs w:val="24"/>
        </w:rPr>
        <w:t xml:space="preserve">3.5. </w:t>
      </w:r>
      <w:proofErr w:type="gramStart"/>
      <w:r w:rsidRPr="00DB08B5">
        <w:rPr>
          <w:rFonts w:ascii="Times New Roman" w:hAnsi="Times New Roman" w:cs="Times New Roman"/>
          <w:sz w:val="24"/>
          <w:szCs w:val="24"/>
        </w:rPr>
        <w:t>Контроль за</w:t>
      </w:r>
      <w:proofErr w:type="gramEnd"/>
      <w:r w:rsidRPr="00DB08B5">
        <w:rPr>
          <w:rFonts w:ascii="Times New Roman" w:hAnsi="Times New Roman" w:cs="Times New Roman"/>
          <w:sz w:val="24"/>
          <w:szCs w:val="24"/>
        </w:rPr>
        <w:t xml:space="preserve"> эвакуацией брошенных и разукомплектованных автотранспортных средств осуществляют администрация Киренского муниципального округа и ОГИБДД отдела МВД.</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tabs>
          <w:tab w:val="left" w:pos="1560"/>
        </w:tabs>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31. Содержание мест погребения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Содержание мест погребения обеспечивается специализированным учреждением, либо администрацией Киренского муниципального округа по договорам с исполнителями в пределах средств, предусмотренных бюджетом, либо специализированной службой по вопросам похоронного дела.</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Требования к содержанию мест погребения: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2.1. Администрация Киренского муниципального округа, либо специализированная служба по вопросам похоронного дела обязана содержать кладбища Киренского муниципального округа и прилегающую территорию в должном санитарном порядке и обеспечивать:</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своевременную и систематическую уборку территории кладбища: дорожек общего пользования, проходов и других участков хозяйственного назначения (кроме могил), а также братских могил и захоронений, периметра кладбища;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установку контейнеров для сбора мусора, вывоз мусора путем заключения договора со специализированной организацией на вывоз и утилизацию мусора.</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2.2. Работы по уходу за местом захоронения, надмогильным сооружением (кресты, памятники, плиты, склепы и т.п.), посадка цветов и декоративных кустарников, производятся супруго</w:t>
      </w:r>
      <w:proofErr w:type="gramStart"/>
      <w:r w:rsidRPr="00DB08B5">
        <w:rPr>
          <w:rFonts w:ascii="Times New Roman" w:hAnsi="Times New Roman" w:cs="Times New Roman"/>
          <w:sz w:val="24"/>
          <w:szCs w:val="24"/>
        </w:rPr>
        <w:t>м(</w:t>
      </w:r>
      <w:proofErr w:type="gramEnd"/>
      <w:r w:rsidRPr="00DB08B5">
        <w:rPr>
          <w:rFonts w:ascii="Times New Roman" w:hAnsi="Times New Roman" w:cs="Times New Roman"/>
          <w:sz w:val="24"/>
          <w:szCs w:val="24"/>
        </w:rPr>
        <w:t>ой), родственниками, законным представителем умершего или иным лицом.</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2.2.1. Граждане, осуществляющие уход за могилами, обязаны:</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содержать могилы, надмогильные сооружения и зеленые насаждения в надлежащем состоянии собственными силами с соблюдением санитарных требований.</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 </w:t>
      </w:r>
      <w:proofErr w:type="gramStart"/>
      <w:r w:rsidRPr="00DB08B5">
        <w:rPr>
          <w:rFonts w:ascii="Times New Roman" w:hAnsi="Times New Roman" w:cs="Times New Roman"/>
          <w:sz w:val="24"/>
          <w:szCs w:val="24"/>
        </w:rPr>
        <w:t>п</w:t>
      </w:r>
      <w:proofErr w:type="gramEnd"/>
      <w:r w:rsidRPr="00DB08B5">
        <w:rPr>
          <w:rFonts w:ascii="Times New Roman" w:hAnsi="Times New Roman" w:cs="Times New Roman"/>
          <w:sz w:val="24"/>
          <w:szCs w:val="24"/>
        </w:rPr>
        <w:t>роизводить сбор отходов, смета, листьев, веток, в специально отведенные места (контейнерные площадки), ручную уборку территории.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2.3. Запрещается: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портить надмогильные сооружения, мемориальные доски, кладбищенское оборудование и засорять территорию;</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производить рытье ям для добывания песка, глины, грунта;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осуществлять складирование строительных и других материалов;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производить работы по монтажу и демонтажу надмогильных сооружений без уведомления администрации Киренского муниципального округа, либо специализированной службы по вопросам похоронного дела;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ломать и выкапывать зеленые насаждения;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разводить костры (кроме случаев прогрева грунта непосредственно в месте захоронения в зимний период времени);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срезать дерн.</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p>
    <w:p w:rsidR="00686EA4" w:rsidRPr="00DB08B5" w:rsidRDefault="00686EA4" w:rsidP="003A41B2">
      <w:pPr>
        <w:tabs>
          <w:tab w:val="left" w:pos="1560"/>
        </w:tabs>
        <w:spacing w:after="0" w:line="240" w:lineRule="auto"/>
        <w:ind w:left="-426" w:right="-1" w:firstLine="426"/>
        <w:jc w:val="center"/>
        <w:rPr>
          <w:rFonts w:ascii="Times New Roman" w:hAnsi="Times New Roman" w:cs="Times New Roman"/>
          <w:b/>
          <w:sz w:val="24"/>
          <w:szCs w:val="24"/>
        </w:rPr>
      </w:pPr>
      <w:r w:rsidRPr="00DB08B5">
        <w:rPr>
          <w:rFonts w:ascii="Times New Roman" w:hAnsi="Times New Roman" w:cs="Times New Roman"/>
          <w:b/>
          <w:i/>
          <w:sz w:val="24"/>
          <w:szCs w:val="24"/>
        </w:rPr>
        <w:t>Статья 32. Содержание нестационарных торговых объектов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Размещение нестационарных торговых объектов осуществляется согласно Схеме размещения таких объектов в порядке, установленном муниципальными нормативно-правовыми актами.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 xml:space="preserve">2. Размещение нестационарных торговых объектов разрешается после соответствующего согласования с администрацией Киренского муниципального округа на использование земельного участка для данных целей (договор аренды, либо специальное разрешение). </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По истечении срока договора аренды земельного участка либо истечения срока действия разрешения на использования земельного участка расторжения договора аренды нестационарный объект должен быть демонтирован арендатором, а земельный участок - освобожден и приведен в первоначальное состояние: восстановлено асфальтовое или иное первоначальное покрытие, газоны, зеленые насаждения.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Юридические и физические лица, являющиеся владельцами нестационарных торговых объектов, обязаны:</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4.1. производить их ремонт и окраску;</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4.2. устанавливать урны возле нестационарных объектов, очищать урны от отходов в течение дня по мере необходимости, но не реже одного раза в сутки, окрашивать урны не реже одного раза в год.</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4.3. выполнять иные требования по благоустройству территорий, предусмотренных настоящими Правилами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Не допускается: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5.1. возводить к нестационарным объектам пристройки, козырьки, навесы и прочие конструкции, не согласованные с администрацией Киренского </w:t>
      </w:r>
      <w:r>
        <w:rPr>
          <w:rFonts w:ascii="Times New Roman" w:hAnsi="Times New Roman" w:cs="Times New Roman"/>
          <w:sz w:val="24"/>
          <w:szCs w:val="24"/>
        </w:rPr>
        <w:t>муниципального округа</w:t>
      </w:r>
      <w:r w:rsidRPr="00DB08B5">
        <w:rPr>
          <w:rFonts w:ascii="Times New Roman" w:hAnsi="Times New Roman" w:cs="Times New Roman"/>
          <w:sz w:val="24"/>
          <w:szCs w:val="24"/>
        </w:rPr>
        <w:t>;</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5.2. выставлять торгово-холодильное оборудование около нестационарных объектов;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5.3. складировать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tabs>
          <w:tab w:val="left" w:pos="1560"/>
        </w:tabs>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33. Содержание средств наружного освещения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1. </w:t>
      </w:r>
      <w:proofErr w:type="gramStart"/>
      <w:r w:rsidRPr="00DB08B5">
        <w:rPr>
          <w:rFonts w:ascii="Times New Roman" w:hAnsi="Times New Roman" w:cs="Times New Roman"/>
          <w:sz w:val="24"/>
          <w:szCs w:val="24"/>
        </w:rPr>
        <w:t xml:space="preserve">К средствам наружного освещения (далее - НО) относятся: устройства электроснабжения установок наружного освещения, включая питающие и распределительные линии, пункты питания, устройства защиты, </w:t>
      </w:r>
      <w:proofErr w:type="spellStart"/>
      <w:r w:rsidRPr="00DB08B5">
        <w:rPr>
          <w:rFonts w:ascii="Times New Roman" w:hAnsi="Times New Roman" w:cs="Times New Roman"/>
          <w:sz w:val="24"/>
          <w:szCs w:val="24"/>
        </w:rPr>
        <w:t>зануления</w:t>
      </w:r>
      <w:proofErr w:type="spellEnd"/>
      <w:r w:rsidRPr="00DB08B5">
        <w:rPr>
          <w:rFonts w:ascii="Times New Roman" w:hAnsi="Times New Roman" w:cs="Times New Roman"/>
          <w:sz w:val="24"/>
          <w:szCs w:val="24"/>
        </w:rPr>
        <w:t xml:space="preserve"> и заземления; осветительные приборы; устройства крепления осветительных приборов и воздушных электрических линий наружного освещения: опоры, кронштейны, тросовые растяжки, траверсы и т.д.; устройства управления установками наружным освещением.</w:t>
      </w:r>
      <w:proofErr w:type="gramEnd"/>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2. </w:t>
      </w:r>
      <w:proofErr w:type="gramStart"/>
      <w:r w:rsidRPr="00DB08B5">
        <w:rPr>
          <w:rFonts w:ascii="Times New Roman" w:hAnsi="Times New Roman" w:cs="Times New Roman"/>
          <w:sz w:val="24"/>
          <w:szCs w:val="24"/>
        </w:rPr>
        <w:t>Дороги, площади, тротуары, внутриквартальная и пешеходные территория, включая внутриквартальные проезды, территории предприятий, учреждений, организаций, площадки, элементы городской информации и витрины должны освещаться в темное время суток.</w:t>
      </w:r>
      <w:proofErr w:type="gramEnd"/>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Включение, НО осуществляется в соответствии с Графиком работы наружного освещения в Киренском муниципальном округе.</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Вышедшие из строя газоразрядные лампы, содержащие ртуть, должны храниться в специально отведенных для этих целей помещениях и вывозиться на специализированные предприятия для утилизации.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Не допускается вывозить указанные типы ламп на свалки.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 Содержание и ремонт уличного и внутриквартального освещения, подключенного к единой системе наружного освещения, осуществляет уполномоченные предприятия.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Уполномоченные предприятия обязаны: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освещать в вечернее и ночное время все территории, где имеется наружное освещение;</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производить своевременную замену перегоревших ламп, разбитой арматуры, ремонт устройств наружного освещения;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3) производить уборку территорий, прилегающих к трансформаторным подстанциям, по периметру отведенного земельного участка, а также уборку территорий, находящихся на участках отведения земли под опоры и линии электропередач.</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 Опоры наружного освещения должны быть покрашены, очищаться от надписей и любой информационно-печатной продукции, содержаться в исправном состоянии и чистоте.</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9. При замене опор наружного освещения указанные конструкции должны быть демонтированы и вывезены владельцами сетей в течение трех суток.</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10. Вывоз сбитых опор наружного освещения осуществляется владельцем опоры на дорогах незамедлительно, на остальных территориях - в течение суток с момента обнаружения такой необходимости (демонтажа).</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 Не допускается эксплуатация устройств наружного освещения при наличии обрывов проводов, повреждений опор, изоляторов.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12.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13. 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13.1.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13.2. следить за включением и отключением освещения в соответствии с установленным порядком;</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13.3. соблюдать правила установки, содержания, размещения и эксплуатации наружного освещения и оформления;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13.4. своевременно производить замену фонарей наружного освещения.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14.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15. Содержание и ремонт, НО, расположенного на территории входящей в состав общего имущества, принадлежащего на праве общей долевой собственности, осуществляют управляющие организации, ТСН, ЖСК, ТСЖ, при непосредственном управлении - собственники помещений.</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p>
    <w:p w:rsidR="00686EA4" w:rsidRPr="00DB08B5" w:rsidRDefault="00686EA4" w:rsidP="003A41B2">
      <w:pPr>
        <w:tabs>
          <w:tab w:val="left" w:pos="1560"/>
        </w:tabs>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34. Содержание произведения монументального искусства, уличной мебели, декоративных устройств, ограждений</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Содержание произведений монументального искусства, уличной мебели, декоративных устройств, ограждений (далее - объект) осуществляется правообладателями земельных участков в границах предоставленных земельных участков, на территориях общего пользования - обеспечивается уполномоченным на содержание лицом. В случае если, объект является объектом культурного наследия, его содержание осуществляется в соответствии с охранным обязательством, выдаваемом в соответствии с законодательством Российской Федерации.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В целях сохранения объектов уполномоченными лицами проводится: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регулярное визуальное обследование объектов;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содержание объектов;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ремонт объектов.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Регулярные визуальные обследования объектов проводятся ежеквартально. В ходе обследований осуществляется контроль за состояние объектов в целом, его отдельных элементов, прилегающей территории.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3.1. В случае выявления в ходе проведения обследования объекта дефектов, которые могут быть устранены в течение времени, отводимого на осмотр объекта, то такие дефекты подлежат устранению.</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3.2. Если выявленные дефекты невозможно устранить в течение времени, отведенного на осмотр объекта, то по результатам визуального обследования должны быть выявлены причины обнаруженных дефектов и повреждений, установлен нормативный уровень технического и санитарного состояния конструкций и составлены рекомендации для выполнения работ по ликвидации выявленных дефектов и повреждений конструкций.</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3.3. Результаты визуального обследования оформляются в акте обследования произведений монументально-декоративного искусства, малых архитектурных форм и иных объектов декоративного и рекреационного назначения (далее – Акт обследования).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3.4. Акт обследования является основным документом, на основании которого осуществляется планирование работ по их содержанию и ремонту.</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Работы по содержанию объектов рекомендуется проводить не реже двух раз в год, за исключением отдельных видов работ, при температуре не ниже +10.</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Состав работ по содержанию объектов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сезонные расчистки и промывки от загрязнений;</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восполнение утрат красочного слоя;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снегоочистка объекта и вывоз снега, в том числе его утилизация;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контроль за</w:t>
      </w:r>
      <w:proofErr w:type="gramEnd"/>
      <w:r w:rsidRPr="00DB08B5">
        <w:rPr>
          <w:rFonts w:ascii="Times New Roman" w:hAnsi="Times New Roman" w:cs="Times New Roman"/>
          <w:sz w:val="24"/>
          <w:szCs w:val="24"/>
        </w:rPr>
        <w:t xml:space="preserve"> обеспечением сохранности объектов в период проведения исследовательских и производственных работ.</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 В состав работ по ремонту входит:</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восполнение шовного заполнения;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расчистка и нанесение красочного слоя;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устранение деформаций и повреждений (заделка сколов и обломов, шелушения, </w:t>
      </w:r>
      <w:proofErr w:type="spellStart"/>
      <w:r w:rsidRPr="00DB08B5">
        <w:rPr>
          <w:rFonts w:ascii="Times New Roman" w:hAnsi="Times New Roman" w:cs="Times New Roman"/>
          <w:sz w:val="24"/>
          <w:szCs w:val="24"/>
        </w:rPr>
        <w:t>выкрашивания</w:t>
      </w:r>
      <w:proofErr w:type="spellEnd"/>
      <w:r w:rsidRPr="00DB08B5">
        <w:rPr>
          <w:rFonts w:ascii="Times New Roman" w:hAnsi="Times New Roman" w:cs="Times New Roman"/>
          <w:sz w:val="24"/>
          <w:szCs w:val="24"/>
        </w:rPr>
        <w:t xml:space="preserve"> и других дефектов покрытий), исправление</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кромок покрытий, устранение повреждений бордюров;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замена отдельных конструктивных элементов.</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6.1. Восполнение шовного заполнения – вид работ, направленный на герметизацию межблочных и </w:t>
      </w:r>
      <w:proofErr w:type="spellStart"/>
      <w:r w:rsidRPr="00DB08B5">
        <w:rPr>
          <w:rFonts w:ascii="Times New Roman" w:hAnsi="Times New Roman" w:cs="Times New Roman"/>
          <w:sz w:val="24"/>
          <w:szCs w:val="24"/>
        </w:rPr>
        <w:t>межплиточных</w:t>
      </w:r>
      <w:proofErr w:type="spellEnd"/>
      <w:r w:rsidRPr="00DB08B5">
        <w:rPr>
          <w:rFonts w:ascii="Times New Roman" w:hAnsi="Times New Roman" w:cs="Times New Roman"/>
          <w:sz w:val="24"/>
          <w:szCs w:val="24"/>
        </w:rPr>
        <w:t xml:space="preserve"> швов путем заполнения их герметиками.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6.2. Расчистка и нанесение красочного слоя осуществляется по мере необходимости. Деревянные и металлические объекты подлежат окраске соответствующими типами краски не менее одного раза в год.</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6.3. Устранение деформаций и повреждений (заделка сколов и обломов, и других дефектов) покрытий, исправление кромок покрытий, устранение повреждений бордюров, замена конструктивных элементов осуществляется по мере необходимости в соответствии с планом работ.</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 Не допускается: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7.1. использовать объекты не по назначению;</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7.2. развешивать и наклеивать любую информационно-печатную продукцию на объекты, наносить надписи;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7.3. ломать и повреждать объекты и их конструктивные элементы.</w:t>
      </w:r>
    </w:p>
    <w:p w:rsidR="00686EA4" w:rsidRPr="00DB08B5" w:rsidRDefault="00686EA4" w:rsidP="00686EA4">
      <w:pPr>
        <w:spacing w:after="0" w:line="240" w:lineRule="auto"/>
        <w:ind w:left="-426" w:right="-1" w:firstLine="426"/>
        <w:jc w:val="both"/>
        <w:rPr>
          <w:rFonts w:ascii="Times New Roman" w:hAnsi="Times New Roman" w:cs="Times New Roman"/>
          <w:b/>
          <w:i/>
          <w:sz w:val="24"/>
          <w:szCs w:val="24"/>
        </w:rPr>
      </w:pPr>
    </w:p>
    <w:p w:rsidR="00686EA4" w:rsidRPr="00DB08B5" w:rsidRDefault="00686EA4" w:rsidP="003A41B2">
      <w:pPr>
        <w:spacing w:after="0" w:line="240" w:lineRule="auto"/>
        <w:ind w:left="-426" w:right="-1" w:firstLine="426"/>
        <w:jc w:val="center"/>
        <w:rPr>
          <w:rFonts w:ascii="Times New Roman" w:hAnsi="Times New Roman" w:cs="Times New Roman"/>
          <w:b/>
          <w:i/>
          <w:sz w:val="24"/>
          <w:szCs w:val="24"/>
        </w:rPr>
      </w:pPr>
      <w:r w:rsidRPr="00DB08B5">
        <w:rPr>
          <w:rFonts w:ascii="Times New Roman" w:hAnsi="Times New Roman" w:cs="Times New Roman"/>
          <w:b/>
          <w:i/>
          <w:sz w:val="24"/>
          <w:szCs w:val="24"/>
        </w:rPr>
        <w:t>Статья 35. Содержание домашних и сельскохозяйственных животных, птиц и пушных зверей</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Администрация Киренского муниципального округа:</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определяет места на территории Киренского муниципального округа, в которых допускается или запрещается выгул домашних животных;</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обеспечивает предоставление владельцам домашних животных, другим заинтересованным лицам информации о порядке регистрации, об условиях содержания и разведения домашних животных;</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lastRenderedPageBreak/>
        <w:t>- оказывает информационное содействие ветеринарным службам;</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определяет места для выпаса сельскохозяйственных животных.</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следит за исполнением требований содержания животных, предусмотренных настоящими Правилами</w:t>
      </w:r>
    </w:p>
    <w:p w:rsidR="00686EA4" w:rsidRPr="00DB08B5" w:rsidRDefault="00686EA4" w:rsidP="00686EA4">
      <w:pPr>
        <w:spacing w:after="0" w:line="240" w:lineRule="auto"/>
        <w:ind w:left="-426" w:right="-1" w:firstLine="426"/>
        <w:jc w:val="both"/>
        <w:rPr>
          <w:rFonts w:ascii="Times New Roman" w:hAnsi="Times New Roman" w:cs="Times New Roman"/>
          <w:bCs/>
          <w:sz w:val="24"/>
          <w:szCs w:val="24"/>
        </w:rPr>
      </w:pPr>
      <w:r w:rsidRPr="00DB08B5">
        <w:rPr>
          <w:rFonts w:ascii="Times New Roman" w:hAnsi="Times New Roman" w:cs="Times New Roman"/>
          <w:sz w:val="24"/>
          <w:szCs w:val="24"/>
        </w:rPr>
        <w:t xml:space="preserve">2. </w:t>
      </w:r>
      <w:r w:rsidRPr="00DB08B5">
        <w:rPr>
          <w:rFonts w:ascii="Times New Roman" w:hAnsi="Times New Roman" w:cs="Times New Roman"/>
          <w:bCs/>
          <w:sz w:val="24"/>
          <w:szCs w:val="24"/>
        </w:rPr>
        <w:t>Порядок содержания домашних животных:</w:t>
      </w:r>
    </w:p>
    <w:p w:rsidR="00686EA4" w:rsidRPr="00DB08B5" w:rsidRDefault="00686EA4" w:rsidP="00686EA4">
      <w:pPr>
        <w:spacing w:after="0" w:line="240" w:lineRule="auto"/>
        <w:ind w:left="-426" w:right="-1" w:firstLine="426"/>
        <w:jc w:val="both"/>
        <w:rPr>
          <w:rFonts w:ascii="Times New Roman" w:hAnsi="Times New Roman" w:cs="Times New Roman"/>
          <w:bCs/>
          <w:sz w:val="24"/>
          <w:szCs w:val="24"/>
        </w:rPr>
      </w:pPr>
      <w:r w:rsidRPr="00DB08B5">
        <w:rPr>
          <w:rFonts w:ascii="Times New Roman" w:hAnsi="Times New Roman" w:cs="Times New Roman"/>
          <w:bCs/>
          <w:sz w:val="24"/>
          <w:szCs w:val="24"/>
        </w:rPr>
        <w:t>2.1. Обязательным условием содержания домашнего животного является соблюдение санитарно-гигиенических, ветеринарно-санитарных правил и норм. Владельцы домашних животных обязаны обеспечить домашним животным надлежащие условия содержания, соблюдение которых позволит обеспечить сохранность жизни и здоровья домашних животных и удовлетворить их естественные потребности в необходимом пространстве, пище, сне, температурном режиме, естественной активности, в отдыхе, в зависимости от природных особенностей, физиологического состояния здоровья домашнего животного, погодных условий. Владельцы домашних животных обязаны обеспечивать ветеринарную помощь в случае болезни домашнего животного, а также в случаях, установленных законодательством Российской Федерации в области ветеринарии.</w:t>
      </w:r>
    </w:p>
    <w:p w:rsidR="00686EA4" w:rsidRPr="00DB08B5" w:rsidRDefault="00686EA4" w:rsidP="00686EA4">
      <w:pPr>
        <w:spacing w:after="0" w:line="240" w:lineRule="auto"/>
        <w:ind w:left="-426" w:right="-1" w:firstLine="426"/>
        <w:jc w:val="both"/>
        <w:rPr>
          <w:rFonts w:ascii="Times New Roman" w:hAnsi="Times New Roman" w:cs="Times New Roman"/>
          <w:bCs/>
          <w:sz w:val="24"/>
          <w:szCs w:val="24"/>
        </w:rPr>
      </w:pPr>
      <w:r w:rsidRPr="00DB08B5">
        <w:rPr>
          <w:rFonts w:ascii="Times New Roman" w:hAnsi="Times New Roman" w:cs="Times New Roman"/>
          <w:bCs/>
          <w:sz w:val="24"/>
          <w:szCs w:val="24"/>
        </w:rPr>
        <w:t>2.2. Содержание собак на территории частных домовладений осуществляется на привязи или в вольере, без привязи и вне вольера исключительно в случае, если приняты меры, не допускающие самостоятельного выхода собаки за территорию частного домовладения.</w:t>
      </w:r>
    </w:p>
    <w:p w:rsidR="00686EA4" w:rsidRPr="00DB08B5" w:rsidRDefault="00686EA4" w:rsidP="00686EA4">
      <w:pPr>
        <w:spacing w:after="0" w:line="240" w:lineRule="auto"/>
        <w:ind w:left="-426" w:right="-1" w:firstLine="426"/>
        <w:jc w:val="both"/>
        <w:rPr>
          <w:rFonts w:ascii="Times New Roman" w:hAnsi="Times New Roman" w:cs="Times New Roman"/>
          <w:bCs/>
          <w:sz w:val="24"/>
          <w:szCs w:val="24"/>
        </w:rPr>
      </w:pPr>
      <w:r w:rsidRPr="00DB08B5">
        <w:rPr>
          <w:rFonts w:ascii="Times New Roman" w:hAnsi="Times New Roman" w:cs="Times New Roman"/>
          <w:bCs/>
          <w:sz w:val="24"/>
          <w:szCs w:val="24"/>
        </w:rPr>
        <w:t>При входе на территорию частного домовладения должна быть установлена предупредительная надпись о наличии собаки.</w:t>
      </w:r>
    </w:p>
    <w:p w:rsidR="00686EA4" w:rsidRPr="00DB08B5" w:rsidRDefault="00686EA4" w:rsidP="00686EA4">
      <w:pPr>
        <w:spacing w:after="0" w:line="240" w:lineRule="auto"/>
        <w:ind w:left="-426" w:right="-1" w:firstLine="426"/>
        <w:jc w:val="both"/>
        <w:rPr>
          <w:rFonts w:ascii="Times New Roman" w:hAnsi="Times New Roman" w:cs="Times New Roman"/>
          <w:bCs/>
          <w:sz w:val="24"/>
          <w:szCs w:val="24"/>
        </w:rPr>
      </w:pPr>
      <w:r w:rsidRPr="00DB08B5">
        <w:rPr>
          <w:rFonts w:ascii="Times New Roman" w:hAnsi="Times New Roman" w:cs="Times New Roman"/>
          <w:bCs/>
          <w:sz w:val="24"/>
          <w:szCs w:val="24"/>
        </w:rPr>
        <w:t>Владельцы домашних животных могут их содержать в жилых помещениях (квартира, часть квартиры, комната) многоквартирных домов, общежитий, частных домовладений.</w:t>
      </w:r>
    </w:p>
    <w:p w:rsidR="00686EA4" w:rsidRPr="00DB08B5" w:rsidRDefault="00686EA4" w:rsidP="00686EA4">
      <w:pPr>
        <w:spacing w:after="0" w:line="240" w:lineRule="auto"/>
        <w:ind w:left="-426" w:right="-1" w:firstLine="426"/>
        <w:jc w:val="both"/>
        <w:rPr>
          <w:rFonts w:ascii="Times New Roman" w:hAnsi="Times New Roman" w:cs="Times New Roman"/>
          <w:bCs/>
          <w:sz w:val="24"/>
          <w:szCs w:val="24"/>
        </w:rPr>
      </w:pPr>
      <w:r w:rsidRPr="00DB08B5">
        <w:rPr>
          <w:rFonts w:ascii="Times New Roman" w:hAnsi="Times New Roman" w:cs="Times New Roman"/>
          <w:bCs/>
          <w:sz w:val="24"/>
          <w:szCs w:val="24"/>
        </w:rPr>
        <w:t>2.3. Перевозка домашних животных в общественном транспорте осуществляется с соблюдением установленных правил пользования соответствующими транспортными средствами.</w:t>
      </w:r>
    </w:p>
    <w:p w:rsidR="00686EA4" w:rsidRPr="00DB08B5" w:rsidRDefault="00686EA4" w:rsidP="00686EA4">
      <w:pPr>
        <w:spacing w:after="0" w:line="240" w:lineRule="auto"/>
        <w:ind w:left="-426" w:right="-1" w:firstLine="426"/>
        <w:jc w:val="both"/>
        <w:rPr>
          <w:rFonts w:ascii="Times New Roman" w:hAnsi="Times New Roman" w:cs="Times New Roman"/>
          <w:bCs/>
          <w:sz w:val="24"/>
          <w:szCs w:val="24"/>
        </w:rPr>
      </w:pPr>
      <w:r w:rsidRPr="00DB08B5">
        <w:rPr>
          <w:rFonts w:ascii="Times New Roman" w:hAnsi="Times New Roman" w:cs="Times New Roman"/>
          <w:bCs/>
          <w:sz w:val="24"/>
          <w:szCs w:val="24"/>
        </w:rPr>
        <w:t>Нахождение собак в общественном транспорте разрешается только на коротком поводке (длина поводка не более 0,8 метра) и в наморднике, за исключением случаев, когда животное находится в специальном переносном устройстве.</w:t>
      </w:r>
    </w:p>
    <w:p w:rsidR="00686EA4" w:rsidRPr="00DB08B5" w:rsidRDefault="00686EA4" w:rsidP="00686EA4">
      <w:pPr>
        <w:spacing w:after="0" w:line="240" w:lineRule="auto"/>
        <w:ind w:left="-426" w:right="-1" w:firstLine="426"/>
        <w:jc w:val="both"/>
        <w:rPr>
          <w:rFonts w:ascii="Times New Roman" w:hAnsi="Times New Roman" w:cs="Times New Roman"/>
          <w:bCs/>
          <w:sz w:val="24"/>
          <w:szCs w:val="24"/>
        </w:rPr>
      </w:pPr>
      <w:r w:rsidRPr="00DB08B5">
        <w:rPr>
          <w:rFonts w:ascii="Times New Roman" w:hAnsi="Times New Roman" w:cs="Times New Roman"/>
          <w:bCs/>
          <w:sz w:val="24"/>
          <w:szCs w:val="24"/>
        </w:rPr>
        <w:t>Нахождение кошек в общественном транспорте разрешается только в переносном устройстве.</w:t>
      </w:r>
    </w:p>
    <w:p w:rsidR="00686EA4" w:rsidRPr="00DB08B5" w:rsidRDefault="00686EA4" w:rsidP="00686EA4">
      <w:pPr>
        <w:spacing w:after="0" w:line="240" w:lineRule="auto"/>
        <w:ind w:left="-426" w:right="-1" w:firstLine="426"/>
        <w:jc w:val="both"/>
        <w:rPr>
          <w:rFonts w:ascii="Times New Roman" w:hAnsi="Times New Roman" w:cs="Times New Roman"/>
          <w:bCs/>
          <w:sz w:val="24"/>
          <w:szCs w:val="24"/>
        </w:rPr>
      </w:pPr>
      <w:r w:rsidRPr="00DB08B5">
        <w:rPr>
          <w:rFonts w:ascii="Times New Roman" w:hAnsi="Times New Roman" w:cs="Times New Roman"/>
          <w:bCs/>
          <w:sz w:val="24"/>
          <w:szCs w:val="24"/>
        </w:rPr>
        <w:t>Требование о нахождении собак в наморднике не распространяется на собак-проводников, сопровождающих инвалидов по зрению.</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2.4. Выгул собак является обязательным элементом содержания собак и осуществляется исходя из биологических потребностей животного с применением принадлежностей, обеспечивающих безопасность других животных и граждан.</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При выгуливании домашних животных должны соблюдаться следующие требования:</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Выгул собак разрешается только в наморднике, на поводке, длина которого позволяет контролировать их поведение;</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 Лица, осуществляющие выгул, обязаны не допускать повреждения чужого имущества или уничтожения зеленых насаждений домашними животными.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действующими правилами и нормами</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При выгуле домашних животных их владельцы обязаны принимать меры по уборке территории от загрязнений экскрементами животных.</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2.5. Запрещается:</w:t>
      </w:r>
    </w:p>
    <w:p w:rsidR="00686EA4" w:rsidRPr="00DB08B5" w:rsidRDefault="00686EA4" w:rsidP="00686EA4">
      <w:pPr>
        <w:autoSpaceDE w:val="0"/>
        <w:autoSpaceDN w:val="0"/>
        <w:adjustRightInd w:val="0"/>
        <w:spacing w:after="0" w:line="240" w:lineRule="auto"/>
        <w:ind w:left="-426" w:right="-1" w:firstLine="426"/>
        <w:jc w:val="both"/>
        <w:outlineLvl w:val="1"/>
        <w:rPr>
          <w:rFonts w:ascii="Times New Roman" w:hAnsi="Times New Roman" w:cs="Times New Roman"/>
          <w:sz w:val="24"/>
          <w:szCs w:val="24"/>
        </w:rPr>
      </w:pPr>
      <w:r w:rsidRPr="00DB08B5">
        <w:rPr>
          <w:rFonts w:ascii="Times New Roman" w:hAnsi="Times New Roman" w:cs="Times New Roman"/>
          <w:sz w:val="24"/>
          <w:szCs w:val="24"/>
        </w:rPr>
        <w:t>1)</w:t>
      </w:r>
      <w:r w:rsidRPr="00DB08B5">
        <w:rPr>
          <w:rFonts w:ascii="Times New Roman" w:hAnsi="Times New Roman" w:cs="Times New Roman"/>
          <w:color w:val="00B050"/>
          <w:sz w:val="24"/>
          <w:szCs w:val="24"/>
        </w:rPr>
        <w:t xml:space="preserve"> </w:t>
      </w:r>
      <w:r w:rsidRPr="00DB08B5">
        <w:rPr>
          <w:rFonts w:ascii="Times New Roman" w:hAnsi="Times New Roman" w:cs="Times New Roman"/>
          <w:sz w:val="24"/>
          <w:szCs w:val="24"/>
        </w:rPr>
        <w:t>оставлять без попечения домашнее животное, бросать или самовольно уничтожать;</w:t>
      </w:r>
    </w:p>
    <w:p w:rsidR="00686EA4" w:rsidRPr="00DB08B5" w:rsidRDefault="00686EA4" w:rsidP="00686EA4">
      <w:pPr>
        <w:autoSpaceDE w:val="0"/>
        <w:autoSpaceDN w:val="0"/>
        <w:adjustRightInd w:val="0"/>
        <w:spacing w:after="0" w:line="240" w:lineRule="auto"/>
        <w:ind w:left="-426" w:right="-1" w:firstLine="426"/>
        <w:jc w:val="both"/>
        <w:outlineLvl w:val="1"/>
        <w:rPr>
          <w:rFonts w:ascii="Times New Roman" w:hAnsi="Times New Roman" w:cs="Times New Roman"/>
          <w:sz w:val="24"/>
          <w:szCs w:val="24"/>
        </w:rPr>
      </w:pPr>
      <w:r w:rsidRPr="00DB08B5">
        <w:rPr>
          <w:rFonts w:ascii="Times New Roman" w:hAnsi="Times New Roman" w:cs="Times New Roman"/>
          <w:sz w:val="24"/>
          <w:szCs w:val="24"/>
        </w:rPr>
        <w:t>2) оставлять домашних животных без пищи более 12 часов, в летний период – без постоянного доступа к воде;</w:t>
      </w:r>
    </w:p>
    <w:p w:rsidR="00686EA4" w:rsidRPr="00DB08B5" w:rsidRDefault="00686EA4" w:rsidP="00686EA4">
      <w:pPr>
        <w:autoSpaceDE w:val="0"/>
        <w:autoSpaceDN w:val="0"/>
        <w:adjustRightInd w:val="0"/>
        <w:spacing w:after="0" w:line="240" w:lineRule="auto"/>
        <w:ind w:left="-426" w:right="-1" w:firstLine="426"/>
        <w:jc w:val="both"/>
        <w:outlineLvl w:val="1"/>
        <w:rPr>
          <w:rFonts w:ascii="Times New Roman" w:hAnsi="Times New Roman" w:cs="Times New Roman"/>
          <w:sz w:val="24"/>
          <w:szCs w:val="24"/>
        </w:rPr>
      </w:pPr>
      <w:r w:rsidRPr="00DB08B5">
        <w:rPr>
          <w:rFonts w:ascii="Times New Roman" w:hAnsi="Times New Roman" w:cs="Times New Roman"/>
          <w:sz w:val="24"/>
          <w:szCs w:val="24"/>
        </w:rPr>
        <w:t>3) проводить эксперименты на домашних животных, передавать их в испытательные лаборатории и клиники в качестве лабораторных животных;</w:t>
      </w:r>
    </w:p>
    <w:p w:rsidR="00686EA4" w:rsidRPr="00DB08B5" w:rsidRDefault="00686EA4" w:rsidP="00686EA4">
      <w:pPr>
        <w:autoSpaceDE w:val="0"/>
        <w:autoSpaceDN w:val="0"/>
        <w:adjustRightInd w:val="0"/>
        <w:spacing w:after="0" w:line="240" w:lineRule="auto"/>
        <w:ind w:left="-426" w:right="-1" w:firstLine="426"/>
        <w:jc w:val="both"/>
        <w:outlineLvl w:val="1"/>
        <w:rPr>
          <w:rFonts w:ascii="Times New Roman" w:hAnsi="Times New Roman" w:cs="Times New Roman"/>
          <w:sz w:val="24"/>
          <w:szCs w:val="24"/>
        </w:rPr>
      </w:pPr>
      <w:r w:rsidRPr="00DB08B5">
        <w:rPr>
          <w:rFonts w:ascii="Times New Roman" w:hAnsi="Times New Roman" w:cs="Times New Roman"/>
          <w:sz w:val="24"/>
          <w:szCs w:val="24"/>
        </w:rPr>
        <w:lastRenderedPageBreak/>
        <w:t>4) выгуливание домашних животных лицами, не способными контролировать их поведение, в том числе находящимися в состоянии алкогольного, наркотического или иного токсического опьянения;</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выгул собак без намордников и поводков (за исключением декоративных пород собак), кроме нахождения в специально отведенных местах для выгула (площадки для выгула животных);</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 нахождение владельца с собакой (кроме собак-поводырей и служебных собак) во время проведения культурно-массовых мероприятий;</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7)</w:t>
      </w:r>
      <w:r w:rsidRPr="00DB08B5">
        <w:rPr>
          <w:rFonts w:ascii="Times New Roman" w:hAnsi="Times New Roman" w:cs="Times New Roman"/>
          <w:color w:val="00B050"/>
          <w:sz w:val="24"/>
          <w:szCs w:val="24"/>
        </w:rPr>
        <w:t xml:space="preserve"> </w:t>
      </w:r>
      <w:r w:rsidRPr="00DB08B5">
        <w:rPr>
          <w:rFonts w:ascii="Times New Roman" w:hAnsi="Times New Roman" w:cs="Times New Roman"/>
          <w:sz w:val="24"/>
          <w:szCs w:val="24"/>
        </w:rPr>
        <w:t>выгул собак на пляжах, территориях школ, дошкольных и медицинских учреждений (кроме ветеринарных), детских игровых и спортивных площадок, рынков, зеленых насаждений, зон санитарной охраны - источников питьевого водоснабжения и кладбищ;</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w:t>
      </w:r>
      <w:r w:rsidRPr="00DB08B5">
        <w:rPr>
          <w:rFonts w:ascii="Times New Roman" w:hAnsi="Times New Roman" w:cs="Times New Roman"/>
          <w:color w:val="00B050"/>
          <w:sz w:val="24"/>
          <w:szCs w:val="24"/>
        </w:rPr>
        <w:t xml:space="preserve"> </w:t>
      </w:r>
      <w:r w:rsidRPr="00DB08B5">
        <w:rPr>
          <w:rFonts w:ascii="Times New Roman" w:hAnsi="Times New Roman" w:cs="Times New Roman"/>
          <w:sz w:val="24"/>
          <w:szCs w:val="24"/>
        </w:rPr>
        <w:t>загрязнение животными подъездов, лестничных клеток, детских игровых спортивных площадок, территорий зеленых насаждений, дорожек и тротуаров. Если животное оставило экскременты, они должны быть убраны владельцем животного;</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9) содержание домашних животных в помещениях, являющихся общим имуществом в многоквартирном доме, в местах общего пользования квартир (коммунальных квартир), на балконах, лоджиях, а также на придомовых территориях многоквартирных домов;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10)  появляться с собаками в общественных местах лицам в нетрезвом состоянии и детям младше 14 лет;</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11) купание собак и других животных в водоемах и местах для купания.</w:t>
      </w:r>
    </w:p>
    <w:p w:rsidR="00686EA4" w:rsidRPr="00DB08B5" w:rsidRDefault="00686EA4" w:rsidP="00686EA4">
      <w:pPr>
        <w:autoSpaceDE w:val="0"/>
        <w:autoSpaceDN w:val="0"/>
        <w:adjustRightInd w:val="0"/>
        <w:spacing w:after="0" w:line="240" w:lineRule="auto"/>
        <w:ind w:left="-426" w:right="-1" w:firstLine="426"/>
        <w:jc w:val="both"/>
        <w:outlineLvl w:val="1"/>
        <w:rPr>
          <w:rFonts w:ascii="Times New Roman" w:hAnsi="Times New Roman" w:cs="Times New Roman"/>
          <w:sz w:val="24"/>
          <w:szCs w:val="24"/>
        </w:rPr>
      </w:pPr>
      <w:r w:rsidRPr="00DB08B5">
        <w:rPr>
          <w:rFonts w:ascii="Times New Roman" w:hAnsi="Times New Roman" w:cs="Times New Roman"/>
          <w:sz w:val="24"/>
          <w:szCs w:val="24"/>
        </w:rPr>
        <w:t>2.6. Домашние животные, находящиеся в населенных пунктах без сопровождающих их лиц, считаются животными без владельцев и подлежат отлову в соответствии с законодательством Российской Федерации и законодательством Иркутской области.</w:t>
      </w:r>
    </w:p>
    <w:p w:rsidR="00686EA4" w:rsidRPr="00DB08B5" w:rsidRDefault="00686EA4" w:rsidP="00686EA4">
      <w:pPr>
        <w:autoSpaceDE w:val="0"/>
        <w:autoSpaceDN w:val="0"/>
        <w:adjustRightInd w:val="0"/>
        <w:spacing w:after="0" w:line="240" w:lineRule="auto"/>
        <w:ind w:left="-426" w:right="-1" w:firstLine="426"/>
        <w:jc w:val="both"/>
        <w:outlineLvl w:val="1"/>
        <w:rPr>
          <w:rFonts w:ascii="Times New Roman" w:hAnsi="Times New Roman" w:cs="Times New Roman"/>
          <w:sz w:val="24"/>
          <w:szCs w:val="24"/>
        </w:rPr>
      </w:pPr>
      <w:r w:rsidRPr="00DB08B5">
        <w:rPr>
          <w:rFonts w:ascii="Times New Roman" w:hAnsi="Times New Roman" w:cs="Times New Roman"/>
          <w:sz w:val="24"/>
          <w:szCs w:val="24"/>
        </w:rPr>
        <w:t xml:space="preserve">2.7 Владельцы домашних животных обязаны обращаться с биологическими отходами (в том числе с трупами домашних животных) в соответствии с Ветеринарными правилами. </w:t>
      </w:r>
    </w:p>
    <w:p w:rsidR="00686EA4" w:rsidRPr="00DB08B5" w:rsidRDefault="00686EA4" w:rsidP="00686EA4">
      <w:pPr>
        <w:autoSpaceDE w:val="0"/>
        <w:autoSpaceDN w:val="0"/>
        <w:adjustRightInd w:val="0"/>
        <w:spacing w:after="0" w:line="240" w:lineRule="auto"/>
        <w:ind w:left="-426" w:right="-1" w:firstLine="426"/>
        <w:jc w:val="both"/>
        <w:outlineLvl w:val="1"/>
        <w:rPr>
          <w:rFonts w:ascii="Times New Roman" w:hAnsi="Times New Roman" w:cs="Times New Roman"/>
          <w:sz w:val="24"/>
          <w:szCs w:val="24"/>
        </w:rPr>
      </w:pPr>
      <w:r w:rsidRPr="00DB08B5">
        <w:rPr>
          <w:rFonts w:ascii="Times New Roman" w:hAnsi="Times New Roman" w:cs="Times New Roman"/>
          <w:sz w:val="24"/>
          <w:szCs w:val="24"/>
        </w:rPr>
        <w:t>2.8 Владельцы домашних животных обязаны принимать меры к предотвращению появления нежелательного потомства у животных посредством их временной изоляции или стерилизации (кастрации).</w:t>
      </w:r>
    </w:p>
    <w:p w:rsidR="00686EA4" w:rsidRPr="00DB08B5" w:rsidRDefault="00686EA4" w:rsidP="00686EA4">
      <w:pPr>
        <w:autoSpaceDE w:val="0"/>
        <w:autoSpaceDN w:val="0"/>
        <w:adjustRightInd w:val="0"/>
        <w:spacing w:after="0" w:line="240" w:lineRule="auto"/>
        <w:ind w:left="-426" w:right="-1" w:firstLine="426"/>
        <w:jc w:val="both"/>
        <w:outlineLvl w:val="1"/>
        <w:rPr>
          <w:rFonts w:ascii="Times New Roman" w:hAnsi="Times New Roman" w:cs="Times New Roman"/>
          <w:sz w:val="24"/>
          <w:szCs w:val="24"/>
        </w:rPr>
      </w:pPr>
      <w:r w:rsidRPr="00DB08B5">
        <w:rPr>
          <w:rFonts w:ascii="Times New Roman" w:hAnsi="Times New Roman" w:cs="Times New Roman"/>
          <w:sz w:val="24"/>
          <w:szCs w:val="24"/>
        </w:rPr>
        <w:t>Стимулирование добровольной стерилизации собак осуществляется путем оказания областными государственными учреждениями, подведомственными службе ветеринарии Иркутской области, ветеринарных услуг по бесплатной стерилизации собак.</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3.Обязанности владельцев сельскохозяйственных животных, птиц и пушных зверей.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3.1. Владельцы сельскохозяйственных животных, птиц и пушных зверей должны иметь в собственности, владении или пользовании приусадебный, или полевой земельный участок.</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3.2. Домашний скот и птица должны содержаться в пределах земельного участка собственника, владельца, пользователя, находящегося в его собственности, владении, пользовании.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3.3. Крупный рогатый скот, лошади, свиньи, овцы и козы с двухмесячного возраста должны быть пронумерованы (идентифицированы) и зарегистрированы в участковых ветеринарных учреждениях и </w:t>
      </w:r>
      <w:proofErr w:type="spellStart"/>
      <w:r w:rsidRPr="00DB08B5">
        <w:rPr>
          <w:rFonts w:ascii="Times New Roman" w:hAnsi="Times New Roman" w:cs="Times New Roman"/>
          <w:sz w:val="24"/>
          <w:szCs w:val="24"/>
        </w:rPr>
        <w:t>похозяйственных</w:t>
      </w:r>
      <w:proofErr w:type="spellEnd"/>
      <w:r w:rsidRPr="00DB08B5">
        <w:rPr>
          <w:rFonts w:ascii="Times New Roman" w:hAnsi="Times New Roman" w:cs="Times New Roman"/>
          <w:sz w:val="24"/>
          <w:szCs w:val="24"/>
        </w:rPr>
        <w:t xml:space="preserve"> книгах администрации Киренского муниципального округа. </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3.4. Идентификация лошадей, крупного и мелкого рогатого скота, свиней производится владельцами животных в соответствии с законодательством Российской Федерации в области ветеринарии.</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3.5. Владельцы сельскохозяйственных животных, птиц и пушных зверей обязаны:</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1) Содержать сельскохозяйственных животных, птиц и пушных зверей в соответствии с их биологическими особенностями, гуманно обращаться с ними, не оставлять без присмотра, воды и пищи, в случае заболевания своевременно обращаться за ветеринарной помощью;</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 xml:space="preserve">2) Обеспечить содержание и уход за животными в соответствии с действующими ветеринарно-санитарными правилами и нормами, в целях защиты поверхностных, подземных вод и почв от загрязнения продуктами жизнедеятельности сельскохозяйственных животных, </w:t>
      </w:r>
      <w:r w:rsidRPr="00DB08B5">
        <w:rPr>
          <w:rFonts w:ascii="Times New Roman" w:hAnsi="Times New Roman" w:cs="Times New Roman"/>
          <w:sz w:val="24"/>
          <w:szCs w:val="24"/>
        </w:rPr>
        <w:lastRenderedPageBreak/>
        <w:t xml:space="preserve">профилактики и борьбы с инфекционными болезнями сельскохозяйственных животных, а также болезнями, общими для человека и животных; </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 Поддерживать удовлетворительное ветеринарно-санитарное состояние мест содержания сельскохозяйственных животных, птиц, пушных зверей и прилегающих территорий;</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4) Сельскохозяйственные животные (крупный и мелкий рогатый скот, лошади и свиньи) вне зависимости от их принадлежности, подлежат обязательной вакцинации против особо опасных для человека и животных болезней, согласно санитарно-ветеринарным требованиям;</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5) Осуществлять уборку дорог, территорий, прилегающих к домовладениям, от отходов жизнедеятельности животных, сразу после прогона животных;</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6) Не допускать сельскохозяйственными животными и птицей порчи или уничтожения, находящегося в поле собранного урожая сельскохозяйственных культур, повреждения насаждений, газонов и клумб;</w:t>
      </w:r>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proofErr w:type="gramStart"/>
      <w:r w:rsidRPr="00DB08B5">
        <w:rPr>
          <w:rFonts w:ascii="Times New Roman" w:hAnsi="Times New Roman" w:cs="Times New Roman"/>
          <w:sz w:val="24"/>
          <w:szCs w:val="24"/>
        </w:rPr>
        <w:t>7) Исключать возможность выхода скота и домашней птицы на сельскохозяйственные угодья, на территории учреждений и организаций независимо от их организационно-правовых форм и форм собственности, а также на территории больниц, школ, детских садов, спортивных и детских площадок, парков, скверов, контейнерных площадок, мест захоронений, территории санитарной охраны - источников питьевого водоснабжения и другие жилые и общественные территории;</w:t>
      </w:r>
      <w:proofErr w:type="gramEnd"/>
    </w:p>
    <w:p w:rsidR="00686EA4" w:rsidRPr="00DB08B5" w:rsidRDefault="00686EA4" w:rsidP="00686EA4">
      <w:pPr>
        <w:tabs>
          <w:tab w:val="left" w:pos="1560"/>
        </w:tabs>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8) Состав экипировки животных гужевого и верхового транспорта в обязательном порядке должен включать переносной контейнер или холщовый мешок для сбора экскрементов;</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3.6. Содержание сельскохозяйственных животных, птиц и пушных зверей не должно нарушать покой граждан, наносить вред здоровью, создавать опасность для сохранности усадьбы, прилегающих территории населенного пункта.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3.7. Выпас сельскохозяйственных животных должен осуществляться на специально отведенных администрацией Киренского муниципального округа местах выпаса скота, под наблюдением владельца или уполномоченного им лица.</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3.8. Передвижение сельскохозяйственных животных на территории Киренского муниципального округа разрешено только в присутствии сопровождающих лиц.</w:t>
      </w: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r w:rsidRPr="00DB08B5">
        <w:rPr>
          <w:rFonts w:ascii="Times New Roman" w:hAnsi="Times New Roman" w:cs="Times New Roman"/>
          <w:sz w:val="24"/>
          <w:szCs w:val="24"/>
        </w:rPr>
        <w:t>3.9. Сельскохозяйственные животные, находящиеся на территории Киренского муниципального округа без сопровождения и без идентификационного номера, считаются безнадзорными.</w:t>
      </w:r>
    </w:p>
    <w:p w:rsidR="00686EA4" w:rsidRPr="00DB08B5" w:rsidRDefault="00686EA4" w:rsidP="00686EA4">
      <w:pPr>
        <w:autoSpaceDE w:val="0"/>
        <w:autoSpaceDN w:val="0"/>
        <w:adjustRightInd w:val="0"/>
        <w:spacing w:after="0" w:line="240" w:lineRule="auto"/>
        <w:ind w:left="-426" w:right="-1" w:firstLine="426"/>
        <w:jc w:val="both"/>
        <w:outlineLvl w:val="1"/>
        <w:rPr>
          <w:rFonts w:ascii="Times New Roman" w:hAnsi="Times New Roman" w:cs="Times New Roman"/>
          <w:sz w:val="24"/>
          <w:szCs w:val="24"/>
        </w:rPr>
      </w:pPr>
      <w:r w:rsidRPr="00DB08B5">
        <w:rPr>
          <w:rFonts w:ascii="Times New Roman" w:hAnsi="Times New Roman" w:cs="Times New Roman"/>
          <w:sz w:val="24"/>
          <w:szCs w:val="24"/>
        </w:rPr>
        <w:t xml:space="preserve">4. Запрещается выбрасывать трупы животных в контейнеры для сбора мусора и бытовых отходов, а также в </w:t>
      </w:r>
      <w:proofErr w:type="gramStart"/>
      <w:r w:rsidRPr="00DB08B5">
        <w:rPr>
          <w:rFonts w:ascii="Times New Roman" w:hAnsi="Times New Roman" w:cs="Times New Roman"/>
          <w:sz w:val="24"/>
          <w:szCs w:val="24"/>
        </w:rPr>
        <w:t>другие</w:t>
      </w:r>
      <w:proofErr w:type="gramEnd"/>
      <w:r w:rsidRPr="00DB08B5">
        <w:rPr>
          <w:rFonts w:ascii="Times New Roman" w:hAnsi="Times New Roman" w:cs="Times New Roman"/>
          <w:sz w:val="24"/>
          <w:szCs w:val="24"/>
        </w:rPr>
        <w:t xml:space="preserve"> не отведенные места.</w:t>
      </w:r>
    </w:p>
    <w:p w:rsidR="00686EA4" w:rsidRPr="00DB08B5" w:rsidRDefault="00686EA4" w:rsidP="00686EA4">
      <w:pPr>
        <w:autoSpaceDE w:val="0"/>
        <w:autoSpaceDN w:val="0"/>
        <w:adjustRightInd w:val="0"/>
        <w:spacing w:after="0" w:line="240" w:lineRule="auto"/>
        <w:ind w:left="-426" w:right="-1" w:firstLine="426"/>
        <w:jc w:val="both"/>
        <w:outlineLvl w:val="1"/>
        <w:rPr>
          <w:rFonts w:ascii="Times New Roman" w:hAnsi="Times New Roman" w:cs="Times New Roman"/>
          <w:sz w:val="24"/>
          <w:szCs w:val="24"/>
        </w:rPr>
      </w:pPr>
      <w:r w:rsidRPr="00DB08B5">
        <w:rPr>
          <w:rFonts w:ascii="Times New Roman" w:hAnsi="Times New Roman" w:cs="Times New Roman"/>
          <w:sz w:val="24"/>
          <w:szCs w:val="24"/>
        </w:rPr>
        <w:t>5. Трупы животных утилизируются их владельцами на скотомогильнике, либо в специализированных печах для сжигания трупов животных в порядке, установленном администрацией Киренского муниципального округа.</w:t>
      </w:r>
    </w:p>
    <w:p w:rsidR="00686EA4" w:rsidRPr="00DB08B5" w:rsidRDefault="00686EA4" w:rsidP="00686EA4">
      <w:pPr>
        <w:autoSpaceDE w:val="0"/>
        <w:autoSpaceDN w:val="0"/>
        <w:adjustRightInd w:val="0"/>
        <w:spacing w:after="0" w:line="240" w:lineRule="auto"/>
        <w:ind w:left="-426" w:right="-1" w:firstLine="426"/>
        <w:jc w:val="both"/>
        <w:outlineLvl w:val="1"/>
        <w:rPr>
          <w:rFonts w:ascii="Times New Roman" w:hAnsi="Times New Roman" w:cs="Times New Roman"/>
          <w:sz w:val="24"/>
          <w:szCs w:val="24"/>
        </w:rPr>
      </w:pPr>
      <w:r w:rsidRPr="00DB08B5">
        <w:rPr>
          <w:rFonts w:ascii="Times New Roman" w:hAnsi="Times New Roman" w:cs="Times New Roman"/>
          <w:sz w:val="24"/>
          <w:szCs w:val="24"/>
        </w:rPr>
        <w:t>6. Запрещается выпас скота и домашней птицы на территориях улиц, в полосе отвода автомобильных, парков, скверов, лесопарков, в рекреационных зонах: запрещается осуществлять выпас и передвижение скота без сопровождения собственника или лица ответственного за выпас, создавать помехи автотранспортным средствам; запрещается допускать порчу скотом зеленых насаждений, допускать потраву цветников и посевов культур.</w:t>
      </w:r>
    </w:p>
    <w:p w:rsidR="00686EA4" w:rsidRPr="00DB08B5" w:rsidRDefault="00686EA4" w:rsidP="00686EA4">
      <w:pPr>
        <w:pStyle w:val="Default"/>
        <w:ind w:left="-426" w:right="-1" w:firstLine="426"/>
        <w:jc w:val="both"/>
        <w:rPr>
          <w:b/>
          <w:bCs/>
          <w:color w:val="auto"/>
        </w:rPr>
      </w:pPr>
    </w:p>
    <w:p w:rsidR="00686EA4" w:rsidRPr="00DB08B5" w:rsidRDefault="00686EA4" w:rsidP="00686EA4">
      <w:pPr>
        <w:pStyle w:val="Default"/>
        <w:ind w:left="-426" w:right="-1" w:firstLine="426"/>
        <w:jc w:val="center"/>
        <w:rPr>
          <w:b/>
        </w:rPr>
      </w:pPr>
      <w:r w:rsidRPr="00DB08B5">
        <w:rPr>
          <w:b/>
        </w:rPr>
        <w:t>ГЛАВА 8.</w:t>
      </w:r>
    </w:p>
    <w:p w:rsidR="00686EA4" w:rsidRPr="00DB08B5" w:rsidRDefault="00686EA4" w:rsidP="00686EA4">
      <w:pPr>
        <w:pStyle w:val="Default"/>
        <w:ind w:left="-426" w:right="-1" w:firstLine="426"/>
        <w:jc w:val="center"/>
        <w:rPr>
          <w:b/>
          <w:bCs/>
          <w:color w:val="auto"/>
        </w:rPr>
      </w:pPr>
      <w:r w:rsidRPr="00DB08B5">
        <w:rPr>
          <w:b/>
          <w:bCs/>
          <w:color w:val="auto"/>
        </w:rPr>
        <w:t xml:space="preserve">ПОРЯДОК </w:t>
      </w:r>
      <w:proofErr w:type="gramStart"/>
      <w:r w:rsidRPr="00DB08B5">
        <w:rPr>
          <w:b/>
          <w:bCs/>
          <w:color w:val="auto"/>
        </w:rPr>
        <w:t>КОНТРОЛЯ ЗА</w:t>
      </w:r>
      <w:proofErr w:type="gramEnd"/>
      <w:r w:rsidRPr="00DB08B5">
        <w:rPr>
          <w:b/>
          <w:bCs/>
          <w:color w:val="auto"/>
        </w:rPr>
        <w:t xml:space="preserve"> СОБЛЮДЕНИЕМ ПРАВИЛ БЛАГОУСТРОЙСТВА</w:t>
      </w:r>
    </w:p>
    <w:p w:rsidR="00686EA4" w:rsidRPr="00DB08B5" w:rsidRDefault="00686EA4" w:rsidP="00686EA4">
      <w:pPr>
        <w:pStyle w:val="Default"/>
        <w:ind w:left="-426" w:right="-1" w:firstLine="426"/>
        <w:jc w:val="both"/>
        <w:rPr>
          <w:b/>
          <w:bCs/>
          <w:color w:val="auto"/>
        </w:rPr>
      </w:pPr>
    </w:p>
    <w:p w:rsidR="00686EA4" w:rsidRPr="00DB08B5" w:rsidRDefault="00686EA4" w:rsidP="003A41B2">
      <w:pPr>
        <w:spacing w:after="0" w:line="240" w:lineRule="auto"/>
        <w:ind w:left="-426" w:right="-1" w:firstLine="426"/>
        <w:jc w:val="center"/>
        <w:rPr>
          <w:rFonts w:ascii="Times New Roman" w:hAnsi="Times New Roman" w:cs="Times New Roman"/>
          <w:b/>
          <w:bCs/>
          <w:i/>
          <w:sz w:val="24"/>
          <w:szCs w:val="24"/>
        </w:rPr>
      </w:pPr>
      <w:r w:rsidRPr="00DB08B5">
        <w:rPr>
          <w:rFonts w:ascii="Times New Roman" w:hAnsi="Times New Roman" w:cs="Times New Roman"/>
          <w:b/>
          <w:i/>
          <w:sz w:val="24"/>
          <w:szCs w:val="24"/>
        </w:rPr>
        <w:t xml:space="preserve">Статья 36. Уполномоченные структурные подразделения по </w:t>
      </w:r>
      <w:proofErr w:type="gramStart"/>
      <w:r w:rsidRPr="00DB08B5">
        <w:rPr>
          <w:rFonts w:ascii="Times New Roman" w:hAnsi="Times New Roman" w:cs="Times New Roman"/>
          <w:b/>
          <w:i/>
          <w:sz w:val="24"/>
          <w:szCs w:val="24"/>
        </w:rPr>
        <w:t>контролю за</w:t>
      </w:r>
      <w:proofErr w:type="gramEnd"/>
      <w:r w:rsidRPr="00DB08B5">
        <w:rPr>
          <w:rFonts w:ascii="Times New Roman" w:hAnsi="Times New Roman" w:cs="Times New Roman"/>
          <w:b/>
          <w:i/>
          <w:sz w:val="24"/>
          <w:szCs w:val="24"/>
        </w:rPr>
        <w:t xml:space="preserve"> соблюдением Правил благоустройства</w:t>
      </w:r>
    </w:p>
    <w:p w:rsidR="00686EA4" w:rsidRPr="00DB08B5" w:rsidRDefault="00686EA4" w:rsidP="00686EA4">
      <w:pPr>
        <w:pStyle w:val="Default"/>
        <w:ind w:left="-426" w:right="-1" w:firstLine="426"/>
        <w:jc w:val="both"/>
        <w:rPr>
          <w:color w:val="auto"/>
        </w:rPr>
      </w:pPr>
    </w:p>
    <w:p w:rsidR="00686EA4" w:rsidRPr="00DB08B5" w:rsidRDefault="00686EA4" w:rsidP="00686EA4">
      <w:pPr>
        <w:pStyle w:val="Default"/>
        <w:ind w:left="-426" w:right="-1" w:firstLine="426"/>
        <w:jc w:val="both"/>
        <w:rPr>
          <w:color w:val="auto"/>
        </w:rPr>
      </w:pPr>
      <w:r w:rsidRPr="00DB08B5">
        <w:rPr>
          <w:color w:val="auto"/>
        </w:rPr>
        <w:lastRenderedPageBreak/>
        <w:t>1. Контроль соблюдения настоящих Правил осуществляет отдел благоустройства, отдел по управлению муниципальным имуществом, отдел архитектуры администрации Киренского муниципального округа.</w:t>
      </w:r>
    </w:p>
    <w:p w:rsidR="00686EA4" w:rsidRPr="00DB08B5" w:rsidRDefault="00686EA4" w:rsidP="00686EA4">
      <w:pPr>
        <w:pStyle w:val="Default"/>
        <w:ind w:left="-426" w:right="-1" w:firstLine="426"/>
        <w:jc w:val="both"/>
        <w:rPr>
          <w:color w:val="auto"/>
        </w:rPr>
      </w:pPr>
      <w:r w:rsidRPr="00DB08B5">
        <w:rPr>
          <w:color w:val="auto"/>
        </w:rPr>
        <w:t xml:space="preserve">2. В случае выявления фактов нарушений Правил, уполномоченные должностные лица вправе: </w:t>
      </w:r>
    </w:p>
    <w:p w:rsidR="00686EA4" w:rsidRPr="00DB08B5" w:rsidRDefault="00686EA4" w:rsidP="00686EA4">
      <w:pPr>
        <w:pStyle w:val="Default"/>
        <w:ind w:left="-426" w:right="-1" w:firstLine="426"/>
        <w:jc w:val="both"/>
        <w:rPr>
          <w:color w:val="auto"/>
        </w:rPr>
      </w:pPr>
      <w:r w:rsidRPr="00DB08B5">
        <w:rPr>
          <w:color w:val="auto"/>
        </w:rPr>
        <w:t xml:space="preserve">1) выдать предписание об устранении нарушений; </w:t>
      </w:r>
    </w:p>
    <w:p w:rsidR="00686EA4" w:rsidRPr="00DB08B5" w:rsidRDefault="00686EA4" w:rsidP="00686EA4">
      <w:pPr>
        <w:pStyle w:val="Default"/>
        <w:ind w:left="-426" w:right="-1" w:firstLine="426"/>
        <w:jc w:val="both"/>
        <w:rPr>
          <w:color w:val="auto"/>
        </w:rPr>
      </w:pPr>
      <w:r w:rsidRPr="00DB08B5">
        <w:rPr>
          <w:color w:val="auto"/>
        </w:rPr>
        <w:t xml:space="preserve">2) составить протокол об административном правонарушении в порядке, установленном действующим законодательством; </w:t>
      </w:r>
    </w:p>
    <w:p w:rsidR="00686EA4" w:rsidRPr="00DB08B5" w:rsidRDefault="00686EA4" w:rsidP="00686EA4">
      <w:pPr>
        <w:pStyle w:val="Default"/>
        <w:ind w:left="-426" w:right="-1" w:firstLine="426"/>
        <w:jc w:val="both"/>
        <w:rPr>
          <w:color w:val="auto"/>
        </w:rPr>
      </w:pPr>
      <w:r w:rsidRPr="00DB08B5">
        <w:rPr>
          <w:color w:val="auto"/>
        </w:rPr>
        <w:t xml:space="preserve">3) обратиться в суд с заявлением (исковым заявлением) о признании незаконными действий (бездействия) физических и (или) юридических лиц, нарушающих Правила, и о возмещении ущерба или понуждении устранить нарушения Правил или выполнить требования, установленные Правилами. </w:t>
      </w:r>
    </w:p>
    <w:p w:rsidR="00686EA4" w:rsidRPr="00DB08B5" w:rsidRDefault="00686EA4" w:rsidP="00686EA4">
      <w:pPr>
        <w:pStyle w:val="Default"/>
        <w:ind w:left="-426" w:right="-1" w:firstLine="426"/>
        <w:jc w:val="both"/>
        <w:rPr>
          <w:b/>
          <w:bCs/>
          <w:i/>
          <w:color w:val="auto"/>
        </w:rPr>
      </w:pPr>
    </w:p>
    <w:p w:rsidR="00686EA4" w:rsidRPr="00DB08B5" w:rsidRDefault="00686EA4" w:rsidP="003A41B2">
      <w:pPr>
        <w:pStyle w:val="Default"/>
        <w:ind w:left="-426" w:right="-1" w:firstLine="426"/>
        <w:jc w:val="center"/>
        <w:rPr>
          <w:b/>
          <w:bCs/>
          <w:i/>
          <w:color w:val="auto"/>
        </w:rPr>
      </w:pPr>
      <w:r w:rsidRPr="00DB08B5">
        <w:rPr>
          <w:b/>
          <w:bCs/>
          <w:i/>
          <w:color w:val="auto"/>
        </w:rPr>
        <w:t>Статья 37 Ответственность граждан, индивидуальных предпринимателей, юридических и физических лиц за нарушение Правил благоустройства.</w:t>
      </w:r>
    </w:p>
    <w:p w:rsidR="00686EA4" w:rsidRPr="00DB08B5" w:rsidRDefault="00686EA4" w:rsidP="00686EA4">
      <w:pPr>
        <w:shd w:val="clear" w:color="auto" w:fill="FFFFFF"/>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1.Субъекты благоустройства, виновные в нарушении настоящих Правил, привлекаются к административной ответственности в порядке, установленном Кодексом Российской Федерации "Об административных правонарушениях", </w:t>
      </w:r>
      <w:r w:rsidRPr="00DB08B5">
        <w:rPr>
          <w:rFonts w:ascii="Times New Roman" w:hAnsi="Times New Roman" w:cs="Times New Roman"/>
          <w:sz w:val="24"/>
          <w:szCs w:val="24"/>
        </w:rPr>
        <w:t>Законом Иркутской области № 173-оз от 30.12.2014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w:t>
      </w:r>
      <w:r w:rsidRPr="00DB08B5">
        <w:rPr>
          <w:rFonts w:ascii="Times New Roman" w:eastAsia="Times New Roman" w:hAnsi="Times New Roman" w:cs="Times New Roman"/>
          <w:spacing w:val="2"/>
          <w:sz w:val="24"/>
          <w:szCs w:val="24"/>
        </w:rPr>
        <w:t xml:space="preserve"> в соответствии с действующим законодательством Российской Федерации.</w:t>
      </w:r>
    </w:p>
    <w:p w:rsidR="00686EA4" w:rsidRPr="00DB08B5" w:rsidRDefault="00686EA4" w:rsidP="00686EA4">
      <w:pPr>
        <w:shd w:val="clear" w:color="auto" w:fill="FFFFFF"/>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 xml:space="preserve"> Лица, виновные в нарушении дополнительных требований к содержанию домашних животных, в том числе к их выгулу, на территории Киренского муниципального округа несут ответственность в соответствии с законодательством Российской Федерации, законодательством Иркутской области. Вред, причиненный домашним животным, возмещается владельцем животного в соответствии с законодательством Российской Федерации.</w:t>
      </w:r>
    </w:p>
    <w:p w:rsidR="00686EA4" w:rsidRPr="00DB08B5" w:rsidRDefault="00686EA4" w:rsidP="00686EA4">
      <w:pPr>
        <w:pStyle w:val="a7"/>
        <w:spacing w:before="0" w:beforeAutospacing="0" w:after="0" w:afterAutospacing="0"/>
        <w:ind w:left="-426" w:right="-1" w:firstLine="426"/>
        <w:jc w:val="both"/>
        <w:textAlignment w:val="baseline"/>
      </w:pPr>
      <w:r w:rsidRPr="00DB08B5">
        <w:t>2.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4.</w:t>
      </w:r>
      <w:r w:rsidRPr="00DB08B5">
        <w:rPr>
          <w:rFonts w:ascii="Times New Roman" w:eastAsia="Times New Roman" w:hAnsi="Times New Roman" w:cs="Times New Roman"/>
          <w:spacing w:val="2"/>
          <w:sz w:val="24"/>
          <w:szCs w:val="24"/>
        </w:rPr>
        <w:tab/>
        <w:t>При реализации мероприятий согласно Правилам благоустройства Киренского муниципального о</w:t>
      </w:r>
      <w:r>
        <w:rPr>
          <w:rFonts w:ascii="Times New Roman" w:eastAsia="Times New Roman" w:hAnsi="Times New Roman" w:cs="Times New Roman"/>
          <w:spacing w:val="2"/>
          <w:sz w:val="24"/>
          <w:szCs w:val="24"/>
        </w:rPr>
        <w:t>круга</w:t>
      </w:r>
      <w:r w:rsidRPr="00DB08B5">
        <w:rPr>
          <w:rFonts w:ascii="Times New Roman" w:eastAsia="Times New Roman" w:hAnsi="Times New Roman" w:cs="Times New Roman"/>
          <w:spacing w:val="2"/>
          <w:sz w:val="24"/>
          <w:szCs w:val="24"/>
        </w:rPr>
        <w:t xml:space="preserve"> необходимо обеспечивать соблюдение норм, указанных в сводах правил и национальных стандартах, в том числе </w:t>
      </w:r>
      <w:proofErr w:type="gramStart"/>
      <w:r w:rsidRPr="00DB08B5">
        <w:rPr>
          <w:rFonts w:ascii="Times New Roman" w:eastAsia="Times New Roman" w:hAnsi="Times New Roman" w:cs="Times New Roman"/>
          <w:spacing w:val="2"/>
          <w:sz w:val="24"/>
          <w:szCs w:val="24"/>
        </w:rPr>
        <w:t>в</w:t>
      </w:r>
      <w:proofErr w:type="gramEnd"/>
      <w:r w:rsidRPr="00DB08B5">
        <w:rPr>
          <w:rFonts w:ascii="Times New Roman" w:eastAsia="Times New Roman" w:hAnsi="Times New Roman" w:cs="Times New Roman"/>
          <w:spacing w:val="2"/>
          <w:sz w:val="24"/>
          <w:szCs w:val="24"/>
        </w:rPr>
        <w:t xml:space="preserve"> следующих:</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42.13330.2016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2.07.01-89* Градостроительство. Планировка и застройка городских и сельских поселений";</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82.13330.2016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III-10-75 Благоустройство территорий";</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116.13330.2012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22-02-2003 Инженерная защита территорий, зданий и сооружений от опасных геологических процессов. Основные положения";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104.13330.2016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2.06.15-85 Инженерная защита территории от затопления и подтопления";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r>
      <w:r w:rsidRPr="00DB08B5">
        <w:rPr>
          <w:rFonts w:ascii="Times New Roman" w:eastAsia="Times New Roman" w:hAnsi="Times New Roman" w:cs="Times New Roman"/>
          <w:spacing w:val="2"/>
          <w:sz w:val="24"/>
          <w:szCs w:val="24"/>
        </w:rPr>
        <w:tab/>
        <w:t xml:space="preserve">СП 136.13330.2012 "Здания и сооружения. Общие положения проектирования с учетом доступности для </w:t>
      </w:r>
      <w:proofErr w:type="spellStart"/>
      <w:r w:rsidRPr="00DB08B5">
        <w:rPr>
          <w:rFonts w:ascii="Times New Roman" w:eastAsia="Times New Roman" w:hAnsi="Times New Roman" w:cs="Times New Roman"/>
          <w:spacing w:val="2"/>
          <w:sz w:val="24"/>
          <w:szCs w:val="24"/>
        </w:rPr>
        <w:t>маломобильных</w:t>
      </w:r>
      <w:proofErr w:type="spellEnd"/>
      <w:r w:rsidRPr="00DB08B5">
        <w:rPr>
          <w:rFonts w:ascii="Times New Roman" w:eastAsia="Times New Roman" w:hAnsi="Times New Roman" w:cs="Times New Roman"/>
          <w:spacing w:val="2"/>
          <w:sz w:val="24"/>
          <w:szCs w:val="24"/>
        </w:rPr>
        <w:t xml:space="preserve"> групп населения";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СП 138.13330.2012 "Общественные здания и сооружения, доступные </w:t>
      </w:r>
      <w:proofErr w:type="spellStart"/>
      <w:r w:rsidRPr="00DB08B5">
        <w:rPr>
          <w:rFonts w:ascii="Times New Roman" w:eastAsia="Times New Roman" w:hAnsi="Times New Roman" w:cs="Times New Roman"/>
          <w:spacing w:val="2"/>
          <w:sz w:val="24"/>
          <w:szCs w:val="24"/>
        </w:rPr>
        <w:t>маломобильным</w:t>
      </w:r>
      <w:proofErr w:type="spellEnd"/>
      <w:r w:rsidRPr="00DB08B5">
        <w:rPr>
          <w:rFonts w:ascii="Times New Roman" w:eastAsia="Times New Roman" w:hAnsi="Times New Roman" w:cs="Times New Roman"/>
          <w:spacing w:val="2"/>
          <w:sz w:val="24"/>
          <w:szCs w:val="24"/>
        </w:rPr>
        <w:t xml:space="preserve"> группам населения. Правила проектирования";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137.13330.2012 "Жилая среда с планировочными элементами, доступными инвалидам. Правила проектирования";</w:t>
      </w:r>
      <w:r w:rsidRPr="00DB08B5">
        <w:rPr>
          <w:rFonts w:ascii="Times New Roman" w:eastAsia="Times New Roman" w:hAnsi="Times New Roman" w:cs="Times New Roman"/>
          <w:spacing w:val="2"/>
          <w:sz w:val="24"/>
          <w:szCs w:val="24"/>
        </w:rPr>
        <w:tab/>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124.13330.2012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41-02-2003 Тепловые сети";</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52.13330.2016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23-05-95* Естественное и искусственное освещение";</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51.13330.2011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23-03-2003 Защита от шума";</w:t>
      </w:r>
      <w:r w:rsidRPr="00DB08B5">
        <w:rPr>
          <w:rFonts w:ascii="Times New Roman" w:eastAsia="Times New Roman" w:hAnsi="Times New Roman" w:cs="Times New Roman"/>
          <w:spacing w:val="2"/>
          <w:sz w:val="24"/>
          <w:szCs w:val="24"/>
        </w:rPr>
        <w:tab/>
      </w:r>
      <w:r w:rsidRPr="00DB08B5">
        <w:rPr>
          <w:rFonts w:ascii="Times New Roman" w:eastAsia="Times New Roman" w:hAnsi="Times New Roman" w:cs="Times New Roman"/>
          <w:spacing w:val="2"/>
          <w:sz w:val="24"/>
          <w:szCs w:val="24"/>
        </w:rPr>
        <w:tab/>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54.13330.2012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31-01-2003 Здания жилые многоквартирные";</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lastRenderedPageBreak/>
        <w:tab/>
        <w:t>СП 251.1325800.2016 "Здания общеобразовательных организаций. Правила проектирования";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252.1325800.2016 "Здания дошкольных образовательных организаций. Правила проектирования";</w:t>
      </w:r>
      <w:r w:rsidRPr="00DB08B5">
        <w:rPr>
          <w:rFonts w:ascii="Times New Roman" w:eastAsia="Times New Roman" w:hAnsi="Times New Roman" w:cs="Times New Roman"/>
          <w:spacing w:val="2"/>
          <w:sz w:val="24"/>
          <w:szCs w:val="24"/>
        </w:rPr>
        <w:tab/>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158.13330.2014 "Здания и помещения медицинских организаций. Правила проектирования";</w:t>
      </w:r>
      <w:r w:rsidRPr="00DB08B5">
        <w:rPr>
          <w:rFonts w:ascii="Times New Roman" w:eastAsia="Times New Roman" w:hAnsi="Times New Roman" w:cs="Times New Roman"/>
          <w:spacing w:val="2"/>
          <w:sz w:val="24"/>
          <w:szCs w:val="24"/>
        </w:rPr>
        <w:tab/>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35.13330.2011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2.05.03-84* Мосты и трубы";</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102.13330.2012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2.06.09-84 Туннели гидротехнические";</w:t>
      </w:r>
      <w:r w:rsidRPr="00DB08B5">
        <w:rPr>
          <w:rFonts w:ascii="Times New Roman" w:eastAsia="Times New Roman" w:hAnsi="Times New Roman" w:cs="Times New Roman"/>
          <w:spacing w:val="2"/>
          <w:sz w:val="24"/>
          <w:szCs w:val="24"/>
        </w:rPr>
        <w:tab/>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39.13330.2012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2.06.05-84* Плотины из грунтовых материалов";</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40.13330.2012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2.06.06-85 Плотины бетонные и железобетонные";</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41.13330.2012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2.06.08-87 Бетонные и железобетонные конструкции гидротехнических сооружений";</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102.13330.2012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2.06.09-84 Туннели гидротехнические";</w:t>
      </w:r>
      <w:r w:rsidRPr="00DB08B5">
        <w:rPr>
          <w:rFonts w:ascii="Times New Roman" w:eastAsia="Times New Roman" w:hAnsi="Times New Roman" w:cs="Times New Roman"/>
          <w:spacing w:val="2"/>
          <w:sz w:val="24"/>
          <w:szCs w:val="24"/>
        </w:rPr>
        <w:tab/>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259.1325800.2016 "Мосты в условиях плотной городской застройки. Правила проектирования";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132.13330.2011 "Обеспечение антитеррористической защищенности зданий и сооружений. Общие требования проектирования";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254.1325800.2016 "Здания и территории. Правила проектирования защиты от производственного шума";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42.13330.2016 «Градостроительство. Планировка и застройка городских и сельских поселений»;</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399.1325800.2018 «Система водоснабжения и канализации наружные из полимерных материалов. Правила проектирования и монтажа»;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31.13330.2021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2.04.02-84* Водоснабжение. Наружные сети и сооружения»;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34.13330.2021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2.05.02-85* Автомобильные дороги»;</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510.1325800.2022 «Тепловые пункты и системы внутреннего теплоснабжения»;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279.1325800.2016 «Здания, профессиональных образовательных организаций. Правила проектирования»;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257.1325800.2020 «Здания гостиниц. Правила проектирования»;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389 1326000.2018 «Техническая эксплуатация объектов инфраструктуры морского порта»;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101.13330.2023 «</w:t>
      </w:r>
      <w:proofErr w:type="spellStart"/>
      <w:r w:rsidRPr="00DB08B5">
        <w:rPr>
          <w:rFonts w:ascii="Times New Roman" w:eastAsia="Times New Roman" w:hAnsi="Times New Roman" w:cs="Times New Roman"/>
          <w:spacing w:val="2"/>
          <w:sz w:val="24"/>
          <w:szCs w:val="24"/>
        </w:rPr>
        <w:t>СНиП</w:t>
      </w:r>
      <w:proofErr w:type="spellEnd"/>
      <w:r w:rsidRPr="00DB08B5">
        <w:rPr>
          <w:rFonts w:ascii="Times New Roman" w:eastAsia="Times New Roman" w:hAnsi="Times New Roman" w:cs="Times New Roman"/>
          <w:spacing w:val="2"/>
          <w:sz w:val="24"/>
          <w:szCs w:val="24"/>
        </w:rPr>
        <w:t xml:space="preserve"> 2.06.07.87 Подпорные стены, судоходные шлюзы, рыбопропускные и </w:t>
      </w:r>
      <w:proofErr w:type="spellStart"/>
      <w:r w:rsidRPr="00DB08B5">
        <w:rPr>
          <w:rFonts w:ascii="Times New Roman" w:eastAsia="Times New Roman" w:hAnsi="Times New Roman" w:cs="Times New Roman"/>
          <w:spacing w:val="2"/>
          <w:sz w:val="24"/>
          <w:szCs w:val="24"/>
        </w:rPr>
        <w:t>рыбозащитные</w:t>
      </w:r>
      <w:proofErr w:type="spellEnd"/>
      <w:r w:rsidRPr="00DB08B5">
        <w:rPr>
          <w:rFonts w:ascii="Times New Roman" w:eastAsia="Times New Roman" w:hAnsi="Times New Roman" w:cs="Times New Roman"/>
          <w:spacing w:val="2"/>
          <w:sz w:val="24"/>
          <w:szCs w:val="24"/>
        </w:rPr>
        <w:t xml:space="preserve"> сооружения»;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399.1325800.2018 «Системы водоснабжения и канализации наружные из полимерных материалов. Правила проектирования и монтажа»;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99.13330.2016 «Внутрихозяйственные автомобильные дороги в колхозах, совхозах и других сельскохозяйственных предприятиях, и организациях»;</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СП 476.1325800.2020 «Территории городских и сельских поселений. Правила планировки, застройки и благоустройства жилых микрорайонов»</w:t>
      </w:r>
      <w:r w:rsidRPr="00DB08B5">
        <w:rPr>
          <w:rFonts w:ascii="Times New Roman" w:eastAsia="Times New Roman" w:hAnsi="Times New Roman" w:cs="Times New Roman"/>
          <w:spacing w:val="2"/>
          <w:sz w:val="24"/>
          <w:szCs w:val="24"/>
        </w:rPr>
        <w:tab/>
      </w:r>
      <w:r w:rsidRPr="00DB08B5">
        <w:rPr>
          <w:rFonts w:ascii="Times New Roman" w:eastAsia="Times New Roman" w:hAnsi="Times New Roman" w:cs="Times New Roman"/>
          <w:spacing w:val="2"/>
          <w:sz w:val="24"/>
          <w:szCs w:val="24"/>
        </w:rPr>
        <w:tab/>
      </w:r>
      <w:r w:rsidRPr="00DB08B5">
        <w:rPr>
          <w:rFonts w:ascii="Times New Roman" w:eastAsia="Times New Roman" w:hAnsi="Times New Roman" w:cs="Times New Roman"/>
          <w:spacing w:val="2"/>
          <w:sz w:val="24"/>
          <w:szCs w:val="24"/>
        </w:rPr>
        <w:tab/>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ab/>
        <w:t>Г</w:t>
      </w:r>
      <w:r w:rsidRPr="00DB08B5">
        <w:rPr>
          <w:rFonts w:ascii="Times New Roman" w:eastAsia="Times New Roman" w:hAnsi="Times New Roman" w:cs="Times New Roman"/>
          <w:spacing w:val="2"/>
          <w:sz w:val="24"/>
          <w:szCs w:val="24"/>
        </w:rPr>
        <w:t xml:space="preserve">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52169-2012 Оборудование и покрытия детских игровых площадок. Безопасность конструкции и методы испытаний. Общие требования;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52167-2012 "Оборудование детских игровых площадок. Безопасность конструкции и методы испытаний качелей. Общие требования";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52168-2012 "Оборудование детских игровых площадок. Безопасность конструкции и методы испытаний горок. Общие требования";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52299-2013 "Оборудование детских игровых площадок. Безопасность конструкции и методы испытаний качалок. Общие требования";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52300-2013 "Оборудование детских игровых площадок. Безопасность конструкции и методы испытаний каруселей. Общие требования";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52169-2012 "Оборудование и покрытия детских игровых площадок. Безопасность конструкции и методы испытаний. Общие требования";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lastRenderedPageBreak/>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52301-2013 "Оборудование детских игровых площадок. Безопасность при эксплуатации. Общие требования";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ЕН 1177-2013 "</w:t>
      </w:r>
      <w:proofErr w:type="spellStart"/>
      <w:r w:rsidRPr="00DB08B5">
        <w:rPr>
          <w:rFonts w:ascii="Times New Roman" w:eastAsia="Times New Roman" w:hAnsi="Times New Roman" w:cs="Times New Roman"/>
          <w:spacing w:val="2"/>
          <w:sz w:val="24"/>
          <w:szCs w:val="24"/>
        </w:rPr>
        <w:t>Ударопоглощающие</w:t>
      </w:r>
      <w:proofErr w:type="spellEnd"/>
      <w:r w:rsidRPr="00DB08B5">
        <w:rPr>
          <w:rFonts w:ascii="Times New Roman" w:eastAsia="Times New Roman" w:hAnsi="Times New Roman" w:cs="Times New Roman"/>
          <w:spacing w:val="2"/>
          <w:sz w:val="24"/>
          <w:szCs w:val="24"/>
        </w:rPr>
        <w:t xml:space="preserve"> покрытия детских игровых площадок. Требования безопасности и методы испытаний";</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55677-2013 "Оборудование детских спортивных площадок. Безопасность конструкций и методы испытания. Общие требования";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55678-2013 "Оборудование детских спортивных площадок. Безопасность конструкций и методы испытания спортивно-развивающего оборудования";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55679-2013 Оборудование детских спортивных площадок. Безопасность при эксплуатации;</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52766-2007 "Дороги автомобильные общего пользования. Элементы обустройства";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ГОСТ 33127-2014 "Дороги автомобильные общего пользования. Ограждения дорожные. Классификация";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52607-2006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ГОСТ 26213-91 Почвы. Методы определения органического вещества;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53381-2009. Почвы и грунты. Грунты питательные. Технические условия";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ГОСТ 17.5.3.06-85 Охрана природы. Земли. Требования к определению норм снятия плодородного слоя почвы при производстве земляных работ;</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ГОСТ 32110-2013 "Шум машин. Испытания на шум бытовых и профессиональных газонокосилок с двигателем, газонных и садовых тракторов с устройствами для кошения";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17.4.3.07-2001 "Охрана природы. Почвы. Требования к свойствам осадков сточных вод при использовании их в качестве удобрения";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55627-2013 Археологические изыскания в составе работ по реставрации, консервации, ремонту и приспособлению объектов культурного наследия;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52024-2024 «Услуги физкультурно-оздоровительные. Общие требования»;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520-2021 «Услуги физкультурно-оздоровительные и спортивные. Требования безопасности потребителей»;</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ГОСТ 26213-2021 «Почвы. Методы определения органического вещества»;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55571-2013 «Удобрения органические на основе твердых бытовых отходов. Технические условия»;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w:t>
      </w:r>
      <w:proofErr w:type="gramStart"/>
      <w:r w:rsidRPr="00DB08B5">
        <w:rPr>
          <w:rFonts w:ascii="Times New Roman" w:eastAsia="Times New Roman" w:hAnsi="Times New Roman" w:cs="Times New Roman"/>
          <w:spacing w:val="2"/>
          <w:sz w:val="24"/>
          <w:szCs w:val="24"/>
        </w:rPr>
        <w:t>Р</w:t>
      </w:r>
      <w:proofErr w:type="gramEnd"/>
      <w:r w:rsidRPr="00DB08B5">
        <w:rPr>
          <w:rFonts w:ascii="Times New Roman" w:eastAsia="Times New Roman" w:hAnsi="Times New Roman" w:cs="Times New Roman"/>
          <w:spacing w:val="2"/>
          <w:sz w:val="24"/>
          <w:szCs w:val="24"/>
        </w:rPr>
        <w:t xml:space="preserve"> 59124-2020 «Сохранение объектов культурного наследия. Состав и содержание научно-проектной документации проекта зон охраны. Общие требования»;</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7636-85 «Рыба, морские млекопитающие, морские </w:t>
      </w:r>
      <w:proofErr w:type="spellStart"/>
      <w:r w:rsidRPr="00DB08B5">
        <w:rPr>
          <w:rFonts w:ascii="Times New Roman" w:eastAsia="Times New Roman" w:hAnsi="Times New Roman" w:cs="Times New Roman"/>
          <w:spacing w:val="2"/>
          <w:sz w:val="24"/>
          <w:szCs w:val="24"/>
        </w:rPr>
        <w:t>безпозвоночные</w:t>
      </w:r>
      <w:proofErr w:type="spellEnd"/>
      <w:r w:rsidRPr="00DB08B5">
        <w:rPr>
          <w:rFonts w:ascii="Times New Roman" w:eastAsia="Times New Roman" w:hAnsi="Times New Roman" w:cs="Times New Roman"/>
          <w:spacing w:val="2"/>
          <w:sz w:val="24"/>
          <w:szCs w:val="24"/>
        </w:rPr>
        <w:t xml:space="preserve"> и продукты их переработки. Методы анализа»;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ГОСТ 2761-84 «Источники централизованного хозяйственно-питьевого водоснабжения. Гигиенические, технические требования и правила выбора»;</w:t>
      </w:r>
    </w:p>
    <w:p w:rsidR="00686EA4" w:rsidRPr="00DB08B5"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ab/>
        <w:t xml:space="preserve">ГОСТ 34378-2018 «Конструкции, ограждающие </w:t>
      </w:r>
      <w:proofErr w:type="spellStart"/>
      <w:r w:rsidRPr="00DB08B5">
        <w:rPr>
          <w:rFonts w:ascii="Times New Roman" w:eastAsia="Times New Roman" w:hAnsi="Times New Roman" w:cs="Times New Roman"/>
          <w:spacing w:val="2"/>
          <w:sz w:val="24"/>
          <w:szCs w:val="24"/>
        </w:rPr>
        <w:t>светопрозрачные</w:t>
      </w:r>
      <w:proofErr w:type="spellEnd"/>
      <w:r w:rsidRPr="00DB08B5">
        <w:rPr>
          <w:rFonts w:ascii="Times New Roman" w:eastAsia="Times New Roman" w:hAnsi="Times New Roman" w:cs="Times New Roman"/>
          <w:spacing w:val="2"/>
          <w:sz w:val="24"/>
          <w:szCs w:val="24"/>
        </w:rPr>
        <w:t>. Окна и двери. Производство монтажных работ, контроль и требования к результатам работ».</w:t>
      </w:r>
    </w:p>
    <w:p w:rsidR="00686EA4" w:rsidRDefault="00686EA4" w:rsidP="00686EA4">
      <w:pPr>
        <w:shd w:val="clear" w:color="auto" w:fill="FFFFFF"/>
        <w:tabs>
          <w:tab w:val="left" w:pos="567"/>
        </w:tabs>
        <w:spacing w:after="0" w:line="240" w:lineRule="auto"/>
        <w:ind w:left="-426" w:right="-1" w:firstLine="426"/>
        <w:jc w:val="both"/>
        <w:rPr>
          <w:rFonts w:ascii="Times New Roman" w:eastAsia="Times New Roman" w:hAnsi="Times New Roman" w:cs="Times New Roman"/>
          <w:spacing w:val="2"/>
          <w:sz w:val="24"/>
          <w:szCs w:val="24"/>
        </w:rPr>
      </w:pPr>
      <w:r w:rsidRPr="00DB08B5">
        <w:rPr>
          <w:rFonts w:ascii="Times New Roman" w:eastAsia="Times New Roman" w:hAnsi="Times New Roman" w:cs="Times New Roman"/>
          <w:spacing w:val="2"/>
          <w:sz w:val="24"/>
          <w:szCs w:val="24"/>
        </w:rPr>
        <w:t>Иные своды правил и стандарты, принятые и вступившие в действие в установленном порядке.</w:t>
      </w:r>
    </w:p>
    <w:p w:rsidR="00686EA4" w:rsidRPr="00E96456" w:rsidRDefault="00686EA4" w:rsidP="00686EA4">
      <w:pPr>
        <w:shd w:val="clear" w:color="auto" w:fill="FFFFFF"/>
        <w:tabs>
          <w:tab w:val="left" w:pos="567"/>
        </w:tabs>
        <w:spacing w:after="0" w:line="240" w:lineRule="auto"/>
        <w:ind w:left="-426" w:right="-1" w:firstLine="426"/>
        <w:jc w:val="both"/>
        <w:rPr>
          <w:rFonts w:ascii="Times New Roman" w:hAnsi="Times New Roman" w:cs="Times New Roman"/>
          <w:sz w:val="24"/>
          <w:szCs w:val="24"/>
        </w:rPr>
      </w:pPr>
      <w:r w:rsidRPr="00E96456">
        <w:rPr>
          <w:rFonts w:ascii="Times New Roman" w:hAnsi="Times New Roman" w:cs="Times New Roman"/>
          <w:sz w:val="24"/>
          <w:szCs w:val="24"/>
        </w:rPr>
        <w:t xml:space="preserve">ГОСТ </w:t>
      </w:r>
      <w:proofErr w:type="gramStart"/>
      <w:r w:rsidRPr="00E96456">
        <w:rPr>
          <w:rFonts w:ascii="Times New Roman" w:hAnsi="Times New Roman" w:cs="Times New Roman"/>
          <w:sz w:val="24"/>
          <w:szCs w:val="24"/>
        </w:rPr>
        <w:t>Р</w:t>
      </w:r>
      <w:proofErr w:type="gramEnd"/>
      <w:r w:rsidRPr="00E96456">
        <w:rPr>
          <w:rFonts w:ascii="Times New Roman" w:hAnsi="Times New Roman" w:cs="Times New Roman"/>
          <w:sz w:val="24"/>
          <w:szCs w:val="24"/>
        </w:rPr>
        <w:t xml:space="preserve"> 70386-2022 «Комплексное благоустройство и эксплуатация городских территорий. Определения, основные требования и процессы»; </w:t>
      </w:r>
    </w:p>
    <w:p w:rsidR="00686EA4" w:rsidRPr="00E96456" w:rsidRDefault="00686EA4" w:rsidP="00686EA4">
      <w:pPr>
        <w:shd w:val="clear" w:color="auto" w:fill="FFFFFF"/>
        <w:tabs>
          <w:tab w:val="left" w:pos="567"/>
        </w:tabs>
        <w:spacing w:after="0" w:line="240" w:lineRule="auto"/>
        <w:ind w:left="-426" w:right="-1" w:firstLine="426"/>
        <w:jc w:val="both"/>
        <w:rPr>
          <w:rFonts w:ascii="Times New Roman" w:hAnsi="Times New Roman" w:cs="Times New Roman"/>
          <w:sz w:val="24"/>
          <w:szCs w:val="24"/>
        </w:rPr>
      </w:pPr>
      <w:r w:rsidRPr="00E96456">
        <w:rPr>
          <w:rFonts w:ascii="Times New Roman" w:hAnsi="Times New Roman" w:cs="Times New Roman"/>
          <w:sz w:val="24"/>
          <w:szCs w:val="24"/>
        </w:rPr>
        <w:t xml:space="preserve"> ГОСТ </w:t>
      </w:r>
      <w:proofErr w:type="gramStart"/>
      <w:r w:rsidRPr="00E96456">
        <w:rPr>
          <w:rFonts w:ascii="Times New Roman" w:hAnsi="Times New Roman" w:cs="Times New Roman"/>
          <w:sz w:val="24"/>
          <w:szCs w:val="24"/>
        </w:rPr>
        <w:t>Р</w:t>
      </w:r>
      <w:proofErr w:type="gramEnd"/>
      <w:r w:rsidRPr="00E96456">
        <w:rPr>
          <w:rFonts w:ascii="Times New Roman" w:hAnsi="Times New Roman" w:cs="Times New Roman"/>
          <w:sz w:val="24"/>
          <w:szCs w:val="24"/>
        </w:rPr>
        <w:t xml:space="preserve"> 70387-2022 «Комплексное благоустройство и эксплуатация городских территорий. Правила благоустройства муниципальных образований. Основные требования, процессы разработки и актуализации»; </w:t>
      </w:r>
    </w:p>
    <w:p w:rsidR="00686EA4" w:rsidRPr="00E96456" w:rsidRDefault="00686EA4" w:rsidP="00686EA4">
      <w:pPr>
        <w:shd w:val="clear" w:color="auto" w:fill="FFFFFF"/>
        <w:tabs>
          <w:tab w:val="left" w:pos="567"/>
        </w:tabs>
        <w:spacing w:after="0" w:line="240" w:lineRule="auto"/>
        <w:ind w:left="-426" w:right="-1" w:firstLine="426"/>
        <w:jc w:val="both"/>
        <w:rPr>
          <w:rFonts w:ascii="Times New Roman" w:hAnsi="Times New Roman" w:cs="Times New Roman"/>
          <w:sz w:val="24"/>
          <w:szCs w:val="24"/>
        </w:rPr>
      </w:pPr>
      <w:r w:rsidRPr="00E96456">
        <w:rPr>
          <w:rFonts w:ascii="Times New Roman" w:hAnsi="Times New Roman" w:cs="Times New Roman"/>
          <w:sz w:val="24"/>
          <w:szCs w:val="24"/>
        </w:rPr>
        <w:lastRenderedPageBreak/>
        <w:t xml:space="preserve">ГОСТ </w:t>
      </w:r>
      <w:proofErr w:type="gramStart"/>
      <w:r w:rsidRPr="00E96456">
        <w:rPr>
          <w:rFonts w:ascii="Times New Roman" w:hAnsi="Times New Roman" w:cs="Times New Roman"/>
          <w:sz w:val="24"/>
          <w:szCs w:val="24"/>
        </w:rPr>
        <w:t>Р</w:t>
      </w:r>
      <w:proofErr w:type="gramEnd"/>
      <w:r w:rsidRPr="00E96456">
        <w:rPr>
          <w:rFonts w:ascii="Times New Roman" w:hAnsi="Times New Roman" w:cs="Times New Roman"/>
          <w:sz w:val="24"/>
          <w:szCs w:val="24"/>
        </w:rPr>
        <w:t xml:space="preserve"> 70390-2022 «Комплексное благоустройство и эксплуатация городских территорий. </w:t>
      </w:r>
      <w:proofErr w:type="spellStart"/>
      <w:r w:rsidRPr="00E96456">
        <w:rPr>
          <w:rFonts w:ascii="Times New Roman" w:hAnsi="Times New Roman" w:cs="Times New Roman"/>
          <w:sz w:val="24"/>
          <w:szCs w:val="24"/>
        </w:rPr>
        <w:t>Социокультурное</w:t>
      </w:r>
      <w:proofErr w:type="spellEnd"/>
      <w:r w:rsidRPr="00E96456">
        <w:rPr>
          <w:rFonts w:ascii="Times New Roman" w:hAnsi="Times New Roman" w:cs="Times New Roman"/>
          <w:sz w:val="24"/>
          <w:szCs w:val="24"/>
        </w:rPr>
        <w:t xml:space="preserve"> программирование.</w:t>
      </w:r>
    </w:p>
    <w:p w:rsidR="00686EA4" w:rsidRPr="00DB08B5" w:rsidRDefault="00686EA4" w:rsidP="00686EA4">
      <w:pPr>
        <w:spacing w:after="0" w:line="240" w:lineRule="auto"/>
        <w:ind w:left="-426" w:right="-1" w:firstLine="426"/>
        <w:jc w:val="both"/>
        <w:rPr>
          <w:rFonts w:ascii="Times New Roman" w:hAnsi="Times New Roman" w:cs="Times New Roman"/>
          <w:b/>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b/>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sz w:val="24"/>
          <w:szCs w:val="24"/>
        </w:rPr>
      </w:pPr>
    </w:p>
    <w:p w:rsidR="00686EA4" w:rsidRPr="00DB08B5" w:rsidRDefault="00686EA4" w:rsidP="00686EA4">
      <w:pPr>
        <w:spacing w:after="0" w:line="240" w:lineRule="auto"/>
        <w:ind w:left="-426" w:right="-1" w:firstLine="426"/>
        <w:jc w:val="both"/>
        <w:rPr>
          <w:rFonts w:ascii="Times New Roman" w:hAnsi="Times New Roman" w:cs="Times New Roman"/>
          <w:color w:val="0070C0"/>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686EA4" w:rsidRDefault="00686EA4" w:rsidP="00686EA4">
      <w:pPr>
        <w:spacing w:after="0" w:line="240" w:lineRule="auto"/>
        <w:ind w:left="-426" w:right="-1" w:firstLine="426"/>
        <w:jc w:val="both"/>
        <w:rPr>
          <w:rFonts w:ascii="Times New Roman" w:hAnsi="Times New Roman" w:cs="Times New Roman"/>
          <w:sz w:val="24"/>
          <w:szCs w:val="24"/>
        </w:rPr>
      </w:pPr>
    </w:p>
    <w:p w:rsidR="003A41B2" w:rsidRDefault="003A41B2" w:rsidP="00686EA4">
      <w:pPr>
        <w:spacing w:after="0" w:line="240" w:lineRule="auto"/>
        <w:ind w:left="-426" w:right="-1" w:firstLine="426"/>
        <w:jc w:val="center"/>
        <w:rPr>
          <w:rFonts w:ascii="Times New Roman" w:hAnsi="Times New Roman" w:cs="Times New Roman"/>
          <w:b/>
          <w:sz w:val="24"/>
          <w:szCs w:val="24"/>
        </w:rPr>
      </w:pPr>
    </w:p>
    <w:p w:rsidR="003A41B2" w:rsidRDefault="003A41B2" w:rsidP="00686EA4">
      <w:pPr>
        <w:spacing w:after="0" w:line="240" w:lineRule="auto"/>
        <w:ind w:left="-426" w:right="-1" w:firstLine="426"/>
        <w:jc w:val="center"/>
        <w:rPr>
          <w:rFonts w:ascii="Times New Roman" w:hAnsi="Times New Roman" w:cs="Times New Roman"/>
          <w:b/>
          <w:sz w:val="24"/>
          <w:szCs w:val="24"/>
        </w:rPr>
      </w:pPr>
    </w:p>
    <w:p w:rsidR="003A41B2" w:rsidRDefault="003A41B2" w:rsidP="00686EA4">
      <w:pPr>
        <w:spacing w:after="0" w:line="240" w:lineRule="auto"/>
        <w:ind w:left="-426" w:right="-1" w:firstLine="426"/>
        <w:jc w:val="center"/>
        <w:rPr>
          <w:rFonts w:ascii="Times New Roman" w:hAnsi="Times New Roman" w:cs="Times New Roman"/>
          <w:b/>
          <w:sz w:val="24"/>
          <w:szCs w:val="24"/>
        </w:rPr>
      </w:pPr>
    </w:p>
    <w:p w:rsidR="003A41B2" w:rsidRDefault="003A41B2" w:rsidP="00686EA4">
      <w:pPr>
        <w:spacing w:after="0" w:line="240" w:lineRule="auto"/>
        <w:ind w:left="-426" w:right="-1" w:firstLine="426"/>
        <w:jc w:val="center"/>
        <w:rPr>
          <w:rFonts w:ascii="Times New Roman" w:hAnsi="Times New Roman" w:cs="Times New Roman"/>
          <w:b/>
          <w:sz w:val="24"/>
          <w:szCs w:val="24"/>
        </w:rPr>
      </w:pPr>
    </w:p>
    <w:p w:rsidR="003A41B2" w:rsidRDefault="003A41B2" w:rsidP="00686EA4">
      <w:pPr>
        <w:spacing w:after="0" w:line="240" w:lineRule="auto"/>
        <w:ind w:left="-426" w:right="-1" w:firstLine="426"/>
        <w:jc w:val="center"/>
        <w:rPr>
          <w:rFonts w:ascii="Times New Roman" w:hAnsi="Times New Roman" w:cs="Times New Roman"/>
          <w:b/>
          <w:sz w:val="24"/>
          <w:szCs w:val="24"/>
        </w:rPr>
      </w:pPr>
    </w:p>
    <w:p w:rsidR="003A41B2" w:rsidRDefault="003A41B2" w:rsidP="00686EA4">
      <w:pPr>
        <w:spacing w:after="0" w:line="240" w:lineRule="auto"/>
        <w:ind w:left="-426" w:right="-1" w:firstLine="426"/>
        <w:jc w:val="center"/>
        <w:rPr>
          <w:rFonts w:ascii="Times New Roman" w:hAnsi="Times New Roman" w:cs="Times New Roman"/>
          <w:b/>
          <w:sz w:val="24"/>
          <w:szCs w:val="24"/>
        </w:rPr>
      </w:pPr>
    </w:p>
    <w:p w:rsidR="003A41B2" w:rsidRDefault="003A41B2" w:rsidP="00686EA4">
      <w:pPr>
        <w:spacing w:after="0" w:line="240" w:lineRule="auto"/>
        <w:ind w:left="-426" w:right="-1" w:firstLine="426"/>
        <w:jc w:val="center"/>
        <w:rPr>
          <w:rFonts w:ascii="Times New Roman" w:hAnsi="Times New Roman" w:cs="Times New Roman"/>
          <w:b/>
          <w:sz w:val="24"/>
          <w:szCs w:val="24"/>
        </w:rPr>
      </w:pPr>
    </w:p>
    <w:p w:rsidR="003A41B2" w:rsidRDefault="003A41B2" w:rsidP="00686EA4">
      <w:pPr>
        <w:spacing w:after="0" w:line="240" w:lineRule="auto"/>
        <w:ind w:left="-426" w:right="-1" w:firstLine="426"/>
        <w:jc w:val="center"/>
        <w:rPr>
          <w:rFonts w:ascii="Times New Roman" w:hAnsi="Times New Roman" w:cs="Times New Roman"/>
          <w:b/>
          <w:sz w:val="24"/>
          <w:szCs w:val="24"/>
        </w:rPr>
      </w:pPr>
    </w:p>
    <w:p w:rsidR="003A41B2" w:rsidRDefault="003A41B2" w:rsidP="00686EA4">
      <w:pPr>
        <w:spacing w:after="0" w:line="240" w:lineRule="auto"/>
        <w:ind w:left="-426" w:right="-1" w:firstLine="426"/>
        <w:jc w:val="center"/>
        <w:rPr>
          <w:rFonts w:ascii="Times New Roman" w:hAnsi="Times New Roman" w:cs="Times New Roman"/>
          <w:b/>
          <w:sz w:val="24"/>
          <w:szCs w:val="24"/>
        </w:rPr>
      </w:pPr>
    </w:p>
    <w:p w:rsidR="003A41B2" w:rsidRDefault="003A41B2" w:rsidP="00686EA4">
      <w:pPr>
        <w:spacing w:after="0" w:line="240" w:lineRule="auto"/>
        <w:ind w:left="-426" w:right="-1" w:firstLine="426"/>
        <w:jc w:val="center"/>
        <w:rPr>
          <w:rFonts w:ascii="Times New Roman" w:hAnsi="Times New Roman" w:cs="Times New Roman"/>
          <w:b/>
          <w:sz w:val="24"/>
          <w:szCs w:val="24"/>
        </w:rPr>
      </w:pPr>
    </w:p>
    <w:p w:rsidR="003A41B2" w:rsidRDefault="003A41B2" w:rsidP="00686EA4">
      <w:pPr>
        <w:spacing w:after="0" w:line="240" w:lineRule="auto"/>
        <w:ind w:left="-426" w:right="-1" w:firstLine="426"/>
        <w:jc w:val="center"/>
        <w:rPr>
          <w:rFonts w:ascii="Times New Roman" w:hAnsi="Times New Roman" w:cs="Times New Roman"/>
          <w:b/>
          <w:sz w:val="24"/>
          <w:szCs w:val="24"/>
        </w:rPr>
      </w:pPr>
    </w:p>
    <w:tbl>
      <w:tblPr>
        <w:tblW w:w="9351" w:type="dxa"/>
        <w:jc w:val="center"/>
        <w:tblLook w:val="01E0"/>
      </w:tblPr>
      <w:tblGrid>
        <w:gridCol w:w="5116"/>
        <w:gridCol w:w="493"/>
        <w:gridCol w:w="3742"/>
      </w:tblGrid>
      <w:tr w:rsidR="003A41B2" w:rsidRPr="00157430" w:rsidTr="00122939">
        <w:trPr>
          <w:cantSplit/>
          <w:trHeight w:val="2299"/>
          <w:jc w:val="center"/>
        </w:trPr>
        <w:tc>
          <w:tcPr>
            <w:tcW w:w="5116" w:type="dxa"/>
          </w:tcPr>
          <w:p w:rsidR="003A41B2" w:rsidRPr="00157430" w:rsidRDefault="003A41B2" w:rsidP="00122939">
            <w:pPr>
              <w:pStyle w:val="a4"/>
              <w:rPr>
                <w:rFonts w:ascii="Times New Roman" w:hAnsi="Times New Roman" w:cs="Times New Roman"/>
                <w:sz w:val="28"/>
                <w:szCs w:val="28"/>
              </w:rPr>
            </w:pPr>
            <w:r w:rsidRPr="00157430">
              <w:rPr>
                <w:rFonts w:ascii="Times New Roman" w:hAnsi="Times New Roman" w:cs="Times New Roman"/>
                <w:sz w:val="28"/>
                <w:szCs w:val="28"/>
              </w:rPr>
              <w:lastRenderedPageBreak/>
              <w:t>Дума</w:t>
            </w:r>
          </w:p>
          <w:p w:rsidR="003A41B2" w:rsidRPr="00157430" w:rsidRDefault="003A41B2" w:rsidP="00122939">
            <w:pPr>
              <w:pStyle w:val="a4"/>
              <w:rPr>
                <w:rFonts w:ascii="Times New Roman" w:hAnsi="Times New Roman" w:cs="Times New Roman"/>
                <w:sz w:val="28"/>
                <w:szCs w:val="28"/>
              </w:rPr>
            </w:pPr>
            <w:r w:rsidRPr="00157430">
              <w:rPr>
                <w:rFonts w:ascii="Times New Roman" w:hAnsi="Times New Roman" w:cs="Times New Roman"/>
                <w:sz w:val="28"/>
                <w:szCs w:val="28"/>
              </w:rPr>
              <w:t>Киренского</w:t>
            </w:r>
          </w:p>
          <w:p w:rsidR="003A41B2" w:rsidRPr="00157430" w:rsidRDefault="003A41B2" w:rsidP="00122939">
            <w:pPr>
              <w:pStyle w:val="a4"/>
              <w:rPr>
                <w:rFonts w:ascii="Times New Roman" w:hAnsi="Times New Roman" w:cs="Times New Roman"/>
                <w:sz w:val="28"/>
                <w:szCs w:val="28"/>
              </w:rPr>
            </w:pPr>
            <w:r w:rsidRPr="00157430">
              <w:rPr>
                <w:rFonts w:ascii="Times New Roman" w:hAnsi="Times New Roman" w:cs="Times New Roman"/>
                <w:sz w:val="28"/>
                <w:szCs w:val="28"/>
              </w:rPr>
              <w:t>муниципального округа</w:t>
            </w:r>
          </w:p>
          <w:p w:rsidR="003A41B2" w:rsidRPr="00157430" w:rsidRDefault="003A41B2" w:rsidP="00122939">
            <w:pPr>
              <w:pStyle w:val="a4"/>
              <w:rPr>
                <w:rFonts w:ascii="Times New Roman" w:hAnsi="Times New Roman" w:cs="Times New Roman"/>
                <w:b/>
                <w:sz w:val="28"/>
                <w:szCs w:val="28"/>
              </w:rPr>
            </w:pPr>
          </w:p>
        </w:tc>
        <w:tc>
          <w:tcPr>
            <w:tcW w:w="493" w:type="dxa"/>
          </w:tcPr>
          <w:p w:rsidR="003A41B2" w:rsidRPr="00157430" w:rsidRDefault="003A41B2" w:rsidP="00122939">
            <w:pPr>
              <w:pStyle w:val="a4"/>
              <w:rPr>
                <w:rFonts w:ascii="Times New Roman" w:hAnsi="Times New Roman" w:cs="Times New Roman"/>
                <w:sz w:val="28"/>
                <w:szCs w:val="28"/>
              </w:rPr>
            </w:pPr>
          </w:p>
        </w:tc>
        <w:tc>
          <w:tcPr>
            <w:tcW w:w="3742" w:type="dxa"/>
          </w:tcPr>
          <w:p w:rsidR="003A41B2" w:rsidRPr="00157430" w:rsidRDefault="003A41B2"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УТВЕРЖДЕНО</w:t>
            </w:r>
          </w:p>
          <w:p w:rsidR="003A41B2" w:rsidRPr="00157430" w:rsidRDefault="003A41B2"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Решением Думы Киренского муниципального округа</w:t>
            </w:r>
          </w:p>
          <w:p w:rsidR="003A41B2" w:rsidRPr="00157430" w:rsidRDefault="003A41B2"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№61 от 28 января 2026 года</w:t>
            </w:r>
          </w:p>
        </w:tc>
      </w:tr>
      <w:tr w:rsidR="003A41B2" w:rsidRPr="00157430" w:rsidTr="00122939">
        <w:trPr>
          <w:cantSplit/>
          <w:trHeight w:val="1123"/>
          <w:jc w:val="center"/>
        </w:trPr>
        <w:tc>
          <w:tcPr>
            <w:tcW w:w="5116" w:type="dxa"/>
          </w:tcPr>
          <w:p w:rsidR="003A41B2"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Правила проектирования и размещения благоустройства Киренского муниципального округа</w:t>
            </w:r>
          </w:p>
        </w:tc>
        <w:tc>
          <w:tcPr>
            <w:tcW w:w="493" w:type="dxa"/>
          </w:tcPr>
          <w:p w:rsidR="003A41B2" w:rsidRPr="00157430" w:rsidRDefault="003A41B2" w:rsidP="00122939">
            <w:pPr>
              <w:pStyle w:val="a4"/>
              <w:rPr>
                <w:rFonts w:ascii="Times New Roman" w:hAnsi="Times New Roman" w:cs="Times New Roman"/>
                <w:sz w:val="28"/>
                <w:szCs w:val="28"/>
              </w:rPr>
            </w:pPr>
          </w:p>
        </w:tc>
        <w:tc>
          <w:tcPr>
            <w:tcW w:w="3742" w:type="dxa"/>
          </w:tcPr>
          <w:p w:rsidR="003A41B2" w:rsidRPr="00157430" w:rsidRDefault="003A41B2" w:rsidP="00157430">
            <w:pPr>
              <w:pStyle w:val="a4"/>
              <w:jc w:val="both"/>
              <w:rPr>
                <w:rFonts w:ascii="Times New Roman" w:hAnsi="Times New Roman" w:cs="Times New Roman"/>
                <w:sz w:val="28"/>
                <w:szCs w:val="28"/>
              </w:rPr>
            </w:pPr>
            <w:r w:rsidRPr="00157430">
              <w:rPr>
                <w:rFonts w:ascii="Times New Roman" w:hAnsi="Times New Roman" w:cs="Times New Roman"/>
                <w:sz w:val="28"/>
                <w:szCs w:val="28"/>
              </w:rPr>
              <w:t xml:space="preserve">Приложение </w:t>
            </w:r>
            <w:r w:rsidR="00157430">
              <w:rPr>
                <w:rFonts w:ascii="Times New Roman" w:hAnsi="Times New Roman" w:cs="Times New Roman"/>
                <w:sz w:val="28"/>
                <w:szCs w:val="28"/>
              </w:rPr>
              <w:t xml:space="preserve">№1 </w:t>
            </w:r>
            <w:r w:rsidRPr="00157430">
              <w:rPr>
                <w:rFonts w:ascii="Times New Roman" w:hAnsi="Times New Roman" w:cs="Times New Roman"/>
                <w:sz w:val="28"/>
                <w:szCs w:val="28"/>
              </w:rPr>
              <w:t xml:space="preserve">к </w:t>
            </w:r>
            <w:r w:rsidR="00157430">
              <w:rPr>
                <w:rFonts w:ascii="Times New Roman" w:hAnsi="Times New Roman" w:cs="Times New Roman"/>
                <w:sz w:val="28"/>
                <w:szCs w:val="28"/>
              </w:rPr>
              <w:t>правилам благоустройства территории Киренского муниципального округа (</w:t>
            </w:r>
            <w:proofErr w:type="gramStart"/>
            <w:r w:rsidR="00157430">
              <w:rPr>
                <w:rFonts w:ascii="Times New Roman" w:hAnsi="Times New Roman" w:cs="Times New Roman"/>
                <w:sz w:val="28"/>
                <w:szCs w:val="28"/>
              </w:rPr>
              <w:t>ч</w:t>
            </w:r>
            <w:proofErr w:type="gramEnd"/>
            <w:r w:rsidR="00157430">
              <w:rPr>
                <w:rFonts w:ascii="Times New Roman" w:hAnsi="Times New Roman" w:cs="Times New Roman"/>
                <w:sz w:val="28"/>
                <w:szCs w:val="28"/>
              </w:rPr>
              <w:t>.9 п.1 ст.9)</w:t>
            </w:r>
          </w:p>
        </w:tc>
      </w:tr>
    </w:tbl>
    <w:p w:rsidR="003A41B2" w:rsidRDefault="003A41B2" w:rsidP="00686EA4">
      <w:pPr>
        <w:shd w:val="clear" w:color="auto" w:fill="FFFFFF"/>
        <w:tabs>
          <w:tab w:val="left" w:pos="567"/>
        </w:tabs>
        <w:spacing w:after="0" w:line="240" w:lineRule="auto"/>
        <w:ind w:left="-567" w:right="-1" w:firstLine="424"/>
        <w:jc w:val="right"/>
        <w:rPr>
          <w:rFonts w:ascii="Times New Roman" w:hAnsi="Times New Roman" w:cs="Times New Roman"/>
          <w:b/>
          <w:sz w:val="16"/>
          <w:szCs w:val="16"/>
        </w:rPr>
      </w:pPr>
    </w:p>
    <w:p w:rsidR="003A41B2" w:rsidRDefault="003A41B2" w:rsidP="00686EA4">
      <w:pPr>
        <w:shd w:val="clear" w:color="auto" w:fill="FFFFFF"/>
        <w:tabs>
          <w:tab w:val="left" w:pos="567"/>
        </w:tabs>
        <w:spacing w:after="0" w:line="240" w:lineRule="auto"/>
        <w:ind w:left="-567" w:right="-1" w:firstLine="424"/>
        <w:jc w:val="right"/>
        <w:rPr>
          <w:rFonts w:ascii="Times New Roman" w:hAnsi="Times New Roman" w:cs="Times New Roman"/>
          <w:b/>
          <w:sz w:val="16"/>
          <w:szCs w:val="16"/>
        </w:rPr>
      </w:pPr>
    </w:p>
    <w:p w:rsidR="00686EA4" w:rsidRPr="001508B9" w:rsidRDefault="00686EA4" w:rsidP="00686EA4">
      <w:pPr>
        <w:spacing w:after="0" w:line="240" w:lineRule="auto"/>
        <w:ind w:left="-567" w:right="-1" w:firstLine="424"/>
        <w:jc w:val="center"/>
        <w:rPr>
          <w:rFonts w:ascii="Times New Roman" w:hAnsi="Times New Roman" w:cs="Times New Roman"/>
          <w:b/>
          <w:sz w:val="24"/>
          <w:szCs w:val="24"/>
        </w:rPr>
      </w:pPr>
      <w:r w:rsidRPr="001508B9">
        <w:rPr>
          <w:rFonts w:ascii="Times New Roman" w:hAnsi="Times New Roman" w:cs="Times New Roman"/>
          <w:b/>
          <w:sz w:val="24"/>
          <w:szCs w:val="24"/>
        </w:rPr>
        <w:t>Правила проектирования и размещения благоустройства Киренского муниципального округа</w:t>
      </w: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r w:rsidRPr="001508B9">
        <w:rPr>
          <w:rFonts w:ascii="Times New Roman" w:hAnsi="Times New Roman" w:cs="Times New Roman"/>
          <w:b/>
          <w:i/>
          <w:sz w:val="24"/>
          <w:szCs w:val="24"/>
        </w:rPr>
        <w:t>1.Проектирование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1.1. Проектирование благоустройства осуществляется в соответствии с настоящими Правилами.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1.2. Заказчиками проектов благоустройства, лицами, осуществляющими проектирование благоустройства, являются орган местного самоуправления, физические и юридические лица.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1.3. Создание и размещение элементов благоустройства должны вестись в соответствии с согласованной документацией по благоустройству. При замене, ремонте, эксплуатации элементов благоустройства не допускается изменение их размещения, внешнего вида, цвета и иных параметров, установленных проектом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r w:rsidRPr="001508B9">
        <w:rPr>
          <w:rFonts w:ascii="Times New Roman" w:hAnsi="Times New Roman" w:cs="Times New Roman"/>
          <w:b/>
          <w:i/>
          <w:sz w:val="24"/>
          <w:szCs w:val="24"/>
        </w:rPr>
        <w:t>2. Виды документации по благоустройству</w:t>
      </w: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2.1. Проект благоустройства элементов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Проект благоустройства элементов благоустройства состоит из текстовых и графических материалов, разделов.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2.2. Лист согласования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Лист согласования состоит из текстовых и графических материалов, разделов.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2.3. В отношении объектов благоустройства допускается разработка одного проекта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r w:rsidRPr="001508B9">
        <w:rPr>
          <w:rFonts w:ascii="Times New Roman" w:hAnsi="Times New Roman" w:cs="Times New Roman"/>
          <w:b/>
          <w:i/>
          <w:sz w:val="24"/>
          <w:szCs w:val="24"/>
        </w:rPr>
        <w:t>3. Требования к документации по благоустройству</w:t>
      </w: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3.1. Проект благоустройства разрабатывается на основе актуального топографического плана в масштабе 1:500 с отображением подземных коммуникаций и сооружений.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3.2. Проект благоустройства не разрабатывается в отношении: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элементов благоустройства, типовой внешний вид которых установлен эстетическими регламентами объектов благоустройства и элементов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ограждений, устанавливаемых на период проведения работ по благоустройству, а также строительства и реконструкции объектов капитального строительства;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работ по текущему ремонту фасадов зданий, строений, сооружений и связанных с ним работ по восстановлению элементов декора;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работ по капитальному ремонту фасадов зданий, строений, сооружений в случаях, предусмотренных настоящими правилами и связанные с ним работы по восстановлению элементов декора;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lastRenderedPageBreak/>
        <w:t>- установки временных конструкций, поддерживающих архитектурные детали фасада от возможного обрушения (при аварийном состоянии);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временного удаления элементов декора фасадов, находящихся в аварийном состоянии;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работ по содержанию территорий зеленых насаждений и ремонту объектов зеленых насаждений, а также работ по компенсационному озеленению;</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в иных случаях, предусмотренных настоящими правилами.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3.3. Состав проекта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3.3.1. Текстовая часть</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Титульный лист должен содержать вид объекта благоустройства с указанием данных о нем (при наличии адрес, кадастровый номер), а также сведения о заявителе, разработчике проекта благоустройства, год разработки, подпись разработчика (с расшифровкой).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Аннотация: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описание местоположения объекта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описание состояния объекта благоустройства, существовавшего до проектирования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описание архитектурных объектов, окружающих объект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ландшафтный анализ (для территории, земельного участка).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3.3.2. Графическая часть для территорий и земельных участков.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Ситуационный план объекта благоустройства, который выполняется: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в масштабе 1:2000;</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с указанием площади объекта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с указанием ориентации по сторонам света.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Схема планировки объекта благоустройства (далее – Схема) с отображением на актуализированном топографическом плане в масштабе 1:500:</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границ проектируемого объекта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подземных коммуникаций и сооружений;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существующих архитектурных объектов, проектируемых элементов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существующих и планируемых подходов и подъездов к объекту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Ведомость посадочного материала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Экспликация элементов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 </w:t>
      </w:r>
      <w:proofErr w:type="spellStart"/>
      <w:r w:rsidRPr="001508B9">
        <w:rPr>
          <w:rFonts w:ascii="Times New Roman" w:hAnsi="Times New Roman" w:cs="Times New Roman"/>
          <w:sz w:val="24"/>
          <w:szCs w:val="24"/>
        </w:rPr>
        <w:t>Дендроплан</w:t>
      </w:r>
      <w:proofErr w:type="spellEnd"/>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Разбивочный и посадочный план</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Чертеж вертикальной планировки объекта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3.3.3. Графическая часть для фасадов зданий, строений, сооружений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Ситуационный план здания, строения, сооружения с изображением его местоположения относительно окружающих его архитектурных объектов.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Ситуационный план выполняется в масштабе 1:2000, с указанием ориентации по сторонам света.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Изображение архитектурно-градостроительного облика здания, строения, сооружения с изображением проектируемых элементов благоустройства (развертка фасадов).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Развертка фасадов выполняется: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в масштабе 1:500;</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с указанием высотных характеристик (высотных отметок);</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с указанием цветового решения – RAL или аналог.</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Фотоматериалы фасада здания, строения, сооружения без проектируемого элемента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Фотоматериалы выполняются в </w:t>
      </w:r>
      <w:proofErr w:type="spellStart"/>
      <w:r w:rsidRPr="001508B9">
        <w:rPr>
          <w:rFonts w:ascii="Times New Roman" w:hAnsi="Times New Roman" w:cs="Times New Roman"/>
          <w:sz w:val="24"/>
          <w:szCs w:val="24"/>
        </w:rPr>
        <w:t>ракурсных</w:t>
      </w:r>
      <w:proofErr w:type="spellEnd"/>
      <w:r w:rsidRPr="001508B9">
        <w:rPr>
          <w:rFonts w:ascii="Times New Roman" w:hAnsi="Times New Roman" w:cs="Times New Roman"/>
          <w:sz w:val="24"/>
          <w:szCs w:val="24"/>
        </w:rPr>
        <w:t xml:space="preserve"> точках, расположенных на перекрестках, улицах, створах улиц, с включением окружающих архитектурных объектов (не менее 5-ти точек).</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Фотоматериалы должны отображать особенности архитектурно-градостроительного облика здания, строения, сооружения, архитектурного облика, а, эстетического состояния территории городского округа, стилистику окружающих архитектурных объектов.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lastRenderedPageBreak/>
        <w:t>3.4. Форма листа согласования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Форма листа согласования установлена в </w:t>
      </w:r>
      <w:r w:rsidRPr="001508B9">
        <w:rPr>
          <w:rFonts w:ascii="Times New Roman" w:hAnsi="Times New Roman" w:cs="Times New Roman"/>
          <w:b/>
          <w:sz w:val="24"/>
          <w:szCs w:val="24"/>
        </w:rPr>
        <w:t>(Приложение А</w:t>
      </w:r>
      <w:r w:rsidRPr="001508B9">
        <w:rPr>
          <w:rFonts w:ascii="Times New Roman" w:hAnsi="Times New Roman" w:cs="Times New Roman"/>
          <w:sz w:val="24"/>
          <w:szCs w:val="24"/>
        </w:rPr>
        <w:t>) к Правилам проектирования и размещения благоустройства Киренского МО</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r w:rsidRPr="001508B9">
        <w:rPr>
          <w:rFonts w:ascii="Times New Roman" w:hAnsi="Times New Roman" w:cs="Times New Roman"/>
          <w:b/>
          <w:i/>
          <w:sz w:val="24"/>
          <w:szCs w:val="24"/>
        </w:rPr>
        <w:t>4. Получение задания на разработку проектов благоустройства (далее – задание)</w:t>
      </w: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4.1. Задание является основанием для разработки проекта благоустройства элементов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4.2. Задание выдается уполномоченным структурным подразделением администрации Киренского муниципального округа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4.3. Задание на разработку проекта благоустройства выдается на основании заявления лица, заинтересованного в разработке проекта благоустройства (далее – Заявитель).</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К заявлению заявителя (далее - заявление) прилагаются: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копия документа, удостоверяющего личность заявителя;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доверенность, оформленная в установленном законодательством порядке (при обращении лица, уполномоченного заявителем);</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ориентировочные границы объекта благоустройства (для территории);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границы объекта благоустройства (для земельного участка);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фотоматериалы объекта благоустройства в четырех </w:t>
      </w:r>
      <w:proofErr w:type="spellStart"/>
      <w:r w:rsidRPr="001508B9">
        <w:rPr>
          <w:rFonts w:ascii="Times New Roman" w:hAnsi="Times New Roman" w:cs="Times New Roman"/>
          <w:sz w:val="24"/>
          <w:szCs w:val="24"/>
        </w:rPr>
        <w:t>ракурсных</w:t>
      </w:r>
      <w:proofErr w:type="spellEnd"/>
      <w:r w:rsidRPr="001508B9">
        <w:rPr>
          <w:rFonts w:ascii="Times New Roman" w:hAnsi="Times New Roman" w:cs="Times New Roman"/>
          <w:sz w:val="24"/>
          <w:szCs w:val="24"/>
        </w:rPr>
        <w:t xml:space="preserve"> точках с привязкой к сторонам света;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поэтажный план помещения (для объекта благоустройства - фасада здания, строения, сооружения).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Дополнительно заявитель по собственной инициативе вправе предоставить заверенные копии или оригиналы правоустанавливающих документов на земельный участок </w:t>
      </w:r>
      <w:proofErr w:type="gramStart"/>
      <w:r w:rsidRPr="001508B9">
        <w:rPr>
          <w:rFonts w:ascii="Times New Roman" w:hAnsi="Times New Roman" w:cs="Times New Roman"/>
          <w:sz w:val="24"/>
          <w:szCs w:val="24"/>
        </w:rPr>
        <w:t>и(</w:t>
      </w:r>
      <w:proofErr w:type="gramEnd"/>
      <w:r w:rsidRPr="001508B9">
        <w:rPr>
          <w:rFonts w:ascii="Times New Roman" w:hAnsi="Times New Roman" w:cs="Times New Roman"/>
          <w:sz w:val="24"/>
          <w:szCs w:val="24"/>
        </w:rPr>
        <w:t>или) объекты капитального строительства, помещение, кадастровый паспорт земельного участка.</w:t>
      </w:r>
    </w:p>
    <w:p w:rsidR="00686EA4" w:rsidRPr="001508B9" w:rsidRDefault="00686EA4" w:rsidP="00686EA4">
      <w:pPr>
        <w:spacing w:after="0" w:line="240" w:lineRule="auto"/>
        <w:ind w:left="-567" w:right="-1" w:firstLine="424"/>
        <w:jc w:val="both"/>
        <w:rPr>
          <w:rFonts w:ascii="Times New Roman" w:hAnsi="Times New Roman" w:cs="Times New Roman"/>
          <w:i/>
          <w:sz w:val="24"/>
          <w:szCs w:val="24"/>
        </w:rPr>
      </w:pPr>
      <w:proofErr w:type="gramStart"/>
      <w:r w:rsidRPr="001508B9">
        <w:rPr>
          <w:rFonts w:ascii="Times New Roman" w:hAnsi="Times New Roman" w:cs="Times New Roman"/>
          <w:sz w:val="24"/>
          <w:szCs w:val="24"/>
        </w:rPr>
        <w:t>Документы (их копии или сведения, содержащиеся в них), указанные в абзаце седьмом настоящего пункта, запрашиваются уполномоченным структурным подразделением администрации Киренского муниципального округа</w:t>
      </w:r>
      <w:r w:rsidRPr="001508B9">
        <w:rPr>
          <w:rFonts w:ascii="Times New Roman" w:hAnsi="Times New Roman" w:cs="Times New Roman"/>
          <w:i/>
          <w:sz w:val="24"/>
          <w:szCs w:val="24"/>
        </w:rPr>
        <w:t xml:space="preserve"> </w:t>
      </w:r>
      <w:r w:rsidRPr="001508B9">
        <w:rPr>
          <w:rFonts w:ascii="Times New Roman" w:hAnsi="Times New Roman" w:cs="Times New Roman"/>
          <w:sz w:val="24"/>
          <w:szCs w:val="24"/>
        </w:rPr>
        <w:t>в исполнительных органах государственной власти Иркутской области, федеральных органах исполнительной власти, а также подведомственных им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Иркутской области, если заявитель не</w:t>
      </w:r>
      <w:proofErr w:type="gramEnd"/>
      <w:r w:rsidRPr="001508B9">
        <w:rPr>
          <w:rFonts w:ascii="Times New Roman" w:hAnsi="Times New Roman" w:cs="Times New Roman"/>
          <w:sz w:val="24"/>
          <w:szCs w:val="24"/>
        </w:rPr>
        <w:t xml:space="preserve"> представил указанные документы самостоятельно.</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Непредставление заявителем документов, указанных в настоящем пункте, является </w:t>
      </w:r>
      <w:proofErr w:type="gramStart"/>
      <w:r w:rsidRPr="001508B9">
        <w:rPr>
          <w:rFonts w:ascii="Times New Roman" w:hAnsi="Times New Roman" w:cs="Times New Roman"/>
          <w:sz w:val="24"/>
          <w:szCs w:val="24"/>
        </w:rPr>
        <w:t>основанием</w:t>
      </w:r>
      <w:proofErr w:type="gramEnd"/>
      <w:r w:rsidRPr="001508B9">
        <w:rPr>
          <w:rFonts w:ascii="Times New Roman" w:hAnsi="Times New Roman" w:cs="Times New Roman"/>
          <w:sz w:val="24"/>
          <w:szCs w:val="24"/>
        </w:rPr>
        <w:t xml:space="preserve"> для принятия уполномоченным структурным подразделением администрации Киренского муниципального округа решения об отказе в приеме заявления.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4.4. </w:t>
      </w:r>
      <w:proofErr w:type="gramStart"/>
      <w:r w:rsidRPr="001508B9">
        <w:rPr>
          <w:rFonts w:ascii="Times New Roman" w:hAnsi="Times New Roman" w:cs="Times New Roman"/>
          <w:sz w:val="24"/>
          <w:szCs w:val="24"/>
        </w:rPr>
        <w:t>Уполномоченное структурные подразделение администрации Киренского муниципального округа в срок, не превышающий трех рабочих дней с момента поступления заявления, направляет запросы:</w:t>
      </w:r>
      <w:proofErr w:type="gramEnd"/>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для получения сведений о наличии объектов культурного наследия, территорий в границах, которых расположены объекты культурного наследия, зон охраны объектов культурного наследия;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для получения сведений о наличии водных объектов;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proofErr w:type="gramStart"/>
      <w:r w:rsidRPr="001508B9">
        <w:rPr>
          <w:rFonts w:ascii="Times New Roman" w:hAnsi="Times New Roman" w:cs="Times New Roman"/>
          <w:sz w:val="24"/>
          <w:szCs w:val="24"/>
        </w:rPr>
        <w:t>– для получения сведений о режиме использования земельных участков, расположенных в границах территорий зеленых насаждений общего пользования, зеленых насаждений, выполняющих специальные функции (в части, касающейся уличного озеленения), городских лесов, существующих автомобильных дорог общего пользования местного значения в Киренском муниципальном округе (в части, касающейся технических, конструктивных и эксплуатационных особенностей); планируемых к размещению объектов коммунальной инфраструктуры;</w:t>
      </w:r>
      <w:proofErr w:type="gramEnd"/>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для получения сведений о наличии сервитутов, ограничений, предусмотренных статьями 56, 56.1 Земельного кодекса РФ.</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lastRenderedPageBreak/>
        <w:t>4.5. Абзацы 3-5 пункта 4.4 применяются в отношении территорий и земельных участков.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4.6. Срок выдачи задания не может превышать 15 рабочих дней.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4.7. Форма задания представляет собой бланк уполномоченного структурного подразделения администрации Киренского муниципального округа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4.8. Состав задания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Сведения об объекте благоустройства при наличии (адрес, кадастровый номер);</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Сведения о наличии подземных коммуникациях и сооружениях;</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Сведения в соответствии с пунктом 4.4 настоящей главы;</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Сведения об особенностях архитектурного облика муниципального округа, эстетического состояния территории муниципального образования, стилистики окружающих архитектурных объектов (для конкретного объекта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Сведения об исполнительных органах государственной власти, с которыми требуется согласование проекта благоустройства элементов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Схема границ проектирования объекта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r w:rsidRPr="001508B9">
        <w:rPr>
          <w:rFonts w:ascii="Times New Roman" w:hAnsi="Times New Roman" w:cs="Times New Roman"/>
          <w:b/>
          <w:i/>
          <w:sz w:val="24"/>
          <w:szCs w:val="24"/>
        </w:rPr>
        <w:t>5. Требования к проектированию и размещению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5.1. </w:t>
      </w:r>
      <w:proofErr w:type="gramStart"/>
      <w:r w:rsidRPr="001508B9">
        <w:rPr>
          <w:rFonts w:ascii="Times New Roman" w:hAnsi="Times New Roman" w:cs="Times New Roman"/>
          <w:sz w:val="24"/>
          <w:szCs w:val="24"/>
        </w:rPr>
        <w:t>Проектирование элементов благоустройства не должно нарушать архитектурный облик, эстетическое состояние территории, архитектурно-градостроительный облик зданий, строений, сооружений (для фасадов), требования законодательства Российской Федерации в области обеспечения санитарно-эпидемиологического благополучия населения, законодательства в области градостроительства и охраны объектов культурного наследия, не должно ухудшать техническое состояние фасадов и несущих конструкций зданий, строений, сооружений, должно сохранять подземные коммуникации и сооружения, быть направлено на создание доступности</w:t>
      </w:r>
      <w:proofErr w:type="gramEnd"/>
      <w:r w:rsidRPr="001508B9">
        <w:rPr>
          <w:rFonts w:ascii="Times New Roman" w:hAnsi="Times New Roman" w:cs="Times New Roman"/>
          <w:sz w:val="24"/>
          <w:szCs w:val="24"/>
        </w:rPr>
        <w:t xml:space="preserve"> для </w:t>
      </w:r>
      <w:proofErr w:type="spellStart"/>
      <w:r w:rsidRPr="001508B9">
        <w:rPr>
          <w:rFonts w:ascii="Times New Roman" w:hAnsi="Times New Roman" w:cs="Times New Roman"/>
          <w:sz w:val="24"/>
          <w:szCs w:val="24"/>
        </w:rPr>
        <w:t>маломобильных</w:t>
      </w:r>
      <w:proofErr w:type="spellEnd"/>
      <w:r w:rsidRPr="001508B9">
        <w:rPr>
          <w:rFonts w:ascii="Times New Roman" w:hAnsi="Times New Roman" w:cs="Times New Roman"/>
          <w:sz w:val="24"/>
          <w:szCs w:val="24"/>
        </w:rPr>
        <w:t xml:space="preserve"> групп населения.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 Требования к проектированию элементов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 Архитектурные детали и конструктивные элементы фасадов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В отношении архитектурных деталей и конструктивных элементов фасадов требуется разработка листа согласования, за исключением случаев, предусмотренных настоящим пунктом.</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 Окна и витрины</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5.2.1.1.1. Проектирование устройства, ликвидации, восстановления окон и витрин, изменения габаритов и конфигурации проемов, установки оконных и витринных конструкций, изменения их цветового решения осуществляется с учетом назначения помещения.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5.2.1.1.2. По месту расположения различаются следующие виды окон и витрин:</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витрины лицевого фасада;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витрины торцевого фасада;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окна лицевого фасада;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окна торцевого фасада;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окна дворовых фасадов;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окна подвального этажа;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окна, расположенные на глухих стенах, брандмауэрах;</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мансардные окна;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окна, расположенные на кровле (слуховые, чердачные).</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5.2.1.1.3. Основными элементами окон и витрин являются: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архитектурный проем;</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архитектурное оформление проема (откосы, наличники, элементы декора);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оконные и витринные конструкции (оконные и витринные блоки, переплеты);</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остекление (заполнение </w:t>
      </w:r>
      <w:proofErr w:type="spellStart"/>
      <w:r w:rsidRPr="001508B9">
        <w:rPr>
          <w:rFonts w:ascii="Times New Roman" w:hAnsi="Times New Roman" w:cs="Times New Roman"/>
          <w:sz w:val="24"/>
          <w:szCs w:val="24"/>
        </w:rPr>
        <w:t>светопрозрачной</w:t>
      </w:r>
      <w:proofErr w:type="spellEnd"/>
      <w:r w:rsidRPr="001508B9">
        <w:rPr>
          <w:rFonts w:ascii="Times New Roman" w:hAnsi="Times New Roman" w:cs="Times New Roman"/>
          <w:sz w:val="24"/>
          <w:szCs w:val="24"/>
        </w:rPr>
        <w:t xml:space="preserve"> части);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подоконники, системы водоотвода.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5.2.1.1.4. Дополнительными элементами окон и витрин являются: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декоративные решетки;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lastRenderedPageBreak/>
        <w:t>защитные устройства (решетки, экраны, жалюзи);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ограждения витрин;</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приямки (для окон цокольного и подвального этажей);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наружные блоки систем кондиционирования и вентиляции;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маркизы;</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наружная подсветка.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5.2.1.1.5. Действия, связанные с проектированием устройства, ликвидации, восстановления окон и витрин, изменения габаритов и конфигурации проемов, установки оконных и витринных конструкций, изменения их цветового решения, должны быть согласованы, в порядке, установленном настоящими правилами.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5.2.1.1.6. Цветовое решение окон и витрин и их элементов должно соответствовать колерному бланку фасада, выдаваемому в порядке, установленном настоящими правилами.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5.2.1.1.7. Расположение окон и витрин и их элементов на фасаде, габариты, характер устройства, остекление и внешний вид должны иметь единый характер и соответствовать фасадным решениям и композиционным приемам здания, строения, сооружения.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5.2.1.1.8. Проектирование устройства окон на глухих стенах и брандмауэрах разрешается только при наличии обоснований необходимости их устройства требованиями действующего законодательства по инсоляции помещений.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5.2.1.1.9. Изменение глубины откосов, архитектурного оформления проема не допускаются.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5.2.1.1.10. Окна и витрины должны быть оборудованы системами водоотвода.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5.2.1.1.11. Проектирование наружного размещение защитных решеток разрешается только на дворовых фасадах по согласованию с органами пожарного надзора.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5.2.1.1.12. Проектирование наружного размещения защитных решеток на лицевых фасадах запрещено, за исключением нежилых помещений первого этажа.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5.2.1.1.13. Проектирование устройства глухих ограждений витрин запрещено.</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5.2.1.1.14. Проектирование наружных блоков систем кондиционирования и вентиляции разрешается в верхней части оконных и витринных проемов, в плоскости остекления с применением маскирующих устройств (решеток, жалюзи), при этом цветовое решение наружного блока должно соответствовать тону остекления.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5.2.1.1.15. Габариты маркиз должны соответствовать габаритам и контурам архитектурного проема.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5.2.1.1.16. При проектировании маркиз запрещается перекрытие знаков адресации, знаков дорожного движения, указателей остановок общественного транспорта, городской ориентирующей информации.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5.2.1.1.17. Проектирование крепления маркиз на архитектурных деталях, элементах декора, на разной высоте в пределах фасада запрещается.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5.2.1.1.18. Цветовое решение маркиз по оттенку должно соответствовать основному колеру фасада.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5.2.1.1.19. В отношении окон и витрин требуется получение задания и разработка проекта благоустройства элементов благоустройства, а также согласование проекта благоустройства элементов благоустройства с администрацией Киренского муниципального округа в зависимости от расположения объекта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 Входы и входные группы</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5.2.1.2.1. Проектирование устройства, ликвидации, восстановления входов и входных групп, изменения габаритов и конфигурации архитектурных проемов, установки дверных конструкций, козырьков и иных элементов входов и входных групп, изменения их цветового решения, оборудования входов и входных групп основными и дополнительными элементами осуществляется с учетом назначения помещения.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5.2.1.2.2. По месту расположения различают следующие виды входов и входных групп:</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входы и входные группы лицевого фасада в помещения первого, цокольного и подвального этажей;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входы и входные группы торцевого фасада;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lastRenderedPageBreak/>
        <w:t xml:space="preserve">входы и входные группы дворового фасада, в том числе расположенные выше первого этажа. </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5.2.1.2.3. </w:t>
      </w:r>
      <w:proofErr w:type="gramStart"/>
      <w:r w:rsidRPr="001508B9">
        <w:rPr>
          <w:rFonts w:ascii="Times New Roman" w:hAnsi="Times New Roman" w:cs="Times New Roman"/>
          <w:sz w:val="24"/>
          <w:szCs w:val="24"/>
        </w:rPr>
        <w:t xml:space="preserve">Основными элементами входов и входных групп являются: архитектурный проем; архитектурное оформление проема (откосы, наличники, элементы декора); дверные конструкции, в том числе остекление (заполнение </w:t>
      </w:r>
      <w:proofErr w:type="spellStart"/>
      <w:r w:rsidRPr="001508B9">
        <w:rPr>
          <w:rFonts w:ascii="Times New Roman" w:hAnsi="Times New Roman" w:cs="Times New Roman"/>
          <w:sz w:val="24"/>
          <w:szCs w:val="24"/>
        </w:rPr>
        <w:t>светопрозрачной</w:t>
      </w:r>
      <w:proofErr w:type="spellEnd"/>
      <w:r w:rsidRPr="001508B9">
        <w:rPr>
          <w:rFonts w:ascii="Times New Roman" w:hAnsi="Times New Roman" w:cs="Times New Roman"/>
          <w:sz w:val="24"/>
          <w:szCs w:val="24"/>
        </w:rPr>
        <w:t xml:space="preserve"> части); козырек, навес; ограждение; ступени, лестница, пандус, приямок; освещение. </w:t>
      </w:r>
      <w:proofErr w:type="gramEnd"/>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5.2.1.2.4. Дополнительными элементами входов и входных групп являются: защитные устройства (решетки, экраны, жалюзи); объекты для размещения информации (таблички с указанием номеров подъездов, лестниц, квартир); наружные блоки систем кондиционирования и вентиляции; маркизы; наружная подсветка.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5.2.1.2.5. Действия, связанные с проектированием устройства, ликвидации, восстановления входов и входных групп, изменения габаритов и конфигурации архитектурных проемов, установки дверных конструкций, козырьков и иных элементов входов и входных групп, изменения их цветового решения, должны быть согласованы в порядке, установленном настоящими правилами. </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5.2.1.2.6. Цветовое решение входов, входных групп и их элементов должно соответствовать колерному бланку фасада, выдаваемому в порядке, установленном настоящими правилами.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5.2.1.2.7. Возможность устройства дополнительных входов и входных групп определяется на основе общей концепции с учетом архитектурно-градостроительного облика здания, строения и сооружения, планировки помещений, а также плотности размещения входов на данном фасаде без нарушения фасадных решений и композиционных приемов здания, строения, сооружения.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5.2.1.2.8. Расположение входов и входных групп и их элементов на фасаде, габариты, характер устройства, остекление и внешний вид должны иметь единый характер и соответствовать фасадным решениям и композиционным приемам здания, строения, сооружения.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5.2.1.2.9. Проектирование устройства входов и входных групп на глухих стенах и брандмауэрах разрешается только при наличии обоснований необходимости их устройства требованиями действующего законодательства по пожарной безопасности.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5.2.1.2.10. В связи с изменением назначения помещений переустройство дверного проема в </w:t>
      </w:r>
      <w:proofErr w:type="gramStart"/>
      <w:r w:rsidRPr="001508B9">
        <w:rPr>
          <w:rFonts w:ascii="Times New Roman" w:hAnsi="Times New Roman" w:cs="Times New Roman"/>
          <w:sz w:val="24"/>
          <w:szCs w:val="24"/>
        </w:rPr>
        <w:t>оконный</w:t>
      </w:r>
      <w:proofErr w:type="gramEnd"/>
      <w:r w:rsidRPr="001508B9">
        <w:rPr>
          <w:rFonts w:ascii="Times New Roman" w:hAnsi="Times New Roman" w:cs="Times New Roman"/>
          <w:sz w:val="24"/>
          <w:szCs w:val="24"/>
        </w:rPr>
        <w:t xml:space="preserve"> разрешается на основе концепции фасадов.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5.2.1.2.11. Изменение глубины откосов, архитектурного оформления проема не допускаются.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5.2.1.2.12. Входы и входные группы должны быть оборудованы водосточными трубами.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5.2.1.2.13. </w:t>
      </w:r>
      <w:proofErr w:type="gramStart"/>
      <w:r w:rsidRPr="001508B9">
        <w:rPr>
          <w:rFonts w:ascii="Times New Roman" w:hAnsi="Times New Roman" w:cs="Times New Roman"/>
          <w:sz w:val="24"/>
          <w:szCs w:val="24"/>
        </w:rPr>
        <w:t>Входы и входные группы в помещения подвального этажа должны иметь единое решение в пределах всего фасада, располагаться согласованно с входами и входными группами первого этажа, за пределами подземных коммуникаций и сооружений, не нарушать фасадных решений и композиционных приемов здания, строения, сооружения, учитывать минимальную нормативную ширину тротуара, не создавать препятствия движению пешеходов и транспорта.</w:t>
      </w:r>
      <w:proofErr w:type="gramEnd"/>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5.2.1.2.14. Устройство входов и входных групп, расположенных выше первого этажа, разрешается только на дворовых фасадах в случаях, предусмотренных требованиями противопожарной безопасности. Входы, расположенные выше первого этажа, не должны нарушать фасадные решения и композиционные приемы здания, строения, сооружения, ухудшать их техническое состояние, а также условия проживания и эксплуатации здания, строения, сооружения.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5.2.1.2.15. Существующие парадные входы (порталы) и парадные входные группы изменению не подлежат. </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5.2.1.2.16. Запрещается предусматривать окраску, облицовку откосов и наличников, фрагментарную окраску поверхности фасада, облицовку участка фасада вокруг входа и входной группы, не соответствующую колеру и отделке фасада.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5.2.1.2.17. Устройство дополнительных элементов входов и входных групп должно иметь единый характер и соответствовать фасадным решениям и композиционным приемам здания, </w:t>
      </w:r>
      <w:r w:rsidRPr="001508B9">
        <w:rPr>
          <w:rFonts w:ascii="Times New Roman" w:hAnsi="Times New Roman" w:cs="Times New Roman"/>
          <w:sz w:val="24"/>
          <w:szCs w:val="24"/>
        </w:rPr>
        <w:lastRenderedPageBreak/>
        <w:t>строения, сооружения, требованиям безопасности, обеспечивать возможность эксплуатации без ущерба для технического состояния и внешнего вида фасада.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5.2.1.2.19. Проектирование наружных блоков систем кондиционирования и вентиляции разрешается в верхней части архитектурных проемов с применением маскирующих устройств (решеток, жалюзи), при этом цветовое решение наружного блока должно соответствовать колеру дверных конструкций.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5.2.1.2.20. Габариты маркиз должны соответствовать габаритам и контурам архитектурного проема.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5.2.1.2.21. При проектировании маркиз запрещается перекрытие знаков адресации, знаков дорожного движения, указателей остановок общественного транспорта, городской ориентирующей информации.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5.2.1.2.22. Проектирование крепления маркиз на архитектурных деталях, элементах декора, на разной высоте в пределах фасада запрещается. </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5.2.1.2.23. Цветовое решение маркиз по оттенку должно соответствовать основному колеру фасада. </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5.2.1.2.24. Проектирование установки наружных защитных устройств на входах осуществляется в границах дверного проема за плоскостью фасада с сохранением глубины откосов. Конструкции должны иметь нейтральную окраску, соответствовать колеру дверных конструкций фасада. </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5.2.1.2.25. Повреждение архитектурных деталей, отделки, элементов декора фасада при проектировании устройства защитных устройств запрещается. </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5.2.1.2.26. При перепаде уровней более 0,4 м необходимо устройство ограждения. Характер ограждений на фасаде должен иметь единый характер, соответствовать фасадным решениям и композиционным приемам здания, строения, сооружения, другим элементам </w:t>
      </w:r>
      <w:proofErr w:type="spellStart"/>
      <w:r w:rsidRPr="001508B9">
        <w:rPr>
          <w:rFonts w:ascii="Times New Roman" w:hAnsi="Times New Roman" w:cs="Times New Roman"/>
          <w:sz w:val="24"/>
          <w:szCs w:val="24"/>
        </w:rPr>
        <w:t>металлодекора</w:t>
      </w:r>
      <w:proofErr w:type="spellEnd"/>
      <w:r w:rsidRPr="001508B9">
        <w:rPr>
          <w:rFonts w:ascii="Times New Roman" w:hAnsi="Times New Roman" w:cs="Times New Roman"/>
          <w:sz w:val="24"/>
          <w:szCs w:val="24"/>
        </w:rPr>
        <w:t xml:space="preserve"> и оборудования. Устройство глухих ограждений запрещается, если это не обосновано архитектурно-градостроительным обликом здания, строения, сооружения. </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5.2.1.2.27. Поверхность ступеней должна быть шероховатой и не допускать скольжения в любое время года. Использование материалов и конструкций, представляющих опасность для людей, включая облицовку глазурованной плиткой, полированным камнем, запрещается. </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5.2.1.2.28. Освещение входа должно быть предусмотрено в составе проекта благоустройства. При устройстве освещения входов должна учитываться система архитектурно-художественной подсветки фасада. </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5.2.1.2.29. Ступени, лестницы, облицовка поверхностей крылец и приямков должны выполняться в соответствии с характером отделки фасада. </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5.2.1.2.30. В отношении входов и входных групп требуется получение задания и разработка проекта благоустройства элементов благоустройства, а также согласование проекта благоустройства элементов благоустройства с администрацией Киренского муниципального округа</w:t>
      </w:r>
      <w:r w:rsidRPr="001508B9">
        <w:rPr>
          <w:rFonts w:ascii="Times New Roman" w:hAnsi="Times New Roman" w:cs="Times New Roman"/>
          <w:i/>
          <w:sz w:val="24"/>
          <w:szCs w:val="24"/>
        </w:rPr>
        <w:t xml:space="preserve"> </w:t>
      </w:r>
      <w:r w:rsidRPr="001508B9">
        <w:rPr>
          <w:rFonts w:ascii="Times New Roman" w:hAnsi="Times New Roman" w:cs="Times New Roman"/>
          <w:sz w:val="24"/>
          <w:szCs w:val="24"/>
        </w:rPr>
        <w:t>в зависимости от расположения объекта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i/>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r w:rsidRPr="001508B9">
        <w:rPr>
          <w:rFonts w:ascii="Times New Roman" w:hAnsi="Times New Roman" w:cs="Times New Roman"/>
          <w:b/>
          <w:i/>
          <w:sz w:val="24"/>
          <w:szCs w:val="24"/>
        </w:rPr>
        <w:t>6. Согласование документации по благоустройству</w:t>
      </w: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6.1. Порядок </w:t>
      </w:r>
      <w:proofErr w:type="gramStart"/>
      <w:r w:rsidRPr="001508B9">
        <w:rPr>
          <w:rFonts w:ascii="Times New Roman" w:hAnsi="Times New Roman" w:cs="Times New Roman"/>
          <w:sz w:val="24"/>
          <w:szCs w:val="24"/>
        </w:rPr>
        <w:t>согласования проектов благоустройства элементов благоустройства</w:t>
      </w:r>
      <w:proofErr w:type="gramEnd"/>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6.1.1. Проект благоустройства элементов благоустройства согласовывается на основании заявления лица, заинтересованного в его согласовании (далее – Заявитель), поданного в уполномоченное структурное подразделение администрации Киренского муниципального округа.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К заявлению заявителя (далее - заявление) прилагаются: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копия документа, удостоверяющего личность заявителя;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доверенность, оформленная в установленном законодательством порядке (при обращении лица, уполномоченного заявителем);</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проект благоустройства элементов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lastRenderedPageBreak/>
        <w:t xml:space="preserve">Дополнительно заявитель по собственной инициативе вправе предоставить заверенные копии или оригиналы правоустанавливающих документов на земельный участок </w:t>
      </w:r>
      <w:proofErr w:type="gramStart"/>
      <w:r w:rsidRPr="001508B9">
        <w:rPr>
          <w:rFonts w:ascii="Times New Roman" w:hAnsi="Times New Roman" w:cs="Times New Roman"/>
          <w:sz w:val="24"/>
          <w:szCs w:val="24"/>
        </w:rPr>
        <w:t>и(</w:t>
      </w:r>
      <w:proofErr w:type="gramEnd"/>
      <w:r w:rsidRPr="001508B9">
        <w:rPr>
          <w:rFonts w:ascii="Times New Roman" w:hAnsi="Times New Roman" w:cs="Times New Roman"/>
          <w:sz w:val="24"/>
          <w:szCs w:val="24"/>
        </w:rPr>
        <w:t>или) объекты капитального строительства, помещение, кадастровый паспорт земельного участка.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proofErr w:type="gramStart"/>
      <w:r w:rsidRPr="001508B9">
        <w:rPr>
          <w:rFonts w:ascii="Times New Roman" w:hAnsi="Times New Roman" w:cs="Times New Roman"/>
          <w:sz w:val="24"/>
          <w:szCs w:val="24"/>
        </w:rPr>
        <w:t>Документы (их копии или сведения, содержащиеся в них), указанные в абзаце шестом настоящего пункта, запрашиваются уполномоченным структурным подразделением администрации Киренского муниципального округа в исполнительных органах государственной власти Иркутской области, федеральных органах исполнительной власти, а также подведомственных им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Иркутской области, если заявитель не</w:t>
      </w:r>
      <w:proofErr w:type="gramEnd"/>
      <w:r w:rsidRPr="001508B9">
        <w:rPr>
          <w:rFonts w:ascii="Times New Roman" w:hAnsi="Times New Roman" w:cs="Times New Roman"/>
          <w:sz w:val="24"/>
          <w:szCs w:val="24"/>
        </w:rPr>
        <w:t xml:space="preserve"> представил указанные документы самостоятельно.</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Непредставление заявителем документов, указанных в настоящем пункте, является </w:t>
      </w:r>
      <w:proofErr w:type="gramStart"/>
      <w:r w:rsidRPr="001508B9">
        <w:rPr>
          <w:rFonts w:ascii="Times New Roman" w:hAnsi="Times New Roman" w:cs="Times New Roman"/>
          <w:sz w:val="24"/>
          <w:szCs w:val="24"/>
        </w:rPr>
        <w:t>основанием</w:t>
      </w:r>
      <w:proofErr w:type="gramEnd"/>
      <w:r w:rsidRPr="001508B9">
        <w:rPr>
          <w:rFonts w:ascii="Times New Roman" w:hAnsi="Times New Roman" w:cs="Times New Roman"/>
          <w:sz w:val="24"/>
          <w:szCs w:val="24"/>
        </w:rPr>
        <w:t xml:space="preserve"> для принятия уполномоченным структурным подразделением администрации Киренского муниципального округа решения об отказе в приеме заявления.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6.1.2. Уполномоченное структурное подразделение администрации Киренского муниципального округа в срок, не превышающий 3 рабочих дней </w:t>
      </w:r>
      <w:proofErr w:type="gramStart"/>
      <w:r w:rsidRPr="001508B9">
        <w:rPr>
          <w:rFonts w:ascii="Times New Roman" w:hAnsi="Times New Roman" w:cs="Times New Roman"/>
          <w:sz w:val="24"/>
          <w:szCs w:val="24"/>
        </w:rPr>
        <w:t>с даты поступления</w:t>
      </w:r>
      <w:proofErr w:type="gramEnd"/>
      <w:r w:rsidRPr="001508B9">
        <w:rPr>
          <w:rFonts w:ascii="Times New Roman" w:hAnsi="Times New Roman" w:cs="Times New Roman"/>
          <w:sz w:val="24"/>
          <w:szCs w:val="24"/>
        </w:rPr>
        <w:t xml:space="preserve"> заявления, направляет проект благоустройства элементов благоустройства на согласование в исполнительные органы государственной власти, указанные в задании.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6.1.3. Исполнительные органы государственной власти, указанные в задании, подготавливают и направляют решение о согласовании, либо о несогласовании проекта благоустройства (далее – решение).</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Решение должно содержать обоснование его принятия.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6.1.4. Проект благоустройства элементов благоустройства согласовывается на соответствие настоящим правилам, а также:</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 соответствие законодательству в сфере энергосбережения и повышения энергетической эффективности, обеспечения функционирования и развития систем водоснабжения и водоотведения, газоснабжения, теплоснабжения, электроснабжения и наружного освещения, и объектов инженерной инфраструктуры;</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 соответствие законодательству в сфере учета, выявления, сохранения, использования, популяризации и государственной охраны объектов культурного наследия (памятников истории и культуры).</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в части управления федеральным имуществом в сфере водных ресурсов;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 на соответствие законодательству в сфере управления и распоряжения муниципальным имуществом, </w:t>
      </w:r>
      <w:proofErr w:type="gramStart"/>
      <w:r w:rsidRPr="001508B9">
        <w:rPr>
          <w:rFonts w:ascii="Times New Roman" w:hAnsi="Times New Roman" w:cs="Times New Roman"/>
          <w:sz w:val="24"/>
          <w:szCs w:val="24"/>
        </w:rPr>
        <w:t>контроля за</w:t>
      </w:r>
      <w:proofErr w:type="gramEnd"/>
      <w:r w:rsidRPr="001508B9">
        <w:rPr>
          <w:rFonts w:ascii="Times New Roman" w:hAnsi="Times New Roman" w:cs="Times New Roman"/>
          <w:sz w:val="24"/>
          <w:szCs w:val="24"/>
        </w:rPr>
        <w:t xml:space="preserve"> его использованием и сохранностью, а также в сфере земельных отношений;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 соответствие законодательству в области благоустройства: лесопаркового хозяйства, содержания автомобильных дорог общего пользования местного значения Киренского муниципального округа и иных объектов благоустройства, грузового автомобильного транспорта, обращения с отходами на территории муниципального образования;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 соответствие законодательству в сфере градостроительства и архитектуры, эстетическому состоянию муниципального округа, архитектурному облику муниципального округа, Сводному плану (схеме) подземных коммуникаций и сооружений муниципального округа;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 соответствие утвержденным адресным программам благоустройства дворовых территорий Киренского муниципального округа;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 соответствие требованиям законодательства Российской Федерации в области обеспечения санитарно-эпидемиологического благополучия населения;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 соответствие законодательства Российской Федерации, иных нормативных правовых актов, правил, стандартов и технических норм (далее именуются - нормативные правовые акты) по вопросам обеспечения безопасности дорожного движения.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6.1.5. Уполномоченное структурное подразделение администрации Киренского муниципального округа в срок, не превышающий 7 рабочих дней </w:t>
      </w:r>
      <w:proofErr w:type="gramStart"/>
      <w:r w:rsidRPr="001508B9">
        <w:rPr>
          <w:rFonts w:ascii="Times New Roman" w:hAnsi="Times New Roman" w:cs="Times New Roman"/>
          <w:sz w:val="24"/>
          <w:szCs w:val="24"/>
        </w:rPr>
        <w:t>с даты поступления</w:t>
      </w:r>
      <w:proofErr w:type="gramEnd"/>
      <w:r w:rsidRPr="001508B9">
        <w:rPr>
          <w:rFonts w:ascii="Times New Roman" w:hAnsi="Times New Roman" w:cs="Times New Roman"/>
          <w:sz w:val="24"/>
          <w:szCs w:val="24"/>
        </w:rPr>
        <w:t xml:space="preserve"> решений </w:t>
      </w:r>
      <w:r w:rsidRPr="001508B9">
        <w:rPr>
          <w:rFonts w:ascii="Times New Roman" w:hAnsi="Times New Roman" w:cs="Times New Roman"/>
          <w:sz w:val="24"/>
          <w:szCs w:val="24"/>
        </w:rPr>
        <w:lastRenderedPageBreak/>
        <w:t>подготавливает заключение о согласовании, либо о несогласовании проекта благоустройства, содержащее решения исполнительных органов государственной власти (далее – заключение).</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6.1.6. Форма заключения утверждается уполномоченным структурным подразделением администрации Киренского муниципального округа.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6.1.7. Основания для отказа в согласовании проекта благоустройства элементов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нарушение архитектурного облика муниципального образования, эстетического состояния территории муниципального образования, архитектурно-градостроительного облика зданий, строений, сооружений (для фасадов);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нарушение требований законодательства Российской Федерации в области обеспечения санитарно-эпидемиологического благополучия населения, законодательства в области градостроительства и охраны объектов культурного наследия;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ухудшение технического состояния фасадов и несущих конструкций зданий, строений, сооружений;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нарушение подземных коммуникаций и сооружений;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 нарушение требований, обеспечивающих доступность объектов благоустройства и элементов благоустройства для </w:t>
      </w:r>
      <w:proofErr w:type="spellStart"/>
      <w:r w:rsidRPr="001508B9">
        <w:rPr>
          <w:rFonts w:ascii="Times New Roman" w:hAnsi="Times New Roman" w:cs="Times New Roman"/>
          <w:sz w:val="24"/>
          <w:szCs w:val="24"/>
        </w:rPr>
        <w:t>маломобильных</w:t>
      </w:r>
      <w:proofErr w:type="spellEnd"/>
      <w:r w:rsidRPr="001508B9">
        <w:rPr>
          <w:rFonts w:ascii="Times New Roman" w:hAnsi="Times New Roman" w:cs="Times New Roman"/>
          <w:sz w:val="24"/>
          <w:szCs w:val="24"/>
        </w:rPr>
        <w:t xml:space="preserve"> групп населения.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6.2. Порядок согласования листа согласования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6.2.1. Лист согласования согласовывается на основании заявления лица, заинтересованного в его согласовании (далее – Заявитель), поданного в уполномоченное структурное подразделение администрации Киренского муниципального округа.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К заявлению заявителя (далее - заявление) прилагаются: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копия документа, удостоверяющего личность заявителя;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доверенность, оформленная в установленном законодательством порядке (при обращении лица, уполномоченного заявителем);</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лист согласования.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Дополнительно заявитель по собственной инициативе вправе предоставить заверенные копии или оригиналы правоустанавливающих документов на земельный участок </w:t>
      </w:r>
      <w:proofErr w:type="gramStart"/>
      <w:r w:rsidRPr="001508B9">
        <w:rPr>
          <w:rFonts w:ascii="Times New Roman" w:hAnsi="Times New Roman" w:cs="Times New Roman"/>
          <w:sz w:val="24"/>
          <w:szCs w:val="24"/>
        </w:rPr>
        <w:t>и(</w:t>
      </w:r>
      <w:proofErr w:type="gramEnd"/>
      <w:r w:rsidRPr="001508B9">
        <w:rPr>
          <w:rFonts w:ascii="Times New Roman" w:hAnsi="Times New Roman" w:cs="Times New Roman"/>
          <w:sz w:val="24"/>
          <w:szCs w:val="24"/>
        </w:rPr>
        <w:t>или) объекты капитального строительства, помещение, кадастровый паспорт земельного участка.</w:t>
      </w:r>
    </w:p>
    <w:p w:rsidR="00686EA4" w:rsidRPr="001508B9" w:rsidRDefault="00686EA4" w:rsidP="00686EA4">
      <w:pPr>
        <w:spacing w:after="0" w:line="240" w:lineRule="auto"/>
        <w:ind w:left="-567" w:right="-1" w:firstLine="424"/>
        <w:jc w:val="both"/>
        <w:rPr>
          <w:rFonts w:ascii="Times New Roman" w:hAnsi="Times New Roman" w:cs="Times New Roman"/>
          <w:i/>
          <w:sz w:val="24"/>
          <w:szCs w:val="24"/>
        </w:rPr>
      </w:pPr>
      <w:proofErr w:type="gramStart"/>
      <w:r w:rsidRPr="001508B9">
        <w:rPr>
          <w:rFonts w:ascii="Times New Roman" w:hAnsi="Times New Roman" w:cs="Times New Roman"/>
          <w:sz w:val="24"/>
          <w:szCs w:val="24"/>
        </w:rPr>
        <w:t>Документы (их копии или сведения, содержащиеся в них) запрашиваются уполномоченным структурным подразделением администрации Киренского муниципального округа в исполнительных органах государственной власти Иркутской области, федеральных органах исполнительной власти, а также подведомственных им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Иркутской области, если заявитель не представил указанные документы самостоятельно.</w:t>
      </w:r>
      <w:proofErr w:type="gramEnd"/>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Непредставление заявителем документов, указанных в настоящем пункте, является </w:t>
      </w:r>
      <w:proofErr w:type="gramStart"/>
      <w:r w:rsidRPr="001508B9">
        <w:rPr>
          <w:rFonts w:ascii="Times New Roman" w:hAnsi="Times New Roman" w:cs="Times New Roman"/>
          <w:sz w:val="24"/>
          <w:szCs w:val="24"/>
        </w:rPr>
        <w:t>основанием</w:t>
      </w:r>
      <w:proofErr w:type="gramEnd"/>
      <w:r w:rsidRPr="001508B9">
        <w:rPr>
          <w:rFonts w:ascii="Times New Roman" w:hAnsi="Times New Roman" w:cs="Times New Roman"/>
          <w:sz w:val="24"/>
          <w:szCs w:val="24"/>
        </w:rPr>
        <w:t xml:space="preserve"> для принятия уполномоченным структурным подразделением администрации Киренского муниципального округа решения об отказе в приеме заявления.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6.2.2. Уполномоченное структурное подразделение администрации Киренского муниципального округа в срок, не превышающий 15 рабочих дней </w:t>
      </w:r>
      <w:proofErr w:type="gramStart"/>
      <w:r w:rsidRPr="001508B9">
        <w:rPr>
          <w:rFonts w:ascii="Times New Roman" w:hAnsi="Times New Roman" w:cs="Times New Roman"/>
          <w:sz w:val="24"/>
          <w:szCs w:val="24"/>
        </w:rPr>
        <w:t>с даты поступления</w:t>
      </w:r>
      <w:proofErr w:type="gramEnd"/>
      <w:r w:rsidRPr="001508B9">
        <w:rPr>
          <w:rFonts w:ascii="Times New Roman" w:hAnsi="Times New Roman" w:cs="Times New Roman"/>
          <w:sz w:val="24"/>
          <w:szCs w:val="24"/>
        </w:rPr>
        <w:t xml:space="preserve"> заявления, принимает решение о согласовании, либо о несогласовании листа согласования.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Предмет согласования уполномоченным структурным подразделением администрации Киренского муниципального округа – соответствие законодательству в сфере градостроительства и архитектуры, эстетическому состоянию, архитектурному облику, Сводному плану (схеме) подземных коммуникаций и сооружений.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6.2.3. В случаях, предусмотренных настоящим пунктом уполномоченное структурное подразделение администрации Киренского муниципального округа в срок, не превышающий 3 рабочих дней </w:t>
      </w:r>
      <w:proofErr w:type="gramStart"/>
      <w:r w:rsidRPr="001508B9">
        <w:rPr>
          <w:rFonts w:ascii="Times New Roman" w:hAnsi="Times New Roman" w:cs="Times New Roman"/>
          <w:sz w:val="24"/>
          <w:szCs w:val="24"/>
        </w:rPr>
        <w:t>с даты поступления</w:t>
      </w:r>
      <w:proofErr w:type="gramEnd"/>
      <w:r w:rsidRPr="001508B9">
        <w:rPr>
          <w:rFonts w:ascii="Times New Roman" w:hAnsi="Times New Roman" w:cs="Times New Roman"/>
          <w:sz w:val="24"/>
          <w:szCs w:val="24"/>
        </w:rPr>
        <w:t xml:space="preserve"> заявления, направляет лист согласования на согласование в исполнительные органы государственной власти: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 соответствие требованиям законодательства Российской Федерации в области обеспечения санитарно-эпидемиологического благополучия населения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lastRenderedPageBreak/>
        <w:t>- на соответствие законодательства Российской Федерации, иных нормативных правовых актов, правил, стандартов и технических норм (далее именуются - нормативные правовые акты) по вопросам обеспечения безопасности дорожного движения.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6.2.4. Уполномоченное структурное подразделение администрации Киренского муниципального округа в срок, не превышающий 7 рабочих дней </w:t>
      </w:r>
      <w:proofErr w:type="gramStart"/>
      <w:r w:rsidRPr="001508B9">
        <w:rPr>
          <w:rFonts w:ascii="Times New Roman" w:hAnsi="Times New Roman" w:cs="Times New Roman"/>
          <w:sz w:val="24"/>
          <w:szCs w:val="24"/>
        </w:rPr>
        <w:t>с даты поступления</w:t>
      </w:r>
      <w:proofErr w:type="gramEnd"/>
      <w:r w:rsidRPr="001508B9">
        <w:rPr>
          <w:rFonts w:ascii="Times New Roman" w:hAnsi="Times New Roman" w:cs="Times New Roman"/>
          <w:sz w:val="24"/>
          <w:szCs w:val="24"/>
        </w:rPr>
        <w:t xml:space="preserve"> согласованного или несогласованного листа согласования из исполнительных органов государственной власти, принимает решение о согласовании или о несогласовании листа согласования.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6.2.5. Основания для отказа в согласовании листа согласования: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нарушение архитектурного облика, эстетического состояния территории, архитектурно-градостроительного облика зданий, строений, сооружений (для фасадов);</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нарушение требования законодательства Российской Федерации в области обеспечения санитарно-эпидемиологического благополучия населения, законодательства в области градостроительства и охраны объектов культурного наследия;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 ухудшение </w:t>
      </w:r>
      <w:proofErr w:type="gramStart"/>
      <w:r w:rsidRPr="001508B9">
        <w:rPr>
          <w:rFonts w:ascii="Times New Roman" w:hAnsi="Times New Roman" w:cs="Times New Roman"/>
          <w:sz w:val="24"/>
          <w:szCs w:val="24"/>
        </w:rPr>
        <w:t>технического</w:t>
      </w:r>
      <w:proofErr w:type="gramEnd"/>
      <w:r w:rsidRPr="001508B9">
        <w:rPr>
          <w:rFonts w:ascii="Times New Roman" w:hAnsi="Times New Roman" w:cs="Times New Roman"/>
          <w:sz w:val="24"/>
          <w:szCs w:val="24"/>
        </w:rPr>
        <w:t xml:space="preserve"> состояние фасадов и несущих конструкций зданий, строений, сооружений;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нарушение подземных коммуникаций и сооружений.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 нарушение требований, обеспечивающих доступность объектов благоустройства и элементов благоустройства для </w:t>
      </w:r>
      <w:proofErr w:type="spellStart"/>
      <w:r w:rsidRPr="001508B9">
        <w:rPr>
          <w:rFonts w:ascii="Times New Roman" w:hAnsi="Times New Roman" w:cs="Times New Roman"/>
          <w:sz w:val="24"/>
          <w:szCs w:val="24"/>
        </w:rPr>
        <w:t>маломобильных</w:t>
      </w:r>
      <w:proofErr w:type="spellEnd"/>
      <w:r w:rsidRPr="001508B9">
        <w:rPr>
          <w:rFonts w:ascii="Times New Roman" w:hAnsi="Times New Roman" w:cs="Times New Roman"/>
          <w:sz w:val="24"/>
          <w:szCs w:val="24"/>
        </w:rPr>
        <w:t xml:space="preserve"> групп населения.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r w:rsidRPr="001508B9">
        <w:rPr>
          <w:rFonts w:ascii="Times New Roman" w:hAnsi="Times New Roman" w:cs="Times New Roman"/>
          <w:b/>
          <w:i/>
          <w:sz w:val="24"/>
          <w:szCs w:val="24"/>
        </w:rPr>
        <w:t>7. Порядок приемки работ по размещению элементов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7.1. Размещение элементов благоустройства подлежит приемке в случаях, если их размещение осуществлено на основании документации по благоустройству, согласованных в порядке, установленном Правилами.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7.2. Приемка работ по размещению элементов благоустройства (далее – приемка работ) осуществляется комиссией по приемке работ (далее – Комиссия).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7.3. Состав Комиссии: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уполномоченное структурное подразделение администрации Киренского муниципального округа на организацию приемки работ;</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исполнительные органы государственной власти Иркутской области, согласовавшие документацию по благоустройству в порядке, установленном настоящими Правилами.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7.4. Приемка работ осуществляется на основании заявления лица, осуществившего размещение элементов благоустройства в соответствии с согласованной документацией по благоустройству (далее – заявитель).</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Заявление подается заявителем в срок, не превышающий 30 дней со дня окончания работ по размещению элементов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7.5. К заявлению заявителя (далее - заявление) прилагаются: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копия документа, удостоверяющего личность заявителя;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доверенность, оформленная в установленном законодательством порядке (при обращении лица, уполномоченного заявителем);</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7.6. Основания для отказа в приеме заявления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непредставление заявителем документов, указанных в пункте 7.5;</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отсутствие согласованной документации по благоустройству.</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7.7. Основанием для отказа в приемке работ является несоответствие размещенных элементов благоустройства документации по благоустройству, согласованной в порядке, установленном Правилами.</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7.8. Приемка работ осуществляется в срок, не превышающий 20 рабочих дней </w:t>
      </w:r>
      <w:proofErr w:type="gramStart"/>
      <w:r w:rsidRPr="001508B9">
        <w:rPr>
          <w:rFonts w:ascii="Times New Roman" w:hAnsi="Times New Roman" w:cs="Times New Roman"/>
          <w:sz w:val="24"/>
          <w:szCs w:val="24"/>
        </w:rPr>
        <w:t>с даты регистрации</w:t>
      </w:r>
      <w:proofErr w:type="gramEnd"/>
      <w:r w:rsidRPr="001508B9">
        <w:rPr>
          <w:rFonts w:ascii="Times New Roman" w:hAnsi="Times New Roman" w:cs="Times New Roman"/>
          <w:sz w:val="24"/>
          <w:szCs w:val="24"/>
        </w:rPr>
        <w:t xml:space="preserve"> заявления в уполномоченном структурном подразделении администрации Киренского муниципального округа на организацию приемки работ.</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7.9. Уполномоченное структурное подразделение администрации Киренского муниципального округа на организацию приемки работ, в срок, не превышающий 3 рабочих </w:t>
      </w:r>
      <w:r w:rsidRPr="001508B9">
        <w:rPr>
          <w:rFonts w:ascii="Times New Roman" w:hAnsi="Times New Roman" w:cs="Times New Roman"/>
          <w:sz w:val="24"/>
          <w:szCs w:val="24"/>
        </w:rPr>
        <w:lastRenderedPageBreak/>
        <w:t xml:space="preserve">дней </w:t>
      </w:r>
      <w:proofErr w:type="gramStart"/>
      <w:r w:rsidRPr="001508B9">
        <w:rPr>
          <w:rFonts w:ascii="Times New Roman" w:hAnsi="Times New Roman" w:cs="Times New Roman"/>
          <w:sz w:val="24"/>
          <w:szCs w:val="24"/>
        </w:rPr>
        <w:t>с даты регистрации</w:t>
      </w:r>
      <w:proofErr w:type="gramEnd"/>
      <w:r w:rsidRPr="001508B9">
        <w:rPr>
          <w:rFonts w:ascii="Times New Roman" w:hAnsi="Times New Roman" w:cs="Times New Roman"/>
          <w:sz w:val="24"/>
          <w:szCs w:val="24"/>
        </w:rPr>
        <w:t xml:space="preserve"> заявления, направляет уведомление о дате, времени и месте приемки работ в исполнительные органы государственной власти Иркутской области, согласовавшие документацию по благоустройству.</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7.10. Приемка работ оформляется актом по форме согласно </w:t>
      </w:r>
      <w:r w:rsidRPr="001508B9">
        <w:rPr>
          <w:rFonts w:ascii="Times New Roman" w:hAnsi="Times New Roman" w:cs="Times New Roman"/>
          <w:b/>
          <w:sz w:val="24"/>
          <w:szCs w:val="24"/>
        </w:rPr>
        <w:t xml:space="preserve">(Приложение Б) </w:t>
      </w:r>
      <w:r w:rsidRPr="001508B9">
        <w:rPr>
          <w:rFonts w:ascii="Times New Roman" w:hAnsi="Times New Roman" w:cs="Times New Roman"/>
          <w:sz w:val="24"/>
          <w:szCs w:val="24"/>
        </w:rPr>
        <w:t>к Правилам проектирования и размещения благоустройства Киренского МО</w:t>
      </w:r>
    </w:p>
    <w:p w:rsidR="00686EA4" w:rsidRPr="001508B9" w:rsidRDefault="00686EA4" w:rsidP="00686EA4">
      <w:pPr>
        <w:spacing w:after="0" w:line="240" w:lineRule="auto"/>
        <w:ind w:left="-567" w:right="-1" w:firstLine="424"/>
        <w:jc w:val="both"/>
        <w:rPr>
          <w:rFonts w:ascii="Times New Roman" w:hAnsi="Times New Roman" w:cs="Times New Roman"/>
          <w:b/>
          <w:sz w:val="24"/>
          <w:szCs w:val="24"/>
        </w:rPr>
      </w:pPr>
      <w:r w:rsidRPr="001508B9">
        <w:rPr>
          <w:rFonts w:ascii="Times New Roman" w:hAnsi="Times New Roman" w:cs="Times New Roman"/>
          <w:sz w:val="24"/>
          <w:szCs w:val="24"/>
        </w:rPr>
        <w:t xml:space="preserve">7.11. Приемка работ, осуществленных в соответствии с листом согласования, оформляется актом, указанном в листе согласования, в соответствии с </w:t>
      </w:r>
      <w:r w:rsidRPr="001508B9">
        <w:rPr>
          <w:rFonts w:ascii="Times New Roman" w:hAnsi="Times New Roman" w:cs="Times New Roman"/>
          <w:b/>
          <w:sz w:val="24"/>
          <w:szCs w:val="24"/>
        </w:rPr>
        <w:t>(Приложением Б).</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7.12. Отказ в приемке работ оформляется актом по форме согласно (</w:t>
      </w:r>
      <w:r w:rsidRPr="001508B9">
        <w:rPr>
          <w:rFonts w:ascii="Times New Roman" w:hAnsi="Times New Roman" w:cs="Times New Roman"/>
          <w:b/>
          <w:sz w:val="24"/>
          <w:szCs w:val="24"/>
        </w:rPr>
        <w:t>Приложение В)</w:t>
      </w:r>
      <w:r w:rsidRPr="001508B9">
        <w:rPr>
          <w:rFonts w:ascii="Times New Roman" w:hAnsi="Times New Roman" w:cs="Times New Roman"/>
          <w:sz w:val="24"/>
          <w:szCs w:val="24"/>
        </w:rPr>
        <w:t xml:space="preserve"> к Правилам проектирования и размещения благоустройства Киренского МО</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7.13. Акты, указанные в пунктах 7.10 и 7.11, выдаются заявителю Уполномоченным структурным подразделением администрации Киренского муниципального округа на организацию приемки работ по размещению элементов благоустройства.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r w:rsidRPr="001508B9">
        <w:rPr>
          <w:rFonts w:ascii="Times New Roman" w:hAnsi="Times New Roman" w:cs="Times New Roman"/>
          <w:b/>
          <w:i/>
          <w:sz w:val="24"/>
          <w:szCs w:val="24"/>
        </w:rPr>
        <w:t>8. Выдача колерного бланка фасадов здания, строения, сооружения</w:t>
      </w: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8.1. Колерный бланк выдается уполномоченным структурным подразделением администрации Киренского муниципального округа.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8.2. Колерный бланк выдается на основании заявления лица, заинтересованного в его выдаче (далее – Заявитель), поданного в уполномоченное структурное подразделение администрации Киренского муниципального округа.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К заявлению заявителя (далее - заявление) прилагаются: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-копия документа, удостоверяющего личность заявителя;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-доверенность, оформленная в установленном законодательством порядке (при обращении лица, уполномоченного заявителем);</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Дополнительно заявитель по собственной инициативе вправе предоставить заверенные копии или оригиналы правоустанавливающих документов на земельный участок </w:t>
      </w:r>
      <w:proofErr w:type="gramStart"/>
      <w:r w:rsidRPr="001508B9">
        <w:rPr>
          <w:rFonts w:ascii="Times New Roman" w:hAnsi="Times New Roman" w:cs="Times New Roman"/>
          <w:sz w:val="24"/>
          <w:szCs w:val="24"/>
        </w:rPr>
        <w:t>и(</w:t>
      </w:r>
      <w:proofErr w:type="gramEnd"/>
      <w:r w:rsidRPr="001508B9">
        <w:rPr>
          <w:rFonts w:ascii="Times New Roman" w:hAnsi="Times New Roman" w:cs="Times New Roman"/>
          <w:sz w:val="24"/>
          <w:szCs w:val="24"/>
        </w:rPr>
        <w:t>или) объекты капитального строительства, помещение, кадастровый паспорт земельного участка.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proofErr w:type="gramStart"/>
      <w:r w:rsidRPr="001508B9">
        <w:rPr>
          <w:rFonts w:ascii="Times New Roman" w:hAnsi="Times New Roman" w:cs="Times New Roman"/>
          <w:sz w:val="24"/>
          <w:szCs w:val="24"/>
        </w:rPr>
        <w:t>Документы (их копии или сведения, содержащиеся в них), указанные в абзаце пятом настоящего пункта, запрашиваются уполномоченным структурным подразделением администрации Киренского муниципального округа, в исполнительных органах государственной власти Иркутской области, федеральных органах исполнительной власти, а также подведомственных им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Иркутской области, если заявитель не</w:t>
      </w:r>
      <w:proofErr w:type="gramEnd"/>
      <w:r w:rsidRPr="001508B9">
        <w:rPr>
          <w:rFonts w:ascii="Times New Roman" w:hAnsi="Times New Roman" w:cs="Times New Roman"/>
          <w:sz w:val="24"/>
          <w:szCs w:val="24"/>
        </w:rPr>
        <w:t xml:space="preserve"> представил указанные документы самостоятельно.</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Непредставление заявителем документов, указанных в абзацах третьем – четвертом настоящего пункта, является </w:t>
      </w:r>
      <w:proofErr w:type="gramStart"/>
      <w:r w:rsidRPr="001508B9">
        <w:rPr>
          <w:rFonts w:ascii="Times New Roman" w:hAnsi="Times New Roman" w:cs="Times New Roman"/>
          <w:sz w:val="24"/>
          <w:szCs w:val="24"/>
        </w:rPr>
        <w:t>основанием</w:t>
      </w:r>
      <w:proofErr w:type="gramEnd"/>
      <w:r w:rsidRPr="001508B9">
        <w:rPr>
          <w:rFonts w:ascii="Times New Roman" w:hAnsi="Times New Roman" w:cs="Times New Roman"/>
          <w:sz w:val="24"/>
          <w:szCs w:val="24"/>
        </w:rPr>
        <w:t xml:space="preserve"> для принятия уполномоченным структурным подразделением администрации Киренского муниципального округа решения об отказе в приеме заявления.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 xml:space="preserve">8.3. Уполномоченное структурное подразделение администрации Киренского муниципального округа в срок, не превышающий 20 рабочих дней </w:t>
      </w:r>
      <w:proofErr w:type="gramStart"/>
      <w:r w:rsidRPr="001508B9">
        <w:rPr>
          <w:rFonts w:ascii="Times New Roman" w:hAnsi="Times New Roman" w:cs="Times New Roman"/>
          <w:sz w:val="24"/>
          <w:szCs w:val="24"/>
        </w:rPr>
        <w:t>с даты поступления</w:t>
      </w:r>
      <w:proofErr w:type="gramEnd"/>
      <w:r w:rsidRPr="001508B9">
        <w:rPr>
          <w:rFonts w:ascii="Times New Roman" w:hAnsi="Times New Roman" w:cs="Times New Roman"/>
          <w:sz w:val="24"/>
          <w:szCs w:val="24"/>
        </w:rPr>
        <w:t xml:space="preserve"> заявления, принимает решение о выдаче колерного бланка.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8.4. Форма колерного бланка фасадов зданий, строений, сооружений установлена в (</w:t>
      </w:r>
      <w:r w:rsidRPr="001508B9">
        <w:rPr>
          <w:rFonts w:ascii="Times New Roman" w:hAnsi="Times New Roman" w:cs="Times New Roman"/>
          <w:b/>
          <w:sz w:val="24"/>
          <w:szCs w:val="24"/>
        </w:rPr>
        <w:t>Приложение В)</w:t>
      </w:r>
      <w:r w:rsidRPr="001508B9">
        <w:rPr>
          <w:rFonts w:ascii="Times New Roman" w:hAnsi="Times New Roman" w:cs="Times New Roman"/>
          <w:sz w:val="24"/>
          <w:szCs w:val="24"/>
        </w:rPr>
        <w:t xml:space="preserve"> к Правилам проектирования и размещения благоустройства Киренского МО</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r w:rsidRPr="001508B9">
        <w:rPr>
          <w:rFonts w:ascii="Times New Roman" w:hAnsi="Times New Roman" w:cs="Times New Roman"/>
          <w:b/>
          <w:i/>
          <w:sz w:val="24"/>
          <w:szCs w:val="24"/>
        </w:rPr>
        <w:t>9. Паспортизация фасадов зданий, строений, сооружений</w:t>
      </w:r>
    </w:p>
    <w:p w:rsidR="00686EA4" w:rsidRPr="001508B9" w:rsidRDefault="00686EA4" w:rsidP="00686EA4">
      <w:pPr>
        <w:spacing w:after="0" w:line="240" w:lineRule="auto"/>
        <w:ind w:left="-567" w:right="-1" w:firstLine="424"/>
        <w:jc w:val="both"/>
        <w:rPr>
          <w:rFonts w:ascii="Times New Roman" w:hAnsi="Times New Roman" w:cs="Times New Roman"/>
          <w:b/>
          <w:i/>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9.1. Владельцы зданий, строений, сооружений и иные лица, на которых возложены соответствующие обязанности, обязаны иметь паспорт фасадов здания, строения, сооружения.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9.2. Паспорт фасадов зданий, строений, сооружений содержит информацию об архитектурно-градостроительном облике здания, строения, сооружения.</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lastRenderedPageBreak/>
        <w:t>9.3. Паспорт фасадов зданий, строений, сооружений утверждается уполномоченным структурным подразделением администрации Киренского муниципального округа на основании заявления заинтересованного лица.</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9.4. Форма паспорта фасадов зданий, строений, сооружений установлена в (</w:t>
      </w:r>
      <w:r w:rsidRPr="001508B9">
        <w:rPr>
          <w:rFonts w:ascii="Times New Roman" w:hAnsi="Times New Roman" w:cs="Times New Roman"/>
          <w:b/>
          <w:sz w:val="24"/>
          <w:szCs w:val="24"/>
        </w:rPr>
        <w:t>Приложение Г)</w:t>
      </w:r>
      <w:r w:rsidRPr="001508B9">
        <w:rPr>
          <w:rFonts w:ascii="Times New Roman" w:hAnsi="Times New Roman" w:cs="Times New Roman"/>
          <w:sz w:val="24"/>
          <w:szCs w:val="24"/>
        </w:rPr>
        <w:t xml:space="preserve"> к Правилам проектирования и размещения благоустройства Киренского МО.</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r w:rsidRPr="001508B9">
        <w:rPr>
          <w:rFonts w:ascii="Times New Roman" w:hAnsi="Times New Roman" w:cs="Times New Roman"/>
          <w:sz w:val="24"/>
          <w:szCs w:val="24"/>
        </w:rPr>
        <w:t>9.5. Срок утверждения паспорта фасадов здания, строения, сооружения составляет 20 рабочих дней.</w:t>
      </w: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p>
    <w:p w:rsidR="00686EA4" w:rsidRPr="001508B9" w:rsidRDefault="00686EA4" w:rsidP="00686EA4">
      <w:pPr>
        <w:spacing w:after="0" w:line="240" w:lineRule="auto"/>
        <w:ind w:left="-567" w:right="-1" w:firstLine="424"/>
        <w:jc w:val="both"/>
        <w:rPr>
          <w:rFonts w:ascii="Times New Roman" w:hAnsi="Times New Roman" w:cs="Times New Roman"/>
          <w:sz w:val="24"/>
          <w:szCs w:val="24"/>
        </w:rPr>
      </w:pPr>
    </w:p>
    <w:p w:rsidR="00686EA4" w:rsidRPr="001508B9" w:rsidRDefault="00686EA4" w:rsidP="00686EA4">
      <w:pPr>
        <w:spacing w:after="0" w:line="240" w:lineRule="auto"/>
        <w:ind w:left="-567" w:right="-1" w:firstLine="424"/>
        <w:jc w:val="right"/>
        <w:outlineLvl w:val="0"/>
        <w:rPr>
          <w:rFonts w:ascii="Arial" w:hAnsi="Arial" w:cs="Arial"/>
          <w:b/>
          <w:i/>
          <w:sz w:val="24"/>
          <w:szCs w:val="24"/>
        </w:rPr>
      </w:pPr>
    </w:p>
    <w:p w:rsidR="00686EA4" w:rsidRPr="001508B9" w:rsidRDefault="00686EA4" w:rsidP="00686EA4">
      <w:pPr>
        <w:spacing w:after="0" w:line="240" w:lineRule="auto"/>
        <w:ind w:left="-567" w:right="-1" w:firstLine="424"/>
        <w:jc w:val="right"/>
        <w:outlineLvl w:val="0"/>
        <w:rPr>
          <w:rFonts w:ascii="Arial" w:hAnsi="Arial" w:cs="Arial"/>
          <w:b/>
          <w:i/>
          <w:sz w:val="24"/>
          <w:szCs w:val="24"/>
        </w:rPr>
      </w:pPr>
    </w:p>
    <w:p w:rsidR="00686EA4" w:rsidRPr="001508B9" w:rsidRDefault="00686EA4" w:rsidP="00686EA4">
      <w:pPr>
        <w:spacing w:after="0" w:line="240" w:lineRule="auto"/>
        <w:ind w:left="-567" w:right="-1" w:firstLine="424"/>
        <w:jc w:val="right"/>
        <w:outlineLvl w:val="0"/>
        <w:rPr>
          <w:rFonts w:ascii="Arial" w:hAnsi="Arial" w:cs="Arial"/>
          <w:b/>
          <w:i/>
          <w:sz w:val="24"/>
          <w:szCs w:val="24"/>
        </w:rPr>
      </w:pPr>
    </w:p>
    <w:p w:rsidR="00686EA4" w:rsidRPr="001508B9" w:rsidRDefault="00686EA4" w:rsidP="00686EA4">
      <w:pPr>
        <w:spacing w:after="0" w:line="240" w:lineRule="auto"/>
        <w:ind w:left="-567" w:right="-1" w:firstLine="424"/>
        <w:jc w:val="right"/>
        <w:outlineLvl w:val="0"/>
        <w:rPr>
          <w:rFonts w:ascii="Arial" w:hAnsi="Arial" w:cs="Arial"/>
          <w:b/>
          <w:i/>
          <w:sz w:val="24"/>
          <w:szCs w:val="24"/>
        </w:rPr>
      </w:pPr>
    </w:p>
    <w:p w:rsidR="00686EA4" w:rsidRPr="001508B9" w:rsidRDefault="00686EA4" w:rsidP="00686EA4">
      <w:pPr>
        <w:spacing w:after="0" w:line="240" w:lineRule="auto"/>
        <w:ind w:left="-567" w:right="-1" w:firstLine="424"/>
        <w:jc w:val="right"/>
        <w:outlineLvl w:val="0"/>
        <w:rPr>
          <w:rFonts w:ascii="Arial" w:hAnsi="Arial" w:cs="Arial"/>
          <w:b/>
          <w:i/>
          <w:sz w:val="24"/>
          <w:szCs w:val="24"/>
        </w:rPr>
      </w:pPr>
    </w:p>
    <w:p w:rsidR="00686EA4" w:rsidRPr="001508B9" w:rsidRDefault="00686EA4" w:rsidP="00686EA4">
      <w:pPr>
        <w:spacing w:after="0" w:line="240" w:lineRule="auto"/>
        <w:ind w:left="-567" w:right="-1" w:firstLine="424"/>
        <w:jc w:val="right"/>
        <w:outlineLvl w:val="0"/>
        <w:rPr>
          <w:rFonts w:ascii="Arial" w:hAnsi="Arial" w:cs="Arial"/>
          <w:b/>
          <w:i/>
          <w:sz w:val="24"/>
          <w:szCs w:val="24"/>
        </w:rPr>
      </w:pPr>
    </w:p>
    <w:p w:rsidR="00686EA4" w:rsidRPr="001508B9" w:rsidRDefault="00686EA4" w:rsidP="00686EA4">
      <w:pPr>
        <w:spacing w:after="0" w:line="240" w:lineRule="auto"/>
        <w:ind w:left="-567" w:right="-1" w:firstLine="424"/>
        <w:jc w:val="right"/>
        <w:outlineLvl w:val="0"/>
        <w:rPr>
          <w:rFonts w:ascii="Arial" w:hAnsi="Arial" w:cs="Arial"/>
          <w:b/>
          <w:i/>
          <w:sz w:val="24"/>
          <w:szCs w:val="24"/>
        </w:rPr>
      </w:pPr>
    </w:p>
    <w:p w:rsidR="00686EA4" w:rsidRPr="001508B9" w:rsidRDefault="00686EA4" w:rsidP="00686EA4">
      <w:pPr>
        <w:spacing w:after="0" w:line="240" w:lineRule="auto"/>
        <w:ind w:left="-567" w:right="-1" w:firstLine="424"/>
        <w:jc w:val="right"/>
        <w:outlineLvl w:val="0"/>
        <w:rPr>
          <w:rFonts w:ascii="Arial" w:hAnsi="Arial" w:cs="Arial"/>
          <w:b/>
          <w:i/>
          <w:sz w:val="24"/>
          <w:szCs w:val="24"/>
        </w:rPr>
      </w:pPr>
    </w:p>
    <w:p w:rsidR="00686EA4" w:rsidRPr="001508B9" w:rsidRDefault="00686EA4" w:rsidP="00686EA4">
      <w:pPr>
        <w:spacing w:after="0" w:line="240" w:lineRule="auto"/>
        <w:ind w:left="-567" w:right="-1" w:firstLine="141"/>
        <w:jc w:val="right"/>
        <w:outlineLvl w:val="0"/>
        <w:rPr>
          <w:rFonts w:ascii="Arial" w:hAnsi="Arial" w:cs="Arial"/>
          <w:b/>
          <w:i/>
          <w:sz w:val="24"/>
          <w:szCs w:val="24"/>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tbl>
      <w:tblPr>
        <w:tblW w:w="9351" w:type="dxa"/>
        <w:jc w:val="center"/>
        <w:tblLook w:val="01E0"/>
      </w:tblPr>
      <w:tblGrid>
        <w:gridCol w:w="5116"/>
        <w:gridCol w:w="493"/>
        <w:gridCol w:w="3742"/>
      </w:tblGrid>
      <w:tr w:rsidR="00157430" w:rsidRPr="00157430" w:rsidTr="00122939">
        <w:trPr>
          <w:cantSplit/>
          <w:trHeight w:val="2299"/>
          <w:jc w:val="center"/>
        </w:trPr>
        <w:tc>
          <w:tcPr>
            <w:tcW w:w="5116" w:type="dxa"/>
          </w:tcPr>
          <w:p w:rsidR="00157430" w:rsidRPr="00157430" w:rsidRDefault="00157430" w:rsidP="00122939">
            <w:pPr>
              <w:pStyle w:val="a4"/>
              <w:rPr>
                <w:rFonts w:ascii="Times New Roman" w:hAnsi="Times New Roman" w:cs="Times New Roman"/>
                <w:sz w:val="28"/>
                <w:szCs w:val="28"/>
              </w:rPr>
            </w:pPr>
            <w:r w:rsidRPr="00157430">
              <w:rPr>
                <w:rFonts w:ascii="Times New Roman" w:hAnsi="Times New Roman" w:cs="Times New Roman"/>
                <w:sz w:val="28"/>
                <w:szCs w:val="28"/>
              </w:rPr>
              <w:t>Дума</w:t>
            </w:r>
          </w:p>
          <w:p w:rsidR="00157430" w:rsidRPr="00157430" w:rsidRDefault="00157430" w:rsidP="00122939">
            <w:pPr>
              <w:pStyle w:val="a4"/>
              <w:rPr>
                <w:rFonts w:ascii="Times New Roman" w:hAnsi="Times New Roman" w:cs="Times New Roman"/>
                <w:sz w:val="28"/>
                <w:szCs w:val="28"/>
              </w:rPr>
            </w:pPr>
            <w:r w:rsidRPr="00157430">
              <w:rPr>
                <w:rFonts w:ascii="Times New Roman" w:hAnsi="Times New Roman" w:cs="Times New Roman"/>
                <w:sz w:val="28"/>
                <w:szCs w:val="28"/>
              </w:rPr>
              <w:t>Киренского</w:t>
            </w:r>
          </w:p>
          <w:p w:rsidR="00157430" w:rsidRPr="00157430" w:rsidRDefault="00157430" w:rsidP="00122939">
            <w:pPr>
              <w:pStyle w:val="a4"/>
              <w:rPr>
                <w:rFonts w:ascii="Times New Roman" w:hAnsi="Times New Roman" w:cs="Times New Roman"/>
                <w:sz w:val="28"/>
                <w:szCs w:val="28"/>
              </w:rPr>
            </w:pPr>
            <w:r w:rsidRPr="00157430">
              <w:rPr>
                <w:rFonts w:ascii="Times New Roman" w:hAnsi="Times New Roman" w:cs="Times New Roman"/>
                <w:sz w:val="28"/>
                <w:szCs w:val="28"/>
              </w:rPr>
              <w:t>муниципального округа</w:t>
            </w:r>
          </w:p>
          <w:p w:rsidR="00157430" w:rsidRPr="00157430" w:rsidRDefault="00157430" w:rsidP="00122939">
            <w:pPr>
              <w:pStyle w:val="a4"/>
              <w:rPr>
                <w:rFonts w:ascii="Times New Roman" w:hAnsi="Times New Roman" w:cs="Times New Roman"/>
                <w:b/>
                <w:sz w:val="28"/>
                <w:szCs w:val="28"/>
              </w:rPr>
            </w:pPr>
          </w:p>
        </w:tc>
        <w:tc>
          <w:tcPr>
            <w:tcW w:w="493" w:type="dxa"/>
          </w:tcPr>
          <w:p w:rsidR="00157430" w:rsidRPr="00157430" w:rsidRDefault="00157430" w:rsidP="00122939">
            <w:pPr>
              <w:pStyle w:val="a4"/>
              <w:rPr>
                <w:rFonts w:ascii="Times New Roman" w:hAnsi="Times New Roman" w:cs="Times New Roman"/>
                <w:sz w:val="28"/>
                <w:szCs w:val="28"/>
              </w:rPr>
            </w:pPr>
          </w:p>
        </w:tc>
        <w:tc>
          <w:tcPr>
            <w:tcW w:w="3742" w:type="dxa"/>
          </w:tcPr>
          <w:p w:rsidR="00157430"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УТВЕРЖДЕНО</w:t>
            </w:r>
          </w:p>
          <w:p w:rsidR="00157430"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Решением Думы Киренского муниципального округа</w:t>
            </w:r>
          </w:p>
          <w:p w:rsidR="00157430"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№61 от 28 января 2026 года</w:t>
            </w:r>
          </w:p>
        </w:tc>
      </w:tr>
      <w:tr w:rsidR="00157430" w:rsidRPr="00157430" w:rsidTr="00122939">
        <w:trPr>
          <w:cantSplit/>
          <w:trHeight w:val="1123"/>
          <w:jc w:val="center"/>
        </w:trPr>
        <w:tc>
          <w:tcPr>
            <w:tcW w:w="5116" w:type="dxa"/>
          </w:tcPr>
          <w:p w:rsidR="00157430" w:rsidRPr="00157430" w:rsidRDefault="00157430" w:rsidP="00122939">
            <w:pPr>
              <w:pStyle w:val="a4"/>
              <w:jc w:val="both"/>
              <w:rPr>
                <w:rFonts w:ascii="Times New Roman" w:hAnsi="Times New Roman" w:cs="Times New Roman"/>
                <w:sz w:val="28"/>
                <w:szCs w:val="28"/>
              </w:rPr>
            </w:pPr>
          </w:p>
        </w:tc>
        <w:tc>
          <w:tcPr>
            <w:tcW w:w="493" w:type="dxa"/>
          </w:tcPr>
          <w:p w:rsidR="00157430" w:rsidRPr="00157430" w:rsidRDefault="00157430" w:rsidP="00122939">
            <w:pPr>
              <w:pStyle w:val="a4"/>
              <w:rPr>
                <w:rFonts w:ascii="Times New Roman" w:hAnsi="Times New Roman" w:cs="Times New Roman"/>
                <w:sz w:val="28"/>
                <w:szCs w:val="28"/>
              </w:rPr>
            </w:pPr>
          </w:p>
        </w:tc>
        <w:tc>
          <w:tcPr>
            <w:tcW w:w="3742" w:type="dxa"/>
          </w:tcPr>
          <w:p w:rsidR="00157430" w:rsidRPr="00157430" w:rsidRDefault="00157430" w:rsidP="00157430">
            <w:pPr>
              <w:pStyle w:val="a4"/>
              <w:jc w:val="both"/>
              <w:rPr>
                <w:rFonts w:ascii="Times New Roman" w:hAnsi="Times New Roman" w:cs="Times New Roman"/>
                <w:sz w:val="28"/>
                <w:szCs w:val="28"/>
              </w:rPr>
            </w:pPr>
            <w:r w:rsidRPr="00157430">
              <w:rPr>
                <w:rFonts w:ascii="Times New Roman" w:hAnsi="Times New Roman" w:cs="Times New Roman"/>
                <w:sz w:val="28"/>
                <w:szCs w:val="28"/>
              </w:rPr>
              <w:t xml:space="preserve">Приложение </w:t>
            </w:r>
            <w:r>
              <w:rPr>
                <w:rFonts w:ascii="Times New Roman" w:hAnsi="Times New Roman" w:cs="Times New Roman"/>
                <w:sz w:val="28"/>
                <w:szCs w:val="28"/>
              </w:rPr>
              <w:t xml:space="preserve">№2 </w:t>
            </w:r>
            <w:r w:rsidRPr="00157430">
              <w:rPr>
                <w:rFonts w:ascii="Times New Roman" w:hAnsi="Times New Roman" w:cs="Times New Roman"/>
                <w:sz w:val="28"/>
                <w:szCs w:val="28"/>
              </w:rPr>
              <w:t xml:space="preserve">к </w:t>
            </w:r>
            <w:r>
              <w:rPr>
                <w:rFonts w:ascii="Times New Roman" w:hAnsi="Times New Roman" w:cs="Times New Roman"/>
                <w:sz w:val="28"/>
                <w:szCs w:val="28"/>
              </w:rPr>
              <w:t>правилам благоустройства территории Киренского муниципального округа (</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.1.19 ст.10)</w:t>
            </w:r>
          </w:p>
        </w:tc>
      </w:tr>
    </w:tbl>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686EA4" w:rsidRPr="001508B9" w:rsidRDefault="00686EA4" w:rsidP="00686EA4">
      <w:pPr>
        <w:ind w:left="-284" w:right="-1" w:firstLine="141"/>
        <w:jc w:val="right"/>
        <w:rPr>
          <w:rFonts w:ascii="Arial" w:hAnsi="Arial" w:cs="Arial"/>
        </w:rPr>
      </w:pPr>
    </w:p>
    <w:p w:rsidR="00686EA4" w:rsidRPr="001508B9" w:rsidRDefault="00686EA4" w:rsidP="00686EA4">
      <w:pPr>
        <w:spacing w:after="0" w:line="240" w:lineRule="auto"/>
        <w:ind w:left="-284" w:right="-1" w:firstLine="141"/>
        <w:jc w:val="right"/>
        <w:rPr>
          <w:rFonts w:ascii="Times New Roman" w:hAnsi="Times New Roman" w:cs="Times New Roman"/>
          <w:sz w:val="24"/>
          <w:szCs w:val="24"/>
        </w:rPr>
      </w:pPr>
      <w:r w:rsidRPr="001508B9">
        <w:rPr>
          <w:rFonts w:ascii="Times New Roman" w:hAnsi="Times New Roman" w:cs="Times New Roman"/>
          <w:sz w:val="24"/>
          <w:szCs w:val="24"/>
        </w:rPr>
        <w:t xml:space="preserve">Меру </w:t>
      </w:r>
      <w:proofErr w:type="gramStart"/>
      <w:r w:rsidRPr="001508B9">
        <w:rPr>
          <w:rFonts w:ascii="Times New Roman" w:hAnsi="Times New Roman" w:cs="Times New Roman"/>
          <w:sz w:val="24"/>
          <w:szCs w:val="24"/>
        </w:rPr>
        <w:t>Киренского</w:t>
      </w:r>
      <w:proofErr w:type="gramEnd"/>
    </w:p>
    <w:p w:rsidR="00686EA4" w:rsidRPr="001508B9" w:rsidRDefault="00686EA4" w:rsidP="00686EA4">
      <w:pPr>
        <w:spacing w:after="0" w:line="240" w:lineRule="auto"/>
        <w:ind w:left="-284" w:right="-1" w:firstLine="141"/>
        <w:jc w:val="right"/>
        <w:rPr>
          <w:rFonts w:ascii="Times New Roman" w:hAnsi="Times New Roman" w:cs="Times New Roman"/>
          <w:sz w:val="24"/>
          <w:szCs w:val="24"/>
        </w:rPr>
      </w:pPr>
      <w:r w:rsidRPr="001508B9">
        <w:rPr>
          <w:rFonts w:ascii="Times New Roman" w:hAnsi="Times New Roman" w:cs="Times New Roman"/>
          <w:sz w:val="24"/>
          <w:szCs w:val="24"/>
        </w:rPr>
        <w:t xml:space="preserve"> муниципального округа</w:t>
      </w:r>
    </w:p>
    <w:p w:rsidR="00686EA4" w:rsidRPr="001508B9" w:rsidRDefault="00686EA4" w:rsidP="00686EA4">
      <w:pPr>
        <w:spacing w:after="0" w:line="240" w:lineRule="auto"/>
        <w:ind w:left="-284" w:right="-1" w:firstLine="141"/>
        <w:jc w:val="right"/>
        <w:rPr>
          <w:rFonts w:ascii="Times New Roman" w:hAnsi="Times New Roman" w:cs="Times New Roman"/>
          <w:sz w:val="24"/>
          <w:szCs w:val="24"/>
        </w:rPr>
      </w:pPr>
    </w:p>
    <w:p w:rsidR="00686EA4" w:rsidRPr="001508B9" w:rsidRDefault="00686EA4" w:rsidP="00686EA4">
      <w:pPr>
        <w:spacing w:after="0" w:line="240" w:lineRule="auto"/>
        <w:ind w:left="-284" w:right="-1" w:firstLine="141"/>
        <w:jc w:val="right"/>
        <w:rPr>
          <w:rFonts w:ascii="Times New Roman" w:hAnsi="Times New Roman" w:cs="Times New Roman"/>
          <w:sz w:val="24"/>
          <w:szCs w:val="24"/>
        </w:rPr>
      </w:pPr>
      <w:r w:rsidRPr="001508B9">
        <w:rPr>
          <w:rFonts w:ascii="Times New Roman" w:hAnsi="Times New Roman" w:cs="Times New Roman"/>
          <w:sz w:val="24"/>
          <w:szCs w:val="24"/>
        </w:rPr>
        <w:t>от: ________________________________                                                                                                                                                (Ф.И.О)</w:t>
      </w:r>
    </w:p>
    <w:p w:rsidR="00686EA4" w:rsidRPr="001508B9" w:rsidRDefault="00686EA4" w:rsidP="00686EA4">
      <w:pPr>
        <w:spacing w:after="0" w:line="240" w:lineRule="auto"/>
        <w:ind w:right="-1" w:firstLine="141"/>
        <w:jc w:val="right"/>
        <w:rPr>
          <w:rFonts w:ascii="Times New Roman" w:hAnsi="Times New Roman" w:cs="Times New Roman"/>
          <w:sz w:val="24"/>
          <w:szCs w:val="24"/>
        </w:rPr>
      </w:pPr>
      <w:r w:rsidRPr="001508B9">
        <w:rPr>
          <w:rFonts w:ascii="Times New Roman" w:hAnsi="Times New Roman" w:cs="Times New Roman"/>
          <w:sz w:val="24"/>
          <w:szCs w:val="24"/>
        </w:rPr>
        <w:t>_________________________________</w:t>
      </w:r>
    </w:p>
    <w:p w:rsidR="00686EA4" w:rsidRPr="001508B9" w:rsidRDefault="00686EA4" w:rsidP="00686EA4">
      <w:pPr>
        <w:spacing w:after="0" w:line="240" w:lineRule="auto"/>
        <w:ind w:right="-1" w:firstLine="141"/>
        <w:jc w:val="center"/>
        <w:rPr>
          <w:rFonts w:ascii="Times New Roman" w:hAnsi="Times New Roman" w:cs="Times New Roman"/>
          <w:sz w:val="24"/>
          <w:szCs w:val="24"/>
        </w:rPr>
      </w:pPr>
      <w:r w:rsidRPr="001508B9">
        <w:rPr>
          <w:rFonts w:ascii="Times New Roman" w:hAnsi="Times New Roman" w:cs="Times New Roman"/>
          <w:sz w:val="24"/>
          <w:szCs w:val="24"/>
        </w:rPr>
        <w:t xml:space="preserve">                                                                                                                    (адрес проживания)</w:t>
      </w:r>
    </w:p>
    <w:p w:rsidR="00686EA4" w:rsidRPr="001508B9" w:rsidRDefault="00686EA4" w:rsidP="00686EA4">
      <w:pPr>
        <w:spacing w:after="0" w:line="240" w:lineRule="auto"/>
        <w:ind w:right="-1" w:firstLine="141"/>
        <w:jc w:val="right"/>
        <w:rPr>
          <w:rFonts w:ascii="Times New Roman" w:hAnsi="Times New Roman" w:cs="Times New Roman"/>
          <w:sz w:val="24"/>
          <w:szCs w:val="24"/>
        </w:rPr>
      </w:pPr>
      <w:r w:rsidRPr="001508B9">
        <w:rPr>
          <w:rFonts w:ascii="Times New Roman" w:hAnsi="Times New Roman" w:cs="Times New Roman"/>
          <w:sz w:val="24"/>
          <w:szCs w:val="24"/>
        </w:rPr>
        <w:t xml:space="preserve">         _________________________________</w:t>
      </w:r>
    </w:p>
    <w:p w:rsidR="00686EA4" w:rsidRPr="001508B9" w:rsidRDefault="00686EA4" w:rsidP="00686EA4">
      <w:pPr>
        <w:spacing w:after="0" w:line="240" w:lineRule="auto"/>
        <w:ind w:right="-1" w:firstLine="141"/>
        <w:jc w:val="center"/>
        <w:rPr>
          <w:rFonts w:ascii="Times New Roman" w:hAnsi="Times New Roman" w:cs="Times New Roman"/>
          <w:sz w:val="24"/>
          <w:szCs w:val="24"/>
        </w:rPr>
      </w:pPr>
      <w:r w:rsidRPr="001508B9">
        <w:rPr>
          <w:rFonts w:ascii="Times New Roman" w:hAnsi="Times New Roman" w:cs="Times New Roman"/>
          <w:sz w:val="24"/>
          <w:szCs w:val="24"/>
        </w:rPr>
        <w:t xml:space="preserve">                                                                                                                (контактный телефон)</w:t>
      </w:r>
    </w:p>
    <w:p w:rsidR="00686EA4" w:rsidRPr="001508B9" w:rsidRDefault="00686EA4" w:rsidP="00686EA4">
      <w:pPr>
        <w:spacing w:after="0" w:line="240" w:lineRule="auto"/>
        <w:ind w:right="-1" w:firstLine="141"/>
        <w:jc w:val="center"/>
        <w:rPr>
          <w:rFonts w:ascii="Times New Roman" w:hAnsi="Times New Roman" w:cs="Times New Roman"/>
          <w:sz w:val="24"/>
          <w:szCs w:val="24"/>
        </w:rPr>
      </w:pPr>
    </w:p>
    <w:p w:rsidR="00686EA4" w:rsidRPr="001508B9" w:rsidRDefault="00686EA4" w:rsidP="00686EA4">
      <w:pPr>
        <w:spacing w:after="0" w:line="240" w:lineRule="auto"/>
        <w:ind w:right="-1" w:firstLine="141"/>
        <w:jc w:val="center"/>
        <w:rPr>
          <w:rFonts w:ascii="Times New Roman" w:hAnsi="Times New Roman" w:cs="Times New Roman"/>
          <w:sz w:val="24"/>
          <w:szCs w:val="24"/>
        </w:rPr>
      </w:pPr>
    </w:p>
    <w:p w:rsidR="00686EA4" w:rsidRPr="001508B9" w:rsidRDefault="00686EA4" w:rsidP="00157430">
      <w:pPr>
        <w:ind w:right="-1" w:firstLine="141"/>
        <w:jc w:val="center"/>
        <w:rPr>
          <w:rFonts w:ascii="Times New Roman" w:hAnsi="Times New Roman" w:cs="Times New Roman"/>
          <w:sz w:val="24"/>
          <w:szCs w:val="24"/>
        </w:rPr>
      </w:pPr>
      <w:r w:rsidRPr="001508B9">
        <w:rPr>
          <w:rFonts w:ascii="Times New Roman" w:hAnsi="Times New Roman" w:cs="Times New Roman"/>
          <w:b/>
          <w:sz w:val="24"/>
          <w:szCs w:val="24"/>
        </w:rPr>
        <w:t>УВЕДОМЛЕНИЕ</w:t>
      </w:r>
    </w:p>
    <w:p w:rsidR="00686EA4" w:rsidRPr="001508B9" w:rsidRDefault="00686EA4" w:rsidP="00157430">
      <w:pPr>
        <w:ind w:right="-1" w:firstLine="141"/>
        <w:jc w:val="both"/>
        <w:rPr>
          <w:rFonts w:ascii="Times New Roman" w:hAnsi="Times New Roman" w:cs="Times New Roman"/>
          <w:sz w:val="24"/>
          <w:szCs w:val="24"/>
        </w:rPr>
      </w:pPr>
      <w:r w:rsidRPr="001508B9">
        <w:rPr>
          <w:rFonts w:ascii="Times New Roman" w:hAnsi="Times New Roman" w:cs="Times New Roman"/>
          <w:sz w:val="24"/>
          <w:szCs w:val="24"/>
        </w:rPr>
        <w:t>Я, ___________________________________ уведомляю Вас о том, что «___» ________20___г. решением общего собрания собственников жилых помещений многоквартирного дома, расположенного по адресу: _____________________________________________________________________,</w:t>
      </w:r>
    </w:p>
    <w:p w:rsidR="00686EA4" w:rsidRPr="001508B9" w:rsidRDefault="00686EA4" w:rsidP="00157430">
      <w:pPr>
        <w:ind w:right="-1" w:firstLine="141"/>
        <w:jc w:val="both"/>
        <w:rPr>
          <w:rFonts w:ascii="Times New Roman" w:hAnsi="Times New Roman" w:cs="Times New Roman"/>
          <w:sz w:val="24"/>
          <w:szCs w:val="24"/>
        </w:rPr>
      </w:pPr>
      <w:r w:rsidRPr="001508B9">
        <w:rPr>
          <w:rFonts w:ascii="Times New Roman" w:hAnsi="Times New Roman" w:cs="Times New Roman"/>
          <w:sz w:val="24"/>
          <w:szCs w:val="24"/>
        </w:rPr>
        <w:t xml:space="preserve">достигнуто соглашение об обустройстве на придомовой территории инженерного сооружения___________________________________________________________, </w:t>
      </w:r>
      <w:proofErr w:type="gramStart"/>
      <w:r w:rsidRPr="001508B9">
        <w:rPr>
          <w:rFonts w:ascii="Times New Roman" w:hAnsi="Times New Roman" w:cs="Times New Roman"/>
          <w:sz w:val="24"/>
          <w:szCs w:val="24"/>
        </w:rPr>
        <w:t>согласно</w:t>
      </w:r>
      <w:proofErr w:type="gramEnd"/>
      <w:r w:rsidRPr="001508B9">
        <w:rPr>
          <w:rFonts w:ascii="Times New Roman" w:hAnsi="Times New Roman" w:cs="Times New Roman"/>
          <w:sz w:val="24"/>
          <w:szCs w:val="24"/>
        </w:rPr>
        <w:t xml:space="preserve"> прилагаемой схемы, для собственных нужд.</w:t>
      </w:r>
    </w:p>
    <w:p w:rsidR="00686EA4" w:rsidRPr="001508B9" w:rsidRDefault="00686EA4" w:rsidP="00157430">
      <w:pPr>
        <w:ind w:right="-1" w:firstLine="141"/>
        <w:jc w:val="both"/>
        <w:rPr>
          <w:rFonts w:ascii="Times New Roman" w:hAnsi="Times New Roman" w:cs="Times New Roman"/>
          <w:sz w:val="24"/>
          <w:szCs w:val="24"/>
        </w:rPr>
      </w:pPr>
      <w:r w:rsidRPr="001508B9">
        <w:rPr>
          <w:rFonts w:ascii="Times New Roman" w:hAnsi="Times New Roman" w:cs="Times New Roman"/>
          <w:sz w:val="24"/>
          <w:szCs w:val="24"/>
        </w:rPr>
        <w:t>Прошу проверить запланированное строительство на соответствие Правилам благоустройства территорий Киренского муниципального округа, на наличие обременений на данный земельный участок и выдать технические условия для организации вышеуказанного инженерного сооружения, в соответствии с частью 6.1.4 Приложения 1 к Правилам благоустройства.</w:t>
      </w:r>
    </w:p>
    <w:p w:rsidR="00686EA4" w:rsidRPr="001508B9" w:rsidRDefault="00686EA4" w:rsidP="00157430">
      <w:pPr>
        <w:ind w:right="-1" w:firstLine="141"/>
        <w:jc w:val="both"/>
        <w:rPr>
          <w:rFonts w:ascii="Times New Roman" w:hAnsi="Times New Roman" w:cs="Times New Roman"/>
          <w:sz w:val="24"/>
          <w:szCs w:val="24"/>
        </w:rPr>
      </w:pPr>
      <w:r w:rsidRPr="001508B9">
        <w:rPr>
          <w:rFonts w:ascii="Times New Roman" w:hAnsi="Times New Roman" w:cs="Times New Roman"/>
          <w:sz w:val="24"/>
          <w:szCs w:val="24"/>
        </w:rPr>
        <w:t>Прилагаю</w:t>
      </w:r>
      <w:r w:rsidRPr="001508B9">
        <w:rPr>
          <w:rFonts w:ascii="Times New Roman" w:hAnsi="Times New Roman" w:cs="Times New Roman"/>
          <w:sz w:val="24"/>
          <w:szCs w:val="24"/>
          <w:lang w:val="en-US"/>
        </w:rPr>
        <w:t>:</w:t>
      </w:r>
    </w:p>
    <w:p w:rsidR="00686EA4" w:rsidRPr="001508B9" w:rsidRDefault="00686EA4" w:rsidP="00157430">
      <w:pPr>
        <w:numPr>
          <w:ilvl w:val="0"/>
          <w:numId w:val="38"/>
        </w:numPr>
        <w:spacing w:after="0" w:line="240" w:lineRule="auto"/>
        <w:ind w:right="-1" w:firstLine="141"/>
        <w:contextualSpacing/>
        <w:jc w:val="both"/>
        <w:rPr>
          <w:rFonts w:ascii="Times New Roman" w:hAnsi="Times New Roman" w:cs="Times New Roman"/>
          <w:sz w:val="24"/>
          <w:szCs w:val="24"/>
        </w:rPr>
      </w:pPr>
      <w:r w:rsidRPr="001508B9">
        <w:rPr>
          <w:rFonts w:ascii="Times New Roman" w:hAnsi="Times New Roman" w:cs="Times New Roman"/>
          <w:sz w:val="24"/>
          <w:szCs w:val="24"/>
        </w:rPr>
        <w:t>Копия документа, удостоверяющего личность заинтересованного лица;</w:t>
      </w:r>
    </w:p>
    <w:p w:rsidR="00686EA4" w:rsidRPr="001508B9" w:rsidRDefault="00686EA4" w:rsidP="00157430">
      <w:pPr>
        <w:numPr>
          <w:ilvl w:val="0"/>
          <w:numId w:val="38"/>
        </w:numPr>
        <w:spacing w:after="0" w:line="240" w:lineRule="auto"/>
        <w:ind w:right="-1" w:firstLine="141"/>
        <w:contextualSpacing/>
        <w:jc w:val="both"/>
        <w:rPr>
          <w:rFonts w:ascii="Times New Roman" w:hAnsi="Times New Roman" w:cs="Times New Roman"/>
          <w:sz w:val="24"/>
          <w:szCs w:val="24"/>
        </w:rPr>
      </w:pPr>
      <w:r w:rsidRPr="001508B9">
        <w:rPr>
          <w:rFonts w:ascii="Times New Roman" w:hAnsi="Times New Roman" w:cs="Times New Roman"/>
          <w:sz w:val="24"/>
          <w:szCs w:val="24"/>
        </w:rPr>
        <w:t>Копия документа, подтверждающего право собственности на жилое помещение многоквартирного дома;</w:t>
      </w:r>
    </w:p>
    <w:p w:rsidR="00686EA4" w:rsidRPr="001508B9" w:rsidRDefault="00686EA4" w:rsidP="00157430">
      <w:pPr>
        <w:numPr>
          <w:ilvl w:val="0"/>
          <w:numId w:val="38"/>
        </w:numPr>
        <w:spacing w:after="0" w:line="240" w:lineRule="auto"/>
        <w:ind w:right="-1" w:firstLine="141"/>
        <w:contextualSpacing/>
        <w:jc w:val="both"/>
        <w:rPr>
          <w:rFonts w:ascii="Times New Roman" w:hAnsi="Times New Roman" w:cs="Times New Roman"/>
          <w:sz w:val="24"/>
          <w:szCs w:val="24"/>
        </w:rPr>
      </w:pPr>
      <w:r w:rsidRPr="001508B9">
        <w:rPr>
          <w:rFonts w:ascii="Times New Roman" w:hAnsi="Times New Roman" w:cs="Times New Roman"/>
          <w:sz w:val="24"/>
          <w:szCs w:val="24"/>
        </w:rPr>
        <w:t>Схема размещения объекта строительства</w:t>
      </w:r>
      <w:r w:rsidRPr="001508B9">
        <w:rPr>
          <w:rFonts w:ascii="Times New Roman" w:hAnsi="Times New Roman" w:cs="Times New Roman"/>
          <w:sz w:val="24"/>
          <w:szCs w:val="24"/>
          <w:lang w:val="en-US"/>
        </w:rPr>
        <w:t>;</w:t>
      </w:r>
    </w:p>
    <w:p w:rsidR="00686EA4" w:rsidRPr="001508B9" w:rsidRDefault="00686EA4" w:rsidP="00686EA4">
      <w:pPr>
        <w:numPr>
          <w:ilvl w:val="0"/>
          <w:numId w:val="38"/>
        </w:numPr>
        <w:spacing w:after="160" w:line="259" w:lineRule="auto"/>
        <w:ind w:right="-1" w:firstLine="141"/>
        <w:contextualSpacing/>
        <w:jc w:val="both"/>
        <w:rPr>
          <w:rFonts w:ascii="Times New Roman" w:hAnsi="Times New Roman" w:cs="Times New Roman"/>
          <w:sz w:val="24"/>
          <w:szCs w:val="24"/>
        </w:rPr>
      </w:pPr>
      <w:r w:rsidRPr="001508B9">
        <w:rPr>
          <w:rFonts w:ascii="Times New Roman" w:hAnsi="Times New Roman" w:cs="Times New Roman"/>
          <w:sz w:val="24"/>
          <w:szCs w:val="24"/>
        </w:rPr>
        <w:lastRenderedPageBreak/>
        <w:t>Протокол общего собрания собственников жилых помещений многоквартирного дома.</w:t>
      </w:r>
    </w:p>
    <w:p w:rsidR="00686EA4" w:rsidRPr="001508B9" w:rsidRDefault="00686EA4" w:rsidP="00686EA4">
      <w:pPr>
        <w:ind w:right="-1" w:firstLine="141"/>
        <w:jc w:val="both"/>
        <w:rPr>
          <w:rFonts w:ascii="Times New Roman" w:hAnsi="Times New Roman" w:cs="Times New Roman"/>
          <w:sz w:val="24"/>
          <w:szCs w:val="24"/>
        </w:rPr>
      </w:pPr>
    </w:p>
    <w:p w:rsidR="00686EA4" w:rsidRPr="001508B9" w:rsidRDefault="00686EA4" w:rsidP="00686EA4">
      <w:pPr>
        <w:ind w:right="-1" w:firstLine="141"/>
        <w:jc w:val="both"/>
        <w:rPr>
          <w:rFonts w:ascii="Times New Roman" w:hAnsi="Times New Roman" w:cs="Times New Roman"/>
          <w:sz w:val="24"/>
          <w:szCs w:val="24"/>
        </w:rPr>
      </w:pPr>
      <w:r w:rsidRPr="001508B9">
        <w:rPr>
          <w:rFonts w:ascii="Times New Roman" w:hAnsi="Times New Roman" w:cs="Times New Roman"/>
          <w:sz w:val="24"/>
          <w:szCs w:val="24"/>
        </w:rPr>
        <w:t>______________________                       _____________/_______________________</w:t>
      </w:r>
    </w:p>
    <w:p w:rsidR="00686EA4" w:rsidRPr="001508B9" w:rsidRDefault="00686EA4" w:rsidP="00686EA4">
      <w:pPr>
        <w:ind w:right="-1" w:firstLine="141"/>
        <w:jc w:val="both"/>
        <w:rPr>
          <w:rFonts w:ascii="Times New Roman" w:hAnsi="Times New Roman" w:cs="Times New Roman"/>
          <w:sz w:val="24"/>
          <w:szCs w:val="24"/>
        </w:rPr>
      </w:pPr>
      <w:r w:rsidRPr="001508B9">
        <w:rPr>
          <w:rFonts w:ascii="Times New Roman" w:hAnsi="Times New Roman" w:cs="Times New Roman"/>
          <w:sz w:val="24"/>
          <w:szCs w:val="24"/>
        </w:rPr>
        <w:t xml:space="preserve">                  (дата)                                                             (подпись) / расшифровка подписи</w:t>
      </w:r>
    </w:p>
    <w:p w:rsidR="00686EA4" w:rsidRPr="001508B9" w:rsidRDefault="00686EA4" w:rsidP="00686EA4">
      <w:pPr>
        <w:ind w:right="-1" w:firstLine="141"/>
        <w:jc w:val="both"/>
        <w:rPr>
          <w:rFonts w:ascii="Arial" w:hAnsi="Arial" w:cs="Arial"/>
          <w:sz w:val="20"/>
          <w:szCs w:val="20"/>
        </w:rPr>
      </w:pPr>
    </w:p>
    <w:p w:rsidR="00686EA4" w:rsidRPr="001508B9" w:rsidRDefault="00686EA4" w:rsidP="00686EA4">
      <w:pPr>
        <w:ind w:right="-1" w:firstLine="141"/>
        <w:jc w:val="both"/>
        <w:rPr>
          <w:rFonts w:ascii="Arial" w:hAnsi="Arial" w:cs="Arial"/>
          <w:sz w:val="20"/>
          <w:szCs w:val="20"/>
        </w:rPr>
      </w:pPr>
    </w:p>
    <w:p w:rsidR="00686EA4" w:rsidRPr="001508B9" w:rsidRDefault="00686EA4" w:rsidP="00686EA4">
      <w:pPr>
        <w:ind w:right="-1" w:firstLine="141"/>
        <w:jc w:val="both"/>
        <w:rPr>
          <w:rFonts w:ascii="Arial" w:hAnsi="Arial" w:cs="Arial"/>
          <w:sz w:val="20"/>
          <w:szCs w:val="20"/>
        </w:rPr>
      </w:pPr>
    </w:p>
    <w:p w:rsidR="00686EA4" w:rsidRPr="001508B9" w:rsidRDefault="00686EA4" w:rsidP="00686EA4">
      <w:pPr>
        <w:ind w:right="-1" w:firstLine="141"/>
        <w:jc w:val="both"/>
        <w:rPr>
          <w:rFonts w:ascii="Times New Roman" w:hAnsi="Times New Roman" w:cs="Times New Roman"/>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tbl>
      <w:tblPr>
        <w:tblW w:w="9351" w:type="dxa"/>
        <w:jc w:val="center"/>
        <w:tblLook w:val="01E0"/>
      </w:tblPr>
      <w:tblGrid>
        <w:gridCol w:w="5116"/>
        <w:gridCol w:w="493"/>
        <w:gridCol w:w="3742"/>
      </w:tblGrid>
      <w:tr w:rsidR="00157430" w:rsidRPr="00157430" w:rsidTr="00122939">
        <w:trPr>
          <w:cantSplit/>
          <w:trHeight w:val="2299"/>
          <w:jc w:val="center"/>
        </w:trPr>
        <w:tc>
          <w:tcPr>
            <w:tcW w:w="5116" w:type="dxa"/>
          </w:tcPr>
          <w:p w:rsidR="00157430" w:rsidRPr="00157430" w:rsidRDefault="00157430" w:rsidP="00122939">
            <w:pPr>
              <w:pStyle w:val="a4"/>
              <w:rPr>
                <w:rFonts w:ascii="Times New Roman" w:hAnsi="Times New Roman" w:cs="Times New Roman"/>
                <w:sz w:val="28"/>
                <w:szCs w:val="28"/>
              </w:rPr>
            </w:pPr>
            <w:r w:rsidRPr="00157430">
              <w:rPr>
                <w:rFonts w:ascii="Times New Roman" w:hAnsi="Times New Roman" w:cs="Times New Roman"/>
                <w:sz w:val="28"/>
                <w:szCs w:val="28"/>
              </w:rPr>
              <w:lastRenderedPageBreak/>
              <w:t>Дума</w:t>
            </w:r>
          </w:p>
          <w:p w:rsidR="00157430" w:rsidRPr="00157430" w:rsidRDefault="00157430" w:rsidP="00122939">
            <w:pPr>
              <w:pStyle w:val="a4"/>
              <w:rPr>
                <w:rFonts w:ascii="Times New Roman" w:hAnsi="Times New Roman" w:cs="Times New Roman"/>
                <w:sz w:val="28"/>
                <w:szCs w:val="28"/>
              </w:rPr>
            </w:pPr>
            <w:r w:rsidRPr="00157430">
              <w:rPr>
                <w:rFonts w:ascii="Times New Roman" w:hAnsi="Times New Roman" w:cs="Times New Roman"/>
                <w:sz w:val="28"/>
                <w:szCs w:val="28"/>
              </w:rPr>
              <w:t>Киренского</w:t>
            </w:r>
          </w:p>
          <w:p w:rsidR="00157430" w:rsidRPr="00157430" w:rsidRDefault="00157430" w:rsidP="00122939">
            <w:pPr>
              <w:pStyle w:val="a4"/>
              <w:rPr>
                <w:rFonts w:ascii="Times New Roman" w:hAnsi="Times New Roman" w:cs="Times New Roman"/>
                <w:sz w:val="28"/>
                <w:szCs w:val="28"/>
              </w:rPr>
            </w:pPr>
            <w:r w:rsidRPr="00157430">
              <w:rPr>
                <w:rFonts w:ascii="Times New Roman" w:hAnsi="Times New Roman" w:cs="Times New Roman"/>
                <w:sz w:val="28"/>
                <w:szCs w:val="28"/>
              </w:rPr>
              <w:t>муниципального округа</w:t>
            </w:r>
          </w:p>
          <w:p w:rsidR="00157430" w:rsidRPr="00157430" w:rsidRDefault="00157430" w:rsidP="00122939">
            <w:pPr>
              <w:pStyle w:val="a4"/>
              <w:rPr>
                <w:rFonts w:ascii="Times New Roman" w:hAnsi="Times New Roman" w:cs="Times New Roman"/>
                <w:b/>
                <w:sz w:val="28"/>
                <w:szCs w:val="28"/>
              </w:rPr>
            </w:pPr>
          </w:p>
        </w:tc>
        <w:tc>
          <w:tcPr>
            <w:tcW w:w="493" w:type="dxa"/>
          </w:tcPr>
          <w:p w:rsidR="00157430" w:rsidRPr="00157430" w:rsidRDefault="00157430" w:rsidP="00122939">
            <w:pPr>
              <w:pStyle w:val="a4"/>
              <w:rPr>
                <w:rFonts w:ascii="Times New Roman" w:hAnsi="Times New Roman" w:cs="Times New Roman"/>
                <w:sz w:val="28"/>
                <w:szCs w:val="28"/>
              </w:rPr>
            </w:pPr>
          </w:p>
        </w:tc>
        <w:tc>
          <w:tcPr>
            <w:tcW w:w="3742" w:type="dxa"/>
          </w:tcPr>
          <w:p w:rsidR="00157430"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УТВЕРЖДЕНО</w:t>
            </w:r>
          </w:p>
          <w:p w:rsidR="00157430"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Решением Думы Киренского муниципального округа</w:t>
            </w:r>
          </w:p>
          <w:p w:rsidR="00157430"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№61 от 28 января 2026 года</w:t>
            </w:r>
          </w:p>
        </w:tc>
      </w:tr>
      <w:tr w:rsidR="00157430" w:rsidRPr="00157430" w:rsidTr="00122939">
        <w:trPr>
          <w:cantSplit/>
          <w:trHeight w:val="1123"/>
          <w:jc w:val="center"/>
        </w:trPr>
        <w:tc>
          <w:tcPr>
            <w:tcW w:w="5116" w:type="dxa"/>
          </w:tcPr>
          <w:p w:rsidR="00157430" w:rsidRPr="00157430" w:rsidRDefault="00157430" w:rsidP="00122939">
            <w:pPr>
              <w:pStyle w:val="a4"/>
              <w:jc w:val="both"/>
              <w:rPr>
                <w:rFonts w:ascii="Times New Roman" w:hAnsi="Times New Roman" w:cs="Times New Roman"/>
                <w:sz w:val="28"/>
                <w:szCs w:val="28"/>
              </w:rPr>
            </w:pPr>
          </w:p>
        </w:tc>
        <w:tc>
          <w:tcPr>
            <w:tcW w:w="493" w:type="dxa"/>
          </w:tcPr>
          <w:p w:rsidR="00157430" w:rsidRPr="00157430" w:rsidRDefault="00157430" w:rsidP="00122939">
            <w:pPr>
              <w:pStyle w:val="a4"/>
              <w:rPr>
                <w:rFonts w:ascii="Times New Roman" w:hAnsi="Times New Roman" w:cs="Times New Roman"/>
                <w:sz w:val="28"/>
                <w:szCs w:val="28"/>
              </w:rPr>
            </w:pPr>
          </w:p>
        </w:tc>
        <w:tc>
          <w:tcPr>
            <w:tcW w:w="3742" w:type="dxa"/>
          </w:tcPr>
          <w:p w:rsidR="00157430" w:rsidRPr="00157430" w:rsidRDefault="00157430" w:rsidP="00157430">
            <w:pPr>
              <w:pStyle w:val="a4"/>
              <w:jc w:val="both"/>
              <w:rPr>
                <w:rFonts w:ascii="Times New Roman" w:hAnsi="Times New Roman" w:cs="Times New Roman"/>
                <w:sz w:val="28"/>
                <w:szCs w:val="28"/>
              </w:rPr>
            </w:pPr>
            <w:r w:rsidRPr="00157430">
              <w:rPr>
                <w:rFonts w:ascii="Times New Roman" w:hAnsi="Times New Roman" w:cs="Times New Roman"/>
                <w:sz w:val="28"/>
                <w:szCs w:val="28"/>
              </w:rPr>
              <w:t xml:space="preserve">Приложение </w:t>
            </w:r>
            <w:r>
              <w:rPr>
                <w:rFonts w:ascii="Times New Roman" w:hAnsi="Times New Roman" w:cs="Times New Roman"/>
                <w:sz w:val="28"/>
                <w:szCs w:val="28"/>
              </w:rPr>
              <w:t xml:space="preserve">№3 </w:t>
            </w:r>
            <w:r w:rsidRPr="00157430">
              <w:rPr>
                <w:rFonts w:ascii="Times New Roman" w:hAnsi="Times New Roman" w:cs="Times New Roman"/>
                <w:sz w:val="28"/>
                <w:szCs w:val="28"/>
              </w:rPr>
              <w:t xml:space="preserve">к </w:t>
            </w:r>
            <w:r>
              <w:rPr>
                <w:rFonts w:ascii="Times New Roman" w:hAnsi="Times New Roman" w:cs="Times New Roman"/>
                <w:sz w:val="28"/>
                <w:szCs w:val="28"/>
              </w:rPr>
              <w:t>правилам благоустройства территории Киренского муниципального округа (п.1.24 ст.10)</w:t>
            </w:r>
          </w:p>
        </w:tc>
      </w:tr>
    </w:tbl>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tabs>
          <w:tab w:val="left" w:pos="1843"/>
        </w:tabs>
        <w:spacing w:after="0" w:line="240" w:lineRule="auto"/>
        <w:ind w:left="-567" w:right="-1" w:firstLine="141"/>
        <w:jc w:val="right"/>
        <w:outlineLvl w:val="0"/>
        <w:rPr>
          <w:rFonts w:ascii="Times New Roman" w:hAnsi="Times New Roman" w:cs="Times New Roman"/>
          <w:b/>
          <w:sz w:val="16"/>
          <w:szCs w:val="16"/>
        </w:rPr>
      </w:pPr>
    </w:p>
    <w:p w:rsidR="00686EA4" w:rsidRPr="001508B9" w:rsidRDefault="00686EA4" w:rsidP="00686EA4">
      <w:pPr>
        <w:ind w:left="-567" w:right="-1" w:firstLine="141"/>
        <w:jc w:val="center"/>
        <w:rPr>
          <w:rFonts w:ascii="Times New Roman" w:hAnsi="Times New Roman" w:cs="Times New Roman"/>
          <w:b/>
          <w:sz w:val="24"/>
          <w:szCs w:val="24"/>
        </w:rPr>
      </w:pPr>
    </w:p>
    <w:p w:rsidR="00686EA4" w:rsidRPr="001508B9" w:rsidRDefault="00686EA4" w:rsidP="00686EA4">
      <w:pPr>
        <w:ind w:left="-567" w:right="-1" w:firstLine="141"/>
        <w:jc w:val="center"/>
        <w:rPr>
          <w:rFonts w:ascii="Times New Roman" w:hAnsi="Times New Roman" w:cs="Times New Roman"/>
          <w:b/>
          <w:sz w:val="24"/>
          <w:szCs w:val="24"/>
        </w:rPr>
      </w:pPr>
      <w:r w:rsidRPr="001508B9">
        <w:rPr>
          <w:rFonts w:ascii="Times New Roman" w:hAnsi="Times New Roman" w:cs="Times New Roman"/>
          <w:b/>
          <w:sz w:val="24"/>
          <w:szCs w:val="24"/>
        </w:rPr>
        <w:t>РАЗРЕШЕНИЕ</w:t>
      </w:r>
    </w:p>
    <w:p w:rsidR="00686EA4" w:rsidRPr="001508B9" w:rsidRDefault="00686EA4" w:rsidP="00686EA4">
      <w:pPr>
        <w:tabs>
          <w:tab w:val="left" w:pos="567"/>
        </w:tabs>
        <w:spacing w:after="0" w:line="360" w:lineRule="auto"/>
        <w:ind w:left="-709" w:right="-1" w:firstLine="141"/>
        <w:outlineLvl w:val="0"/>
        <w:rPr>
          <w:rFonts w:ascii="Times New Roman" w:hAnsi="Times New Roman" w:cs="Times New Roman"/>
          <w:sz w:val="24"/>
          <w:szCs w:val="24"/>
        </w:rPr>
      </w:pPr>
      <w:r w:rsidRPr="001508B9">
        <w:rPr>
          <w:rFonts w:ascii="Times New Roman" w:hAnsi="Times New Roman" w:cs="Times New Roman"/>
          <w:sz w:val="24"/>
          <w:szCs w:val="24"/>
        </w:rPr>
        <w:t>«__»            20   г.                                             № ___/__                                                   г</w:t>
      </w:r>
      <w:proofErr w:type="gramStart"/>
      <w:r w:rsidRPr="001508B9">
        <w:rPr>
          <w:rFonts w:ascii="Times New Roman" w:hAnsi="Times New Roman" w:cs="Times New Roman"/>
          <w:sz w:val="24"/>
          <w:szCs w:val="24"/>
        </w:rPr>
        <w:t>.К</w:t>
      </w:r>
      <w:proofErr w:type="gramEnd"/>
      <w:r w:rsidRPr="001508B9">
        <w:rPr>
          <w:rFonts w:ascii="Times New Roman" w:hAnsi="Times New Roman" w:cs="Times New Roman"/>
          <w:sz w:val="24"/>
          <w:szCs w:val="24"/>
        </w:rPr>
        <w:t>иренск</w:t>
      </w:r>
    </w:p>
    <w:p w:rsidR="00686EA4" w:rsidRPr="001508B9" w:rsidRDefault="00686EA4" w:rsidP="00686EA4">
      <w:pPr>
        <w:tabs>
          <w:tab w:val="left" w:pos="567"/>
        </w:tabs>
        <w:spacing w:after="0" w:line="360" w:lineRule="auto"/>
        <w:ind w:right="-1" w:firstLine="141"/>
        <w:outlineLvl w:val="0"/>
        <w:rPr>
          <w:rFonts w:ascii="Times New Roman" w:hAnsi="Times New Roman" w:cs="Times New Roman"/>
          <w:sz w:val="24"/>
          <w:szCs w:val="24"/>
        </w:rPr>
      </w:pPr>
    </w:p>
    <w:tbl>
      <w:tblPr>
        <w:tblStyle w:val="aa"/>
        <w:tblW w:w="10173" w:type="dxa"/>
        <w:tblInd w:w="-567" w:type="dxa"/>
        <w:tblLook w:val="04A0"/>
      </w:tblPr>
      <w:tblGrid>
        <w:gridCol w:w="4785"/>
        <w:gridCol w:w="5388"/>
      </w:tblGrid>
      <w:tr w:rsidR="00686EA4" w:rsidRPr="001508B9" w:rsidTr="00686EA4">
        <w:tc>
          <w:tcPr>
            <w:tcW w:w="4785" w:type="dxa"/>
          </w:tcPr>
          <w:p w:rsidR="00686EA4" w:rsidRPr="001508B9" w:rsidRDefault="00686EA4" w:rsidP="00686EA4">
            <w:pPr>
              <w:ind w:right="-1" w:firstLine="141"/>
              <w:rPr>
                <w:rFonts w:ascii="Times New Roman" w:hAnsi="Times New Roman" w:cs="Times New Roman"/>
                <w:b/>
                <w:i/>
                <w:sz w:val="24"/>
                <w:szCs w:val="24"/>
              </w:rPr>
            </w:pPr>
            <w:r w:rsidRPr="001508B9">
              <w:rPr>
                <w:rFonts w:ascii="Times New Roman" w:hAnsi="Times New Roman" w:cs="Times New Roman"/>
                <w:b/>
                <w:i/>
                <w:sz w:val="24"/>
                <w:szCs w:val="24"/>
              </w:rPr>
              <w:t>Выдано:</w:t>
            </w:r>
          </w:p>
        </w:tc>
        <w:tc>
          <w:tcPr>
            <w:tcW w:w="5388" w:type="dxa"/>
          </w:tcPr>
          <w:p w:rsidR="00686EA4" w:rsidRPr="001508B9" w:rsidRDefault="00686EA4" w:rsidP="00686EA4">
            <w:pPr>
              <w:ind w:right="-1" w:firstLine="141"/>
              <w:rPr>
                <w:rFonts w:ascii="Times New Roman" w:hAnsi="Times New Roman" w:cs="Times New Roman"/>
                <w:sz w:val="24"/>
                <w:szCs w:val="24"/>
              </w:rPr>
            </w:pPr>
          </w:p>
        </w:tc>
      </w:tr>
      <w:tr w:rsidR="00686EA4" w:rsidRPr="001508B9" w:rsidTr="00686EA4">
        <w:tc>
          <w:tcPr>
            <w:tcW w:w="4785" w:type="dxa"/>
          </w:tcPr>
          <w:p w:rsidR="00686EA4" w:rsidRPr="001508B9" w:rsidRDefault="00686EA4" w:rsidP="00686EA4">
            <w:pPr>
              <w:ind w:right="-1" w:firstLine="141"/>
              <w:rPr>
                <w:rFonts w:ascii="Times New Roman" w:hAnsi="Times New Roman" w:cs="Times New Roman"/>
                <w:b/>
                <w:i/>
                <w:sz w:val="24"/>
                <w:szCs w:val="24"/>
              </w:rPr>
            </w:pPr>
            <w:r w:rsidRPr="001508B9">
              <w:rPr>
                <w:rFonts w:ascii="Times New Roman" w:hAnsi="Times New Roman" w:cs="Times New Roman"/>
                <w:b/>
                <w:i/>
                <w:sz w:val="24"/>
                <w:szCs w:val="24"/>
              </w:rPr>
              <w:t>Адрес:</w:t>
            </w:r>
          </w:p>
        </w:tc>
        <w:tc>
          <w:tcPr>
            <w:tcW w:w="5388" w:type="dxa"/>
          </w:tcPr>
          <w:p w:rsidR="00686EA4" w:rsidRPr="001508B9" w:rsidRDefault="00686EA4" w:rsidP="00686EA4">
            <w:pPr>
              <w:ind w:right="-1" w:firstLine="141"/>
              <w:rPr>
                <w:rFonts w:ascii="Times New Roman" w:hAnsi="Times New Roman" w:cs="Times New Roman"/>
                <w:sz w:val="24"/>
                <w:szCs w:val="24"/>
              </w:rPr>
            </w:pPr>
          </w:p>
        </w:tc>
      </w:tr>
      <w:tr w:rsidR="00686EA4" w:rsidRPr="001508B9" w:rsidTr="00686EA4">
        <w:tc>
          <w:tcPr>
            <w:tcW w:w="4785" w:type="dxa"/>
          </w:tcPr>
          <w:p w:rsidR="00686EA4" w:rsidRPr="001508B9" w:rsidRDefault="00686EA4" w:rsidP="00686EA4">
            <w:pPr>
              <w:ind w:right="-1" w:firstLine="141"/>
              <w:rPr>
                <w:rFonts w:ascii="Times New Roman" w:hAnsi="Times New Roman" w:cs="Times New Roman"/>
                <w:b/>
                <w:i/>
                <w:sz w:val="24"/>
                <w:szCs w:val="24"/>
              </w:rPr>
            </w:pPr>
            <w:r w:rsidRPr="001508B9">
              <w:rPr>
                <w:rFonts w:ascii="Times New Roman" w:hAnsi="Times New Roman" w:cs="Times New Roman"/>
                <w:b/>
                <w:i/>
                <w:sz w:val="24"/>
                <w:szCs w:val="24"/>
              </w:rPr>
              <w:t>Предмет разрешения</w:t>
            </w:r>
          </w:p>
          <w:p w:rsidR="00686EA4" w:rsidRPr="001508B9" w:rsidRDefault="00686EA4" w:rsidP="00686EA4">
            <w:pPr>
              <w:ind w:right="-1" w:firstLine="141"/>
              <w:rPr>
                <w:rFonts w:ascii="Times New Roman" w:hAnsi="Times New Roman" w:cs="Times New Roman"/>
                <w:b/>
                <w:i/>
                <w:sz w:val="24"/>
                <w:szCs w:val="24"/>
              </w:rPr>
            </w:pPr>
            <w:r w:rsidRPr="001508B9">
              <w:rPr>
                <w:rFonts w:ascii="Times New Roman" w:hAnsi="Times New Roman" w:cs="Times New Roman"/>
                <w:b/>
                <w:i/>
                <w:sz w:val="24"/>
                <w:szCs w:val="24"/>
              </w:rPr>
              <w:t>Место:</w:t>
            </w:r>
          </w:p>
        </w:tc>
        <w:tc>
          <w:tcPr>
            <w:tcW w:w="5388" w:type="dxa"/>
          </w:tcPr>
          <w:p w:rsidR="00686EA4" w:rsidRPr="001508B9" w:rsidRDefault="00686EA4" w:rsidP="00686EA4">
            <w:pPr>
              <w:ind w:right="-1" w:firstLine="141"/>
              <w:rPr>
                <w:rFonts w:ascii="Times New Roman" w:hAnsi="Times New Roman" w:cs="Times New Roman"/>
                <w:b/>
                <w:sz w:val="24"/>
                <w:szCs w:val="24"/>
              </w:rPr>
            </w:pPr>
          </w:p>
        </w:tc>
      </w:tr>
      <w:tr w:rsidR="00686EA4" w:rsidRPr="001508B9" w:rsidTr="00686EA4">
        <w:tc>
          <w:tcPr>
            <w:tcW w:w="4785" w:type="dxa"/>
          </w:tcPr>
          <w:p w:rsidR="00686EA4" w:rsidRPr="001508B9" w:rsidRDefault="00686EA4" w:rsidP="00686EA4">
            <w:pPr>
              <w:ind w:right="-1" w:firstLine="141"/>
              <w:rPr>
                <w:rFonts w:ascii="Times New Roman" w:hAnsi="Times New Roman" w:cs="Times New Roman"/>
                <w:b/>
                <w:i/>
                <w:sz w:val="24"/>
                <w:szCs w:val="24"/>
              </w:rPr>
            </w:pPr>
            <w:r w:rsidRPr="001508B9">
              <w:rPr>
                <w:rFonts w:ascii="Times New Roman" w:hAnsi="Times New Roman" w:cs="Times New Roman"/>
                <w:b/>
                <w:i/>
                <w:sz w:val="24"/>
                <w:szCs w:val="24"/>
              </w:rPr>
              <w:t>Сроки разрешения:</w:t>
            </w:r>
          </w:p>
        </w:tc>
        <w:tc>
          <w:tcPr>
            <w:tcW w:w="5388" w:type="dxa"/>
          </w:tcPr>
          <w:p w:rsidR="00686EA4" w:rsidRPr="001508B9" w:rsidRDefault="00686EA4" w:rsidP="00686EA4">
            <w:pPr>
              <w:ind w:right="-1" w:firstLine="141"/>
              <w:rPr>
                <w:rFonts w:ascii="Times New Roman" w:hAnsi="Times New Roman" w:cs="Times New Roman"/>
                <w:sz w:val="24"/>
                <w:szCs w:val="24"/>
              </w:rPr>
            </w:pPr>
          </w:p>
        </w:tc>
      </w:tr>
      <w:tr w:rsidR="00686EA4" w:rsidRPr="001508B9" w:rsidTr="00686EA4">
        <w:trPr>
          <w:trHeight w:val="439"/>
        </w:trPr>
        <w:tc>
          <w:tcPr>
            <w:tcW w:w="10173" w:type="dxa"/>
            <w:gridSpan w:val="2"/>
          </w:tcPr>
          <w:p w:rsidR="00686EA4" w:rsidRPr="001508B9" w:rsidRDefault="00686EA4" w:rsidP="00686EA4">
            <w:pPr>
              <w:ind w:right="-1" w:firstLine="141"/>
              <w:rPr>
                <w:rFonts w:ascii="Times New Roman" w:hAnsi="Times New Roman" w:cs="Times New Roman"/>
                <w:b/>
                <w:i/>
                <w:sz w:val="24"/>
                <w:szCs w:val="24"/>
              </w:rPr>
            </w:pPr>
            <w:r w:rsidRPr="001508B9">
              <w:rPr>
                <w:rFonts w:ascii="Times New Roman" w:hAnsi="Times New Roman" w:cs="Times New Roman"/>
                <w:b/>
                <w:i/>
                <w:sz w:val="24"/>
                <w:szCs w:val="24"/>
              </w:rPr>
              <w:t>Условия выдачи Разрешения:</w:t>
            </w:r>
          </w:p>
        </w:tc>
      </w:tr>
      <w:tr w:rsidR="00686EA4" w:rsidRPr="001508B9" w:rsidTr="00686EA4">
        <w:trPr>
          <w:trHeight w:val="986"/>
        </w:trPr>
        <w:tc>
          <w:tcPr>
            <w:tcW w:w="10173" w:type="dxa"/>
            <w:gridSpan w:val="2"/>
          </w:tcPr>
          <w:p w:rsidR="00686EA4" w:rsidRPr="001508B9" w:rsidRDefault="00686EA4" w:rsidP="00686EA4">
            <w:pPr>
              <w:numPr>
                <w:ilvl w:val="0"/>
                <w:numId w:val="39"/>
              </w:numPr>
              <w:spacing w:after="0" w:line="240" w:lineRule="auto"/>
              <w:ind w:right="-1" w:firstLine="141"/>
              <w:rPr>
                <w:rFonts w:ascii="Times New Roman" w:eastAsia="Times New Roman" w:hAnsi="Times New Roman" w:cs="Times New Roman"/>
                <w:sz w:val="24"/>
                <w:szCs w:val="24"/>
                <w:lang w:eastAsia="ru-RU"/>
              </w:rPr>
            </w:pPr>
            <w:r w:rsidRPr="001508B9">
              <w:rPr>
                <w:rFonts w:ascii="Times New Roman" w:eastAsia="Times New Roman" w:hAnsi="Times New Roman" w:cs="Times New Roman"/>
                <w:sz w:val="24"/>
                <w:szCs w:val="24"/>
                <w:lang w:eastAsia="ru-RU"/>
              </w:rPr>
              <w:t>В месте складирования круглого леса Заявитель обязан обеспечить чистоту, соответствие прилегающей территории санитарным нормам.</w:t>
            </w:r>
          </w:p>
          <w:p w:rsidR="00686EA4" w:rsidRPr="001508B9" w:rsidRDefault="00686EA4" w:rsidP="00686EA4">
            <w:pPr>
              <w:numPr>
                <w:ilvl w:val="0"/>
                <w:numId w:val="39"/>
              </w:numPr>
              <w:spacing w:after="0" w:line="240" w:lineRule="auto"/>
              <w:ind w:right="-1" w:firstLine="141"/>
              <w:rPr>
                <w:rFonts w:ascii="Times New Roman" w:eastAsia="Times New Roman" w:hAnsi="Times New Roman" w:cs="Times New Roman"/>
                <w:sz w:val="24"/>
                <w:szCs w:val="24"/>
                <w:lang w:eastAsia="ru-RU"/>
              </w:rPr>
            </w:pPr>
            <w:r w:rsidRPr="001508B9">
              <w:rPr>
                <w:rFonts w:ascii="Times New Roman" w:eastAsia="Times New Roman" w:hAnsi="Times New Roman" w:cs="Times New Roman"/>
                <w:sz w:val="24"/>
                <w:szCs w:val="24"/>
                <w:lang w:eastAsia="ru-RU"/>
              </w:rPr>
              <w:t xml:space="preserve"> После окончания срока действия разрешения заявитель обязан обеспечить уборку территории от круглого леса и случайного мусора.</w:t>
            </w:r>
          </w:p>
          <w:p w:rsidR="00686EA4" w:rsidRPr="001508B9" w:rsidRDefault="00686EA4" w:rsidP="00686EA4">
            <w:pPr>
              <w:ind w:right="-1" w:firstLine="141"/>
              <w:rPr>
                <w:rFonts w:ascii="Times New Roman" w:hAnsi="Times New Roman" w:cs="Times New Roman"/>
                <w:sz w:val="24"/>
                <w:szCs w:val="24"/>
              </w:rPr>
            </w:pPr>
            <w:r w:rsidRPr="001508B9">
              <w:rPr>
                <w:rFonts w:ascii="Times New Roman" w:hAnsi="Times New Roman" w:cs="Times New Roman"/>
                <w:sz w:val="24"/>
                <w:szCs w:val="24"/>
              </w:rPr>
              <w:t xml:space="preserve">             3. Ответственность за несоблюдение условий выдачи Разрешения несет Заявитель в соответствие с законодательством РФ</w:t>
            </w:r>
          </w:p>
        </w:tc>
      </w:tr>
    </w:tbl>
    <w:p w:rsidR="00686EA4" w:rsidRPr="001508B9" w:rsidRDefault="00686EA4" w:rsidP="00686EA4">
      <w:pPr>
        <w:spacing w:after="0" w:line="240" w:lineRule="auto"/>
        <w:ind w:right="-1" w:firstLine="141"/>
        <w:jc w:val="both"/>
        <w:rPr>
          <w:rFonts w:ascii="Times New Roman" w:hAnsi="Times New Roman" w:cs="Times New Roman"/>
          <w:sz w:val="24"/>
          <w:szCs w:val="24"/>
        </w:rPr>
      </w:pPr>
    </w:p>
    <w:p w:rsidR="00686EA4" w:rsidRPr="001508B9" w:rsidRDefault="00686EA4" w:rsidP="00686EA4">
      <w:pPr>
        <w:spacing w:after="0" w:line="240" w:lineRule="auto"/>
        <w:ind w:left="-567" w:right="-1" w:firstLine="141"/>
        <w:jc w:val="both"/>
        <w:rPr>
          <w:rFonts w:ascii="Times New Roman" w:hAnsi="Times New Roman" w:cs="Times New Roman"/>
          <w:sz w:val="24"/>
          <w:szCs w:val="24"/>
        </w:rPr>
      </w:pPr>
      <w:r w:rsidRPr="001508B9">
        <w:rPr>
          <w:rFonts w:ascii="Times New Roman" w:hAnsi="Times New Roman" w:cs="Times New Roman"/>
          <w:sz w:val="24"/>
          <w:szCs w:val="24"/>
        </w:rPr>
        <w:t xml:space="preserve">Начальник отдела благоустройства </w:t>
      </w:r>
    </w:p>
    <w:p w:rsidR="00686EA4" w:rsidRPr="001508B9" w:rsidRDefault="00686EA4" w:rsidP="00686EA4">
      <w:pPr>
        <w:spacing w:after="0" w:line="240" w:lineRule="auto"/>
        <w:ind w:left="-567" w:right="-1" w:firstLine="141"/>
        <w:jc w:val="both"/>
        <w:rPr>
          <w:rFonts w:ascii="Times New Roman" w:hAnsi="Times New Roman" w:cs="Times New Roman"/>
          <w:sz w:val="24"/>
          <w:szCs w:val="24"/>
        </w:rPr>
      </w:pPr>
      <w:r w:rsidRPr="001508B9">
        <w:rPr>
          <w:rFonts w:ascii="Times New Roman" w:hAnsi="Times New Roman" w:cs="Times New Roman"/>
          <w:sz w:val="24"/>
          <w:szCs w:val="24"/>
        </w:rPr>
        <w:t xml:space="preserve">администрации </w:t>
      </w:r>
      <w:proofErr w:type="gramStart"/>
      <w:r w:rsidRPr="001508B9">
        <w:rPr>
          <w:rFonts w:ascii="Times New Roman" w:hAnsi="Times New Roman" w:cs="Times New Roman"/>
          <w:sz w:val="24"/>
          <w:szCs w:val="24"/>
        </w:rPr>
        <w:t>Киренского</w:t>
      </w:r>
      <w:proofErr w:type="gramEnd"/>
      <w:r w:rsidRPr="001508B9">
        <w:rPr>
          <w:rFonts w:ascii="Times New Roman" w:hAnsi="Times New Roman" w:cs="Times New Roman"/>
          <w:sz w:val="24"/>
          <w:szCs w:val="24"/>
        </w:rPr>
        <w:t xml:space="preserve"> </w:t>
      </w:r>
    </w:p>
    <w:p w:rsidR="00686EA4" w:rsidRPr="001508B9" w:rsidRDefault="00686EA4" w:rsidP="00686EA4">
      <w:pPr>
        <w:spacing w:after="0" w:line="240" w:lineRule="auto"/>
        <w:ind w:left="-567" w:right="-1" w:firstLine="141"/>
        <w:jc w:val="both"/>
        <w:rPr>
          <w:rFonts w:ascii="Times New Roman" w:hAnsi="Times New Roman" w:cs="Times New Roman"/>
          <w:sz w:val="24"/>
          <w:szCs w:val="24"/>
        </w:rPr>
      </w:pPr>
      <w:r w:rsidRPr="001508B9">
        <w:rPr>
          <w:rFonts w:ascii="Times New Roman" w:hAnsi="Times New Roman" w:cs="Times New Roman"/>
          <w:sz w:val="24"/>
          <w:szCs w:val="24"/>
        </w:rPr>
        <w:t xml:space="preserve">муниципального округа                                     </w:t>
      </w:r>
    </w:p>
    <w:p w:rsidR="00686EA4" w:rsidRPr="001508B9" w:rsidRDefault="00686EA4" w:rsidP="00686EA4">
      <w:pPr>
        <w:ind w:left="-567" w:right="-1" w:firstLine="141"/>
        <w:rPr>
          <w:rFonts w:ascii="Times New Roman" w:hAnsi="Times New Roman" w:cs="Times New Roman"/>
          <w:b/>
          <w:sz w:val="24"/>
          <w:szCs w:val="24"/>
        </w:rPr>
      </w:pPr>
    </w:p>
    <w:p w:rsidR="00686EA4" w:rsidRPr="001508B9" w:rsidRDefault="00686EA4" w:rsidP="00686EA4">
      <w:pPr>
        <w:ind w:left="-567" w:right="-1" w:firstLine="141"/>
        <w:rPr>
          <w:rFonts w:ascii="Times New Roman" w:hAnsi="Times New Roman" w:cs="Times New Roman"/>
          <w:sz w:val="24"/>
          <w:szCs w:val="24"/>
        </w:rPr>
      </w:pPr>
      <w:r w:rsidRPr="001508B9">
        <w:rPr>
          <w:rFonts w:ascii="Times New Roman" w:hAnsi="Times New Roman" w:cs="Times New Roman"/>
          <w:b/>
          <w:sz w:val="24"/>
          <w:szCs w:val="24"/>
        </w:rPr>
        <w:t>Обязуюсь после завершения срока выдачи Разрешения:</w:t>
      </w:r>
      <w:r w:rsidRPr="001508B9">
        <w:rPr>
          <w:rFonts w:ascii="Times New Roman" w:hAnsi="Times New Roman" w:cs="Times New Roman"/>
          <w:sz w:val="24"/>
          <w:szCs w:val="24"/>
        </w:rPr>
        <w:t xml:space="preserve"> - восстановить благоустройство территории в течение 3 дней; - убрать после восстановительных работ материалы и конструкции, строительный мусор в специально отведенные места.</w:t>
      </w:r>
    </w:p>
    <w:p w:rsidR="00686EA4" w:rsidRPr="001508B9" w:rsidRDefault="00686EA4" w:rsidP="00686EA4">
      <w:pPr>
        <w:widowControl w:val="0"/>
        <w:autoSpaceDE w:val="0"/>
        <w:autoSpaceDN w:val="0"/>
        <w:adjustRightInd w:val="0"/>
        <w:spacing w:after="0" w:line="240" w:lineRule="auto"/>
        <w:ind w:left="-567" w:right="-1" w:firstLine="141"/>
        <w:jc w:val="both"/>
        <w:rPr>
          <w:rFonts w:ascii="Times New Roman" w:eastAsia="Times New Roman" w:hAnsi="Times New Roman" w:cs="Times New Roman"/>
          <w:sz w:val="24"/>
          <w:szCs w:val="24"/>
          <w:lang w:eastAsia="ru-RU"/>
        </w:rPr>
      </w:pPr>
    </w:p>
    <w:p w:rsidR="00686EA4" w:rsidRPr="001508B9" w:rsidRDefault="00686EA4" w:rsidP="00686EA4">
      <w:pPr>
        <w:widowControl w:val="0"/>
        <w:autoSpaceDE w:val="0"/>
        <w:autoSpaceDN w:val="0"/>
        <w:adjustRightInd w:val="0"/>
        <w:spacing w:after="0" w:line="240" w:lineRule="auto"/>
        <w:ind w:left="-567" w:right="-1" w:firstLine="141"/>
        <w:jc w:val="both"/>
        <w:rPr>
          <w:rFonts w:ascii="Courier New" w:eastAsia="Times New Roman" w:hAnsi="Courier New" w:cs="Courier New"/>
          <w:sz w:val="24"/>
          <w:szCs w:val="24"/>
          <w:lang w:eastAsia="ru-RU"/>
        </w:rPr>
      </w:pPr>
      <w:r w:rsidRPr="001508B9">
        <w:rPr>
          <w:rFonts w:ascii="Times New Roman" w:eastAsia="Times New Roman" w:hAnsi="Times New Roman" w:cs="Times New Roman"/>
          <w:sz w:val="24"/>
          <w:szCs w:val="24"/>
          <w:lang w:eastAsia="ru-RU"/>
        </w:rPr>
        <w:t>С условиями Разрешения ознакомлен и согласен, один экземпляр разрешения получил:</w:t>
      </w:r>
    </w:p>
    <w:p w:rsidR="00686EA4" w:rsidRPr="001508B9" w:rsidRDefault="00686EA4" w:rsidP="00686EA4">
      <w:pPr>
        <w:widowControl w:val="0"/>
        <w:autoSpaceDE w:val="0"/>
        <w:autoSpaceDN w:val="0"/>
        <w:adjustRightInd w:val="0"/>
        <w:spacing w:after="0" w:line="240" w:lineRule="auto"/>
        <w:ind w:left="-567" w:right="-1" w:firstLine="141"/>
        <w:jc w:val="both"/>
        <w:rPr>
          <w:rFonts w:ascii="Times New Roman" w:eastAsia="Times New Roman" w:hAnsi="Times New Roman" w:cs="Times New Roman"/>
          <w:sz w:val="24"/>
          <w:szCs w:val="24"/>
          <w:lang w:eastAsia="ru-RU"/>
        </w:rPr>
      </w:pPr>
      <w:r w:rsidRPr="001508B9">
        <w:rPr>
          <w:rFonts w:ascii="Times New Roman" w:eastAsia="Times New Roman" w:hAnsi="Times New Roman" w:cs="Times New Roman"/>
          <w:sz w:val="24"/>
          <w:szCs w:val="24"/>
          <w:lang w:eastAsia="ru-RU"/>
        </w:rPr>
        <w:lastRenderedPageBreak/>
        <w:t>"___"   ____________    ____________________________________________</w:t>
      </w:r>
    </w:p>
    <w:p w:rsidR="00686EA4" w:rsidRPr="001508B9" w:rsidRDefault="00686EA4" w:rsidP="00686EA4">
      <w:pPr>
        <w:widowControl w:val="0"/>
        <w:autoSpaceDE w:val="0"/>
        <w:autoSpaceDN w:val="0"/>
        <w:adjustRightInd w:val="0"/>
        <w:spacing w:after="0" w:line="240" w:lineRule="auto"/>
        <w:ind w:left="-567" w:right="-1" w:firstLine="141"/>
        <w:jc w:val="both"/>
        <w:rPr>
          <w:rFonts w:ascii="Times New Roman" w:eastAsia="Times New Roman" w:hAnsi="Times New Roman" w:cs="Times New Roman"/>
          <w:sz w:val="24"/>
          <w:szCs w:val="24"/>
          <w:lang w:eastAsia="ru-RU"/>
        </w:rPr>
      </w:pPr>
      <w:r w:rsidRPr="001508B9">
        <w:rPr>
          <w:rFonts w:ascii="Times New Roman" w:eastAsia="Times New Roman" w:hAnsi="Times New Roman" w:cs="Times New Roman"/>
          <w:sz w:val="24"/>
          <w:szCs w:val="24"/>
          <w:lang w:eastAsia="ru-RU"/>
        </w:rPr>
        <w:t xml:space="preserve">                                                                              (подпись, расшифровка подписи заявителя) </w:t>
      </w:r>
    </w:p>
    <w:p w:rsidR="00686EA4" w:rsidRPr="001508B9" w:rsidRDefault="00686EA4" w:rsidP="00686EA4">
      <w:pPr>
        <w:ind w:right="-1" w:firstLine="141"/>
        <w:rPr>
          <w:sz w:val="24"/>
          <w:szCs w:val="24"/>
          <w:lang w:eastAsia="ru-RU"/>
        </w:rPr>
      </w:pPr>
    </w:p>
    <w:p w:rsidR="00686EA4" w:rsidRPr="001508B9" w:rsidRDefault="00686EA4" w:rsidP="00686EA4">
      <w:pPr>
        <w:ind w:right="-1" w:firstLine="141"/>
        <w:rPr>
          <w:sz w:val="24"/>
          <w:szCs w:val="24"/>
          <w:lang w:eastAsia="ru-RU"/>
        </w:rPr>
      </w:pPr>
    </w:p>
    <w:p w:rsidR="00686EA4" w:rsidRPr="001508B9" w:rsidRDefault="00686EA4" w:rsidP="00686EA4">
      <w:pPr>
        <w:spacing w:after="0" w:line="240" w:lineRule="auto"/>
        <w:ind w:left="-567" w:right="-1" w:firstLine="141"/>
        <w:jc w:val="right"/>
        <w:outlineLvl w:val="0"/>
        <w:rPr>
          <w:rFonts w:ascii="Arial" w:hAnsi="Arial" w:cs="Arial"/>
          <w:b/>
          <w:i/>
          <w:sz w:val="24"/>
          <w:szCs w:val="24"/>
        </w:rPr>
      </w:pPr>
    </w:p>
    <w:p w:rsidR="00686EA4" w:rsidRPr="001508B9" w:rsidRDefault="00686EA4" w:rsidP="00686EA4">
      <w:pPr>
        <w:spacing w:after="0" w:line="240" w:lineRule="auto"/>
        <w:ind w:left="-567" w:right="-1" w:firstLine="141"/>
        <w:jc w:val="right"/>
        <w:outlineLvl w:val="0"/>
        <w:rPr>
          <w:rFonts w:ascii="Arial" w:hAnsi="Arial" w:cs="Arial"/>
          <w:b/>
          <w:i/>
          <w:sz w:val="24"/>
          <w:szCs w:val="24"/>
        </w:rPr>
      </w:pPr>
    </w:p>
    <w:p w:rsidR="00686EA4" w:rsidRPr="001508B9" w:rsidRDefault="00686EA4" w:rsidP="00686EA4">
      <w:pPr>
        <w:spacing w:after="0" w:line="240" w:lineRule="auto"/>
        <w:ind w:left="-567" w:right="-1" w:firstLine="141"/>
        <w:jc w:val="right"/>
        <w:outlineLvl w:val="0"/>
        <w:rPr>
          <w:rFonts w:ascii="Arial" w:hAnsi="Arial" w:cs="Arial"/>
          <w:b/>
          <w:i/>
          <w:sz w:val="24"/>
          <w:szCs w:val="24"/>
        </w:rPr>
      </w:pPr>
    </w:p>
    <w:p w:rsidR="00686EA4" w:rsidRPr="001508B9" w:rsidRDefault="00686EA4" w:rsidP="00686EA4">
      <w:pPr>
        <w:spacing w:after="0" w:line="240" w:lineRule="auto"/>
        <w:ind w:left="-567" w:right="-1" w:firstLine="141"/>
        <w:jc w:val="right"/>
        <w:outlineLvl w:val="0"/>
        <w:rPr>
          <w:rFonts w:ascii="Arial" w:hAnsi="Arial" w:cs="Arial"/>
          <w:b/>
          <w:i/>
          <w:sz w:val="24"/>
          <w:szCs w:val="24"/>
        </w:rPr>
      </w:pPr>
    </w:p>
    <w:p w:rsidR="00686EA4" w:rsidRPr="001508B9" w:rsidRDefault="00686EA4" w:rsidP="00686EA4">
      <w:pPr>
        <w:spacing w:after="0" w:line="240" w:lineRule="auto"/>
        <w:ind w:left="-567" w:right="-1" w:firstLine="141"/>
        <w:jc w:val="right"/>
        <w:outlineLvl w:val="0"/>
        <w:rPr>
          <w:rFonts w:ascii="Arial" w:hAnsi="Arial" w:cs="Arial"/>
          <w:b/>
          <w:i/>
          <w:sz w:val="24"/>
          <w:szCs w:val="24"/>
        </w:rPr>
      </w:pPr>
    </w:p>
    <w:p w:rsidR="00686EA4" w:rsidRPr="001508B9" w:rsidRDefault="00686EA4" w:rsidP="00686EA4">
      <w:pPr>
        <w:spacing w:after="0" w:line="240" w:lineRule="auto"/>
        <w:ind w:left="-567" w:right="-1" w:firstLine="141"/>
        <w:jc w:val="right"/>
        <w:outlineLvl w:val="0"/>
        <w:rPr>
          <w:rFonts w:ascii="Times New Roman" w:hAnsi="Times New Roman" w:cs="Times New Roman"/>
          <w:b/>
          <w:sz w:val="16"/>
          <w:szCs w:val="16"/>
        </w:rPr>
      </w:pPr>
    </w:p>
    <w:p w:rsidR="00686EA4" w:rsidRPr="001508B9" w:rsidRDefault="00686EA4"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tbl>
      <w:tblPr>
        <w:tblW w:w="9351" w:type="dxa"/>
        <w:jc w:val="center"/>
        <w:tblLook w:val="01E0"/>
      </w:tblPr>
      <w:tblGrid>
        <w:gridCol w:w="5116"/>
        <w:gridCol w:w="493"/>
        <w:gridCol w:w="3742"/>
      </w:tblGrid>
      <w:tr w:rsidR="00157430" w:rsidRPr="00157430" w:rsidTr="00122939">
        <w:trPr>
          <w:cantSplit/>
          <w:trHeight w:val="2299"/>
          <w:jc w:val="center"/>
        </w:trPr>
        <w:tc>
          <w:tcPr>
            <w:tcW w:w="5116" w:type="dxa"/>
          </w:tcPr>
          <w:p w:rsidR="00157430" w:rsidRPr="00157430" w:rsidRDefault="00157430" w:rsidP="00122939">
            <w:pPr>
              <w:pStyle w:val="a4"/>
              <w:rPr>
                <w:rFonts w:ascii="Times New Roman" w:hAnsi="Times New Roman" w:cs="Times New Roman"/>
                <w:sz w:val="28"/>
                <w:szCs w:val="28"/>
              </w:rPr>
            </w:pPr>
            <w:r w:rsidRPr="00157430">
              <w:rPr>
                <w:rFonts w:ascii="Times New Roman" w:hAnsi="Times New Roman" w:cs="Times New Roman"/>
                <w:sz w:val="28"/>
                <w:szCs w:val="28"/>
              </w:rPr>
              <w:lastRenderedPageBreak/>
              <w:t>Дума</w:t>
            </w:r>
          </w:p>
          <w:p w:rsidR="00157430" w:rsidRPr="00157430" w:rsidRDefault="00157430" w:rsidP="00122939">
            <w:pPr>
              <w:pStyle w:val="a4"/>
              <w:rPr>
                <w:rFonts w:ascii="Times New Roman" w:hAnsi="Times New Roman" w:cs="Times New Roman"/>
                <w:sz w:val="28"/>
                <w:szCs w:val="28"/>
              </w:rPr>
            </w:pPr>
            <w:r w:rsidRPr="00157430">
              <w:rPr>
                <w:rFonts w:ascii="Times New Roman" w:hAnsi="Times New Roman" w:cs="Times New Roman"/>
                <w:sz w:val="28"/>
                <w:szCs w:val="28"/>
              </w:rPr>
              <w:t>Киренского</w:t>
            </w:r>
          </w:p>
          <w:p w:rsidR="00157430" w:rsidRPr="00157430" w:rsidRDefault="00157430" w:rsidP="00122939">
            <w:pPr>
              <w:pStyle w:val="a4"/>
              <w:rPr>
                <w:rFonts w:ascii="Times New Roman" w:hAnsi="Times New Roman" w:cs="Times New Roman"/>
                <w:sz w:val="28"/>
                <w:szCs w:val="28"/>
              </w:rPr>
            </w:pPr>
            <w:r w:rsidRPr="00157430">
              <w:rPr>
                <w:rFonts w:ascii="Times New Roman" w:hAnsi="Times New Roman" w:cs="Times New Roman"/>
                <w:sz w:val="28"/>
                <w:szCs w:val="28"/>
              </w:rPr>
              <w:t>муниципального округа</w:t>
            </w:r>
          </w:p>
          <w:p w:rsidR="00157430" w:rsidRPr="00157430" w:rsidRDefault="00157430" w:rsidP="00122939">
            <w:pPr>
              <w:pStyle w:val="a4"/>
              <w:rPr>
                <w:rFonts w:ascii="Times New Roman" w:hAnsi="Times New Roman" w:cs="Times New Roman"/>
                <w:b/>
                <w:sz w:val="28"/>
                <w:szCs w:val="28"/>
              </w:rPr>
            </w:pPr>
          </w:p>
        </w:tc>
        <w:tc>
          <w:tcPr>
            <w:tcW w:w="493" w:type="dxa"/>
          </w:tcPr>
          <w:p w:rsidR="00157430" w:rsidRPr="00157430" w:rsidRDefault="00157430" w:rsidP="00122939">
            <w:pPr>
              <w:pStyle w:val="a4"/>
              <w:rPr>
                <w:rFonts w:ascii="Times New Roman" w:hAnsi="Times New Roman" w:cs="Times New Roman"/>
                <w:sz w:val="28"/>
                <w:szCs w:val="28"/>
              </w:rPr>
            </w:pPr>
          </w:p>
        </w:tc>
        <w:tc>
          <w:tcPr>
            <w:tcW w:w="3742" w:type="dxa"/>
          </w:tcPr>
          <w:p w:rsidR="00157430"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УТВЕРЖДЕНО</w:t>
            </w:r>
          </w:p>
          <w:p w:rsidR="00157430"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Решением Думы Киренского муниципального округа</w:t>
            </w:r>
          </w:p>
          <w:p w:rsidR="00157430"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№61 от 28 января 2026 года</w:t>
            </w:r>
          </w:p>
        </w:tc>
      </w:tr>
      <w:tr w:rsidR="00157430" w:rsidRPr="00157430" w:rsidTr="00122939">
        <w:trPr>
          <w:cantSplit/>
          <w:trHeight w:val="1123"/>
          <w:jc w:val="center"/>
        </w:trPr>
        <w:tc>
          <w:tcPr>
            <w:tcW w:w="5116" w:type="dxa"/>
          </w:tcPr>
          <w:p w:rsidR="00157430" w:rsidRPr="00157430" w:rsidRDefault="00157430" w:rsidP="00122939">
            <w:pPr>
              <w:pStyle w:val="a4"/>
              <w:jc w:val="both"/>
              <w:rPr>
                <w:rFonts w:ascii="Times New Roman" w:hAnsi="Times New Roman" w:cs="Times New Roman"/>
                <w:sz w:val="28"/>
                <w:szCs w:val="28"/>
              </w:rPr>
            </w:pPr>
          </w:p>
        </w:tc>
        <w:tc>
          <w:tcPr>
            <w:tcW w:w="493" w:type="dxa"/>
          </w:tcPr>
          <w:p w:rsidR="00157430" w:rsidRPr="00157430" w:rsidRDefault="00157430" w:rsidP="00122939">
            <w:pPr>
              <w:pStyle w:val="a4"/>
              <w:rPr>
                <w:rFonts w:ascii="Times New Roman" w:hAnsi="Times New Roman" w:cs="Times New Roman"/>
                <w:sz w:val="28"/>
                <w:szCs w:val="28"/>
              </w:rPr>
            </w:pPr>
          </w:p>
        </w:tc>
        <w:tc>
          <w:tcPr>
            <w:tcW w:w="3742" w:type="dxa"/>
          </w:tcPr>
          <w:p w:rsidR="00157430" w:rsidRPr="00157430" w:rsidRDefault="00157430" w:rsidP="00157430">
            <w:pPr>
              <w:pStyle w:val="a4"/>
              <w:jc w:val="both"/>
              <w:rPr>
                <w:rFonts w:ascii="Times New Roman" w:hAnsi="Times New Roman" w:cs="Times New Roman"/>
                <w:sz w:val="28"/>
                <w:szCs w:val="28"/>
              </w:rPr>
            </w:pPr>
            <w:r w:rsidRPr="00157430">
              <w:rPr>
                <w:rFonts w:ascii="Times New Roman" w:hAnsi="Times New Roman" w:cs="Times New Roman"/>
                <w:sz w:val="28"/>
                <w:szCs w:val="28"/>
              </w:rPr>
              <w:t xml:space="preserve">Приложение </w:t>
            </w:r>
            <w:r>
              <w:rPr>
                <w:rFonts w:ascii="Times New Roman" w:hAnsi="Times New Roman" w:cs="Times New Roman"/>
                <w:sz w:val="28"/>
                <w:szCs w:val="28"/>
              </w:rPr>
              <w:t xml:space="preserve">№4 </w:t>
            </w:r>
            <w:r w:rsidRPr="00157430">
              <w:rPr>
                <w:rFonts w:ascii="Times New Roman" w:hAnsi="Times New Roman" w:cs="Times New Roman"/>
                <w:sz w:val="28"/>
                <w:szCs w:val="28"/>
              </w:rPr>
              <w:t xml:space="preserve">к </w:t>
            </w:r>
            <w:r>
              <w:rPr>
                <w:rFonts w:ascii="Times New Roman" w:hAnsi="Times New Roman" w:cs="Times New Roman"/>
                <w:sz w:val="28"/>
                <w:szCs w:val="28"/>
              </w:rPr>
              <w:t>правилам благоустройства территории Киренского муниципального округа (п.7.1, п.7.3 ст.17)</w:t>
            </w:r>
          </w:p>
        </w:tc>
      </w:tr>
    </w:tbl>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157430" w:rsidRDefault="00157430" w:rsidP="00686EA4">
      <w:pPr>
        <w:spacing w:after="0" w:line="240" w:lineRule="auto"/>
        <w:ind w:left="-567" w:right="-1" w:firstLine="141"/>
        <w:jc w:val="right"/>
        <w:outlineLvl w:val="0"/>
        <w:rPr>
          <w:rFonts w:ascii="Times New Roman" w:hAnsi="Times New Roman" w:cs="Times New Roman"/>
          <w:b/>
          <w:sz w:val="16"/>
          <w:szCs w:val="16"/>
        </w:rPr>
      </w:pPr>
    </w:p>
    <w:p w:rsidR="00686EA4" w:rsidRPr="001508B9" w:rsidRDefault="00686EA4" w:rsidP="00686EA4">
      <w:pPr>
        <w:spacing w:after="0" w:line="240" w:lineRule="auto"/>
        <w:ind w:left="-284" w:right="-1" w:firstLine="141"/>
        <w:jc w:val="center"/>
        <w:rPr>
          <w:rFonts w:ascii="Times New Roman" w:hAnsi="Times New Roman" w:cs="Times New Roman"/>
        </w:rPr>
      </w:pPr>
    </w:p>
    <w:p w:rsidR="00686EA4" w:rsidRPr="001508B9" w:rsidRDefault="00686EA4" w:rsidP="00686EA4">
      <w:pPr>
        <w:spacing w:after="0" w:line="240" w:lineRule="auto"/>
        <w:ind w:left="-284" w:right="-1" w:firstLine="141"/>
        <w:rPr>
          <w:rFonts w:ascii="Times New Roman" w:hAnsi="Times New Roman" w:cs="Times New Roman"/>
        </w:rPr>
      </w:pPr>
      <w:r w:rsidRPr="001508B9">
        <w:rPr>
          <w:rFonts w:ascii="Times New Roman" w:hAnsi="Times New Roman" w:cs="Times New Roman"/>
        </w:rPr>
        <w:t xml:space="preserve">Срок действия паспорта: с  __  _________   ____  </w:t>
      </w:r>
      <w:proofErr w:type="gramStart"/>
      <w:r w:rsidRPr="001508B9">
        <w:rPr>
          <w:rFonts w:ascii="Times New Roman" w:hAnsi="Times New Roman" w:cs="Times New Roman"/>
        </w:rPr>
        <w:t>г</w:t>
      </w:r>
      <w:proofErr w:type="gramEnd"/>
      <w:r w:rsidRPr="001508B9">
        <w:rPr>
          <w:rFonts w:ascii="Times New Roman" w:hAnsi="Times New Roman" w:cs="Times New Roman"/>
        </w:rPr>
        <w:t xml:space="preserve">.   по  ___  __________  </w:t>
      </w:r>
      <w:proofErr w:type="spellStart"/>
      <w:r w:rsidRPr="001508B9">
        <w:rPr>
          <w:rFonts w:ascii="Times New Roman" w:hAnsi="Times New Roman" w:cs="Times New Roman"/>
        </w:rPr>
        <w:t>____г</w:t>
      </w:r>
      <w:proofErr w:type="spellEnd"/>
      <w:r w:rsidRPr="001508B9">
        <w:rPr>
          <w:rFonts w:ascii="Times New Roman" w:hAnsi="Times New Roman" w:cs="Times New Roman"/>
        </w:rPr>
        <w:t>.</w:t>
      </w:r>
    </w:p>
    <w:p w:rsidR="00686EA4" w:rsidRPr="001508B9" w:rsidRDefault="00686EA4" w:rsidP="00686EA4">
      <w:pPr>
        <w:spacing w:after="0" w:line="240" w:lineRule="auto"/>
        <w:ind w:left="-284" w:right="-1" w:firstLine="141"/>
        <w:rPr>
          <w:rFonts w:ascii="Times New Roman" w:hAnsi="Times New Roman" w:cs="Times New Roman"/>
        </w:rPr>
      </w:pPr>
      <w:r w:rsidRPr="001508B9">
        <w:rPr>
          <w:rFonts w:ascii="Times New Roman" w:hAnsi="Times New Roman" w:cs="Times New Roman"/>
        </w:rPr>
        <w:t>Согласовано:</w:t>
      </w:r>
    </w:p>
    <w:p w:rsidR="00686EA4" w:rsidRPr="001508B9" w:rsidRDefault="00686EA4" w:rsidP="00686EA4">
      <w:pPr>
        <w:spacing w:after="0" w:line="240" w:lineRule="auto"/>
        <w:ind w:left="-284" w:right="-1" w:firstLine="141"/>
        <w:rPr>
          <w:rFonts w:ascii="Times New Roman" w:hAnsi="Times New Roman" w:cs="Times New Roman"/>
        </w:rPr>
      </w:pPr>
      <w:r w:rsidRPr="001508B9">
        <w:rPr>
          <w:rFonts w:ascii="Times New Roman" w:hAnsi="Times New Roman" w:cs="Times New Roman"/>
        </w:rPr>
        <w:t>Главный специалист ОЖКХ</w:t>
      </w:r>
    </w:p>
    <w:p w:rsidR="00686EA4" w:rsidRPr="001508B9" w:rsidRDefault="00686EA4" w:rsidP="00686EA4">
      <w:pPr>
        <w:spacing w:after="0" w:line="240" w:lineRule="auto"/>
        <w:ind w:left="-284" w:right="-1" w:firstLine="141"/>
        <w:rPr>
          <w:rFonts w:ascii="Times New Roman" w:hAnsi="Times New Roman" w:cs="Times New Roman"/>
        </w:rPr>
      </w:pPr>
      <w:r w:rsidRPr="001508B9">
        <w:rPr>
          <w:rFonts w:ascii="Times New Roman" w:hAnsi="Times New Roman" w:cs="Times New Roman"/>
        </w:rPr>
        <w:t>администрации Киренского МО     ______________________</w:t>
      </w:r>
      <w:r w:rsidRPr="001508B9">
        <w:rPr>
          <w:rFonts w:ascii="Times New Roman" w:hAnsi="Times New Roman" w:cs="Times New Roman"/>
          <w:u w:val="single"/>
        </w:rPr>
        <w:t>____________</w:t>
      </w:r>
      <w:r w:rsidRPr="001508B9">
        <w:rPr>
          <w:rFonts w:ascii="Times New Roman" w:hAnsi="Times New Roman" w:cs="Times New Roman"/>
        </w:rPr>
        <w:t>_</w:t>
      </w:r>
    </w:p>
    <w:p w:rsidR="00686EA4" w:rsidRPr="001508B9" w:rsidRDefault="00686EA4" w:rsidP="00686EA4">
      <w:pPr>
        <w:spacing w:after="0" w:line="240" w:lineRule="auto"/>
        <w:ind w:left="-284" w:right="-1" w:firstLine="141"/>
        <w:rPr>
          <w:rFonts w:ascii="Times New Roman" w:hAnsi="Times New Roman" w:cs="Times New Roman"/>
        </w:rPr>
      </w:pPr>
      <w:r w:rsidRPr="001508B9">
        <w:rPr>
          <w:rFonts w:ascii="Times New Roman" w:hAnsi="Times New Roman" w:cs="Times New Roman"/>
        </w:rPr>
        <w:t xml:space="preserve">                                                                (подпись)                  (Ф.И.О.)</w:t>
      </w:r>
    </w:p>
    <w:p w:rsidR="00686EA4" w:rsidRPr="001508B9" w:rsidRDefault="00686EA4" w:rsidP="00686EA4">
      <w:pPr>
        <w:spacing w:after="0" w:line="240" w:lineRule="auto"/>
        <w:ind w:left="-284" w:right="-1" w:firstLine="141"/>
        <w:rPr>
          <w:rFonts w:ascii="Times New Roman" w:hAnsi="Times New Roman" w:cs="Times New Roman"/>
        </w:rPr>
      </w:pPr>
      <w:r w:rsidRPr="001508B9">
        <w:rPr>
          <w:rFonts w:ascii="Times New Roman" w:hAnsi="Times New Roman" w:cs="Times New Roman"/>
        </w:rPr>
        <w:t xml:space="preserve">                                                      МП                            </w:t>
      </w:r>
    </w:p>
    <w:p w:rsidR="00686EA4" w:rsidRPr="001508B9" w:rsidRDefault="00686EA4" w:rsidP="00686EA4">
      <w:pPr>
        <w:spacing w:after="0" w:line="240" w:lineRule="auto"/>
        <w:ind w:left="-284" w:right="-1" w:firstLine="141"/>
        <w:rPr>
          <w:rFonts w:ascii="Times New Roman" w:hAnsi="Times New Roman" w:cs="Times New Roman"/>
        </w:rPr>
      </w:pPr>
      <w:r w:rsidRPr="001508B9">
        <w:rPr>
          <w:rFonts w:ascii="Times New Roman" w:hAnsi="Times New Roman" w:cs="Times New Roman"/>
        </w:rPr>
        <w:t>Начальник ОЖКХ</w:t>
      </w:r>
    </w:p>
    <w:p w:rsidR="00686EA4" w:rsidRPr="001508B9" w:rsidRDefault="00686EA4" w:rsidP="00686EA4">
      <w:pPr>
        <w:spacing w:after="0" w:line="240" w:lineRule="auto"/>
        <w:ind w:left="-284" w:right="-1" w:firstLine="141"/>
        <w:rPr>
          <w:rFonts w:ascii="Times New Roman" w:hAnsi="Times New Roman" w:cs="Times New Roman"/>
          <w:u w:val="single"/>
        </w:rPr>
      </w:pPr>
      <w:r w:rsidRPr="001508B9">
        <w:rPr>
          <w:rFonts w:ascii="Times New Roman" w:hAnsi="Times New Roman" w:cs="Times New Roman"/>
        </w:rPr>
        <w:t>администрации Киренского МО__________________________</w:t>
      </w:r>
      <w:r w:rsidRPr="001508B9">
        <w:rPr>
          <w:rFonts w:ascii="Times New Roman" w:hAnsi="Times New Roman" w:cs="Times New Roman"/>
          <w:u w:val="single"/>
        </w:rPr>
        <w:t>____________</w:t>
      </w:r>
      <w:r w:rsidRPr="001508B9">
        <w:rPr>
          <w:rFonts w:ascii="Times New Roman" w:hAnsi="Times New Roman" w:cs="Times New Roman"/>
        </w:rPr>
        <w:t>_</w:t>
      </w:r>
    </w:p>
    <w:p w:rsidR="00686EA4" w:rsidRPr="001508B9" w:rsidRDefault="00686EA4" w:rsidP="00686EA4">
      <w:pPr>
        <w:spacing w:after="0" w:line="240" w:lineRule="auto"/>
        <w:ind w:left="-284" w:right="-1" w:firstLine="141"/>
        <w:rPr>
          <w:rFonts w:ascii="Times New Roman" w:hAnsi="Times New Roman" w:cs="Times New Roman"/>
        </w:rPr>
      </w:pPr>
      <w:r w:rsidRPr="001508B9">
        <w:rPr>
          <w:rFonts w:ascii="Times New Roman" w:hAnsi="Times New Roman" w:cs="Times New Roman"/>
        </w:rPr>
        <w:t xml:space="preserve">                                                             (подпись)                     (Ф.И.О.)</w:t>
      </w:r>
    </w:p>
    <w:p w:rsidR="00686EA4" w:rsidRPr="001508B9" w:rsidRDefault="00686EA4" w:rsidP="00686EA4">
      <w:pPr>
        <w:spacing w:after="0" w:line="240" w:lineRule="auto"/>
        <w:ind w:left="-284" w:right="-1" w:firstLine="141"/>
        <w:jc w:val="center"/>
        <w:rPr>
          <w:rFonts w:ascii="Times New Roman" w:hAnsi="Times New Roman" w:cs="Times New Roman"/>
          <w:b/>
        </w:rPr>
      </w:pPr>
      <w:r w:rsidRPr="001508B9">
        <w:rPr>
          <w:rFonts w:ascii="Times New Roman" w:hAnsi="Times New Roman" w:cs="Times New Roman"/>
          <w:b/>
        </w:rPr>
        <w:t>Паспорт</w:t>
      </w:r>
    </w:p>
    <w:p w:rsidR="00686EA4" w:rsidRPr="001508B9" w:rsidRDefault="00686EA4" w:rsidP="00686EA4">
      <w:pPr>
        <w:spacing w:after="0" w:line="240" w:lineRule="auto"/>
        <w:ind w:left="-284" w:right="-1" w:firstLine="141"/>
        <w:jc w:val="center"/>
        <w:rPr>
          <w:rFonts w:ascii="Times New Roman" w:hAnsi="Times New Roman" w:cs="Times New Roman"/>
        </w:rPr>
      </w:pPr>
      <w:r w:rsidRPr="001508B9">
        <w:rPr>
          <w:rFonts w:ascii="Times New Roman" w:hAnsi="Times New Roman" w:cs="Times New Roman"/>
          <w:b/>
        </w:rPr>
        <w:t>благоустройства закрепленной территории № ___</w:t>
      </w:r>
    </w:p>
    <w:tbl>
      <w:tblPr>
        <w:tblW w:w="9990" w:type="dxa"/>
        <w:tblCellSpacing w:w="0" w:type="dxa"/>
        <w:tblLayout w:type="fixed"/>
        <w:tblCellMar>
          <w:top w:w="75" w:type="dxa"/>
          <w:left w:w="75" w:type="dxa"/>
          <w:bottom w:w="75" w:type="dxa"/>
          <w:right w:w="75" w:type="dxa"/>
        </w:tblCellMar>
        <w:tblLook w:val="04A0"/>
      </w:tblPr>
      <w:tblGrid>
        <w:gridCol w:w="3675"/>
        <w:gridCol w:w="6315"/>
      </w:tblGrid>
      <w:tr w:rsidR="00686EA4" w:rsidRPr="001508B9" w:rsidTr="00686EA4">
        <w:trPr>
          <w:trHeight w:val="75"/>
          <w:tblCellSpacing w:w="0" w:type="dxa"/>
        </w:trPr>
        <w:tc>
          <w:tcPr>
            <w:tcW w:w="9990" w:type="dxa"/>
            <w:gridSpan w:val="2"/>
            <w:hideMark/>
          </w:tcPr>
          <w:p w:rsidR="00686EA4" w:rsidRPr="001508B9" w:rsidRDefault="00686EA4" w:rsidP="00686EA4">
            <w:pPr>
              <w:spacing w:after="0" w:line="240" w:lineRule="auto"/>
              <w:ind w:right="-1" w:firstLine="141"/>
              <w:rPr>
                <w:rFonts w:ascii="Times New Roman" w:hAnsi="Times New Roman" w:cs="Times New Roman"/>
                <w:b/>
              </w:rPr>
            </w:pPr>
            <w:r w:rsidRPr="001508B9">
              <w:rPr>
                <w:rFonts w:ascii="Times New Roman" w:hAnsi="Times New Roman" w:cs="Times New Roman"/>
                <w:b/>
              </w:rPr>
              <w:t>Наименование организации:________________________________________________________</w:t>
            </w:r>
          </w:p>
        </w:tc>
      </w:tr>
      <w:tr w:rsidR="00686EA4" w:rsidRPr="001508B9" w:rsidTr="00686EA4">
        <w:trPr>
          <w:gridAfter w:val="1"/>
          <w:wAfter w:w="6315" w:type="dxa"/>
          <w:trHeight w:val="210"/>
          <w:tblCellSpacing w:w="0" w:type="dxa"/>
        </w:trPr>
        <w:tc>
          <w:tcPr>
            <w:tcW w:w="3675" w:type="dxa"/>
            <w:hideMark/>
          </w:tcPr>
          <w:p w:rsidR="00686EA4" w:rsidRPr="001508B9" w:rsidRDefault="00686EA4" w:rsidP="00686EA4">
            <w:pPr>
              <w:spacing w:after="0" w:line="240" w:lineRule="auto"/>
              <w:ind w:right="-1" w:firstLine="141"/>
              <w:rPr>
                <w:rFonts w:ascii="Times New Roman" w:hAnsi="Times New Roman" w:cs="Times New Roman"/>
                <w:b/>
              </w:rPr>
            </w:pPr>
            <w:r w:rsidRPr="001508B9">
              <w:rPr>
                <w:rFonts w:ascii="Times New Roman" w:hAnsi="Times New Roman" w:cs="Times New Roman"/>
                <w:b/>
              </w:rPr>
              <w:t>Руководитель:</w:t>
            </w:r>
          </w:p>
        </w:tc>
      </w:tr>
      <w:tr w:rsidR="00686EA4" w:rsidRPr="001508B9" w:rsidTr="00686EA4">
        <w:trPr>
          <w:gridAfter w:val="1"/>
          <w:wAfter w:w="6315" w:type="dxa"/>
          <w:trHeight w:val="297"/>
          <w:tblCellSpacing w:w="0" w:type="dxa"/>
        </w:trPr>
        <w:tc>
          <w:tcPr>
            <w:tcW w:w="3675" w:type="dxa"/>
            <w:hideMark/>
          </w:tcPr>
          <w:p w:rsidR="00686EA4" w:rsidRPr="001508B9" w:rsidRDefault="00686EA4" w:rsidP="00686EA4">
            <w:pPr>
              <w:spacing w:after="0" w:line="240" w:lineRule="auto"/>
              <w:ind w:right="-1" w:firstLine="141"/>
              <w:rPr>
                <w:rFonts w:ascii="Times New Roman" w:hAnsi="Times New Roman" w:cs="Times New Roman"/>
              </w:rPr>
            </w:pPr>
            <w:r w:rsidRPr="001508B9">
              <w:rPr>
                <w:rFonts w:ascii="Times New Roman" w:hAnsi="Times New Roman" w:cs="Times New Roman"/>
                <w:b/>
              </w:rPr>
              <w:t>Адрес организации:</w:t>
            </w:r>
          </w:p>
        </w:tc>
      </w:tr>
      <w:tr w:rsidR="00686EA4" w:rsidRPr="001508B9" w:rsidTr="00686EA4">
        <w:trPr>
          <w:gridAfter w:val="1"/>
          <w:wAfter w:w="6315" w:type="dxa"/>
          <w:trHeight w:val="90"/>
          <w:tblCellSpacing w:w="0" w:type="dxa"/>
        </w:trPr>
        <w:tc>
          <w:tcPr>
            <w:tcW w:w="3675" w:type="dxa"/>
            <w:hideMark/>
          </w:tcPr>
          <w:p w:rsidR="00686EA4" w:rsidRPr="001508B9" w:rsidRDefault="00686EA4" w:rsidP="00686EA4">
            <w:pPr>
              <w:spacing w:after="0" w:line="240" w:lineRule="auto"/>
              <w:ind w:right="-1" w:firstLine="141"/>
              <w:rPr>
                <w:rFonts w:ascii="Times New Roman" w:hAnsi="Times New Roman" w:cs="Times New Roman"/>
              </w:rPr>
            </w:pPr>
            <w:r w:rsidRPr="001508B9">
              <w:rPr>
                <w:rFonts w:ascii="Times New Roman" w:hAnsi="Times New Roman" w:cs="Times New Roman"/>
                <w:b/>
              </w:rPr>
              <w:t>Телефон:</w:t>
            </w:r>
          </w:p>
        </w:tc>
      </w:tr>
      <w:tr w:rsidR="00686EA4" w:rsidRPr="001508B9" w:rsidTr="00686EA4">
        <w:trPr>
          <w:trHeight w:val="90"/>
          <w:tblCellSpacing w:w="0" w:type="dxa"/>
        </w:trPr>
        <w:tc>
          <w:tcPr>
            <w:tcW w:w="9990" w:type="dxa"/>
            <w:gridSpan w:val="2"/>
            <w:hideMark/>
          </w:tcPr>
          <w:p w:rsidR="00686EA4" w:rsidRPr="001508B9" w:rsidRDefault="00686EA4" w:rsidP="00686EA4">
            <w:pPr>
              <w:spacing w:after="0" w:line="240" w:lineRule="auto"/>
              <w:ind w:right="-1" w:firstLine="141"/>
              <w:rPr>
                <w:rFonts w:ascii="Times New Roman" w:eastAsia="Times New Roman" w:hAnsi="Times New Roman" w:cs="Times New Roman"/>
                <w:b/>
              </w:rPr>
            </w:pPr>
            <w:r w:rsidRPr="001508B9">
              <w:rPr>
                <w:rFonts w:ascii="Times New Roman" w:hAnsi="Times New Roman" w:cs="Times New Roman"/>
                <w:b/>
              </w:rPr>
              <w:t xml:space="preserve">Сведения о </w:t>
            </w:r>
            <w:proofErr w:type="gramStart"/>
            <w:r w:rsidRPr="001508B9">
              <w:rPr>
                <w:rFonts w:ascii="Times New Roman" w:hAnsi="Times New Roman" w:cs="Times New Roman"/>
                <w:b/>
              </w:rPr>
              <w:t>закрепленной</w:t>
            </w:r>
            <w:proofErr w:type="gramEnd"/>
            <w:r w:rsidRPr="001508B9">
              <w:rPr>
                <w:rFonts w:ascii="Times New Roman" w:hAnsi="Times New Roman" w:cs="Times New Roman"/>
                <w:b/>
              </w:rPr>
              <w:t xml:space="preserve"> </w:t>
            </w:r>
          </w:p>
          <w:p w:rsidR="00686EA4" w:rsidRPr="001508B9" w:rsidRDefault="00686EA4" w:rsidP="00686EA4">
            <w:pPr>
              <w:spacing w:after="0" w:line="240" w:lineRule="auto"/>
              <w:ind w:right="-1" w:firstLine="141"/>
              <w:rPr>
                <w:rFonts w:ascii="Times New Roman" w:hAnsi="Times New Roman" w:cs="Times New Roman"/>
                <w:b/>
              </w:rPr>
            </w:pPr>
            <w:r w:rsidRPr="001508B9">
              <w:rPr>
                <w:rFonts w:ascii="Times New Roman" w:hAnsi="Times New Roman" w:cs="Times New Roman"/>
                <w:b/>
              </w:rPr>
              <w:t>территории:               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86EA4" w:rsidRPr="001508B9" w:rsidRDefault="00686EA4" w:rsidP="00686EA4">
            <w:pPr>
              <w:spacing w:after="0" w:line="240" w:lineRule="auto"/>
              <w:ind w:right="-1" w:firstLine="141"/>
              <w:rPr>
                <w:rFonts w:ascii="Times New Roman" w:hAnsi="Times New Roman" w:cs="Times New Roman"/>
              </w:rPr>
            </w:pPr>
            <w:r w:rsidRPr="001508B9">
              <w:rPr>
                <w:rFonts w:ascii="Times New Roman" w:hAnsi="Times New Roman" w:cs="Times New Roman"/>
              </w:rPr>
              <w:t>Приложение к паспорту: схема закрепленного земельного участка</w:t>
            </w:r>
          </w:p>
        </w:tc>
      </w:tr>
      <w:tr w:rsidR="00686EA4" w:rsidRPr="001508B9" w:rsidTr="00686EA4">
        <w:trPr>
          <w:trHeight w:val="90"/>
          <w:tblCellSpacing w:w="0" w:type="dxa"/>
        </w:trPr>
        <w:tc>
          <w:tcPr>
            <w:tcW w:w="3675" w:type="dxa"/>
            <w:hideMark/>
          </w:tcPr>
          <w:p w:rsidR="00686EA4" w:rsidRPr="001508B9" w:rsidRDefault="00686EA4" w:rsidP="00686EA4">
            <w:pPr>
              <w:spacing w:after="0" w:line="240" w:lineRule="auto"/>
              <w:ind w:right="-1" w:firstLine="141"/>
              <w:rPr>
                <w:rFonts w:ascii="Times New Roman" w:hAnsi="Times New Roman" w:cs="Times New Roman"/>
                <w:b/>
              </w:rPr>
            </w:pPr>
            <w:r w:rsidRPr="001508B9">
              <w:rPr>
                <w:rFonts w:ascii="Times New Roman" w:hAnsi="Times New Roman" w:cs="Times New Roman"/>
                <w:b/>
              </w:rPr>
              <w:t xml:space="preserve">Обязательные условия </w:t>
            </w:r>
          </w:p>
        </w:tc>
        <w:tc>
          <w:tcPr>
            <w:tcW w:w="6315" w:type="dxa"/>
            <w:vMerge w:val="restart"/>
            <w:hideMark/>
          </w:tcPr>
          <w:p w:rsidR="00686EA4" w:rsidRPr="001508B9" w:rsidRDefault="00686EA4" w:rsidP="00686EA4">
            <w:pPr>
              <w:spacing w:after="0" w:line="240" w:lineRule="auto"/>
              <w:ind w:right="-1" w:firstLine="141"/>
              <w:rPr>
                <w:rFonts w:ascii="Times New Roman" w:hAnsi="Times New Roman" w:cs="Times New Roman"/>
              </w:rPr>
            </w:pPr>
            <w:r w:rsidRPr="001508B9">
              <w:rPr>
                <w:rFonts w:ascii="Times New Roman" w:hAnsi="Times New Roman" w:cs="Times New Roman"/>
              </w:rPr>
              <w:t xml:space="preserve">1. Скашивание травы </w:t>
            </w:r>
          </w:p>
          <w:p w:rsidR="00686EA4" w:rsidRPr="001508B9" w:rsidRDefault="00686EA4" w:rsidP="00686EA4">
            <w:pPr>
              <w:spacing w:after="0" w:line="240" w:lineRule="auto"/>
              <w:ind w:right="-1" w:firstLine="141"/>
              <w:rPr>
                <w:rFonts w:ascii="Times New Roman" w:eastAsia="Times New Roman" w:hAnsi="Times New Roman" w:cs="Times New Roman"/>
              </w:rPr>
            </w:pPr>
            <w:r w:rsidRPr="001508B9">
              <w:rPr>
                <w:rFonts w:ascii="Times New Roman" w:hAnsi="Times New Roman" w:cs="Times New Roman"/>
              </w:rPr>
              <w:t xml:space="preserve">2. Обрезка кустарников и деревьев </w:t>
            </w:r>
          </w:p>
          <w:p w:rsidR="00686EA4" w:rsidRPr="001508B9" w:rsidRDefault="00686EA4" w:rsidP="00686EA4">
            <w:pPr>
              <w:spacing w:after="0" w:line="240" w:lineRule="auto"/>
              <w:ind w:right="-1" w:firstLine="141"/>
              <w:rPr>
                <w:rFonts w:ascii="Times New Roman" w:hAnsi="Times New Roman" w:cs="Times New Roman"/>
              </w:rPr>
            </w:pPr>
            <w:r w:rsidRPr="001508B9">
              <w:rPr>
                <w:rFonts w:ascii="Times New Roman" w:hAnsi="Times New Roman" w:cs="Times New Roman"/>
              </w:rPr>
              <w:t>3. Вырубка дикорастущей поросли</w:t>
            </w:r>
          </w:p>
          <w:p w:rsidR="00686EA4" w:rsidRPr="001508B9" w:rsidRDefault="00686EA4" w:rsidP="00686EA4">
            <w:pPr>
              <w:spacing w:after="0" w:line="240" w:lineRule="auto"/>
              <w:ind w:right="-1" w:firstLine="141"/>
              <w:rPr>
                <w:rFonts w:ascii="Times New Roman" w:hAnsi="Times New Roman" w:cs="Times New Roman"/>
              </w:rPr>
            </w:pPr>
            <w:r w:rsidRPr="001508B9">
              <w:rPr>
                <w:rFonts w:ascii="Times New Roman" w:hAnsi="Times New Roman" w:cs="Times New Roman"/>
              </w:rPr>
              <w:t>4. Сбор  мусора</w:t>
            </w:r>
          </w:p>
          <w:p w:rsidR="00686EA4" w:rsidRPr="001508B9" w:rsidRDefault="00686EA4" w:rsidP="00686EA4">
            <w:pPr>
              <w:spacing w:after="0" w:line="240" w:lineRule="auto"/>
              <w:ind w:right="-1" w:firstLine="141"/>
              <w:rPr>
                <w:rFonts w:ascii="Times New Roman" w:hAnsi="Times New Roman" w:cs="Times New Roman"/>
              </w:rPr>
            </w:pPr>
            <w:r w:rsidRPr="001508B9">
              <w:rPr>
                <w:rFonts w:ascii="Times New Roman" w:hAnsi="Times New Roman" w:cs="Times New Roman"/>
              </w:rPr>
              <w:t>5.____________________________</w:t>
            </w:r>
          </w:p>
          <w:p w:rsidR="00686EA4" w:rsidRPr="001508B9" w:rsidRDefault="00686EA4" w:rsidP="00686EA4">
            <w:pPr>
              <w:spacing w:after="0" w:line="240" w:lineRule="auto"/>
              <w:ind w:right="-1" w:firstLine="141"/>
              <w:rPr>
                <w:rFonts w:ascii="Times New Roman" w:hAnsi="Times New Roman" w:cs="Times New Roman"/>
              </w:rPr>
            </w:pPr>
            <w:r w:rsidRPr="001508B9">
              <w:rPr>
                <w:rFonts w:ascii="Times New Roman" w:hAnsi="Times New Roman" w:cs="Times New Roman"/>
              </w:rPr>
              <w:t>6.___________________________</w:t>
            </w:r>
          </w:p>
        </w:tc>
      </w:tr>
      <w:tr w:rsidR="00686EA4" w:rsidRPr="001508B9" w:rsidTr="00686EA4">
        <w:trPr>
          <w:trHeight w:val="90"/>
          <w:tblCellSpacing w:w="0" w:type="dxa"/>
        </w:trPr>
        <w:tc>
          <w:tcPr>
            <w:tcW w:w="3675" w:type="dxa"/>
            <w:hideMark/>
          </w:tcPr>
          <w:p w:rsidR="00686EA4" w:rsidRPr="001508B9" w:rsidRDefault="00686EA4" w:rsidP="00686EA4">
            <w:pPr>
              <w:spacing w:after="0" w:line="240" w:lineRule="auto"/>
              <w:ind w:right="-1" w:firstLine="141"/>
              <w:rPr>
                <w:rFonts w:ascii="Times New Roman" w:hAnsi="Times New Roman" w:cs="Times New Roman"/>
                <w:b/>
              </w:rPr>
            </w:pPr>
            <w:r w:rsidRPr="001508B9">
              <w:rPr>
                <w:rFonts w:ascii="Times New Roman" w:hAnsi="Times New Roman" w:cs="Times New Roman"/>
                <w:b/>
              </w:rPr>
              <w:t>благоустройства:</w:t>
            </w:r>
          </w:p>
        </w:tc>
        <w:tc>
          <w:tcPr>
            <w:tcW w:w="6315" w:type="dxa"/>
            <w:vMerge/>
          </w:tcPr>
          <w:p w:rsidR="00686EA4" w:rsidRPr="001508B9" w:rsidRDefault="00686EA4" w:rsidP="00686EA4">
            <w:pPr>
              <w:spacing w:after="0" w:line="240" w:lineRule="auto"/>
              <w:ind w:right="-1" w:firstLine="141"/>
              <w:rPr>
                <w:rFonts w:ascii="Times New Roman" w:hAnsi="Times New Roman" w:cs="Times New Roman"/>
              </w:rPr>
            </w:pPr>
          </w:p>
        </w:tc>
      </w:tr>
      <w:tr w:rsidR="00686EA4" w:rsidRPr="001508B9" w:rsidTr="00686EA4">
        <w:trPr>
          <w:trHeight w:val="90"/>
          <w:tblCellSpacing w:w="0" w:type="dxa"/>
        </w:trPr>
        <w:tc>
          <w:tcPr>
            <w:tcW w:w="3675" w:type="dxa"/>
          </w:tcPr>
          <w:p w:rsidR="00686EA4" w:rsidRPr="001508B9" w:rsidRDefault="00686EA4" w:rsidP="00686EA4">
            <w:pPr>
              <w:spacing w:after="0" w:line="240" w:lineRule="auto"/>
              <w:ind w:right="-1" w:firstLine="141"/>
              <w:rPr>
                <w:rFonts w:ascii="Times New Roman" w:hAnsi="Times New Roman" w:cs="Times New Roman"/>
              </w:rPr>
            </w:pPr>
          </w:p>
        </w:tc>
        <w:tc>
          <w:tcPr>
            <w:tcW w:w="6315" w:type="dxa"/>
            <w:vMerge/>
            <w:hideMark/>
          </w:tcPr>
          <w:p w:rsidR="00686EA4" w:rsidRPr="001508B9" w:rsidRDefault="00686EA4" w:rsidP="00686EA4">
            <w:pPr>
              <w:spacing w:after="0" w:line="240" w:lineRule="auto"/>
              <w:ind w:right="-1" w:firstLine="141"/>
              <w:rPr>
                <w:rFonts w:ascii="Times New Roman" w:hAnsi="Times New Roman" w:cs="Times New Roman"/>
              </w:rPr>
            </w:pPr>
          </w:p>
        </w:tc>
      </w:tr>
      <w:tr w:rsidR="00686EA4" w:rsidRPr="001508B9" w:rsidTr="00686EA4">
        <w:trPr>
          <w:trHeight w:val="90"/>
          <w:tblCellSpacing w:w="0" w:type="dxa"/>
        </w:trPr>
        <w:tc>
          <w:tcPr>
            <w:tcW w:w="3675" w:type="dxa"/>
            <w:hideMark/>
          </w:tcPr>
          <w:p w:rsidR="00686EA4" w:rsidRPr="001508B9" w:rsidRDefault="00686EA4" w:rsidP="00686EA4">
            <w:pPr>
              <w:spacing w:after="0" w:line="240" w:lineRule="auto"/>
              <w:ind w:right="-1" w:firstLine="141"/>
              <w:rPr>
                <w:rFonts w:ascii="Times New Roman" w:eastAsia="Times New Roman" w:hAnsi="Times New Roman" w:cs="Times New Roman"/>
                <w:b/>
              </w:rPr>
            </w:pPr>
            <w:r w:rsidRPr="001508B9">
              <w:rPr>
                <w:rFonts w:ascii="Times New Roman" w:hAnsi="Times New Roman" w:cs="Times New Roman"/>
                <w:b/>
              </w:rPr>
              <w:t xml:space="preserve">Дополнительные сведения </w:t>
            </w:r>
          </w:p>
          <w:p w:rsidR="00686EA4" w:rsidRPr="001508B9" w:rsidRDefault="00686EA4" w:rsidP="00686EA4">
            <w:pPr>
              <w:spacing w:after="0" w:line="240" w:lineRule="auto"/>
              <w:ind w:right="-1" w:firstLine="141"/>
              <w:rPr>
                <w:rFonts w:ascii="Times New Roman" w:hAnsi="Times New Roman" w:cs="Times New Roman"/>
                <w:b/>
              </w:rPr>
            </w:pPr>
            <w:r w:rsidRPr="001508B9">
              <w:rPr>
                <w:rFonts w:ascii="Times New Roman" w:hAnsi="Times New Roman" w:cs="Times New Roman"/>
                <w:b/>
              </w:rPr>
              <w:t>и условия</w:t>
            </w:r>
          </w:p>
        </w:tc>
        <w:tc>
          <w:tcPr>
            <w:tcW w:w="6315" w:type="dxa"/>
          </w:tcPr>
          <w:p w:rsidR="00686EA4" w:rsidRPr="001508B9" w:rsidRDefault="00686EA4" w:rsidP="00686EA4">
            <w:pPr>
              <w:spacing w:after="0" w:line="240" w:lineRule="auto"/>
              <w:ind w:right="-1" w:firstLine="141"/>
              <w:rPr>
                <w:rFonts w:ascii="Times New Roman" w:hAnsi="Times New Roman" w:cs="Times New Roman"/>
              </w:rPr>
            </w:pPr>
            <w:r w:rsidRPr="001508B9">
              <w:rPr>
                <w:rFonts w:ascii="Times New Roman" w:hAnsi="Times New Roman" w:cs="Times New Roman"/>
              </w:rPr>
              <w:t xml:space="preserve">Обязуюсь своевременно выполнять все мероприятия по благоустройству закрепленной за мной территории в данном Паспорте, </w:t>
            </w:r>
            <w:proofErr w:type="gramStart"/>
            <w:r w:rsidRPr="001508B9">
              <w:rPr>
                <w:rFonts w:ascii="Times New Roman" w:hAnsi="Times New Roman" w:cs="Times New Roman"/>
              </w:rPr>
              <w:t>согласно Правил</w:t>
            </w:r>
            <w:proofErr w:type="gramEnd"/>
            <w:r w:rsidRPr="001508B9">
              <w:rPr>
                <w:rFonts w:ascii="Times New Roman" w:hAnsi="Times New Roman" w:cs="Times New Roman"/>
              </w:rPr>
              <w:t xml:space="preserve"> по обеспечению санитарного содержания и благоустройства территории Киренского МО ________________________________________________________</w:t>
            </w:r>
          </w:p>
          <w:p w:rsidR="00686EA4" w:rsidRPr="001508B9" w:rsidRDefault="00686EA4" w:rsidP="00686EA4">
            <w:pPr>
              <w:spacing w:after="0" w:line="240" w:lineRule="auto"/>
              <w:ind w:right="-1" w:firstLine="141"/>
              <w:rPr>
                <w:rFonts w:ascii="Times New Roman" w:hAnsi="Times New Roman" w:cs="Times New Roman"/>
              </w:rPr>
            </w:pPr>
            <w:r w:rsidRPr="001508B9">
              <w:rPr>
                <w:rFonts w:ascii="Times New Roman" w:hAnsi="Times New Roman" w:cs="Times New Roman"/>
              </w:rPr>
              <w:t xml:space="preserve">                          (подпись)  </w:t>
            </w:r>
          </w:p>
        </w:tc>
      </w:tr>
    </w:tbl>
    <w:p w:rsidR="00686EA4" w:rsidRPr="001508B9" w:rsidRDefault="00686EA4" w:rsidP="00686EA4">
      <w:pPr>
        <w:spacing w:after="0" w:line="240" w:lineRule="auto"/>
        <w:ind w:right="-1" w:firstLine="141"/>
        <w:rPr>
          <w:rFonts w:ascii="Times New Roman" w:hAnsi="Times New Roman" w:cs="Times New Roman"/>
        </w:rPr>
      </w:pPr>
      <w:r w:rsidRPr="001508B9">
        <w:rPr>
          <w:rFonts w:ascii="Times New Roman" w:hAnsi="Times New Roman" w:cs="Times New Roman"/>
        </w:rPr>
        <w:t>Паспорт получил: ____________________     ______________    _</w:t>
      </w:r>
      <w:r w:rsidRPr="001508B9">
        <w:rPr>
          <w:rFonts w:ascii="Times New Roman" w:hAnsi="Times New Roman" w:cs="Times New Roman"/>
          <w:u w:val="single"/>
        </w:rPr>
        <w:t>________________________</w:t>
      </w:r>
      <w:r w:rsidRPr="001508B9">
        <w:rPr>
          <w:rFonts w:ascii="Times New Roman" w:hAnsi="Times New Roman" w:cs="Times New Roman"/>
        </w:rPr>
        <w:t xml:space="preserve">_ </w:t>
      </w:r>
    </w:p>
    <w:p w:rsidR="00686EA4" w:rsidRPr="001508B9" w:rsidRDefault="00686EA4" w:rsidP="00686EA4">
      <w:pPr>
        <w:spacing w:after="0" w:line="240" w:lineRule="auto"/>
        <w:ind w:left="-284" w:right="-1" w:firstLine="141"/>
        <w:rPr>
          <w:rFonts w:ascii="Times New Roman" w:hAnsi="Times New Roman" w:cs="Times New Roman"/>
        </w:rPr>
      </w:pPr>
      <w:r w:rsidRPr="001508B9">
        <w:rPr>
          <w:rFonts w:ascii="Times New Roman" w:hAnsi="Times New Roman" w:cs="Times New Roman"/>
        </w:rPr>
        <w:t xml:space="preserve">                (должность)                 (подпись)                  </w:t>
      </w:r>
    </w:p>
    <w:p w:rsidR="00686EA4" w:rsidRPr="001508B9" w:rsidRDefault="00686EA4" w:rsidP="00686EA4">
      <w:pPr>
        <w:spacing w:after="0" w:line="240" w:lineRule="auto"/>
        <w:ind w:left="-284" w:right="-1" w:firstLine="141"/>
        <w:rPr>
          <w:rFonts w:ascii="Times New Roman" w:hAnsi="Times New Roman" w:cs="Times New Roman"/>
        </w:rPr>
      </w:pPr>
      <w:r w:rsidRPr="001508B9">
        <w:rPr>
          <w:rFonts w:ascii="Times New Roman" w:hAnsi="Times New Roman" w:cs="Times New Roman"/>
        </w:rPr>
        <w:lastRenderedPageBreak/>
        <w:t xml:space="preserve">Дата ____________________________ </w:t>
      </w:r>
      <w:proofErr w:type="gramStart"/>
      <w:r w:rsidRPr="001508B9">
        <w:rPr>
          <w:rFonts w:ascii="Times New Roman" w:hAnsi="Times New Roman" w:cs="Times New Roman"/>
        </w:rPr>
        <w:t>г</w:t>
      </w:r>
      <w:proofErr w:type="gramEnd"/>
      <w:r w:rsidRPr="001508B9">
        <w:rPr>
          <w:rFonts w:ascii="Times New Roman" w:hAnsi="Times New Roman" w:cs="Times New Roman"/>
        </w:rPr>
        <w:t>.</w:t>
      </w:r>
    </w:p>
    <w:p w:rsidR="00686EA4" w:rsidRPr="001508B9" w:rsidRDefault="00686EA4" w:rsidP="00686EA4">
      <w:pPr>
        <w:spacing w:after="0" w:line="240" w:lineRule="auto"/>
        <w:ind w:left="-284" w:right="-1" w:firstLine="141"/>
        <w:rPr>
          <w:rFonts w:ascii="Times New Roman" w:hAnsi="Times New Roman" w:cs="Times New Roman"/>
        </w:rPr>
      </w:pPr>
      <w:r w:rsidRPr="001508B9">
        <w:rPr>
          <w:rFonts w:ascii="Times New Roman" w:hAnsi="Times New Roman" w:cs="Times New Roman"/>
        </w:rPr>
        <w:t xml:space="preserve">Паспорт благоустройства - документ, имеющий юридическую силу, содержащий условия использования, благоустройства закрепленной территории, а также сведения, необходимые для </w:t>
      </w:r>
      <w:proofErr w:type="gramStart"/>
      <w:r w:rsidRPr="001508B9">
        <w:rPr>
          <w:rFonts w:ascii="Times New Roman" w:hAnsi="Times New Roman" w:cs="Times New Roman"/>
        </w:rPr>
        <w:t>контроля  за</w:t>
      </w:r>
      <w:proofErr w:type="gramEnd"/>
      <w:r w:rsidRPr="001508B9">
        <w:rPr>
          <w:rFonts w:ascii="Times New Roman" w:hAnsi="Times New Roman" w:cs="Times New Roman"/>
        </w:rPr>
        <w:t xml:space="preserve"> соблюдением этих условий. Паспорт оформляется в двух экземплярах</w:t>
      </w:r>
    </w:p>
    <w:p w:rsidR="00686EA4" w:rsidRPr="001508B9" w:rsidRDefault="00686EA4" w:rsidP="00686EA4">
      <w:pPr>
        <w:spacing w:after="0" w:line="240" w:lineRule="auto"/>
        <w:ind w:left="-284" w:right="-1" w:firstLine="141"/>
        <w:rPr>
          <w:rFonts w:ascii="Times New Roman" w:hAnsi="Times New Roman" w:cs="Times New Roman"/>
        </w:rPr>
      </w:pPr>
    </w:p>
    <w:p w:rsidR="00686EA4" w:rsidRPr="001508B9" w:rsidRDefault="00686EA4" w:rsidP="00686EA4">
      <w:pPr>
        <w:spacing w:after="0" w:line="240" w:lineRule="auto"/>
        <w:ind w:left="-284" w:right="-1" w:firstLine="141"/>
        <w:rPr>
          <w:rFonts w:ascii="Times New Roman" w:hAnsi="Times New Roman" w:cs="Times New Roman"/>
        </w:rPr>
      </w:pPr>
    </w:p>
    <w:p w:rsidR="00686EA4" w:rsidRPr="001508B9" w:rsidRDefault="00686EA4" w:rsidP="00686EA4">
      <w:pPr>
        <w:spacing w:after="0" w:line="240" w:lineRule="auto"/>
        <w:ind w:left="-284" w:right="-1" w:firstLine="141"/>
        <w:rPr>
          <w:rFonts w:ascii="Times New Roman" w:hAnsi="Times New Roman" w:cs="Times New Roman"/>
        </w:rPr>
      </w:pPr>
    </w:p>
    <w:p w:rsidR="00686EA4" w:rsidRPr="001508B9" w:rsidRDefault="00686EA4" w:rsidP="00686EA4">
      <w:pPr>
        <w:spacing w:after="0" w:line="240" w:lineRule="auto"/>
        <w:ind w:right="-285"/>
        <w:jc w:val="right"/>
        <w:outlineLvl w:val="0"/>
        <w:rPr>
          <w:rFonts w:ascii="Arial" w:hAnsi="Arial" w:cs="Arial"/>
          <w:b/>
          <w:i/>
          <w:sz w:val="24"/>
          <w:szCs w:val="24"/>
        </w:rPr>
      </w:pPr>
    </w:p>
    <w:p w:rsidR="00686EA4" w:rsidRPr="001508B9" w:rsidRDefault="00686EA4" w:rsidP="00686EA4">
      <w:pPr>
        <w:spacing w:after="0" w:line="240" w:lineRule="auto"/>
        <w:ind w:right="-285"/>
        <w:jc w:val="right"/>
        <w:outlineLvl w:val="0"/>
        <w:rPr>
          <w:rFonts w:ascii="Arial" w:hAnsi="Arial" w:cs="Arial"/>
          <w:b/>
          <w:i/>
          <w:sz w:val="24"/>
          <w:szCs w:val="24"/>
        </w:rPr>
      </w:pPr>
    </w:p>
    <w:p w:rsidR="00686EA4" w:rsidRPr="001508B9" w:rsidRDefault="00686EA4" w:rsidP="00686EA4">
      <w:pPr>
        <w:spacing w:after="0" w:line="240" w:lineRule="auto"/>
        <w:ind w:right="-285"/>
        <w:jc w:val="right"/>
        <w:outlineLvl w:val="0"/>
        <w:rPr>
          <w:rFonts w:ascii="Arial" w:hAnsi="Arial" w:cs="Arial"/>
          <w:b/>
          <w:i/>
          <w:sz w:val="24"/>
          <w:szCs w:val="24"/>
        </w:rPr>
      </w:pPr>
    </w:p>
    <w:p w:rsidR="00686EA4" w:rsidRPr="001508B9" w:rsidRDefault="00686EA4" w:rsidP="00686EA4">
      <w:pPr>
        <w:spacing w:after="0" w:line="240" w:lineRule="auto"/>
        <w:ind w:right="-285"/>
        <w:jc w:val="right"/>
        <w:outlineLvl w:val="0"/>
        <w:rPr>
          <w:rFonts w:ascii="Arial" w:hAnsi="Arial" w:cs="Arial"/>
          <w:b/>
          <w:i/>
          <w:sz w:val="24"/>
          <w:szCs w:val="24"/>
        </w:rPr>
      </w:pPr>
    </w:p>
    <w:p w:rsidR="00686EA4" w:rsidRPr="001508B9" w:rsidRDefault="00686EA4" w:rsidP="00686EA4">
      <w:pPr>
        <w:spacing w:after="0" w:line="240" w:lineRule="auto"/>
        <w:ind w:right="-285"/>
        <w:jc w:val="right"/>
        <w:outlineLvl w:val="0"/>
        <w:rPr>
          <w:rFonts w:ascii="Arial" w:hAnsi="Arial" w:cs="Arial"/>
          <w:b/>
          <w:i/>
          <w:sz w:val="24"/>
          <w:szCs w:val="24"/>
        </w:rPr>
      </w:pPr>
    </w:p>
    <w:p w:rsidR="00686EA4" w:rsidRPr="001508B9" w:rsidRDefault="00686EA4" w:rsidP="00686EA4">
      <w:pPr>
        <w:spacing w:after="0" w:line="240" w:lineRule="auto"/>
        <w:ind w:right="-285"/>
        <w:jc w:val="right"/>
        <w:outlineLvl w:val="0"/>
        <w:rPr>
          <w:rFonts w:ascii="Arial" w:hAnsi="Arial" w:cs="Arial"/>
          <w:b/>
          <w:i/>
          <w:sz w:val="24"/>
          <w:szCs w:val="24"/>
        </w:rPr>
      </w:pPr>
    </w:p>
    <w:p w:rsidR="00686EA4" w:rsidRPr="001508B9" w:rsidRDefault="00686EA4" w:rsidP="00686EA4">
      <w:pPr>
        <w:spacing w:after="0" w:line="240" w:lineRule="auto"/>
        <w:ind w:right="-285"/>
        <w:jc w:val="right"/>
        <w:outlineLvl w:val="0"/>
        <w:rPr>
          <w:rFonts w:ascii="Arial" w:hAnsi="Arial" w:cs="Arial"/>
          <w:b/>
          <w:i/>
          <w:sz w:val="24"/>
          <w:szCs w:val="24"/>
        </w:rPr>
      </w:pPr>
    </w:p>
    <w:p w:rsidR="00686EA4" w:rsidRPr="001508B9" w:rsidRDefault="00686EA4" w:rsidP="00686EA4">
      <w:pPr>
        <w:spacing w:after="0" w:line="240" w:lineRule="auto"/>
        <w:ind w:right="-285"/>
        <w:jc w:val="right"/>
        <w:outlineLvl w:val="0"/>
        <w:rPr>
          <w:rFonts w:ascii="Arial" w:hAnsi="Arial" w:cs="Arial"/>
          <w:b/>
          <w:i/>
          <w:sz w:val="24"/>
          <w:szCs w:val="24"/>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p w:rsidR="00157430" w:rsidRDefault="00157430" w:rsidP="00686EA4">
      <w:pPr>
        <w:spacing w:after="0" w:line="240" w:lineRule="auto"/>
        <w:ind w:right="-285"/>
        <w:jc w:val="right"/>
        <w:outlineLvl w:val="0"/>
        <w:rPr>
          <w:rFonts w:ascii="Times New Roman" w:hAnsi="Times New Roman" w:cs="Times New Roman"/>
          <w:b/>
          <w:sz w:val="16"/>
          <w:szCs w:val="16"/>
        </w:rPr>
      </w:pPr>
    </w:p>
    <w:tbl>
      <w:tblPr>
        <w:tblW w:w="9351" w:type="dxa"/>
        <w:jc w:val="center"/>
        <w:tblLook w:val="01E0"/>
      </w:tblPr>
      <w:tblGrid>
        <w:gridCol w:w="5116"/>
        <w:gridCol w:w="493"/>
        <w:gridCol w:w="3742"/>
      </w:tblGrid>
      <w:tr w:rsidR="00157430" w:rsidRPr="00157430" w:rsidTr="00122939">
        <w:trPr>
          <w:cantSplit/>
          <w:trHeight w:val="2299"/>
          <w:jc w:val="center"/>
        </w:trPr>
        <w:tc>
          <w:tcPr>
            <w:tcW w:w="5116" w:type="dxa"/>
          </w:tcPr>
          <w:p w:rsidR="00157430" w:rsidRPr="00157430" w:rsidRDefault="00157430" w:rsidP="00122939">
            <w:pPr>
              <w:pStyle w:val="a4"/>
              <w:rPr>
                <w:rFonts w:ascii="Times New Roman" w:hAnsi="Times New Roman" w:cs="Times New Roman"/>
                <w:sz w:val="28"/>
                <w:szCs w:val="28"/>
              </w:rPr>
            </w:pPr>
            <w:r w:rsidRPr="00157430">
              <w:rPr>
                <w:rFonts w:ascii="Times New Roman" w:hAnsi="Times New Roman" w:cs="Times New Roman"/>
                <w:sz w:val="28"/>
                <w:szCs w:val="28"/>
              </w:rPr>
              <w:lastRenderedPageBreak/>
              <w:t>Дума</w:t>
            </w:r>
          </w:p>
          <w:p w:rsidR="00157430" w:rsidRPr="00157430" w:rsidRDefault="00157430" w:rsidP="00122939">
            <w:pPr>
              <w:pStyle w:val="a4"/>
              <w:rPr>
                <w:rFonts w:ascii="Times New Roman" w:hAnsi="Times New Roman" w:cs="Times New Roman"/>
                <w:sz w:val="28"/>
                <w:szCs w:val="28"/>
              </w:rPr>
            </w:pPr>
            <w:r w:rsidRPr="00157430">
              <w:rPr>
                <w:rFonts w:ascii="Times New Roman" w:hAnsi="Times New Roman" w:cs="Times New Roman"/>
                <w:sz w:val="28"/>
                <w:szCs w:val="28"/>
              </w:rPr>
              <w:t>Киренского</w:t>
            </w:r>
          </w:p>
          <w:p w:rsidR="00157430" w:rsidRPr="00157430" w:rsidRDefault="00157430" w:rsidP="00122939">
            <w:pPr>
              <w:pStyle w:val="a4"/>
              <w:rPr>
                <w:rFonts w:ascii="Times New Roman" w:hAnsi="Times New Roman" w:cs="Times New Roman"/>
                <w:sz w:val="28"/>
                <w:szCs w:val="28"/>
              </w:rPr>
            </w:pPr>
            <w:r w:rsidRPr="00157430">
              <w:rPr>
                <w:rFonts w:ascii="Times New Roman" w:hAnsi="Times New Roman" w:cs="Times New Roman"/>
                <w:sz w:val="28"/>
                <w:szCs w:val="28"/>
              </w:rPr>
              <w:t>муниципального округа</w:t>
            </w:r>
          </w:p>
          <w:p w:rsidR="00157430" w:rsidRPr="00157430" w:rsidRDefault="00157430" w:rsidP="00122939">
            <w:pPr>
              <w:pStyle w:val="a4"/>
              <w:rPr>
                <w:rFonts w:ascii="Times New Roman" w:hAnsi="Times New Roman" w:cs="Times New Roman"/>
                <w:b/>
                <w:sz w:val="28"/>
                <w:szCs w:val="28"/>
              </w:rPr>
            </w:pPr>
          </w:p>
        </w:tc>
        <w:tc>
          <w:tcPr>
            <w:tcW w:w="493" w:type="dxa"/>
          </w:tcPr>
          <w:p w:rsidR="00157430" w:rsidRPr="00157430" w:rsidRDefault="00157430" w:rsidP="00122939">
            <w:pPr>
              <w:pStyle w:val="a4"/>
              <w:rPr>
                <w:rFonts w:ascii="Times New Roman" w:hAnsi="Times New Roman" w:cs="Times New Roman"/>
                <w:sz w:val="28"/>
                <w:szCs w:val="28"/>
              </w:rPr>
            </w:pPr>
          </w:p>
        </w:tc>
        <w:tc>
          <w:tcPr>
            <w:tcW w:w="3742" w:type="dxa"/>
          </w:tcPr>
          <w:p w:rsidR="00157430"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УТВЕРЖДЕНО</w:t>
            </w:r>
          </w:p>
          <w:p w:rsidR="00157430"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Решением Думы Киренского муниципального округа</w:t>
            </w:r>
          </w:p>
          <w:p w:rsidR="00157430" w:rsidRPr="00157430" w:rsidRDefault="00157430" w:rsidP="00122939">
            <w:pPr>
              <w:pStyle w:val="a4"/>
              <w:jc w:val="both"/>
              <w:rPr>
                <w:rFonts w:ascii="Times New Roman" w:hAnsi="Times New Roman" w:cs="Times New Roman"/>
                <w:sz w:val="28"/>
                <w:szCs w:val="28"/>
              </w:rPr>
            </w:pPr>
            <w:r w:rsidRPr="00157430">
              <w:rPr>
                <w:rFonts w:ascii="Times New Roman" w:hAnsi="Times New Roman" w:cs="Times New Roman"/>
                <w:sz w:val="28"/>
                <w:szCs w:val="28"/>
              </w:rPr>
              <w:t>№61 от 28 января 2026 года</w:t>
            </w:r>
          </w:p>
        </w:tc>
      </w:tr>
      <w:tr w:rsidR="00157430" w:rsidRPr="00157430" w:rsidTr="00122939">
        <w:trPr>
          <w:cantSplit/>
          <w:trHeight w:val="1123"/>
          <w:jc w:val="center"/>
        </w:trPr>
        <w:tc>
          <w:tcPr>
            <w:tcW w:w="5116" w:type="dxa"/>
          </w:tcPr>
          <w:p w:rsidR="00157430" w:rsidRPr="00157430" w:rsidRDefault="00157430" w:rsidP="00157430">
            <w:pPr>
              <w:spacing w:after="0" w:line="240" w:lineRule="auto"/>
              <w:jc w:val="both"/>
              <w:outlineLvl w:val="0"/>
              <w:rPr>
                <w:rFonts w:ascii="Times New Roman" w:hAnsi="Times New Roman" w:cs="Times New Roman"/>
                <w:sz w:val="28"/>
                <w:szCs w:val="28"/>
              </w:rPr>
            </w:pPr>
            <w:r w:rsidRPr="00157430">
              <w:rPr>
                <w:rFonts w:ascii="Times New Roman" w:hAnsi="Times New Roman" w:cs="Times New Roman"/>
                <w:sz w:val="28"/>
                <w:szCs w:val="28"/>
              </w:rPr>
              <w:t>Разрешение на выполнение работ по спилу (подрезке) деревьев</w:t>
            </w:r>
          </w:p>
          <w:p w:rsidR="00157430" w:rsidRPr="001508B9" w:rsidRDefault="00157430" w:rsidP="00157430">
            <w:pPr>
              <w:spacing w:after="0" w:line="240" w:lineRule="auto"/>
              <w:jc w:val="both"/>
              <w:outlineLvl w:val="0"/>
              <w:rPr>
                <w:rFonts w:ascii="Times New Roman" w:hAnsi="Times New Roman" w:cs="Times New Roman"/>
                <w:b/>
                <w:sz w:val="24"/>
                <w:szCs w:val="24"/>
              </w:rPr>
            </w:pPr>
            <w:r w:rsidRPr="00157430">
              <w:rPr>
                <w:rFonts w:ascii="Times New Roman" w:hAnsi="Times New Roman" w:cs="Times New Roman"/>
                <w:sz w:val="28"/>
                <w:szCs w:val="28"/>
              </w:rPr>
              <w:t xml:space="preserve">на территории Киренского муниципального </w:t>
            </w:r>
            <w:r>
              <w:rPr>
                <w:rFonts w:ascii="Times New Roman" w:hAnsi="Times New Roman" w:cs="Times New Roman"/>
                <w:sz w:val="28"/>
                <w:szCs w:val="28"/>
              </w:rPr>
              <w:t>округа</w:t>
            </w:r>
          </w:p>
          <w:p w:rsidR="00157430" w:rsidRPr="00157430" w:rsidRDefault="00157430" w:rsidP="00122939">
            <w:pPr>
              <w:pStyle w:val="a4"/>
              <w:jc w:val="both"/>
              <w:rPr>
                <w:rFonts w:ascii="Times New Roman" w:hAnsi="Times New Roman" w:cs="Times New Roman"/>
                <w:sz w:val="28"/>
                <w:szCs w:val="28"/>
              </w:rPr>
            </w:pPr>
          </w:p>
        </w:tc>
        <w:tc>
          <w:tcPr>
            <w:tcW w:w="493" w:type="dxa"/>
          </w:tcPr>
          <w:p w:rsidR="00157430" w:rsidRPr="00157430" w:rsidRDefault="00157430" w:rsidP="00122939">
            <w:pPr>
              <w:pStyle w:val="a4"/>
              <w:rPr>
                <w:rFonts w:ascii="Times New Roman" w:hAnsi="Times New Roman" w:cs="Times New Roman"/>
                <w:sz w:val="28"/>
                <w:szCs w:val="28"/>
              </w:rPr>
            </w:pPr>
          </w:p>
        </w:tc>
        <w:tc>
          <w:tcPr>
            <w:tcW w:w="3742" w:type="dxa"/>
          </w:tcPr>
          <w:p w:rsidR="00157430" w:rsidRPr="00157430" w:rsidRDefault="00157430" w:rsidP="00157430">
            <w:pPr>
              <w:pStyle w:val="a4"/>
              <w:jc w:val="both"/>
              <w:rPr>
                <w:rFonts w:ascii="Times New Roman" w:hAnsi="Times New Roman" w:cs="Times New Roman"/>
                <w:sz w:val="28"/>
                <w:szCs w:val="28"/>
              </w:rPr>
            </w:pPr>
            <w:r w:rsidRPr="00157430">
              <w:rPr>
                <w:rFonts w:ascii="Times New Roman" w:hAnsi="Times New Roman" w:cs="Times New Roman"/>
                <w:sz w:val="28"/>
                <w:szCs w:val="28"/>
              </w:rPr>
              <w:t xml:space="preserve">Приложение </w:t>
            </w:r>
            <w:r>
              <w:rPr>
                <w:rFonts w:ascii="Times New Roman" w:hAnsi="Times New Roman" w:cs="Times New Roman"/>
                <w:sz w:val="28"/>
                <w:szCs w:val="28"/>
              </w:rPr>
              <w:t xml:space="preserve">№5 </w:t>
            </w:r>
            <w:r w:rsidRPr="00157430">
              <w:rPr>
                <w:rFonts w:ascii="Times New Roman" w:hAnsi="Times New Roman" w:cs="Times New Roman"/>
                <w:sz w:val="28"/>
                <w:szCs w:val="28"/>
              </w:rPr>
              <w:t xml:space="preserve">к </w:t>
            </w:r>
            <w:r>
              <w:rPr>
                <w:rFonts w:ascii="Times New Roman" w:hAnsi="Times New Roman" w:cs="Times New Roman"/>
                <w:sz w:val="28"/>
                <w:szCs w:val="28"/>
              </w:rPr>
              <w:t>правилам благоустройства территории Киренского муниципального округа (п.15.1 ст.17)</w:t>
            </w:r>
          </w:p>
        </w:tc>
      </w:tr>
    </w:tbl>
    <w:p w:rsidR="00157430" w:rsidRDefault="00157430" w:rsidP="00686EA4">
      <w:pPr>
        <w:spacing w:after="0" w:line="240" w:lineRule="auto"/>
        <w:ind w:right="-285"/>
        <w:jc w:val="right"/>
        <w:outlineLvl w:val="0"/>
        <w:rPr>
          <w:rFonts w:ascii="Times New Roman" w:hAnsi="Times New Roman" w:cs="Times New Roman"/>
          <w:b/>
          <w:sz w:val="16"/>
          <w:szCs w:val="16"/>
        </w:rPr>
      </w:pPr>
    </w:p>
    <w:p w:rsidR="00686EA4" w:rsidRPr="001508B9" w:rsidRDefault="00686EA4" w:rsidP="00686EA4">
      <w:pPr>
        <w:spacing w:after="0" w:line="240" w:lineRule="auto"/>
        <w:outlineLvl w:val="0"/>
        <w:rPr>
          <w:rFonts w:ascii="Times New Roman" w:hAnsi="Times New Roman" w:cs="Times New Roman"/>
          <w:sz w:val="24"/>
          <w:szCs w:val="24"/>
        </w:rPr>
      </w:pPr>
    </w:p>
    <w:p w:rsidR="00686EA4" w:rsidRPr="001508B9" w:rsidRDefault="00686EA4" w:rsidP="00686EA4">
      <w:pPr>
        <w:spacing w:after="0" w:line="240" w:lineRule="auto"/>
        <w:jc w:val="center"/>
        <w:rPr>
          <w:rFonts w:ascii="Times New Roman" w:hAnsi="Times New Roman" w:cs="Times New Roman"/>
          <w:b/>
          <w:sz w:val="24"/>
          <w:szCs w:val="24"/>
        </w:rPr>
      </w:pPr>
      <w:r w:rsidRPr="001508B9">
        <w:rPr>
          <w:rFonts w:ascii="Times New Roman" w:hAnsi="Times New Roman" w:cs="Times New Roman"/>
          <w:b/>
          <w:sz w:val="24"/>
          <w:szCs w:val="24"/>
        </w:rPr>
        <w:t>РАЗРЕШЕНИЕ</w:t>
      </w:r>
    </w:p>
    <w:p w:rsidR="00686EA4" w:rsidRPr="001508B9" w:rsidRDefault="00686EA4" w:rsidP="00686EA4">
      <w:pPr>
        <w:tabs>
          <w:tab w:val="left" w:pos="567"/>
        </w:tabs>
        <w:spacing w:after="0" w:line="240" w:lineRule="auto"/>
        <w:ind w:left="-709" w:right="-284"/>
        <w:jc w:val="center"/>
        <w:outlineLvl w:val="0"/>
        <w:rPr>
          <w:rFonts w:ascii="Times New Roman" w:hAnsi="Times New Roman" w:cs="Times New Roman"/>
          <w:b/>
          <w:sz w:val="24"/>
          <w:szCs w:val="24"/>
        </w:rPr>
      </w:pPr>
      <w:r w:rsidRPr="001508B9">
        <w:rPr>
          <w:rFonts w:ascii="Times New Roman" w:hAnsi="Times New Roman" w:cs="Times New Roman"/>
          <w:b/>
          <w:sz w:val="24"/>
          <w:szCs w:val="24"/>
        </w:rPr>
        <w:t>На спил (подрезку) деревьев</w:t>
      </w:r>
    </w:p>
    <w:p w:rsidR="00686EA4" w:rsidRPr="001508B9" w:rsidRDefault="00686EA4" w:rsidP="00686EA4">
      <w:pPr>
        <w:tabs>
          <w:tab w:val="left" w:pos="567"/>
        </w:tabs>
        <w:spacing w:after="0" w:line="240" w:lineRule="auto"/>
        <w:ind w:left="-709" w:right="-284"/>
        <w:jc w:val="center"/>
        <w:outlineLvl w:val="0"/>
        <w:rPr>
          <w:rFonts w:ascii="Times New Roman" w:hAnsi="Times New Roman" w:cs="Times New Roman"/>
          <w:sz w:val="24"/>
          <w:szCs w:val="24"/>
        </w:rPr>
      </w:pPr>
      <w:r w:rsidRPr="001508B9">
        <w:rPr>
          <w:rFonts w:ascii="Times New Roman" w:hAnsi="Times New Roman" w:cs="Times New Roman"/>
          <w:sz w:val="24"/>
          <w:szCs w:val="24"/>
        </w:rPr>
        <w:t>«__» _______20__ г.                       № ___                                   г. Киренск</w:t>
      </w:r>
    </w:p>
    <w:p w:rsidR="00686EA4" w:rsidRPr="001508B9" w:rsidRDefault="00686EA4" w:rsidP="00686EA4">
      <w:pPr>
        <w:tabs>
          <w:tab w:val="left" w:pos="567"/>
        </w:tabs>
        <w:spacing w:after="0" w:line="240" w:lineRule="auto"/>
        <w:ind w:right="-284"/>
        <w:outlineLvl w:val="0"/>
        <w:rPr>
          <w:rFonts w:ascii="Times New Roman" w:hAnsi="Times New Roman" w:cs="Times New Roman"/>
          <w:sz w:val="24"/>
          <w:szCs w:val="24"/>
        </w:rPr>
      </w:pPr>
    </w:p>
    <w:tbl>
      <w:tblPr>
        <w:tblStyle w:val="aa"/>
        <w:tblW w:w="10206" w:type="dxa"/>
        <w:tblInd w:w="-459" w:type="dxa"/>
        <w:tblLayout w:type="fixed"/>
        <w:tblLook w:val="04A0"/>
      </w:tblPr>
      <w:tblGrid>
        <w:gridCol w:w="4785"/>
        <w:gridCol w:w="5421"/>
      </w:tblGrid>
      <w:tr w:rsidR="00686EA4" w:rsidRPr="001508B9" w:rsidTr="00686EA4">
        <w:tc>
          <w:tcPr>
            <w:tcW w:w="4785" w:type="dxa"/>
          </w:tcPr>
          <w:p w:rsidR="00686EA4" w:rsidRPr="001508B9" w:rsidRDefault="00686EA4" w:rsidP="00686EA4">
            <w:pPr>
              <w:rPr>
                <w:rFonts w:ascii="Times New Roman" w:hAnsi="Times New Roman" w:cs="Times New Roman"/>
                <w:b/>
                <w:i/>
                <w:sz w:val="24"/>
                <w:szCs w:val="24"/>
              </w:rPr>
            </w:pPr>
            <w:r w:rsidRPr="001508B9">
              <w:rPr>
                <w:rFonts w:ascii="Times New Roman" w:hAnsi="Times New Roman" w:cs="Times New Roman"/>
                <w:b/>
                <w:i/>
                <w:sz w:val="24"/>
                <w:szCs w:val="24"/>
              </w:rPr>
              <w:t>Выдано:</w:t>
            </w:r>
          </w:p>
        </w:tc>
        <w:tc>
          <w:tcPr>
            <w:tcW w:w="5421" w:type="dxa"/>
          </w:tcPr>
          <w:p w:rsidR="00686EA4" w:rsidRPr="001508B9" w:rsidRDefault="00686EA4" w:rsidP="00686EA4">
            <w:pPr>
              <w:rPr>
                <w:rFonts w:ascii="Times New Roman" w:hAnsi="Times New Roman" w:cs="Times New Roman"/>
                <w:sz w:val="24"/>
                <w:szCs w:val="24"/>
              </w:rPr>
            </w:pPr>
          </w:p>
        </w:tc>
      </w:tr>
      <w:tr w:rsidR="00686EA4" w:rsidRPr="001508B9" w:rsidTr="00686EA4">
        <w:tc>
          <w:tcPr>
            <w:tcW w:w="4785" w:type="dxa"/>
          </w:tcPr>
          <w:p w:rsidR="00686EA4" w:rsidRPr="001508B9" w:rsidRDefault="00686EA4" w:rsidP="00686EA4">
            <w:pPr>
              <w:rPr>
                <w:rFonts w:ascii="Times New Roman" w:hAnsi="Times New Roman" w:cs="Times New Roman"/>
                <w:b/>
                <w:i/>
                <w:sz w:val="24"/>
                <w:szCs w:val="24"/>
              </w:rPr>
            </w:pPr>
            <w:r w:rsidRPr="001508B9">
              <w:rPr>
                <w:rFonts w:ascii="Times New Roman" w:hAnsi="Times New Roman" w:cs="Times New Roman"/>
                <w:b/>
                <w:i/>
                <w:sz w:val="24"/>
                <w:szCs w:val="24"/>
              </w:rPr>
              <w:t>Адрес:</w:t>
            </w:r>
          </w:p>
        </w:tc>
        <w:tc>
          <w:tcPr>
            <w:tcW w:w="5421" w:type="dxa"/>
          </w:tcPr>
          <w:p w:rsidR="00686EA4" w:rsidRPr="001508B9" w:rsidRDefault="00686EA4" w:rsidP="00686EA4">
            <w:pPr>
              <w:rPr>
                <w:rFonts w:ascii="Times New Roman" w:hAnsi="Times New Roman" w:cs="Times New Roman"/>
                <w:sz w:val="24"/>
                <w:szCs w:val="24"/>
              </w:rPr>
            </w:pPr>
          </w:p>
        </w:tc>
      </w:tr>
      <w:tr w:rsidR="00686EA4" w:rsidRPr="001508B9" w:rsidTr="00686EA4">
        <w:tc>
          <w:tcPr>
            <w:tcW w:w="4785" w:type="dxa"/>
          </w:tcPr>
          <w:p w:rsidR="00686EA4" w:rsidRPr="001508B9" w:rsidRDefault="00686EA4" w:rsidP="00686EA4">
            <w:pPr>
              <w:rPr>
                <w:rFonts w:ascii="Times New Roman" w:hAnsi="Times New Roman" w:cs="Times New Roman"/>
                <w:b/>
                <w:i/>
                <w:sz w:val="24"/>
                <w:szCs w:val="24"/>
              </w:rPr>
            </w:pPr>
            <w:r w:rsidRPr="001508B9">
              <w:rPr>
                <w:rFonts w:ascii="Times New Roman" w:hAnsi="Times New Roman" w:cs="Times New Roman"/>
                <w:b/>
                <w:i/>
                <w:sz w:val="24"/>
                <w:szCs w:val="24"/>
              </w:rPr>
              <w:t>Вид работ:</w:t>
            </w:r>
          </w:p>
        </w:tc>
        <w:tc>
          <w:tcPr>
            <w:tcW w:w="5421" w:type="dxa"/>
          </w:tcPr>
          <w:p w:rsidR="00686EA4" w:rsidRPr="001508B9" w:rsidRDefault="00686EA4" w:rsidP="00686EA4">
            <w:pPr>
              <w:rPr>
                <w:rFonts w:ascii="Times New Roman" w:hAnsi="Times New Roman" w:cs="Times New Roman"/>
                <w:b/>
                <w:sz w:val="24"/>
                <w:szCs w:val="24"/>
              </w:rPr>
            </w:pPr>
          </w:p>
        </w:tc>
      </w:tr>
      <w:tr w:rsidR="00686EA4" w:rsidRPr="001508B9" w:rsidTr="00686EA4">
        <w:tc>
          <w:tcPr>
            <w:tcW w:w="4785" w:type="dxa"/>
          </w:tcPr>
          <w:p w:rsidR="00686EA4" w:rsidRPr="001508B9" w:rsidRDefault="00686EA4" w:rsidP="00686EA4">
            <w:pPr>
              <w:rPr>
                <w:rFonts w:ascii="Times New Roman" w:hAnsi="Times New Roman" w:cs="Times New Roman"/>
                <w:b/>
                <w:i/>
                <w:sz w:val="24"/>
                <w:szCs w:val="24"/>
              </w:rPr>
            </w:pPr>
            <w:r w:rsidRPr="001508B9">
              <w:rPr>
                <w:rFonts w:ascii="Times New Roman" w:hAnsi="Times New Roman" w:cs="Times New Roman"/>
                <w:b/>
                <w:i/>
                <w:sz w:val="24"/>
                <w:szCs w:val="24"/>
              </w:rPr>
              <w:t>Сроки производства работ:</w:t>
            </w:r>
          </w:p>
        </w:tc>
        <w:tc>
          <w:tcPr>
            <w:tcW w:w="5421" w:type="dxa"/>
          </w:tcPr>
          <w:p w:rsidR="00686EA4" w:rsidRPr="001508B9" w:rsidRDefault="00686EA4" w:rsidP="00686EA4">
            <w:pPr>
              <w:rPr>
                <w:rFonts w:ascii="Times New Roman" w:hAnsi="Times New Roman" w:cs="Times New Roman"/>
                <w:sz w:val="24"/>
                <w:szCs w:val="24"/>
              </w:rPr>
            </w:pPr>
          </w:p>
        </w:tc>
      </w:tr>
      <w:tr w:rsidR="00686EA4" w:rsidRPr="001508B9" w:rsidTr="00686EA4">
        <w:tc>
          <w:tcPr>
            <w:tcW w:w="10206" w:type="dxa"/>
            <w:gridSpan w:val="2"/>
          </w:tcPr>
          <w:p w:rsidR="00686EA4" w:rsidRPr="001508B9" w:rsidRDefault="00686EA4" w:rsidP="00686EA4">
            <w:pPr>
              <w:rPr>
                <w:rFonts w:ascii="Times New Roman" w:hAnsi="Times New Roman" w:cs="Times New Roman"/>
                <w:b/>
                <w:i/>
                <w:sz w:val="24"/>
                <w:szCs w:val="24"/>
              </w:rPr>
            </w:pPr>
            <w:r w:rsidRPr="001508B9">
              <w:rPr>
                <w:rFonts w:ascii="Times New Roman" w:hAnsi="Times New Roman" w:cs="Times New Roman"/>
                <w:b/>
                <w:i/>
                <w:sz w:val="24"/>
                <w:szCs w:val="24"/>
              </w:rPr>
              <w:t>Основание:</w:t>
            </w:r>
          </w:p>
        </w:tc>
      </w:tr>
      <w:tr w:rsidR="00686EA4" w:rsidRPr="001508B9" w:rsidTr="00686EA4">
        <w:trPr>
          <w:trHeight w:val="585"/>
        </w:trPr>
        <w:tc>
          <w:tcPr>
            <w:tcW w:w="10206" w:type="dxa"/>
            <w:gridSpan w:val="2"/>
          </w:tcPr>
          <w:p w:rsidR="00686EA4" w:rsidRPr="001508B9" w:rsidRDefault="00686EA4" w:rsidP="00686EA4">
            <w:pPr>
              <w:rPr>
                <w:rFonts w:ascii="Times New Roman" w:hAnsi="Times New Roman" w:cs="Times New Roman"/>
                <w:sz w:val="24"/>
                <w:szCs w:val="24"/>
              </w:rPr>
            </w:pPr>
            <w:r w:rsidRPr="001508B9">
              <w:rPr>
                <w:rFonts w:ascii="Times New Roman" w:hAnsi="Times New Roman" w:cs="Times New Roman"/>
                <w:sz w:val="24"/>
                <w:szCs w:val="24"/>
              </w:rPr>
              <w:t>1. Акт оценки зеленых насаждений №____ от</w:t>
            </w:r>
            <w:proofErr w:type="gramStart"/>
            <w:r w:rsidRPr="001508B9">
              <w:rPr>
                <w:rFonts w:ascii="Times New Roman" w:hAnsi="Times New Roman" w:cs="Times New Roman"/>
                <w:sz w:val="24"/>
                <w:szCs w:val="24"/>
              </w:rPr>
              <w:t xml:space="preserve">  .</w:t>
            </w:r>
            <w:proofErr w:type="gramEnd"/>
            <w:r w:rsidRPr="001508B9">
              <w:rPr>
                <w:rFonts w:ascii="Times New Roman" w:hAnsi="Times New Roman" w:cs="Times New Roman"/>
                <w:sz w:val="24"/>
                <w:szCs w:val="24"/>
              </w:rPr>
              <w:t>____(копия прилагается)</w:t>
            </w:r>
          </w:p>
        </w:tc>
      </w:tr>
      <w:tr w:rsidR="00686EA4" w:rsidRPr="001508B9" w:rsidTr="00686EA4">
        <w:trPr>
          <w:trHeight w:val="439"/>
        </w:trPr>
        <w:tc>
          <w:tcPr>
            <w:tcW w:w="10206" w:type="dxa"/>
            <w:gridSpan w:val="2"/>
          </w:tcPr>
          <w:p w:rsidR="00686EA4" w:rsidRPr="001508B9" w:rsidRDefault="00686EA4" w:rsidP="00686EA4">
            <w:pPr>
              <w:rPr>
                <w:rFonts w:ascii="Times New Roman" w:hAnsi="Times New Roman" w:cs="Times New Roman"/>
                <w:b/>
                <w:i/>
                <w:sz w:val="24"/>
                <w:szCs w:val="24"/>
              </w:rPr>
            </w:pPr>
            <w:r w:rsidRPr="001508B9">
              <w:rPr>
                <w:rFonts w:ascii="Times New Roman" w:hAnsi="Times New Roman" w:cs="Times New Roman"/>
                <w:b/>
                <w:i/>
                <w:sz w:val="24"/>
                <w:szCs w:val="24"/>
              </w:rPr>
              <w:t>Условия выдачи Разрешения:</w:t>
            </w:r>
          </w:p>
        </w:tc>
      </w:tr>
      <w:tr w:rsidR="00686EA4" w:rsidRPr="001508B9" w:rsidTr="00686EA4">
        <w:trPr>
          <w:trHeight w:val="986"/>
        </w:trPr>
        <w:tc>
          <w:tcPr>
            <w:tcW w:w="10206" w:type="dxa"/>
            <w:gridSpan w:val="2"/>
          </w:tcPr>
          <w:p w:rsidR="00686EA4" w:rsidRPr="001508B9" w:rsidRDefault="00686EA4" w:rsidP="00686EA4">
            <w:pPr>
              <w:rPr>
                <w:rFonts w:ascii="Times New Roman" w:hAnsi="Times New Roman" w:cs="Times New Roman"/>
                <w:sz w:val="24"/>
                <w:szCs w:val="24"/>
              </w:rPr>
            </w:pPr>
            <w:r w:rsidRPr="001508B9">
              <w:rPr>
                <w:rFonts w:ascii="Times New Roman" w:hAnsi="Times New Roman" w:cs="Times New Roman"/>
                <w:sz w:val="24"/>
                <w:szCs w:val="24"/>
              </w:rPr>
              <w:t>1. До начала производства работ необходимо обеспечить соответствующее информирование населения о проводимых мероприятиях через СМИ.</w:t>
            </w:r>
          </w:p>
          <w:p w:rsidR="00686EA4" w:rsidRPr="001508B9" w:rsidRDefault="00686EA4" w:rsidP="00686EA4">
            <w:pPr>
              <w:rPr>
                <w:rFonts w:ascii="Times New Roman" w:hAnsi="Times New Roman" w:cs="Times New Roman"/>
                <w:sz w:val="24"/>
                <w:szCs w:val="24"/>
              </w:rPr>
            </w:pPr>
            <w:r w:rsidRPr="001508B9">
              <w:rPr>
                <w:rFonts w:ascii="Times New Roman" w:hAnsi="Times New Roman" w:cs="Times New Roman"/>
                <w:sz w:val="24"/>
                <w:szCs w:val="24"/>
              </w:rPr>
              <w:t>2. Исполнитель обязан:</w:t>
            </w:r>
          </w:p>
          <w:p w:rsidR="00686EA4" w:rsidRPr="001508B9" w:rsidRDefault="00686EA4" w:rsidP="00686EA4">
            <w:pPr>
              <w:rPr>
                <w:rFonts w:ascii="Times New Roman" w:hAnsi="Times New Roman" w:cs="Times New Roman"/>
                <w:sz w:val="24"/>
                <w:szCs w:val="24"/>
              </w:rPr>
            </w:pPr>
            <w:r w:rsidRPr="001508B9">
              <w:rPr>
                <w:rFonts w:ascii="Times New Roman" w:hAnsi="Times New Roman" w:cs="Times New Roman"/>
                <w:sz w:val="24"/>
                <w:szCs w:val="24"/>
              </w:rPr>
              <w:t xml:space="preserve">- соблюдать технологию производства работ в соответствии с действующими нормативными документами и с требованиями </w:t>
            </w:r>
            <w:r w:rsidRPr="001508B9">
              <w:rPr>
                <w:rFonts w:ascii="Times New Roman" w:hAnsi="Times New Roman" w:cs="Times New Roman"/>
                <w:bCs/>
                <w:sz w:val="24"/>
                <w:szCs w:val="24"/>
              </w:rPr>
              <w:t>законодательства РФ в области техники безопасности</w:t>
            </w:r>
          </w:p>
          <w:p w:rsidR="00686EA4" w:rsidRPr="001508B9" w:rsidRDefault="00686EA4" w:rsidP="00686EA4">
            <w:pPr>
              <w:rPr>
                <w:rFonts w:ascii="Times New Roman" w:hAnsi="Times New Roman" w:cs="Times New Roman"/>
                <w:sz w:val="24"/>
                <w:szCs w:val="24"/>
              </w:rPr>
            </w:pPr>
            <w:r w:rsidRPr="001508B9">
              <w:rPr>
                <w:rFonts w:ascii="Times New Roman" w:hAnsi="Times New Roman" w:cs="Times New Roman"/>
                <w:sz w:val="24"/>
                <w:szCs w:val="24"/>
              </w:rPr>
              <w:t>- обеспечить безопасное передвижение автомобилей, пешеходов путём установки ограждения.</w:t>
            </w:r>
          </w:p>
          <w:p w:rsidR="00686EA4" w:rsidRPr="001508B9" w:rsidRDefault="00686EA4" w:rsidP="00686EA4">
            <w:pPr>
              <w:ind w:right="-284"/>
              <w:rPr>
                <w:rFonts w:ascii="Times New Roman" w:hAnsi="Times New Roman" w:cs="Times New Roman"/>
                <w:sz w:val="24"/>
                <w:szCs w:val="24"/>
              </w:rPr>
            </w:pPr>
            <w:r w:rsidRPr="001508B9">
              <w:rPr>
                <w:rFonts w:ascii="Times New Roman" w:hAnsi="Times New Roman" w:cs="Times New Roman"/>
                <w:sz w:val="24"/>
                <w:szCs w:val="24"/>
              </w:rPr>
              <w:t xml:space="preserve">3. Не допускается оставлять порубочные остатки на следующий день после спила дерева.  4. 4. Вырубку деревьев в зоне электросетей производить после соответствующего согласования. </w:t>
            </w:r>
          </w:p>
          <w:p w:rsidR="00686EA4" w:rsidRPr="001508B9" w:rsidRDefault="00686EA4" w:rsidP="00686EA4">
            <w:pPr>
              <w:spacing w:after="0" w:line="240" w:lineRule="auto"/>
              <w:rPr>
                <w:rFonts w:ascii="Times New Roman" w:eastAsia="Times New Roman" w:hAnsi="Times New Roman" w:cs="Times New Roman"/>
                <w:sz w:val="24"/>
                <w:szCs w:val="24"/>
                <w:lang w:eastAsia="ru-RU"/>
              </w:rPr>
            </w:pPr>
            <w:r w:rsidRPr="001508B9">
              <w:rPr>
                <w:rFonts w:ascii="Times New Roman" w:eastAsia="Times New Roman" w:hAnsi="Times New Roman" w:cs="Times New Roman"/>
                <w:sz w:val="24"/>
                <w:szCs w:val="24"/>
                <w:lang w:eastAsia="ru-RU"/>
              </w:rPr>
              <w:t>5. Исполнитель гарантирует после оказания услуг чистоту, соответствие этой территории санитарным нормам.</w:t>
            </w:r>
          </w:p>
          <w:p w:rsidR="00686EA4" w:rsidRPr="001508B9" w:rsidRDefault="00686EA4" w:rsidP="00686EA4">
            <w:pPr>
              <w:rPr>
                <w:rFonts w:ascii="Times New Roman" w:hAnsi="Times New Roman" w:cs="Times New Roman"/>
                <w:sz w:val="24"/>
                <w:szCs w:val="24"/>
              </w:rPr>
            </w:pPr>
            <w:r w:rsidRPr="001508B9">
              <w:rPr>
                <w:rFonts w:ascii="Times New Roman" w:hAnsi="Times New Roman" w:cs="Times New Roman"/>
                <w:sz w:val="24"/>
                <w:szCs w:val="24"/>
              </w:rPr>
              <w:t>6. В случае спила деревьев, выполнить мероприятия по посадке зеленых насаждений по указанию администрации Киренского муниципального образования</w:t>
            </w:r>
          </w:p>
          <w:p w:rsidR="00686EA4" w:rsidRPr="001508B9" w:rsidRDefault="00686EA4" w:rsidP="00686EA4">
            <w:pPr>
              <w:rPr>
                <w:rFonts w:ascii="Times New Roman" w:hAnsi="Times New Roman" w:cs="Times New Roman"/>
                <w:sz w:val="24"/>
                <w:szCs w:val="24"/>
              </w:rPr>
            </w:pPr>
            <w:r w:rsidRPr="001508B9">
              <w:rPr>
                <w:rFonts w:ascii="Times New Roman" w:hAnsi="Times New Roman" w:cs="Times New Roman"/>
                <w:sz w:val="24"/>
                <w:szCs w:val="24"/>
              </w:rPr>
              <w:lastRenderedPageBreak/>
              <w:t>7. Ответственность за несоблюдение условий выдачи Разрешения несет Заявитель в соответствие с законодательством РФ</w:t>
            </w:r>
          </w:p>
        </w:tc>
      </w:tr>
    </w:tbl>
    <w:p w:rsidR="00686EA4" w:rsidRPr="001508B9" w:rsidRDefault="00686EA4" w:rsidP="00686EA4">
      <w:pPr>
        <w:spacing w:after="0" w:line="240" w:lineRule="auto"/>
        <w:ind w:left="-567"/>
        <w:jc w:val="center"/>
        <w:rPr>
          <w:rFonts w:ascii="Times New Roman" w:hAnsi="Times New Roman" w:cs="Times New Roman"/>
          <w:b/>
          <w:sz w:val="24"/>
          <w:szCs w:val="24"/>
        </w:rPr>
      </w:pPr>
    </w:p>
    <w:p w:rsidR="00686EA4" w:rsidRPr="001508B9" w:rsidRDefault="00686EA4" w:rsidP="00686EA4">
      <w:pPr>
        <w:spacing w:after="0" w:line="240" w:lineRule="auto"/>
        <w:ind w:left="-567"/>
        <w:rPr>
          <w:rFonts w:ascii="Times New Roman" w:hAnsi="Times New Roman" w:cs="Times New Roman"/>
          <w:sz w:val="24"/>
          <w:szCs w:val="24"/>
        </w:rPr>
      </w:pPr>
    </w:p>
    <w:p w:rsidR="00686EA4" w:rsidRPr="001508B9" w:rsidRDefault="00686EA4" w:rsidP="00686EA4">
      <w:pPr>
        <w:spacing w:after="0" w:line="240" w:lineRule="auto"/>
        <w:ind w:left="-567"/>
        <w:rPr>
          <w:rFonts w:ascii="Times New Roman" w:hAnsi="Times New Roman" w:cs="Times New Roman"/>
          <w:sz w:val="24"/>
          <w:szCs w:val="24"/>
        </w:rPr>
      </w:pPr>
    </w:p>
    <w:p w:rsidR="00686EA4" w:rsidRPr="001508B9" w:rsidRDefault="00686EA4" w:rsidP="00686EA4">
      <w:pPr>
        <w:spacing w:after="0" w:line="240" w:lineRule="auto"/>
        <w:ind w:left="-567" w:right="459"/>
        <w:rPr>
          <w:rFonts w:ascii="Times New Roman" w:hAnsi="Times New Roman" w:cs="Times New Roman"/>
          <w:sz w:val="24"/>
          <w:szCs w:val="24"/>
        </w:rPr>
      </w:pPr>
    </w:p>
    <w:p w:rsidR="00686EA4" w:rsidRPr="001508B9" w:rsidRDefault="00686EA4" w:rsidP="00686EA4">
      <w:pPr>
        <w:spacing w:after="0" w:line="240" w:lineRule="auto"/>
        <w:ind w:left="-567" w:right="459"/>
        <w:rPr>
          <w:rFonts w:ascii="Times New Roman" w:hAnsi="Times New Roman" w:cs="Times New Roman"/>
          <w:sz w:val="24"/>
          <w:szCs w:val="24"/>
        </w:rPr>
      </w:pPr>
    </w:p>
    <w:p w:rsidR="00686EA4" w:rsidRPr="001508B9" w:rsidRDefault="00686EA4" w:rsidP="00686EA4">
      <w:pPr>
        <w:spacing w:after="0" w:line="240" w:lineRule="auto"/>
        <w:ind w:left="-567" w:right="459"/>
        <w:rPr>
          <w:rFonts w:ascii="Times New Roman" w:hAnsi="Times New Roman" w:cs="Times New Roman"/>
          <w:sz w:val="24"/>
          <w:szCs w:val="24"/>
        </w:rPr>
      </w:pPr>
      <w:r w:rsidRPr="001508B9">
        <w:rPr>
          <w:rFonts w:ascii="Times New Roman" w:hAnsi="Times New Roman" w:cs="Times New Roman"/>
          <w:sz w:val="24"/>
          <w:szCs w:val="24"/>
        </w:rPr>
        <w:t>Начальник отдела благоустройства</w:t>
      </w:r>
    </w:p>
    <w:p w:rsidR="00686EA4" w:rsidRPr="001508B9" w:rsidRDefault="00686EA4" w:rsidP="00686EA4">
      <w:pPr>
        <w:spacing w:after="0" w:line="240" w:lineRule="auto"/>
        <w:ind w:left="-567" w:right="-57"/>
        <w:rPr>
          <w:rFonts w:ascii="Times New Roman" w:hAnsi="Times New Roman" w:cs="Times New Roman"/>
          <w:sz w:val="24"/>
          <w:szCs w:val="24"/>
        </w:rPr>
      </w:pPr>
      <w:r w:rsidRPr="001508B9">
        <w:rPr>
          <w:rFonts w:ascii="Times New Roman" w:hAnsi="Times New Roman" w:cs="Times New Roman"/>
          <w:sz w:val="24"/>
          <w:szCs w:val="24"/>
        </w:rPr>
        <w:t xml:space="preserve"> администрации </w:t>
      </w:r>
      <w:proofErr w:type="gramStart"/>
      <w:r w:rsidRPr="001508B9">
        <w:rPr>
          <w:rFonts w:ascii="Times New Roman" w:hAnsi="Times New Roman" w:cs="Times New Roman"/>
          <w:sz w:val="24"/>
          <w:szCs w:val="24"/>
        </w:rPr>
        <w:t>Киренского</w:t>
      </w:r>
      <w:proofErr w:type="gramEnd"/>
    </w:p>
    <w:p w:rsidR="00686EA4" w:rsidRPr="001508B9" w:rsidRDefault="00686EA4" w:rsidP="00686EA4">
      <w:pPr>
        <w:spacing w:after="0" w:line="240" w:lineRule="auto"/>
        <w:ind w:left="-567" w:right="-57"/>
        <w:rPr>
          <w:sz w:val="24"/>
          <w:szCs w:val="24"/>
        </w:rPr>
      </w:pPr>
      <w:r w:rsidRPr="001508B9">
        <w:rPr>
          <w:rFonts w:ascii="Times New Roman" w:hAnsi="Times New Roman" w:cs="Times New Roman"/>
          <w:sz w:val="24"/>
          <w:szCs w:val="24"/>
        </w:rPr>
        <w:t xml:space="preserve">муниципального округа                                         </w:t>
      </w:r>
    </w:p>
    <w:p w:rsidR="00686EA4" w:rsidRPr="001508B9" w:rsidRDefault="00686EA4" w:rsidP="00686EA4">
      <w:pPr>
        <w:ind w:right="-1" w:firstLine="141"/>
        <w:jc w:val="both"/>
        <w:rPr>
          <w:rFonts w:ascii="Arial" w:hAnsi="Arial" w:cs="Arial"/>
          <w:sz w:val="20"/>
          <w:szCs w:val="20"/>
        </w:rPr>
      </w:pPr>
    </w:p>
    <w:p w:rsidR="00686EA4" w:rsidRPr="001508B9" w:rsidRDefault="00686EA4" w:rsidP="00686EA4">
      <w:pPr>
        <w:tabs>
          <w:tab w:val="left" w:pos="1843"/>
        </w:tabs>
        <w:spacing w:after="0" w:line="240" w:lineRule="auto"/>
        <w:ind w:left="-567" w:right="-1" w:firstLine="141"/>
        <w:outlineLvl w:val="0"/>
        <w:rPr>
          <w:rFonts w:ascii="Arial" w:hAnsi="Arial" w:cs="Arial"/>
        </w:rPr>
        <w:sectPr w:rsidR="00686EA4" w:rsidRPr="001508B9" w:rsidSect="00C02773">
          <w:footerReference w:type="default" r:id="rId8"/>
          <w:pgSz w:w="11906" w:h="16838"/>
          <w:pgMar w:top="1134" w:right="850" w:bottom="1134" w:left="1701" w:header="708" w:footer="708" w:gutter="0"/>
          <w:pgNumType w:start="0"/>
          <w:cols w:space="708"/>
          <w:docGrid w:linePitch="360"/>
        </w:sectPr>
      </w:pPr>
    </w:p>
    <w:p w:rsidR="00686EA4" w:rsidRPr="001508B9" w:rsidRDefault="00686EA4" w:rsidP="00686EA4">
      <w:pPr>
        <w:spacing w:after="0" w:line="240" w:lineRule="auto"/>
        <w:jc w:val="center"/>
        <w:rPr>
          <w:rFonts w:ascii="Times New Roman" w:hAnsi="Times New Roman" w:cs="Times New Roman"/>
        </w:rPr>
      </w:pPr>
    </w:p>
    <w:p w:rsidR="00686EA4" w:rsidRPr="001508B9" w:rsidRDefault="00686EA4" w:rsidP="00686EA4">
      <w:pPr>
        <w:spacing w:after="0" w:line="240" w:lineRule="auto"/>
        <w:jc w:val="center"/>
        <w:rPr>
          <w:rFonts w:ascii="Times New Roman" w:hAnsi="Times New Roman" w:cs="Times New Roman"/>
        </w:rPr>
      </w:pPr>
    </w:p>
    <w:p w:rsidR="00686EA4" w:rsidRPr="001508B9" w:rsidRDefault="00686EA4" w:rsidP="00686EA4">
      <w:pPr>
        <w:spacing w:after="0" w:line="240" w:lineRule="auto"/>
        <w:jc w:val="center"/>
        <w:rPr>
          <w:rFonts w:ascii="Times New Roman" w:hAnsi="Times New Roman" w:cs="Times New Roman"/>
        </w:rPr>
      </w:pPr>
      <w:r w:rsidRPr="001508B9">
        <w:rPr>
          <w:rFonts w:ascii="Times New Roman" w:hAnsi="Times New Roman" w:cs="Times New Roman"/>
        </w:rPr>
        <w:t>СОГЛАСОВАНИЯ исполнительных органов государственно власти и подведомственных им организаций</w:t>
      </w:r>
    </w:p>
    <w:p w:rsidR="00686EA4" w:rsidRPr="001508B9" w:rsidRDefault="00686EA4" w:rsidP="00686EA4">
      <w:pPr>
        <w:spacing w:after="0" w:line="240" w:lineRule="auto"/>
        <w:jc w:val="center"/>
        <w:rPr>
          <w:rFonts w:ascii="Times New Roman" w:hAnsi="Times New Roman" w:cs="Times New Roman"/>
        </w:rPr>
      </w:pP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3578"/>
        <w:gridCol w:w="1809"/>
      </w:tblGrid>
      <w:tr w:rsidR="00686EA4" w:rsidRPr="001508B9" w:rsidTr="00686EA4">
        <w:trPr>
          <w:trHeight w:val="858"/>
        </w:trPr>
        <w:tc>
          <w:tcPr>
            <w:tcW w:w="1951"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578" w:type="dxa"/>
          </w:tcPr>
          <w:p w:rsidR="00686EA4" w:rsidRPr="001508B9" w:rsidRDefault="00686EA4" w:rsidP="00686EA4">
            <w:pPr>
              <w:pBdr>
                <w:bottom w:val="single" w:sz="12" w:space="1" w:color="auto"/>
              </w:pBdr>
              <w:autoSpaceDE w:val="0"/>
              <w:autoSpaceDN w:val="0"/>
              <w:adjustRightInd w:val="0"/>
              <w:spacing w:after="0" w:line="240" w:lineRule="auto"/>
              <w:rPr>
                <w:rFonts w:ascii="Times New Roman" w:hAnsi="Times New Roman" w:cs="Times New Roman"/>
                <w:color w:val="000000"/>
                <w:sz w:val="20"/>
                <w:szCs w:val="20"/>
              </w:rPr>
            </w:pPr>
          </w:p>
          <w:p w:rsidR="00686EA4" w:rsidRPr="001508B9" w:rsidRDefault="00686EA4" w:rsidP="00686EA4">
            <w:pPr>
              <w:pBdr>
                <w:bottom w:val="single" w:sz="12" w:space="1" w:color="auto"/>
              </w:pBdr>
              <w:autoSpaceDE w:val="0"/>
              <w:autoSpaceDN w:val="0"/>
              <w:adjustRightInd w:val="0"/>
              <w:spacing w:after="0" w:line="240" w:lineRule="auto"/>
              <w:rPr>
                <w:rFonts w:ascii="Times New Roman" w:hAnsi="Times New Roman" w:cs="Times New Roman"/>
                <w:color w:val="000000"/>
                <w:sz w:val="20"/>
                <w:szCs w:val="20"/>
              </w:rPr>
            </w:pP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МП</w:t>
            </w: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“___”________________20_____г.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0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353"/>
        </w:trPr>
        <w:tc>
          <w:tcPr>
            <w:tcW w:w="1951"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578"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________________________________</w:t>
            </w: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МП</w:t>
            </w: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“___”________________200 г.</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0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bl>
    <w:p w:rsidR="00686EA4" w:rsidRPr="001508B9" w:rsidRDefault="00686EA4" w:rsidP="00686EA4">
      <w:pPr>
        <w:spacing w:after="0" w:line="240" w:lineRule="auto"/>
        <w:jc w:val="center"/>
        <w:rPr>
          <w:rFonts w:ascii="Times New Roman" w:hAnsi="Times New Roman" w:cs="Times New Roman"/>
        </w:rPr>
      </w:pPr>
    </w:p>
    <w:p w:rsidR="00686EA4" w:rsidRPr="001508B9" w:rsidRDefault="00686EA4" w:rsidP="00686EA4">
      <w:pPr>
        <w:spacing w:after="0" w:line="240" w:lineRule="auto"/>
        <w:jc w:val="center"/>
        <w:rPr>
          <w:rFonts w:ascii="Times New Roman" w:hAnsi="Times New Roman" w:cs="Times New Roman"/>
          <w:b/>
        </w:rPr>
      </w:pPr>
      <w:r w:rsidRPr="001508B9">
        <w:rPr>
          <w:rFonts w:ascii="Times New Roman" w:hAnsi="Times New Roman" w:cs="Times New Roman"/>
          <w:b/>
        </w:rPr>
        <w:t>Акт приемки</w:t>
      </w:r>
    </w:p>
    <w:p w:rsidR="00686EA4" w:rsidRPr="001508B9" w:rsidRDefault="00686EA4" w:rsidP="00686EA4">
      <w:pPr>
        <w:spacing w:after="0" w:line="240" w:lineRule="auto"/>
        <w:jc w:val="center"/>
        <w:rPr>
          <w:rFonts w:ascii="Times New Roman" w:hAnsi="Times New Roman" w:cs="Times New Roman"/>
        </w:rPr>
      </w:pPr>
    </w:p>
    <w:tbl>
      <w:tblPr>
        <w:tblStyle w:val="2"/>
        <w:tblW w:w="0" w:type="auto"/>
        <w:tblLook w:val="04A0"/>
      </w:tblPr>
      <w:tblGrid>
        <w:gridCol w:w="2382"/>
        <w:gridCol w:w="2382"/>
        <w:gridCol w:w="2383"/>
      </w:tblGrid>
      <w:tr w:rsidR="00686EA4" w:rsidRPr="001508B9" w:rsidTr="00686EA4">
        <w:trPr>
          <w:trHeight w:val="1459"/>
        </w:trPr>
        <w:tc>
          <w:tcPr>
            <w:tcW w:w="2382" w:type="dxa"/>
          </w:tcPr>
          <w:p w:rsidR="00686EA4" w:rsidRPr="001508B9" w:rsidRDefault="00686EA4" w:rsidP="00686EA4">
            <w:pPr>
              <w:jc w:val="center"/>
              <w:rPr>
                <w:rFonts w:ascii="Times New Roman" w:hAnsi="Times New Roman" w:cs="Times New Roman"/>
              </w:rPr>
            </w:pPr>
          </w:p>
        </w:tc>
        <w:tc>
          <w:tcPr>
            <w:tcW w:w="2382" w:type="dxa"/>
          </w:tcPr>
          <w:p w:rsidR="00686EA4" w:rsidRPr="001508B9" w:rsidRDefault="00686EA4" w:rsidP="00686EA4">
            <w:pPr>
              <w:jc w:val="center"/>
              <w:rPr>
                <w:rFonts w:ascii="Times New Roman" w:hAnsi="Times New Roman" w:cs="Times New Roman"/>
              </w:rPr>
            </w:pPr>
          </w:p>
        </w:tc>
        <w:tc>
          <w:tcPr>
            <w:tcW w:w="2383" w:type="dxa"/>
          </w:tcPr>
          <w:p w:rsidR="00686EA4" w:rsidRPr="001508B9" w:rsidRDefault="00686EA4" w:rsidP="00686EA4">
            <w:pPr>
              <w:jc w:val="center"/>
              <w:rPr>
                <w:rFonts w:ascii="Times New Roman" w:hAnsi="Times New Roman" w:cs="Times New Roman"/>
              </w:rPr>
            </w:pPr>
          </w:p>
        </w:tc>
      </w:tr>
      <w:tr w:rsidR="00686EA4" w:rsidRPr="001508B9" w:rsidTr="00686EA4">
        <w:trPr>
          <w:trHeight w:val="1125"/>
        </w:trPr>
        <w:tc>
          <w:tcPr>
            <w:tcW w:w="2382" w:type="dxa"/>
          </w:tcPr>
          <w:p w:rsidR="00686EA4" w:rsidRPr="001508B9" w:rsidRDefault="00686EA4" w:rsidP="00686EA4">
            <w:pPr>
              <w:jc w:val="center"/>
              <w:rPr>
                <w:rFonts w:ascii="Times New Roman" w:hAnsi="Times New Roman" w:cs="Times New Roman"/>
              </w:rPr>
            </w:pPr>
          </w:p>
        </w:tc>
        <w:tc>
          <w:tcPr>
            <w:tcW w:w="2382" w:type="dxa"/>
          </w:tcPr>
          <w:p w:rsidR="00686EA4" w:rsidRPr="001508B9" w:rsidRDefault="00686EA4" w:rsidP="00686EA4">
            <w:pPr>
              <w:jc w:val="right"/>
              <w:rPr>
                <w:rFonts w:ascii="Times New Roman" w:hAnsi="Times New Roman" w:cs="Times New Roman"/>
              </w:rPr>
            </w:pPr>
          </w:p>
          <w:p w:rsidR="00686EA4" w:rsidRPr="001508B9" w:rsidRDefault="00686EA4" w:rsidP="00686EA4">
            <w:pPr>
              <w:jc w:val="right"/>
              <w:rPr>
                <w:rFonts w:ascii="Times New Roman" w:hAnsi="Times New Roman" w:cs="Times New Roman"/>
              </w:rPr>
            </w:pPr>
            <w:r w:rsidRPr="001508B9">
              <w:rPr>
                <w:rFonts w:ascii="Times New Roman" w:hAnsi="Times New Roman" w:cs="Times New Roman"/>
              </w:rPr>
              <w:t>МП</w:t>
            </w:r>
          </w:p>
        </w:tc>
        <w:tc>
          <w:tcPr>
            <w:tcW w:w="2383" w:type="dxa"/>
          </w:tcPr>
          <w:p w:rsidR="00686EA4" w:rsidRPr="001508B9" w:rsidRDefault="00686EA4" w:rsidP="00686EA4">
            <w:pPr>
              <w:jc w:val="right"/>
              <w:rPr>
                <w:rFonts w:ascii="Times New Roman" w:hAnsi="Times New Roman" w:cs="Times New Roman"/>
              </w:rPr>
            </w:pPr>
          </w:p>
          <w:p w:rsidR="00686EA4" w:rsidRPr="001508B9" w:rsidRDefault="00686EA4" w:rsidP="00686EA4">
            <w:pPr>
              <w:jc w:val="right"/>
              <w:rPr>
                <w:rFonts w:ascii="Times New Roman" w:hAnsi="Times New Roman" w:cs="Times New Roman"/>
              </w:rPr>
            </w:pPr>
            <w:r w:rsidRPr="001508B9">
              <w:rPr>
                <w:rFonts w:ascii="Times New Roman" w:hAnsi="Times New Roman" w:cs="Times New Roman"/>
              </w:rPr>
              <w:t>МП</w:t>
            </w:r>
          </w:p>
        </w:tc>
      </w:tr>
    </w:tbl>
    <w:p w:rsidR="00686EA4" w:rsidRPr="001508B9" w:rsidRDefault="00686EA4" w:rsidP="00686EA4">
      <w:pPr>
        <w:spacing w:after="0" w:line="240" w:lineRule="auto"/>
        <w:jc w:val="center"/>
        <w:rPr>
          <w:rFonts w:ascii="Times New Roman" w:hAnsi="Times New Roman" w:cs="Times New Roman"/>
        </w:rPr>
      </w:pPr>
    </w:p>
    <w:p w:rsidR="00686EA4" w:rsidRPr="001508B9" w:rsidRDefault="00686EA4" w:rsidP="00686EA4">
      <w:pPr>
        <w:spacing w:after="0" w:line="240" w:lineRule="auto"/>
        <w:ind w:right="-299"/>
        <w:jc w:val="right"/>
        <w:rPr>
          <w:rFonts w:ascii="Arial" w:hAnsi="Arial" w:cs="Arial"/>
          <w:b/>
          <w:i/>
          <w:sz w:val="24"/>
          <w:szCs w:val="24"/>
        </w:rPr>
      </w:pPr>
    </w:p>
    <w:p w:rsidR="00686EA4" w:rsidRPr="001508B9" w:rsidRDefault="00686EA4" w:rsidP="00686EA4">
      <w:pPr>
        <w:spacing w:after="0" w:line="240" w:lineRule="auto"/>
        <w:ind w:left="-1134" w:right="-568" w:firstLine="850"/>
        <w:jc w:val="right"/>
        <w:rPr>
          <w:rFonts w:ascii="Times New Roman" w:hAnsi="Times New Roman" w:cs="Times New Roman"/>
          <w:b/>
          <w:sz w:val="16"/>
          <w:szCs w:val="16"/>
        </w:rPr>
      </w:pPr>
      <w:r w:rsidRPr="001508B9">
        <w:rPr>
          <w:rFonts w:ascii="Times New Roman" w:hAnsi="Times New Roman" w:cs="Times New Roman"/>
          <w:b/>
          <w:sz w:val="16"/>
          <w:szCs w:val="16"/>
        </w:rPr>
        <w:lastRenderedPageBreak/>
        <w:t>Приложение</w:t>
      </w:r>
      <w:proofErr w:type="gramStart"/>
      <w:r w:rsidRPr="001508B9">
        <w:rPr>
          <w:rFonts w:ascii="Times New Roman" w:hAnsi="Times New Roman" w:cs="Times New Roman"/>
          <w:b/>
          <w:sz w:val="16"/>
          <w:szCs w:val="16"/>
        </w:rPr>
        <w:t xml:space="preserve"> А</w:t>
      </w:r>
      <w:proofErr w:type="gramEnd"/>
    </w:p>
    <w:p w:rsidR="00686EA4" w:rsidRPr="001508B9" w:rsidRDefault="00686EA4" w:rsidP="00686EA4">
      <w:pPr>
        <w:spacing w:after="0" w:line="240" w:lineRule="auto"/>
        <w:ind w:left="-1134" w:right="-568" w:firstLine="850"/>
        <w:jc w:val="right"/>
        <w:rPr>
          <w:rFonts w:ascii="Times New Roman" w:hAnsi="Times New Roman" w:cs="Times New Roman"/>
          <w:sz w:val="16"/>
          <w:szCs w:val="16"/>
        </w:rPr>
      </w:pPr>
      <w:r w:rsidRPr="001508B9">
        <w:rPr>
          <w:rFonts w:ascii="Times New Roman" w:hAnsi="Times New Roman" w:cs="Times New Roman"/>
          <w:sz w:val="16"/>
          <w:szCs w:val="16"/>
        </w:rPr>
        <w:t>к приложению №1</w:t>
      </w:r>
    </w:p>
    <w:p w:rsidR="00686EA4" w:rsidRPr="001508B9" w:rsidRDefault="00686EA4" w:rsidP="00686EA4">
      <w:pPr>
        <w:spacing w:after="0" w:line="240" w:lineRule="auto"/>
        <w:ind w:left="-1134" w:right="-568" w:firstLine="850"/>
        <w:jc w:val="right"/>
        <w:rPr>
          <w:rFonts w:ascii="Times New Roman" w:hAnsi="Times New Roman" w:cs="Times New Roman"/>
          <w:sz w:val="20"/>
          <w:szCs w:val="20"/>
        </w:rPr>
      </w:pPr>
      <w:r w:rsidRPr="001508B9">
        <w:rPr>
          <w:rFonts w:ascii="Times New Roman" w:hAnsi="Times New Roman" w:cs="Times New Roman"/>
          <w:sz w:val="16"/>
          <w:szCs w:val="16"/>
        </w:rPr>
        <w:t>(</w:t>
      </w:r>
      <w:proofErr w:type="gramStart"/>
      <w:r w:rsidRPr="001508B9">
        <w:rPr>
          <w:rFonts w:ascii="Times New Roman" w:hAnsi="Times New Roman" w:cs="Times New Roman"/>
          <w:sz w:val="16"/>
          <w:szCs w:val="16"/>
        </w:rPr>
        <w:t>ч</w:t>
      </w:r>
      <w:proofErr w:type="gramEnd"/>
      <w:r w:rsidRPr="001508B9">
        <w:rPr>
          <w:rFonts w:ascii="Times New Roman" w:hAnsi="Times New Roman" w:cs="Times New Roman"/>
          <w:sz w:val="16"/>
          <w:szCs w:val="16"/>
        </w:rPr>
        <w:t>.3 п.3.4)</w:t>
      </w:r>
    </w:p>
    <w:p w:rsidR="00686EA4" w:rsidRPr="001508B9" w:rsidRDefault="00686EA4" w:rsidP="00686EA4">
      <w:pPr>
        <w:spacing w:after="0" w:line="240" w:lineRule="auto"/>
        <w:ind w:left="-1134" w:right="-568" w:firstLine="850"/>
        <w:jc w:val="right"/>
        <w:rPr>
          <w:rFonts w:ascii="Times New Roman" w:hAnsi="Times New Roman" w:cs="Times New Roman"/>
          <w:sz w:val="20"/>
          <w:szCs w:val="20"/>
        </w:rPr>
      </w:pPr>
    </w:p>
    <w:p w:rsidR="00686EA4" w:rsidRPr="001508B9" w:rsidRDefault="00686EA4" w:rsidP="00686EA4">
      <w:pPr>
        <w:spacing w:after="0" w:line="240" w:lineRule="auto"/>
        <w:jc w:val="center"/>
        <w:rPr>
          <w:rFonts w:ascii="Times New Roman" w:hAnsi="Times New Roman" w:cs="Times New Roman"/>
          <w:b/>
          <w:sz w:val="24"/>
          <w:szCs w:val="24"/>
        </w:rPr>
      </w:pPr>
      <w:r w:rsidRPr="001508B9">
        <w:rPr>
          <w:rFonts w:ascii="Times New Roman" w:hAnsi="Times New Roman" w:cs="Times New Roman"/>
          <w:b/>
          <w:sz w:val="24"/>
          <w:szCs w:val="24"/>
        </w:rPr>
        <w:t>Администрация Киренского муниципального округа</w:t>
      </w:r>
    </w:p>
    <w:p w:rsidR="00686EA4" w:rsidRPr="001508B9" w:rsidRDefault="00686EA4" w:rsidP="00686EA4">
      <w:pPr>
        <w:spacing w:after="0" w:line="240" w:lineRule="auto"/>
        <w:jc w:val="center"/>
        <w:rPr>
          <w:rFonts w:ascii="Times New Roman" w:hAnsi="Times New Roman" w:cs="Times New Roman"/>
          <w:b/>
          <w:sz w:val="24"/>
          <w:szCs w:val="24"/>
        </w:rPr>
      </w:pPr>
      <w:r w:rsidRPr="001508B9">
        <w:rPr>
          <w:rFonts w:ascii="Times New Roman" w:hAnsi="Times New Roman" w:cs="Times New Roman"/>
          <w:b/>
          <w:sz w:val="24"/>
          <w:szCs w:val="24"/>
        </w:rPr>
        <w:t>Уполномоченное структурное подразделение</w:t>
      </w:r>
    </w:p>
    <w:p w:rsidR="00686EA4" w:rsidRPr="001508B9" w:rsidRDefault="00686EA4" w:rsidP="00686EA4">
      <w:pPr>
        <w:spacing w:after="0" w:line="240" w:lineRule="auto"/>
        <w:jc w:val="center"/>
        <w:rPr>
          <w:rFonts w:ascii="Times New Roman" w:hAnsi="Times New Roman" w:cs="Times New Roman"/>
          <w:b/>
          <w:sz w:val="24"/>
          <w:szCs w:val="24"/>
        </w:rPr>
      </w:pPr>
      <w:r w:rsidRPr="001508B9">
        <w:rPr>
          <w:rFonts w:ascii="Times New Roman" w:hAnsi="Times New Roman" w:cs="Times New Roman"/>
          <w:b/>
          <w:sz w:val="24"/>
          <w:szCs w:val="24"/>
        </w:rPr>
        <w:t>Адрес</w:t>
      </w:r>
    </w:p>
    <w:p w:rsidR="00686EA4" w:rsidRPr="001508B9" w:rsidRDefault="00686EA4" w:rsidP="00686EA4">
      <w:pPr>
        <w:spacing w:after="0" w:line="240" w:lineRule="auto"/>
        <w:jc w:val="center"/>
        <w:rPr>
          <w:rFonts w:ascii="Times New Roman" w:hAnsi="Times New Roman" w:cs="Times New Roman"/>
          <w:b/>
          <w:sz w:val="24"/>
          <w:szCs w:val="24"/>
        </w:rPr>
      </w:pPr>
    </w:p>
    <w:p w:rsidR="00686EA4" w:rsidRPr="001508B9" w:rsidRDefault="00686EA4" w:rsidP="00686EA4">
      <w:pPr>
        <w:spacing w:after="0" w:line="240" w:lineRule="auto"/>
        <w:jc w:val="center"/>
        <w:rPr>
          <w:rFonts w:ascii="Times New Roman" w:hAnsi="Times New Roman" w:cs="Times New Roman"/>
          <w:b/>
          <w:sz w:val="24"/>
          <w:szCs w:val="24"/>
        </w:rPr>
      </w:pPr>
      <w:r w:rsidRPr="001508B9">
        <w:rPr>
          <w:rFonts w:ascii="Times New Roman" w:hAnsi="Times New Roman" w:cs="Times New Roman"/>
          <w:b/>
          <w:sz w:val="24"/>
          <w:szCs w:val="24"/>
        </w:rPr>
        <w:t>ЛИСТ СОГЛАСОВАНИЯ</w:t>
      </w:r>
    </w:p>
    <w:tbl>
      <w:tblPr>
        <w:tblW w:w="7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5431"/>
      </w:tblGrid>
      <w:tr w:rsidR="00686EA4" w:rsidRPr="001508B9" w:rsidTr="00686EA4">
        <w:trPr>
          <w:trHeight w:val="351"/>
        </w:trPr>
        <w:tc>
          <w:tcPr>
            <w:tcW w:w="223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Сотрудник подразделения</w:t>
            </w:r>
          </w:p>
        </w:tc>
        <w:tc>
          <w:tcPr>
            <w:tcW w:w="5431"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Начальник подразделения</w:t>
            </w:r>
          </w:p>
        </w:tc>
      </w:tr>
      <w:tr w:rsidR="00686EA4" w:rsidRPr="001508B9" w:rsidTr="00686EA4">
        <w:trPr>
          <w:trHeight w:val="351"/>
        </w:trPr>
        <w:tc>
          <w:tcPr>
            <w:tcW w:w="223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5431"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МП</w:t>
            </w:r>
          </w:p>
        </w:tc>
      </w:tr>
      <w:tr w:rsidR="00686EA4" w:rsidRPr="001508B9" w:rsidTr="00686EA4">
        <w:trPr>
          <w:trHeight w:val="95"/>
        </w:trPr>
        <w:tc>
          <w:tcPr>
            <w:tcW w:w="7666" w:type="dxa"/>
            <w:gridSpan w:val="2"/>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Район </w:t>
            </w:r>
          </w:p>
        </w:tc>
      </w:tr>
      <w:tr w:rsidR="00686EA4" w:rsidRPr="001508B9" w:rsidTr="00686EA4">
        <w:trPr>
          <w:trHeight w:val="95"/>
        </w:trPr>
        <w:tc>
          <w:tcPr>
            <w:tcW w:w="7666" w:type="dxa"/>
            <w:gridSpan w:val="2"/>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Адрес размещения </w:t>
            </w:r>
          </w:p>
        </w:tc>
      </w:tr>
      <w:tr w:rsidR="00686EA4" w:rsidRPr="001508B9" w:rsidTr="00686EA4">
        <w:trPr>
          <w:trHeight w:val="95"/>
        </w:trPr>
        <w:tc>
          <w:tcPr>
            <w:tcW w:w="7666" w:type="dxa"/>
            <w:gridSpan w:val="2"/>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Объект </w:t>
            </w:r>
          </w:p>
        </w:tc>
      </w:tr>
      <w:tr w:rsidR="00686EA4" w:rsidRPr="001508B9" w:rsidTr="00686EA4">
        <w:trPr>
          <w:trHeight w:val="95"/>
        </w:trPr>
        <w:tc>
          <w:tcPr>
            <w:tcW w:w="7666" w:type="dxa"/>
            <w:gridSpan w:val="2"/>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Заявитель (владелец) </w:t>
            </w:r>
          </w:p>
        </w:tc>
      </w:tr>
      <w:tr w:rsidR="00686EA4" w:rsidRPr="001508B9" w:rsidTr="00686EA4">
        <w:trPr>
          <w:trHeight w:val="95"/>
        </w:trPr>
        <w:tc>
          <w:tcPr>
            <w:tcW w:w="7666" w:type="dxa"/>
            <w:gridSpan w:val="2"/>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Проектировщик </w:t>
            </w:r>
          </w:p>
        </w:tc>
      </w:tr>
      <w:tr w:rsidR="00686EA4" w:rsidRPr="001508B9" w:rsidTr="00686EA4">
        <w:trPr>
          <w:trHeight w:val="222"/>
        </w:trPr>
        <w:tc>
          <w:tcPr>
            <w:tcW w:w="7666" w:type="dxa"/>
            <w:gridSpan w:val="2"/>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Изготовитель (подрядчик) </w:t>
            </w:r>
          </w:p>
        </w:tc>
      </w:tr>
    </w:tbl>
    <w:p w:rsidR="00686EA4" w:rsidRPr="001508B9" w:rsidRDefault="00686EA4" w:rsidP="00686EA4">
      <w:pPr>
        <w:spacing w:after="0" w:line="240" w:lineRule="auto"/>
        <w:rPr>
          <w:rFonts w:ascii="Times New Roman" w:hAnsi="Times New Roman" w:cs="Times New Roman"/>
          <w:b/>
          <w:sz w:val="20"/>
          <w:szCs w:val="20"/>
        </w:rPr>
      </w:pPr>
    </w:p>
    <w:p w:rsidR="00686EA4" w:rsidRPr="001508B9" w:rsidRDefault="00686EA4" w:rsidP="00686EA4">
      <w:pPr>
        <w:spacing w:after="0" w:line="240" w:lineRule="auto"/>
        <w:rPr>
          <w:rFonts w:ascii="Times New Roman" w:hAnsi="Times New Roman" w:cs="Times New Roman"/>
          <w:b/>
          <w:sz w:val="20"/>
          <w:szCs w:val="20"/>
        </w:rPr>
      </w:pPr>
      <w:r w:rsidRPr="001508B9">
        <w:rPr>
          <w:rFonts w:ascii="Times New Roman" w:hAnsi="Times New Roman" w:cs="Times New Roman"/>
          <w:b/>
          <w:sz w:val="20"/>
          <w:szCs w:val="20"/>
        </w:rPr>
        <w:t>Виды элементов благоустройства:</w:t>
      </w:r>
    </w:p>
    <w:p w:rsidR="00686EA4" w:rsidRPr="001508B9" w:rsidRDefault="00686EA4" w:rsidP="00686EA4">
      <w:pPr>
        <w:spacing w:after="0" w:line="240" w:lineRule="auto"/>
        <w:rPr>
          <w:rFonts w:ascii="Times New Roman" w:hAnsi="Times New Roman" w:cs="Times New Roman"/>
          <w:b/>
          <w:sz w:val="20"/>
          <w:szCs w:val="20"/>
        </w:rPr>
      </w:pPr>
    </w:p>
    <w:p w:rsidR="00686EA4" w:rsidRPr="001508B9" w:rsidRDefault="00686EA4" w:rsidP="00686EA4">
      <w:pPr>
        <w:spacing w:after="0" w:line="240" w:lineRule="auto"/>
        <w:rPr>
          <w:rFonts w:ascii="Times New Roman" w:hAnsi="Times New Roman" w:cs="Times New Roman"/>
          <w:b/>
          <w:sz w:val="20"/>
          <w:szCs w:val="20"/>
        </w:rPr>
      </w:pPr>
    </w:p>
    <w:p w:rsidR="00686EA4" w:rsidRPr="001508B9" w:rsidRDefault="00686EA4" w:rsidP="00686EA4">
      <w:pPr>
        <w:spacing w:after="0" w:line="240" w:lineRule="auto"/>
        <w:rPr>
          <w:rFonts w:ascii="Times New Roman" w:hAnsi="Times New Roman" w:cs="Times New Roman"/>
          <w:b/>
          <w:sz w:val="20"/>
          <w:szCs w:val="20"/>
        </w:rPr>
      </w:pPr>
    </w:p>
    <w:p w:rsidR="00686EA4" w:rsidRPr="001508B9" w:rsidRDefault="00686EA4" w:rsidP="00686EA4">
      <w:pPr>
        <w:spacing w:after="0" w:line="240" w:lineRule="auto"/>
        <w:rPr>
          <w:rFonts w:ascii="Times New Roman" w:hAnsi="Times New Roman" w:cs="Times New Roman"/>
          <w:b/>
          <w:sz w:val="20"/>
          <w:szCs w:val="20"/>
        </w:rPr>
      </w:pPr>
    </w:p>
    <w:p w:rsidR="00686EA4" w:rsidRPr="001508B9" w:rsidRDefault="00686EA4" w:rsidP="00686EA4">
      <w:pPr>
        <w:spacing w:after="0" w:line="240" w:lineRule="auto"/>
        <w:rPr>
          <w:rFonts w:ascii="Times New Roman" w:hAnsi="Times New Roman" w:cs="Times New Roman"/>
          <w:b/>
          <w:sz w:val="20"/>
          <w:szCs w:val="20"/>
        </w:rPr>
      </w:pPr>
    </w:p>
    <w:p w:rsidR="00686EA4" w:rsidRPr="001508B9" w:rsidRDefault="00686EA4" w:rsidP="00686EA4">
      <w:pPr>
        <w:spacing w:after="0" w:line="240" w:lineRule="auto"/>
        <w:rPr>
          <w:rFonts w:ascii="Times New Roman" w:hAnsi="Times New Roman" w:cs="Times New Roman"/>
          <w:b/>
          <w:sz w:val="20"/>
          <w:szCs w:val="20"/>
        </w:rPr>
      </w:pPr>
    </w:p>
    <w:p w:rsidR="00686EA4" w:rsidRPr="001508B9" w:rsidRDefault="00686EA4" w:rsidP="00686EA4">
      <w:pPr>
        <w:spacing w:after="0" w:line="240" w:lineRule="auto"/>
        <w:rPr>
          <w:rFonts w:ascii="Times New Roman" w:hAnsi="Times New Roman" w:cs="Times New Roman"/>
          <w:b/>
          <w:sz w:val="20"/>
          <w:szCs w:val="20"/>
        </w:rPr>
      </w:pPr>
    </w:p>
    <w:p w:rsidR="00686EA4" w:rsidRPr="001508B9" w:rsidRDefault="00686EA4" w:rsidP="00686EA4">
      <w:pPr>
        <w:spacing w:after="0" w:line="240" w:lineRule="auto"/>
        <w:rPr>
          <w:rFonts w:ascii="Times New Roman" w:hAnsi="Times New Roman" w:cs="Times New Roman"/>
          <w:b/>
          <w:sz w:val="20"/>
          <w:szCs w:val="20"/>
        </w:rPr>
      </w:pPr>
    </w:p>
    <w:p w:rsidR="00686EA4" w:rsidRPr="001508B9" w:rsidRDefault="00686EA4" w:rsidP="00686EA4">
      <w:pPr>
        <w:spacing w:after="0" w:line="240" w:lineRule="auto"/>
        <w:rPr>
          <w:rFonts w:ascii="Times New Roman" w:hAnsi="Times New Roman" w:cs="Times New Roman"/>
          <w:b/>
          <w:sz w:val="20"/>
          <w:szCs w:val="20"/>
        </w:rPr>
      </w:pPr>
    </w:p>
    <w:p w:rsidR="00686EA4" w:rsidRPr="001508B9" w:rsidRDefault="00686EA4" w:rsidP="00686EA4">
      <w:pPr>
        <w:spacing w:after="0" w:line="240" w:lineRule="auto"/>
        <w:rPr>
          <w:rFonts w:ascii="Times New Roman" w:hAnsi="Times New Roman" w:cs="Times New Roman"/>
          <w:b/>
          <w:sz w:val="20"/>
          <w:szCs w:val="20"/>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3969"/>
      </w:tblGrid>
      <w:tr w:rsidR="00686EA4" w:rsidRPr="001508B9" w:rsidTr="00686EA4">
        <w:trPr>
          <w:trHeight w:val="68"/>
        </w:trPr>
        <w:tc>
          <w:tcPr>
            <w:tcW w:w="3652"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15"/>
                <w:szCs w:val="15"/>
              </w:rPr>
            </w:pPr>
            <w:r w:rsidRPr="001508B9">
              <w:rPr>
                <w:rFonts w:ascii="Times New Roman" w:hAnsi="Times New Roman" w:cs="Times New Roman"/>
                <w:color w:val="000000"/>
                <w:sz w:val="15"/>
                <w:szCs w:val="15"/>
              </w:rPr>
              <w:t xml:space="preserve">Задание продлено до: "___"_______________ 20__ г.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15"/>
                <w:szCs w:val="15"/>
              </w:rPr>
            </w:pPr>
          </w:p>
        </w:tc>
        <w:tc>
          <w:tcPr>
            <w:tcW w:w="396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15"/>
                <w:szCs w:val="15"/>
              </w:rPr>
            </w:pPr>
            <w:r w:rsidRPr="001508B9">
              <w:rPr>
                <w:rFonts w:ascii="Times New Roman" w:hAnsi="Times New Roman" w:cs="Times New Roman"/>
                <w:color w:val="000000"/>
                <w:sz w:val="15"/>
                <w:szCs w:val="15"/>
              </w:rPr>
              <w:t xml:space="preserve">Подразделение _______________________________М.П. </w:t>
            </w:r>
          </w:p>
        </w:tc>
      </w:tr>
      <w:tr w:rsidR="00686EA4" w:rsidRPr="001508B9" w:rsidTr="00686EA4">
        <w:trPr>
          <w:trHeight w:val="68"/>
        </w:trPr>
        <w:tc>
          <w:tcPr>
            <w:tcW w:w="3652"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15"/>
                <w:szCs w:val="15"/>
              </w:rPr>
            </w:pPr>
            <w:r w:rsidRPr="001508B9">
              <w:rPr>
                <w:rFonts w:ascii="Times New Roman" w:hAnsi="Times New Roman" w:cs="Times New Roman"/>
                <w:color w:val="000000"/>
                <w:sz w:val="15"/>
                <w:szCs w:val="15"/>
              </w:rPr>
              <w:t xml:space="preserve">Задание продлено до: "___"_______________ 20__ г.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15"/>
                <w:szCs w:val="15"/>
              </w:rPr>
            </w:pPr>
          </w:p>
        </w:tc>
        <w:tc>
          <w:tcPr>
            <w:tcW w:w="396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15"/>
                <w:szCs w:val="15"/>
              </w:rPr>
            </w:pPr>
            <w:r w:rsidRPr="001508B9">
              <w:rPr>
                <w:rFonts w:ascii="Times New Roman" w:hAnsi="Times New Roman" w:cs="Times New Roman"/>
                <w:color w:val="000000"/>
                <w:sz w:val="15"/>
                <w:szCs w:val="15"/>
              </w:rPr>
              <w:t>Подразделение _______________________________М.П.</w:t>
            </w:r>
          </w:p>
        </w:tc>
      </w:tr>
      <w:tr w:rsidR="00686EA4" w:rsidRPr="001508B9" w:rsidTr="00686EA4">
        <w:trPr>
          <w:trHeight w:val="68"/>
        </w:trPr>
        <w:tc>
          <w:tcPr>
            <w:tcW w:w="3652"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15"/>
                <w:szCs w:val="15"/>
              </w:rPr>
            </w:pPr>
            <w:r w:rsidRPr="001508B9">
              <w:rPr>
                <w:rFonts w:ascii="Times New Roman" w:hAnsi="Times New Roman" w:cs="Times New Roman"/>
                <w:color w:val="000000"/>
                <w:sz w:val="15"/>
                <w:szCs w:val="15"/>
              </w:rPr>
              <w:t xml:space="preserve">Задание продлено до: "___"_______________ 20__ г.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15"/>
                <w:szCs w:val="15"/>
              </w:rPr>
            </w:pPr>
          </w:p>
        </w:tc>
        <w:tc>
          <w:tcPr>
            <w:tcW w:w="396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15"/>
                <w:szCs w:val="15"/>
              </w:rPr>
            </w:pPr>
            <w:r w:rsidRPr="001508B9">
              <w:rPr>
                <w:rFonts w:ascii="Times New Roman" w:hAnsi="Times New Roman" w:cs="Times New Roman"/>
                <w:color w:val="000000"/>
                <w:sz w:val="15"/>
                <w:szCs w:val="15"/>
              </w:rPr>
              <w:t>Подразделение _______________________________М.П.</w:t>
            </w:r>
          </w:p>
        </w:tc>
      </w:tr>
    </w:tbl>
    <w:p w:rsidR="00686EA4" w:rsidRPr="001508B9" w:rsidRDefault="00686EA4" w:rsidP="00686EA4">
      <w:pPr>
        <w:spacing w:after="0" w:line="240" w:lineRule="auto"/>
        <w:rPr>
          <w:rFonts w:ascii="Times New Roman" w:hAnsi="Times New Roman" w:cs="Times New Roman"/>
          <w:b/>
          <w:sz w:val="20"/>
          <w:szCs w:val="20"/>
        </w:rPr>
      </w:pPr>
    </w:p>
    <w:tbl>
      <w:tblPr>
        <w:tblStyle w:val="2"/>
        <w:tblW w:w="7196" w:type="dxa"/>
        <w:tblLook w:val="04A0"/>
      </w:tblPr>
      <w:tblGrid>
        <w:gridCol w:w="694"/>
        <w:gridCol w:w="6502"/>
      </w:tblGrid>
      <w:tr w:rsidR="00686EA4" w:rsidRPr="001508B9" w:rsidTr="00686EA4">
        <w:trPr>
          <w:cantSplit/>
          <w:trHeight w:val="2686"/>
        </w:trPr>
        <w:tc>
          <w:tcPr>
            <w:tcW w:w="675" w:type="dxa"/>
            <w:textDirection w:val="btLr"/>
          </w:tcPr>
          <w:p w:rsidR="00686EA4" w:rsidRPr="001508B9" w:rsidRDefault="00686EA4" w:rsidP="00686EA4">
            <w:pPr>
              <w:ind w:left="113" w:right="113"/>
              <w:rPr>
                <w:rFonts w:ascii="Times New Roman" w:hAnsi="Times New Roman" w:cs="Times New Roman"/>
                <w:sz w:val="20"/>
                <w:szCs w:val="20"/>
              </w:rPr>
            </w:pPr>
            <w:r w:rsidRPr="001508B9">
              <w:rPr>
                <w:rFonts w:ascii="Times New Roman" w:hAnsi="Times New Roman" w:cs="Times New Roman"/>
                <w:sz w:val="20"/>
                <w:szCs w:val="20"/>
              </w:rPr>
              <w:lastRenderedPageBreak/>
              <w:t>Общий вид (</w:t>
            </w:r>
            <w:proofErr w:type="spellStart"/>
            <w:r w:rsidRPr="001508B9">
              <w:rPr>
                <w:rFonts w:ascii="Times New Roman" w:hAnsi="Times New Roman" w:cs="Times New Roman"/>
                <w:sz w:val="20"/>
                <w:szCs w:val="20"/>
              </w:rPr>
              <w:t>фотофиксация</w:t>
            </w:r>
            <w:proofErr w:type="spellEnd"/>
            <w:r w:rsidRPr="001508B9">
              <w:rPr>
                <w:rFonts w:ascii="Times New Roman" w:hAnsi="Times New Roman" w:cs="Times New Roman"/>
                <w:sz w:val="20"/>
                <w:szCs w:val="20"/>
              </w:rPr>
              <w:t>) места размещения</w:t>
            </w:r>
          </w:p>
        </w:tc>
        <w:tc>
          <w:tcPr>
            <w:tcW w:w="6521" w:type="dxa"/>
          </w:tcPr>
          <w:p w:rsidR="00686EA4" w:rsidRPr="001508B9" w:rsidRDefault="00686EA4" w:rsidP="00686EA4"/>
          <w:tbl>
            <w:tblPr>
              <w:tblW w:w="0" w:type="auto"/>
              <w:tblBorders>
                <w:top w:val="nil"/>
                <w:left w:val="nil"/>
                <w:bottom w:val="nil"/>
                <w:right w:val="nil"/>
              </w:tblBorders>
              <w:tblLook w:val="0000"/>
            </w:tblPr>
            <w:tblGrid>
              <w:gridCol w:w="4214"/>
            </w:tblGrid>
            <w:tr w:rsidR="00686EA4" w:rsidRPr="001508B9" w:rsidTr="00686EA4">
              <w:trPr>
                <w:trHeight w:val="100"/>
              </w:trPr>
              <w:tc>
                <w:tcPr>
                  <w:tcW w:w="0" w:type="auto"/>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Общий вид (</w:t>
                  </w:r>
                  <w:proofErr w:type="spellStart"/>
                  <w:r w:rsidRPr="001508B9">
                    <w:rPr>
                      <w:rFonts w:ascii="Times New Roman" w:hAnsi="Times New Roman" w:cs="Times New Roman"/>
                      <w:color w:val="000000"/>
                      <w:sz w:val="20"/>
                      <w:szCs w:val="20"/>
                    </w:rPr>
                    <w:t>фотофиксация</w:t>
                  </w:r>
                  <w:proofErr w:type="spellEnd"/>
                  <w:r w:rsidRPr="001508B9">
                    <w:rPr>
                      <w:rFonts w:ascii="Times New Roman" w:hAnsi="Times New Roman" w:cs="Times New Roman"/>
                      <w:color w:val="000000"/>
                      <w:sz w:val="20"/>
                      <w:szCs w:val="20"/>
                    </w:rPr>
                    <w:t xml:space="preserve">) места размещения </w:t>
                  </w:r>
                </w:p>
              </w:tc>
            </w:tr>
          </w:tbl>
          <w:p w:rsidR="00686EA4" w:rsidRPr="001508B9" w:rsidRDefault="00686EA4" w:rsidP="00686EA4">
            <w:pPr>
              <w:rPr>
                <w:rFonts w:ascii="Times New Roman" w:hAnsi="Times New Roman" w:cs="Times New Roman"/>
                <w:sz w:val="20"/>
                <w:szCs w:val="20"/>
              </w:rPr>
            </w:pPr>
          </w:p>
        </w:tc>
      </w:tr>
      <w:tr w:rsidR="00686EA4" w:rsidRPr="001508B9" w:rsidTr="00686EA4">
        <w:trPr>
          <w:cantSplit/>
          <w:trHeight w:val="2681"/>
        </w:trPr>
        <w:tc>
          <w:tcPr>
            <w:tcW w:w="675" w:type="dxa"/>
            <w:textDirection w:val="btLr"/>
          </w:tcPr>
          <w:p w:rsidR="00686EA4" w:rsidRPr="001508B9" w:rsidRDefault="00686EA4" w:rsidP="00686EA4">
            <w:pPr>
              <w:ind w:left="113" w:right="113"/>
              <w:rPr>
                <w:rFonts w:ascii="Times New Roman" w:hAnsi="Times New Roman" w:cs="Times New Roman"/>
                <w:sz w:val="20"/>
                <w:szCs w:val="20"/>
              </w:rPr>
            </w:pPr>
            <w:r w:rsidRPr="001508B9">
              <w:rPr>
                <w:rFonts w:ascii="Times New Roman" w:hAnsi="Times New Roman" w:cs="Times New Roman"/>
                <w:sz w:val="20"/>
                <w:szCs w:val="20"/>
              </w:rPr>
              <w:t>Ситуационный план М 1:2000</w:t>
            </w:r>
          </w:p>
        </w:tc>
        <w:tc>
          <w:tcPr>
            <w:tcW w:w="6521"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Ситуационный план места размещения </w:t>
            </w:r>
          </w:p>
        </w:tc>
      </w:tr>
      <w:tr w:rsidR="00686EA4" w:rsidRPr="001508B9" w:rsidTr="00686EA4">
        <w:trPr>
          <w:cantSplit/>
          <w:trHeight w:val="3811"/>
        </w:trPr>
        <w:tc>
          <w:tcPr>
            <w:tcW w:w="675" w:type="dxa"/>
            <w:textDirection w:val="btLr"/>
          </w:tcPr>
          <w:p w:rsidR="00686EA4" w:rsidRPr="001508B9" w:rsidRDefault="00686EA4" w:rsidP="00686EA4">
            <w:pPr>
              <w:ind w:left="113" w:right="113"/>
              <w:rPr>
                <w:rFonts w:ascii="Times New Roman" w:hAnsi="Times New Roman" w:cs="Times New Roman"/>
                <w:sz w:val="20"/>
                <w:szCs w:val="20"/>
              </w:rPr>
            </w:pPr>
            <w:r w:rsidRPr="001508B9">
              <w:rPr>
                <w:rFonts w:ascii="Times New Roman" w:hAnsi="Times New Roman" w:cs="Times New Roman"/>
                <w:sz w:val="20"/>
                <w:szCs w:val="20"/>
              </w:rPr>
              <w:t>Ситуационный план М 1:500</w:t>
            </w:r>
          </w:p>
        </w:tc>
        <w:tc>
          <w:tcPr>
            <w:tcW w:w="6521" w:type="dxa"/>
          </w:tcPr>
          <w:p w:rsidR="00686EA4" w:rsidRPr="001508B9" w:rsidRDefault="00686EA4" w:rsidP="00686EA4">
            <w:pPr>
              <w:rPr>
                <w:rFonts w:ascii="Times New Roman" w:hAnsi="Times New Roman" w:cs="Times New Roman"/>
                <w:sz w:val="20"/>
                <w:szCs w:val="20"/>
              </w:rPr>
            </w:pPr>
          </w:p>
          <w:p w:rsidR="00686EA4" w:rsidRPr="001508B9" w:rsidRDefault="00686EA4" w:rsidP="00686EA4">
            <w:pPr>
              <w:rPr>
                <w:rFonts w:ascii="Times New Roman" w:hAnsi="Times New Roman" w:cs="Times New Roman"/>
                <w:sz w:val="20"/>
                <w:szCs w:val="20"/>
              </w:rPr>
            </w:pPr>
            <w:r w:rsidRPr="001508B9">
              <w:rPr>
                <w:rFonts w:ascii="Times New Roman" w:hAnsi="Times New Roman" w:cs="Times New Roman"/>
                <w:sz w:val="20"/>
                <w:szCs w:val="20"/>
              </w:rPr>
              <w:t>Ситуационный план М 1:500</w:t>
            </w:r>
          </w:p>
        </w:tc>
      </w:tr>
    </w:tbl>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6550"/>
      </w:tblGrid>
      <w:tr w:rsidR="00686EA4" w:rsidRPr="001508B9" w:rsidTr="00686EA4">
        <w:trPr>
          <w:cantSplit/>
          <w:trHeight w:val="4103"/>
        </w:trPr>
        <w:tc>
          <w:tcPr>
            <w:tcW w:w="675" w:type="dxa"/>
            <w:textDirection w:val="btLr"/>
          </w:tcPr>
          <w:p w:rsidR="00686EA4" w:rsidRPr="001508B9" w:rsidRDefault="00686EA4" w:rsidP="00686EA4">
            <w:pPr>
              <w:autoSpaceDE w:val="0"/>
              <w:autoSpaceDN w:val="0"/>
              <w:adjustRightInd w:val="0"/>
              <w:spacing w:after="0" w:line="240" w:lineRule="auto"/>
              <w:ind w:left="113" w:right="113"/>
              <w:rPr>
                <w:rFonts w:ascii="Times New Roman" w:hAnsi="Times New Roman" w:cs="Times New Roman"/>
                <w:color w:val="000000"/>
                <w:sz w:val="18"/>
                <w:szCs w:val="18"/>
              </w:rPr>
            </w:pPr>
            <w:r w:rsidRPr="001508B9">
              <w:rPr>
                <w:rFonts w:ascii="Times New Roman" w:hAnsi="Times New Roman" w:cs="Times New Roman"/>
                <w:color w:val="000000"/>
                <w:sz w:val="18"/>
                <w:szCs w:val="18"/>
              </w:rPr>
              <w:lastRenderedPageBreak/>
              <w:t xml:space="preserve">Внешний вид элемента благоустройства, план, разрезы, </w:t>
            </w:r>
            <w:proofErr w:type="spellStart"/>
            <w:r w:rsidRPr="001508B9">
              <w:rPr>
                <w:rFonts w:ascii="Times New Roman" w:hAnsi="Times New Roman" w:cs="Times New Roman"/>
                <w:color w:val="000000"/>
                <w:sz w:val="18"/>
                <w:szCs w:val="18"/>
              </w:rPr>
              <w:t>фрагменты</w:t>
            </w:r>
            <w:proofErr w:type="gramStart"/>
            <w:r w:rsidRPr="001508B9">
              <w:rPr>
                <w:rFonts w:ascii="Times New Roman" w:hAnsi="Times New Roman" w:cs="Times New Roman"/>
                <w:color w:val="000000"/>
                <w:sz w:val="18"/>
                <w:szCs w:val="18"/>
              </w:rPr>
              <w:t>,ц</w:t>
            </w:r>
            <w:proofErr w:type="gramEnd"/>
            <w:r w:rsidRPr="001508B9">
              <w:rPr>
                <w:rFonts w:ascii="Times New Roman" w:hAnsi="Times New Roman" w:cs="Times New Roman"/>
                <w:color w:val="000000"/>
                <w:sz w:val="18"/>
                <w:szCs w:val="18"/>
              </w:rPr>
              <w:t>ветовое</w:t>
            </w:r>
            <w:proofErr w:type="spellEnd"/>
            <w:r w:rsidRPr="001508B9">
              <w:rPr>
                <w:rFonts w:ascii="Times New Roman" w:hAnsi="Times New Roman" w:cs="Times New Roman"/>
                <w:color w:val="000000"/>
                <w:sz w:val="18"/>
                <w:szCs w:val="18"/>
              </w:rPr>
              <w:t xml:space="preserve"> решение)</w:t>
            </w:r>
          </w:p>
        </w:tc>
        <w:tc>
          <w:tcPr>
            <w:tcW w:w="6550"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18"/>
                <w:szCs w:val="18"/>
              </w:rPr>
            </w:pPr>
          </w:p>
        </w:tc>
      </w:tr>
    </w:tbl>
    <w:p w:rsidR="00686EA4" w:rsidRPr="001508B9" w:rsidRDefault="00686EA4" w:rsidP="00686EA4">
      <w:pPr>
        <w:spacing w:after="0" w:line="240" w:lineRule="auto"/>
        <w:rPr>
          <w:rFonts w:ascii="Times New Roman" w:hAnsi="Times New Roman" w:cs="Times New Roman"/>
          <w:b/>
          <w:sz w:val="20"/>
          <w:szCs w:val="20"/>
        </w:rPr>
      </w:pPr>
    </w:p>
    <w:p w:rsidR="00686EA4" w:rsidRPr="001508B9" w:rsidRDefault="00686EA4" w:rsidP="00686EA4">
      <w:pPr>
        <w:spacing w:after="0" w:line="240" w:lineRule="auto"/>
        <w:rPr>
          <w:rFonts w:ascii="Times New Roman" w:hAnsi="Times New Roman" w:cs="Times New Roman"/>
          <w:b/>
          <w:sz w:val="20"/>
          <w:szCs w:val="20"/>
        </w:rPr>
      </w:pPr>
      <w:r w:rsidRPr="001508B9">
        <w:rPr>
          <w:rFonts w:ascii="Times New Roman" w:hAnsi="Times New Roman" w:cs="Times New Roman"/>
          <w:b/>
          <w:sz w:val="20"/>
          <w:szCs w:val="20"/>
        </w:rPr>
        <w:t>Дополнительно прилагаются необходимые проекции, разрезы, схемы и другие материалы, поясняющие лист согласования</w:t>
      </w:r>
    </w:p>
    <w:p w:rsidR="00686EA4" w:rsidRPr="001508B9" w:rsidRDefault="00686EA4" w:rsidP="00686EA4">
      <w:pPr>
        <w:spacing w:after="0" w:line="240" w:lineRule="auto"/>
        <w:rPr>
          <w:rFonts w:ascii="Times New Roman" w:hAnsi="Times New Roman" w:cs="Times New Roman"/>
          <w:b/>
          <w:sz w:val="20"/>
          <w:szCs w:val="20"/>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088"/>
      </w:tblGrid>
      <w:tr w:rsidR="00686EA4" w:rsidRPr="001508B9" w:rsidTr="00686EA4">
        <w:trPr>
          <w:cantSplit/>
          <w:trHeight w:val="4103"/>
        </w:trPr>
        <w:tc>
          <w:tcPr>
            <w:tcW w:w="675" w:type="dxa"/>
            <w:textDirection w:val="btLr"/>
          </w:tcPr>
          <w:p w:rsidR="00686EA4" w:rsidRPr="001508B9" w:rsidRDefault="00686EA4" w:rsidP="00686EA4">
            <w:pPr>
              <w:autoSpaceDE w:val="0"/>
              <w:autoSpaceDN w:val="0"/>
              <w:adjustRightInd w:val="0"/>
              <w:spacing w:after="0" w:line="240" w:lineRule="auto"/>
              <w:ind w:left="113" w:right="113"/>
              <w:rPr>
                <w:rFonts w:ascii="Times New Roman" w:hAnsi="Times New Roman" w:cs="Times New Roman"/>
                <w:color w:val="000000"/>
                <w:sz w:val="18"/>
                <w:szCs w:val="18"/>
              </w:rPr>
            </w:pPr>
            <w:r w:rsidRPr="001508B9">
              <w:rPr>
                <w:rFonts w:ascii="Times New Roman" w:hAnsi="Times New Roman" w:cs="Times New Roman"/>
                <w:color w:val="000000"/>
                <w:sz w:val="18"/>
                <w:szCs w:val="18"/>
              </w:rPr>
              <w:t>Компьютерный монтаж размещения элемента благоустройства</w:t>
            </w:r>
          </w:p>
        </w:tc>
        <w:tc>
          <w:tcPr>
            <w:tcW w:w="70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18"/>
                <w:szCs w:val="18"/>
              </w:rPr>
            </w:pPr>
          </w:p>
        </w:tc>
      </w:tr>
    </w:tbl>
    <w:p w:rsidR="00686EA4" w:rsidRPr="001508B9" w:rsidRDefault="00686EA4" w:rsidP="00686EA4">
      <w:pPr>
        <w:spacing w:after="0" w:line="240" w:lineRule="auto"/>
        <w:rPr>
          <w:rFonts w:ascii="Times New Roman" w:hAnsi="Times New Roman" w:cs="Times New Roman"/>
          <w:b/>
          <w:sz w:val="20"/>
          <w:szCs w:val="20"/>
        </w:rPr>
        <w:sectPr w:rsidR="00686EA4" w:rsidRPr="001508B9" w:rsidSect="00686EA4">
          <w:pgSz w:w="16838" w:h="11906" w:orient="landscape"/>
          <w:pgMar w:top="851" w:right="1134" w:bottom="1276" w:left="1134" w:header="709" w:footer="709" w:gutter="0"/>
          <w:cols w:num="2" w:space="708"/>
          <w:docGrid w:linePitch="360"/>
        </w:sectPr>
      </w:pPr>
    </w:p>
    <w:p w:rsidR="00686EA4" w:rsidRPr="001508B9" w:rsidRDefault="00686EA4" w:rsidP="00686EA4">
      <w:pPr>
        <w:spacing w:after="0" w:line="240" w:lineRule="auto"/>
        <w:ind w:right="-299"/>
        <w:jc w:val="center"/>
        <w:rPr>
          <w:rFonts w:ascii="Times New Roman" w:hAnsi="Times New Roman" w:cs="Times New Roman"/>
          <w:sz w:val="16"/>
          <w:szCs w:val="16"/>
        </w:rPr>
      </w:pPr>
    </w:p>
    <w:p w:rsidR="00686EA4" w:rsidRPr="001508B9" w:rsidRDefault="00686EA4" w:rsidP="00686EA4">
      <w:pPr>
        <w:spacing w:after="0" w:line="240" w:lineRule="auto"/>
        <w:ind w:left="-1134" w:right="-568" w:firstLine="850"/>
        <w:jc w:val="right"/>
        <w:rPr>
          <w:rFonts w:ascii="Times New Roman" w:hAnsi="Times New Roman" w:cs="Times New Roman"/>
          <w:b/>
          <w:sz w:val="16"/>
          <w:szCs w:val="16"/>
        </w:rPr>
      </w:pPr>
      <w:r w:rsidRPr="001508B9">
        <w:rPr>
          <w:rFonts w:ascii="Times New Roman" w:hAnsi="Times New Roman" w:cs="Times New Roman"/>
          <w:b/>
          <w:sz w:val="16"/>
          <w:szCs w:val="16"/>
        </w:rPr>
        <w:t>Приложение</w:t>
      </w:r>
      <w:proofErr w:type="gramStart"/>
      <w:r w:rsidRPr="001508B9">
        <w:rPr>
          <w:rFonts w:ascii="Times New Roman" w:hAnsi="Times New Roman" w:cs="Times New Roman"/>
          <w:b/>
          <w:sz w:val="16"/>
          <w:szCs w:val="16"/>
        </w:rPr>
        <w:t xml:space="preserve"> Б</w:t>
      </w:r>
      <w:proofErr w:type="gramEnd"/>
    </w:p>
    <w:p w:rsidR="00686EA4" w:rsidRPr="001508B9" w:rsidRDefault="00686EA4" w:rsidP="00686EA4">
      <w:pPr>
        <w:spacing w:after="0" w:line="240" w:lineRule="auto"/>
        <w:ind w:left="-1134" w:right="-568" w:firstLine="850"/>
        <w:jc w:val="right"/>
        <w:rPr>
          <w:rFonts w:ascii="Times New Roman" w:hAnsi="Times New Roman" w:cs="Times New Roman"/>
          <w:sz w:val="16"/>
          <w:szCs w:val="16"/>
        </w:rPr>
      </w:pPr>
      <w:r w:rsidRPr="001508B9">
        <w:rPr>
          <w:rFonts w:ascii="Times New Roman" w:hAnsi="Times New Roman" w:cs="Times New Roman"/>
          <w:sz w:val="16"/>
          <w:szCs w:val="16"/>
        </w:rPr>
        <w:t>к приложению №1</w:t>
      </w:r>
    </w:p>
    <w:p w:rsidR="00686EA4" w:rsidRPr="001508B9" w:rsidRDefault="00686EA4" w:rsidP="00686EA4">
      <w:pPr>
        <w:spacing w:after="0" w:line="240" w:lineRule="auto"/>
        <w:ind w:left="-1134" w:right="-568" w:firstLine="850"/>
        <w:jc w:val="right"/>
        <w:rPr>
          <w:rFonts w:ascii="Times New Roman" w:hAnsi="Times New Roman" w:cs="Times New Roman"/>
          <w:sz w:val="24"/>
          <w:szCs w:val="24"/>
        </w:rPr>
      </w:pPr>
      <w:r w:rsidRPr="001508B9">
        <w:rPr>
          <w:rFonts w:ascii="Times New Roman" w:hAnsi="Times New Roman" w:cs="Times New Roman"/>
          <w:sz w:val="16"/>
          <w:szCs w:val="16"/>
        </w:rPr>
        <w:t>(</w:t>
      </w:r>
      <w:proofErr w:type="gramStart"/>
      <w:r w:rsidRPr="001508B9">
        <w:rPr>
          <w:rFonts w:ascii="Times New Roman" w:hAnsi="Times New Roman" w:cs="Times New Roman"/>
          <w:sz w:val="16"/>
          <w:szCs w:val="16"/>
        </w:rPr>
        <w:t>ч</w:t>
      </w:r>
      <w:proofErr w:type="gramEnd"/>
      <w:r w:rsidRPr="001508B9">
        <w:rPr>
          <w:rFonts w:ascii="Times New Roman" w:hAnsi="Times New Roman" w:cs="Times New Roman"/>
          <w:sz w:val="16"/>
          <w:szCs w:val="16"/>
        </w:rPr>
        <w:t>.7.10 ч.7.11 п.7)</w:t>
      </w:r>
      <w:r w:rsidRPr="001508B9">
        <w:rPr>
          <w:rFonts w:ascii="Times New Roman" w:hAnsi="Times New Roman" w:cs="Times New Roman"/>
          <w:sz w:val="24"/>
          <w:szCs w:val="24"/>
        </w:rPr>
        <w:t xml:space="preserve"> </w:t>
      </w:r>
    </w:p>
    <w:p w:rsidR="00686EA4" w:rsidRPr="001508B9" w:rsidRDefault="00686EA4" w:rsidP="00686EA4">
      <w:pPr>
        <w:spacing w:after="0" w:line="240" w:lineRule="auto"/>
        <w:ind w:left="-1134" w:right="-568" w:firstLine="850"/>
        <w:jc w:val="right"/>
        <w:rPr>
          <w:rFonts w:ascii="Times New Roman" w:hAnsi="Times New Roman" w:cs="Times New Roman"/>
          <w:b/>
          <w:sz w:val="24"/>
          <w:szCs w:val="24"/>
        </w:rPr>
      </w:pPr>
    </w:p>
    <w:p w:rsidR="00686EA4" w:rsidRPr="001508B9" w:rsidRDefault="00686EA4" w:rsidP="00686EA4">
      <w:pPr>
        <w:spacing w:after="0" w:line="240" w:lineRule="auto"/>
        <w:ind w:left="-567" w:right="-284" w:firstLine="851"/>
        <w:jc w:val="right"/>
        <w:rPr>
          <w:rFonts w:ascii="Times New Roman" w:hAnsi="Times New Roman" w:cs="Times New Roman"/>
          <w:b/>
          <w:i/>
          <w:sz w:val="24"/>
          <w:szCs w:val="24"/>
        </w:rPr>
      </w:pPr>
    </w:p>
    <w:p w:rsidR="00686EA4" w:rsidRPr="001508B9" w:rsidRDefault="00686EA4" w:rsidP="00686EA4">
      <w:pPr>
        <w:autoSpaceDE w:val="0"/>
        <w:autoSpaceDN w:val="0"/>
        <w:adjustRightInd w:val="0"/>
        <w:spacing w:after="0" w:line="240" w:lineRule="auto"/>
        <w:jc w:val="center"/>
        <w:rPr>
          <w:rFonts w:ascii="Times New Roman" w:hAnsi="Times New Roman" w:cs="Times New Roman"/>
          <w:b/>
          <w:color w:val="000000"/>
          <w:sz w:val="24"/>
          <w:szCs w:val="24"/>
        </w:rPr>
      </w:pPr>
      <w:r w:rsidRPr="001508B9">
        <w:rPr>
          <w:rFonts w:ascii="Times New Roman" w:hAnsi="Times New Roman" w:cs="Times New Roman"/>
          <w:b/>
          <w:color w:val="000000"/>
          <w:sz w:val="24"/>
          <w:szCs w:val="24"/>
        </w:rPr>
        <w:t>АКТ ПРИЕМКИ РАБОТ</w:t>
      </w: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4"/>
          <w:szCs w:val="24"/>
        </w:rPr>
      </w:pPr>
      <w:r w:rsidRPr="001508B9">
        <w:rPr>
          <w:rFonts w:ascii="Times New Roman" w:hAnsi="Times New Roman" w:cs="Times New Roman"/>
          <w:color w:val="000000"/>
          <w:sz w:val="24"/>
          <w:szCs w:val="24"/>
        </w:rPr>
        <w:t>ПО РАЗМЕЩЕНИЮ ЭЛЕМЕНТОВ БЛАГОУСТРОЙСТВА</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Наименование пн. ____________20__года </w:t>
      </w:r>
    </w:p>
    <w:p w:rsidR="00686EA4" w:rsidRPr="001508B9" w:rsidRDefault="00686EA4" w:rsidP="00686EA4">
      <w:pPr>
        <w:autoSpaceDE w:val="0"/>
        <w:autoSpaceDN w:val="0"/>
        <w:adjustRightInd w:val="0"/>
        <w:spacing w:after="0" w:line="240" w:lineRule="auto"/>
        <w:jc w:val="right"/>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время_________________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Комиссия в составе: </w:t>
      </w:r>
    </w:p>
    <w:p w:rsidR="00686EA4" w:rsidRPr="001508B9" w:rsidRDefault="00686EA4" w:rsidP="00686EA4">
      <w:pPr>
        <w:autoSpaceDE w:val="0"/>
        <w:autoSpaceDN w:val="0"/>
        <w:adjustRightInd w:val="0"/>
        <w:spacing w:after="0" w:line="240" w:lineRule="auto"/>
        <w:jc w:val="both"/>
        <w:rPr>
          <w:rFonts w:ascii="Times New Roman" w:hAnsi="Times New Roman" w:cs="Times New Roman"/>
          <w:color w:val="000000"/>
          <w:sz w:val="24"/>
          <w:szCs w:val="24"/>
        </w:rPr>
      </w:pPr>
      <w:r w:rsidRPr="001508B9">
        <w:rPr>
          <w:rFonts w:ascii="Times New Roman" w:hAnsi="Times New Roman" w:cs="Times New Roman"/>
          <w:color w:val="000000"/>
          <w:sz w:val="24"/>
          <w:szCs w:val="24"/>
        </w:rPr>
        <w:t>1. Структурное подразделение</w:t>
      </w:r>
      <w:r w:rsidRPr="001508B9">
        <w:rPr>
          <w:rFonts w:ascii="Times New Roman" w:hAnsi="Times New Roman" w:cs="Times New Roman"/>
          <w:sz w:val="24"/>
          <w:szCs w:val="24"/>
        </w:rPr>
        <w:t xml:space="preserve"> администрации Киренского муниципального округа</w:t>
      </w:r>
      <w:r w:rsidRPr="001508B9">
        <w:rPr>
          <w:rFonts w:ascii="Times New Roman" w:hAnsi="Times New Roman" w:cs="Times New Roman"/>
          <w:color w:val="000000"/>
          <w:sz w:val="24"/>
          <w:szCs w:val="24"/>
        </w:rPr>
        <w:t>, уполномоченное на организацию приемки работ (наименование, должность и ФИО представителя) ________________________________</w:t>
      </w:r>
    </w:p>
    <w:p w:rsidR="00686EA4" w:rsidRPr="001508B9" w:rsidRDefault="00686EA4" w:rsidP="00686EA4">
      <w:pPr>
        <w:autoSpaceDE w:val="0"/>
        <w:autoSpaceDN w:val="0"/>
        <w:adjustRightInd w:val="0"/>
        <w:spacing w:after="0" w:line="240" w:lineRule="auto"/>
        <w:jc w:val="both"/>
        <w:rPr>
          <w:rFonts w:ascii="Times New Roman" w:hAnsi="Times New Roman" w:cs="Times New Roman"/>
          <w:color w:val="000000"/>
          <w:sz w:val="24"/>
          <w:szCs w:val="24"/>
        </w:rPr>
      </w:pPr>
      <w:r w:rsidRPr="001508B9">
        <w:rPr>
          <w:rFonts w:ascii="Times New Roman" w:hAnsi="Times New Roman" w:cs="Times New Roman"/>
          <w:color w:val="000000"/>
          <w:sz w:val="24"/>
          <w:szCs w:val="24"/>
        </w:rPr>
        <w:t>2. Исполнительные органы государственной власти, осуществившие согласование проекта благоустройства (наименование, должности и ФИО представителей) ______________________________________________________________________________________________________________________________________________________________________________________________________________________________________</w:t>
      </w:r>
    </w:p>
    <w:p w:rsidR="00686EA4" w:rsidRPr="001508B9" w:rsidRDefault="00686EA4" w:rsidP="00686EA4">
      <w:pPr>
        <w:autoSpaceDE w:val="0"/>
        <w:autoSpaceDN w:val="0"/>
        <w:adjustRightInd w:val="0"/>
        <w:spacing w:after="0" w:line="240" w:lineRule="auto"/>
        <w:jc w:val="both"/>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jc w:val="both"/>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4"/>
          <w:szCs w:val="24"/>
        </w:rPr>
      </w:pPr>
      <w:r w:rsidRPr="001508B9">
        <w:rPr>
          <w:rFonts w:ascii="Times New Roman" w:hAnsi="Times New Roman" w:cs="Times New Roman"/>
          <w:color w:val="000000"/>
          <w:sz w:val="24"/>
          <w:szCs w:val="24"/>
        </w:rPr>
        <w:t>УСТАНОВИЛА:</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1. К приемке представле</w:t>
      </w:r>
      <w:proofErr w:type="gramStart"/>
      <w:r w:rsidRPr="001508B9">
        <w:rPr>
          <w:rFonts w:ascii="Times New Roman" w:hAnsi="Times New Roman" w:cs="Times New Roman"/>
          <w:color w:val="000000"/>
          <w:sz w:val="24"/>
          <w:szCs w:val="24"/>
        </w:rPr>
        <w:t>н(</w:t>
      </w:r>
      <w:proofErr w:type="spellStart"/>
      <w:proofErr w:type="gramEnd"/>
      <w:r w:rsidRPr="001508B9">
        <w:rPr>
          <w:rFonts w:ascii="Times New Roman" w:hAnsi="Times New Roman" w:cs="Times New Roman"/>
          <w:color w:val="000000"/>
          <w:sz w:val="24"/>
          <w:szCs w:val="24"/>
        </w:rPr>
        <w:t>ы</w:t>
      </w:r>
      <w:proofErr w:type="spellEnd"/>
      <w:r w:rsidRPr="001508B9">
        <w:rPr>
          <w:rFonts w:ascii="Times New Roman" w:hAnsi="Times New Roman" w:cs="Times New Roman"/>
          <w:color w:val="000000"/>
          <w:sz w:val="24"/>
          <w:szCs w:val="24"/>
        </w:rPr>
        <w:t>) элементы(</w:t>
      </w:r>
      <w:proofErr w:type="spellStart"/>
      <w:r w:rsidRPr="001508B9">
        <w:rPr>
          <w:rFonts w:ascii="Times New Roman" w:hAnsi="Times New Roman" w:cs="Times New Roman"/>
          <w:color w:val="000000"/>
          <w:sz w:val="24"/>
          <w:szCs w:val="24"/>
        </w:rPr>
        <w:t>ы</w:t>
      </w:r>
      <w:proofErr w:type="spellEnd"/>
      <w:r w:rsidRPr="001508B9">
        <w:rPr>
          <w:rFonts w:ascii="Times New Roman" w:hAnsi="Times New Roman" w:cs="Times New Roman"/>
          <w:color w:val="000000"/>
          <w:sz w:val="24"/>
          <w:szCs w:val="24"/>
        </w:rPr>
        <w:t xml:space="preserve">) благоустройства, размещенные по адресу: __________________________________________________________ </w:t>
      </w:r>
    </w:p>
    <w:p w:rsidR="00686EA4" w:rsidRPr="001508B9" w:rsidRDefault="00686EA4" w:rsidP="00686EA4">
      <w:pPr>
        <w:spacing w:after="0" w:line="240" w:lineRule="auto"/>
        <w:rPr>
          <w:rFonts w:ascii="Times New Roman" w:hAnsi="Times New Roman" w:cs="Times New Roman"/>
          <w:b/>
          <w:sz w:val="24"/>
          <w:szCs w:val="24"/>
        </w:rPr>
      </w:pP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2. Проект благоустройства согласован:</w:t>
      </w:r>
    </w:p>
    <w:p w:rsidR="00686EA4" w:rsidRPr="001508B9" w:rsidRDefault="00686EA4" w:rsidP="00686EA4">
      <w:pPr>
        <w:spacing w:after="0" w:line="240" w:lineRule="auto"/>
        <w:rPr>
          <w:rFonts w:ascii="Times New Roman" w:hAnsi="Times New Roman" w:cs="Times New Roman"/>
          <w:sz w:val="24"/>
          <w:szCs w:val="24"/>
        </w:rPr>
      </w:pPr>
    </w:p>
    <w:tbl>
      <w:tblPr>
        <w:tblStyle w:val="3"/>
        <w:tblW w:w="0" w:type="auto"/>
        <w:tblLook w:val="04A0"/>
      </w:tblPr>
      <w:tblGrid>
        <w:gridCol w:w="4785"/>
        <w:gridCol w:w="4785"/>
      </w:tblGrid>
      <w:tr w:rsidR="00686EA4" w:rsidRPr="001508B9" w:rsidTr="00686EA4">
        <w:tc>
          <w:tcPr>
            <w:tcW w:w="4785" w:type="dxa"/>
          </w:tcPr>
          <w:p w:rsidR="00686EA4" w:rsidRPr="001508B9" w:rsidRDefault="00686EA4" w:rsidP="00686EA4">
            <w:pPr>
              <w:jc w:val="center"/>
              <w:rPr>
                <w:rFonts w:ascii="Times New Roman" w:hAnsi="Times New Roman" w:cs="Times New Roman"/>
                <w:sz w:val="24"/>
                <w:szCs w:val="24"/>
              </w:rPr>
            </w:pPr>
            <w:r w:rsidRPr="001508B9">
              <w:rPr>
                <w:rFonts w:ascii="Times New Roman" w:hAnsi="Times New Roman" w:cs="Times New Roman"/>
                <w:sz w:val="24"/>
                <w:szCs w:val="24"/>
              </w:rPr>
              <w:t>Наименование структурного подразделения администрации Киренского муниципального округа</w:t>
            </w:r>
          </w:p>
        </w:tc>
        <w:tc>
          <w:tcPr>
            <w:tcW w:w="4785" w:type="dxa"/>
          </w:tcPr>
          <w:p w:rsidR="00686EA4" w:rsidRPr="001508B9" w:rsidRDefault="00686EA4" w:rsidP="00686EA4">
            <w:pPr>
              <w:jc w:val="center"/>
              <w:rPr>
                <w:rFonts w:ascii="Times New Roman" w:hAnsi="Times New Roman" w:cs="Times New Roman"/>
                <w:sz w:val="24"/>
                <w:szCs w:val="24"/>
              </w:rPr>
            </w:pPr>
            <w:r w:rsidRPr="001508B9">
              <w:rPr>
                <w:rFonts w:ascii="Times New Roman" w:hAnsi="Times New Roman" w:cs="Times New Roman"/>
                <w:sz w:val="24"/>
                <w:szCs w:val="24"/>
              </w:rPr>
              <w:t>Дата согласования</w:t>
            </w:r>
          </w:p>
        </w:tc>
      </w:tr>
      <w:tr w:rsidR="00686EA4" w:rsidRPr="001508B9" w:rsidTr="00686EA4">
        <w:tc>
          <w:tcPr>
            <w:tcW w:w="4785" w:type="dxa"/>
          </w:tcPr>
          <w:p w:rsidR="00686EA4" w:rsidRPr="001508B9" w:rsidRDefault="00686EA4" w:rsidP="00686EA4">
            <w:pPr>
              <w:rPr>
                <w:rFonts w:ascii="Times New Roman" w:hAnsi="Times New Roman" w:cs="Times New Roman"/>
                <w:sz w:val="24"/>
                <w:szCs w:val="24"/>
              </w:rPr>
            </w:pPr>
          </w:p>
        </w:tc>
        <w:tc>
          <w:tcPr>
            <w:tcW w:w="4785" w:type="dxa"/>
          </w:tcPr>
          <w:p w:rsidR="00686EA4" w:rsidRPr="001508B9" w:rsidRDefault="00686EA4" w:rsidP="00686EA4">
            <w:pPr>
              <w:rPr>
                <w:rFonts w:ascii="Times New Roman" w:hAnsi="Times New Roman" w:cs="Times New Roman"/>
                <w:sz w:val="24"/>
                <w:szCs w:val="24"/>
              </w:rPr>
            </w:pPr>
          </w:p>
        </w:tc>
      </w:tr>
      <w:tr w:rsidR="00686EA4" w:rsidRPr="001508B9" w:rsidTr="00686EA4">
        <w:tc>
          <w:tcPr>
            <w:tcW w:w="4785" w:type="dxa"/>
          </w:tcPr>
          <w:p w:rsidR="00686EA4" w:rsidRPr="001508B9" w:rsidRDefault="00686EA4" w:rsidP="00686EA4">
            <w:pPr>
              <w:rPr>
                <w:rFonts w:ascii="Times New Roman" w:hAnsi="Times New Roman" w:cs="Times New Roman"/>
                <w:sz w:val="24"/>
                <w:szCs w:val="24"/>
              </w:rPr>
            </w:pPr>
          </w:p>
        </w:tc>
        <w:tc>
          <w:tcPr>
            <w:tcW w:w="4785" w:type="dxa"/>
          </w:tcPr>
          <w:p w:rsidR="00686EA4" w:rsidRPr="001508B9" w:rsidRDefault="00686EA4" w:rsidP="00686EA4">
            <w:pPr>
              <w:rPr>
                <w:rFonts w:ascii="Times New Roman" w:hAnsi="Times New Roman" w:cs="Times New Roman"/>
                <w:sz w:val="24"/>
                <w:szCs w:val="24"/>
              </w:rPr>
            </w:pPr>
          </w:p>
        </w:tc>
      </w:tr>
      <w:tr w:rsidR="00686EA4" w:rsidRPr="001508B9" w:rsidTr="00686EA4">
        <w:tc>
          <w:tcPr>
            <w:tcW w:w="4785" w:type="dxa"/>
          </w:tcPr>
          <w:p w:rsidR="00686EA4" w:rsidRPr="001508B9" w:rsidRDefault="00686EA4" w:rsidP="00686EA4">
            <w:pPr>
              <w:rPr>
                <w:rFonts w:ascii="Times New Roman" w:hAnsi="Times New Roman" w:cs="Times New Roman"/>
                <w:sz w:val="24"/>
                <w:szCs w:val="24"/>
              </w:rPr>
            </w:pPr>
          </w:p>
        </w:tc>
        <w:tc>
          <w:tcPr>
            <w:tcW w:w="4785" w:type="dxa"/>
          </w:tcPr>
          <w:p w:rsidR="00686EA4" w:rsidRPr="001508B9" w:rsidRDefault="00686EA4" w:rsidP="00686EA4">
            <w:pPr>
              <w:rPr>
                <w:rFonts w:ascii="Times New Roman" w:hAnsi="Times New Roman" w:cs="Times New Roman"/>
                <w:sz w:val="24"/>
                <w:szCs w:val="24"/>
              </w:rPr>
            </w:pPr>
          </w:p>
        </w:tc>
      </w:tr>
    </w:tbl>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jc w:val="center"/>
        <w:rPr>
          <w:rFonts w:ascii="Times New Roman" w:hAnsi="Times New Roman" w:cs="Times New Roman"/>
          <w:sz w:val="24"/>
          <w:szCs w:val="24"/>
        </w:rPr>
      </w:pPr>
      <w:r w:rsidRPr="001508B9">
        <w:rPr>
          <w:rFonts w:ascii="Times New Roman" w:hAnsi="Times New Roman" w:cs="Times New Roman"/>
          <w:sz w:val="24"/>
          <w:szCs w:val="24"/>
        </w:rPr>
        <w:t>РЕШЕНИЕ КОМИССИИ:</w:t>
      </w:r>
    </w:p>
    <w:p w:rsidR="00686EA4" w:rsidRPr="001508B9" w:rsidRDefault="00686EA4" w:rsidP="00686EA4">
      <w:pPr>
        <w:spacing w:after="0" w:line="240" w:lineRule="auto"/>
        <w:jc w:val="center"/>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Размещение элементов благоустройства по адресу: _____________________ соответствует согласованному проекту благоустройства.</w:t>
      </w:r>
    </w:p>
    <w:p w:rsidR="00686EA4" w:rsidRPr="001508B9" w:rsidRDefault="00686EA4" w:rsidP="00686EA4">
      <w:pPr>
        <w:spacing w:after="0" w:line="240" w:lineRule="auto"/>
        <w:jc w:val="center"/>
        <w:rPr>
          <w:rFonts w:ascii="Times New Roman" w:hAnsi="Times New Roman" w:cs="Times New Roman"/>
          <w:sz w:val="24"/>
          <w:szCs w:val="24"/>
        </w:rPr>
      </w:pPr>
    </w:p>
    <w:p w:rsidR="00686EA4" w:rsidRPr="001508B9" w:rsidRDefault="00686EA4" w:rsidP="00686EA4">
      <w:pPr>
        <w:spacing w:after="0" w:line="240" w:lineRule="auto"/>
        <w:jc w:val="center"/>
        <w:rPr>
          <w:rFonts w:ascii="Times New Roman" w:hAnsi="Times New Roman" w:cs="Times New Roman"/>
          <w:sz w:val="24"/>
          <w:szCs w:val="24"/>
        </w:rPr>
      </w:pPr>
      <w:r w:rsidRPr="001508B9">
        <w:rPr>
          <w:rFonts w:ascii="Times New Roman" w:hAnsi="Times New Roman" w:cs="Times New Roman"/>
          <w:sz w:val="24"/>
          <w:szCs w:val="24"/>
        </w:rPr>
        <w:t>ЧЛЕНЫ КОМИССИИ:</w:t>
      </w:r>
    </w:p>
    <w:p w:rsidR="00686EA4" w:rsidRPr="001508B9" w:rsidRDefault="00686EA4" w:rsidP="00686EA4">
      <w:pPr>
        <w:spacing w:after="0" w:line="240" w:lineRule="auto"/>
        <w:jc w:val="center"/>
        <w:rPr>
          <w:rFonts w:ascii="Times New Roman" w:hAnsi="Times New Roman" w:cs="Times New Roman"/>
          <w:sz w:val="24"/>
          <w:szCs w:val="24"/>
        </w:rPr>
      </w:pPr>
    </w:p>
    <w:tbl>
      <w:tblPr>
        <w:tblStyle w:val="3"/>
        <w:tblW w:w="0" w:type="auto"/>
        <w:tblInd w:w="142" w:type="dxa"/>
        <w:tblBorders>
          <w:left w:val="none" w:sz="0" w:space="0" w:color="auto"/>
          <w:right w:val="none" w:sz="0" w:space="0" w:color="auto"/>
          <w:insideV w:val="none" w:sz="0" w:space="0" w:color="auto"/>
        </w:tblBorders>
        <w:tblLook w:val="04A0"/>
      </w:tblPr>
      <w:tblGrid>
        <w:gridCol w:w="4528"/>
        <w:gridCol w:w="4684"/>
      </w:tblGrid>
      <w:tr w:rsidR="00686EA4" w:rsidRPr="001508B9" w:rsidTr="00686EA4">
        <w:tc>
          <w:tcPr>
            <w:tcW w:w="4528" w:type="dxa"/>
          </w:tcPr>
          <w:p w:rsidR="00686EA4" w:rsidRPr="001508B9" w:rsidRDefault="00686EA4" w:rsidP="00686EA4">
            <w:pPr>
              <w:spacing w:after="0" w:line="240" w:lineRule="auto"/>
              <w:jc w:val="center"/>
              <w:rPr>
                <w:rFonts w:ascii="Times New Roman" w:hAnsi="Times New Roman" w:cs="Times New Roman"/>
                <w:sz w:val="24"/>
                <w:szCs w:val="24"/>
              </w:rPr>
            </w:pPr>
            <w:r w:rsidRPr="001508B9">
              <w:rPr>
                <w:rFonts w:ascii="Times New Roman" w:hAnsi="Times New Roman" w:cs="Times New Roman"/>
                <w:sz w:val="24"/>
                <w:szCs w:val="24"/>
              </w:rPr>
              <w:t>(подпись)</w:t>
            </w:r>
          </w:p>
          <w:p w:rsidR="00686EA4" w:rsidRPr="001508B9" w:rsidRDefault="00686EA4" w:rsidP="00686EA4">
            <w:pPr>
              <w:spacing w:after="0" w:line="240" w:lineRule="auto"/>
              <w:jc w:val="center"/>
              <w:rPr>
                <w:rFonts w:ascii="Times New Roman" w:hAnsi="Times New Roman" w:cs="Times New Roman"/>
                <w:sz w:val="24"/>
                <w:szCs w:val="24"/>
              </w:rPr>
            </w:pPr>
          </w:p>
        </w:tc>
        <w:tc>
          <w:tcPr>
            <w:tcW w:w="4684" w:type="dxa"/>
          </w:tcPr>
          <w:p w:rsidR="00686EA4" w:rsidRPr="001508B9" w:rsidRDefault="00686EA4" w:rsidP="00686EA4">
            <w:pPr>
              <w:spacing w:after="0" w:line="240" w:lineRule="auto"/>
              <w:jc w:val="center"/>
              <w:rPr>
                <w:rFonts w:ascii="Times New Roman" w:hAnsi="Times New Roman" w:cs="Times New Roman"/>
                <w:sz w:val="24"/>
                <w:szCs w:val="24"/>
              </w:rPr>
            </w:pPr>
            <w:r w:rsidRPr="001508B9">
              <w:rPr>
                <w:rFonts w:ascii="Times New Roman" w:hAnsi="Times New Roman" w:cs="Times New Roman"/>
                <w:sz w:val="24"/>
                <w:szCs w:val="24"/>
              </w:rPr>
              <w:t>(расшифровка подписи)</w:t>
            </w:r>
          </w:p>
        </w:tc>
      </w:tr>
      <w:tr w:rsidR="00686EA4" w:rsidRPr="001508B9" w:rsidTr="00686EA4">
        <w:tc>
          <w:tcPr>
            <w:tcW w:w="4528" w:type="dxa"/>
          </w:tcPr>
          <w:p w:rsidR="00686EA4" w:rsidRPr="001508B9" w:rsidRDefault="00686EA4" w:rsidP="00686EA4">
            <w:pPr>
              <w:spacing w:after="0" w:line="240" w:lineRule="auto"/>
              <w:jc w:val="center"/>
              <w:rPr>
                <w:rFonts w:ascii="Times New Roman" w:hAnsi="Times New Roman" w:cs="Times New Roman"/>
                <w:sz w:val="24"/>
                <w:szCs w:val="24"/>
              </w:rPr>
            </w:pPr>
          </w:p>
        </w:tc>
        <w:tc>
          <w:tcPr>
            <w:tcW w:w="4684" w:type="dxa"/>
          </w:tcPr>
          <w:p w:rsidR="00686EA4" w:rsidRPr="001508B9" w:rsidRDefault="00686EA4" w:rsidP="00686EA4">
            <w:pPr>
              <w:spacing w:after="0" w:line="240" w:lineRule="auto"/>
              <w:jc w:val="center"/>
              <w:rPr>
                <w:rFonts w:ascii="Times New Roman" w:hAnsi="Times New Roman" w:cs="Times New Roman"/>
                <w:sz w:val="24"/>
                <w:szCs w:val="24"/>
              </w:rPr>
            </w:pPr>
          </w:p>
        </w:tc>
      </w:tr>
      <w:tr w:rsidR="00686EA4" w:rsidRPr="001508B9" w:rsidTr="00686EA4">
        <w:tc>
          <w:tcPr>
            <w:tcW w:w="4528" w:type="dxa"/>
          </w:tcPr>
          <w:p w:rsidR="00686EA4" w:rsidRPr="001508B9" w:rsidRDefault="00686EA4" w:rsidP="00686EA4">
            <w:pPr>
              <w:spacing w:after="0" w:line="240" w:lineRule="auto"/>
              <w:jc w:val="center"/>
              <w:rPr>
                <w:rFonts w:ascii="Times New Roman" w:hAnsi="Times New Roman" w:cs="Times New Roman"/>
                <w:sz w:val="24"/>
                <w:szCs w:val="24"/>
              </w:rPr>
            </w:pPr>
          </w:p>
        </w:tc>
        <w:tc>
          <w:tcPr>
            <w:tcW w:w="4684" w:type="dxa"/>
          </w:tcPr>
          <w:p w:rsidR="00686EA4" w:rsidRPr="001508B9" w:rsidRDefault="00686EA4" w:rsidP="00686EA4">
            <w:pPr>
              <w:spacing w:after="0" w:line="240" w:lineRule="auto"/>
              <w:jc w:val="center"/>
              <w:rPr>
                <w:rFonts w:ascii="Times New Roman" w:hAnsi="Times New Roman" w:cs="Times New Roman"/>
                <w:sz w:val="24"/>
                <w:szCs w:val="24"/>
              </w:rPr>
            </w:pPr>
          </w:p>
        </w:tc>
      </w:tr>
      <w:tr w:rsidR="00686EA4" w:rsidRPr="001508B9" w:rsidTr="00686EA4">
        <w:tc>
          <w:tcPr>
            <w:tcW w:w="4528" w:type="dxa"/>
          </w:tcPr>
          <w:p w:rsidR="00686EA4" w:rsidRPr="001508B9" w:rsidRDefault="00686EA4" w:rsidP="00686EA4">
            <w:pPr>
              <w:spacing w:after="0" w:line="240" w:lineRule="auto"/>
              <w:jc w:val="center"/>
              <w:rPr>
                <w:rFonts w:ascii="Times New Roman" w:hAnsi="Times New Roman" w:cs="Times New Roman"/>
                <w:sz w:val="24"/>
                <w:szCs w:val="24"/>
              </w:rPr>
            </w:pPr>
          </w:p>
        </w:tc>
        <w:tc>
          <w:tcPr>
            <w:tcW w:w="4684" w:type="dxa"/>
          </w:tcPr>
          <w:p w:rsidR="00686EA4" w:rsidRPr="001508B9" w:rsidRDefault="00686EA4" w:rsidP="00686EA4">
            <w:pPr>
              <w:spacing w:after="0" w:line="240" w:lineRule="auto"/>
              <w:jc w:val="center"/>
              <w:rPr>
                <w:rFonts w:ascii="Times New Roman" w:hAnsi="Times New Roman" w:cs="Times New Roman"/>
                <w:sz w:val="24"/>
                <w:szCs w:val="24"/>
              </w:rPr>
            </w:pPr>
          </w:p>
        </w:tc>
      </w:tr>
    </w:tbl>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br w:type="page"/>
      </w:r>
    </w:p>
    <w:p w:rsidR="00686EA4" w:rsidRPr="001508B9" w:rsidRDefault="00686EA4" w:rsidP="00686EA4">
      <w:pPr>
        <w:spacing w:after="0" w:line="240" w:lineRule="auto"/>
        <w:ind w:left="-1134" w:right="-568" w:firstLine="850"/>
        <w:jc w:val="right"/>
        <w:rPr>
          <w:rFonts w:ascii="Times New Roman" w:hAnsi="Times New Roman" w:cs="Times New Roman"/>
          <w:b/>
          <w:sz w:val="16"/>
          <w:szCs w:val="16"/>
        </w:rPr>
      </w:pPr>
      <w:r w:rsidRPr="001508B9">
        <w:rPr>
          <w:rFonts w:ascii="Times New Roman" w:hAnsi="Times New Roman" w:cs="Times New Roman"/>
          <w:b/>
          <w:sz w:val="16"/>
          <w:szCs w:val="16"/>
        </w:rPr>
        <w:lastRenderedPageBreak/>
        <w:t>Приложение</w:t>
      </w:r>
      <w:proofErr w:type="gramStart"/>
      <w:r w:rsidRPr="001508B9">
        <w:rPr>
          <w:rFonts w:ascii="Times New Roman" w:hAnsi="Times New Roman" w:cs="Times New Roman"/>
          <w:b/>
          <w:sz w:val="16"/>
          <w:szCs w:val="16"/>
        </w:rPr>
        <w:t xml:space="preserve"> В</w:t>
      </w:r>
      <w:proofErr w:type="gramEnd"/>
    </w:p>
    <w:p w:rsidR="00686EA4" w:rsidRPr="001508B9" w:rsidRDefault="00686EA4" w:rsidP="00686EA4">
      <w:pPr>
        <w:spacing w:after="0" w:line="240" w:lineRule="auto"/>
        <w:ind w:left="-1134" w:right="-568" w:firstLine="850"/>
        <w:jc w:val="right"/>
        <w:rPr>
          <w:rFonts w:ascii="Times New Roman" w:hAnsi="Times New Roman" w:cs="Times New Roman"/>
          <w:sz w:val="16"/>
          <w:szCs w:val="16"/>
        </w:rPr>
      </w:pPr>
      <w:r w:rsidRPr="001508B9">
        <w:rPr>
          <w:rFonts w:ascii="Times New Roman" w:hAnsi="Times New Roman" w:cs="Times New Roman"/>
          <w:sz w:val="16"/>
          <w:szCs w:val="16"/>
        </w:rPr>
        <w:t>к приложению №1</w:t>
      </w:r>
    </w:p>
    <w:p w:rsidR="00686EA4" w:rsidRPr="001508B9" w:rsidRDefault="00686EA4" w:rsidP="00686EA4">
      <w:pPr>
        <w:spacing w:after="0" w:line="240" w:lineRule="auto"/>
        <w:ind w:left="-1134" w:right="-568" w:firstLine="850"/>
        <w:jc w:val="right"/>
        <w:rPr>
          <w:rFonts w:ascii="Times New Roman" w:hAnsi="Times New Roman" w:cs="Times New Roman"/>
          <w:b/>
          <w:sz w:val="24"/>
          <w:szCs w:val="24"/>
        </w:rPr>
      </w:pPr>
      <w:r w:rsidRPr="001508B9">
        <w:rPr>
          <w:rFonts w:ascii="Times New Roman" w:hAnsi="Times New Roman" w:cs="Times New Roman"/>
          <w:sz w:val="16"/>
          <w:szCs w:val="16"/>
        </w:rPr>
        <w:t>(</w:t>
      </w:r>
      <w:proofErr w:type="gramStart"/>
      <w:r w:rsidRPr="001508B9">
        <w:rPr>
          <w:rFonts w:ascii="Times New Roman" w:hAnsi="Times New Roman" w:cs="Times New Roman"/>
          <w:sz w:val="16"/>
          <w:szCs w:val="16"/>
        </w:rPr>
        <w:t>ч</w:t>
      </w:r>
      <w:proofErr w:type="gramEnd"/>
      <w:r w:rsidRPr="001508B9">
        <w:rPr>
          <w:rFonts w:ascii="Times New Roman" w:hAnsi="Times New Roman" w:cs="Times New Roman"/>
          <w:sz w:val="16"/>
          <w:szCs w:val="16"/>
        </w:rPr>
        <w:t>.7.12 п.7)</w:t>
      </w:r>
    </w:p>
    <w:p w:rsidR="00686EA4" w:rsidRPr="001508B9" w:rsidRDefault="00686EA4" w:rsidP="00686EA4">
      <w:pPr>
        <w:spacing w:after="0" w:line="240" w:lineRule="auto"/>
        <w:ind w:left="-567" w:right="-284" w:firstLine="851"/>
        <w:jc w:val="right"/>
        <w:rPr>
          <w:rFonts w:ascii="Arial" w:hAnsi="Arial" w:cs="Arial"/>
          <w:b/>
          <w:i/>
          <w:sz w:val="18"/>
          <w:szCs w:val="18"/>
        </w:rPr>
      </w:pP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4"/>
          <w:szCs w:val="24"/>
        </w:rPr>
      </w:pPr>
      <w:r w:rsidRPr="001508B9">
        <w:rPr>
          <w:rFonts w:ascii="Times New Roman" w:hAnsi="Times New Roman" w:cs="Times New Roman"/>
          <w:b/>
          <w:color w:val="000000"/>
          <w:sz w:val="24"/>
          <w:szCs w:val="24"/>
        </w:rPr>
        <w:t>АКТ</w:t>
      </w: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 НЕСООТВЕТСТВИЯ РАЗМЕЩЕННЫХ ЭЛЕМЕНТОВ БЛАГОУСТРОЙСТВА СОГЛАСОВАННОМУ ПРОЕКТУ БЛАГОУСТРОЙСТВА</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Наименование </w:t>
      </w:r>
      <w:proofErr w:type="spellStart"/>
      <w:r w:rsidRPr="001508B9">
        <w:rPr>
          <w:rFonts w:ascii="Times New Roman" w:hAnsi="Times New Roman" w:cs="Times New Roman"/>
          <w:color w:val="000000"/>
          <w:sz w:val="24"/>
          <w:szCs w:val="24"/>
        </w:rPr>
        <w:t>нп</w:t>
      </w:r>
      <w:proofErr w:type="spellEnd"/>
      <w:r w:rsidRPr="001508B9">
        <w:rPr>
          <w:rFonts w:ascii="Times New Roman" w:hAnsi="Times New Roman" w:cs="Times New Roman"/>
          <w:color w:val="000000"/>
          <w:sz w:val="24"/>
          <w:szCs w:val="24"/>
        </w:rPr>
        <w:t xml:space="preserve">                                                                               ______________20__года </w:t>
      </w:r>
    </w:p>
    <w:p w:rsidR="00686EA4" w:rsidRPr="001508B9" w:rsidRDefault="00686EA4" w:rsidP="00686EA4">
      <w:pPr>
        <w:autoSpaceDE w:val="0"/>
        <w:autoSpaceDN w:val="0"/>
        <w:adjustRightInd w:val="0"/>
        <w:spacing w:after="0" w:line="240" w:lineRule="auto"/>
        <w:jc w:val="right"/>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                                      время_________________</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Комиссия в составе: </w:t>
      </w:r>
    </w:p>
    <w:p w:rsidR="00686EA4" w:rsidRPr="001508B9" w:rsidRDefault="00686EA4" w:rsidP="00686EA4">
      <w:pPr>
        <w:autoSpaceDE w:val="0"/>
        <w:autoSpaceDN w:val="0"/>
        <w:adjustRightInd w:val="0"/>
        <w:spacing w:after="0" w:line="240" w:lineRule="auto"/>
        <w:jc w:val="both"/>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1. Структурное подразделение </w:t>
      </w:r>
      <w:r w:rsidRPr="001508B9">
        <w:rPr>
          <w:rFonts w:ascii="Times New Roman" w:hAnsi="Times New Roman" w:cs="Times New Roman"/>
          <w:sz w:val="24"/>
          <w:szCs w:val="24"/>
        </w:rPr>
        <w:t>администрации Киренского муниципального округа</w:t>
      </w:r>
      <w:r w:rsidRPr="001508B9">
        <w:rPr>
          <w:rFonts w:ascii="Times New Roman" w:hAnsi="Times New Roman" w:cs="Times New Roman"/>
          <w:color w:val="000000"/>
          <w:sz w:val="24"/>
          <w:szCs w:val="24"/>
        </w:rPr>
        <w:t xml:space="preserve">, уполномоченный на организацию приемки работ (наименование, должность и ФИО представителя) ____________________________________________________. </w:t>
      </w:r>
    </w:p>
    <w:p w:rsidR="00686EA4" w:rsidRPr="001508B9" w:rsidRDefault="00686EA4" w:rsidP="00686EA4">
      <w:pPr>
        <w:autoSpaceDE w:val="0"/>
        <w:autoSpaceDN w:val="0"/>
        <w:adjustRightInd w:val="0"/>
        <w:spacing w:after="0" w:line="240" w:lineRule="auto"/>
        <w:jc w:val="both"/>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2. Исполнительные органы государственной власти, осуществившие согласование проекта благоустройства (наименование, должности и ФИО представителе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jc w:val="center"/>
        <w:rPr>
          <w:rFonts w:ascii="Times New Roman" w:hAnsi="Times New Roman" w:cs="Times New Roman"/>
          <w:b/>
          <w:color w:val="000000"/>
          <w:sz w:val="24"/>
          <w:szCs w:val="24"/>
        </w:rPr>
      </w:pPr>
      <w:r w:rsidRPr="001508B9">
        <w:rPr>
          <w:rFonts w:ascii="Times New Roman" w:hAnsi="Times New Roman" w:cs="Times New Roman"/>
          <w:b/>
          <w:color w:val="000000"/>
          <w:sz w:val="24"/>
          <w:szCs w:val="24"/>
        </w:rPr>
        <w:t>УСТАНОВИЛА:</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1. К приемке представле</w:t>
      </w:r>
      <w:proofErr w:type="gramStart"/>
      <w:r w:rsidRPr="001508B9">
        <w:rPr>
          <w:rFonts w:ascii="Times New Roman" w:hAnsi="Times New Roman" w:cs="Times New Roman"/>
          <w:color w:val="000000"/>
          <w:sz w:val="24"/>
          <w:szCs w:val="24"/>
        </w:rPr>
        <w:t>н(</w:t>
      </w:r>
      <w:proofErr w:type="spellStart"/>
      <w:proofErr w:type="gramEnd"/>
      <w:r w:rsidRPr="001508B9">
        <w:rPr>
          <w:rFonts w:ascii="Times New Roman" w:hAnsi="Times New Roman" w:cs="Times New Roman"/>
          <w:color w:val="000000"/>
          <w:sz w:val="24"/>
          <w:szCs w:val="24"/>
        </w:rPr>
        <w:t>ы</w:t>
      </w:r>
      <w:proofErr w:type="spellEnd"/>
      <w:r w:rsidRPr="001508B9">
        <w:rPr>
          <w:rFonts w:ascii="Times New Roman" w:hAnsi="Times New Roman" w:cs="Times New Roman"/>
          <w:color w:val="000000"/>
          <w:sz w:val="24"/>
          <w:szCs w:val="24"/>
        </w:rPr>
        <w:t>) элементы(</w:t>
      </w:r>
      <w:proofErr w:type="spellStart"/>
      <w:r w:rsidRPr="001508B9">
        <w:rPr>
          <w:rFonts w:ascii="Times New Roman" w:hAnsi="Times New Roman" w:cs="Times New Roman"/>
          <w:color w:val="000000"/>
          <w:sz w:val="24"/>
          <w:szCs w:val="24"/>
        </w:rPr>
        <w:t>ы</w:t>
      </w:r>
      <w:proofErr w:type="spellEnd"/>
      <w:r w:rsidRPr="001508B9">
        <w:rPr>
          <w:rFonts w:ascii="Times New Roman" w:hAnsi="Times New Roman" w:cs="Times New Roman"/>
          <w:color w:val="000000"/>
          <w:sz w:val="24"/>
          <w:szCs w:val="24"/>
        </w:rPr>
        <w:t xml:space="preserve">) благоустройства, размещенные по адресу: __________________________________________________________ </w:t>
      </w:r>
    </w:p>
    <w:p w:rsidR="00686EA4" w:rsidRPr="001508B9" w:rsidRDefault="00686EA4" w:rsidP="00686EA4">
      <w:pPr>
        <w:spacing w:after="0" w:line="240" w:lineRule="auto"/>
        <w:jc w:val="center"/>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2. Проект благоустройства согласован:</w:t>
      </w:r>
    </w:p>
    <w:tbl>
      <w:tblPr>
        <w:tblStyle w:val="3"/>
        <w:tblW w:w="0" w:type="auto"/>
        <w:tblLook w:val="04A0"/>
      </w:tblPr>
      <w:tblGrid>
        <w:gridCol w:w="4785"/>
        <w:gridCol w:w="4785"/>
      </w:tblGrid>
      <w:tr w:rsidR="00686EA4" w:rsidRPr="001508B9" w:rsidTr="00686EA4">
        <w:tc>
          <w:tcPr>
            <w:tcW w:w="4785" w:type="dxa"/>
          </w:tcPr>
          <w:p w:rsidR="00686EA4" w:rsidRPr="001508B9" w:rsidRDefault="00686EA4" w:rsidP="00686EA4">
            <w:pPr>
              <w:jc w:val="center"/>
              <w:rPr>
                <w:rFonts w:ascii="Times New Roman" w:hAnsi="Times New Roman" w:cs="Times New Roman"/>
                <w:sz w:val="24"/>
                <w:szCs w:val="24"/>
              </w:rPr>
            </w:pPr>
            <w:r w:rsidRPr="001508B9">
              <w:rPr>
                <w:rFonts w:ascii="Times New Roman" w:hAnsi="Times New Roman" w:cs="Times New Roman"/>
                <w:sz w:val="24"/>
                <w:szCs w:val="24"/>
              </w:rPr>
              <w:t xml:space="preserve">Наименование </w:t>
            </w:r>
            <w:r w:rsidRPr="001508B9">
              <w:rPr>
                <w:rFonts w:ascii="Times New Roman" w:hAnsi="Times New Roman" w:cs="Times New Roman"/>
                <w:i/>
                <w:sz w:val="24"/>
                <w:szCs w:val="24"/>
              </w:rPr>
              <w:t>структурного подразделения администрации Киренского муниципального округа</w:t>
            </w:r>
          </w:p>
        </w:tc>
        <w:tc>
          <w:tcPr>
            <w:tcW w:w="4785" w:type="dxa"/>
          </w:tcPr>
          <w:p w:rsidR="00686EA4" w:rsidRPr="001508B9" w:rsidRDefault="00686EA4" w:rsidP="00686EA4">
            <w:pPr>
              <w:jc w:val="center"/>
              <w:rPr>
                <w:rFonts w:ascii="Times New Roman" w:hAnsi="Times New Roman" w:cs="Times New Roman"/>
                <w:sz w:val="24"/>
                <w:szCs w:val="24"/>
              </w:rPr>
            </w:pPr>
            <w:r w:rsidRPr="001508B9">
              <w:rPr>
                <w:rFonts w:ascii="Times New Roman" w:hAnsi="Times New Roman" w:cs="Times New Roman"/>
                <w:sz w:val="24"/>
                <w:szCs w:val="24"/>
              </w:rPr>
              <w:t>Дата согласования</w:t>
            </w:r>
          </w:p>
        </w:tc>
      </w:tr>
      <w:tr w:rsidR="00686EA4" w:rsidRPr="001508B9" w:rsidTr="00686EA4">
        <w:tc>
          <w:tcPr>
            <w:tcW w:w="4785" w:type="dxa"/>
          </w:tcPr>
          <w:p w:rsidR="00686EA4" w:rsidRPr="001508B9" w:rsidRDefault="00686EA4" w:rsidP="00686EA4">
            <w:pPr>
              <w:rPr>
                <w:rFonts w:ascii="Times New Roman" w:hAnsi="Times New Roman" w:cs="Times New Roman"/>
                <w:sz w:val="24"/>
                <w:szCs w:val="24"/>
              </w:rPr>
            </w:pPr>
          </w:p>
        </w:tc>
        <w:tc>
          <w:tcPr>
            <w:tcW w:w="4785" w:type="dxa"/>
          </w:tcPr>
          <w:p w:rsidR="00686EA4" w:rsidRPr="001508B9" w:rsidRDefault="00686EA4" w:rsidP="00686EA4">
            <w:pPr>
              <w:rPr>
                <w:rFonts w:ascii="Times New Roman" w:hAnsi="Times New Roman" w:cs="Times New Roman"/>
                <w:sz w:val="24"/>
                <w:szCs w:val="24"/>
              </w:rPr>
            </w:pPr>
          </w:p>
        </w:tc>
      </w:tr>
      <w:tr w:rsidR="00686EA4" w:rsidRPr="001508B9" w:rsidTr="00686EA4">
        <w:tc>
          <w:tcPr>
            <w:tcW w:w="4785" w:type="dxa"/>
          </w:tcPr>
          <w:p w:rsidR="00686EA4" w:rsidRPr="001508B9" w:rsidRDefault="00686EA4" w:rsidP="00686EA4">
            <w:pPr>
              <w:rPr>
                <w:rFonts w:ascii="Times New Roman" w:hAnsi="Times New Roman" w:cs="Times New Roman"/>
                <w:sz w:val="24"/>
                <w:szCs w:val="24"/>
              </w:rPr>
            </w:pPr>
          </w:p>
        </w:tc>
        <w:tc>
          <w:tcPr>
            <w:tcW w:w="4785" w:type="dxa"/>
          </w:tcPr>
          <w:p w:rsidR="00686EA4" w:rsidRPr="001508B9" w:rsidRDefault="00686EA4" w:rsidP="00686EA4">
            <w:pPr>
              <w:rPr>
                <w:rFonts w:ascii="Times New Roman" w:hAnsi="Times New Roman" w:cs="Times New Roman"/>
                <w:sz w:val="24"/>
                <w:szCs w:val="24"/>
              </w:rPr>
            </w:pPr>
          </w:p>
        </w:tc>
      </w:tr>
      <w:tr w:rsidR="00686EA4" w:rsidRPr="001508B9" w:rsidTr="00686EA4">
        <w:tc>
          <w:tcPr>
            <w:tcW w:w="4785" w:type="dxa"/>
          </w:tcPr>
          <w:p w:rsidR="00686EA4" w:rsidRPr="001508B9" w:rsidRDefault="00686EA4" w:rsidP="00686EA4">
            <w:pPr>
              <w:rPr>
                <w:rFonts w:ascii="Times New Roman" w:hAnsi="Times New Roman" w:cs="Times New Roman"/>
                <w:sz w:val="24"/>
                <w:szCs w:val="24"/>
              </w:rPr>
            </w:pPr>
          </w:p>
        </w:tc>
        <w:tc>
          <w:tcPr>
            <w:tcW w:w="4785" w:type="dxa"/>
          </w:tcPr>
          <w:p w:rsidR="00686EA4" w:rsidRPr="001508B9" w:rsidRDefault="00686EA4" w:rsidP="00686EA4">
            <w:pPr>
              <w:rPr>
                <w:rFonts w:ascii="Times New Roman" w:hAnsi="Times New Roman" w:cs="Times New Roman"/>
                <w:sz w:val="24"/>
                <w:szCs w:val="24"/>
              </w:rPr>
            </w:pPr>
          </w:p>
        </w:tc>
      </w:tr>
    </w:tbl>
    <w:p w:rsidR="00686EA4" w:rsidRPr="001508B9" w:rsidRDefault="00686EA4" w:rsidP="00686EA4">
      <w:pPr>
        <w:spacing w:after="0" w:line="240" w:lineRule="auto"/>
        <w:jc w:val="center"/>
        <w:rPr>
          <w:rFonts w:ascii="Times New Roman" w:hAnsi="Times New Roman" w:cs="Times New Roman"/>
          <w:sz w:val="24"/>
          <w:szCs w:val="24"/>
        </w:rPr>
      </w:pPr>
    </w:p>
    <w:p w:rsidR="00686EA4" w:rsidRPr="001508B9" w:rsidRDefault="00686EA4" w:rsidP="00686EA4">
      <w:pPr>
        <w:spacing w:after="0" w:line="240" w:lineRule="auto"/>
        <w:jc w:val="center"/>
        <w:rPr>
          <w:rFonts w:ascii="Times New Roman" w:hAnsi="Times New Roman" w:cs="Times New Roman"/>
          <w:sz w:val="24"/>
          <w:szCs w:val="24"/>
        </w:rPr>
      </w:pPr>
    </w:p>
    <w:p w:rsidR="00686EA4" w:rsidRPr="001508B9" w:rsidRDefault="00686EA4" w:rsidP="00686EA4">
      <w:pPr>
        <w:autoSpaceDE w:val="0"/>
        <w:autoSpaceDN w:val="0"/>
        <w:adjustRightInd w:val="0"/>
        <w:spacing w:after="0" w:line="240" w:lineRule="auto"/>
        <w:jc w:val="center"/>
        <w:rPr>
          <w:rFonts w:ascii="Times New Roman" w:hAnsi="Times New Roman" w:cs="Times New Roman"/>
          <w:b/>
          <w:color w:val="000000"/>
          <w:sz w:val="23"/>
          <w:szCs w:val="23"/>
        </w:rPr>
      </w:pPr>
      <w:r w:rsidRPr="001508B9">
        <w:rPr>
          <w:rFonts w:ascii="Times New Roman" w:hAnsi="Times New Roman" w:cs="Times New Roman"/>
          <w:b/>
          <w:color w:val="000000"/>
          <w:sz w:val="23"/>
          <w:szCs w:val="23"/>
        </w:rPr>
        <w:t>РЕШЕНИЕ КОМИССИИ:</w:t>
      </w:r>
    </w:p>
    <w:p w:rsidR="00686EA4" w:rsidRPr="001508B9" w:rsidRDefault="00686EA4" w:rsidP="00686EA4">
      <w:pPr>
        <w:autoSpaceDE w:val="0"/>
        <w:autoSpaceDN w:val="0"/>
        <w:adjustRightInd w:val="0"/>
        <w:spacing w:after="0" w:line="240" w:lineRule="auto"/>
        <w:jc w:val="both"/>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Размещение элементов благоустройства по адресу: _____________________ НЕ СООТВЕТСТВУЕТ согласованному проекту благоустройства. </w:t>
      </w:r>
    </w:p>
    <w:p w:rsidR="00686EA4" w:rsidRPr="001508B9" w:rsidRDefault="00686EA4" w:rsidP="00686EA4">
      <w:pPr>
        <w:spacing w:after="0" w:line="240" w:lineRule="auto"/>
        <w:jc w:val="center"/>
        <w:rPr>
          <w:rFonts w:ascii="Times New Roman" w:hAnsi="Times New Roman" w:cs="Times New Roman"/>
          <w:sz w:val="23"/>
          <w:szCs w:val="23"/>
        </w:rPr>
      </w:pPr>
    </w:p>
    <w:p w:rsidR="00686EA4" w:rsidRPr="001508B9" w:rsidRDefault="00686EA4" w:rsidP="00686EA4">
      <w:pPr>
        <w:spacing w:after="0" w:line="240" w:lineRule="auto"/>
        <w:jc w:val="center"/>
        <w:rPr>
          <w:rFonts w:ascii="Times New Roman" w:hAnsi="Times New Roman" w:cs="Times New Roman"/>
          <w:b/>
          <w:sz w:val="24"/>
          <w:szCs w:val="24"/>
        </w:rPr>
      </w:pPr>
      <w:r w:rsidRPr="001508B9">
        <w:rPr>
          <w:rFonts w:ascii="Times New Roman" w:hAnsi="Times New Roman" w:cs="Times New Roman"/>
          <w:b/>
          <w:sz w:val="23"/>
          <w:szCs w:val="23"/>
        </w:rPr>
        <w:t>ЗАМЕЧАНИЯ КОМИССИИ:</w:t>
      </w:r>
    </w:p>
    <w:tbl>
      <w:tblPr>
        <w:tblStyle w:val="3"/>
        <w:tblW w:w="0" w:type="auto"/>
        <w:tblBorders>
          <w:left w:val="none" w:sz="0" w:space="0" w:color="auto"/>
          <w:right w:val="none" w:sz="0" w:space="0" w:color="auto"/>
          <w:insideV w:val="none" w:sz="0" w:space="0" w:color="auto"/>
        </w:tblBorders>
        <w:tblLook w:val="04A0"/>
      </w:tblPr>
      <w:tblGrid>
        <w:gridCol w:w="4670"/>
        <w:gridCol w:w="4684"/>
      </w:tblGrid>
      <w:tr w:rsidR="00686EA4" w:rsidRPr="001508B9" w:rsidTr="00686EA4">
        <w:tc>
          <w:tcPr>
            <w:tcW w:w="4670" w:type="dxa"/>
          </w:tcPr>
          <w:p w:rsidR="00686EA4" w:rsidRPr="001508B9" w:rsidRDefault="00686EA4" w:rsidP="00686EA4">
            <w:pPr>
              <w:jc w:val="center"/>
              <w:rPr>
                <w:rFonts w:ascii="Times New Roman" w:hAnsi="Times New Roman" w:cs="Times New Roman"/>
                <w:sz w:val="24"/>
                <w:szCs w:val="24"/>
              </w:rPr>
            </w:pPr>
          </w:p>
        </w:tc>
        <w:tc>
          <w:tcPr>
            <w:tcW w:w="4684" w:type="dxa"/>
          </w:tcPr>
          <w:p w:rsidR="00686EA4" w:rsidRPr="001508B9" w:rsidRDefault="00686EA4" w:rsidP="00686EA4">
            <w:pPr>
              <w:jc w:val="center"/>
              <w:rPr>
                <w:rFonts w:ascii="Times New Roman" w:hAnsi="Times New Roman" w:cs="Times New Roman"/>
                <w:sz w:val="24"/>
                <w:szCs w:val="24"/>
              </w:rPr>
            </w:pPr>
          </w:p>
        </w:tc>
      </w:tr>
      <w:tr w:rsidR="00686EA4" w:rsidRPr="001508B9" w:rsidTr="00686EA4">
        <w:tc>
          <w:tcPr>
            <w:tcW w:w="4670" w:type="dxa"/>
          </w:tcPr>
          <w:p w:rsidR="00686EA4" w:rsidRPr="001508B9" w:rsidRDefault="00686EA4" w:rsidP="00686EA4">
            <w:pPr>
              <w:jc w:val="center"/>
              <w:rPr>
                <w:rFonts w:ascii="Times New Roman" w:hAnsi="Times New Roman" w:cs="Times New Roman"/>
                <w:sz w:val="24"/>
                <w:szCs w:val="24"/>
              </w:rPr>
            </w:pPr>
          </w:p>
        </w:tc>
        <w:tc>
          <w:tcPr>
            <w:tcW w:w="4684" w:type="dxa"/>
          </w:tcPr>
          <w:p w:rsidR="00686EA4" w:rsidRPr="001508B9" w:rsidRDefault="00686EA4" w:rsidP="00686EA4">
            <w:pPr>
              <w:jc w:val="center"/>
              <w:rPr>
                <w:rFonts w:ascii="Times New Roman" w:hAnsi="Times New Roman" w:cs="Times New Roman"/>
                <w:sz w:val="24"/>
                <w:szCs w:val="24"/>
              </w:rPr>
            </w:pPr>
          </w:p>
        </w:tc>
      </w:tr>
      <w:tr w:rsidR="00686EA4" w:rsidRPr="001508B9" w:rsidTr="00686EA4">
        <w:tc>
          <w:tcPr>
            <w:tcW w:w="9354" w:type="dxa"/>
            <w:gridSpan w:val="2"/>
          </w:tcPr>
          <w:p w:rsidR="00686EA4" w:rsidRPr="001508B9" w:rsidRDefault="00686EA4" w:rsidP="00686EA4">
            <w:pPr>
              <w:jc w:val="center"/>
              <w:rPr>
                <w:rFonts w:ascii="Times New Roman" w:hAnsi="Times New Roman" w:cs="Times New Roman"/>
                <w:sz w:val="24"/>
                <w:szCs w:val="24"/>
              </w:rPr>
            </w:pPr>
            <w:r w:rsidRPr="001508B9">
              <w:rPr>
                <w:rFonts w:ascii="Times New Roman" w:hAnsi="Times New Roman" w:cs="Times New Roman"/>
                <w:sz w:val="24"/>
                <w:szCs w:val="24"/>
              </w:rPr>
              <w:t>ЧЛЕНЫ КОМИССИИ:</w:t>
            </w:r>
          </w:p>
        </w:tc>
      </w:tr>
      <w:tr w:rsidR="00686EA4" w:rsidRPr="001508B9" w:rsidTr="00686EA4">
        <w:tc>
          <w:tcPr>
            <w:tcW w:w="4670" w:type="dxa"/>
          </w:tcPr>
          <w:p w:rsidR="00686EA4" w:rsidRPr="001508B9" w:rsidRDefault="00686EA4" w:rsidP="00686EA4">
            <w:pPr>
              <w:jc w:val="center"/>
              <w:rPr>
                <w:rFonts w:ascii="Times New Roman" w:hAnsi="Times New Roman" w:cs="Times New Roman"/>
                <w:sz w:val="24"/>
                <w:szCs w:val="24"/>
              </w:rPr>
            </w:pPr>
          </w:p>
        </w:tc>
        <w:tc>
          <w:tcPr>
            <w:tcW w:w="4684" w:type="dxa"/>
          </w:tcPr>
          <w:p w:rsidR="00686EA4" w:rsidRPr="001508B9" w:rsidRDefault="00686EA4" w:rsidP="00686EA4">
            <w:pPr>
              <w:jc w:val="center"/>
              <w:rPr>
                <w:rFonts w:ascii="Times New Roman" w:hAnsi="Times New Roman" w:cs="Times New Roman"/>
                <w:sz w:val="24"/>
                <w:szCs w:val="24"/>
              </w:rPr>
            </w:pPr>
          </w:p>
        </w:tc>
      </w:tr>
    </w:tbl>
    <w:p w:rsidR="00686EA4" w:rsidRPr="001508B9" w:rsidRDefault="00686EA4" w:rsidP="00686EA4">
      <w:pPr>
        <w:spacing w:after="0" w:line="240" w:lineRule="auto"/>
        <w:ind w:left="-567" w:right="-284" w:firstLine="851"/>
        <w:jc w:val="right"/>
        <w:rPr>
          <w:rFonts w:ascii="Arial" w:hAnsi="Arial" w:cs="Arial"/>
          <w:b/>
          <w:i/>
          <w:sz w:val="24"/>
          <w:szCs w:val="24"/>
        </w:rPr>
      </w:pPr>
    </w:p>
    <w:p w:rsidR="00686EA4" w:rsidRPr="00FE42CC" w:rsidRDefault="00686EA4" w:rsidP="00686EA4">
      <w:pPr>
        <w:spacing w:after="0" w:line="240" w:lineRule="auto"/>
        <w:ind w:left="-567" w:right="-284" w:firstLine="851"/>
        <w:jc w:val="right"/>
        <w:rPr>
          <w:rFonts w:ascii="Times New Roman" w:hAnsi="Times New Roman" w:cs="Times New Roman"/>
          <w:b/>
          <w:sz w:val="16"/>
          <w:szCs w:val="16"/>
        </w:rPr>
      </w:pPr>
      <w:r w:rsidRPr="00FE42CC">
        <w:rPr>
          <w:rFonts w:ascii="Times New Roman" w:hAnsi="Times New Roman" w:cs="Times New Roman"/>
          <w:b/>
          <w:sz w:val="16"/>
          <w:szCs w:val="16"/>
        </w:rPr>
        <w:lastRenderedPageBreak/>
        <w:t>Приложение Г</w:t>
      </w:r>
    </w:p>
    <w:p w:rsidR="00686EA4" w:rsidRPr="00FE42CC" w:rsidRDefault="00686EA4" w:rsidP="00686EA4">
      <w:pPr>
        <w:spacing w:after="0" w:line="240" w:lineRule="auto"/>
        <w:ind w:left="-567" w:right="-284" w:firstLine="851"/>
        <w:jc w:val="right"/>
        <w:rPr>
          <w:rFonts w:ascii="Times New Roman" w:hAnsi="Times New Roman" w:cs="Times New Roman"/>
          <w:sz w:val="16"/>
          <w:szCs w:val="16"/>
        </w:rPr>
      </w:pPr>
      <w:r w:rsidRPr="00FE42CC">
        <w:rPr>
          <w:rFonts w:ascii="Times New Roman" w:hAnsi="Times New Roman" w:cs="Times New Roman"/>
          <w:sz w:val="16"/>
          <w:szCs w:val="16"/>
        </w:rPr>
        <w:t>к приложению №1</w:t>
      </w:r>
    </w:p>
    <w:p w:rsidR="00686EA4" w:rsidRPr="00FE42CC" w:rsidRDefault="00686EA4" w:rsidP="00686EA4">
      <w:pPr>
        <w:spacing w:after="0" w:line="240" w:lineRule="auto"/>
        <w:ind w:left="-567" w:right="-284" w:firstLine="851"/>
        <w:jc w:val="right"/>
        <w:rPr>
          <w:rFonts w:ascii="Times New Roman" w:hAnsi="Times New Roman" w:cs="Times New Roman"/>
          <w:sz w:val="16"/>
          <w:szCs w:val="16"/>
        </w:rPr>
      </w:pPr>
      <w:r w:rsidRPr="00FE42CC">
        <w:rPr>
          <w:rFonts w:ascii="Times New Roman" w:hAnsi="Times New Roman" w:cs="Times New Roman"/>
          <w:sz w:val="16"/>
          <w:szCs w:val="16"/>
        </w:rPr>
        <w:t>(</w:t>
      </w:r>
      <w:proofErr w:type="gramStart"/>
      <w:r w:rsidRPr="00FE42CC">
        <w:rPr>
          <w:rFonts w:ascii="Times New Roman" w:hAnsi="Times New Roman" w:cs="Times New Roman"/>
          <w:sz w:val="16"/>
          <w:szCs w:val="16"/>
        </w:rPr>
        <w:t>ч</w:t>
      </w:r>
      <w:proofErr w:type="gramEnd"/>
      <w:r w:rsidRPr="00FE42CC">
        <w:rPr>
          <w:rFonts w:ascii="Times New Roman" w:hAnsi="Times New Roman" w:cs="Times New Roman"/>
          <w:sz w:val="16"/>
          <w:szCs w:val="16"/>
        </w:rPr>
        <w:t>.9.4 п.9)</w:t>
      </w:r>
    </w:p>
    <w:p w:rsidR="00686EA4" w:rsidRPr="00FE42CC" w:rsidRDefault="00686EA4" w:rsidP="00686EA4">
      <w:pPr>
        <w:spacing w:after="0" w:line="240" w:lineRule="auto"/>
        <w:jc w:val="center"/>
        <w:rPr>
          <w:rFonts w:ascii="Times New Roman" w:hAnsi="Times New Roman" w:cs="Times New Roman"/>
          <w:sz w:val="16"/>
          <w:szCs w:val="16"/>
        </w:rPr>
      </w:pPr>
    </w:p>
    <w:p w:rsidR="00686EA4" w:rsidRPr="001508B9" w:rsidRDefault="00686EA4" w:rsidP="00686EA4">
      <w:pPr>
        <w:spacing w:after="0" w:line="240" w:lineRule="auto"/>
        <w:jc w:val="center"/>
        <w:rPr>
          <w:rFonts w:ascii="Times New Roman" w:hAnsi="Times New Roman" w:cs="Times New Roman"/>
          <w:sz w:val="24"/>
          <w:szCs w:val="24"/>
        </w:rPr>
      </w:pPr>
      <w:r w:rsidRPr="001508B9">
        <w:rPr>
          <w:rFonts w:ascii="Times New Roman" w:hAnsi="Times New Roman" w:cs="Times New Roman"/>
          <w:sz w:val="24"/>
          <w:szCs w:val="24"/>
        </w:rPr>
        <w:t>Колерный бланк фасадов зданий, строений, сооружений</w:t>
      </w: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Адрес:</w:t>
      </w: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Заявитель:</w:t>
      </w: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Подрядная</w:t>
      </w: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организация:</w:t>
      </w: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b/>
          <w:sz w:val="24"/>
          <w:szCs w:val="24"/>
        </w:rPr>
      </w:pPr>
      <w:r w:rsidRPr="001508B9">
        <w:rPr>
          <w:rFonts w:ascii="Times New Roman" w:hAnsi="Times New Roman" w:cs="Times New Roman"/>
          <w:b/>
          <w:sz w:val="24"/>
          <w:szCs w:val="24"/>
        </w:rPr>
        <w:t>Лицевые фасады:</w:t>
      </w: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Колер отделки:</w:t>
      </w: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Колер архитектурных деталей, конструктивных элементов, элементов декора:</w:t>
      </w: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b/>
          <w:sz w:val="24"/>
          <w:szCs w:val="24"/>
        </w:rPr>
      </w:pPr>
      <w:r w:rsidRPr="001508B9">
        <w:rPr>
          <w:rFonts w:ascii="Times New Roman" w:hAnsi="Times New Roman" w:cs="Times New Roman"/>
          <w:b/>
          <w:sz w:val="24"/>
          <w:szCs w:val="24"/>
        </w:rPr>
        <w:t>Дворовые фасады:</w:t>
      </w: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Колер отделки:</w:t>
      </w: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Колер архитектурных деталей, конструктивных элементов, элементов декора:</w:t>
      </w: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b/>
          <w:sz w:val="24"/>
          <w:szCs w:val="24"/>
        </w:rPr>
      </w:pPr>
    </w:p>
    <w:p w:rsidR="00686EA4" w:rsidRPr="001508B9" w:rsidRDefault="00686EA4" w:rsidP="00686EA4">
      <w:pPr>
        <w:spacing w:after="0" w:line="240" w:lineRule="auto"/>
        <w:rPr>
          <w:rFonts w:ascii="Times New Roman" w:hAnsi="Times New Roman" w:cs="Times New Roman"/>
          <w:b/>
          <w:sz w:val="24"/>
          <w:szCs w:val="24"/>
        </w:rPr>
      </w:pPr>
      <w:r w:rsidRPr="001508B9">
        <w:rPr>
          <w:rFonts w:ascii="Times New Roman" w:hAnsi="Times New Roman" w:cs="Times New Roman"/>
          <w:b/>
          <w:sz w:val="24"/>
          <w:szCs w:val="24"/>
        </w:rPr>
        <w:t>Торцевые фасады:</w:t>
      </w: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Колер отделки:</w:t>
      </w: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Колер архитектурных деталей, конструктивных элементов, элементов декора:</w:t>
      </w: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p>
    <w:p w:rsidR="00686EA4" w:rsidRPr="001508B9" w:rsidRDefault="00686EA4" w:rsidP="00686EA4">
      <w:pPr>
        <w:spacing w:after="0" w:line="240" w:lineRule="auto"/>
        <w:rPr>
          <w:rFonts w:ascii="Times New Roman" w:hAnsi="Times New Roman" w:cs="Times New Roman"/>
          <w:sz w:val="24"/>
          <w:szCs w:val="24"/>
        </w:rPr>
      </w:pPr>
      <w:r w:rsidRPr="001508B9">
        <w:rPr>
          <w:rFonts w:ascii="Times New Roman" w:hAnsi="Times New Roman" w:cs="Times New Roman"/>
          <w:sz w:val="24"/>
          <w:szCs w:val="24"/>
        </w:rPr>
        <w:t>Должностное лицо уполномоченного структурного подразделения администрации Киренского муниципального округа</w:t>
      </w:r>
      <w:r w:rsidRPr="001508B9">
        <w:rPr>
          <w:rFonts w:ascii="Times New Roman" w:hAnsi="Times New Roman" w:cs="Times New Roman"/>
          <w:sz w:val="24"/>
          <w:szCs w:val="24"/>
        </w:rPr>
        <w:br w:type="page"/>
      </w: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4"/>
          <w:szCs w:val="24"/>
        </w:rPr>
      </w:pPr>
      <w:r w:rsidRPr="001508B9">
        <w:rPr>
          <w:rFonts w:ascii="Times New Roman" w:hAnsi="Times New Roman" w:cs="Times New Roman"/>
          <w:color w:val="000000"/>
          <w:sz w:val="24"/>
          <w:szCs w:val="24"/>
        </w:rPr>
        <w:lastRenderedPageBreak/>
        <w:t>Паспорт</w:t>
      </w: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4"/>
          <w:szCs w:val="24"/>
        </w:rPr>
        <w:t>фасадов зданий, строений, сооружений</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N 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Адрес: дом N _____ </w:t>
      </w:r>
      <w:proofErr w:type="gramStart"/>
      <w:r w:rsidRPr="001508B9">
        <w:rPr>
          <w:rFonts w:ascii="Times New Roman" w:hAnsi="Times New Roman" w:cs="Times New Roman"/>
          <w:color w:val="000000"/>
          <w:sz w:val="24"/>
          <w:szCs w:val="24"/>
        </w:rPr>
        <w:t>по</w:t>
      </w:r>
      <w:proofErr w:type="gramEnd"/>
      <w:r w:rsidRPr="001508B9">
        <w:rPr>
          <w:rFonts w:ascii="Times New Roman" w:hAnsi="Times New Roman" w:cs="Times New Roman"/>
          <w:color w:val="000000"/>
          <w:sz w:val="24"/>
          <w:szCs w:val="24"/>
        </w:rPr>
        <w:t xml:space="preserve"> _______________________________________________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_____________________________________________ района </w:t>
      </w:r>
      <w:proofErr w:type="spellStart"/>
      <w:r w:rsidRPr="001508B9">
        <w:rPr>
          <w:rFonts w:ascii="Times New Roman" w:hAnsi="Times New Roman" w:cs="Times New Roman"/>
          <w:color w:val="000000"/>
          <w:sz w:val="24"/>
          <w:szCs w:val="24"/>
        </w:rPr>
        <w:t>нп</w:t>
      </w:r>
      <w:proofErr w:type="spellEnd"/>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Владелец: ___________________________________________________________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(Ф.И.О.)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_____________________________________________________________________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Основание (правоустанавливающий документ) 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_____________________________________________________________________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Назначение __________________________________________________________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_____________________________________________________________________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Составил 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(должность, Ф.И.О.)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Проверил 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(должность, Ф.И.О.)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Дата составления паспорта "___" ______________ 200__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Зарегистрирован в ________________________________ за N _________ </w:t>
      </w: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4"/>
          <w:szCs w:val="24"/>
        </w:rPr>
      </w:pPr>
      <w:r w:rsidRPr="001508B9">
        <w:rPr>
          <w:rFonts w:ascii="Times New Roman" w:hAnsi="Times New Roman" w:cs="Times New Roman"/>
          <w:color w:val="000000"/>
          <w:sz w:val="24"/>
          <w:szCs w:val="24"/>
        </w:rPr>
        <w:t>"___" ______________ 200__</w:t>
      </w: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4"/>
          <w:szCs w:val="24"/>
        </w:rPr>
      </w:pPr>
      <w:r w:rsidRPr="001508B9">
        <w:rPr>
          <w:rFonts w:ascii="Times New Roman" w:hAnsi="Times New Roman" w:cs="Times New Roman"/>
          <w:color w:val="000000"/>
          <w:sz w:val="24"/>
          <w:szCs w:val="24"/>
        </w:rPr>
        <w:t>_____________ _________________________</w:t>
      </w:r>
    </w:p>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4"/>
          <w:szCs w:val="24"/>
        </w:rPr>
      </w:pPr>
      <w:r w:rsidRPr="001508B9">
        <w:rPr>
          <w:rFonts w:ascii="Times New Roman" w:hAnsi="Times New Roman" w:cs="Times New Roman"/>
          <w:color w:val="000000"/>
          <w:sz w:val="24"/>
          <w:szCs w:val="24"/>
        </w:rPr>
        <w:t>(подпись) (расшифровка подписи)</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Раздел 1. Сведения об объекте (исторические сведения)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1. Годы постройки ___________________________________________________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2. Автор ____________________________________________________________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3. Сведения о включении в Единый государственный реестр объектов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культурного наследия (памятников истории и культуры) народов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Российской Федерации ________________________________________________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_____________________________________________________________________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_____________________________________________________________________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4. Дата последнего ремонта __________________________________________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Раздел 2. Отметка составителя паспорта</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7"/>
        <w:gridCol w:w="2987"/>
        <w:gridCol w:w="2987"/>
      </w:tblGrid>
      <w:tr w:rsidR="00686EA4" w:rsidRPr="001508B9" w:rsidTr="00686EA4">
        <w:trPr>
          <w:trHeight w:val="288"/>
        </w:trPr>
        <w:tc>
          <w:tcPr>
            <w:tcW w:w="2987"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Дата обследования </w:t>
            </w:r>
          </w:p>
        </w:tc>
        <w:tc>
          <w:tcPr>
            <w:tcW w:w="2987"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Общее техническое состояние фасада </w:t>
            </w:r>
          </w:p>
        </w:tc>
        <w:tc>
          <w:tcPr>
            <w:tcW w:w="2987"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Примечание </w:t>
            </w:r>
          </w:p>
        </w:tc>
      </w:tr>
      <w:tr w:rsidR="00686EA4" w:rsidRPr="001508B9" w:rsidTr="00686EA4">
        <w:trPr>
          <w:trHeight w:val="288"/>
        </w:trPr>
        <w:tc>
          <w:tcPr>
            <w:tcW w:w="2987"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tc>
        <w:tc>
          <w:tcPr>
            <w:tcW w:w="2987"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tc>
        <w:tc>
          <w:tcPr>
            <w:tcW w:w="2987"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tc>
      </w:tr>
    </w:tbl>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Раздел 3. Описание отдельных элементов фасада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Раздел 3 заполняется отдельно для каждого фасада (лицевого, дворового, </w:t>
      </w:r>
      <w:proofErr w:type="gramStart"/>
      <w:r w:rsidRPr="001508B9">
        <w:rPr>
          <w:rFonts w:ascii="Times New Roman" w:hAnsi="Times New Roman" w:cs="Times New Roman"/>
          <w:color w:val="000000"/>
          <w:sz w:val="24"/>
          <w:szCs w:val="24"/>
        </w:rPr>
        <w:t>боковых</w:t>
      </w:r>
      <w:proofErr w:type="gramEnd"/>
      <w:r w:rsidRPr="001508B9">
        <w:rPr>
          <w:rFonts w:ascii="Times New Roman" w:hAnsi="Times New Roman" w:cs="Times New Roman"/>
          <w:color w:val="000000"/>
          <w:sz w:val="24"/>
          <w:szCs w:val="24"/>
        </w:rPr>
        <w:t xml:space="preserve">) с указанием номера, присвоенного на чертеже генерального плана участка &lt;*&gt;.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Наименование фасада </w:t>
      </w:r>
    </w:p>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4"/>
          <w:szCs w:val="24"/>
        </w:rPr>
      </w:pPr>
      <w:r w:rsidRPr="001508B9">
        <w:rPr>
          <w:rFonts w:ascii="Times New Roman" w:hAnsi="Times New Roman" w:cs="Times New Roman"/>
          <w:color w:val="000000"/>
          <w:sz w:val="24"/>
          <w:szCs w:val="24"/>
        </w:rPr>
        <w:t xml:space="preserve">_____________________________________________________________________ </w:t>
      </w:r>
    </w:p>
    <w:p w:rsidR="00686EA4" w:rsidRPr="001508B9" w:rsidRDefault="00686EA4" w:rsidP="00686EA4">
      <w:pPr>
        <w:spacing w:after="0" w:line="240" w:lineRule="auto"/>
        <w:jc w:val="both"/>
        <w:rPr>
          <w:rFonts w:ascii="Times New Roman" w:hAnsi="Times New Roman" w:cs="Times New Roman"/>
          <w:sz w:val="24"/>
          <w:szCs w:val="24"/>
        </w:rPr>
      </w:pPr>
      <w:r w:rsidRPr="001508B9">
        <w:rPr>
          <w:rFonts w:ascii="Times New Roman" w:hAnsi="Times New Roman" w:cs="Times New Roman"/>
          <w:sz w:val="24"/>
          <w:szCs w:val="24"/>
        </w:rPr>
        <w:t>(лицевой, дворовый, торцевой с указанием привязки к стороне света)</w:t>
      </w:r>
    </w:p>
    <w:p w:rsidR="00686EA4" w:rsidRPr="001508B9" w:rsidRDefault="00686EA4" w:rsidP="00686EA4">
      <w:pPr>
        <w:spacing w:after="0" w:line="240" w:lineRule="auto"/>
        <w:jc w:val="both"/>
        <w:rPr>
          <w:rFonts w:ascii="Times New Roman" w:hAnsi="Times New Roman" w:cs="Times New Roman"/>
          <w:sz w:val="24"/>
          <w:szCs w:val="24"/>
        </w:rPr>
      </w:pP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685"/>
        <w:gridCol w:w="1888"/>
        <w:gridCol w:w="1888"/>
        <w:gridCol w:w="1889"/>
      </w:tblGrid>
      <w:tr w:rsidR="00686EA4" w:rsidRPr="001508B9" w:rsidTr="00686EA4">
        <w:trPr>
          <w:trHeight w:val="610"/>
        </w:trPr>
        <w:tc>
          <w:tcPr>
            <w:tcW w:w="675"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N </w:t>
            </w:r>
            <w:proofErr w:type="spellStart"/>
            <w:proofErr w:type="gramStart"/>
            <w:r w:rsidRPr="001508B9">
              <w:rPr>
                <w:rFonts w:ascii="Times New Roman" w:hAnsi="Times New Roman" w:cs="Times New Roman"/>
                <w:color w:val="000000"/>
                <w:sz w:val="20"/>
                <w:szCs w:val="20"/>
              </w:rPr>
              <w:t>п</w:t>
            </w:r>
            <w:proofErr w:type="spellEnd"/>
            <w:proofErr w:type="gramEnd"/>
            <w:r w:rsidRPr="001508B9">
              <w:rPr>
                <w:rFonts w:ascii="Times New Roman" w:hAnsi="Times New Roman" w:cs="Times New Roman"/>
                <w:color w:val="000000"/>
                <w:sz w:val="20"/>
                <w:szCs w:val="20"/>
              </w:rPr>
              <w:t>/</w:t>
            </w:r>
            <w:proofErr w:type="spellStart"/>
            <w:r w:rsidRPr="001508B9">
              <w:rPr>
                <w:rFonts w:ascii="Times New Roman" w:hAnsi="Times New Roman" w:cs="Times New Roman"/>
                <w:color w:val="000000"/>
                <w:sz w:val="20"/>
                <w:szCs w:val="20"/>
              </w:rPr>
              <w:t>п</w:t>
            </w:r>
            <w:proofErr w:type="spellEnd"/>
          </w:p>
        </w:tc>
        <w:tc>
          <w:tcPr>
            <w:tcW w:w="3685"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Описание здания, строения, сооружения отдельных архитектурных деталей, конструктивных элементов, элементов </w:t>
            </w:r>
            <w:r w:rsidRPr="001508B9">
              <w:rPr>
                <w:rFonts w:ascii="Times New Roman" w:hAnsi="Times New Roman" w:cs="Times New Roman"/>
                <w:color w:val="000000"/>
                <w:sz w:val="20"/>
                <w:szCs w:val="20"/>
              </w:rPr>
              <w:lastRenderedPageBreak/>
              <w:t>декора фасада и их параметров</w:t>
            </w:r>
          </w:p>
        </w:tc>
        <w:tc>
          <w:tcPr>
            <w:tcW w:w="1888"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lastRenderedPageBreak/>
              <w:t>Единица измерения</w:t>
            </w:r>
          </w:p>
        </w:tc>
        <w:tc>
          <w:tcPr>
            <w:tcW w:w="1888"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Количество</w:t>
            </w:r>
          </w:p>
        </w:tc>
        <w:tc>
          <w:tcPr>
            <w:tcW w:w="1889"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Состояние элементов фасада</w:t>
            </w: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lastRenderedPageBreak/>
              <w:t>1</w:t>
            </w:r>
          </w:p>
        </w:tc>
        <w:tc>
          <w:tcPr>
            <w:tcW w:w="3685"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2</w:t>
            </w:r>
          </w:p>
        </w:tc>
        <w:tc>
          <w:tcPr>
            <w:tcW w:w="1888"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3</w:t>
            </w:r>
          </w:p>
        </w:tc>
        <w:tc>
          <w:tcPr>
            <w:tcW w:w="1888"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4</w:t>
            </w:r>
          </w:p>
        </w:tc>
        <w:tc>
          <w:tcPr>
            <w:tcW w:w="1889"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5</w:t>
            </w: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этажей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в том числе, </w:t>
            </w:r>
            <w:proofErr w:type="gramStart"/>
            <w:r w:rsidRPr="001508B9">
              <w:rPr>
                <w:rFonts w:ascii="Times New Roman" w:hAnsi="Times New Roman" w:cs="Times New Roman"/>
                <w:color w:val="000000"/>
                <w:sz w:val="20"/>
                <w:szCs w:val="20"/>
              </w:rPr>
              <w:t>мансардных</w:t>
            </w:r>
            <w:proofErr w:type="gramEnd"/>
            <w:r w:rsidRPr="001508B9">
              <w:rPr>
                <w:rFonts w:ascii="Times New Roman" w:hAnsi="Times New Roman" w:cs="Times New Roman"/>
                <w:color w:val="000000"/>
                <w:sz w:val="20"/>
                <w:szCs w:val="20"/>
              </w:rPr>
              <w:t xml:space="preserve">, технических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2</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Длина фасада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метр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Высота фасада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метр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отделки фасада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3</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Окраска фасада (с указанием цвета RAL или аналог)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На момент составления паспорта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После ремонта </w:t>
            </w:r>
          </w:p>
        </w:tc>
        <w:tc>
          <w:tcPr>
            <w:tcW w:w="1888" w:type="dxa"/>
          </w:tcPr>
          <w:p w:rsidR="00686EA4" w:rsidRPr="001508B9" w:rsidRDefault="00686EA4" w:rsidP="00686EA4">
            <w:pPr>
              <w:spacing w:after="0" w:line="240" w:lineRule="auto"/>
              <w:ind w:left="720"/>
              <w:contextualSpacing/>
              <w:rPr>
                <w:rFonts w:ascii="Times New Roman" w:hAnsi="Times New Roman" w:cs="Times New Roman"/>
                <w:sz w:val="20"/>
                <w:szCs w:val="20"/>
              </w:rPr>
            </w:pP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4</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Архитектурные детали, конструктивные элементы, элементы декора (описание)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Карнизы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roofErr w:type="spellStart"/>
            <w:r w:rsidRPr="001508B9">
              <w:rPr>
                <w:rFonts w:ascii="Times New Roman" w:hAnsi="Times New Roman" w:cs="Times New Roman"/>
                <w:color w:val="000000"/>
                <w:sz w:val="20"/>
                <w:szCs w:val="20"/>
              </w:rPr>
              <w:t>пог</w:t>
            </w:r>
            <w:proofErr w:type="spellEnd"/>
            <w:r w:rsidRPr="001508B9">
              <w:rPr>
                <w:rFonts w:ascii="Times New Roman" w:hAnsi="Times New Roman" w:cs="Times New Roman"/>
                <w:color w:val="000000"/>
                <w:sz w:val="20"/>
                <w:szCs w:val="20"/>
              </w:rPr>
              <w:t xml:space="preserve">.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Профилированные тяги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roofErr w:type="spellStart"/>
            <w:r w:rsidRPr="001508B9">
              <w:rPr>
                <w:rFonts w:ascii="Times New Roman" w:hAnsi="Times New Roman" w:cs="Times New Roman"/>
                <w:color w:val="000000"/>
                <w:sz w:val="20"/>
                <w:szCs w:val="20"/>
              </w:rPr>
              <w:t>пог</w:t>
            </w:r>
            <w:proofErr w:type="spellEnd"/>
            <w:r w:rsidRPr="001508B9">
              <w:rPr>
                <w:rFonts w:ascii="Times New Roman" w:hAnsi="Times New Roman" w:cs="Times New Roman"/>
                <w:color w:val="000000"/>
                <w:sz w:val="20"/>
                <w:szCs w:val="20"/>
              </w:rPr>
              <w:t xml:space="preserve">.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roofErr w:type="spellStart"/>
            <w:r w:rsidRPr="001508B9">
              <w:rPr>
                <w:rFonts w:ascii="Times New Roman" w:hAnsi="Times New Roman" w:cs="Times New Roman"/>
                <w:color w:val="000000"/>
                <w:sz w:val="20"/>
                <w:szCs w:val="20"/>
              </w:rPr>
              <w:t>Сандрики</w:t>
            </w:r>
            <w:proofErr w:type="spellEnd"/>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Наличники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Дверные, оконные, воротные откосы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Колонны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Пилястры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Лепнина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Скульптура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Живопись (мозаика, керамика и т.п.) на фасаде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Другие элементы декора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5</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Мансарда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Длина по фасаду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Высота по фасаду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Площадь по фасаду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отделки стен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6</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Верхняя часть стены (аттик, фронтон, щипец)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Длина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Высота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отделки стен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Окраска фасада (с указанием материала)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На момент составления паспорта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После ремонта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7</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Облицовка цоколя, цокольного этажа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Длина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Высота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7.1</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Ступени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7.2</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Приямки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Общая 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Наличие согласования или проекта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8</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Балконы, лоджии, террасы и другие элементы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8.1</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Площадки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Размер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Общая 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8.2</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Ограждения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Размер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Общая 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roofErr w:type="spellStart"/>
            <w:r w:rsidRPr="001508B9">
              <w:rPr>
                <w:rFonts w:ascii="Times New Roman" w:hAnsi="Times New Roman" w:cs="Times New Roman"/>
                <w:color w:val="000000"/>
                <w:sz w:val="20"/>
                <w:szCs w:val="20"/>
              </w:rPr>
              <w:t>Погонаж</w:t>
            </w:r>
            <w:proofErr w:type="spellEnd"/>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8.3</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Кронштейны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Размер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Общая 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roofErr w:type="spellStart"/>
            <w:r w:rsidRPr="001508B9">
              <w:rPr>
                <w:rFonts w:ascii="Times New Roman" w:hAnsi="Times New Roman" w:cs="Times New Roman"/>
                <w:color w:val="000000"/>
                <w:sz w:val="20"/>
                <w:szCs w:val="20"/>
              </w:rPr>
              <w:t>Погонаж</w:t>
            </w:r>
            <w:proofErr w:type="spellEnd"/>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9</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Парапетные ограждения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Размер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spacing w:after="0" w:line="240" w:lineRule="auto"/>
              <w:ind w:left="720"/>
              <w:contextualSpacing/>
              <w:rPr>
                <w:rFonts w:ascii="Times New Roman" w:hAnsi="Times New Roman" w:cs="Times New Roman"/>
                <w:sz w:val="20"/>
                <w:szCs w:val="20"/>
              </w:rPr>
            </w:pP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Общая 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roofErr w:type="spellStart"/>
            <w:r w:rsidRPr="001508B9">
              <w:rPr>
                <w:rFonts w:ascii="Times New Roman" w:hAnsi="Times New Roman" w:cs="Times New Roman"/>
                <w:color w:val="000000"/>
                <w:sz w:val="20"/>
                <w:szCs w:val="20"/>
              </w:rPr>
              <w:t>Погонаж</w:t>
            </w:r>
            <w:proofErr w:type="spellEnd"/>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10</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Переплеты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Размер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Общая 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Характер отделки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11</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Двери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Размер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Общая 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Характер отделки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12</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Ворота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Размер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Общая 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Характер отделки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13</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Ограждения (описание)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Размер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Общая 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Характер отделки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14</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roofErr w:type="spellStart"/>
            <w:r w:rsidRPr="001508B9">
              <w:rPr>
                <w:rFonts w:ascii="Times New Roman" w:hAnsi="Times New Roman" w:cs="Times New Roman"/>
                <w:color w:val="000000"/>
                <w:sz w:val="20"/>
                <w:szCs w:val="20"/>
              </w:rPr>
              <w:t>Флагодержатели</w:t>
            </w:r>
            <w:proofErr w:type="spellEnd"/>
            <w:r w:rsidRPr="001508B9">
              <w:rPr>
                <w:rFonts w:ascii="Times New Roman" w:hAnsi="Times New Roman" w:cs="Times New Roman"/>
                <w:color w:val="000000"/>
                <w:sz w:val="20"/>
                <w:szCs w:val="20"/>
              </w:rPr>
              <w:t xml:space="preserve">, решетки и другие металлические декоративные элементы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отделки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15</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Водосточные трубы, </w:t>
            </w:r>
            <w:proofErr w:type="spellStart"/>
            <w:r w:rsidRPr="001508B9">
              <w:rPr>
                <w:rFonts w:ascii="Times New Roman" w:hAnsi="Times New Roman" w:cs="Times New Roman"/>
                <w:color w:val="000000"/>
                <w:sz w:val="20"/>
                <w:szCs w:val="20"/>
              </w:rPr>
              <w:t>отметы</w:t>
            </w:r>
            <w:proofErr w:type="spellEnd"/>
            <w:r w:rsidRPr="001508B9">
              <w:rPr>
                <w:rFonts w:ascii="Times New Roman" w:hAnsi="Times New Roman" w:cs="Times New Roman"/>
                <w:color w:val="000000"/>
                <w:sz w:val="20"/>
                <w:szCs w:val="20"/>
              </w:rPr>
              <w:t xml:space="preserve">, воронки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15.1</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Водосточные трубы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Диаметр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roofErr w:type="spellStart"/>
            <w:r w:rsidRPr="001508B9">
              <w:rPr>
                <w:rFonts w:ascii="Times New Roman" w:hAnsi="Times New Roman" w:cs="Times New Roman"/>
                <w:color w:val="000000"/>
                <w:sz w:val="20"/>
                <w:szCs w:val="20"/>
              </w:rPr>
              <w:t>Погонаж</w:t>
            </w:r>
            <w:proofErr w:type="spellEnd"/>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15.2</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roofErr w:type="spellStart"/>
            <w:r w:rsidRPr="001508B9">
              <w:rPr>
                <w:rFonts w:ascii="Times New Roman" w:hAnsi="Times New Roman" w:cs="Times New Roman"/>
                <w:color w:val="000000"/>
                <w:sz w:val="20"/>
                <w:szCs w:val="20"/>
              </w:rPr>
              <w:t>Отметы</w:t>
            </w:r>
            <w:proofErr w:type="spellEnd"/>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15.3</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Воронки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отделки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16</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roofErr w:type="spellStart"/>
            <w:r w:rsidRPr="001508B9">
              <w:rPr>
                <w:rFonts w:ascii="Times New Roman" w:hAnsi="Times New Roman" w:cs="Times New Roman"/>
                <w:color w:val="000000"/>
                <w:sz w:val="20"/>
                <w:szCs w:val="20"/>
              </w:rPr>
              <w:t>Окрытие</w:t>
            </w:r>
            <w:proofErr w:type="spellEnd"/>
            <w:r w:rsidRPr="001508B9">
              <w:rPr>
                <w:rFonts w:ascii="Times New Roman" w:hAnsi="Times New Roman" w:cs="Times New Roman"/>
                <w:color w:val="000000"/>
                <w:sz w:val="20"/>
                <w:szCs w:val="20"/>
              </w:rPr>
              <w:t xml:space="preserve"> горизонтальных тяг и архитектурных деталей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Желоба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Карниз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Пояски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roofErr w:type="spellStart"/>
            <w:r w:rsidRPr="001508B9">
              <w:rPr>
                <w:rFonts w:ascii="Times New Roman" w:hAnsi="Times New Roman" w:cs="Times New Roman"/>
                <w:color w:val="000000"/>
                <w:sz w:val="20"/>
                <w:szCs w:val="20"/>
              </w:rPr>
              <w:t>Сандрики</w:t>
            </w:r>
            <w:proofErr w:type="spellEnd"/>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Подоконники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Парапетные </w:t>
            </w:r>
            <w:proofErr w:type="spellStart"/>
            <w:r w:rsidRPr="001508B9">
              <w:rPr>
                <w:rFonts w:ascii="Times New Roman" w:hAnsi="Times New Roman" w:cs="Times New Roman"/>
                <w:color w:val="000000"/>
                <w:sz w:val="20"/>
                <w:szCs w:val="20"/>
              </w:rPr>
              <w:t>окрытия</w:t>
            </w:r>
            <w:proofErr w:type="spellEnd"/>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м</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Другие детали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Общая 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отделки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17</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Козырьки и навесы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отделки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Площадь </w:t>
            </w:r>
            <w:proofErr w:type="spellStart"/>
            <w:r w:rsidRPr="001508B9">
              <w:rPr>
                <w:rFonts w:ascii="Times New Roman" w:hAnsi="Times New Roman" w:cs="Times New Roman"/>
                <w:color w:val="000000"/>
                <w:sz w:val="20"/>
                <w:szCs w:val="20"/>
              </w:rPr>
              <w:t>окрытия</w:t>
            </w:r>
            <w:proofErr w:type="spellEnd"/>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Наличие согласования или проекта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18</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Купола, главы, шатры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Площадь </w:t>
            </w:r>
            <w:proofErr w:type="spellStart"/>
            <w:r w:rsidRPr="001508B9">
              <w:rPr>
                <w:rFonts w:ascii="Times New Roman" w:hAnsi="Times New Roman" w:cs="Times New Roman"/>
                <w:color w:val="000000"/>
                <w:sz w:val="20"/>
                <w:szCs w:val="20"/>
              </w:rPr>
              <w:t>окрытия</w:t>
            </w:r>
            <w:proofErr w:type="spellEnd"/>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отделки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19</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Колпаки труб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отделки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20</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Вытяжные и дымовые трубы (на кровле)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Общая 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отделки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21</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roofErr w:type="spellStart"/>
            <w:r w:rsidRPr="001508B9">
              <w:rPr>
                <w:rFonts w:ascii="Times New Roman" w:hAnsi="Times New Roman" w:cs="Times New Roman"/>
                <w:color w:val="000000"/>
                <w:sz w:val="20"/>
                <w:szCs w:val="20"/>
              </w:rPr>
              <w:t>Отмостка</w:t>
            </w:r>
            <w:proofErr w:type="spellEnd"/>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Материал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Общая площадь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кв. м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22</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Вывески, реклама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Количество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23</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Знаки адресации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24</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Дополнительное оборудование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Кондиционеры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Антенны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Экраны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Жалюзи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шт.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27"/>
        </w:trPr>
        <w:tc>
          <w:tcPr>
            <w:tcW w:w="67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25</w:t>
            </w:r>
          </w:p>
        </w:tc>
        <w:tc>
          <w:tcPr>
            <w:tcW w:w="3685"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Художественная подсветка фасадов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 </w:t>
            </w:r>
          </w:p>
        </w:tc>
        <w:tc>
          <w:tcPr>
            <w:tcW w:w="1888"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889"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bl>
    <w:p w:rsidR="00686EA4" w:rsidRPr="001508B9" w:rsidRDefault="00686EA4" w:rsidP="00686EA4">
      <w:pPr>
        <w:spacing w:after="0" w:line="240" w:lineRule="auto"/>
        <w:jc w:val="both"/>
        <w:rPr>
          <w:rFonts w:ascii="Times New Roman" w:hAnsi="Times New Roman" w:cs="Times New Roman"/>
          <w:sz w:val="24"/>
          <w:szCs w:val="24"/>
        </w:rPr>
      </w:pPr>
    </w:p>
    <w:p w:rsidR="00686EA4" w:rsidRPr="001508B9" w:rsidRDefault="00686EA4" w:rsidP="00686EA4">
      <w:pPr>
        <w:spacing w:after="0" w:line="240" w:lineRule="auto"/>
        <w:jc w:val="both"/>
        <w:rPr>
          <w:rFonts w:ascii="Times New Roman" w:hAnsi="Times New Roman" w:cs="Times New Roman"/>
          <w:sz w:val="24"/>
          <w:szCs w:val="24"/>
        </w:rPr>
      </w:pPr>
      <w:r w:rsidRPr="001508B9">
        <w:rPr>
          <w:rFonts w:ascii="Times New Roman" w:hAnsi="Times New Roman" w:cs="Times New Roman"/>
          <w:sz w:val="24"/>
          <w:szCs w:val="24"/>
        </w:rPr>
        <w:t>Раздел 4. Сведения о ремонте</w:t>
      </w:r>
    </w:p>
    <w:p w:rsidR="00686EA4" w:rsidRPr="001508B9" w:rsidRDefault="00686EA4" w:rsidP="00686EA4">
      <w:pPr>
        <w:spacing w:after="0" w:line="240" w:lineRule="auto"/>
        <w:jc w:val="both"/>
        <w:rPr>
          <w:rFonts w:ascii="Times New Roman" w:hAnsi="Times New Roman" w:cs="Times New Roman"/>
          <w:sz w:val="24"/>
          <w:szCs w:val="24"/>
        </w:rPr>
      </w:pPr>
    </w:p>
    <w:p w:rsidR="00686EA4" w:rsidRPr="001508B9" w:rsidRDefault="00686EA4" w:rsidP="00686EA4">
      <w:pPr>
        <w:spacing w:after="0" w:line="240" w:lineRule="auto"/>
        <w:jc w:val="both"/>
        <w:rPr>
          <w:rFonts w:ascii="Times New Roman" w:hAnsi="Times New Roman" w:cs="Times New Roman"/>
          <w:sz w:val="24"/>
          <w:szCs w:val="24"/>
        </w:rPr>
      </w:pPr>
      <w:r w:rsidRPr="001508B9">
        <w:rPr>
          <w:rFonts w:ascii="Times New Roman" w:hAnsi="Times New Roman" w:cs="Times New Roman"/>
          <w:sz w:val="24"/>
          <w:szCs w:val="24"/>
        </w:rPr>
        <w:t>При заполнении раздела 4 необходимо указывать вид ремонтируемых фасадов (лицевых, дворовых, торцевых).</w:t>
      </w:r>
    </w:p>
    <w:p w:rsidR="00686EA4" w:rsidRPr="001508B9" w:rsidRDefault="00686EA4" w:rsidP="00686EA4">
      <w:pPr>
        <w:spacing w:after="0" w:line="240" w:lineRule="auto"/>
        <w:jc w:val="both"/>
        <w:rPr>
          <w:rFonts w:ascii="Times New Roman" w:hAnsi="Times New Roman" w:cs="Times New Roman"/>
          <w:sz w:val="24"/>
          <w:szCs w:val="24"/>
        </w:rPr>
      </w:pP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134"/>
        <w:gridCol w:w="1332"/>
        <w:gridCol w:w="1332"/>
        <w:gridCol w:w="1447"/>
        <w:gridCol w:w="1332"/>
        <w:gridCol w:w="2554"/>
      </w:tblGrid>
      <w:tr w:rsidR="00686EA4" w:rsidRPr="001508B9" w:rsidTr="00686EA4">
        <w:trPr>
          <w:trHeight w:val="770"/>
        </w:trPr>
        <w:tc>
          <w:tcPr>
            <w:tcW w:w="817"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N </w:t>
            </w:r>
            <w:proofErr w:type="spellStart"/>
            <w:proofErr w:type="gramStart"/>
            <w:r w:rsidRPr="001508B9">
              <w:rPr>
                <w:rFonts w:ascii="Times New Roman" w:hAnsi="Times New Roman" w:cs="Times New Roman"/>
                <w:color w:val="000000"/>
                <w:sz w:val="20"/>
                <w:szCs w:val="20"/>
              </w:rPr>
              <w:t>п</w:t>
            </w:r>
            <w:proofErr w:type="spellEnd"/>
            <w:proofErr w:type="gramEnd"/>
            <w:r w:rsidRPr="001508B9">
              <w:rPr>
                <w:rFonts w:ascii="Times New Roman" w:hAnsi="Times New Roman" w:cs="Times New Roman"/>
                <w:color w:val="000000"/>
                <w:sz w:val="20"/>
                <w:szCs w:val="20"/>
              </w:rPr>
              <w:t>/</w:t>
            </w:r>
            <w:proofErr w:type="spellStart"/>
            <w:r w:rsidRPr="001508B9">
              <w:rPr>
                <w:rFonts w:ascii="Times New Roman" w:hAnsi="Times New Roman" w:cs="Times New Roman"/>
                <w:color w:val="000000"/>
                <w:sz w:val="20"/>
                <w:szCs w:val="20"/>
              </w:rPr>
              <w:t>п</w:t>
            </w:r>
            <w:proofErr w:type="spellEnd"/>
          </w:p>
        </w:tc>
        <w:tc>
          <w:tcPr>
            <w:tcW w:w="1134"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Сроки ремонта</w:t>
            </w:r>
          </w:p>
        </w:tc>
        <w:tc>
          <w:tcPr>
            <w:tcW w:w="1332"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Вид работ</w:t>
            </w:r>
          </w:p>
        </w:tc>
        <w:tc>
          <w:tcPr>
            <w:tcW w:w="1332"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Единица измерения</w:t>
            </w:r>
          </w:p>
        </w:tc>
        <w:tc>
          <w:tcPr>
            <w:tcW w:w="1447"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Количество</w:t>
            </w:r>
          </w:p>
        </w:tc>
        <w:tc>
          <w:tcPr>
            <w:tcW w:w="1332"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Стоимость ремонта, тыс. руб.</w:t>
            </w:r>
          </w:p>
        </w:tc>
        <w:tc>
          <w:tcPr>
            <w:tcW w:w="2554"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Наименование, адрес и контактные телефоны организации, производившей ремонт, Ф.И.О. руководителя</w:t>
            </w:r>
          </w:p>
        </w:tc>
      </w:tr>
      <w:tr w:rsidR="00686EA4" w:rsidRPr="001508B9" w:rsidTr="00686EA4">
        <w:trPr>
          <w:trHeight w:val="146"/>
        </w:trPr>
        <w:tc>
          <w:tcPr>
            <w:tcW w:w="817"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134"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332"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332"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447"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332"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2554"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r w:rsidR="00686EA4" w:rsidRPr="001508B9" w:rsidTr="00686EA4">
        <w:trPr>
          <w:trHeight w:val="149"/>
        </w:trPr>
        <w:tc>
          <w:tcPr>
            <w:tcW w:w="817"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134"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332"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332"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447"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1332"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2554"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r>
    </w:tbl>
    <w:p w:rsidR="00686EA4" w:rsidRPr="001508B9" w:rsidRDefault="00686EA4" w:rsidP="00686EA4">
      <w:pPr>
        <w:spacing w:after="0" w:line="240" w:lineRule="auto"/>
        <w:jc w:val="both"/>
        <w:rPr>
          <w:rFonts w:ascii="Times New Roman" w:hAnsi="Times New Roman" w:cs="Times New Roman"/>
          <w:sz w:val="24"/>
          <w:szCs w:val="24"/>
        </w:rPr>
      </w:pPr>
    </w:p>
    <w:p w:rsidR="00686EA4" w:rsidRPr="001508B9" w:rsidRDefault="00686EA4" w:rsidP="00686EA4">
      <w:pPr>
        <w:spacing w:after="0" w:line="240" w:lineRule="auto"/>
        <w:jc w:val="both"/>
        <w:rPr>
          <w:rFonts w:ascii="Times New Roman" w:hAnsi="Times New Roman" w:cs="Times New Roman"/>
          <w:sz w:val="24"/>
          <w:szCs w:val="24"/>
        </w:rPr>
      </w:pPr>
      <w:r w:rsidRPr="001508B9">
        <w:rPr>
          <w:rFonts w:ascii="Times New Roman" w:hAnsi="Times New Roman" w:cs="Times New Roman"/>
          <w:sz w:val="24"/>
          <w:szCs w:val="24"/>
        </w:rPr>
        <w:t>Раздел 5. Периодические осмотры</w:t>
      </w:r>
    </w:p>
    <w:p w:rsidR="00686EA4" w:rsidRPr="001508B9" w:rsidRDefault="00686EA4" w:rsidP="00686EA4">
      <w:pPr>
        <w:spacing w:after="0" w:line="240"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3119"/>
        <w:gridCol w:w="2343"/>
        <w:gridCol w:w="3252"/>
      </w:tblGrid>
      <w:tr w:rsidR="00686EA4" w:rsidRPr="001508B9" w:rsidTr="00686EA4">
        <w:trPr>
          <w:trHeight w:val="449"/>
          <w:jc w:val="center"/>
        </w:trPr>
        <w:tc>
          <w:tcPr>
            <w:tcW w:w="817"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r w:rsidRPr="001508B9">
              <w:rPr>
                <w:rFonts w:ascii="Times New Roman" w:hAnsi="Times New Roman" w:cs="Times New Roman"/>
                <w:color w:val="000000"/>
                <w:sz w:val="20"/>
                <w:szCs w:val="20"/>
              </w:rPr>
              <w:t xml:space="preserve">N </w:t>
            </w:r>
            <w:proofErr w:type="spellStart"/>
            <w:proofErr w:type="gramStart"/>
            <w:r w:rsidRPr="001508B9">
              <w:rPr>
                <w:rFonts w:ascii="Times New Roman" w:hAnsi="Times New Roman" w:cs="Times New Roman"/>
                <w:color w:val="000000"/>
                <w:sz w:val="20"/>
                <w:szCs w:val="20"/>
              </w:rPr>
              <w:t>п</w:t>
            </w:r>
            <w:proofErr w:type="spellEnd"/>
            <w:proofErr w:type="gramEnd"/>
            <w:r w:rsidRPr="001508B9">
              <w:rPr>
                <w:rFonts w:ascii="Times New Roman" w:hAnsi="Times New Roman" w:cs="Times New Roman"/>
                <w:color w:val="000000"/>
                <w:sz w:val="20"/>
                <w:szCs w:val="20"/>
              </w:rPr>
              <w:t>/</w:t>
            </w:r>
            <w:proofErr w:type="spellStart"/>
            <w:r w:rsidRPr="001508B9">
              <w:rPr>
                <w:rFonts w:ascii="Times New Roman" w:hAnsi="Times New Roman" w:cs="Times New Roman"/>
                <w:color w:val="000000"/>
                <w:sz w:val="20"/>
                <w:szCs w:val="20"/>
              </w:rPr>
              <w:t>п</w:t>
            </w:r>
            <w:proofErr w:type="spellEnd"/>
            <w:r w:rsidRPr="001508B9">
              <w:rPr>
                <w:rFonts w:ascii="Times New Roman" w:hAnsi="Times New Roman" w:cs="Times New Roman"/>
                <w:color w:val="000000"/>
                <w:sz w:val="20"/>
                <w:szCs w:val="20"/>
              </w:rPr>
              <w:t xml:space="preserve"> </w:t>
            </w:r>
          </w:p>
        </w:tc>
        <w:tc>
          <w:tcPr>
            <w:tcW w:w="3119"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Дата периодического обследования</w:t>
            </w:r>
          </w:p>
        </w:tc>
        <w:tc>
          <w:tcPr>
            <w:tcW w:w="2343"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Оценка состояния фасадов</w:t>
            </w:r>
          </w:p>
        </w:tc>
        <w:tc>
          <w:tcPr>
            <w:tcW w:w="3252"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r w:rsidRPr="001508B9">
              <w:rPr>
                <w:rFonts w:ascii="Times New Roman" w:hAnsi="Times New Roman" w:cs="Times New Roman"/>
                <w:color w:val="000000"/>
                <w:sz w:val="20"/>
                <w:szCs w:val="20"/>
              </w:rPr>
              <w:t>Наименование документов, приложенных к паспорту</w:t>
            </w:r>
          </w:p>
        </w:tc>
      </w:tr>
      <w:tr w:rsidR="00686EA4" w:rsidRPr="001508B9" w:rsidTr="00686EA4">
        <w:trPr>
          <w:trHeight w:val="87"/>
          <w:jc w:val="center"/>
        </w:trPr>
        <w:tc>
          <w:tcPr>
            <w:tcW w:w="817" w:type="dxa"/>
          </w:tcPr>
          <w:p w:rsidR="00686EA4" w:rsidRPr="001508B9" w:rsidRDefault="00686EA4" w:rsidP="00686EA4">
            <w:pPr>
              <w:autoSpaceDE w:val="0"/>
              <w:autoSpaceDN w:val="0"/>
              <w:adjustRightInd w:val="0"/>
              <w:spacing w:after="0" w:line="240" w:lineRule="auto"/>
              <w:rPr>
                <w:rFonts w:ascii="Times New Roman" w:hAnsi="Times New Roman" w:cs="Times New Roman"/>
                <w:color w:val="000000"/>
                <w:sz w:val="20"/>
                <w:szCs w:val="20"/>
              </w:rPr>
            </w:pPr>
          </w:p>
        </w:tc>
        <w:tc>
          <w:tcPr>
            <w:tcW w:w="3119"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p>
        </w:tc>
        <w:tc>
          <w:tcPr>
            <w:tcW w:w="2343"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p>
        </w:tc>
        <w:tc>
          <w:tcPr>
            <w:tcW w:w="3252" w:type="dxa"/>
          </w:tcPr>
          <w:p w:rsidR="00686EA4" w:rsidRPr="001508B9" w:rsidRDefault="00686EA4" w:rsidP="00686EA4">
            <w:pPr>
              <w:autoSpaceDE w:val="0"/>
              <w:autoSpaceDN w:val="0"/>
              <w:adjustRightInd w:val="0"/>
              <w:spacing w:after="0" w:line="240" w:lineRule="auto"/>
              <w:jc w:val="center"/>
              <w:rPr>
                <w:rFonts w:ascii="Times New Roman" w:hAnsi="Times New Roman" w:cs="Times New Roman"/>
                <w:color w:val="000000"/>
                <w:sz w:val="20"/>
                <w:szCs w:val="20"/>
              </w:rPr>
            </w:pPr>
          </w:p>
        </w:tc>
      </w:tr>
    </w:tbl>
    <w:p w:rsidR="00686EA4" w:rsidRPr="001508B9" w:rsidRDefault="00686EA4" w:rsidP="00686EA4">
      <w:pPr>
        <w:spacing w:after="0" w:line="240" w:lineRule="auto"/>
        <w:jc w:val="both"/>
        <w:rPr>
          <w:rFonts w:ascii="Times New Roman" w:hAnsi="Times New Roman" w:cs="Times New Roman"/>
          <w:sz w:val="24"/>
          <w:szCs w:val="24"/>
        </w:rPr>
      </w:pPr>
    </w:p>
    <w:p w:rsidR="00686EA4" w:rsidRPr="001508B9" w:rsidRDefault="00686EA4" w:rsidP="00686EA4">
      <w:pPr>
        <w:spacing w:after="0" w:line="240" w:lineRule="auto"/>
        <w:jc w:val="both"/>
        <w:rPr>
          <w:rFonts w:ascii="Times New Roman" w:hAnsi="Times New Roman" w:cs="Times New Roman"/>
          <w:sz w:val="24"/>
          <w:szCs w:val="24"/>
        </w:rPr>
      </w:pPr>
      <w:r w:rsidRPr="001508B9">
        <w:rPr>
          <w:rFonts w:ascii="Times New Roman" w:hAnsi="Times New Roman" w:cs="Times New Roman"/>
          <w:sz w:val="24"/>
          <w:szCs w:val="24"/>
        </w:rPr>
        <w:lastRenderedPageBreak/>
        <w:t>Примечание.</w:t>
      </w:r>
    </w:p>
    <w:p w:rsidR="00686EA4" w:rsidRPr="001508B9" w:rsidRDefault="00686EA4" w:rsidP="00686EA4">
      <w:pPr>
        <w:spacing w:after="0" w:line="240" w:lineRule="auto"/>
        <w:jc w:val="both"/>
        <w:rPr>
          <w:rFonts w:ascii="Times New Roman" w:hAnsi="Times New Roman" w:cs="Times New Roman"/>
          <w:sz w:val="24"/>
          <w:szCs w:val="24"/>
        </w:rPr>
      </w:pPr>
      <w:r w:rsidRPr="001508B9">
        <w:rPr>
          <w:rFonts w:ascii="Times New Roman" w:hAnsi="Times New Roman" w:cs="Times New Roman"/>
          <w:sz w:val="24"/>
          <w:szCs w:val="24"/>
        </w:rPr>
        <w:t>&lt;*&gt; К паспорту фасадов здания или сооружения прилагаются:</w:t>
      </w:r>
    </w:p>
    <w:p w:rsidR="00686EA4" w:rsidRPr="001508B9" w:rsidRDefault="00686EA4" w:rsidP="00686EA4">
      <w:pPr>
        <w:spacing w:after="0" w:line="240" w:lineRule="auto"/>
        <w:jc w:val="both"/>
        <w:rPr>
          <w:rFonts w:ascii="Times New Roman" w:hAnsi="Times New Roman" w:cs="Times New Roman"/>
          <w:sz w:val="24"/>
          <w:szCs w:val="24"/>
        </w:rPr>
      </w:pPr>
      <w:r w:rsidRPr="001508B9">
        <w:rPr>
          <w:rFonts w:ascii="Times New Roman" w:hAnsi="Times New Roman" w:cs="Times New Roman"/>
          <w:sz w:val="24"/>
          <w:szCs w:val="24"/>
        </w:rPr>
        <w:t>1. Ситуационный план, на котором расположено здание, строение, сооружение.</w:t>
      </w:r>
    </w:p>
    <w:p w:rsidR="00686EA4" w:rsidRPr="001508B9" w:rsidRDefault="00686EA4" w:rsidP="00686EA4">
      <w:pPr>
        <w:spacing w:after="0" w:line="240" w:lineRule="auto"/>
        <w:jc w:val="both"/>
        <w:rPr>
          <w:rFonts w:ascii="Times New Roman" w:hAnsi="Times New Roman" w:cs="Times New Roman"/>
          <w:sz w:val="24"/>
          <w:szCs w:val="24"/>
        </w:rPr>
      </w:pPr>
      <w:r w:rsidRPr="001508B9">
        <w:rPr>
          <w:rFonts w:ascii="Times New Roman" w:hAnsi="Times New Roman" w:cs="Times New Roman"/>
          <w:sz w:val="24"/>
          <w:szCs w:val="24"/>
        </w:rPr>
        <w:t xml:space="preserve">2. Фотографии всех фасадов (в отдельности) до ремонта и после ремонта размером 18 </w:t>
      </w:r>
      <w:proofErr w:type="spellStart"/>
      <w:r w:rsidRPr="001508B9">
        <w:rPr>
          <w:rFonts w:ascii="Times New Roman" w:hAnsi="Times New Roman" w:cs="Times New Roman"/>
          <w:sz w:val="24"/>
          <w:szCs w:val="24"/>
        </w:rPr>
        <w:t>x</w:t>
      </w:r>
      <w:proofErr w:type="spellEnd"/>
      <w:r w:rsidRPr="001508B9">
        <w:rPr>
          <w:rFonts w:ascii="Times New Roman" w:hAnsi="Times New Roman" w:cs="Times New Roman"/>
          <w:sz w:val="24"/>
          <w:szCs w:val="24"/>
        </w:rPr>
        <w:t xml:space="preserve"> 24 см.</w:t>
      </w:r>
    </w:p>
    <w:p w:rsidR="00686EA4" w:rsidRPr="001508B9" w:rsidRDefault="00686EA4" w:rsidP="00686EA4">
      <w:pPr>
        <w:spacing w:after="0" w:line="240" w:lineRule="auto"/>
        <w:jc w:val="both"/>
        <w:rPr>
          <w:rFonts w:ascii="Times New Roman" w:hAnsi="Times New Roman" w:cs="Times New Roman"/>
          <w:sz w:val="24"/>
          <w:szCs w:val="24"/>
        </w:rPr>
      </w:pPr>
      <w:r w:rsidRPr="001508B9">
        <w:rPr>
          <w:rFonts w:ascii="Times New Roman" w:hAnsi="Times New Roman" w:cs="Times New Roman"/>
          <w:sz w:val="24"/>
          <w:szCs w:val="24"/>
        </w:rPr>
        <w:t>3. Колерные бланки с образцами колеров и указанием окрасочной системы.</w:t>
      </w:r>
    </w:p>
    <w:p w:rsidR="00686EA4" w:rsidRPr="001508B9" w:rsidRDefault="00686EA4" w:rsidP="00686EA4">
      <w:pPr>
        <w:spacing w:after="0" w:line="240" w:lineRule="auto"/>
        <w:jc w:val="both"/>
        <w:rPr>
          <w:rFonts w:ascii="Times New Roman" w:hAnsi="Times New Roman" w:cs="Times New Roman"/>
          <w:sz w:val="24"/>
          <w:szCs w:val="24"/>
        </w:rPr>
      </w:pPr>
      <w:r w:rsidRPr="001508B9">
        <w:rPr>
          <w:rFonts w:ascii="Times New Roman" w:hAnsi="Times New Roman" w:cs="Times New Roman"/>
          <w:sz w:val="24"/>
          <w:szCs w:val="24"/>
        </w:rPr>
        <w:t>4. Раздел 3 проектной документации объекта капитального строительства, проект благоустройства, материалы архитектурно-градостроительного облика объекта.</w:t>
      </w:r>
    </w:p>
    <w:p w:rsidR="00686EA4" w:rsidRDefault="00686EA4" w:rsidP="00686EA4">
      <w:pPr>
        <w:spacing w:after="0" w:line="240" w:lineRule="auto"/>
        <w:jc w:val="both"/>
        <w:rPr>
          <w:rFonts w:ascii="Times New Roman" w:hAnsi="Times New Roman" w:cs="Times New Roman"/>
          <w:b/>
          <w:sz w:val="16"/>
          <w:szCs w:val="16"/>
        </w:rPr>
      </w:pPr>
      <w:r w:rsidRPr="001508B9">
        <w:rPr>
          <w:rFonts w:ascii="Times New Roman" w:hAnsi="Times New Roman" w:cs="Times New Roman"/>
          <w:sz w:val="24"/>
          <w:szCs w:val="24"/>
        </w:rPr>
        <w:t>5. Акт приемки фасадов после проведения ремонтных работ при наличии.</w:t>
      </w:r>
    </w:p>
    <w:p w:rsidR="00686EA4" w:rsidRDefault="00686EA4" w:rsidP="00F71E1A">
      <w:pPr>
        <w:spacing w:after="0" w:line="240" w:lineRule="auto"/>
        <w:ind w:left="-426" w:right="-1" w:firstLine="426"/>
        <w:jc w:val="both"/>
        <w:outlineLvl w:val="0"/>
        <w:rPr>
          <w:rFonts w:ascii="Times New Roman" w:hAnsi="Times New Roman" w:cs="Times New Roman"/>
          <w:b/>
          <w:bCs/>
          <w:sz w:val="24"/>
          <w:szCs w:val="24"/>
        </w:rPr>
      </w:pPr>
    </w:p>
    <w:sectPr w:rsidR="00686EA4" w:rsidSect="002A205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290" w:rsidRDefault="00095290" w:rsidP="00C02773">
      <w:pPr>
        <w:spacing w:after="0" w:line="240" w:lineRule="auto"/>
      </w:pPr>
      <w:r>
        <w:separator/>
      </w:r>
    </w:p>
  </w:endnote>
  <w:endnote w:type="continuationSeparator" w:id="0">
    <w:p w:rsidR="00095290" w:rsidRDefault="00095290" w:rsidP="00C027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41204"/>
      <w:docPartObj>
        <w:docPartGallery w:val="Page Numbers (Bottom of Page)"/>
        <w:docPartUnique/>
      </w:docPartObj>
    </w:sdtPr>
    <w:sdtContent>
      <w:p w:rsidR="00122939" w:rsidRDefault="00E70EB2">
        <w:pPr>
          <w:pStyle w:val="af2"/>
          <w:jc w:val="right"/>
        </w:pPr>
        <w:fldSimple w:instr=" PAGE   \* MERGEFORMAT ">
          <w:r w:rsidR="009C622C">
            <w:rPr>
              <w:noProof/>
            </w:rPr>
            <w:t>8</w:t>
          </w:r>
        </w:fldSimple>
      </w:p>
    </w:sdtContent>
  </w:sdt>
  <w:p w:rsidR="00122939" w:rsidRDefault="00122939">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290" w:rsidRDefault="00095290" w:rsidP="00C02773">
      <w:pPr>
        <w:spacing w:after="0" w:line="240" w:lineRule="auto"/>
      </w:pPr>
      <w:r>
        <w:separator/>
      </w:r>
    </w:p>
  </w:footnote>
  <w:footnote w:type="continuationSeparator" w:id="0">
    <w:p w:rsidR="00095290" w:rsidRDefault="00095290" w:rsidP="00C027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84"/>
    <w:multiLevelType w:val="hybridMultilevel"/>
    <w:tmpl w:val="D9E494B0"/>
    <w:lvl w:ilvl="0" w:tplc="A3FC720C">
      <w:start w:val="1"/>
      <w:numFmt w:val="bullet"/>
      <w:lvlText w:val="-"/>
      <w:lvlJc w:val="left"/>
      <w:pPr>
        <w:ind w:left="0" w:firstLine="0"/>
      </w:pPr>
    </w:lvl>
    <w:lvl w:ilvl="1" w:tplc="9A2E520C">
      <w:start w:val="1"/>
      <w:numFmt w:val="decimal"/>
      <w:lvlText w:val="%2"/>
      <w:lvlJc w:val="left"/>
      <w:pPr>
        <w:ind w:left="0" w:firstLine="0"/>
      </w:pPr>
    </w:lvl>
    <w:lvl w:ilvl="2" w:tplc="2EB67F7A">
      <w:start w:val="4"/>
      <w:numFmt w:val="decimal"/>
      <w:lvlText w:val="%3."/>
      <w:lvlJc w:val="left"/>
      <w:pPr>
        <w:ind w:left="0" w:firstLine="0"/>
      </w:pPr>
    </w:lvl>
    <w:lvl w:ilvl="3" w:tplc="01EAB36A">
      <w:numFmt w:val="decimal"/>
      <w:lvlText w:val=""/>
      <w:lvlJc w:val="left"/>
      <w:pPr>
        <w:ind w:left="0" w:firstLine="0"/>
      </w:pPr>
    </w:lvl>
    <w:lvl w:ilvl="4" w:tplc="592C6D5A">
      <w:numFmt w:val="decimal"/>
      <w:lvlText w:val=""/>
      <w:lvlJc w:val="left"/>
      <w:pPr>
        <w:ind w:left="0" w:firstLine="0"/>
      </w:pPr>
    </w:lvl>
    <w:lvl w:ilvl="5" w:tplc="8D4405BA">
      <w:numFmt w:val="decimal"/>
      <w:lvlText w:val=""/>
      <w:lvlJc w:val="left"/>
      <w:pPr>
        <w:ind w:left="0" w:firstLine="0"/>
      </w:pPr>
    </w:lvl>
    <w:lvl w:ilvl="6" w:tplc="15082F38">
      <w:numFmt w:val="decimal"/>
      <w:lvlText w:val=""/>
      <w:lvlJc w:val="left"/>
      <w:pPr>
        <w:ind w:left="0" w:firstLine="0"/>
      </w:pPr>
    </w:lvl>
    <w:lvl w:ilvl="7" w:tplc="DB0C1890">
      <w:numFmt w:val="decimal"/>
      <w:lvlText w:val=""/>
      <w:lvlJc w:val="left"/>
      <w:pPr>
        <w:ind w:left="0" w:firstLine="0"/>
      </w:pPr>
    </w:lvl>
    <w:lvl w:ilvl="8" w:tplc="C20E314C">
      <w:numFmt w:val="decimal"/>
      <w:lvlText w:val=""/>
      <w:lvlJc w:val="left"/>
      <w:pPr>
        <w:ind w:left="0" w:firstLine="0"/>
      </w:pPr>
    </w:lvl>
  </w:abstractNum>
  <w:abstractNum w:abstractNumId="1">
    <w:nsid w:val="0000542C"/>
    <w:multiLevelType w:val="hybridMultilevel"/>
    <w:tmpl w:val="F272951C"/>
    <w:lvl w:ilvl="0" w:tplc="E55A6B0C">
      <w:start w:val="1"/>
      <w:numFmt w:val="bullet"/>
      <w:lvlText w:val="-"/>
      <w:lvlJc w:val="left"/>
      <w:pPr>
        <w:ind w:left="0" w:firstLine="0"/>
      </w:pPr>
    </w:lvl>
    <w:lvl w:ilvl="1" w:tplc="2D5EF9A0">
      <w:start w:val="1"/>
      <w:numFmt w:val="decimal"/>
      <w:lvlText w:val="%2)"/>
      <w:lvlJc w:val="left"/>
      <w:pPr>
        <w:ind w:left="0" w:firstLine="0"/>
      </w:pPr>
    </w:lvl>
    <w:lvl w:ilvl="2" w:tplc="14068654">
      <w:numFmt w:val="decimal"/>
      <w:lvlText w:val=""/>
      <w:lvlJc w:val="left"/>
      <w:pPr>
        <w:ind w:left="0" w:firstLine="0"/>
      </w:pPr>
    </w:lvl>
    <w:lvl w:ilvl="3" w:tplc="C2DAB2CC">
      <w:numFmt w:val="decimal"/>
      <w:lvlText w:val=""/>
      <w:lvlJc w:val="left"/>
      <w:pPr>
        <w:ind w:left="0" w:firstLine="0"/>
      </w:pPr>
    </w:lvl>
    <w:lvl w:ilvl="4" w:tplc="E2BA9DB0">
      <w:numFmt w:val="decimal"/>
      <w:lvlText w:val=""/>
      <w:lvlJc w:val="left"/>
      <w:pPr>
        <w:ind w:left="0" w:firstLine="0"/>
      </w:pPr>
    </w:lvl>
    <w:lvl w:ilvl="5" w:tplc="1074A91E">
      <w:numFmt w:val="decimal"/>
      <w:lvlText w:val=""/>
      <w:lvlJc w:val="left"/>
      <w:pPr>
        <w:ind w:left="0" w:firstLine="0"/>
      </w:pPr>
    </w:lvl>
    <w:lvl w:ilvl="6" w:tplc="96FE384A">
      <w:numFmt w:val="decimal"/>
      <w:lvlText w:val=""/>
      <w:lvlJc w:val="left"/>
      <w:pPr>
        <w:ind w:left="0" w:firstLine="0"/>
      </w:pPr>
    </w:lvl>
    <w:lvl w:ilvl="7" w:tplc="BC78F9BC">
      <w:numFmt w:val="decimal"/>
      <w:lvlText w:val=""/>
      <w:lvlJc w:val="left"/>
      <w:pPr>
        <w:ind w:left="0" w:firstLine="0"/>
      </w:pPr>
    </w:lvl>
    <w:lvl w:ilvl="8" w:tplc="5C28E3A8">
      <w:numFmt w:val="decimal"/>
      <w:lvlText w:val=""/>
      <w:lvlJc w:val="left"/>
      <w:pPr>
        <w:ind w:left="0" w:firstLine="0"/>
      </w:pPr>
    </w:lvl>
  </w:abstractNum>
  <w:abstractNum w:abstractNumId="2">
    <w:nsid w:val="000071F0"/>
    <w:multiLevelType w:val="hybridMultilevel"/>
    <w:tmpl w:val="5DAAB786"/>
    <w:lvl w:ilvl="0" w:tplc="2BA6DAD4">
      <w:start w:val="1"/>
      <w:numFmt w:val="bullet"/>
      <w:lvlText w:val="-"/>
      <w:lvlJc w:val="left"/>
      <w:pPr>
        <w:ind w:left="0" w:firstLine="0"/>
      </w:pPr>
    </w:lvl>
    <w:lvl w:ilvl="1" w:tplc="7B366CFC">
      <w:start w:val="1"/>
      <w:numFmt w:val="decimal"/>
      <w:lvlText w:val="%2."/>
      <w:lvlJc w:val="left"/>
      <w:pPr>
        <w:ind w:left="0" w:firstLine="0"/>
      </w:pPr>
    </w:lvl>
    <w:lvl w:ilvl="2" w:tplc="987C7CE0">
      <w:start w:val="2"/>
      <w:numFmt w:val="decimal"/>
      <w:lvlText w:val="%3."/>
      <w:lvlJc w:val="left"/>
      <w:pPr>
        <w:ind w:left="0" w:firstLine="0"/>
      </w:pPr>
    </w:lvl>
    <w:lvl w:ilvl="3" w:tplc="07DCC878">
      <w:numFmt w:val="decimal"/>
      <w:lvlText w:val=""/>
      <w:lvlJc w:val="left"/>
      <w:pPr>
        <w:ind w:left="0" w:firstLine="0"/>
      </w:pPr>
    </w:lvl>
    <w:lvl w:ilvl="4" w:tplc="53CE7B16">
      <w:numFmt w:val="decimal"/>
      <w:lvlText w:val=""/>
      <w:lvlJc w:val="left"/>
      <w:pPr>
        <w:ind w:left="0" w:firstLine="0"/>
      </w:pPr>
    </w:lvl>
    <w:lvl w:ilvl="5" w:tplc="6B6EE3F0">
      <w:numFmt w:val="decimal"/>
      <w:lvlText w:val=""/>
      <w:lvlJc w:val="left"/>
      <w:pPr>
        <w:ind w:left="0" w:firstLine="0"/>
      </w:pPr>
    </w:lvl>
    <w:lvl w:ilvl="6" w:tplc="0D1E9F94">
      <w:numFmt w:val="decimal"/>
      <w:lvlText w:val=""/>
      <w:lvlJc w:val="left"/>
      <w:pPr>
        <w:ind w:left="0" w:firstLine="0"/>
      </w:pPr>
    </w:lvl>
    <w:lvl w:ilvl="7" w:tplc="976EF990">
      <w:numFmt w:val="decimal"/>
      <w:lvlText w:val=""/>
      <w:lvlJc w:val="left"/>
      <w:pPr>
        <w:ind w:left="0" w:firstLine="0"/>
      </w:pPr>
    </w:lvl>
    <w:lvl w:ilvl="8" w:tplc="9822E5E4">
      <w:numFmt w:val="decimal"/>
      <w:lvlText w:val=""/>
      <w:lvlJc w:val="left"/>
      <w:pPr>
        <w:ind w:left="0" w:firstLine="0"/>
      </w:pPr>
    </w:lvl>
  </w:abstractNum>
  <w:abstractNum w:abstractNumId="3">
    <w:nsid w:val="01000742"/>
    <w:multiLevelType w:val="hybridMultilevel"/>
    <w:tmpl w:val="4BD8FC1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5997626"/>
    <w:multiLevelType w:val="hybridMultilevel"/>
    <w:tmpl w:val="56C2AE3C"/>
    <w:lvl w:ilvl="0" w:tplc="E48ED444">
      <w:start w:val="1"/>
      <w:numFmt w:val="decimal"/>
      <w:lvlText w:val="%1."/>
      <w:lvlJc w:val="left"/>
      <w:pPr>
        <w:ind w:left="1564" w:hanging="855"/>
      </w:pPr>
      <w:rPr>
        <w:rFonts w:hint="default"/>
      </w:rPr>
    </w:lvl>
    <w:lvl w:ilvl="1" w:tplc="C7A8EF72">
      <w:start w:val="1"/>
      <w:numFmt w:val="decimal"/>
      <w:lvlText w:val="%2)"/>
      <w:lvlJc w:val="left"/>
      <w:pPr>
        <w:ind w:left="2989" w:hanging="15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759104B"/>
    <w:multiLevelType w:val="hybridMultilevel"/>
    <w:tmpl w:val="9C04B596"/>
    <w:lvl w:ilvl="0" w:tplc="491652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82B10E0"/>
    <w:multiLevelType w:val="hybridMultilevel"/>
    <w:tmpl w:val="D88E46C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BE4606A"/>
    <w:multiLevelType w:val="hybridMultilevel"/>
    <w:tmpl w:val="1ABCDE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2062BC0"/>
    <w:multiLevelType w:val="hybridMultilevel"/>
    <w:tmpl w:val="2C82C59E"/>
    <w:lvl w:ilvl="0" w:tplc="A72A7A08">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4374585"/>
    <w:multiLevelType w:val="multilevel"/>
    <w:tmpl w:val="91281B5E"/>
    <w:lvl w:ilvl="0">
      <w:start w:val="1"/>
      <w:numFmt w:val="decimal"/>
      <w:lvlText w:val="%1."/>
      <w:lvlJc w:val="left"/>
      <w:pPr>
        <w:ind w:left="720" w:hanging="360"/>
      </w:pPr>
    </w:lvl>
    <w:lvl w:ilvl="1">
      <w:start w:val="1"/>
      <w:numFmt w:val="decimal"/>
      <w:isLgl/>
      <w:lvlText w:val="%1.%2."/>
      <w:lvlJc w:val="left"/>
      <w:pPr>
        <w:ind w:left="840" w:hanging="480"/>
      </w:pPr>
      <w:rPr>
        <w:rFonts w:eastAsia="Arial"/>
      </w:rPr>
    </w:lvl>
    <w:lvl w:ilvl="2">
      <w:start w:val="1"/>
      <w:numFmt w:val="decimal"/>
      <w:isLgl/>
      <w:lvlText w:val="%1.%2.%3."/>
      <w:lvlJc w:val="left"/>
      <w:pPr>
        <w:ind w:left="1080" w:hanging="720"/>
      </w:pPr>
      <w:rPr>
        <w:rFonts w:eastAsia="Arial"/>
      </w:rPr>
    </w:lvl>
    <w:lvl w:ilvl="3">
      <w:start w:val="1"/>
      <w:numFmt w:val="decimal"/>
      <w:isLgl/>
      <w:lvlText w:val="%1.%2.%3.%4."/>
      <w:lvlJc w:val="left"/>
      <w:pPr>
        <w:ind w:left="1080" w:hanging="720"/>
      </w:pPr>
      <w:rPr>
        <w:rFonts w:eastAsia="Arial"/>
      </w:rPr>
    </w:lvl>
    <w:lvl w:ilvl="4">
      <w:start w:val="1"/>
      <w:numFmt w:val="decimal"/>
      <w:isLgl/>
      <w:lvlText w:val="%1.%2.%3.%4.%5."/>
      <w:lvlJc w:val="left"/>
      <w:pPr>
        <w:ind w:left="1440" w:hanging="1080"/>
      </w:pPr>
      <w:rPr>
        <w:rFonts w:eastAsia="Arial"/>
      </w:rPr>
    </w:lvl>
    <w:lvl w:ilvl="5">
      <w:start w:val="1"/>
      <w:numFmt w:val="decimal"/>
      <w:isLgl/>
      <w:lvlText w:val="%1.%2.%3.%4.%5.%6."/>
      <w:lvlJc w:val="left"/>
      <w:pPr>
        <w:ind w:left="1440" w:hanging="1080"/>
      </w:pPr>
      <w:rPr>
        <w:rFonts w:eastAsia="Arial"/>
      </w:rPr>
    </w:lvl>
    <w:lvl w:ilvl="6">
      <w:start w:val="1"/>
      <w:numFmt w:val="decimal"/>
      <w:isLgl/>
      <w:lvlText w:val="%1.%2.%3.%4.%5.%6.%7."/>
      <w:lvlJc w:val="left"/>
      <w:pPr>
        <w:ind w:left="1800" w:hanging="1440"/>
      </w:pPr>
      <w:rPr>
        <w:rFonts w:eastAsia="Arial"/>
      </w:rPr>
    </w:lvl>
    <w:lvl w:ilvl="7">
      <w:start w:val="1"/>
      <w:numFmt w:val="decimal"/>
      <w:isLgl/>
      <w:lvlText w:val="%1.%2.%3.%4.%5.%6.%7.%8."/>
      <w:lvlJc w:val="left"/>
      <w:pPr>
        <w:ind w:left="1800" w:hanging="1440"/>
      </w:pPr>
      <w:rPr>
        <w:rFonts w:eastAsia="Arial"/>
      </w:rPr>
    </w:lvl>
    <w:lvl w:ilvl="8">
      <w:start w:val="1"/>
      <w:numFmt w:val="decimal"/>
      <w:isLgl/>
      <w:lvlText w:val="%1.%2.%3.%4.%5.%6.%7.%8.%9."/>
      <w:lvlJc w:val="left"/>
      <w:pPr>
        <w:ind w:left="2160" w:hanging="1800"/>
      </w:pPr>
      <w:rPr>
        <w:rFonts w:eastAsia="Arial"/>
      </w:rPr>
    </w:lvl>
  </w:abstractNum>
  <w:abstractNum w:abstractNumId="10">
    <w:nsid w:val="158D7FC3"/>
    <w:multiLevelType w:val="hybridMultilevel"/>
    <w:tmpl w:val="BF00D834"/>
    <w:lvl w:ilvl="0" w:tplc="E5101538">
      <w:start w:val="1"/>
      <w:numFmt w:val="decimal"/>
      <w:lvlText w:val="%1)"/>
      <w:lvlJc w:val="left"/>
      <w:pPr>
        <w:ind w:left="720" w:hanging="360"/>
      </w:pPr>
      <w:rPr>
        <w:rFonts w:ascii="Times New Roman" w:eastAsia="Arial"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D211F97"/>
    <w:multiLevelType w:val="hybridMultilevel"/>
    <w:tmpl w:val="25546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6F01A4"/>
    <w:multiLevelType w:val="hybridMultilevel"/>
    <w:tmpl w:val="56F46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080D46"/>
    <w:multiLevelType w:val="hybridMultilevel"/>
    <w:tmpl w:val="3F16B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E07B3B"/>
    <w:multiLevelType w:val="hybridMultilevel"/>
    <w:tmpl w:val="78B64942"/>
    <w:lvl w:ilvl="0" w:tplc="A72A7A08">
      <w:start w:val="1"/>
      <w:numFmt w:val="decimal"/>
      <w:lvlText w:val="%1."/>
      <w:lvlJc w:val="left"/>
      <w:pPr>
        <w:ind w:left="2119" w:hanging="1410"/>
      </w:pPr>
      <w:rPr>
        <w:rFonts w:hint="default"/>
      </w:rPr>
    </w:lvl>
    <w:lvl w:ilvl="1" w:tplc="CCBE38B4">
      <w:start w:val="1"/>
      <w:numFmt w:val="decimal"/>
      <w:lvlText w:val="%2)"/>
      <w:lvlJc w:val="left"/>
      <w:pPr>
        <w:ind w:left="2839" w:hanging="141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CA73C92"/>
    <w:multiLevelType w:val="hybridMultilevel"/>
    <w:tmpl w:val="4BE8731E"/>
    <w:lvl w:ilvl="0" w:tplc="C106A8E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59431EC"/>
    <w:multiLevelType w:val="hybridMultilevel"/>
    <w:tmpl w:val="47420184"/>
    <w:lvl w:ilvl="0" w:tplc="EDCE87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79C0E62"/>
    <w:multiLevelType w:val="hybridMultilevel"/>
    <w:tmpl w:val="DC2C0B4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8">
    <w:nsid w:val="379F08CB"/>
    <w:multiLevelType w:val="hybridMultilevel"/>
    <w:tmpl w:val="F948F5D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88B76DF"/>
    <w:multiLevelType w:val="multilevel"/>
    <w:tmpl w:val="7506C86A"/>
    <w:lvl w:ilvl="0">
      <w:start w:val="1"/>
      <w:numFmt w:val="decimal"/>
      <w:lvlText w:val="%1."/>
      <w:lvlJc w:val="left"/>
      <w:pPr>
        <w:ind w:left="2269" w:hanging="1560"/>
      </w:pPr>
      <w:rPr>
        <w:rFonts w:hint="default"/>
      </w:rPr>
    </w:lvl>
    <w:lvl w:ilvl="1">
      <w:start w:val="1"/>
      <w:numFmt w:val="decimal"/>
      <w:isLgl/>
      <w:lvlText w:val="%1.%2."/>
      <w:lvlJc w:val="left"/>
      <w:pPr>
        <w:ind w:left="2269" w:hanging="1560"/>
      </w:pPr>
      <w:rPr>
        <w:rFonts w:hint="default"/>
      </w:rPr>
    </w:lvl>
    <w:lvl w:ilvl="2">
      <w:start w:val="1"/>
      <w:numFmt w:val="decimal"/>
      <w:isLgl/>
      <w:lvlText w:val="%1.%2.%3."/>
      <w:lvlJc w:val="left"/>
      <w:pPr>
        <w:ind w:left="2269" w:hanging="1560"/>
      </w:pPr>
      <w:rPr>
        <w:rFonts w:hint="default"/>
      </w:rPr>
    </w:lvl>
    <w:lvl w:ilvl="3">
      <w:start w:val="1"/>
      <w:numFmt w:val="decimal"/>
      <w:isLgl/>
      <w:lvlText w:val="%1.%2.%3.%4."/>
      <w:lvlJc w:val="left"/>
      <w:pPr>
        <w:ind w:left="2269" w:hanging="1560"/>
      </w:pPr>
      <w:rPr>
        <w:rFonts w:hint="default"/>
      </w:rPr>
    </w:lvl>
    <w:lvl w:ilvl="4">
      <w:start w:val="1"/>
      <w:numFmt w:val="decimal"/>
      <w:isLgl/>
      <w:lvlText w:val="%1.%2.%3.%4.%5."/>
      <w:lvlJc w:val="left"/>
      <w:pPr>
        <w:ind w:left="2269" w:hanging="1560"/>
      </w:pPr>
      <w:rPr>
        <w:rFonts w:hint="default"/>
      </w:rPr>
    </w:lvl>
    <w:lvl w:ilvl="5">
      <w:start w:val="1"/>
      <w:numFmt w:val="decimal"/>
      <w:isLgl/>
      <w:lvlText w:val="%1.%2.%3.%4.%5.%6."/>
      <w:lvlJc w:val="left"/>
      <w:pPr>
        <w:ind w:left="2269" w:hanging="1560"/>
      </w:pPr>
      <w:rPr>
        <w:rFonts w:hint="default"/>
      </w:rPr>
    </w:lvl>
    <w:lvl w:ilvl="6">
      <w:start w:val="1"/>
      <w:numFmt w:val="decimal"/>
      <w:isLgl/>
      <w:lvlText w:val="%1.%2.%3.%4.%5.%6.%7."/>
      <w:lvlJc w:val="left"/>
      <w:pPr>
        <w:ind w:left="2269" w:hanging="1560"/>
      </w:pPr>
      <w:rPr>
        <w:rFonts w:hint="default"/>
      </w:rPr>
    </w:lvl>
    <w:lvl w:ilvl="7">
      <w:start w:val="1"/>
      <w:numFmt w:val="decimal"/>
      <w:isLgl/>
      <w:lvlText w:val="%1.%2.%3.%4.%5.%6.%7.%8."/>
      <w:lvlJc w:val="left"/>
      <w:pPr>
        <w:ind w:left="2269" w:hanging="1560"/>
      </w:pPr>
      <w:rPr>
        <w:rFonts w:hint="default"/>
      </w:rPr>
    </w:lvl>
    <w:lvl w:ilvl="8">
      <w:start w:val="1"/>
      <w:numFmt w:val="decimal"/>
      <w:isLgl/>
      <w:lvlText w:val="%1.%2.%3.%4.%5.%6.%7.%8.%9."/>
      <w:lvlJc w:val="left"/>
      <w:pPr>
        <w:ind w:left="2509" w:hanging="1800"/>
      </w:pPr>
      <w:rPr>
        <w:rFonts w:hint="default"/>
      </w:rPr>
    </w:lvl>
  </w:abstractNum>
  <w:abstractNum w:abstractNumId="20">
    <w:nsid w:val="3F8D33AF"/>
    <w:multiLevelType w:val="hybridMultilevel"/>
    <w:tmpl w:val="DF80DB32"/>
    <w:lvl w:ilvl="0" w:tplc="7116C710">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FE31821"/>
    <w:multiLevelType w:val="hybridMultilevel"/>
    <w:tmpl w:val="29AAB9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F25939"/>
    <w:multiLevelType w:val="hybridMultilevel"/>
    <w:tmpl w:val="6F743B4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448A355A"/>
    <w:multiLevelType w:val="hybridMultilevel"/>
    <w:tmpl w:val="188AB356"/>
    <w:lvl w:ilvl="0" w:tplc="37D2FC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49E2547"/>
    <w:multiLevelType w:val="hybridMultilevel"/>
    <w:tmpl w:val="1C8EBB6C"/>
    <w:lvl w:ilvl="0" w:tplc="96642698">
      <w:start w:val="1"/>
      <w:numFmt w:val="decimal"/>
      <w:lvlText w:val="%1."/>
      <w:lvlJc w:val="left"/>
      <w:pPr>
        <w:ind w:left="735" w:hanging="375"/>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B54172"/>
    <w:multiLevelType w:val="hybridMultilevel"/>
    <w:tmpl w:val="153E594A"/>
    <w:lvl w:ilvl="0" w:tplc="F73AF6D4">
      <w:start w:val="1"/>
      <w:numFmt w:val="decimal"/>
      <w:lvlText w:val="%1)"/>
      <w:lvlJc w:val="left"/>
      <w:pPr>
        <w:ind w:left="720" w:hanging="360"/>
      </w:pPr>
      <w:rPr>
        <w:rFonts w:ascii="Times New Roman" w:eastAsia="Arial"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86B736B"/>
    <w:multiLevelType w:val="hybridMultilevel"/>
    <w:tmpl w:val="455AE59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4A013E1F"/>
    <w:multiLevelType w:val="hybridMultilevel"/>
    <w:tmpl w:val="B2028E04"/>
    <w:lvl w:ilvl="0" w:tplc="7116C710">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AB67665"/>
    <w:multiLevelType w:val="hybridMultilevel"/>
    <w:tmpl w:val="9ECC64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01C10D2"/>
    <w:multiLevelType w:val="hybridMultilevel"/>
    <w:tmpl w:val="17BC0986"/>
    <w:lvl w:ilvl="0" w:tplc="E48ED444">
      <w:start w:val="1"/>
      <w:numFmt w:val="decimal"/>
      <w:lvlText w:val="%1."/>
      <w:lvlJc w:val="left"/>
      <w:pPr>
        <w:ind w:left="2273" w:hanging="85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24A1B4F"/>
    <w:multiLevelType w:val="hybridMultilevel"/>
    <w:tmpl w:val="ADD67A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52A845CC"/>
    <w:multiLevelType w:val="hybridMultilevel"/>
    <w:tmpl w:val="C248C4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6AE260C"/>
    <w:multiLevelType w:val="hybridMultilevel"/>
    <w:tmpl w:val="4E9E7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F964AC"/>
    <w:multiLevelType w:val="hybridMultilevel"/>
    <w:tmpl w:val="36108104"/>
    <w:lvl w:ilvl="0" w:tplc="7116C710">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CC12398"/>
    <w:multiLevelType w:val="hybridMultilevel"/>
    <w:tmpl w:val="A38A5A60"/>
    <w:lvl w:ilvl="0" w:tplc="846EE570">
      <w:start w:val="1"/>
      <w:numFmt w:val="decimal"/>
      <w:lvlText w:val="%1."/>
      <w:lvlJc w:val="left"/>
      <w:pPr>
        <w:ind w:left="107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D5B4346"/>
    <w:multiLevelType w:val="hybridMultilevel"/>
    <w:tmpl w:val="6910FB9C"/>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61460358"/>
    <w:multiLevelType w:val="hybridMultilevel"/>
    <w:tmpl w:val="D79E70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6003F5"/>
    <w:multiLevelType w:val="hybridMultilevel"/>
    <w:tmpl w:val="ECFAE8B2"/>
    <w:lvl w:ilvl="0" w:tplc="E4E48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6EF348D"/>
    <w:multiLevelType w:val="multilevel"/>
    <w:tmpl w:val="754A079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nsid w:val="69040684"/>
    <w:multiLevelType w:val="hybridMultilevel"/>
    <w:tmpl w:val="E362AA7C"/>
    <w:lvl w:ilvl="0" w:tplc="BC082258">
      <w:start w:val="1"/>
      <w:numFmt w:val="decimal"/>
      <w:lvlText w:val="%1."/>
      <w:lvlJc w:val="left"/>
      <w:pPr>
        <w:ind w:left="1900" w:hanging="120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40">
    <w:nsid w:val="71F049A9"/>
    <w:multiLevelType w:val="multilevel"/>
    <w:tmpl w:val="2E469F1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nsid w:val="73892392"/>
    <w:multiLevelType w:val="hybridMultilevel"/>
    <w:tmpl w:val="B72CC9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6D80D81"/>
    <w:multiLevelType w:val="hybridMultilevel"/>
    <w:tmpl w:val="611243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BF835C6"/>
    <w:multiLevelType w:val="hybridMultilevel"/>
    <w:tmpl w:val="712866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4"/>
  </w:num>
  <w:num w:numId="2">
    <w:abstractNumId w:val="23"/>
  </w:num>
  <w:num w:numId="3">
    <w:abstractNumId w:val="37"/>
  </w:num>
  <w:num w:numId="4">
    <w:abstractNumId w:val="38"/>
  </w:num>
  <w:num w:numId="5">
    <w:abstractNumId w:val="40"/>
  </w:num>
  <w:num w:numId="6">
    <w:abstractNumId w:val="5"/>
  </w:num>
  <w:num w:numId="7">
    <w:abstractNumId w:val="2"/>
    <w:lvlOverride w:ilvl="0"/>
    <w:lvlOverride w:ilvl="1">
      <w:startOverride w:val="1"/>
    </w:lvlOverride>
    <w:lvlOverride w:ilvl="2">
      <w:startOverride w:val="2"/>
    </w:lvlOverride>
    <w:lvlOverride w:ilvl="3"/>
    <w:lvlOverride w:ilvl="4"/>
    <w:lvlOverride w:ilvl="5"/>
    <w:lvlOverride w:ilvl="6"/>
    <w:lvlOverride w:ilvl="7"/>
    <w:lvlOverride w:ilvl="8"/>
  </w:num>
  <w:num w:numId="8">
    <w:abstractNumId w:val="0"/>
    <w:lvlOverride w:ilvl="0"/>
    <w:lvlOverride w:ilvl="1">
      <w:startOverride w:val="1"/>
    </w:lvlOverride>
    <w:lvlOverride w:ilvl="2">
      <w:startOverride w:val="4"/>
    </w:lvlOverride>
    <w:lvlOverride w:ilvl="3"/>
    <w:lvlOverride w:ilvl="4"/>
    <w:lvlOverride w:ilvl="5"/>
    <w:lvlOverride w:ilvl="6"/>
    <w:lvlOverride w:ilvl="7"/>
    <w:lvlOverride w:ilv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num>
  <w:num w:numId="11">
    <w:abstractNumId w:val="28"/>
  </w:num>
  <w:num w:numId="12">
    <w:abstractNumId w:val="30"/>
  </w:num>
  <w:num w:numId="13">
    <w:abstractNumId w:val="1"/>
    <w:lvlOverride w:ilvl="0"/>
    <w:lvlOverride w:ilvl="1">
      <w:startOverride w:val="1"/>
    </w:lvlOverride>
    <w:lvlOverride w:ilvl="2"/>
    <w:lvlOverride w:ilvl="3"/>
    <w:lvlOverride w:ilvl="4"/>
    <w:lvlOverride w:ilvl="5"/>
    <w:lvlOverride w:ilvl="6"/>
    <w:lvlOverride w:ilvl="7"/>
    <w:lvlOverride w:ilvl="8"/>
  </w:num>
  <w:num w:numId="14">
    <w:abstractNumId w:val="25"/>
    <w:lvlOverride w:ilvl="0">
      <w:startOverride w:val="1"/>
    </w:lvlOverride>
    <w:lvlOverride w:ilvl="1"/>
    <w:lvlOverride w:ilvl="2"/>
    <w:lvlOverride w:ilvl="3"/>
    <w:lvlOverride w:ilvl="4"/>
    <w:lvlOverride w:ilvl="5"/>
    <w:lvlOverride w:ilvl="6"/>
    <w:lvlOverride w:ilvl="7"/>
    <w:lvlOverride w:ilvl="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41"/>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1"/>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32"/>
  </w:num>
  <w:num w:numId="27">
    <w:abstractNumId w:val="7"/>
  </w:num>
  <w:num w:numId="28">
    <w:abstractNumId w:val="33"/>
  </w:num>
  <w:num w:numId="29">
    <w:abstractNumId w:val="20"/>
  </w:num>
  <w:num w:numId="30">
    <w:abstractNumId w:val="27"/>
  </w:num>
  <w:num w:numId="31">
    <w:abstractNumId w:val="43"/>
  </w:num>
  <w:num w:numId="32">
    <w:abstractNumId w:val="4"/>
  </w:num>
  <w:num w:numId="33">
    <w:abstractNumId w:val="29"/>
  </w:num>
  <w:num w:numId="34">
    <w:abstractNumId w:val="14"/>
  </w:num>
  <w:num w:numId="35">
    <w:abstractNumId w:val="8"/>
  </w:num>
  <w:num w:numId="36">
    <w:abstractNumId w:val="19"/>
  </w:num>
  <w:num w:numId="37">
    <w:abstractNumId w:val="11"/>
  </w:num>
  <w:num w:numId="38">
    <w:abstractNumId w:val="13"/>
  </w:num>
  <w:num w:numId="39">
    <w:abstractNumId w:val="36"/>
  </w:num>
  <w:num w:numId="40">
    <w:abstractNumId w:val="16"/>
  </w:num>
  <w:num w:numId="41">
    <w:abstractNumId w:val="21"/>
  </w:num>
  <w:num w:numId="42">
    <w:abstractNumId w:val="24"/>
  </w:num>
  <w:num w:numId="43">
    <w:abstractNumId w:val="39"/>
  </w:num>
  <w:num w:numId="44">
    <w:abstractNumId w:val="12"/>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AD17F7"/>
    <w:rsid w:val="00095290"/>
    <w:rsid w:val="00122939"/>
    <w:rsid w:val="00157430"/>
    <w:rsid w:val="002A205C"/>
    <w:rsid w:val="002D0C47"/>
    <w:rsid w:val="003A41B2"/>
    <w:rsid w:val="00413D1D"/>
    <w:rsid w:val="0042466D"/>
    <w:rsid w:val="004B3178"/>
    <w:rsid w:val="00686EA4"/>
    <w:rsid w:val="00730685"/>
    <w:rsid w:val="00743291"/>
    <w:rsid w:val="007D6711"/>
    <w:rsid w:val="00885F8C"/>
    <w:rsid w:val="009C622C"/>
    <w:rsid w:val="00A57E94"/>
    <w:rsid w:val="00A63AED"/>
    <w:rsid w:val="00AB21D7"/>
    <w:rsid w:val="00AD17F7"/>
    <w:rsid w:val="00B4101A"/>
    <w:rsid w:val="00BC52D1"/>
    <w:rsid w:val="00BD1642"/>
    <w:rsid w:val="00C02773"/>
    <w:rsid w:val="00C52D06"/>
    <w:rsid w:val="00CC2DD5"/>
    <w:rsid w:val="00E70EB2"/>
    <w:rsid w:val="00EA6C62"/>
    <w:rsid w:val="00F71E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E1A"/>
    <w:pPr>
      <w:spacing w:after="200" w:line="276" w:lineRule="auto"/>
    </w:pPr>
  </w:style>
  <w:style w:type="paragraph" w:styleId="1">
    <w:name w:val="heading 1"/>
    <w:basedOn w:val="a"/>
    <w:next w:val="a"/>
    <w:link w:val="10"/>
    <w:uiPriority w:val="99"/>
    <w:qFormat/>
    <w:rsid w:val="00686EA4"/>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E1A"/>
    <w:pPr>
      <w:ind w:left="720"/>
      <w:contextualSpacing/>
    </w:pPr>
  </w:style>
  <w:style w:type="paragraph" w:styleId="a4">
    <w:name w:val="No Spacing"/>
    <w:link w:val="a5"/>
    <w:uiPriority w:val="1"/>
    <w:qFormat/>
    <w:rsid w:val="00F71E1A"/>
    <w:pPr>
      <w:spacing w:after="0" w:line="240" w:lineRule="auto"/>
    </w:pPr>
  </w:style>
  <w:style w:type="character" w:styleId="a6">
    <w:name w:val="Hyperlink"/>
    <w:basedOn w:val="a0"/>
    <w:uiPriority w:val="99"/>
    <w:unhideWhenUsed/>
    <w:rsid w:val="00F71E1A"/>
    <w:rPr>
      <w:color w:val="0000FF"/>
      <w:u w:val="single"/>
    </w:rPr>
  </w:style>
  <w:style w:type="paragraph" w:styleId="a7">
    <w:name w:val="Normal (Web)"/>
    <w:basedOn w:val="a"/>
    <w:unhideWhenUsed/>
    <w:rsid w:val="00F71E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F71E1A"/>
  </w:style>
  <w:style w:type="paragraph" w:styleId="a8">
    <w:name w:val="Balloon Text"/>
    <w:basedOn w:val="a"/>
    <w:link w:val="a9"/>
    <w:uiPriority w:val="99"/>
    <w:semiHidden/>
    <w:unhideWhenUsed/>
    <w:rsid w:val="002D0C4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D0C47"/>
    <w:rPr>
      <w:rFonts w:ascii="Segoe UI" w:hAnsi="Segoe UI" w:cs="Segoe UI"/>
      <w:sz w:val="18"/>
      <w:szCs w:val="18"/>
    </w:rPr>
  </w:style>
  <w:style w:type="table" w:styleId="aa">
    <w:name w:val="Table Grid"/>
    <w:basedOn w:val="a1"/>
    <w:uiPriority w:val="59"/>
    <w:rsid w:val="002A205C"/>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rsid w:val="002A205C"/>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basedOn w:val="a0"/>
    <w:link w:val="ConsPlusNormal"/>
    <w:locked/>
    <w:rsid w:val="002A205C"/>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686EA4"/>
    <w:rPr>
      <w:rFonts w:ascii="Arial" w:eastAsiaTheme="minorEastAsia" w:hAnsi="Arial" w:cs="Arial"/>
      <w:b/>
      <w:bCs/>
      <w:color w:val="26282F"/>
      <w:sz w:val="24"/>
      <w:szCs w:val="24"/>
      <w:lang w:eastAsia="ru-RU"/>
    </w:rPr>
  </w:style>
  <w:style w:type="paragraph" w:customStyle="1" w:styleId="Default">
    <w:name w:val="Default"/>
    <w:rsid w:val="00686EA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mment">
    <w:name w:val="comment"/>
    <w:basedOn w:val="a0"/>
    <w:rsid w:val="00686EA4"/>
  </w:style>
  <w:style w:type="character" w:customStyle="1" w:styleId="ab">
    <w:name w:val="Цветовое выделение"/>
    <w:uiPriority w:val="99"/>
    <w:rsid w:val="00686EA4"/>
    <w:rPr>
      <w:b/>
      <w:color w:val="26282F"/>
    </w:rPr>
  </w:style>
  <w:style w:type="character" w:customStyle="1" w:styleId="ac">
    <w:name w:val="Основной текст с отступом Знак"/>
    <w:basedOn w:val="a0"/>
    <w:link w:val="ad"/>
    <w:semiHidden/>
    <w:rsid w:val="00686EA4"/>
    <w:rPr>
      <w:rFonts w:ascii="Times New Roman" w:eastAsia="Times New Roman" w:hAnsi="Times New Roman" w:cs="Times New Roman"/>
      <w:sz w:val="24"/>
      <w:szCs w:val="20"/>
      <w:lang w:eastAsia="ru-RU"/>
    </w:rPr>
  </w:style>
  <w:style w:type="paragraph" w:styleId="ad">
    <w:name w:val="Body Text Indent"/>
    <w:basedOn w:val="a"/>
    <w:link w:val="ac"/>
    <w:semiHidden/>
    <w:rsid w:val="00686EA4"/>
    <w:pPr>
      <w:spacing w:after="0" w:line="240" w:lineRule="auto"/>
      <w:ind w:firstLine="360"/>
      <w:jc w:val="both"/>
    </w:pPr>
    <w:rPr>
      <w:rFonts w:ascii="Times New Roman" w:eastAsia="Times New Roman" w:hAnsi="Times New Roman" w:cs="Times New Roman"/>
      <w:sz w:val="24"/>
      <w:szCs w:val="20"/>
      <w:lang w:eastAsia="ru-RU"/>
    </w:rPr>
  </w:style>
  <w:style w:type="character" w:customStyle="1" w:styleId="11">
    <w:name w:val="Основной текст с отступом Знак1"/>
    <w:basedOn w:val="a0"/>
    <w:link w:val="ad"/>
    <w:uiPriority w:val="99"/>
    <w:semiHidden/>
    <w:rsid w:val="00686EA4"/>
  </w:style>
  <w:style w:type="paragraph" w:customStyle="1" w:styleId="ae">
    <w:name w:val="Таблицы (моноширинный)"/>
    <w:basedOn w:val="a"/>
    <w:next w:val="a"/>
    <w:rsid w:val="00686EA4"/>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af">
    <w:name w:val="Гипертекстовая ссылка"/>
    <w:basedOn w:val="ab"/>
    <w:uiPriority w:val="99"/>
    <w:rsid w:val="00686EA4"/>
  </w:style>
  <w:style w:type="character" w:customStyle="1" w:styleId="af0">
    <w:name w:val="Верхний колонтитул Знак"/>
    <w:basedOn w:val="a0"/>
    <w:link w:val="af1"/>
    <w:uiPriority w:val="99"/>
    <w:semiHidden/>
    <w:rsid w:val="00686EA4"/>
  </w:style>
  <w:style w:type="paragraph" w:styleId="af1">
    <w:name w:val="header"/>
    <w:basedOn w:val="a"/>
    <w:link w:val="af0"/>
    <w:uiPriority w:val="99"/>
    <w:semiHidden/>
    <w:unhideWhenUsed/>
    <w:rsid w:val="00686EA4"/>
    <w:pPr>
      <w:tabs>
        <w:tab w:val="center" w:pos="4677"/>
        <w:tab w:val="right" w:pos="9355"/>
      </w:tabs>
      <w:spacing w:after="0" w:line="240" w:lineRule="auto"/>
    </w:pPr>
  </w:style>
  <w:style w:type="character" w:customStyle="1" w:styleId="12">
    <w:name w:val="Верхний колонтитул Знак1"/>
    <w:basedOn w:val="a0"/>
    <w:link w:val="af1"/>
    <w:uiPriority w:val="99"/>
    <w:semiHidden/>
    <w:rsid w:val="00686EA4"/>
  </w:style>
  <w:style w:type="paragraph" w:styleId="af2">
    <w:name w:val="footer"/>
    <w:basedOn w:val="a"/>
    <w:link w:val="af3"/>
    <w:uiPriority w:val="99"/>
    <w:unhideWhenUsed/>
    <w:rsid w:val="00686EA4"/>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86EA4"/>
  </w:style>
  <w:style w:type="character" w:customStyle="1" w:styleId="blk">
    <w:name w:val="blk"/>
    <w:basedOn w:val="a0"/>
    <w:rsid w:val="00686EA4"/>
  </w:style>
  <w:style w:type="table" w:customStyle="1" w:styleId="13">
    <w:name w:val="Сетка таблицы1"/>
    <w:basedOn w:val="a1"/>
    <w:next w:val="aa"/>
    <w:uiPriority w:val="59"/>
    <w:rsid w:val="00686E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a"/>
    <w:uiPriority w:val="59"/>
    <w:rsid w:val="00686E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686EA4"/>
  </w:style>
  <w:style w:type="numbering" w:customStyle="1" w:styleId="110">
    <w:name w:val="Нет списка11"/>
    <w:next w:val="a2"/>
    <w:uiPriority w:val="99"/>
    <w:semiHidden/>
    <w:unhideWhenUsed/>
    <w:rsid w:val="00686EA4"/>
  </w:style>
  <w:style w:type="character" w:customStyle="1" w:styleId="15">
    <w:name w:val="Текст выноски Знак1"/>
    <w:basedOn w:val="a0"/>
    <w:uiPriority w:val="99"/>
    <w:semiHidden/>
    <w:rsid w:val="00686EA4"/>
    <w:rPr>
      <w:rFonts w:ascii="Segoe UI" w:hAnsi="Segoe UI" w:cs="Segoe UI"/>
      <w:sz w:val="18"/>
      <w:szCs w:val="18"/>
    </w:rPr>
  </w:style>
  <w:style w:type="numbering" w:customStyle="1" w:styleId="20">
    <w:name w:val="Нет списка2"/>
    <w:next w:val="a2"/>
    <w:uiPriority w:val="99"/>
    <w:semiHidden/>
    <w:unhideWhenUsed/>
    <w:rsid w:val="00686EA4"/>
  </w:style>
  <w:style w:type="table" w:customStyle="1" w:styleId="3">
    <w:name w:val="Сетка таблицы3"/>
    <w:basedOn w:val="a1"/>
    <w:next w:val="aa"/>
    <w:uiPriority w:val="59"/>
    <w:rsid w:val="00686E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C0277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220627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88</Pages>
  <Words>36812</Words>
  <Characters>209833</Characters>
  <Application>Microsoft Office Word</Application>
  <DocSecurity>0</DocSecurity>
  <Lines>1748</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ЖКХ</dc:creator>
  <cp:lastModifiedBy>Пользователь</cp:lastModifiedBy>
  <cp:revision>3</cp:revision>
  <cp:lastPrinted>2026-02-09T08:08:00Z</cp:lastPrinted>
  <dcterms:created xsi:type="dcterms:W3CDTF">2026-02-09T08:03:00Z</dcterms:created>
  <dcterms:modified xsi:type="dcterms:W3CDTF">2026-02-09T08:08:00Z</dcterms:modified>
</cp:coreProperties>
</file>