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0B" w:rsidRPr="00BF1D49" w:rsidRDefault="00E3447C" w:rsidP="000947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1D49">
        <w:rPr>
          <w:rFonts w:ascii="Arial" w:hAnsi="Arial" w:cs="Arial"/>
          <w:b/>
          <w:sz w:val="32"/>
          <w:szCs w:val="32"/>
        </w:rPr>
        <w:t>28</w:t>
      </w:r>
      <w:r w:rsidR="00BF1D49" w:rsidRPr="00BF1D49">
        <w:rPr>
          <w:rFonts w:ascii="Arial" w:hAnsi="Arial" w:cs="Arial"/>
          <w:b/>
          <w:sz w:val="32"/>
          <w:szCs w:val="32"/>
        </w:rPr>
        <w:t>.02.</w:t>
      </w:r>
      <w:r w:rsidR="007C29A3" w:rsidRPr="00BF1D49">
        <w:rPr>
          <w:rFonts w:ascii="Arial" w:hAnsi="Arial" w:cs="Arial"/>
          <w:b/>
          <w:sz w:val="32"/>
          <w:szCs w:val="32"/>
        </w:rPr>
        <w:t>2024 Г. № 22</w:t>
      </w:r>
    </w:p>
    <w:p w:rsidR="0009470B" w:rsidRPr="00BF1D49" w:rsidRDefault="0009470B" w:rsidP="000947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1D4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9470B" w:rsidRPr="00BF1D49" w:rsidRDefault="0009470B" w:rsidP="000947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1D49">
        <w:rPr>
          <w:rFonts w:ascii="Arial" w:hAnsi="Arial" w:cs="Arial"/>
          <w:b/>
          <w:sz w:val="32"/>
          <w:szCs w:val="32"/>
        </w:rPr>
        <w:t>ИРКУТСКАЯ ОБЛАСТЬ</w:t>
      </w:r>
    </w:p>
    <w:p w:rsidR="0009470B" w:rsidRPr="00BF1D49" w:rsidRDefault="0009470B" w:rsidP="000947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1D49">
        <w:rPr>
          <w:rFonts w:ascii="Arial" w:hAnsi="Arial" w:cs="Arial"/>
          <w:b/>
          <w:sz w:val="32"/>
          <w:szCs w:val="32"/>
        </w:rPr>
        <w:t>БОХАНСКИЙ РАЙОН</w:t>
      </w:r>
    </w:p>
    <w:p w:rsidR="0009470B" w:rsidRPr="00BF1D49" w:rsidRDefault="0009470B" w:rsidP="000947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1D49">
        <w:rPr>
          <w:rFonts w:ascii="Arial" w:hAnsi="Arial" w:cs="Arial"/>
          <w:b/>
          <w:sz w:val="32"/>
          <w:szCs w:val="32"/>
        </w:rPr>
        <w:t>МУНИЦИПАЛЬНОЕ ОБРАЗОВАНИЕ «ТИХОНОВКА</w:t>
      </w:r>
    </w:p>
    <w:p w:rsidR="0009470B" w:rsidRPr="00BF1D49" w:rsidRDefault="0009470B" w:rsidP="000947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1D49">
        <w:rPr>
          <w:rFonts w:ascii="Arial" w:hAnsi="Arial" w:cs="Arial"/>
          <w:b/>
          <w:sz w:val="32"/>
          <w:szCs w:val="32"/>
        </w:rPr>
        <w:t>ДУМА</w:t>
      </w:r>
    </w:p>
    <w:p w:rsidR="0009470B" w:rsidRPr="00BF1D49" w:rsidRDefault="0009470B" w:rsidP="000947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1D49">
        <w:rPr>
          <w:rFonts w:ascii="Arial" w:hAnsi="Arial" w:cs="Arial"/>
          <w:b/>
          <w:sz w:val="32"/>
          <w:szCs w:val="32"/>
        </w:rPr>
        <w:t>РЕШЕНИЕ</w:t>
      </w:r>
    </w:p>
    <w:p w:rsidR="0009470B" w:rsidRPr="00BF1D49" w:rsidRDefault="0009470B" w:rsidP="000947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9470B" w:rsidRDefault="0009470B" w:rsidP="00094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49">
        <w:rPr>
          <w:rFonts w:ascii="Arial" w:hAnsi="Arial" w:cs="Arial"/>
          <w:b/>
          <w:sz w:val="32"/>
          <w:szCs w:val="32"/>
        </w:rPr>
        <w:t>«О ВНЕСЕНИИ ИЗМЕНЕНИЙ В УСТАВ МУНИЦИПАЛЬНОГО ОБРАЗОВАНИЯ «ТИХОНОВКА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9470B" w:rsidRDefault="0009470B" w:rsidP="0009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70B" w:rsidRPr="00BF1D49" w:rsidRDefault="0009470B" w:rsidP="000947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1D49">
        <w:rPr>
          <w:rFonts w:ascii="Arial" w:hAnsi="Arial" w:cs="Arial"/>
          <w:sz w:val="24"/>
          <w:szCs w:val="24"/>
        </w:rPr>
        <w:t>В соответствии со ст.7, 35,44 Федерального закона от 06.10.2003 г. № 131-ФЗ «Об общих принципах организации местного самоуправления в Российской Федерации», Дума муниципального образования «Тихоновка»</w:t>
      </w:r>
    </w:p>
    <w:p w:rsidR="00BF1D49" w:rsidRDefault="00BF1D49" w:rsidP="00094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70B" w:rsidRPr="00BF1D49" w:rsidRDefault="0009470B" w:rsidP="0009470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F1D49">
        <w:rPr>
          <w:rFonts w:ascii="Arial" w:hAnsi="Arial" w:cs="Arial"/>
          <w:b/>
          <w:sz w:val="30"/>
          <w:szCs w:val="30"/>
        </w:rPr>
        <w:t>РЕШИЛА:</w:t>
      </w:r>
    </w:p>
    <w:p w:rsidR="0009470B" w:rsidRPr="00BF1D49" w:rsidRDefault="0009470B" w:rsidP="00BF1D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1D49">
        <w:rPr>
          <w:rFonts w:ascii="Arial" w:hAnsi="Arial" w:cs="Arial"/>
          <w:sz w:val="24"/>
          <w:szCs w:val="24"/>
        </w:rPr>
        <w:t xml:space="preserve">1.Внести в Устав муниципального образования «Тихоновка» следующие изменения: </w:t>
      </w:r>
    </w:p>
    <w:p w:rsidR="00AD0449" w:rsidRPr="00BF1D49" w:rsidRDefault="00F9344E" w:rsidP="00BF1D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1D49">
        <w:rPr>
          <w:rFonts w:ascii="Arial" w:hAnsi="Arial" w:cs="Arial"/>
          <w:b/>
          <w:sz w:val="24"/>
          <w:szCs w:val="24"/>
        </w:rPr>
        <w:t>-пункт 30 части 1 статьи 6</w:t>
      </w:r>
      <w:r w:rsidR="0009470B" w:rsidRPr="00BF1D49">
        <w:rPr>
          <w:rFonts w:ascii="Arial" w:hAnsi="Arial" w:cs="Arial"/>
          <w:b/>
          <w:sz w:val="24"/>
          <w:szCs w:val="24"/>
        </w:rPr>
        <w:t xml:space="preserve"> Устава</w:t>
      </w:r>
      <w:r w:rsidR="0009470B" w:rsidRPr="00BF1D49">
        <w:rPr>
          <w:rFonts w:ascii="Arial" w:hAnsi="Arial" w:cs="Arial"/>
          <w:sz w:val="24"/>
          <w:szCs w:val="24"/>
        </w:rPr>
        <w:t xml:space="preserve"> слова </w:t>
      </w:r>
      <w:r w:rsidRPr="00BF1D49">
        <w:rPr>
          <w:rFonts w:ascii="Arial" w:hAnsi="Arial" w:cs="Arial"/>
          <w:sz w:val="24"/>
          <w:szCs w:val="24"/>
        </w:rPr>
        <w:t xml:space="preserve">изложить в следующей редакции: </w:t>
      </w:r>
    </w:p>
    <w:p w:rsidR="0009470B" w:rsidRPr="00BF1D49" w:rsidRDefault="00F9344E" w:rsidP="00BF1D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1D49">
        <w:rPr>
          <w:rFonts w:ascii="Arial" w:hAnsi="Arial" w:cs="Arial"/>
          <w:sz w:val="24"/>
          <w:szCs w:val="24"/>
        </w:rPr>
        <w:t>«30)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:rsidR="00AD0449" w:rsidRPr="00BF1D49" w:rsidRDefault="00F9344E" w:rsidP="00BF1D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1D49">
        <w:rPr>
          <w:rFonts w:ascii="Arial" w:hAnsi="Arial" w:cs="Arial"/>
          <w:b/>
          <w:sz w:val="24"/>
          <w:szCs w:val="24"/>
        </w:rPr>
        <w:t xml:space="preserve">-пункт 8 части 1 статьи 8 </w:t>
      </w:r>
      <w:r w:rsidR="0009470B" w:rsidRPr="00BF1D49">
        <w:rPr>
          <w:rFonts w:ascii="Arial" w:hAnsi="Arial" w:cs="Arial"/>
          <w:b/>
          <w:sz w:val="24"/>
          <w:szCs w:val="24"/>
        </w:rPr>
        <w:t>Устава</w:t>
      </w:r>
      <w:r w:rsidR="0009470B" w:rsidRPr="00BF1D49">
        <w:rPr>
          <w:rFonts w:ascii="Arial" w:hAnsi="Arial" w:cs="Arial"/>
          <w:sz w:val="24"/>
          <w:szCs w:val="24"/>
        </w:rPr>
        <w:t xml:space="preserve"> </w:t>
      </w:r>
      <w:r w:rsidRPr="00BF1D49">
        <w:rPr>
          <w:rFonts w:ascii="Arial" w:hAnsi="Arial" w:cs="Arial"/>
          <w:sz w:val="24"/>
          <w:szCs w:val="24"/>
        </w:rPr>
        <w:t xml:space="preserve">изложить в следующей редакции: </w:t>
      </w:r>
    </w:p>
    <w:p w:rsidR="0009470B" w:rsidRPr="00BF1D49" w:rsidRDefault="00F9344E" w:rsidP="00BF1D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1D49">
        <w:rPr>
          <w:rFonts w:ascii="Arial" w:hAnsi="Arial" w:cs="Arial"/>
          <w:sz w:val="24"/>
          <w:szCs w:val="24"/>
        </w:rPr>
        <w:t>«8)</w:t>
      </w:r>
      <w:r w:rsidR="00AD0449" w:rsidRPr="00BF1D49">
        <w:rPr>
          <w:rFonts w:ascii="Arial" w:hAnsi="Arial" w:cs="Arial"/>
          <w:sz w:val="24"/>
          <w:szCs w:val="24"/>
        </w:rPr>
        <w:t xml:space="preserve"> </w:t>
      </w:r>
      <w:r w:rsidRPr="00BF1D49">
        <w:rPr>
          <w:rFonts w:ascii="Arial" w:hAnsi="Arial" w:cs="Arial"/>
          <w:sz w:val="24"/>
          <w:szCs w:val="24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:rsidR="00AD0449" w:rsidRPr="00BF1D49" w:rsidRDefault="000865B3" w:rsidP="00BF1D4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F1D49">
        <w:rPr>
          <w:rFonts w:ascii="Arial" w:hAnsi="Arial" w:cs="Arial"/>
          <w:b/>
          <w:sz w:val="24"/>
          <w:szCs w:val="24"/>
        </w:rPr>
        <w:t xml:space="preserve">-статью 31 Устава дополнить пунктом 4.3: </w:t>
      </w:r>
    </w:p>
    <w:p w:rsidR="0009470B" w:rsidRPr="00BF1D49" w:rsidRDefault="000865B3" w:rsidP="00BF1D4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F1D49">
        <w:rPr>
          <w:rFonts w:ascii="Arial" w:hAnsi="Arial" w:cs="Arial"/>
          <w:b/>
          <w:sz w:val="24"/>
          <w:szCs w:val="24"/>
        </w:rPr>
        <w:t>«</w:t>
      </w:r>
      <w:r w:rsidRPr="00BF1D49">
        <w:rPr>
          <w:rFonts w:ascii="Arial" w:hAnsi="Arial" w:cs="Arial"/>
          <w:color w:val="000000"/>
          <w:sz w:val="24"/>
          <w:szCs w:val="24"/>
          <w:shd w:val="clear" w:color="auto" w:fill="FFFFFF"/>
        </w:rPr>
        <w:t>4.3</w:t>
      </w:r>
      <w:r w:rsidR="00F9344E" w:rsidRPr="00BF1D49">
        <w:rPr>
          <w:rFonts w:ascii="Arial" w:hAnsi="Arial" w:cs="Arial"/>
          <w:color w:val="000000"/>
          <w:sz w:val="24"/>
          <w:szCs w:val="24"/>
          <w:shd w:val="clear" w:color="auto" w:fill="FFFFFF"/>
        </w:rPr>
        <w:t>.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</w:t>
      </w:r>
      <w:r w:rsidRPr="00BF1D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нностей, установленных </w:t>
      </w:r>
      <w:r w:rsidR="00F9344E" w:rsidRPr="00BF1D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Федеральным законом</w:t>
      </w:r>
      <w:r w:rsidRPr="00BF1D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№ 131-ФЗ от 06.10.2003 года «Об общих принципах организации местного самоуправления в Российской Федерации»</w:t>
      </w:r>
      <w:r w:rsidR="00F9344E" w:rsidRPr="00BF1D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</w:t>
      </w:r>
      <w:r w:rsidR="00BF1D49" w:rsidRPr="00BF1D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hyperlink r:id="rId4" w:anchor="dst336" w:history="1">
        <w:r w:rsidR="00F9344E" w:rsidRPr="00BF1D49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частями 3</w:t>
        </w:r>
      </w:hyperlink>
      <w:r w:rsidR="00BF1D49" w:rsidRPr="00BF1D49">
        <w:rPr>
          <w:rStyle w:val="a3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F9344E" w:rsidRPr="00BF1D49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BF1D49" w:rsidRPr="00BF1D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5" w:anchor="dst339" w:history="1">
        <w:r w:rsidR="00F9344E" w:rsidRPr="00BF1D49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6 статьи 13</w:t>
        </w:r>
      </w:hyperlink>
      <w:r w:rsidR="00F9344E" w:rsidRPr="00BF1D49">
        <w:rPr>
          <w:rFonts w:ascii="Arial" w:hAnsi="Arial" w:cs="Arial"/>
          <w:sz w:val="24"/>
          <w:szCs w:val="24"/>
          <w:shd w:val="clear" w:color="auto" w:fill="FFFFFF"/>
        </w:rPr>
        <w:t> Федерального закона от 25 декабря 2008 го</w:t>
      </w:r>
      <w:r w:rsidR="00F9344E" w:rsidRPr="00BF1D49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 N 273-ФЗ "О противодействии коррупции".</w:t>
      </w:r>
      <w:r w:rsidRPr="00BF1D49">
        <w:rPr>
          <w:rFonts w:ascii="Arial" w:hAnsi="Arial" w:cs="Arial"/>
          <w:color w:val="000000"/>
          <w:sz w:val="24"/>
          <w:szCs w:val="24"/>
          <w:shd w:val="clear" w:color="auto" w:fill="FFFFFF"/>
        </w:rPr>
        <w:t>»;</w:t>
      </w:r>
    </w:p>
    <w:p w:rsidR="00AD0449" w:rsidRPr="00BF1D49" w:rsidRDefault="00357E1F" w:rsidP="00BF1D4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F1D4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-статью 29</w:t>
      </w:r>
      <w:r w:rsidR="000865B3" w:rsidRPr="00BF1D4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Устава дополнить пунктом</w:t>
      </w:r>
      <w:r w:rsidRPr="00BF1D4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19.2</w:t>
      </w:r>
      <w:r w:rsidR="000865B3" w:rsidRPr="00BF1D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</w:p>
    <w:p w:rsidR="000865B3" w:rsidRPr="00BF1D49" w:rsidRDefault="00357E1F" w:rsidP="00BF1D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F1D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«19.2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от 06.10.2003 года «Об общих принципах организации местного самоуправления в Российской Федерации» и другими федеральными законами в </w:t>
      </w:r>
      <w:r w:rsidRPr="00BF1D49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целях противодействия коррупции, в случае, если несоблюдение таких </w:t>
      </w:r>
      <w:r w:rsidRPr="00BF1D49">
        <w:rPr>
          <w:rFonts w:ascii="Arial" w:hAnsi="Arial" w:cs="Arial"/>
          <w:sz w:val="24"/>
          <w:szCs w:val="24"/>
          <w:shd w:val="clear" w:color="auto" w:fill="FFFFFF"/>
        </w:rPr>
        <w:t>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</w:t>
      </w:r>
      <w:r w:rsidR="00BF1D49" w:rsidRPr="00BF1D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6" w:anchor="dst336" w:history="1">
        <w:r w:rsidRPr="00BF1D49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частями 3</w:t>
        </w:r>
      </w:hyperlink>
      <w:r w:rsidR="00BF1D49" w:rsidRPr="00BF1D49">
        <w:rPr>
          <w:rStyle w:val="a3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BF1D49" w:rsidRPr="00BF1D49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hyperlink r:id="rId7" w:anchor="dst339" w:history="1">
        <w:r w:rsidRPr="00BF1D49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6 статьи 13</w:t>
        </w:r>
      </w:hyperlink>
      <w:r w:rsidRPr="00BF1D49">
        <w:rPr>
          <w:rFonts w:ascii="Arial" w:hAnsi="Arial" w:cs="Arial"/>
          <w:sz w:val="24"/>
          <w:szCs w:val="24"/>
          <w:shd w:val="clear" w:color="auto" w:fill="FFFFFF"/>
        </w:rPr>
        <w:t> Федерального закона от 25 декабря 2008 года N 273-ФЗ "О противодействии коррупции".»;</w:t>
      </w:r>
    </w:p>
    <w:p w:rsidR="00AD0449" w:rsidRPr="00BF1D49" w:rsidRDefault="00AD0449" w:rsidP="00BF1D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F1D49">
        <w:rPr>
          <w:rFonts w:ascii="Arial" w:hAnsi="Arial" w:cs="Arial"/>
          <w:b/>
          <w:sz w:val="24"/>
          <w:szCs w:val="24"/>
          <w:shd w:val="clear" w:color="auto" w:fill="FFFFFF"/>
        </w:rPr>
        <w:t>-в статье 66 Устава</w:t>
      </w:r>
      <w:r w:rsidRPr="00BF1D49">
        <w:rPr>
          <w:rFonts w:ascii="Arial" w:hAnsi="Arial" w:cs="Arial"/>
          <w:sz w:val="24"/>
          <w:szCs w:val="24"/>
          <w:shd w:val="clear" w:color="auto" w:fill="FFFFFF"/>
        </w:rPr>
        <w:t xml:space="preserve"> слова «федеральными законами» заменить словами «Федеральным законом № 131-ФЗ».</w:t>
      </w:r>
    </w:p>
    <w:p w:rsidR="0009470B" w:rsidRPr="00BF1D49" w:rsidRDefault="0009470B" w:rsidP="00BF1D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1D49">
        <w:rPr>
          <w:rFonts w:ascii="Arial" w:hAnsi="Arial" w:cs="Arial"/>
          <w:sz w:val="24"/>
          <w:szCs w:val="24"/>
        </w:rPr>
        <w:t xml:space="preserve">2. В порядке, установленном Федеральным законом от 21.07.2005 года № 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«Тихоновка» на государственную регистрацию в Управление Министерства юстиции Российской Федерации по Иркутской области в течение 15 дней. </w:t>
      </w:r>
    </w:p>
    <w:p w:rsidR="0009470B" w:rsidRPr="00BF1D49" w:rsidRDefault="0009470B" w:rsidP="00BF1D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1D49">
        <w:rPr>
          <w:rFonts w:ascii="Arial" w:hAnsi="Arial" w:cs="Arial"/>
          <w:sz w:val="24"/>
          <w:szCs w:val="24"/>
        </w:rPr>
        <w:t>3. Главе муниципального образования «Тихоновка» опубликовать муниципальный правовой акт муниципального образования «Тихоновка»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«Тихоновка» для включения указанных сведений в государственный реестр уставов муниципальных образований Иркутской области в десятидневный срок.</w:t>
      </w:r>
    </w:p>
    <w:p w:rsidR="0009470B" w:rsidRPr="00BF1D49" w:rsidRDefault="0009470B" w:rsidP="00BF1D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1D49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периодическом печатном издании Вестник МО «Тихоновка».</w:t>
      </w:r>
    </w:p>
    <w:p w:rsidR="0009470B" w:rsidRDefault="0009470B" w:rsidP="00BF1D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1D49" w:rsidRPr="00BF1D49" w:rsidRDefault="00BF1D49" w:rsidP="00BF1D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9470B" w:rsidRPr="00BF1D49" w:rsidRDefault="0009470B" w:rsidP="00BF1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1D49">
        <w:rPr>
          <w:rFonts w:ascii="Arial" w:hAnsi="Arial" w:cs="Arial"/>
          <w:sz w:val="24"/>
          <w:szCs w:val="24"/>
        </w:rPr>
        <w:t>Глава муниципального образования Тихоновка»,</w:t>
      </w:r>
    </w:p>
    <w:p w:rsidR="0009470B" w:rsidRPr="00BF1D49" w:rsidRDefault="0009470B" w:rsidP="00BF1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1D49">
        <w:rPr>
          <w:rFonts w:ascii="Arial" w:hAnsi="Arial" w:cs="Arial"/>
          <w:sz w:val="24"/>
          <w:szCs w:val="24"/>
        </w:rPr>
        <w:t xml:space="preserve">Председатель Думы муниципального </w:t>
      </w:r>
    </w:p>
    <w:p w:rsidR="00BF1D49" w:rsidRPr="00BF1D49" w:rsidRDefault="0009470B" w:rsidP="00BF1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1D49">
        <w:rPr>
          <w:rFonts w:ascii="Arial" w:hAnsi="Arial" w:cs="Arial"/>
          <w:sz w:val="24"/>
          <w:szCs w:val="24"/>
        </w:rPr>
        <w:t>образования «Тихоновка»</w:t>
      </w:r>
    </w:p>
    <w:p w:rsidR="0009470B" w:rsidRPr="00BF1D49" w:rsidRDefault="0009470B" w:rsidP="00BF1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1D49">
        <w:rPr>
          <w:rFonts w:ascii="Arial" w:hAnsi="Arial" w:cs="Arial"/>
          <w:sz w:val="24"/>
          <w:szCs w:val="24"/>
        </w:rPr>
        <w:t>М.В.Скоробогатова</w:t>
      </w:r>
    </w:p>
    <w:p w:rsidR="0009470B" w:rsidRPr="00BF1D49" w:rsidRDefault="0009470B" w:rsidP="00BF1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70B" w:rsidRPr="00BF1D49" w:rsidRDefault="0009470B" w:rsidP="00BF1D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9470B" w:rsidRPr="00BF1D49" w:rsidRDefault="0009470B" w:rsidP="00BF1D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9470B" w:rsidRPr="00BF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45"/>
    <w:rsid w:val="000865B3"/>
    <w:rsid w:val="0009470B"/>
    <w:rsid w:val="00357E1F"/>
    <w:rsid w:val="00441EC1"/>
    <w:rsid w:val="00462B5A"/>
    <w:rsid w:val="00731A45"/>
    <w:rsid w:val="007C29A3"/>
    <w:rsid w:val="008445B5"/>
    <w:rsid w:val="00AD0449"/>
    <w:rsid w:val="00BF1D49"/>
    <w:rsid w:val="00E3447C"/>
    <w:rsid w:val="00F9344E"/>
    <w:rsid w:val="00F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C8BB"/>
  <w15:chartTrackingRefBased/>
  <w15:docId w15:val="{FC7943CF-7E72-4CE3-9E1A-533C8D59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70B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62B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44E"/>
    <w:rPr>
      <w:color w:val="0000FF"/>
      <w:u w:val="single"/>
    </w:rPr>
  </w:style>
  <w:style w:type="paragraph" w:customStyle="1" w:styleId="s15">
    <w:name w:val="s_15"/>
    <w:basedOn w:val="a"/>
    <w:rsid w:val="0046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62B5A"/>
  </w:style>
  <w:style w:type="paragraph" w:customStyle="1" w:styleId="s1">
    <w:name w:val="s_1"/>
    <w:basedOn w:val="a"/>
    <w:rsid w:val="0046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2B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34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4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64894/98b73280366f58e51bc537f966aaf48159cacda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64894/98b73280366f58e51bc537f966aaf48159cacda7/" TargetMode="External"/><Relationship Id="rId5" Type="http://schemas.openxmlformats.org/officeDocument/2006/relationships/hyperlink" Target="https://www.consultant.ru/document/cons_doc_LAW_464894/98b73280366f58e51bc537f966aaf48159cacda7/" TargetMode="External"/><Relationship Id="rId4" Type="http://schemas.openxmlformats.org/officeDocument/2006/relationships/hyperlink" Target="https://www.consultant.ru/document/cons_doc_LAW_464894/98b73280366f58e51bc537f966aaf48159cacda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10</cp:revision>
  <cp:lastPrinted>2024-03-19T01:12:00Z</cp:lastPrinted>
  <dcterms:created xsi:type="dcterms:W3CDTF">2024-02-20T09:12:00Z</dcterms:created>
  <dcterms:modified xsi:type="dcterms:W3CDTF">2024-03-19T03:32:00Z</dcterms:modified>
</cp:coreProperties>
</file>