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BC" w:rsidRPr="00FF3115" w:rsidRDefault="00D43EBC" w:rsidP="00D43EBC">
      <w:pPr>
        <w:shd w:val="clear" w:color="auto" w:fill="FFFFFF"/>
        <w:ind w:firstLine="708"/>
        <w:jc w:val="center"/>
        <w:rPr>
          <w:b/>
          <w:color w:val="000000"/>
        </w:rPr>
      </w:pPr>
      <w:r w:rsidRPr="00FF3115">
        <w:rPr>
          <w:b/>
          <w:color w:val="000000"/>
        </w:rPr>
        <w:t xml:space="preserve">Муниципальный этап Зимнего фестиваля ВФСК «Готов к труду и обороне» </w:t>
      </w:r>
    </w:p>
    <w:p w:rsidR="00D43EBC" w:rsidRPr="00FF3115" w:rsidRDefault="00D43EBC" w:rsidP="00D43EBC">
      <w:pPr>
        <w:shd w:val="clear" w:color="auto" w:fill="FFFFFF"/>
        <w:ind w:firstLine="708"/>
        <w:jc w:val="center"/>
        <w:rPr>
          <w:b/>
          <w:color w:val="000000"/>
        </w:rPr>
      </w:pPr>
      <w:r w:rsidRPr="00FF3115">
        <w:rPr>
          <w:b/>
          <w:color w:val="000000"/>
        </w:rPr>
        <w:t>в Усть-Илимском районе</w:t>
      </w:r>
    </w:p>
    <w:p w:rsidR="00D43EBC" w:rsidRPr="00FF3115" w:rsidRDefault="00D43EBC" w:rsidP="00D43EBC">
      <w:pPr>
        <w:shd w:val="clear" w:color="auto" w:fill="FFFFFF"/>
        <w:ind w:firstLine="708"/>
        <w:jc w:val="center"/>
        <w:rPr>
          <w:b/>
          <w:color w:val="000000"/>
        </w:rPr>
      </w:pPr>
    </w:p>
    <w:p w:rsidR="00CD50AF" w:rsidRPr="00FF3115" w:rsidRDefault="004537BE" w:rsidP="00FF3115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FF3115">
        <w:rPr>
          <w:color w:val="000000"/>
        </w:rPr>
        <w:t>Зимний фестиваль Всероссийского физкультурно-спортивного комплекса «Готов к труду и обороне» и в Усть-Илимском районе проводится уже шестой раз в соответствии с планом по поэтапному внедрению комплекса и в целях вовлечения граждан в систематические занятия физкультурой и спортом.</w:t>
      </w:r>
    </w:p>
    <w:p w:rsidR="004537BE" w:rsidRPr="00FF3115" w:rsidRDefault="004537BE" w:rsidP="00FF3115">
      <w:pPr>
        <w:shd w:val="clear" w:color="auto" w:fill="FFFFFF"/>
        <w:spacing w:line="276" w:lineRule="auto"/>
        <w:ind w:firstLine="708"/>
        <w:jc w:val="both"/>
        <w:rPr>
          <w:color w:val="000000"/>
        </w:rPr>
      </w:pPr>
      <w:r w:rsidRPr="00FF3115">
        <w:rPr>
          <w:color w:val="000000"/>
        </w:rPr>
        <w:t xml:space="preserve">В рамках муниципального этапа со 2 марта по 31 марта 2020 года на территории муниципального образования «Усть-Илимский район» был организован прием испытаний ВФСК «ГТО» </w:t>
      </w:r>
      <w:r w:rsidR="00D43EBC" w:rsidRPr="00FF3115">
        <w:rPr>
          <w:color w:val="000000"/>
        </w:rPr>
        <w:t>среди всех категорий населения.</w:t>
      </w:r>
    </w:p>
    <w:p w:rsidR="00E73B8D" w:rsidRPr="00FF3115" w:rsidRDefault="004537BE" w:rsidP="00FF3115">
      <w:pPr>
        <w:tabs>
          <w:tab w:val="left" w:pos="8250"/>
        </w:tabs>
        <w:spacing w:line="276" w:lineRule="auto"/>
        <w:ind w:firstLine="709"/>
        <w:jc w:val="both"/>
      </w:pPr>
      <w:r w:rsidRPr="00FF3115">
        <w:t>В сдаче норм принимали участие команды обучающихся муниципальных общеобразовательных учреждений, работники образовательных организаций, команды от муниципальных образований.</w:t>
      </w:r>
      <w:r w:rsidRPr="00FF3115">
        <w:rPr>
          <w:color w:val="000000"/>
        </w:rPr>
        <w:t xml:space="preserve"> В связи со сложившейся эпидемиологической ситуацией в стране и режим</w:t>
      </w:r>
      <w:r w:rsidR="00CD50AF" w:rsidRPr="00FF3115">
        <w:rPr>
          <w:color w:val="000000"/>
        </w:rPr>
        <w:t>а</w:t>
      </w:r>
      <w:r w:rsidRPr="00FF3115">
        <w:rPr>
          <w:color w:val="000000"/>
        </w:rPr>
        <w:t xml:space="preserve"> самоизоляции на территории Иркутской </w:t>
      </w:r>
      <w:r w:rsidR="00CD50AF" w:rsidRPr="00FF3115">
        <w:rPr>
          <w:color w:val="000000"/>
        </w:rPr>
        <w:t xml:space="preserve">области, </w:t>
      </w:r>
      <w:r w:rsidR="00CD50AF" w:rsidRPr="000801BF">
        <w:rPr>
          <w:color w:val="000000"/>
        </w:rPr>
        <w:t>не</w:t>
      </w:r>
      <w:r w:rsidRPr="000801BF">
        <w:rPr>
          <w:color w:val="000000"/>
        </w:rPr>
        <w:t xml:space="preserve"> все места тестирования приняли участников.</w:t>
      </w:r>
      <w:r w:rsidR="00A55CD1" w:rsidRPr="00FF3115">
        <w:t xml:space="preserve"> </w:t>
      </w:r>
    </w:p>
    <w:p w:rsidR="004537BE" w:rsidRPr="00FF3115" w:rsidRDefault="00E73B8D" w:rsidP="00FF3115">
      <w:pPr>
        <w:tabs>
          <w:tab w:val="left" w:pos="8250"/>
        </w:tabs>
        <w:spacing w:line="276" w:lineRule="auto"/>
        <w:ind w:firstLine="709"/>
        <w:jc w:val="both"/>
      </w:pPr>
      <w:r w:rsidRPr="00FF3115">
        <w:t>В Фестивале 2020 года впервые было организовано тестирование для и</w:t>
      </w:r>
      <w:r w:rsidR="00A55CD1" w:rsidRPr="00FF3115">
        <w:t>нвалид</w:t>
      </w:r>
      <w:r w:rsidRPr="00FF3115">
        <w:t>ов и лиц</w:t>
      </w:r>
      <w:r w:rsidR="00A55CD1" w:rsidRPr="00FF3115">
        <w:t xml:space="preserve"> с ограниченными возможностями здоровья</w:t>
      </w:r>
      <w:r w:rsidRPr="00FF3115">
        <w:t>.</w:t>
      </w:r>
    </w:p>
    <w:p w:rsidR="004537BE" w:rsidRPr="00FF3115" w:rsidRDefault="004537BE" w:rsidP="00FF3115">
      <w:pPr>
        <w:tabs>
          <w:tab w:val="left" w:pos="8250"/>
        </w:tabs>
        <w:spacing w:line="276" w:lineRule="auto"/>
        <w:ind w:firstLine="709"/>
        <w:jc w:val="both"/>
      </w:pPr>
      <w:r w:rsidRPr="00FF3115">
        <w:t xml:space="preserve">Спортивная программа Фестиваля состояла из 4 видов </w:t>
      </w:r>
      <w:r w:rsidR="00CD50AF" w:rsidRPr="00FF3115">
        <w:t>испытаний,</w:t>
      </w:r>
      <w:r w:rsidRPr="00FF3115">
        <w:t xml:space="preserve"> </w:t>
      </w:r>
      <w:r w:rsidR="00D43EBC" w:rsidRPr="00FF3115">
        <w:t>с</w:t>
      </w:r>
      <w:r w:rsidRPr="00FF3115">
        <w:t>оответствующих возрастным ступеням: подтягивание из виса на высокой перекладине (юноши, мужчины), сгибание и разгибание рук в упоре лежа (о гимнастическую скамью, о сиденье стула) (девушки, женщины), наклон вперед из положения стоя (тест на гибкость), прыжок в длину с места, поднимание туловища из положения лежа на спине.</w:t>
      </w:r>
    </w:p>
    <w:p w:rsidR="004537BE" w:rsidRPr="00FF3115" w:rsidRDefault="004537BE" w:rsidP="00FF3115">
      <w:pPr>
        <w:tabs>
          <w:tab w:val="left" w:pos="8250"/>
        </w:tabs>
        <w:spacing w:line="276" w:lineRule="auto"/>
        <w:ind w:firstLine="709"/>
        <w:jc w:val="both"/>
      </w:pPr>
      <w:r w:rsidRPr="00FF3115">
        <w:t xml:space="preserve">В тестовых испытаниях приняло участие </w:t>
      </w:r>
      <w:r w:rsidRPr="00FF3115">
        <w:rPr>
          <w:color w:val="000000" w:themeColor="text1"/>
        </w:rPr>
        <w:t xml:space="preserve">335 </w:t>
      </w:r>
      <w:r w:rsidRPr="00FF3115">
        <w:t>человек.</w:t>
      </w:r>
    </w:p>
    <w:p w:rsidR="004537BE" w:rsidRPr="00FF3115" w:rsidRDefault="004537BE" w:rsidP="00FF3115">
      <w:pPr>
        <w:spacing w:line="276" w:lineRule="auto"/>
        <w:ind w:firstLine="708"/>
        <w:jc w:val="both"/>
        <w:rPr>
          <w:color w:val="252525"/>
        </w:rPr>
      </w:pPr>
      <w:r w:rsidRPr="00FF3115">
        <w:rPr>
          <w:color w:val="252525"/>
        </w:rPr>
        <w:t xml:space="preserve">В личном зачете победителями и призерами среди </w:t>
      </w:r>
      <w:r w:rsidRPr="00FF3115">
        <w:t>обучающихся муниципальных общеобразовательных учреждений</w:t>
      </w:r>
      <w:r w:rsidRPr="00FF3115">
        <w:rPr>
          <w:color w:val="252525"/>
        </w:rPr>
        <w:t xml:space="preserve"> стали:</w:t>
      </w:r>
    </w:p>
    <w:p w:rsidR="008E053E" w:rsidRPr="00FF3115" w:rsidRDefault="008E053E"/>
    <w:tbl>
      <w:tblPr>
        <w:tblStyle w:val="a4"/>
        <w:tblpPr w:leftFromText="181" w:rightFromText="181" w:vertAnchor="text" w:horzAnchor="margin" w:tblpY="1"/>
        <w:tblW w:w="9905" w:type="dxa"/>
        <w:tblLook w:val="04A0" w:firstRow="1" w:lastRow="0" w:firstColumn="1" w:lastColumn="0" w:noHBand="0" w:noVBand="1"/>
      </w:tblPr>
      <w:tblGrid>
        <w:gridCol w:w="1242"/>
        <w:gridCol w:w="3022"/>
        <w:gridCol w:w="4062"/>
        <w:gridCol w:w="748"/>
        <w:gridCol w:w="831"/>
      </w:tblGrid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Наименование ОУ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место</w:t>
            </w:r>
          </w:p>
        </w:tc>
      </w:tr>
      <w:tr w:rsidR="00AE0EE4" w:rsidRPr="00FF3115" w:rsidTr="008E053E">
        <w:tc>
          <w:tcPr>
            <w:tcW w:w="9905" w:type="dxa"/>
            <w:gridSpan w:val="5"/>
          </w:tcPr>
          <w:p w:rsidR="00AE0EE4" w:rsidRPr="00FF3115" w:rsidRDefault="00AE0EE4" w:rsidP="008E053E">
            <w:pPr>
              <w:jc w:val="center"/>
              <w:rPr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1 ступень мальчики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Поликарпов Вадим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«Эдучанская СОШ»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153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9905" w:type="dxa"/>
            <w:gridSpan w:val="5"/>
          </w:tcPr>
          <w:p w:rsidR="00AE0EE4" w:rsidRPr="00FF3115" w:rsidRDefault="00AE0EE4" w:rsidP="008E053E">
            <w:pPr>
              <w:jc w:val="center"/>
              <w:rPr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2 ступень девочки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Першина Мария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№1»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190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Ульянова Евгения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 xml:space="preserve"> МОУ «Невонская СОШ №2»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AE0EE4" w:rsidRPr="00FF3115" w:rsidTr="008E053E">
        <w:tc>
          <w:tcPr>
            <w:tcW w:w="9074" w:type="dxa"/>
            <w:gridSpan w:val="4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2 ступень мальчики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Григорьев Анатолий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«Эдучанская СОШ»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124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Васильев Данила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«Эдучанская СОШ»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AE0EE4" w:rsidRPr="00FF3115" w:rsidTr="008E053E">
        <w:tc>
          <w:tcPr>
            <w:tcW w:w="9074" w:type="dxa"/>
            <w:gridSpan w:val="4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3 ступень девочки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Колчанова</w:t>
            </w:r>
            <w:proofErr w:type="spellEnd"/>
            <w:r w:rsidRPr="00FF3115"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 1»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197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Жежелева</w:t>
            </w:r>
            <w:proofErr w:type="spellEnd"/>
            <w:r w:rsidRPr="00FF3115"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№1»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188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Козлова Вера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№1»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185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AE0EE4" w:rsidRPr="00FF3115" w:rsidTr="008E053E">
        <w:tc>
          <w:tcPr>
            <w:tcW w:w="9074" w:type="dxa"/>
            <w:gridSpan w:val="4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3 ступень мальчики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Фролов Александр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№1»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171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9074" w:type="dxa"/>
            <w:gridSpan w:val="4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4 ступень девочки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Добросельская</w:t>
            </w:r>
            <w:proofErr w:type="spellEnd"/>
            <w:r w:rsidRPr="00FF3115">
              <w:rPr>
                <w:sz w:val="24"/>
                <w:szCs w:val="24"/>
              </w:rPr>
              <w:t xml:space="preserve"> Валерия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№1»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164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Чернопрудова</w:t>
            </w:r>
            <w:proofErr w:type="spellEnd"/>
            <w:r w:rsidRPr="00FF3115"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№2»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152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Антипина Виктория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 xml:space="preserve">  МОУ «Невонская СОШ №2»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148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AE0EE4" w:rsidRPr="00FF3115" w:rsidTr="008E053E">
        <w:tc>
          <w:tcPr>
            <w:tcW w:w="9074" w:type="dxa"/>
            <w:gridSpan w:val="4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4 ступень мальчики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Подопригора Артем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«Эдучанская СОШ»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183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Васильев Никита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№1»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180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Дребнев</w:t>
            </w:r>
            <w:proofErr w:type="spellEnd"/>
            <w:r w:rsidRPr="00FF3115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 СОШ № 2»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177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AE0EE4" w:rsidRPr="00FF3115" w:rsidTr="008E053E">
        <w:tc>
          <w:tcPr>
            <w:tcW w:w="9074" w:type="dxa"/>
            <w:gridSpan w:val="4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5 ступень девочки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Станицкая</w:t>
            </w:r>
            <w:proofErr w:type="spellEnd"/>
            <w:r w:rsidRPr="00FF3115">
              <w:rPr>
                <w:sz w:val="24"/>
                <w:szCs w:val="24"/>
              </w:rPr>
              <w:t xml:space="preserve"> Виктория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№2»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154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9074" w:type="dxa"/>
            <w:gridSpan w:val="4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5 ступень мальчики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Шахеев</w:t>
            </w:r>
            <w:proofErr w:type="spellEnd"/>
            <w:r w:rsidRPr="00FF3115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№2»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207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Петухов Михаил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№2»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174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AE0EE4" w:rsidRPr="00FF3115" w:rsidTr="008E053E">
        <w:tc>
          <w:tcPr>
            <w:tcW w:w="124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022" w:type="dxa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Назаренко Даниил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№2»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162</w:t>
            </w:r>
          </w:p>
        </w:tc>
        <w:tc>
          <w:tcPr>
            <w:tcW w:w="0" w:type="auto"/>
          </w:tcPr>
          <w:p w:rsidR="00AE0EE4" w:rsidRPr="00FF3115" w:rsidRDefault="00AE0EE4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</w:tbl>
    <w:p w:rsidR="00404EB4" w:rsidRPr="00FF3115" w:rsidRDefault="00404EB4" w:rsidP="00E73B8D">
      <w:pPr>
        <w:spacing w:line="256" w:lineRule="auto"/>
        <w:ind w:firstLine="708"/>
        <w:rPr>
          <w:rFonts w:eastAsia="Calibri"/>
        </w:rPr>
      </w:pPr>
    </w:p>
    <w:p w:rsidR="008E053E" w:rsidRPr="00FF3115" w:rsidRDefault="00155C3A" w:rsidP="00E73B8D">
      <w:pPr>
        <w:spacing w:line="256" w:lineRule="auto"/>
        <w:ind w:firstLine="708"/>
      </w:pPr>
      <w:r w:rsidRPr="00FF3115">
        <w:rPr>
          <w:rFonts w:eastAsia="Calibri"/>
        </w:rPr>
        <w:t>Победители и призеры личного первенства среди населения муниципального образования:</w:t>
      </w:r>
    </w:p>
    <w:tbl>
      <w:tblPr>
        <w:tblStyle w:val="a4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3349"/>
        <w:gridCol w:w="909"/>
        <w:gridCol w:w="909"/>
      </w:tblGrid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поселение, организация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место</w:t>
            </w:r>
          </w:p>
        </w:tc>
      </w:tr>
      <w:tr w:rsidR="008E053E" w:rsidRPr="00FF3115" w:rsidTr="008E053E">
        <w:tc>
          <w:tcPr>
            <w:tcW w:w="8990" w:type="dxa"/>
            <w:gridSpan w:val="5"/>
          </w:tcPr>
          <w:p w:rsidR="008E053E" w:rsidRPr="00FF3115" w:rsidRDefault="008E053E" w:rsidP="008E053E">
            <w:pPr>
              <w:jc w:val="center"/>
              <w:rPr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6 ступень женщины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Зарубина Мария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2»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150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Борона Екатерина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МЦК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141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Бакуменко Виктория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Администрация п. Невон.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103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6 ступень мужчины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Петрунин Сергей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Жители п. Железнодорожный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174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Козлов Михаил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Жители п. Железнодорожный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172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Классен Илья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«Эдучанская СОШ»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128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7 ступень женщины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Китайкина Татьяна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 xml:space="preserve"> РСОЦ «Молодежный»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139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Селина Елена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МДОУ «Малыш»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113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155C3A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Бурнакова</w:t>
            </w:r>
            <w:proofErr w:type="spellEnd"/>
            <w:r w:rsidRPr="00FF3115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МЦК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111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7 ступень мужчины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155C3A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Шал</w:t>
            </w:r>
            <w:r w:rsidR="00155C3A" w:rsidRPr="00FF3115">
              <w:rPr>
                <w:sz w:val="24"/>
                <w:szCs w:val="24"/>
              </w:rPr>
              <w:t>о</w:t>
            </w:r>
            <w:r w:rsidRPr="00FF3115">
              <w:rPr>
                <w:sz w:val="24"/>
                <w:szCs w:val="24"/>
              </w:rPr>
              <w:t>паев Владимир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Администрация п. Невон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150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155C3A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Зырянов Евгений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РСОЦ «Молодежный»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118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Соболев Денис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1»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112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8 ступень женщины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Макарцова</w:t>
            </w:r>
            <w:proofErr w:type="spellEnd"/>
            <w:r w:rsidRPr="00FF3115">
              <w:rPr>
                <w:sz w:val="24"/>
                <w:szCs w:val="24"/>
              </w:rPr>
              <w:t xml:space="preserve"> Елена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МЦК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183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Горовая Оксана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«Эдучанская СОШ»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164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Чуакбаева</w:t>
            </w:r>
            <w:proofErr w:type="spellEnd"/>
            <w:r w:rsidRPr="00FF3115">
              <w:rPr>
                <w:sz w:val="24"/>
                <w:szCs w:val="24"/>
              </w:rPr>
              <w:t xml:space="preserve"> Лилия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 xml:space="preserve"> МОУ «Невонская СОШ № 2»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163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8 ступень мужчины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 xml:space="preserve">Коротков Владимир 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 2»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225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Чикалюк</w:t>
            </w:r>
            <w:proofErr w:type="spellEnd"/>
            <w:r w:rsidRPr="00FF3115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ОАО «РЖД»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196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Тютюнников</w:t>
            </w:r>
            <w:proofErr w:type="spellEnd"/>
            <w:r w:rsidRPr="00FF3115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1»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169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9 ступень женщины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Билиенкова Ирина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1»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180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Иганина</w:t>
            </w:r>
            <w:proofErr w:type="spellEnd"/>
            <w:r w:rsidRPr="00FF3115">
              <w:rPr>
                <w:sz w:val="24"/>
                <w:szCs w:val="24"/>
              </w:rPr>
              <w:t xml:space="preserve"> Ирина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МДОУ «Малыш»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121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Попова Ольга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РСОЦ «Молодежный»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102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9 ступень мужчины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 xml:space="preserve">Одоев Юрий 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2»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121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Гуцало</w:t>
            </w:r>
            <w:proofErr w:type="spellEnd"/>
            <w:r w:rsidRPr="00FF3115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ОАО «РЖД»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106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10 ступень женщины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Тарасова Валентина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РСОЦ «Молодежный»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133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proofErr w:type="spellStart"/>
            <w:r w:rsidRPr="00FF3115">
              <w:rPr>
                <w:sz w:val="24"/>
                <w:szCs w:val="24"/>
              </w:rPr>
              <w:t>Вилн</w:t>
            </w:r>
            <w:proofErr w:type="spellEnd"/>
            <w:r w:rsidRPr="00FF3115">
              <w:rPr>
                <w:sz w:val="24"/>
                <w:szCs w:val="24"/>
              </w:rPr>
              <w:t xml:space="preserve"> </w:t>
            </w:r>
            <w:proofErr w:type="spellStart"/>
            <w:r w:rsidRPr="00FF3115">
              <w:rPr>
                <w:sz w:val="24"/>
                <w:szCs w:val="24"/>
              </w:rPr>
              <w:t>Антонида</w:t>
            </w:r>
            <w:proofErr w:type="spellEnd"/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РСОЦ «Молодежный»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123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Мещерякова Ирина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2»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108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8E053E" w:rsidRPr="00FF3115" w:rsidTr="008E053E">
        <w:tc>
          <w:tcPr>
            <w:tcW w:w="8081" w:type="dxa"/>
            <w:gridSpan w:val="4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  <w:r w:rsidRPr="00FF3115">
              <w:rPr>
                <w:b/>
                <w:sz w:val="24"/>
                <w:szCs w:val="24"/>
              </w:rPr>
              <w:t>10 ступень мужчины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53E" w:rsidRPr="00FF3115" w:rsidTr="008E053E">
        <w:tc>
          <w:tcPr>
            <w:tcW w:w="704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Мезенцев Николай</w:t>
            </w:r>
          </w:p>
        </w:tc>
        <w:tc>
          <w:tcPr>
            <w:tcW w:w="334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Администрация п. Невон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110</w:t>
            </w:r>
          </w:p>
        </w:tc>
        <w:tc>
          <w:tcPr>
            <w:tcW w:w="909" w:type="dxa"/>
          </w:tcPr>
          <w:p w:rsidR="008E053E" w:rsidRPr="00FF3115" w:rsidRDefault="008E053E" w:rsidP="008E053E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</w:tbl>
    <w:p w:rsidR="004A2A64" w:rsidRDefault="00FF3115" w:rsidP="004A2A64">
      <w:pPr>
        <w:ind w:firstLine="708"/>
      </w:pPr>
      <w:r>
        <w:lastRenderedPageBreak/>
        <w:t xml:space="preserve"> В к</w:t>
      </w:r>
      <w:r w:rsidR="00155C3A" w:rsidRPr="00FF3115">
        <w:t>омандно</w:t>
      </w:r>
      <w:r>
        <w:t>м</w:t>
      </w:r>
      <w:r w:rsidR="00155C3A" w:rsidRPr="00FF3115">
        <w:t xml:space="preserve"> первенство</w:t>
      </w:r>
      <w:r>
        <w:t xml:space="preserve"> </w:t>
      </w:r>
      <w:bookmarkStart w:id="0" w:name="_GoBack"/>
      <w:bookmarkEnd w:id="0"/>
      <w:r w:rsidR="000801BF">
        <w:t xml:space="preserve">места </w:t>
      </w:r>
      <w:r w:rsidR="000801BF" w:rsidRPr="00FF3115">
        <w:t>распределилось</w:t>
      </w:r>
      <w:r w:rsidR="00155C3A" w:rsidRPr="00FF3115">
        <w:t xml:space="preserve"> следующим образом:</w:t>
      </w:r>
    </w:p>
    <w:p w:rsidR="00FF3115" w:rsidRPr="00FF3115" w:rsidRDefault="00FF3115" w:rsidP="004A2A64">
      <w:pPr>
        <w:ind w:firstLine="708"/>
      </w:pPr>
    </w:p>
    <w:p w:rsidR="00155C3A" w:rsidRPr="00FF3115" w:rsidRDefault="004A2A64" w:rsidP="00A55CD1">
      <w:pPr>
        <w:ind w:firstLine="708"/>
        <w:jc w:val="center"/>
      </w:pPr>
      <w:r w:rsidRPr="00FF3115">
        <w:t>С</w:t>
      </w:r>
      <w:r w:rsidR="00155C3A" w:rsidRPr="00FF3115">
        <w:t>реди команд обучающихся</w:t>
      </w:r>
      <w:r w:rsidRPr="00FF3115">
        <w:t xml:space="preserve"> </w:t>
      </w:r>
      <w:r w:rsidR="00155C3A" w:rsidRPr="00FF3115">
        <w:t>муниципальных общеобразовательных учреждений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Очки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Место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 1»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1358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 2»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1249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 СОШ № 1»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1234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«Эдучанская СОШ»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1143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4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2»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1064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5</w:t>
            </w:r>
          </w:p>
        </w:tc>
      </w:tr>
    </w:tbl>
    <w:p w:rsidR="00155C3A" w:rsidRPr="00FF3115" w:rsidRDefault="00155C3A" w:rsidP="00155C3A">
      <w:pPr>
        <w:jc w:val="center"/>
      </w:pPr>
    </w:p>
    <w:p w:rsidR="00155C3A" w:rsidRPr="00FF3115" w:rsidRDefault="004A2A64" w:rsidP="00A55CD1">
      <w:pPr>
        <w:ind w:firstLine="708"/>
        <w:jc w:val="center"/>
      </w:pPr>
      <w:r w:rsidRPr="00FF3115">
        <w:t>С</w:t>
      </w:r>
      <w:r w:rsidR="00155C3A" w:rsidRPr="00FF3115">
        <w:t xml:space="preserve">реди команд </w:t>
      </w:r>
      <w:r w:rsidR="00CD50AF" w:rsidRPr="00FF3115">
        <w:t>работников муниципальных</w:t>
      </w:r>
      <w:r w:rsidR="00155C3A" w:rsidRPr="00FF3115">
        <w:t xml:space="preserve"> общеобразовательных учреждений</w:t>
      </w:r>
      <w:r w:rsidRPr="00FF3115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Очки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Место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2»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985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МДОУ «Малыш»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929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«Невонская СОШ № 1»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848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«Эдучанская СОШ»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810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4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МОУ «Железнодорожная СОШ №2»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519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5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МДОУ «Журавушка»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432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6</w:t>
            </w:r>
          </w:p>
        </w:tc>
      </w:tr>
    </w:tbl>
    <w:p w:rsidR="00155C3A" w:rsidRPr="00FF3115" w:rsidRDefault="00155C3A" w:rsidP="00155C3A"/>
    <w:p w:rsidR="00155C3A" w:rsidRPr="00FF3115" w:rsidRDefault="004A2A64" w:rsidP="00A55CD1">
      <w:pPr>
        <w:ind w:firstLine="708"/>
        <w:jc w:val="center"/>
      </w:pPr>
      <w:r w:rsidRPr="00FF3115">
        <w:t>С</w:t>
      </w:r>
      <w:r w:rsidR="00155C3A" w:rsidRPr="00FF3115">
        <w:t>реди команд работников</w:t>
      </w:r>
      <w:r w:rsidRPr="00FF3115">
        <w:t xml:space="preserve"> </w:t>
      </w:r>
      <w:r w:rsidR="00155C3A" w:rsidRPr="00FF3115">
        <w:t>муниципальных образований</w:t>
      </w:r>
      <w:r w:rsidRPr="00FF3115"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Очки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Место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РСОЦ «Молодежный»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927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1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ОАО «РЖД»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863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2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Жители р.п Железнодорожный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808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3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МЦК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745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4</w:t>
            </w:r>
          </w:p>
        </w:tc>
      </w:tr>
      <w:tr w:rsidR="00155C3A" w:rsidRPr="00FF3115" w:rsidTr="00D93972">
        <w:tc>
          <w:tcPr>
            <w:tcW w:w="562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5</w:t>
            </w:r>
            <w:r w:rsidR="004A2A64" w:rsidRPr="00FF3115"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Администрация п. Невон</w:t>
            </w:r>
          </w:p>
        </w:tc>
        <w:tc>
          <w:tcPr>
            <w:tcW w:w="2336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724</w:t>
            </w:r>
          </w:p>
        </w:tc>
        <w:tc>
          <w:tcPr>
            <w:tcW w:w="2337" w:type="dxa"/>
          </w:tcPr>
          <w:p w:rsidR="00155C3A" w:rsidRPr="00FF3115" w:rsidRDefault="00155C3A" w:rsidP="00D93972">
            <w:pPr>
              <w:rPr>
                <w:sz w:val="24"/>
                <w:szCs w:val="24"/>
              </w:rPr>
            </w:pPr>
            <w:r w:rsidRPr="00FF3115">
              <w:rPr>
                <w:sz w:val="24"/>
                <w:szCs w:val="24"/>
              </w:rPr>
              <w:t>5</w:t>
            </w:r>
          </w:p>
        </w:tc>
      </w:tr>
    </w:tbl>
    <w:p w:rsidR="00155C3A" w:rsidRPr="00FF3115" w:rsidRDefault="00155C3A" w:rsidP="00155C3A"/>
    <w:p w:rsidR="004A2A64" w:rsidRPr="00FF3115" w:rsidRDefault="004A2A64" w:rsidP="00155C3A"/>
    <w:p w:rsidR="004A2A64" w:rsidRPr="00FF3115" w:rsidRDefault="004A2A64" w:rsidP="00FF3115">
      <w:pPr>
        <w:shd w:val="clear" w:color="auto" w:fill="FFFFFF"/>
        <w:spacing w:line="276" w:lineRule="auto"/>
        <w:jc w:val="both"/>
        <w:rPr>
          <w:color w:val="000000"/>
        </w:rPr>
      </w:pPr>
      <w:r w:rsidRPr="00FF3115">
        <w:rPr>
          <w:color w:val="000000"/>
        </w:rPr>
        <w:t>         Напоминаем, что стать участником всероссийского физкультурно-спортивного комплекса могут стать все желающие жители Усть-Илимского района.</w:t>
      </w:r>
    </w:p>
    <w:p w:rsidR="004A2A64" w:rsidRPr="00FF3115" w:rsidRDefault="004A2A64" w:rsidP="00FF3115">
      <w:pPr>
        <w:shd w:val="clear" w:color="auto" w:fill="FFFFFF"/>
        <w:spacing w:line="276" w:lineRule="auto"/>
        <w:jc w:val="both"/>
        <w:rPr>
          <w:color w:val="000000"/>
        </w:rPr>
      </w:pPr>
      <w:r w:rsidRPr="00FF3115">
        <w:rPr>
          <w:color w:val="000000"/>
        </w:rPr>
        <w:t xml:space="preserve">        </w:t>
      </w:r>
    </w:p>
    <w:p w:rsidR="004A2A64" w:rsidRPr="00FF3115" w:rsidRDefault="004A2A64" w:rsidP="00155C3A"/>
    <w:p w:rsidR="00155C3A" w:rsidRPr="00FF3115" w:rsidRDefault="00155C3A" w:rsidP="00155C3A">
      <w:r w:rsidRPr="00FF3115">
        <w:t xml:space="preserve">Руководитель Центра </w:t>
      </w:r>
      <w:r w:rsidR="00CD50AF" w:rsidRPr="00FF3115">
        <w:t>тестирования О.В.</w:t>
      </w:r>
      <w:r w:rsidRPr="00FF3115">
        <w:t xml:space="preserve"> Зятькова</w:t>
      </w:r>
      <w:r w:rsidR="004A2A64" w:rsidRPr="00FF3115">
        <w:t>.</w:t>
      </w:r>
    </w:p>
    <w:p w:rsidR="00155C3A" w:rsidRPr="00FF3115" w:rsidRDefault="00155C3A"/>
    <w:sectPr w:rsidR="00155C3A" w:rsidRPr="00FF3115" w:rsidSect="003E1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7BE"/>
    <w:rsid w:val="00021CF6"/>
    <w:rsid w:val="000801BF"/>
    <w:rsid w:val="00080B2D"/>
    <w:rsid w:val="00155C3A"/>
    <w:rsid w:val="001F526D"/>
    <w:rsid w:val="00245007"/>
    <w:rsid w:val="002C5B69"/>
    <w:rsid w:val="0036296B"/>
    <w:rsid w:val="003B40C9"/>
    <w:rsid w:val="003E16B2"/>
    <w:rsid w:val="00404EB4"/>
    <w:rsid w:val="004228FD"/>
    <w:rsid w:val="004537BE"/>
    <w:rsid w:val="004938BD"/>
    <w:rsid w:val="004A2A64"/>
    <w:rsid w:val="004C2767"/>
    <w:rsid w:val="004F0398"/>
    <w:rsid w:val="0050194C"/>
    <w:rsid w:val="00545684"/>
    <w:rsid w:val="00585751"/>
    <w:rsid w:val="00671A5D"/>
    <w:rsid w:val="006E7F93"/>
    <w:rsid w:val="00754008"/>
    <w:rsid w:val="007872FB"/>
    <w:rsid w:val="008E053E"/>
    <w:rsid w:val="0094129D"/>
    <w:rsid w:val="00A55CD1"/>
    <w:rsid w:val="00AE0EE4"/>
    <w:rsid w:val="00CD50AF"/>
    <w:rsid w:val="00CE279B"/>
    <w:rsid w:val="00CF1B7A"/>
    <w:rsid w:val="00CF1E16"/>
    <w:rsid w:val="00D43EBC"/>
    <w:rsid w:val="00DC0B7A"/>
    <w:rsid w:val="00E73B8D"/>
    <w:rsid w:val="00F33997"/>
    <w:rsid w:val="00F9241B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99D0C-C061-4F32-A1D5-B80F2456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4537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537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semiHidden/>
    <w:unhideWhenUsed/>
    <w:rsid w:val="004537BE"/>
    <w:rPr>
      <w:color w:val="0000FF"/>
      <w:u w:val="single"/>
    </w:rPr>
  </w:style>
  <w:style w:type="table" w:styleId="a4">
    <w:name w:val="Table Grid"/>
    <w:basedOn w:val="a1"/>
    <w:uiPriority w:val="39"/>
    <w:rsid w:val="00DC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D43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Sport</cp:lastModifiedBy>
  <cp:revision>6</cp:revision>
  <dcterms:created xsi:type="dcterms:W3CDTF">2020-05-12T03:40:00Z</dcterms:created>
  <dcterms:modified xsi:type="dcterms:W3CDTF">2020-05-18T04:24:00Z</dcterms:modified>
</cp:coreProperties>
</file>