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17" w:rsidRPr="006D786F" w:rsidRDefault="00021117" w:rsidP="006D786F">
      <w:pPr>
        <w:pStyle w:val="Heading6"/>
        <w:spacing w:before="0" w:line="240" w:lineRule="auto"/>
        <w:ind w:left="-397"/>
        <w:jc w:val="center"/>
        <w:rPr>
          <w:rFonts w:ascii="Times New Roman" w:hAnsi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/>
          <w:b/>
          <w:i w:val="0"/>
          <w:color w:val="auto"/>
          <w:sz w:val="28"/>
        </w:rPr>
        <w:t>Администрация муниципального образования</w:t>
      </w:r>
    </w:p>
    <w:p w:rsidR="00021117" w:rsidRPr="006D786F" w:rsidRDefault="00021117" w:rsidP="006D786F">
      <w:pPr>
        <w:pStyle w:val="Heading6"/>
        <w:spacing w:before="0" w:line="240" w:lineRule="auto"/>
        <w:ind w:left="-397"/>
        <w:jc w:val="center"/>
        <w:rPr>
          <w:rFonts w:ascii="Times New Roman" w:hAnsi="Times New Roman"/>
          <w:b/>
          <w:i w:val="0"/>
          <w:color w:val="auto"/>
          <w:sz w:val="28"/>
        </w:rPr>
      </w:pPr>
      <w:r w:rsidRPr="006D786F">
        <w:rPr>
          <w:rFonts w:ascii="Times New Roman" w:hAnsi="Times New Roman"/>
          <w:b/>
          <w:i w:val="0"/>
          <w:color w:val="auto"/>
          <w:sz w:val="28"/>
        </w:rPr>
        <w:t>«Жигаловский район»</w:t>
      </w:r>
    </w:p>
    <w:p w:rsidR="00021117" w:rsidRPr="006D786F" w:rsidRDefault="00021117" w:rsidP="006D786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D786F">
        <w:rPr>
          <w:rFonts w:ascii="Times New Roman" w:hAnsi="Times New Roman"/>
          <w:b/>
          <w:sz w:val="40"/>
          <w:szCs w:val="40"/>
        </w:rPr>
        <w:t>ПОСТАНОВЛЕНИЕ</w:t>
      </w:r>
    </w:p>
    <w:p w:rsidR="00021117" w:rsidRDefault="00021117" w:rsidP="006D7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</w:rPr>
      </w:pPr>
      <w:r w:rsidRPr="00791A8C">
        <w:rPr>
          <w:rFonts w:ascii="Times New Roman" w:hAnsi="Times New Roman"/>
          <w:b/>
          <w:sz w:val="24"/>
        </w:rPr>
        <w:t>“</w:t>
      </w:r>
      <w:smartTag w:uri="urn:schemas-microsoft-com:office:smarttags" w:element="metricconverter">
        <w:smartTagPr>
          <w:attr w:name="ProductID" w:val="20”"/>
        </w:smartTagPr>
        <w:r>
          <w:rPr>
            <w:rFonts w:ascii="Times New Roman" w:hAnsi="Times New Roman"/>
            <w:b/>
            <w:sz w:val="24"/>
          </w:rPr>
          <w:t>20</w:t>
        </w:r>
        <w:r w:rsidRPr="00791A8C">
          <w:rPr>
            <w:rFonts w:ascii="Times New Roman" w:hAnsi="Times New Roman"/>
            <w:b/>
            <w:sz w:val="24"/>
          </w:rPr>
          <w:t>”</w:t>
        </w:r>
      </w:smartTag>
      <w:r w:rsidRPr="00791A8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декабря</w:t>
      </w:r>
      <w:r w:rsidRPr="00791A8C">
        <w:rPr>
          <w:rFonts w:ascii="Times New Roman" w:hAnsi="Times New Roman"/>
          <w:b/>
          <w:sz w:val="24"/>
        </w:rPr>
        <w:t xml:space="preserve"> 2016г. № </w:t>
      </w:r>
      <w:r>
        <w:rPr>
          <w:rFonts w:ascii="Times New Roman" w:hAnsi="Times New Roman"/>
          <w:b/>
          <w:sz w:val="24"/>
        </w:rPr>
        <w:t>136</w:t>
      </w:r>
    </w:p>
    <w:p w:rsidR="00021117" w:rsidRPr="006D786F" w:rsidRDefault="00021117" w:rsidP="006D7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>О порядке</w:t>
      </w:r>
      <w:r w:rsidRPr="006D78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786F">
        <w:rPr>
          <w:rFonts w:ascii="Times New Roman" w:hAnsi="Times New Roman"/>
          <w:bCs/>
          <w:sz w:val="24"/>
          <w:szCs w:val="24"/>
        </w:rPr>
        <w:t>аттестации кандидатов на должность руководителя и руководителей муниципальных образовательных организаций (учреждений), подведомственных управлению образования администрации муниципального образования «Жигаловский район»</w:t>
      </w:r>
    </w:p>
    <w:p w:rsidR="00021117" w:rsidRPr="006D786F" w:rsidRDefault="00021117" w:rsidP="001317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Pr="006D786F">
        <w:rPr>
          <w:rFonts w:ascii="Times New Roman" w:hAnsi="Times New Roman"/>
          <w:sz w:val="24"/>
          <w:szCs w:val="24"/>
        </w:rPr>
        <w:t xml:space="preserve"> с частью 4 статьи 51 Федерального закона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86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6D786F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 и письмом министра образования Иркутской области от 11</w:t>
      </w:r>
      <w:r>
        <w:rPr>
          <w:rFonts w:ascii="Times New Roman" w:hAnsi="Times New Roman"/>
          <w:sz w:val="24"/>
          <w:szCs w:val="24"/>
        </w:rPr>
        <w:t xml:space="preserve"> марта 2011года №55-37-1296/11 «Об аттестации </w:t>
      </w:r>
      <w:r w:rsidRPr="006D786F">
        <w:rPr>
          <w:rFonts w:ascii="Times New Roman" w:hAnsi="Times New Roman"/>
          <w:sz w:val="24"/>
          <w:szCs w:val="24"/>
        </w:rPr>
        <w:t>руководителей образовательных учреждений», руководствуясь статьей 31 Устава муниципального образования «Жигаловский район»,</w:t>
      </w:r>
    </w:p>
    <w:p w:rsidR="00021117" w:rsidRPr="006D786F" w:rsidRDefault="00021117" w:rsidP="001317A2">
      <w:pPr>
        <w:pStyle w:val="BodyTextIndent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>ПОСТАНОВЛЯЮ:</w:t>
      </w:r>
    </w:p>
    <w:p w:rsidR="00021117" w:rsidRPr="006D786F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Pr="006D786F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и руководителей муниципальных образовательных организаций (учреждений), подведомственных управлению образования 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6D786F">
        <w:rPr>
          <w:rFonts w:ascii="Times New Roman" w:hAnsi="Times New Roman"/>
          <w:bCs/>
          <w:sz w:val="24"/>
          <w:szCs w:val="24"/>
        </w:rPr>
        <w:t xml:space="preserve"> «Жигаловский район». (Приложение)</w:t>
      </w:r>
    </w:p>
    <w:p w:rsidR="00021117" w:rsidRPr="006D786F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86F">
        <w:rPr>
          <w:rFonts w:ascii="Times New Roman" w:hAnsi="Times New Roman"/>
          <w:bCs/>
          <w:sz w:val="24"/>
          <w:szCs w:val="24"/>
        </w:rPr>
        <w:t xml:space="preserve">2. </w:t>
      </w:r>
      <w:r w:rsidRPr="006D786F">
        <w:rPr>
          <w:rFonts w:ascii="Times New Roman" w:hAnsi="Times New Roman"/>
          <w:sz w:val="24"/>
          <w:szCs w:val="24"/>
        </w:rPr>
        <w:t>Признать утратившим силу постановление администр</w:t>
      </w:r>
      <w:r>
        <w:rPr>
          <w:rFonts w:ascii="Times New Roman" w:hAnsi="Times New Roman"/>
          <w:sz w:val="24"/>
          <w:szCs w:val="24"/>
        </w:rPr>
        <w:t>ации муниципального образования</w:t>
      </w:r>
      <w:r w:rsidRPr="006D786F">
        <w:rPr>
          <w:rFonts w:ascii="Times New Roman" w:hAnsi="Times New Roman"/>
          <w:sz w:val="24"/>
          <w:szCs w:val="24"/>
        </w:rPr>
        <w:t xml:space="preserve"> «Жигаловский район» от 18 ноября 2014 года №298 «О порядке аттестации кандидатов на должность руководителя и руководителей муниципальных образовательных организаций (учреждений), подведомственных управлению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D786F">
        <w:rPr>
          <w:rFonts w:ascii="Times New Roman" w:hAnsi="Times New Roman"/>
          <w:sz w:val="24"/>
          <w:szCs w:val="24"/>
        </w:rPr>
        <w:t xml:space="preserve"> «Жигаловский район».</w:t>
      </w:r>
    </w:p>
    <w:p w:rsidR="00021117" w:rsidRPr="006D786F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>3.Контроль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А.Н. Лябина.</w:t>
      </w:r>
    </w:p>
    <w:p w:rsidR="00021117" w:rsidRPr="006D786F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>4.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6D786F">
        <w:rPr>
          <w:rFonts w:ascii="Times New Roman" w:hAnsi="Times New Roman"/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86F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021117" w:rsidRPr="006D786F" w:rsidRDefault="00021117" w:rsidP="006D786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117" w:rsidRPr="006D786F" w:rsidRDefault="00021117" w:rsidP="006D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021117" w:rsidRPr="006D786F" w:rsidRDefault="00021117" w:rsidP="006D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86F">
        <w:rPr>
          <w:rFonts w:ascii="Times New Roman" w:hAnsi="Times New Roman"/>
          <w:sz w:val="24"/>
          <w:szCs w:val="24"/>
        </w:rPr>
        <w:t xml:space="preserve">«Жигаловский район»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786F">
        <w:rPr>
          <w:rFonts w:ascii="Times New Roman" w:hAnsi="Times New Roman"/>
          <w:sz w:val="24"/>
          <w:szCs w:val="24"/>
        </w:rPr>
        <w:t xml:space="preserve">                                                               И.Н.Федоровский</w:t>
      </w:r>
    </w:p>
    <w:p w:rsidR="00021117" w:rsidRPr="006D786F" w:rsidRDefault="00021117" w:rsidP="006D78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117" w:rsidRPr="006D786F" w:rsidRDefault="00021117" w:rsidP="006D78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117" w:rsidRPr="006D786F" w:rsidRDefault="00021117" w:rsidP="006D78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117" w:rsidRPr="006D786F" w:rsidRDefault="00021117" w:rsidP="006D78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117" w:rsidRPr="003F482F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район»</w:t>
      </w:r>
    </w:p>
    <w:p w:rsidR="00021117" w:rsidRDefault="00021117" w:rsidP="0081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«20»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№136</w:t>
      </w:r>
    </w:p>
    <w:p w:rsidR="00021117" w:rsidRPr="00851CAA" w:rsidRDefault="00021117" w:rsidP="003F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17" w:rsidRPr="003F482F" w:rsidRDefault="00021117" w:rsidP="005B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82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21117" w:rsidRDefault="00021117" w:rsidP="005B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порядке</w:t>
      </w:r>
      <w:r w:rsidRPr="003F482F">
        <w:rPr>
          <w:rFonts w:ascii="Times New Roman" w:hAnsi="Times New Roman"/>
          <w:b/>
          <w:bCs/>
          <w:sz w:val="24"/>
          <w:szCs w:val="24"/>
        </w:rPr>
        <w:t xml:space="preserve"> аттестации </w:t>
      </w:r>
      <w:r>
        <w:rPr>
          <w:rFonts w:ascii="Times New Roman" w:hAnsi="Times New Roman"/>
          <w:b/>
          <w:bCs/>
          <w:sz w:val="24"/>
          <w:szCs w:val="24"/>
        </w:rPr>
        <w:t xml:space="preserve">кандидатов на должность руководителя и </w:t>
      </w:r>
      <w:r w:rsidRPr="003F482F">
        <w:rPr>
          <w:rFonts w:ascii="Times New Roman" w:hAnsi="Times New Roman"/>
          <w:b/>
          <w:bCs/>
          <w:sz w:val="24"/>
          <w:szCs w:val="24"/>
        </w:rPr>
        <w:t>руководителей 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образовательных организаций (учреждений), подведомственных У</w:t>
      </w:r>
      <w:r w:rsidRPr="0043044D">
        <w:rPr>
          <w:rFonts w:ascii="Times New Roman" w:hAnsi="Times New Roman"/>
          <w:b/>
          <w:bCs/>
          <w:sz w:val="24"/>
          <w:szCs w:val="24"/>
        </w:rPr>
        <w:t>правлению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44D">
        <w:rPr>
          <w:rFonts w:ascii="Times New Roman" w:hAnsi="Times New Roman"/>
          <w:b/>
          <w:bCs/>
          <w:sz w:val="24"/>
          <w:szCs w:val="24"/>
        </w:rPr>
        <w:t>а</w:t>
      </w:r>
      <w:r w:rsidRPr="003F482F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021117" w:rsidRPr="00F934DB" w:rsidRDefault="00021117" w:rsidP="005B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44D">
        <w:rPr>
          <w:rFonts w:ascii="Times New Roman" w:hAnsi="Times New Roman"/>
          <w:b/>
          <w:bCs/>
          <w:sz w:val="24"/>
          <w:szCs w:val="24"/>
        </w:rPr>
        <w:t xml:space="preserve"> «Жигаловский район»</w:t>
      </w:r>
    </w:p>
    <w:p w:rsidR="00021117" w:rsidRDefault="00021117" w:rsidP="005B77D2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934DB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21117" w:rsidRPr="007B4076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</w:t>
      </w:r>
      <w:r w:rsidRPr="007B40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076">
        <w:rPr>
          <w:rFonts w:ascii="Times New Roman" w:hAnsi="Times New Roman"/>
          <w:bCs/>
          <w:sz w:val="24"/>
          <w:szCs w:val="24"/>
        </w:rPr>
        <w:t>о порядке аттестации кандидатов на должность руководителя и руководителей муниципальных образовательных организаций (учреждений)</w:t>
      </w:r>
      <w:r>
        <w:rPr>
          <w:rFonts w:ascii="Times New Roman" w:hAnsi="Times New Roman"/>
          <w:bCs/>
          <w:sz w:val="24"/>
          <w:szCs w:val="24"/>
        </w:rPr>
        <w:t>, подведомственных У</w:t>
      </w:r>
      <w:r w:rsidRPr="007B4076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7B4076">
        <w:rPr>
          <w:rFonts w:ascii="Times New Roman" w:hAnsi="Times New Roman"/>
          <w:bCs/>
          <w:sz w:val="24"/>
          <w:szCs w:val="24"/>
        </w:rPr>
        <w:t>«Жигаловский район»</w:t>
      </w:r>
      <w:r>
        <w:rPr>
          <w:rFonts w:ascii="Times New Roman" w:hAnsi="Times New Roman"/>
          <w:bCs/>
          <w:sz w:val="24"/>
          <w:szCs w:val="24"/>
        </w:rPr>
        <w:t xml:space="preserve"> (далее – Положение), </w:t>
      </w:r>
      <w:r>
        <w:rPr>
          <w:rFonts w:ascii="Times New Roman" w:hAnsi="Times New Roman"/>
          <w:sz w:val="24"/>
          <w:szCs w:val="24"/>
        </w:rPr>
        <w:t xml:space="preserve">регулирует порядок и сроки </w:t>
      </w:r>
      <w:r w:rsidRPr="00E04612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 xml:space="preserve"> кандидатов на должность руководителя и </w:t>
      </w:r>
      <w:r w:rsidRPr="00E04612">
        <w:rPr>
          <w:rFonts w:ascii="Times New Roman" w:hAnsi="Times New Roman"/>
          <w:sz w:val="24"/>
          <w:szCs w:val="24"/>
        </w:rPr>
        <w:t>руководителей (директоров, заведующих</w:t>
      </w:r>
      <w:r w:rsidRPr="00BA3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далее </w:t>
      </w:r>
      <w:r w:rsidRPr="00E04612">
        <w:rPr>
          <w:rFonts w:ascii="Times New Roman" w:hAnsi="Times New Roman"/>
          <w:sz w:val="24"/>
          <w:szCs w:val="24"/>
        </w:rPr>
        <w:t>руководители, аттестуемые) муниципальных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(учреждений</w:t>
      </w:r>
      <w:r w:rsidRPr="00E04612">
        <w:rPr>
          <w:rFonts w:ascii="Times New Roman" w:hAnsi="Times New Roman"/>
          <w:sz w:val="24"/>
          <w:szCs w:val="24"/>
        </w:rPr>
        <w:t xml:space="preserve">), подведомственных </w:t>
      </w:r>
      <w:r>
        <w:rPr>
          <w:rFonts w:ascii="Times New Roman" w:hAnsi="Times New Roman"/>
          <w:sz w:val="24"/>
          <w:szCs w:val="24"/>
        </w:rPr>
        <w:t>У</w:t>
      </w:r>
      <w:r w:rsidRPr="00E04612">
        <w:rPr>
          <w:rFonts w:ascii="Times New Roman" w:hAnsi="Times New Roman"/>
          <w:sz w:val="24"/>
          <w:szCs w:val="24"/>
        </w:rPr>
        <w:t xml:space="preserve">правлению образования 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04612">
        <w:rPr>
          <w:rFonts w:ascii="Times New Roman" w:hAnsi="Times New Roman"/>
          <w:sz w:val="24"/>
          <w:szCs w:val="24"/>
        </w:rPr>
        <w:t xml:space="preserve"> «Жигаловский район»</w:t>
      </w:r>
      <w:r>
        <w:rPr>
          <w:rFonts w:ascii="Times New Roman" w:hAnsi="Times New Roman"/>
          <w:sz w:val="24"/>
          <w:szCs w:val="24"/>
        </w:rPr>
        <w:t xml:space="preserve"> (далее – У</w:t>
      </w:r>
      <w:r w:rsidRPr="00E04612">
        <w:rPr>
          <w:rFonts w:ascii="Times New Roman" w:hAnsi="Times New Roman"/>
          <w:sz w:val="24"/>
          <w:szCs w:val="24"/>
        </w:rPr>
        <w:t>правление образования)</w:t>
      </w:r>
      <w:r>
        <w:rPr>
          <w:rFonts w:ascii="Times New Roman" w:hAnsi="Times New Roman"/>
          <w:sz w:val="24"/>
          <w:szCs w:val="24"/>
        </w:rPr>
        <w:t>,</w:t>
      </w:r>
      <w:r w:rsidRPr="00E04612">
        <w:rPr>
          <w:rFonts w:ascii="Times New Roman" w:hAnsi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04612">
        <w:rPr>
          <w:rFonts w:ascii="Times New Roman" w:hAnsi="Times New Roman"/>
          <w:sz w:val="24"/>
          <w:szCs w:val="24"/>
        </w:rPr>
        <w:t>распространяется на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(учреждения)</w:t>
      </w:r>
      <w:r w:rsidRPr="00E04612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реализующие</w:t>
      </w:r>
      <w:r w:rsidRPr="00FF4E8E">
        <w:rPr>
          <w:rFonts w:ascii="Times New Roman" w:hAnsi="Times New Roman"/>
          <w:sz w:val="24"/>
          <w:szCs w:val="24"/>
        </w:rPr>
        <w:t xml:space="preserve"> основные образовательные программы дошкольного, начального общего, основного общего, среднего (полного) общего образования, дополните</w:t>
      </w:r>
      <w:r>
        <w:rPr>
          <w:rFonts w:ascii="Times New Roman" w:hAnsi="Times New Roman"/>
          <w:sz w:val="24"/>
          <w:szCs w:val="24"/>
        </w:rPr>
        <w:t>льные образовательные программы</w:t>
      </w:r>
      <w:r w:rsidRPr="00E04612">
        <w:rPr>
          <w:rFonts w:ascii="Times New Roman" w:hAnsi="Times New Roman"/>
          <w:sz w:val="24"/>
          <w:szCs w:val="24"/>
        </w:rPr>
        <w:t>.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8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Нормативной основой для аттестации являются: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77">
        <w:t>-</w:t>
      </w:r>
      <w:hyperlink r:id="rId4" w:history="1">
        <w:r w:rsidRPr="00BB0177">
          <w:rPr>
            <w:rFonts w:ascii="Times New Roman" w:hAnsi="Times New Roman"/>
            <w:sz w:val="24"/>
            <w:szCs w:val="24"/>
          </w:rPr>
          <w:t>Часть 4 статьи 51</w:t>
        </w:r>
      </w:hyperlink>
      <w:r w:rsidRPr="00BB0177">
        <w:rPr>
          <w:rFonts w:ascii="Times New Roman" w:hAnsi="Times New Roman"/>
          <w:sz w:val="24"/>
          <w:szCs w:val="24"/>
        </w:rPr>
        <w:t xml:space="preserve"> Федерального з</w:t>
      </w:r>
      <w:r>
        <w:rPr>
          <w:rFonts w:ascii="Times New Roman" w:hAnsi="Times New Roman"/>
          <w:sz w:val="24"/>
          <w:szCs w:val="24"/>
        </w:rPr>
        <w:t>акона от 29 декабря 2012 года №</w:t>
      </w:r>
      <w:r w:rsidRPr="00BB0177">
        <w:rPr>
          <w:rFonts w:ascii="Times New Roman" w:hAnsi="Times New Roman"/>
          <w:sz w:val="24"/>
          <w:szCs w:val="24"/>
        </w:rPr>
        <w:t>273-ФЗ «Об</w:t>
      </w:r>
      <w:r w:rsidRPr="00FF4E8E">
        <w:rPr>
          <w:rFonts w:ascii="Times New Roman" w:hAnsi="Times New Roman"/>
          <w:sz w:val="24"/>
          <w:szCs w:val="24"/>
        </w:rPr>
        <w:t xml:space="preserve">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21117" w:rsidRPr="00992478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478">
        <w:rPr>
          <w:rFonts w:ascii="Times New Roman" w:hAnsi="Times New Roman"/>
          <w:sz w:val="24"/>
          <w:szCs w:val="24"/>
        </w:rPr>
        <w:t>-</w:t>
      </w:r>
      <w:r w:rsidRPr="00992478">
        <w:rPr>
          <w:b/>
          <w:sz w:val="24"/>
          <w:szCs w:val="24"/>
        </w:rPr>
        <w:t xml:space="preserve"> </w:t>
      </w:r>
      <w:r w:rsidRPr="00992478">
        <w:rPr>
          <w:rFonts w:ascii="Times New Roman" w:hAnsi="Times New Roman"/>
          <w:sz w:val="24"/>
          <w:szCs w:val="24"/>
        </w:rPr>
        <w:t>Трудовой кодекс Российской</w:t>
      </w:r>
      <w:r>
        <w:rPr>
          <w:rFonts w:ascii="Times New Roman" w:hAnsi="Times New Roman"/>
          <w:sz w:val="24"/>
          <w:szCs w:val="24"/>
        </w:rPr>
        <w:t xml:space="preserve"> Федерации от 30 декабря 2001 года №197-ФЗ (ТК РФ)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-Приказ</w:t>
      </w:r>
      <w:r w:rsidRPr="00FF4E8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</w:t>
      </w:r>
      <w:r>
        <w:rPr>
          <w:rFonts w:ascii="Times New Roman" w:hAnsi="Times New Roman"/>
          <w:sz w:val="24"/>
          <w:szCs w:val="24"/>
        </w:rPr>
        <w:t>года №</w:t>
      </w:r>
      <w:r w:rsidRPr="00FF4E8E">
        <w:rPr>
          <w:rFonts w:ascii="Times New Roman" w:hAnsi="Times New Roman"/>
          <w:sz w:val="24"/>
          <w:szCs w:val="24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bookmarkStart w:id="0" w:name="Par58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-Настоящее Положение.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47817">
        <w:rPr>
          <w:rFonts w:ascii="Times New Roman" w:hAnsi="Times New Roman"/>
          <w:sz w:val="24"/>
          <w:szCs w:val="24"/>
        </w:rPr>
        <w:t>3</w:t>
      </w:r>
      <w:r w:rsidRPr="003F482F">
        <w:rPr>
          <w:rFonts w:ascii="Times New Roman" w:hAnsi="Times New Roman"/>
          <w:sz w:val="24"/>
          <w:szCs w:val="24"/>
        </w:rPr>
        <w:t>. Аттестации подлежат руководители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(учреждений) </w:t>
      </w:r>
      <w:r w:rsidRPr="003F482F">
        <w:rPr>
          <w:rFonts w:ascii="Times New Roman" w:hAnsi="Times New Roman"/>
          <w:sz w:val="24"/>
          <w:szCs w:val="24"/>
        </w:rPr>
        <w:t xml:space="preserve">и лица, претендующие на должность руководителя </w:t>
      </w:r>
      <w:r>
        <w:rPr>
          <w:rFonts w:ascii="Times New Roman" w:hAnsi="Times New Roman"/>
          <w:sz w:val="24"/>
          <w:szCs w:val="24"/>
        </w:rPr>
        <w:t>(далее - аттестуемый)</w:t>
      </w:r>
      <w:r w:rsidRPr="00E555D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анизации (учреждения)</w:t>
      </w:r>
      <w:r w:rsidRPr="00994FCF">
        <w:rPr>
          <w:rFonts w:ascii="Times New Roman" w:hAnsi="Times New Roman"/>
          <w:sz w:val="24"/>
          <w:szCs w:val="24"/>
        </w:rPr>
        <w:t>.</w:t>
      </w:r>
      <w:r w:rsidRPr="00E555D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54E01">
        <w:rPr>
          <w:rFonts w:ascii="Times New Roman" w:hAnsi="Times New Roman"/>
          <w:sz w:val="24"/>
          <w:szCs w:val="24"/>
        </w:rPr>
        <w:t>4</w:t>
      </w:r>
      <w:r w:rsidRPr="00C67C56">
        <w:rPr>
          <w:rFonts w:ascii="Times New Roman" w:hAnsi="Times New Roman"/>
          <w:sz w:val="24"/>
          <w:szCs w:val="24"/>
        </w:rPr>
        <w:t>. Кандидаты на должность руководителя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(учреждения) </w:t>
      </w:r>
      <w:r w:rsidRPr="00C67C56">
        <w:rPr>
          <w:rFonts w:ascii="Times New Roman" w:hAnsi="Times New Roman"/>
          <w:sz w:val="24"/>
          <w:szCs w:val="24"/>
        </w:rPr>
        <w:t>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</w:t>
      </w:r>
      <w:r>
        <w:rPr>
          <w:rFonts w:ascii="Times New Roman" w:hAnsi="Times New Roman"/>
          <w:sz w:val="24"/>
          <w:szCs w:val="24"/>
        </w:rPr>
        <w:t>й (учреждений) и профессиональным стандартам.</w:t>
      </w:r>
      <w:r w:rsidRPr="00F54E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Кандидаты на должность руководителя подлежат аттестации до заключения с ними трудового договора.</w:t>
      </w:r>
      <w:bookmarkStart w:id="1" w:name="sub_1104"/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54E01">
        <w:rPr>
          <w:rFonts w:ascii="Times New Roman" w:hAnsi="Times New Roman"/>
          <w:sz w:val="24"/>
          <w:szCs w:val="24"/>
        </w:rPr>
        <w:t>5</w:t>
      </w:r>
      <w:r w:rsidRPr="001B69D9">
        <w:rPr>
          <w:rFonts w:ascii="Times New Roman" w:hAnsi="Times New Roman"/>
          <w:sz w:val="24"/>
          <w:szCs w:val="24"/>
        </w:rPr>
        <w:t>. Руководители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(учреждений) </w:t>
      </w:r>
      <w:r w:rsidRPr="001B69D9">
        <w:rPr>
          <w:rFonts w:ascii="Times New Roman" w:hAnsi="Times New Roman"/>
          <w:sz w:val="24"/>
          <w:szCs w:val="24"/>
        </w:rPr>
        <w:t>подлежат обязательной аттестации в процессе трудовой деятельности в должнос</w:t>
      </w:r>
      <w:r>
        <w:rPr>
          <w:rFonts w:ascii="Times New Roman" w:hAnsi="Times New Roman"/>
          <w:sz w:val="24"/>
          <w:szCs w:val="24"/>
        </w:rPr>
        <w:t>ти руководителя образовательной организации (</w:t>
      </w:r>
      <w:r w:rsidRPr="001B69D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)</w:t>
      </w:r>
      <w:r w:rsidRPr="001B69D9">
        <w:rPr>
          <w:rFonts w:ascii="Times New Roman" w:hAnsi="Times New Roman"/>
          <w:sz w:val="24"/>
          <w:szCs w:val="24"/>
        </w:rPr>
        <w:t xml:space="preserve"> (очередная аттестация</w:t>
      </w:r>
      <w:r>
        <w:rPr>
          <w:rFonts w:ascii="Times New Roman" w:hAnsi="Times New Roman"/>
          <w:sz w:val="24"/>
          <w:szCs w:val="24"/>
        </w:rPr>
        <w:t xml:space="preserve"> и внеочередная аттестация</w:t>
      </w:r>
      <w:r w:rsidRPr="001B69D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1B69D9">
        <w:rPr>
          <w:rFonts w:ascii="Times New Roman" w:hAnsi="Times New Roman"/>
          <w:sz w:val="24"/>
          <w:szCs w:val="24"/>
        </w:rPr>
        <w:t xml:space="preserve">Очередная аттестация руководителя </w:t>
      </w:r>
      <w:r>
        <w:rPr>
          <w:rFonts w:ascii="Times New Roman" w:hAnsi="Times New Roman"/>
          <w:sz w:val="24"/>
          <w:szCs w:val="24"/>
        </w:rPr>
        <w:t>образовательной организации (</w:t>
      </w:r>
      <w:r w:rsidRPr="001B69D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)</w:t>
      </w:r>
      <w:r w:rsidRPr="001B69D9">
        <w:rPr>
          <w:rFonts w:ascii="Times New Roman" w:hAnsi="Times New Roman"/>
          <w:sz w:val="24"/>
          <w:szCs w:val="24"/>
        </w:rPr>
        <w:t xml:space="preserve"> проводится </w:t>
      </w:r>
      <w:r w:rsidRPr="006A6385">
        <w:rPr>
          <w:rFonts w:ascii="Times New Roman" w:hAnsi="Times New Roman"/>
          <w:sz w:val="24"/>
          <w:szCs w:val="24"/>
        </w:rPr>
        <w:t>один раз в пять лет.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Внеочередная аттестация может проводиться,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021117" w:rsidRPr="00476E59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6E59">
        <w:rPr>
          <w:rFonts w:ascii="Times New Roman" w:hAnsi="Times New Roman"/>
          <w:sz w:val="24"/>
          <w:szCs w:val="24"/>
          <w:lang w:eastAsia="ru-RU"/>
        </w:rPr>
        <w:t>Если с руководителем образовательной организации (учреждения)  заключен срочный трудовой договор на срок менее пяти лет, то аттестация проводится в сроки, указанные трудовым договором.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Руководители общеобразовательных организаций проходят очередную аттестацию в заочной форме в соответствии с критериями, представленными в оценочном листе (Приложение 3).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 Руководители дошкольных образовательных организаций и организаций дополнительного образования проходят очередную аттестацию в очно-заочной форме в соответствии с критериями,  представленными в оценочном листе (Приложение 4).</w:t>
      </w:r>
    </w:p>
    <w:p w:rsidR="00021117" w:rsidRDefault="00021117" w:rsidP="001317A2">
      <w:pPr>
        <w:pStyle w:val="s1"/>
        <w:spacing w:before="0" w:beforeAutospacing="0" w:after="0" w:afterAutospacing="0"/>
        <w:ind w:firstLine="709"/>
      </w:pPr>
      <w:r>
        <w:t>1.6</w:t>
      </w:r>
      <w:r w:rsidRPr="003F482F">
        <w:t xml:space="preserve">. </w:t>
      </w:r>
      <w:r w:rsidRPr="00311598">
        <w:t xml:space="preserve">Целью аттестации лиц, указанных в пункте 1.3.Положения, является </w:t>
      </w:r>
    </w:p>
    <w:p w:rsidR="00021117" w:rsidRPr="00311598" w:rsidRDefault="00021117" w:rsidP="001317A2">
      <w:pPr>
        <w:pStyle w:val="s1"/>
        <w:spacing w:before="0" w:beforeAutospacing="0" w:after="0" w:afterAutospacing="0"/>
        <w:ind w:firstLine="709"/>
        <w:jc w:val="both"/>
      </w:pPr>
      <w:r>
        <w:t xml:space="preserve">а) </w:t>
      </w:r>
      <w:r w:rsidRPr="00311598">
        <w:t>повышение эффективности подбора и расстановки руководителей образовательных организаций;</w:t>
      </w:r>
    </w:p>
    <w:p w:rsidR="00021117" w:rsidRPr="00311598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598">
        <w:rPr>
          <w:rFonts w:ascii="Times New Roman" w:hAnsi="Times New Roman"/>
          <w:sz w:val="24"/>
          <w:szCs w:val="24"/>
          <w:lang w:eastAsia="ru-RU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021117" w:rsidRPr="00311598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598">
        <w:rPr>
          <w:rFonts w:ascii="Times New Roman" w:hAnsi="Times New Roman"/>
          <w:sz w:val="24"/>
          <w:szCs w:val="24"/>
          <w:lang w:eastAsia="ru-RU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021117" w:rsidRPr="00311598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598">
        <w:rPr>
          <w:rFonts w:ascii="Times New Roman" w:hAnsi="Times New Roman"/>
          <w:sz w:val="24"/>
          <w:szCs w:val="24"/>
          <w:lang w:eastAsia="ru-RU"/>
        </w:rPr>
        <w:t>г) стимулирование профессионального роста руководителей образовательных организаций.</w:t>
      </w:r>
    </w:p>
    <w:p w:rsidR="00021117" w:rsidRPr="0081605E" w:rsidRDefault="00021117" w:rsidP="00131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Pr="00246DF0">
        <w:rPr>
          <w:rFonts w:ascii="Times New Roman" w:hAnsi="Times New Roman"/>
          <w:sz w:val="24"/>
          <w:szCs w:val="24"/>
          <w:lang w:eastAsia="ru-RU"/>
        </w:rPr>
        <w:t xml:space="preserve">.Основными принципами проведения аттестации являются коллегиальность, гласность, открытость, обеспечивающие объективное отношение к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руководящим </w:t>
      </w:r>
      <w:r w:rsidRPr="00246DF0">
        <w:rPr>
          <w:rFonts w:ascii="Times New Roman" w:hAnsi="Times New Roman"/>
          <w:sz w:val="24"/>
          <w:szCs w:val="24"/>
          <w:lang w:eastAsia="ru-RU"/>
        </w:rPr>
        <w:t>работникам, недопустимость дискриминации при проведении аттестации.</w:t>
      </w:r>
    </w:p>
    <w:p w:rsidR="00021117" w:rsidRPr="00851CAA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21117" w:rsidRDefault="00021117" w:rsidP="001317A2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Районная аттестационная</w:t>
      </w:r>
      <w:r w:rsidRPr="00862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комиссия, ее состав и регламент работы</w:t>
      </w:r>
    </w:p>
    <w:p w:rsidR="00021117" w:rsidRPr="0081605E" w:rsidRDefault="00021117" w:rsidP="001317A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482F">
        <w:rPr>
          <w:rFonts w:ascii="Times New Roman" w:hAnsi="Times New Roman"/>
          <w:sz w:val="24"/>
          <w:szCs w:val="24"/>
        </w:rPr>
        <w:t>2.1. Аттестация руководителей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(учреждений) </w:t>
      </w:r>
      <w:r w:rsidRPr="0043044D">
        <w:rPr>
          <w:rFonts w:ascii="Times New Roman" w:hAnsi="Times New Roman"/>
          <w:sz w:val="24"/>
          <w:szCs w:val="24"/>
        </w:rPr>
        <w:t>Жигаловского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района проводится</w:t>
      </w:r>
      <w:r>
        <w:rPr>
          <w:rFonts w:ascii="Times New Roman" w:hAnsi="Times New Roman"/>
          <w:sz w:val="24"/>
          <w:szCs w:val="24"/>
        </w:rPr>
        <w:t xml:space="preserve"> районной а</w:t>
      </w:r>
      <w:r w:rsidRPr="003F482F">
        <w:rPr>
          <w:rFonts w:ascii="Times New Roman" w:hAnsi="Times New Roman"/>
          <w:sz w:val="24"/>
          <w:szCs w:val="24"/>
        </w:rPr>
        <w:t>ттестационной</w:t>
      </w:r>
      <w:r w:rsidRPr="0043044D"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комиссией.</w:t>
      </w:r>
      <w:r>
        <w:rPr>
          <w:rFonts w:ascii="Times New Roman" w:hAnsi="Times New Roman"/>
          <w:sz w:val="24"/>
          <w:szCs w:val="24"/>
        </w:rPr>
        <w:t xml:space="preserve"> Районная а</w:t>
      </w:r>
      <w:r w:rsidRPr="003C48E7">
        <w:rPr>
          <w:rFonts w:ascii="Times New Roman" w:hAnsi="Times New Roman"/>
          <w:sz w:val="24"/>
          <w:szCs w:val="24"/>
        </w:rPr>
        <w:t>ттестационная комиссия</w:t>
      </w:r>
      <w:r w:rsidRPr="003C48E7">
        <w:rPr>
          <w:rFonts w:ascii="Times New Roman" w:eastAsia="Arial Unicode MS" w:hAnsi="Times New Roman"/>
          <w:sz w:val="24"/>
          <w:szCs w:val="24"/>
        </w:rPr>
        <w:t xml:space="preserve">  руководствуется в своей деятельности Федеральным з</w:t>
      </w:r>
      <w:r w:rsidRPr="003C48E7">
        <w:rPr>
          <w:rFonts w:ascii="Times New Roman" w:hAnsi="Times New Roman"/>
          <w:sz w:val="24"/>
          <w:szCs w:val="24"/>
        </w:rPr>
        <w:t xml:space="preserve">аконом от 29 декабря 2012 года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C48E7">
        <w:rPr>
          <w:rFonts w:ascii="Times New Roman" w:hAnsi="Times New Roman"/>
          <w:sz w:val="24"/>
          <w:szCs w:val="24"/>
        </w:rPr>
        <w:t>273-ФЗ «Об образовании в Российской Федерации»,</w:t>
      </w:r>
      <w:r w:rsidRPr="003C48E7">
        <w:rPr>
          <w:rFonts w:ascii="Times New Roman" w:eastAsia="Arial Unicode MS" w:hAnsi="Times New Roman"/>
          <w:sz w:val="24"/>
          <w:szCs w:val="24"/>
        </w:rPr>
        <w:t xml:space="preserve"> настоящим Положением.</w:t>
      </w:r>
    </w:p>
    <w:p w:rsidR="00021117" w:rsidRPr="008514B5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2.2.Районная а</w:t>
      </w:r>
      <w:r w:rsidRPr="003F482F">
        <w:rPr>
          <w:rFonts w:ascii="Times New Roman" w:hAnsi="Times New Roman"/>
          <w:sz w:val="24"/>
          <w:szCs w:val="24"/>
        </w:rPr>
        <w:t>ттестационная комиссия</w:t>
      </w:r>
      <w:r>
        <w:rPr>
          <w:rFonts w:ascii="Times New Roman" w:hAnsi="Times New Roman"/>
          <w:sz w:val="24"/>
          <w:szCs w:val="24"/>
        </w:rPr>
        <w:t xml:space="preserve"> создаётся распорядительным актом работодателя</w:t>
      </w:r>
      <w:r w:rsidRPr="003F482F">
        <w:rPr>
          <w:rFonts w:ascii="Times New Roman" w:hAnsi="Times New Roman"/>
          <w:sz w:val="24"/>
          <w:szCs w:val="24"/>
        </w:rPr>
        <w:t xml:space="preserve"> в составе председателя комиссии,</w:t>
      </w:r>
      <w:r w:rsidRPr="000324B0">
        <w:rPr>
          <w:rFonts w:ascii="Times New Roman" w:hAnsi="Times New Roman"/>
          <w:sz w:val="24"/>
          <w:szCs w:val="24"/>
        </w:rPr>
        <w:t xml:space="preserve"> </w:t>
      </w:r>
      <w:r w:rsidRPr="00311598">
        <w:rPr>
          <w:rFonts w:ascii="Times New Roman" w:hAnsi="Times New Roman"/>
          <w:sz w:val="24"/>
          <w:szCs w:val="24"/>
        </w:rPr>
        <w:t>заместителя председателя</w:t>
      </w:r>
      <w:r w:rsidRPr="003F482F">
        <w:rPr>
          <w:rFonts w:ascii="Times New Roman" w:hAnsi="Times New Roman"/>
          <w:sz w:val="24"/>
          <w:szCs w:val="24"/>
        </w:rPr>
        <w:t>, секр</w:t>
      </w:r>
      <w:r>
        <w:rPr>
          <w:rFonts w:ascii="Times New Roman" w:hAnsi="Times New Roman"/>
          <w:sz w:val="24"/>
          <w:szCs w:val="24"/>
        </w:rPr>
        <w:t>етаря и членов комиссии; формируе</w:t>
      </w:r>
      <w:r w:rsidRPr="003F482F">
        <w:rPr>
          <w:rFonts w:ascii="Times New Roman" w:hAnsi="Times New Roman"/>
          <w:sz w:val="24"/>
          <w:szCs w:val="24"/>
        </w:rPr>
        <w:t>тся из</w:t>
      </w:r>
      <w:r>
        <w:rPr>
          <w:rFonts w:ascii="Times New Roman" w:hAnsi="Times New Roman"/>
          <w:sz w:val="24"/>
          <w:szCs w:val="24"/>
        </w:rPr>
        <w:t xml:space="preserve"> числа специалистов У</w:t>
      </w:r>
      <w:r w:rsidRPr="0043044D">
        <w:rPr>
          <w:rFonts w:ascii="Times New Roman" w:hAnsi="Times New Roman"/>
          <w:sz w:val="24"/>
          <w:szCs w:val="24"/>
        </w:rPr>
        <w:t xml:space="preserve">правления образования, </w:t>
      </w:r>
      <w:r w:rsidRPr="003F482F">
        <w:rPr>
          <w:rFonts w:ascii="Times New Roman" w:hAnsi="Times New Roman"/>
          <w:sz w:val="24"/>
          <w:szCs w:val="24"/>
        </w:rPr>
        <w:t xml:space="preserve"> профессиональных союзов и </w:t>
      </w:r>
      <w:r w:rsidRPr="00EC24F8">
        <w:rPr>
          <w:rFonts w:ascii="Times New Roman" w:hAnsi="Times New Roman"/>
          <w:sz w:val="24"/>
          <w:szCs w:val="24"/>
        </w:rPr>
        <w:t>общественных объединений.</w:t>
      </w:r>
    </w:p>
    <w:p w:rsidR="00021117" w:rsidRPr="0081605E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и количественный состав районной а</w:t>
      </w:r>
      <w:r w:rsidRPr="000E7672">
        <w:rPr>
          <w:rFonts w:ascii="Times New Roman" w:hAnsi="Times New Roman"/>
          <w:sz w:val="24"/>
          <w:szCs w:val="24"/>
        </w:rPr>
        <w:t>ттестационной комиссии ежегод</w:t>
      </w:r>
      <w:r>
        <w:rPr>
          <w:rFonts w:ascii="Times New Roman" w:hAnsi="Times New Roman"/>
          <w:sz w:val="24"/>
          <w:szCs w:val="24"/>
        </w:rPr>
        <w:t xml:space="preserve">но утверждается приказом Управления образования. 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 xml:space="preserve">Все члены </w:t>
      </w:r>
      <w:r>
        <w:rPr>
          <w:rFonts w:ascii="Times New Roman" w:hAnsi="Times New Roman"/>
          <w:sz w:val="24"/>
          <w:szCs w:val="24"/>
        </w:rPr>
        <w:t>районной а</w:t>
      </w:r>
      <w:r w:rsidRPr="000E7672">
        <w:rPr>
          <w:rFonts w:ascii="Times New Roman" w:hAnsi="Times New Roman"/>
          <w:sz w:val="24"/>
          <w:szCs w:val="24"/>
        </w:rPr>
        <w:t xml:space="preserve">ттестационной </w:t>
      </w:r>
      <w:r w:rsidRPr="00F9276C">
        <w:rPr>
          <w:rFonts w:ascii="Times New Roman" w:hAnsi="Times New Roman"/>
          <w:sz w:val="24"/>
          <w:szCs w:val="24"/>
        </w:rPr>
        <w:t>комиссии при принятии решения обладают равными правами.</w:t>
      </w:r>
    </w:p>
    <w:p w:rsidR="00021117" w:rsidRPr="0081605E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2.3</w:t>
      </w:r>
      <w:r w:rsidRPr="00AE0C0A">
        <w:rPr>
          <w:rFonts w:ascii="Times New Roman" w:eastAsia="Arial Unicode MS" w:hAnsi="Times New Roman"/>
          <w:sz w:val="24"/>
          <w:szCs w:val="24"/>
        </w:rPr>
        <w:t>.О</w:t>
      </w:r>
      <w:r>
        <w:rPr>
          <w:rFonts w:ascii="Times New Roman" w:eastAsia="Arial Unicode MS" w:hAnsi="Times New Roman"/>
          <w:sz w:val="24"/>
          <w:szCs w:val="24"/>
        </w:rPr>
        <w:t xml:space="preserve">сновными задачами </w:t>
      </w:r>
      <w:r>
        <w:rPr>
          <w:rFonts w:ascii="Times New Roman" w:hAnsi="Times New Roman"/>
          <w:sz w:val="24"/>
          <w:szCs w:val="24"/>
        </w:rPr>
        <w:t>районной а</w:t>
      </w:r>
      <w:r w:rsidRPr="000E7672">
        <w:rPr>
          <w:rFonts w:ascii="Times New Roman" w:hAnsi="Times New Roman"/>
          <w:sz w:val="24"/>
          <w:szCs w:val="24"/>
        </w:rPr>
        <w:t xml:space="preserve">ттестационной </w:t>
      </w:r>
      <w:r>
        <w:rPr>
          <w:rFonts w:ascii="Times New Roman" w:eastAsia="Arial Unicode MS" w:hAnsi="Times New Roman"/>
          <w:sz w:val="24"/>
          <w:szCs w:val="24"/>
        </w:rPr>
        <w:t>комиссии являю</w:t>
      </w:r>
      <w:r w:rsidRPr="00AE0C0A">
        <w:rPr>
          <w:rFonts w:ascii="Times New Roman" w:eastAsia="Arial Unicode MS" w:hAnsi="Times New Roman"/>
          <w:sz w:val="24"/>
          <w:szCs w:val="24"/>
        </w:rPr>
        <w:t>тся:</w:t>
      </w:r>
    </w:p>
    <w:p w:rsidR="00021117" w:rsidRPr="00AE0C0A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0A">
        <w:rPr>
          <w:rFonts w:ascii="Times New Roman" w:eastAsia="Arial Unicode MS" w:hAnsi="Times New Roman"/>
          <w:sz w:val="24"/>
          <w:szCs w:val="24"/>
        </w:rPr>
        <w:t>- организация и проведение аттестации руководителей образовательных организаций</w:t>
      </w:r>
      <w:r>
        <w:rPr>
          <w:rFonts w:ascii="Times New Roman" w:eastAsia="Arial Unicode MS" w:hAnsi="Times New Roman"/>
          <w:sz w:val="24"/>
          <w:szCs w:val="24"/>
        </w:rPr>
        <w:t xml:space="preserve"> (учреждений)</w:t>
      </w:r>
      <w:r w:rsidRPr="00AE0C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приём заявлений от кандидатов на должность руководителя и руководителей образовательных организаций, </w:t>
      </w:r>
      <w:r w:rsidRPr="00AE0C0A">
        <w:rPr>
          <w:rFonts w:ascii="Times New Roman" w:hAnsi="Times New Roman"/>
          <w:sz w:val="24"/>
          <w:szCs w:val="24"/>
        </w:rPr>
        <w:t xml:space="preserve">утверждение графика аттестации; </w:t>
      </w:r>
    </w:p>
    <w:p w:rsidR="00021117" w:rsidRPr="00AE0C0A" w:rsidRDefault="00021117" w:rsidP="001317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C0A">
        <w:rPr>
          <w:rFonts w:ascii="Times New Roman" w:hAnsi="Times New Roman"/>
          <w:sz w:val="24"/>
          <w:szCs w:val="24"/>
        </w:rPr>
        <w:t>- согласование методических рекомендаций по проведению аттестации  руководителей</w:t>
      </w:r>
      <w:r w:rsidRPr="00AE0C0A">
        <w:rPr>
          <w:rFonts w:ascii="Times New Roman" w:eastAsia="Arial Unicode MS" w:hAnsi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eastAsia="Arial Unicode MS" w:hAnsi="Times New Roman"/>
          <w:sz w:val="24"/>
          <w:szCs w:val="24"/>
        </w:rPr>
        <w:t xml:space="preserve"> (учреждений)</w:t>
      </w:r>
      <w:r w:rsidRPr="00AE0C0A">
        <w:rPr>
          <w:rFonts w:ascii="Times New Roman" w:eastAsia="Arial Unicode MS" w:hAnsi="Times New Roman"/>
          <w:sz w:val="24"/>
          <w:szCs w:val="24"/>
        </w:rPr>
        <w:t>;</w:t>
      </w:r>
    </w:p>
    <w:p w:rsidR="00021117" w:rsidRPr="00AE0C0A" w:rsidRDefault="00021117" w:rsidP="001317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C0A">
        <w:rPr>
          <w:rFonts w:ascii="Times New Roman" w:eastAsia="Arial Unicode MS" w:hAnsi="Times New Roman"/>
          <w:sz w:val="24"/>
          <w:szCs w:val="24"/>
        </w:rPr>
        <w:t>- информационно-методическое обеспечение аттестации р</w:t>
      </w:r>
      <w:r w:rsidRPr="00AE0C0A">
        <w:rPr>
          <w:rFonts w:ascii="Times New Roman" w:hAnsi="Times New Roman"/>
          <w:sz w:val="24"/>
          <w:szCs w:val="24"/>
        </w:rPr>
        <w:t>уководителей</w:t>
      </w:r>
      <w:r w:rsidRPr="00AE0C0A">
        <w:rPr>
          <w:rFonts w:ascii="Times New Roman" w:eastAsia="Arial Unicode MS" w:hAnsi="Times New Roman"/>
          <w:sz w:val="24"/>
          <w:szCs w:val="24"/>
        </w:rPr>
        <w:t xml:space="preserve"> муниципальных образовательных организаций</w:t>
      </w:r>
      <w:r>
        <w:rPr>
          <w:rFonts w:ascii="Times New Roman" w:eastAsia="Arial Unicode MS" w:hAnsi="Times New Roman"/>
          <w:sz w:val="24"/>
          <w:szCs w:val="24"/>
        </w:rPr>
        <w:t xml:space="preserve"> (учреждений)</w:t>
      </w:r>
      <w:r w:rsidRPr="00AE0C0A">
        <w:rPr>
          <w:rFonts w:ascii="Times New Roman" w:eastAsia="Arial Unicode MS" w:hAnsi="Times New Roman"/>
          <w:sz w:val="24"/>
          <w:szCs w:val="24"/>
        </w:rPr>
        <w:t>;</w:t>
      </w:r>
    </w:p>
    <w:p w:rsidR="00021117" w:rsidRPr="00AE0C0A" w:rsidRDefault="00021117" w:rsidP="001317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0A">
        <w:rPr>
          <w:rFonts w:ascii="Times New Roman" w:hAnsi="Times New Roman"/>
          <w:sz w:val="24"/>
          <w:szCs w:val="24"/>
        </w:rPr>
        <w:t>- информирование  руководителей</w:t>
      </w:r>
      <w:r w:rsidRPr="00AE0C0A">
        <w:rPr>
          <w:rFonts w:ascii="Times New Roman" w:eastAsia="Arial Unicode MS" w:hAnsi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eastAsia="Arial Unicode MS" w:hAnsi="Times New Roman"/>
          <w:sz w:val="24"/>
          <w:szCs w:val="24"/>
        </w:rPr>
        <w:t xml:space="preserve"> (учреждений)</w:t>
      </w:r>
      <w:r w:rsidRPr="00AE0C0A">
        <w:rPr>
          <w:rFonts w:ascii="Times New Roman" w:hAnsi="Times New Roman"/>
          <w:sz w:val="24"/>
          <w:szCs w:val="24"/>
        </w:rPr>
        <w:t xml:space="preserve">  о дате, месте и времени проведения аттестации;</w:t>
      </w:r>
    </w:p>
    <w:p w:rsidR="00021117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0A">
        <w:rPr>
          <w:rFonts w:ascii="Times New Roman" w:hAnsi="Times New Roman"/>
          <w:sz w:val="24"/>
          <w:szCs w:val="24"/>
        </w:rPr>
        <w:t>- принятие решения о соответствии или несоответствии занимаемой должности руководителя.</w:t>
      </w:r>
    </w:p>
    <w:p w:rsidR="00021117" w:rsidRPr="00AE0C0A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2.4.Возглавляет работу районной а</w:t>
      </w:r>
      <w:r w:rsidRPr="00AE0C0A">
        <w:rPr>
          <w:rFonts w:ascii="Times New Roman" w:hAnsi="Times New Roman"/>
          <w:sz w:val="24"/>
          <w:szCs w:val="24"/>
        </w:rPr>
        <w:t>ттестационной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C0A">
        <w:rPr>
          <w:rFonts w:ascii="Times New Roman" w:hAnsi="Times New Roman"/>
          <w:sz w:val="24"/>
          <w:szCs w:val="24"/>
        </w:rPr>
        <w:t xml:space="preserve">председатель. При </w:t>
      </w:r>
      <w:r>
        <w:rPr>
          <w:rFonts w:ascii="Times New Roman" w:hAnsi="Times New Roman"/>
          <w:sz w:val="24"/>
          <w:szCs w:val="24"/>
        </w:rPr>
        <w:t xml:space="preserve">отсутствии председателя работу районной аттестационной комиссии </w:t>
      </w:r>
      <w:r w:rsidRPr="00AE0C0A">
        <w:rPr>
          <w:rFonts w:ascii="Times New Roman" w:hAnsi="Times New Roman"/>
          <w:sz w:val="24"/>
          <w:szCs w:val="24"/>
        </w:rPr>
        <w:t>возглавляет заместитель председателя.</w:t>
      </w:r>
    </w:p>
    <w:p w:rsidR="00021117" w:rsidRDefault="00021117" w:rsidP="001317A2">
      <w:pPr>
        <w:pStyle w:val="BodyTextInden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E0C0A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 xml:space="preserve">ацию работы и делопроизводство районной аттестационной комиссии </w:t>
      </w:r>
      <w:r w:rsidRPr="00AE0C0A">
        <w:rPr>
          <w:rFonts w:ascii="Times New Roman" w:hAnsi="Times New Roman" w:cs="Times New Roman"/>
          <w:sz w:val="24"/>
          <w:szCs w:val="24"/>
        </w:rPr>
        <w:t xml:space="preserve">осуществляет ее секретарь. </w:t>
      </w:r>
    </w:p>
    <w:p w:rsidR="00021117" w:rsidRPr="00AE0C0A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Члены районной  а</w:t>
      </w:r>
      <w:r w:rsidRPr="00AE0C0A">
        <w:rPr>
          <w:rFonts w:ascii="Times New Roman" w:hAnsi="Times New Roman"/>
          <w:sz w:val="24"/>
          <w:szCs w:val="24"/>
        </w:rPr>
        <w:t xml:space="preserve">ттестационной комиссии обязаны: </w:t>
      </w:r>
    </w:p>
    <w:p w:rsidR="00021117" w:rsidRPr="00AE0C0A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0C0A">
        <w:rPr>
          <w:rFonts w:ascii="Times New Roman" w:hAnsi="Times New Roman"/>
          <w:sz w:val="24"/>
          <w:szCs w:val="24"/>
        </w:rPr>
        <w:t xml:space="preserve"> знать законодательство Российской Федерации, нормативные правовые акты Министерства образования и науки Российской Федерации и министе</w:t>
      </w:r>
      <w:r>
        <w:rPr>
          <w:rFonts w:ascii="Times New Roman" w:hAnsi="Times New Roman"/>
          <w:sz w:val="24"/>
          <w:szCs w:val="24"/>
        </w:rPr>
        <w:t>рства образования  Иркутской</w:t>
      </w:r>
      <w:r w:rsidRPr="00AE0C0A">
        <w:rPr>
          <w:rFonts w:ascii="Times New Roman" w:hAnsi="Times New Roman"/>
          <w:sz w:val="24"/>
          <w:szCs w:val="24"/>
        </w:rPr>
        <w:t xml:space="preserve"> области по вопросам аттестации, квалификационные требования по должностям руководителей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(</w:t>
      </w:r>
      <w:r w:rsidRPr="00AE0C0A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)</w:t>
      </w:r>
      <w:r w:rsidRPr="00AE0C0A">
        <w:rPr>
          <w:rFonts w:ascii="Times New Roman" w:hAnsi="Times New Roman"/>
          <w:sz w:val="24"/>
          <w:szCs w:val="24"/>
        </w:rPr>
        <w:t>, технологическое обеспечение экспертизы и оценки профессиональной деятельности,  формы и процедуры аттестации руководящих работников;</w:t>
      </w:r>
    </w:p>
    <w:p w:rsidR="00021117" w:rsidRPr="00AE0C0A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0A">
        <w:rPr>
          <w:rFonts w:ascii="Times New Roman" w:hAnsi="Times New Roman"/>
          <w:sz w:val="24"/>
          <w:szCs w:val="24"/>
        </w:rPr>
        <w:t>- соблюдать нормы нравственно-этической и профессиональной культуры при выполнении экспертно-аналитическо</w:t>
      </w:r>
      <w:r>
        <w:rPr>
          <w:rFonts w:ascii="Times New Roman" w:hAnsi="Times New Roman"/>
          <w:sz w:val="24"/>
          <w:szCs w:val="24"/>
        </w:rPr>
        <w:t>й работы процедуры  аттестации.</w:t>
      </w:r>
    </w:p>
    <w:p w:rsidR="00021117" w:rsidRPr="003F482F" w:rsidRDefault="00021117" w:rsidP="0013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3F482F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районной а</w:t>
      </w:r>
      <w:r w:rsidRPr="003F482F">
        <w:rPr>
          <w:rFonts w:ascii="Times New Roman" w:hAnsi="Times New Roman"/>
          <w:sz w:val="24"/>
          <w:szCs w:val="24"/>
        </w:rPr>
        <w:t>ттестационной комиссии утверждается приказом</w:t>
      </w:r>
      <w:r w:rsidRPr="00430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начальника У</w:t>
      </w:r>
      <w:r w:rsidRPr="0043044D">
        <w:rPr>
          <w:rFonts w:ascii="Times New Roman" w:hAnsi="Times New Roman"/>
          <w:sz w:val="24"/>
          <w:szCs w:val="24"/>
        </w:rPr>
        <w:t>правления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21117" w:rsidRPr="00AC006A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3F482F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районной а</w:t>
      </w:r>
      <w:r w:rsidRPr="003F482F">
        <w:rPr>
          <w:rFonts w:ascii="Times New Roman" w:hAnsi="Times New Roman"/>
          <w:sz w:val="24"/>
          <w:szCs w:val="24"/>
        </w:rPr>
        <w:t>ттестационной комиссии считается правомочным,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 xml:space="preserve">на нем присутствуют </w:t>
      </w:r>
      <w:r>
        <w:rPr>
          <w:rFonts w:ascii="Times New Roman" w:hAnsi="Times New Roman"/>
          <w:sz w:val="24"/>
          <w:szCs w:val="24"/>
        </w:rPr>
        <w:t>не менее двух третей ее членов.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3F482F"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>районной а</w:t>
      </w:r>
      <w:r w:rsidRPr="003F482F">
        <w:rPr>
          <w:rFonts w:ascii="Times New Roman" w:hAnsi="Times New Roman"/>
          <w:sz w:val="24"/>
          <w:szCs w:val="24"/>
        </w:rPr>
        <w:t>ттестационной комиссии оформляется протоколом,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который вступает в силу со дня подписания председателем, заместителем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седателя, секретарем и членами а</w:t>
      </w:r>
      <w:r w:rsidRPr="003F482F">
        <w:rPr>
          <w:rFonts w:ascii="Times New Roman" w:hAnsi="Times New Roman"/>
          <w:sz w:val="24"/>
          <w:szCs w:val="24"/>
        </w:rPr>
        <w:t>ттестационной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имавшими участие в голосовании. Протокол хранится</w:t>
      </w:r>
      <w:r w:rsidRPr="00EE68A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оценочным листом аттестуемого, содержащим рекомендации по </w:t>
      </w:r>
      <w:r w:rsidRPr="00EE68A0">
        <w:rPr>
          <w:rFonts w:ascii="Times New Roman" w:hAnsi="Times New Roman"/>
          <w:sz w:val="24"/>
          <w:szCs w:val="24"/>
        </w:rPr>
        <w:t>совершенствованию профессиональной деятельности, по повышению  квалификации и другие рекомендации аттестуемому.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3F482F"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>районной а</w:t>
      </w:r>
      <w:r w:rsidRPr="003F482F">
        <w:rPr>
          <w:rFonts w:ascii="Times New Roman" w:hAnsi="Times New Roman"/>
          <w:sz w:val="24"/>
          <w:szCs w:val="24"/>
        </w:rPr>
        <w:t>ттестационной комиссии о результатах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тверждается приказом У</w:t>
      </w:r>
      <w:r w:rsidRPr="0043044D">
        <w:rPr>
          <w:rFonts w:ascii="Times New Roman" w:hAnsi="Times New Roman"/>
          <w:sz w:val="24"/>
          <w:szCs w:val="24"/>
        </w:rPr>
        <w:t>правления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21117" w:rsidRPr="003F482F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F482F">
        <w:rPr>
          <w:rFonts w:ascii="Times New Roman" w:hAnsi="Times New Roman"/>
          <w:b/>
          <w:bCs/>
          <w:sz w:val="24"/>
          <w:szCs w:val="24"/>
        </w:rPr>
        <w:t>. Организация и про</w:t>
      </w:r>
      <w:r>
        <w:rPr>
          <w:rFonts w:ascii="Times New Roman" w:hAnsi="Times New Roman"/>
          <w:b/>
          <w:bCs/>
          <w:sz w:val="24"/>
          <w:szCs w:val="24"/>
        </w:rPr>
        <w:t>ведение аттестации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117" w:rsidRPr="005E1336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33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5E1336">
        <w:rPr>
          <w:rFonts w:ascii="Times New Roman" w:hAnsi="Times New Roman"/>
          <w:sz w:val="24"/>
          <w:szCs w:val="24"/>
        </w:rPr>
        <w:t>Основанием для проведения аттестации кандидатов на руководящие должности является личное заявление кандидата с приложением резюме, копии диплома о высшем образовании и документа о повышении квалификации.</w:t>
      </w:r>
      <w:r w:rsidRPr="005E1336">
        <w:t xml:space="preserve"> </w:t>
      </w:r>
      <w:r w:rsidRPr="005E1336">
        <w:rPr>
          <w:rFonts w:ascii="Times New Roman" w:hAnsi="Times New Roman"/>
          <w:sz w:val="24"/>
          <w:szCs w:val="24"/>
        </w:rPr>
        <w:t xml:space="preserve">Формы личного заявления и резюме приведены в </w:t>
      </w:r>
      <w:hyperlink r:id="rId5" w:anchor="sub_10000#sub_10000" w:history="1">
        <w:r w:rsidRPr="005E1336">
          <w:rPr>
            <w:rStyle w:val="a"/>
            <w:b w:val="0"/>
            <w:color w:val="auto"/>
            <w:sz w:val="24"/>
            <w:szCs w:val="24"/>
          </w:rPr>
          <w:t>приложениях 1</w:t>
        </w:r>
      </w:hyperlink>
      <w:r w:rsidRPr="005E1336">
        <w:rPr>
          <w:rFonts w:ascii="Times New Roman" w:hAnsi="Times New Roman"/>
          <w:sz w:val="24"/>
          <w:szCs w:val="24"/>
        </w:rPr>
        <w:t xml:space="preserve"> и </w:t>
      </w:r>
      <w:hyperlink r:id="rId6" w:anchor="sub_11000#sub_11000" w:history="1">
        <w:r w:rsidRPr="005E1336">
          <w:rPr>
            <w:rStyle w:val="a"/>
            <w:b w:val="0"/>
            <w:color w:val="auto"/>
            <w:sz w:val="24"/>
            <w:szCs w:val="24"/>
          </w:rPr>
          <w:t>2</w:t>
        </w:r>
      </w:hyperlink>
      <w:r w:rsidRPr="005E1336">
        <w:rPr>
          <w:rFonts w:ascii="Times New Roman" w:hAnsi="Times New Roman"/>
          <w:sz w:val="24"/>
          <w:szCs w:val="24"/>
        </w:rPr>
        <w:t>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304"/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аттестации на каждого аттестуемого с начала ее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оведения и до принятия решения районной а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ттестационной комиссией не должна превышать двух месяцев.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"/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9D0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3A19D0">
        <w:rPr>
          <w:rFonts w:ascii="Times New Roman" w:hAnsi="Times New Roman"/>
          <w:sz w:val="24"/>
          <w:szCs w:val="24"/>
          <w:lang w:eastAsia="ru-RU"/>
        </w:rPr>
        <w:t xml:space="preserve"> Аттестация проводится на заседании районной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3A19D0">
        <w:rPr>
          <w:rFonts w:ascii="Times New Roman" w:hAnsi="Times New Roman"/>
          <w:sz w:val="24"/>
          <w:szCs w:val="24"/>
          <w:lang w:eastAsia="ru-RU"/>
        </w:rPr>
        <w:t xml:space="preserve">ттестационной комиссии </w:t>
      </w:r>
      <w:r>
        <w:rPr>
          <w:rFonts w:ascii="Times New Roman" w:hAnsi="Times New Roman"/>
          <w:sz w:val="24"/>
          <w:szCs w:val="24"/>
          <w:lang w:eastAsia="ru-RU"/>
        </w:rPr>
        <w:t>без непосредственного участия аттестуемого</w:t>
      </w:r>
      <w:r w:rsidRPr="003A19D0">
        <w:rPr>
          <w:rFonts w:ascii="Times New Roman" w:hAnsi="Times New Roman"/>
          <w:sz w:val="24"/>
          <w:szCs w:val="24"/>
          <w:lang w:eastAsia="ru-RU"/>
        </w:rPr>
        <w:t>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A19D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районной аттестационной комиссии </w:t>
      </w:r>
      <w:r w:rsidRPr="003A19D0">
        <w:rPr>
          <w:rFonts w:ascii="Times New Roman" w:hAnsi="Times New Roman"/>
          <w:sz w:val="24"/>
          <w:szCs w:val="24"/>
        </w:rPr>
        <w:t xml:space="preserve">осуществляется открытым голосованием большинством голосов присутствующих на заседании членов </w:t>
      </w:r>
      <w:r>
        <w:rPr>
          <w:rFonts w:ascii="Times New Roman" w:hAnsi="Times New Roman"/>
          <w:sz w:val="24"/>
          <w:szCs w:val="24"/>
        </w:rPr>
        <w:t>районной а</w:t>
      </w:r>
      <w:r w:rsidRPr="003A19D0">
        <w:rPr>
          <w:rFonts w:ascii="Times New Roman" w:hAnsi="Times New Roman"/>
          <w:sz w:val="24"/>
          <w:szCs w:val="24"/>
        </w:rPr>
        <w:t>ттестационной комиссии. При равном количестве голосов считается, что аттестуемый прошел аттестацию.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3E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Pr="00A913ED">
        <w:rPr>
          <w:rFonts w:ascii="Times New Roman" w:hAnsi="Times New Roman"/>
          <w:sz w:val="24"/>
          <w:szCs w:val="24"/>
          <w:lang w:eastAsia="ru-RU"/>
        </w:rPr>
        <w:t>. Аттестация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вновь назначенных</w:t>
      </w:r>
      <w:r w:rsidRPr="00A913ED">
        <w:rPr>
          <w:rFonts w:ascii="Times New Roman" w:hAnsi="Times New Roman"/>
          <w:sz w:val="24"/>
          <w:szCs w:val="24"/>
          <w:lang w:eastAsia="ru-RU"/>
        </w:rPr>
        <w:t xml:space="preserve"> руководителей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проводится  в форме тестирования. 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13ED">
        <w:rPr>
          <w:rFonts w:ascii="Times New Roman" w:hAnsi="Times New Roman"/>
          <w:sz w:val="24"/>
          <w:szCs w:val="24"/>
          <w:lang w:eastAsia="ru-RU"/>
        </w:rPr>
        <w:t>Продолжительность письменного тестирования –</w:t>
      </w:r>
      <w:r>
        <w:rPr>
          <w:rFonts w:ascii="Times New Roman" w:hAnsi="Times New Roman"/>
          <w:sz w:val="24"/>
          <w:szCs w:val="24"/>
          <w:lang w:eastAsia="ru-RU"/>
        </w:rPr>
        <w:t xml:space="preserve"> 1 час</w:t>
      </w:r>
      <w:r w:rsidRPr="00A913ED">
        <w:rPr>
          <w:rFonts w:ascii="Times New Roman" w:hAnsi="Times New Roman"/>
          <w:sz w:val="24"/>
          <w:szCs w:val="24"/>
          <w:lang w:eastAsia="ru-RU"/>
        </w:rPr>
        <w:t xml:space="preserve">. Результаты письменного тестирования проверяются членами </w:t>
      </w:r>
      <w:r>
        <w:rPr>
          <w:rFonts w:ascii="Times New Roman" w:hAnsi="Times New Roman"/>
          <w:sz w:val="24"/>
          <w:szCs w:val="24"/>
          <w:lang w:eastAsia="ru-RU"/>
        </w:rPr>
        <w:t>районной а</w:t>
      </w:r>
      <w:r w:rsidRPr="00A913ED">
        <w:rPr>
          <w:rFonts w:ascii="Times New Roman" w:hAnsi="Times New Roman"/>
          <w:sz w:val="24"/>
          <w:szCs w:val="24"/>
          <w:lang w:eastAsia="ru-RU"/>
        </w:rPr>
        <w:t>ттестационной комиссии.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3ED">
        <w:rPr>
          <w:rFonts w:ascii="Times New Roman" w:hAnsi="Times New Roman"/>
          <w:sz w:val="24"/>
          <w:szCs w:val="24"/>
          <w:lang w:eastAsia="ru-RU"/>
        </w:rPr>
        <w:t>Результаты письмен</w:t>
      </w:r>
      <w:r>
        <w:rPr>
          <w:rFonts w:ascii="Times New Roman" w:hAnsi="Times New Roman"/>
          <w:sz w:val="24"/>
          <w:szCs w:val="24"/>
          <w:lang w:eastAsia="ru-RU"/>
        </w:rPr>
        <w:t>ного тестирования</w:t>
      </w:r>
      <w:r w:rsidRPr="00A913ED">
        <w:rPr>
          <w:rFonts w:ascii="Times New Roman" w:hAnsi="Times New Roman"/>
          <w:sz w:val="24"/>
          <w:szCs w:val="24"/>
          <w:lang w:eastAsia="ru-RU"/>
        </w:rPr>
        <w:t xml:space="preserve"> заносятся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оценочный </w:t>
      </w:r>
      <w:r w:rsidRPr="002339AA">
        <w:rPr>
          <w:rFonts w:ascii="Times New Roman" w:hAnsi="Times New Roman"/>
          <w:sz w:val="24"/>
          <w:szCs w:val="24"/>
          <w:lang w:eastAsia="ru-RU"/>
        </w:rPr>
        <w:t>лист (Приложение 3).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4E8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Pr="00FD780C">
        <w:rPr>
          <w:rFonts w:ascii="Times New Roman" w:hAnsi="Times New Roman"/>
          <w:sz w:val="24"/>
          <w:szCs w:val="24"/>
          <w:lang w:eastAsia="ru-RU"/>
        </w:rPr>
        <w:t>. По результатам атте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стации </w:t>
      </w:r>
      <w:r w:rsidRPr="00FD78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руководителя образовательной организации (учреждения)</w:t>
      </w:r>
      <w:r w:rsidRPr="00FD78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районная а</w:t>
      </w:r>
      <w:r w:rsidRPr="00FD780C">
        <w:rPr>
          <w:rFonts w:ascii="Times New Roman" w:hAnsi="Times New Roman"/>
          <w:sz w:val="24"/>
          <w:szCs w:val="24"/>
          <w:lang w:eastAsia="ru-RU"/>
        </w:rPr>
        <w:t>тт</w:t>
      </w:r>
      <w:r>
        <w:rPr>
          <w:rFonts w:ascii="Times New Roman" w:hAnsi="Times New Roman"/>
          <w:sz w:val="24"/>
          <w:szCs w:val="24"/>
          <w:lang w:eastAsia="ru-RU"/>
        </w:rPr>
        <w:t xml:space="preserve">естационная комиссия </w:t>
      </w:r>
      <w:r w:rsidRPr="00FD780C">
        <w:rPr>
          <w:rFonts w:ascii="Times New Roman" w:hAnsi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D780C">
        <w:rPr>
          <w:rFonts w:ascii="Times New Roman" w:hAnsi="Times New Roman"/>
          <w:sz w:val="24"/>
          <w:szCs w:val="24"/>
          <w:lang w:eastAsia="ru-RU"/>
        </w:rPr>
        <w:t>соответствует занимаемой должности (указывается дол</w:t>
      </w:r>
      <w:r>
        <w:rPr>
          <w:rFonts w:ascii="Times New Roman" w:hAnsi="Times New Roman"/>
          <w:sz w:val="24"/>
          <w:szCs w:val="24"/>
          <w:lang w:eastAsia="ru-RU"/>
        </w:rPr>
        <w:t>жность</w:t>
      </w:r>
      <w:r w:rsidRPr="00FD780C">
        <w:rPr>
          <w:rFonts w:ascii="Times New Roman" w:hAnsi="Times New Roman"/>
          <w:sz w:val="24"/>
          <w:szCs w:val="24"/>
          <w:lang w:eastAsia="ru-RU"/>
        </w:rPr>
        <w:t>);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D780C">
        <w:rPr>
          <w:rFonts w:ascii="Times New Roman" w:hAnsi="Times New Roman"/>
          <w:sz w:val="24"/>
          <w:szCs w:val="24"/>
          <w:lang w:eastAsia="ru-RU"/>
        </w:rPr>
        <w:t>не соответствует занимаемой должности (указывается дол</w:t>
      </w:r>
      <w:r>
        <w:rPr>
          <w:rFonts w:ascii="Times New Roman" w:hAnsi="Times New Roman"/>
          <w:sz w:val="24"/>
          <w:szCs w:val="24"/>
          <w:lang w:eastAsia="ru-RU"/>
        </w:rPr>
        <w:t>жность</w:t>
      </w:r>
      <w:r w:rsidRPr="00FD780C">
        <w:rPr>
          <w:rFonts w:ascii="Times New Roman" w:hAnsi="Times New Roman"/>
          <w:sz w:val="24"/>
          <w:szCs w:val="24"/>
          <w:lang w:eastAsia="ru-RU"/>
        </w:rPr>
        <w:t>).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3F482F">
        <w:rPr>
          <w:rFonts w:ascii="Times New Roman" w:hAnsi="Times New Roman"/>
          <w:sz w:val="24"/>
          <w:szCs w:val="24"/>
        </w:rPr>
        <w:t>Аттестации не подлежат: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F482F">
        <w:rPr>
          <w:rFonts w:ascii="Times New Roman" w:hAnsi="Times New Roman"/>
          <w:sz w:val="24"/>
          <w:szCs w:val="24"/>
        </w:rPr>
        <w:t xml:space="preserve">беременные женщины; 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F482F">
        <w:rPr>
          <w:rFonts w:ascii="Times New Roman" w:hAnsi="Times New Roman"/>
          <w:sz w:val="24"/>
          <w:szCs w:val="24"/>
        </w:rPr>
        <w:t>женщины, находящиеся в отпуске по</w:t>
      </w:r>
      <w:r w:rsidRPr="00133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беременности и родам,</w:t>
      </w:r>
      <w:r w:rsidRPr="003F482F">
        <w:rPr>
          <w:rFonts w:ascii="Times New Roman" w:hAnsi="Times New Roman"/>
          <w:sz w:val="24"/>
          <w:szCs w:val="24"/>
        </w:rPr>
        <w:t xml:space="preserve"> </w:t>
      </w:r>
      <w:r w:rsidRPr="00133A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руководители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(учреждений)</w:t>
      </w:r>
      <w:r w:rsidRPr="003F482F">
        <w:rPr>
          <w:rFonts w:ascii="Times New Roman" w:hAnsi="Times New Roman"/>
          <w:sz w:val="24"/>
          <w:szCs w:val="24"/>
        </w:rPr>
        <w:t>,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3F482F">
        <w:rPr>
          <w:rFonts w:ascii="Times New Roman" w:hAnsi="Times New Roman"/>
          <w:sz w:val="24"/>
          <w:szCs w:val="24"/>
        </w:rPr>
        <w:t>находящиеся в отпуске по уходу за ребенком до достижения им возраста 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 xml:space="preserve">лет. </w:t>
      </w:r>
    </w:p>
    <w:p w:rsidR="00021117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CE2CA2">
        <w:rPr>
          <w:rFonts w:ascii="Times New Roman" w:hAnsi="Times New Roman"/>
          <w:sz w:val="24"/>
          <w:szCs w:val="24"/>
          <w:lang w:eastAsia="ru-RU"/>
        </w:rPr>
        <w:t>отсутствовавшие на рабочем месте более четырех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месяцев подряд в связи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2CA2">
        <w:rPr>
          <w:rFonts w:ascii="Times New Roman" w:hAnsi="Times New Roman"/>
          <w:sz w:val="24"/>
          <w:szCs w:val="24"/>
          <w:lang w:eastAsia="ru-RU"/>
        </w:rPr>
        <w:t>заболеванием.</w:t>
      </w:r>
    </w:p>
    <w:p w:rsidR="00021117" w:rsidRPr="0081605E" w:rsidRDefault="00021117" w:rsidP="0013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F482F">
        <w:rPr>
          <w:rFonts w:ascii="Times New Roman" w:hAnsi="Times New Roman"/>
          <w:sz w:val="24"/>
          <w:szCs w:val="24"/>
        </w:rPr>
        <w:t>Аттестация указанных руководителей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(учреждений),</w:t>
      </w:r>
      <w:r w:rsidRPr="00871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предусмотренных подпунктами "б" и "в</w:t>
      </w:r>
      <w:r w:rsidRPr="00660E04">
        <w:rPr>
          <w:rFonts w:ascii="Times New Roman" w:hAnsi="Times New Roman"/>
          <w:sz w:val="24"/>
          <w:szCs w:val="24"/>
          <w:lang w:eastAsia="ru-RU"/>
        </w:rPr>
        <w:t>" настоящего пункта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2F">
        <w:rPr>
          <w:rFonts w:ascii="Times New Roman" w:hAnsi="Times New Roman"/>
          <w:sz w:val="24"/>
          <w:szCs w:val="24"/>
        </w:rPr>
        <w:t>возможна не ранее</w:t>
      </w:r>
      <w:r w:rsidRPr="00EA7653">
        <w:rPr>
          <w:rFonts w:ascii="Times New Roman" w:hAnsi="Times New Roman"/>
          <w:sz w:val="24"/>
          <w:szCs w:val="24"/>
        </w:rPr>
        <w:t>, чем через два</w:t>
      </w:r>
      <w:r w:rsidRPr="003F482F">
        <w:rPr>
          <w:rFonts w:ascii="Times New Roman" w:hAnsi="Times New Roman"/>
          <w:sz w:val="24"/>
          <w:szCs w:val="24"/>
        </w:rPr>
        <w:t xml:space="preserve"> года после их выхода из указанных</w:t>
      </w:r>
      <w:r>
        <w:rPr>
          <w:rFonts w:ascii="Times New Roman" w:hAnsi="Times New Roman"/>
          <w:sz w:val="24"/>
          <w:szCs w:val="24"/>
        </w:rPr>
        <w:t xml:space="preserve"> отпусков.</w:t>
      </w:r>
      <w:r w:rsidRPr="00FD2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E04">
        <w:rPr>
          <w:rFonts w:ascii="Times New Roman" w:hAnsi="Times New Roman"/>
          <w:sz w:val="24"/>
          <w:szCs w:val="24"/>
          <w:lang w:eastAsia="ru-RU"/>
        </w:rPr>
        <w:t>Аттестация педагогических работнико</w:t>
      </w:r>
      <w:r>
        <w:rPr>
          <w:rFonts w:ascii="Times New Roman" w:hAnsi="Times New Roman"/>
          <w:sz w:val="24"/>
          <w:szCs w:val="24"/>
          <w:lang w:eastAsia="ru-RU"/>
        </w:rPr>
        <w:t>в, предусмотренных подпунктом "г</w:t>
      </w:r>
      <w:r w:rsidRPr="00660E04">
        <w:rPr>
          <w:rFonts w:ascii="Times New Roman" w:hAnsi="Times New Roman"/>
          <w:sz w:val="24"/>
          <w:szCs w:val="24"/>
          <w:lang w:eastAsia="ru-RU"/>
        </w:rPr>
        <w:t>" настоящего пункта, возможна не ранее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60E04">
        <w:rPr>
          <w:rFonts w:ascii="Times New Roman" w:hAnsi="Times New Roman"/>
          <w:sz w:val="24"/>
          <w:szCs w:val="24"/>
          <w:lang w:eastAsia="ru-RU"/>
        </w:rPr>
        <w:t xml:space="preserve"> чем через год после их выхода на работу.</w:t>
      </w:r>
    </w:p>
    <w:p w:rsidR="00021117" w:rsidRDefault="00021117" w:rsidP="001317A2">
      <w:pPr>
        <w:pStyle w:val="Heading1"/>
        <w:ind w:firstLine="709"/>
        <w:jc w:val="left"/>
        <w:rPr>
          <w:rFonts w:ascii="Times New Roman" w:hAnsi="Times New Roman"/>
          <w:color w:val="auto"/>
        </w:rPr>
      </w:pPr>
      <w:bookmarkStart w:id="3" w:name="sub_1400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  <w:color w:val="auto"/>
        </w:rPr>
        <w:t>. Реализация решений районной аттестационной комиссии</w:t>
      </w:r>
      <w:bookmarkEnd w:id="3"/>
    </w:p>
    <w:p w:rsidR="00021117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 xml:space="preserve">4.1. </w:t>
      </w:r>
      <w:r>
        <w:rPr>
          <w:rFonts w:ascii="Times New Roman" w:hAnsi="Times New Roman"/>
          <w:b w:val="0"/>
        </w:rPr>
        <w:t>В течение 3 календарных дней п</w:t>
      </w:r>
      <w:r w:rsidRPr="0081605E">
        <w:rPr>
          <w:rFonts w:ascii="Times New Roman" w:hAnsi="Times New Roman"/>
          <w:b w:val="0"/>
        </w:rPr>
        <w:t xml:space="preserve">осле </w:t>
      </w:r>
      <w:r>
        <w:rPr>
          <w:rFonts w:ascii="Times New Roman" w:hAnsi="Times New Roman"/>
          <w:b w:val="0"/>
        </w:rPr>
        <w:t xml:space="preserve">принятия решения аттестационной комиссией </w:t>
      </w:r>
      <w:r w:rsidRPr="0081605E">
        <w:rPr>
          <w:rFonts w:ascii="Times New Roman" w:hAnsi="Times New Roman"/>
          <w:b w:val="0"/>
        </w:rPr>
        <w:t>о соответствии (несоответствии) аттестуемого</w:t>
      </w:r>
      <w:r>
        <w:rPr>
          <w:rFonts w:ascii="Times New Roman" w:hAnsi="Times New Roman"/>
          <w:b w:val="0"/>
        </w:rPr>
        <w:t xml:space="preserve"> занимаемой должности</w:t>
      </w:r>
      <w:r w:rsidRPr="0081605E">
        <w:rPr>
          <w:rFonts w:ascii="Times New Roman" w:hAnsi="Times New Roman"/>
          <w:b w:val="0"/>
        </w:rPr>
        <w:t>, секретарем районной аттестационной комиссии составляется выписка из протокола, содержащая сведения  о фамилии, имени, отчестве (при наличии) аттестуемого, наименовании его должности, дате заседания районной аттестационной комиссии, результатах голосования; о решении, принятом районной аттестационной комиссией.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4.2.</w:t>
      </w:r>
      <w:r w:rsidRPr="0081605E">
        <w:rPr>
          <w:b w:val="0"/>
        </w:rPr>
        <w:t xml:space="preserve"> </w:t>
      </w:r>
      <w:r w:rsidRPr="0081605E">
        <w:rPr>
          <w:rFonts w:ascii="Times New Roman" w:hAnsi="Times New Roman"/>
          <w:b w:val="0"/>
        </w:rPr>
        <w:t xml:space="preserve">Выписка из </w:t>
      </w:r>
      <w:r>
        <w:rPr>
          <w:rFonts w:ascii="Times New Roman" w:hAnsi="Times New Roman"/>
          <w:b w:val="0"/>
        </w:rPr>
        <w:t>протокола</w:t>
      </w:r>
      <w:r w:rsidRPr="0081605E">
        <w:rPr>
          <w:rFonts w:ascii="Times New Roman" w:hAnsi="Times New Roman"/>
          <w:b w:val="0"/>
        </w:rPr>
        <w:t xml:space="preserve"> должна быть передана работодателю в срок не позднее </w:t>
      </w:r>
      <w:r>
        <w:rPr>
          <w:rFonts w:ascii="Times New Roman" w:hAnsi="Times New Roman"/>
          <w:b w:val="0"/>
        </w:rPr>
        <w:t xml:space="preserve">5 дней </w:t>
      </w:r>
      <w:r w:rsidRPr="0081605E">
        <w:rPr>
          <w:rFonts w:ascii="Times New Roman" w:hAnsi="Times New Roman"/>
          <w:b w:val="0"/>
        </w:rPr>
        <w:t>с даты принятия решения районной  аттестационной комиссии</w:t>
      </w:r>
      <w:r>
        <w:rPr>
          <w:rFonts w:ascii="Times New Roman" w:hAnsi="Times New Roman"/>
          <w:b w:val="0"/>
        </w:rPr>
        <w:t xml:space="preserve"> для ознакомления с ней</w:t>
      </w:r>
      <w:r w:rsidRPr="0081605E">
        <w:rPr>
          <w:rFonts w:ascii="Times New Roman" w:hAnsi="Times New Roman"/>
          <w:b w:val="0"/>
        </w:rPr>
        <w:t xml:space="preserve"> работника под роспись.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4.3</w:t>
      </w:r>
      <w:r>
        <w:rPr>
          <w:rFonts w:ascii="Times New Roman" w:hAnsi="Times New Roman"/>
          <w:b w:val="0"/>
        </w:rPr>
        <w:t xml:space="preserve">. </w:t>
      </w:r>
      <w:r w:rsidRPr="0081605E">
        <w:rPr>
          <w:rFonts w:ascii="Times New Roman" w:hAnsi="Times New Roman"/>
          <w:b w:val="0"/>
        </w:rPr>
        <w:t>При наличии в протоколе  рекомендаций по совершенствованию профессиональной деятельности, по повышению  квалификации и других рекомендаций, секретарь районной аттестационной комиссии не позднее</w:t>
      </w:r>
      <w:r>
        <w:rPr>
          <w:rFonts w:ascii="Times New Roman" w:hAnsi="Times New Roman"/>
          <w:b w:val="0"/>
        </w:rPr>
        <w:t xml:space="preserve"> установленного и зафиксированного в протоколе срока </w:t>
      </w:r>
      <w:r w:rsidRPr="0081605E">
        <w:rPr>
          <w:rFonts w:ascii="Times New Roman" w:hAnsi="Times New Roman"/>
          <w:b w:val="0"/>
        </w:rPr>
        <w:t>представляет в районную аттестационную комиссию информацию о выполнении рекомендаций.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4.5. Выписка из протокола хранится в личном деле руководителя образовательной организации (учреждения).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4.6. Решение районной аттестационной комиссии о соответствии занимаемой должности действует в течение 5 лет со дня аттестации.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Аттестация руководителя сохраняется до истечения срока ее действия: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- при переходе аттестованного руководителя на другую руководящую должность в той же или другой муниципальной образовательной организации (учреждения);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- при возобновлении работы в должности руководителя при перерывах в работе.</w:t>
      </w:r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1605E">
        <w:rPr>
          <w:rFonts w:ascii="Times New Roman" w:hAnsi="Times New Roman"/>
          <w:b w:val="0"/>
        </w:rPr>
        <w:t>4.7.</w:t>
      </w:r>
      <w:r w:rsidRPr="0081605E">
        <w:rPr>
          <w:b w:val="0"/>
        </w:rPr>
        <w:t xml:space="preserve"> </w:t>
      </w:r>
      <w:r w:rsidRPr="0081605E">
        <w:rPr>
          <w:rFonts w:ascii="Times New Roman" w:hAnsi="Times New Roman"/>
          <w:b w:val="0"/>
        </w:rPr>
        <w:t>В случае признания руководителя образовательной организации (учреждения)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</w:t>
      </w:r>
      <w:r>
        <w:rPr>
          <w:rFonts w:ascii="Times New Roman" w:hAnsi="Times New Roman"/>
          <w:b w:val="0"/>
        </w:rPr>
        <w:t xml:space="preserve">о кодекса Российской Федерации. </w:t>
      </w:r>
      <w:r w:rsidRPr="0081605E">
        <w:rPr>
          <w:rFonts w:ascii="Times New Roman" w:hAnsi="Times New Roman"/>
          <w:b w:val="0"/>
        </w:rPr>
        <w:t>Увольнение по данному основанию допускается, если невозможно перевести работника с его письменного согласия на другую имеющуюся в образовательной организации (учреждении) работу, 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работник может выполнять с учетом его состояния здоровья.</w:t>
      </w:r>
      <w:bookmarkStart w:id="4" w:name="sub_1406"/>
    </w:p>
    <w:p w:rsidR="00021117" w:rsidRPr="0081605E" w:rsidRDefault="00021117" w:rsidP="001317A2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81605E">
        <w:rPr>
          <w:rFonts w:ascii="Times New Roman" w:hAnsi="Times New Roman"/>
          <w:b w:val="0"/>
        </w:rPr>
        <w:t>4.8.</w:t>
      </w:r>
      <w:bookmarkEnd w:id="4"/>
      <w:r w:rsidRPr="0081605E">
        <w:rPr>
          <w:rFonts w:ascii="Times New Roman" w:hAnsi="Times New Roman"/>
          <w:b w:val="0"/>
        </w:rPr>
        <w:t xml:space="preserve"> Споры по вопросам аттестации руководящих работников и кандидатов на должности руководящих работников рассматриваются в порядке,  установленном законодательством Российской Федерации.</w:t>
      </w:r>
    </w:p>
    <w:p w:rsidR="00021117" w:rsidRPr="001E6E17" w:rsidRDefault="00021117" w:rsidP="00446833">
      <w:pPr>
        <w:spacing w:after="0" w:line="240" w:lineRule="auto"/>
        <w:ind w:firstLine="709"/>
        <w:rPr>
          <w:rStyle w:val="a0"/>
          <w:rFonts w:ascii="Times New Roman" w:hAnsi="Times New Roman"/>
          <w:b w:val="0"/>
          <w:color w:val="auto"/>
          <w:sz w:val="24"/>
          <w:szCs w:val="24"/>
        </w:rPr>
      </w:pPr>
    </w:p>
    <w:p w:rsidR="00021117" w:rsidRDefault="00021117" w:rsidP="00F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FC0528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021117" w:rsidRDefault="00021117" w:rsidP="00FC0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528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рации МО</w:t>
      </w: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528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C0528">
        <w:rPr>
          <w:rFonts w:ascii="Times New Roman" w:hAnsi="Times New Roman" w:cs="Times New Roman"/>
          <w:sz w:val="24"/>
          <w:szCs w:val="24"/>
        </w:rPr>
        <w:t>А.Н. Лябин</w:t>
      </w: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EC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117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Style w:val="a0"/>
          <w:rFonts w:ascii="Times New Roman" w:hAnsi="Times New Roman"/>
          <w:b w:val="0"/>
          <w:bCs/>
          <w:sz w:val="24"/>
          <w:szCs w:val="24"/>
        </w:rPr>
      </w:pPr>
      <w:bookmarkStart w:id="5" w:name="sub_11000"/>
      <w:r w:rsidRPr="00682A91">
        <w:rPr>
          <w:rStyle w:val="a0"/>
          <w:rFonts w:ascii="Times New Roman" w:hAnsi="Times New Roman"/>
          <w:b w:val="0"/>
          <w:bCs/>
          <w:sz w:val="24"/>
          <w:szCs w:val="24"/>
        </w:rPr>
        <w:t>Приложение</w:t>
      </w:r>
      <w:r>
        <w:rPr>
          <w:rStyle w:val="a0"/>
          <w:rFonts w:ascii="Times New Roman" w:hAnsi="Times New Roman"/>
          <w:b w:val="0"/>
          <w:bCs/>
          <w:sz w:val="24"/>
          <w:szCs w:val="24"/>
        </w:rPr>
        <w:t xml:space="preserve"> №1</w:t>
      </w:r>
    </w:p>
    <w:p w:rsidR="00021117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2A91">
        <w:rPr>
          <w:rStyle w:val="a0"/>
          <w:rFonts w:ascii="Times New Roman" w:hAnsi="Times New Roman"/>
          <w:b w:val="0"/>
          <w:bCs/>
          <w:sz w:val="24"/>
          <w:szCs w:val="24"/>
        </w:rPr>
        <w:t xml:space="preserve"> к </w:t>
      </w:r>
      <w:r w:rsidRPr="00682A91">
        <w:rPr>
          <w:rFonts w:ascii="Times New Roman" w:hAnsi="Times New Roman"/>
          <w:bCs/>
          <w:sz w:val="24"/>
          <w:szCs w:val="24"/>
        </w:rPr>
        <w:t>положению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2A91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</w:t>
      </w:r>
    </w:p>
    <w:p w:rsidR="00021117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2A91">
        <w:rPr>
          <w:rFonts w:ascii="Times New Roman" w:hAnsi="Times New Roman"/>
          <w:bCs/>
          <w:sz w:val="24"/>
          <w:szCs w:val="24"/>
        </w:rPr>
        <w:t xml:space="preserve">и руководителей муниципальных образовательных организаций, </w:t>
      </w:r>
    </w:p>
    <w:p w:rsidR="00021117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подведомственных У</w:t>
      </w:r>
      <w:r w:rsidRPr="00682A91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</w:p>
    <w:p w:rsidR="00021117" w:rsidRPr="00682A91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  <w:r w:rsidRPr="00682A91">
        <w:rPr>
          <w:rFonts w:ascii="Times New Roman" w:hAnsi="Times New Roman"/>
          <w:bCs/>
          <w:sz w:val="24"/>
          <w:szCs w:val="24"/>
        </w:rPr>
        <w:t xml:space="preserve"> «Жигаловский район»</w:t>
      </w:r>
    </w:p>
    <w:p w:rsidR="00021117" w:rsidRPr="00FB52EB" w:rsidRDefault="00021117" w:rsidP="006C26EF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bookmarkEnd w:id="5"/>
    <w:p w:rsidR="00021117" w:rsidRPr="00FB52EB" w:rsidRDefault="00021117" w:rsidP="006C26E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1117" w:rsidRPr="00FB52EB" w:rsidRDefault="00021117" w:rsidP="006C26EF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Pr="00FB52EB">
        <w:rPr>
          <w:rFonts w:ascii="Times New Roman" w:hAnsi="Times New Roman"/>
          <w:sz w:val="24"/>
          <w:szCs w:val="24"/>
        </w:rPr>
        <w:t>ттестационную комиссию</w:t>
      </w:r>
    </w:p>
    <w:p w:rsidR="00021117" w:rsidRPr="00FB52EB" w:rsidRDefault="00021117" w:rsidP="006C26EF">
      <w:pPr>
        <w:pStyle w:val="a2"/>
        <w:jc w:val="right"/>
        <w:rPr>
          <w:rFonts w:ascii="Times New Roman" w:hAnsi="Times New Roman" w:cs="Times New Roman"/>
          <w:sz w:val="24"/>
          <w:szCs w:val="24"/>
        </w:rPr>
      </w:pPr>
      <w:r w:rsidRPr="00FB52EB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</w:t>
      </w:r>
    </w:p>
    <w:p w:rsidR="00021117" w:rsidRPr="00682A91" w:rsidRDefault="00021117" w:rsidP="00682A91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682A91">
        <w:rPr>
          <w:rFonts w:ascii="Times New Roman" w:hAnsi="Times New Roman" w:cs="Times New Roman"/>
          <w:sz w:val="20"/>
          <w:szCs w:val="20"/>
        </w:rPr>
        <w:t>(фамилия)</w:t>
      </w:r>
    </w:p>
    <w:p w:rsidR="00021117" w:rsidRPr="00FB52EB" w:rsidRDefault="00021117" w:rsidP="006C26EF">
      <w:pPr>
        <w:pStyle w:val="a2"/>
        <w:jc w:val="right"/>
        <w:rPr>
          <w:rFonts w:ascii="Times New Roman" w:hAnsi="Times New Roman" w:cs="Times New Roman"/>
          <w:sz w:val="24"/>
          <w:szCs w:val="24"/>
        </w:rPr>
      </w:pPr>
      <w:r w:rsidRPr="00FB52E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</w:t>
      </w:r>
    </w:p>
    <w:p w:rsidR="00021117" w:rsidRPr="00682A91" w:rsidRDefault="00021117" w:rsidP="00682A91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682A91">
        <w:rPr>
          <w:rFonts w:ascii="Times New Roman" w:hAnsi="Times New Roman" w:cs="Times New Roman"/>
          <w:sz w:val="20"/>
          <w:szCs w:val="20"/>
        </w:rPr>
        <w:t>(имя)</w:t>
      </w:r>
    </w:p>
    <w:p w:rsidR="00021117" w:rsidRPr="00FB52EB" w:rsidRDefault="00021117" w:rsidP="006C26EF">
      <w:pPr>
        <w:pStyle w:val="a2"/>
        <w:jc w:val="right"/>
        <w:rPr>
          <w:rFonts w:ascii="Times New Roman" w:hAnsi="Times New Roman" w:cs="Times New Roman"/>
          <w:sz w:val="24"/>
          <w:szCs w:val="24"/>
        </w:rPr>
      </w:pPr>
      <w:r w:rsidRPr="00FB52E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</w:t>
      </w:r>
    </w:p>
    <w:p w:rsidR="00021117" w:rsidRPr="00682A91" w:rsidRDefault="00021117" w:rsidP="00682A91">
      <w:pPr>
        <w:pStyle w:val="a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2A91">
        <w:rPr>
          <w:rFonts w:ascii="Times New Roman" w:hAnsi="Times New Roman" w:cs="Times New Roman"/>
          <w:sz w:val="20"/>
          <w:szCs w:val="20"/>
        </w:rPr>
        <w:t>(отчество)</w:t>
      </w:r>
    </w:p>
    <w:p w:rsidR="00021117" w:rsidRPr="00FB52EB" w:rsidRDefault="00021117" w:rsidP="006C26E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1117" w:rsidRPr="00FB52EB" w:rsidRDefault="00021117" w:rsidP="006C26EF">
      <w:pPr>
        <w:pStyle w:val="Heading1"/>
        <w:rPr>
          <w:rFonts w:ascii="Times New Roman" w:hAnsi="Times New Roman"/>
          <w:color w:val="auto"/>
        </w:rPr>
      </w:pPr>
      <w:r w:rsidRPr="00FB52EB">
        <w:rPr>
          <w:rFonts w:ascii="Times New Roman" w:hAnsi="Times New Roman"/>
          <w:color w:val="auto"/>
        </w:rPr>
        <w:t>Заявление</w:t>
      </w:r>
    </w:p>
    <w:p w:rsidR="00021117" w:rsidRPr="00FB52EB" w:rsidRDefault="00021117" w:rsidP="006C26E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1117" w:rsidRPr="00FB52EB" w:rsidRDefault="00021117" w:rsidP="00682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2EB">
        <w:rPr>
          <w:rFonts w:ascii="Times New Roman" w:hAnsi="Times New Roman"/>
          <w:sz w:val="24"/>
          <w:szCs w:val="24"/>
        </w:rPr>
        <w:t xml:space="preserve">Прошу аттестовать </w:t>
      </w:r>
      <w:r>
        <w:rPr>
          <w:rFonts w:ascii="Times New Roman" w:hAnsi="Times New Roman"/>
          <w:sz w:val="24"/>
          <w:szCs w:val="24"/>
        </w:rPr>
        <w:t>меня на соответствие должности «</w:t>
      </w:r>
      <w:r w:rsidRPr="00FB52EB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»_______________________</w:t>
      </w:r>
      <w:r w:rsidRPr="00FB52EB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B52EB">
        <w:rPr>
          <w:rFonts w:ascii="Times New Roman" w:hAnsi="Times New Roman"/>
          <w:sz w:val="24"/>
          <w:szCs w:val="24"/>
        </w:rPr>
        <w:t>____ образовательного учреждения" в 20__ году.</w:t>
      </w:r>
    </w:p>
    <w:p w:rsidR="00021117" w:rsidRDefault="00021117" w:rsidP="00682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2EB">
        <w:rPr>
          <w:rFonts w:ascii="Times New Roman" w:hAnsi="Times New Roman"/>
          <w:sz w:val="24"/>
          <w:szCs w:val="24"/>
        </w:rPr>
        <w:t xml:space="preserve">С нормативно-правовой базой по аттестации </w:t>
      </w:r>
      <w:r w:rsidRPr="005E1336">
        <w:rPr>
          <w:rFonts w:ascii="Times New Roman" w:hAnsi="Times New Roman"/>
          <w:sz w:val="24"/>
          <w:szCs w:val="24"/>
        </w:rPr>
        <w:t xml:space="preserve">и процедурой проведения </w:t>
      </w:r>
      <w:r w:rsidRPr="00FB52EB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2EB">
        <w:rPr>
          <w:rFonts w:ascii="Times New Roman" w:hAnsi="Times New Roman"/>
          <w:sz w:val="24"/>
          <w:szCs w:val="24"/>
        </w:rPr>
        <w:t xml:space="preserve">(а). </w:t>
      </w:r>
    </w:p>
    <w:p w:rsidR="00021117" w:rsidRPr="00FB52EB" w:rsidRDefault="00021117" w:rsidP="00682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2EB">
        <w:rPr>
          <w:rFonts w:ascii="Times New Roman" w:hAnsi="Times New Roman"/>
          <w:sz w:val="24"/>
          <w:szCs w:val="24"/>
        </w:rPr>
        <w:t>Резюме прилагается.</w:t>
      </w:r>
    </w:p>
    <w:p w:rsidR="00021117" w:rsidRPr="00FB52EB" w:rsidRDefault="00021117" w:rsidP="00682A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117" w:rsidRPr="00FB52EB" w:rsidRDefault="00021117" w:rsidP="006C26EF">
      <w:pPr>
        <w:pStyle w:val="a2"/>
        <w:rPr>
          <w:rFonts w:ascii="Times New Roman" w:hAnsi="Times New Roman" w:cs="Times New Roman"/>
          <w:sz w:val="24"/>
          <w:szCs w:val="24"/>
        </w:rPr>
      </w:pPr>
      <w:r w:rsidRPr="00FB52EB">
        <w:rPr>
          <w:rFonts w:ascii="Times New Roman" w:hAnsi="Times New Roman" w:cs="Times New Roman"/>
          <w:sz w:val="24"/>
          <w:szCs w:val="24"/>
        </w:rPr>
        <w:t xml:space="preserve">"__"_________ 20___ г.                     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52E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21117" w:rsidRPr="00682A91" w:rsidRDefault="00021117" w:rsidP="00682A91">
      <w:pPr>
        <w:pStyle w:val="a2"/>
        <w:rPr>
          <w:rFonts w:ascii="Times New Roman" w:hAnsi="Times New Roman" w:cs="Times New Roman"/>
          <w:sz w:val="20"/>
          <w:szCs w:val="20"/>
        </w:rPr>
      </w:pPr>
      <w:r w:rsidRPr="00FB5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52EB">
        <w:rPr>
          <w:rFonts w:ascii="Times New Roman" w:hAnsi="Times New Roman" w:cs="Times New Roman"/>
          <w:sz w:val="24"/>
          <w:szCs w:val="24"/>
        </w:rPr>
        <w:t>(</w:t>
      </w:r>
      <w:r w:rsidRPr="00682A91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82A9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21117" w:rsidRPr="00682A91" w:rsidRDefault="00021117" w:rsidP="00682A9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21117" w:rsidRPr="00FB52EB" w:rsidRDefault="00021117" w:rsidP="006C26EF">
      <w:pPr>
        <w:ind w:firstLine="698"/>
        <w:jc w:val="right"/>
        <w:rPr>
          <w:rStyle w:val="a0"/>
          <w:rFonts w:ascii="Times New Roman" w:hAnsi="Times New Roman"/>
          <w:bCs/>
          <w:sz w:val="24"/>
          <w:szCs w:val="24"/>
        </w:rPr>
      </w:pPr>
      <w:bookmarkStart w:id="6" w:name="sub_12000"/>
    </w:p>
    <w:p w:rsidR="00021117" w:rsidRPr="00FB52EB" w:rsidRDefault="00021117" w:rsidP="006C26EF">
      <w:pPr>
        <w:ind w:firstLine="698"/>
        <w:jc w:val="right"/>
        <w:rPr>
          <w:rStyle w:val="a0"/>
          <w:rFonts w:ascii="Times New Roman" w:hAnsi="Times New Roman"/>
          <w:bCs/>
          <w:sz w:val="24"/>
          <w:szCs w:val="24"/>
        </w:rPr>
      </w:pPr>
    </w:p>
    <w:p w:rsidR="00021117" w:rsidRPr="00FB52EB" w:rsidRDefault="00021117" w:rsidP="002E20C9">
      <w:pPr>
        <w:rPr>
          <w:rStyle w:val="a0"/>
          <w:rFonts w:ascii="Times New Roman" w:hAnsi="Times New Roman"/>
          <w:b w:val="0"/>
          <w:bCs/>
          <w:sz w:val="24"/>
          <w:szCs w:val="24"/>
        </w:rPr>
      </w:pPr>
    </w:p>
    <w:p w:rsidR="00021117" w:rsidRDefault="00021117">
      <w:pPr>
        <w:rPr>
          <w:rStyle w:val="a0"/>
          <w:rFonts w:ascii="Times New Roman" w:hAnsi="Times New Roman"/>
          <w:bCs/>
          <w:sz w:val="24"/>
          <w:szCs w:val="24"/>
        </w:rPr>
      </w:pPr>
      <w:r>
        <w:rPr>
          <w:rStyle w:val="a0"/>
          <w:rFonts w:ascii="Times New Roman" w:hAnsi="Times New Roman"/>
          <w:bCs/>
          <w:sz w:val="24"/>
          <w:szCs w:val="24"/>
        </w:rPr>
        <w:br w:type="page"/>
      </w:r>
    </w:p>
    <w:p w:rsidR="00021117" w:rsidRPr="00682A91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Style w:val="a0"/>
          <w:rFonts w:ascii="Times New Roman" w:hAnsi="Times New Roman"/>
          <w:b w:val="0"/>
          <w:bCs/>
          <w:sz w:val="24"/>
          <w:szCs w:val="24"/>
        </w:rPr>
      </w:pPr>
      <w:r w:rsidRPr="00682A91">
        <w:rPr>
          <w:rStyle w:val="a0"/>
          <w:rFonts w:ascii="Times New Roman" w:hAnsi="Times New Roman"/>
          <w:b w:val="0"/>
          <w:bCs/>
          <w:sz w:val="24"/>
          <w:szCs w:val="24"/>
        </w:rPr>
        <w:t>Приложение</w:t>
      </w:r>
      <w:bookmarkEnd w:id="6"/>
      <w:r>
        <w:rPr>
          <w:rStyle w:val="a0"/>
          <w:rFonts w:ascii="Times New Roman" w:hAnsi="Times New Roman"/>
          <w:b w:val="0"/>
          <w:bCs/>
          <w:sz w:val="24"/>
          <w:szCs w:val="24"/>
        </w:rPr>
        <w:t xml:space="preserve"> №2</w:t>
      </w:r>
    </w:p>
    <w:p w:rsidR="00021117" w:rsidRPr="00682A91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2A91">
        <w:rPr>
          <w:rStyle w:val="a0"/>
          <w:rFonts w:ascii="Times New Roman" w:hAnsi="Times New Roman"/>
          <w:b w:val="0"/>
          <w:bCs/>
          <w:sz w:val="24"/>
          <w:szCs w:val="24"/>
        </w:rPr>
        <w:t xml:space="preserve">к приложению </w:t>
      </w:r>
      <w:r w:rsidRPr="00682A91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</w:t>
      </w:r>
    </w:p>
    <w:p w:rsidR="00021117" w:rsidRPr="00682A91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2A91">
        <w:rPr>
          <w:rFonts w:ascii="Times New Roman" w:hAnsi="Times New Roman"/>
          <w:bCs/>
          <w:sz w:val="24"/>
          <w:szCs w:val="24"/>
        </w:rPr>
        <w:t xml:space="preserve">и руководителей муниципальных образовательных организаций, </w:t>
      </w:r>
    </w:p>
    <w:p w:rsidR="00021117" w:rsidRDefault="00021117" w:rsidP="00682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подведомственных У</w:t>
      </w:r>
      <w:r w:rsidRPr="00682A91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  <w:r w:rsidRPr="00682A91">
        <w:rPr>
          <w:rFonts w:ascii="Times New Roman" w:hAnsi="Times New Roman"/>
          <w:bCs/>
          <w:sz w:val="24"/>
          <w:szCs w:val="24"/>
        </w:rPr>
        <w:t xml:space="preserve"> «Жигаловский район»</w:t>
      </w:r>
    </w:p>
    <w:p w:rsidR="00021117" w:rsidRDefault="00021117" w:rsidP="006C26E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1117" w:rsidRPr="00FB52EB" w:rsidRDefault="00021117" w:rsidP="00564F4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B52EB">
        <w:rPr>
          <w:rFonts w:ascii="Times New Roman" w:hAnsi="Times New Roman"/>
          <w:sz w:val="24"/>
          <w:szCs w:val="24"/>
        </w:rPr>
        <w:t>РЕЗЮМЕ</w:t>
      </w:r>
      <w:r w:rsidRPr="00FB52EB">
        <w:rPr>
          <w:rFonts w:ascii="Times New Roman" w:hAnsi="Times New Roman"/>
          <w:sz w:val="24"/>
          <w:szCs w:val="24"/>
        </w:rPr>
        <w:br/>
        <w:t>кандидата на должность руководителя муниципального 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0"/>
        <w:gridCol w:w="2411"/>
        <w:gridCol w:w="2699"/>
        <w:gridCol w:w="2023"/>
      </w:tblGrid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Возраст на момент подачи заявления на аттестацию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E-mail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Образование</w:t>
            </w:r>
          </w:p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(в порядке убывания)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Период обучения</w:t>
            </w:r>
          </w:p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с ... по ...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Наименование образовательного учреждения, место нахождения, форма обучения, специальность, квалификация.</w:t>
            </w: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Дополнительное образование, повышение квалификации</w:t>
            </w:r>
          </w:p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(в порядке убывания)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Период обучения</w:t>
            </w:r>
          </w:p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с ... по ...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Наименование образовательного учреждения, место нахождения, форма обучения, специальность, квалификация, тема КПК и др.</w:t>
            </w: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общий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педагогической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на руководящих должностях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Опыт работы</w:t>
            </w:r>
          </w:p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(в порядке убывания)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Период работы с ... по ...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Название организации, должность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jc w:val="center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Основные должностные обязанности</w:t>
            </w: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7" w:rsidRPr="00791A8C" w:rsidRDefault="00021117" w:rsidP="0038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Профессиональные достижения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Звания, награды с указанием года присвоения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Профессиональные навыки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  <w:tr w:rsidR="00021117" w:rsidRPr="00791A8C" w:rsidTr="00564F4F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3"/>
              <w:rPr>
                <w:rFonts w:ascii="Times New Roman" w:hAnsi="Times New Roman"/>
              </w:rPr>
            </w:pPr>
            <w:r w:rsidRPr="00FB52EB">
              <w:rPr>
                <w:rFonts w:ascii="Times New Roman" w:hAnsi="Times New Roman"/>
              </w:rPr>
              <w:t>Цель притязаний на должность руководителя образовательного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17" w:rsidRPr="00FB52EB" w:rsidRDefault="00021117" w:rsidP="003844DA">
            <w:pPr>
              <w:pStyle w:val="a1"/>
              <w:rPr>
                <w:rFonts w:ascii="Times New Roman" w:hAnsi="Times New Roman"/>
              </w:rPr>
            </w:pPr>
          </w:p>
        </w:tc>
      </w:tr>
    </w:tbl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№3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564F4F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sz w:val="24"/>
          <w:szCs w:val="24"/>
        </w:rPr>
        <w:t xml:space="preserve">и руководителей муниципальных образовательных организаций,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подведомственных У</w:t>
      </w:r>
      <w:r w:rsidRPr="00564F4F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  <w:r w:rsidRPr="00564F4F">
        <w:rPr>
          <w:rFonts w:ascii="Times New Roman" w:hAnsi="Times New Roman"/>
          <w:bCs/>
          <w:sz w:val="24"/>
          <w:szCs w:val="24"/>
        </w:rPr>
        <w:t xml:space="preserve"> «Жигаловский район»</w:t>
      </w:r>
    </w:p>
    <w:p w:rsidR="00021117" w:rsidRDefault="00021117" w:rsidP="0044683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21117" w:rsidRDefault="00021117" w:rsidP="00564F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ОЦЕНОЧНЫЙ ЛИСТ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кандидата на должность руководителя образовательной организации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021117" w:rsidRDefault="00021117" w:rsidP="00564F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(Ф.И.О., место работы) </w:t>
      </w: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021117" w:rsidRDefault="00021117" w:rsidP="00564F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квалификационного испытания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_______________________________________________</w:t>
      </w:r>
    </w:p>
    <w:p w:rsidR="00021117" w:rsidRPr="000E745F" w:rsidRDefault="00021117" w:rsidP="00564F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Результат: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 занимаемой должност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руководителя образовательного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соответствует)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учреждения квалификационным требованиям, предъявляемым к должности руководителя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Подписи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членов аттестационной ____________ /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комиссии ____________ /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«_____» _____________ 20_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21117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Pr="000E745F" w:rsidRDefault="00021117" w:rsidP="003A07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Pr="00564F4F" w:rsidRDefault="00021117" w:rsidP="003A7D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1117" w:rsidRPr="00564F4F" w:rsidRDefault="00021117" w:rsidP="003A7D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1117" w:rsidRDefault="00021117" w:rsidP="003A7D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1117" w:rsidRDefault="00021117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№4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564F4F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sz w:val="24"/>
          <w:szCs w:val="24"/>
        </w:rPr>
        <w:t xml:space="preserve">и руководителей муниципальных образовательных организаций,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подведомственных У</w:t>
      </w:r>
      <w:r w:rsidRPr="00564F4F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</w:p>
    <w:p w:rsidR="00021117" w:rsidRPr="00564F4F" w:rsidRDefault="00021117" w:rsidP="0056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  <w:r w:rsidRPr="00564F4F">
        <w:rPr>
          <w:rFonts w:ascii="Times New Roman" w:hAnsi="Times New Roman"/>
          <w:bCs/>
          <w:sz w:val="24"/>
          <w:szCs w:val="24"/>
        </w:rPr>
        <w:t xml:space="preserve"> «Жигаловский район»</w:t>
      </w:r>
    </w:p>
    <w:p w:rsidR="00021117" w:rsidRPr="000E745F" w:rsidRDefault="00021117" w:rsidP="003A7DD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Pr="000E745F" w:rsidRDefault="00021117" w:rsidP="003A7D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ОЦЕНОЧНЫЙ ЛИСТ</w:t>
      </w: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деятельности руководителя общео</w:t>
      </w: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бразовательной организации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(Ф.И.О., место работы) </w:t>
      </w: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7"/>
        <w:gridCol w:w="8414"/>
        <w:gridCol w:w="990"/>
      </w:tblGrid>
      <w:tr w:rsidR="00021117" w:rsidRPr="00791A8C" w:rsidTr="0038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21117" w:rsidRPr="00791A8C" w:rsidTr="0038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2016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образовательной организацией процедуры 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38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2016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лицензии на образовательную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38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предписаний надзорных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7B1A19">
        <w:trPr>
          <w:trHeight w:val="46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удовлетворённости населения деятельностью образовательной организации согласно результатам социального 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384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Конструктивный подход к разрешению межличностных конфликтов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117" w:rsidRPr="00791A8C" w:rsidTr="003844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384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1117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Результат: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 занимаемой должности руководителя образовательного учреждения соответствует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соответствует).</w:t>
      </w:r>
    </w:p>
    <w:p w:rsidR="00021117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Рекомендации:</w:t>
      </w:r>
    </w:p>
    <w:p w:rsidR="00021117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Подписи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членов аттестационной ____________ /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C24F8">
        <w:rPr>
          <w:rFonts w:ascii="Times New Roman" w:hAnsi="Times New Roman"/>
          <w:color w:val="000000"/>
          <w:sz w:val="24"/>
          <w:szCs w:val="24"/>
          <w:lang w:eastAsia="ru-RU"/>
        </w:rPr>
        <w:t>комиссии ____________</w:t>
      </w:r>
    </w:p>
    <w:p w:rsidR="00021117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Pr="000E745F" w:rsidRDefault="00021117" w:rsidP="003A7DD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«_____» 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20__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21117" w:rsidRDefault="0002111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021117" w:rsidRPr="00564F4F" w:rsidRDefault="00021117" w:rsidP="004A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№5</w:t>
      </w:r>
    </w:p>
    <w:p w:rsidR="00021117" w:rsidRPr="00564F4F" w:rsidRDefault="00021117" w:rsidP="004A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положению </w:t>
      </w:r>
      <w:r w:rsidRPr="00564F4F">
        <w:rPr>
          <w:rFonts w:ascii="Times New Roman" w:hAnsi="Times New Roman"/>
          <w:bCs/>
          <w:sz w:val="24"/>
          <w:szCs w:val="24"/>
        </w:rPr>
        <w:t xml:space="preserve">о порядке аттестации кандидатов на должность руководителя </w:t>
      </w:r>
    </w:p>
    <w:p w:rsidR="00021117" w:rsidRPr="00564F4F" w:rsidRDefault="00021117" w:rsidP="004A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4F4F">
        <w:rPr>
          <w:rFonts w:ascii="Times New Roman" w:hAnsi="Times New Roman"/>
          <w:bCs/>
          <w:sz w:val="24"/>
          <w:szCs w:val="24"/>
        </w:rPr>
        <w:t xml:space="preserve">и руководителей муниципальных образовательных организаций, </w:t>
      </w:r>
    </w:p>
    <w:p w:rsidR="00021117" w:rsidRPr="00564F4F" w:rsidRDefault="00021117" w:rsidP="004A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подведомственных У</w:t>
      </w:r>
      <w:r w:rsidRPr="00564F4F">
        <w:rPr>
          <w:rFonts w:ascii="Times New Roman" w:hAnsi="Times New Roman"/>
          <w:bCs/>
          <w:sz w:val="24"/>
          <w:szCs w:val="24"/>
        </w:rPr>
        <w:t xml:space="preserve">правлению образования администрации </w:t>
      </w:r>
    </w:p>
    <w:p w:rsidR="00021117" w:rsidRPr="00564F4F" w:rsidRDefault="00021117" w:rsidP="004A7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</w:t>
      </w:r>
      <w:r w:rsidRPr="00564F4F">
        <w:rPr>
          <w:rFonts w:ascii="Times New Roman" w:hAnsi="Times New Roman"/>
          <w:bCs/>
          <w:sz w:val="24"/>
          <w:szCs w:val="24"/>
        </w:rPr>
        <w:t xml:space="preserve"> «Жигаловский район»</w:t>
      </w:r>
    </w:p>
    <w:p w:rsidR="00021117" w:rsidRPr="000E745F" w:rsidRDefault="00021117" w:rsidP="004A72C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6C0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ОЦЕНОЧНЫЙ ЛИСТ</w:t>
      </w:r>
      <w:r w:rsidRPr="000E74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деятельности руководителя дошкольной образовательной организации и</w:t>
      </w:r>
    </w:p>
    <w:p w:rsidR="00021117" w:rsidRPr="000E745F" w:rsidRDefault="00021117" w:rsidP="006C02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организации дополнительного образования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(Ф.И.О., место работы) </w:t>
      </w:r>
      <w:r w:rsidRPr="00564F4F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0"/>
        <w:gridCol w:w="8070"/>
        <w:gridCol w:w="1471"/>
      </w:tblGrid>
      <w:tr w:rsidR="00021117" w:rsidRPr="00791A8C" w:rsidTr="007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Default="00021117" w:rsidP="004A7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2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соответствия</w:t>
            </w:r>
          </w:p>
          <w:p w:rsidR="00021117" w:rsidRPr="006C02C6" w:rsidRDefault="00021117" w:rsidP="004A72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0-1-2</w:t>
            </w:r>
          </w:p>
        </w:tc>
      </w:tr>
      <w:tr w:rsidR="00021117" w:rsidRPr="00791A8C" w:rsidTr="007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образовательной организацией  проверки нормативно-правовой базы учредителем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7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лицензии на образовательную деятельность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7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предписаний надзорных органов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7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удовлетворённости населения деятельностью образовательной организации согласно результатам социального опроса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17" w:rsidRPr="00791A8C" w:rsidTr="007846A0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613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Default="00021117" w:rsidP="006135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Конструктивный подход к разрешению межличностных конфликтов в коллективе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117" w:rsidRPr="00791A8C" w:rsidTr="007846A0">
        <w:trPr>
          <w:tblCellSpacing w:w="0" w:type="dxa"/>
        </w:trPr>
        <w:tc>
          <w:tcPr>
            <w:tcW w:w="426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1117" w:rsidRPr="000E745F" w:rsidRDefault="00021117" w:rsidP="004A72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1117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Результат: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 занимаемой должности руководителя образовательного учреждения соответствует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не соответствует).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21117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Рекомендации:</w:t>
      </w:r>
    </w:p>
    <w:p w:rsidR="00021117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Подписи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членов аттестационной ____________ /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C24F8">
        <w:rPr>
          <w:rFonts w:ascii="Times New Roman" w:hAnsi="Times New Roman"/>
          <w:color w:val="000000"/>
          <w:sz w:val="24"/>
          <w:szCs w:val="24"/>
          <w:lang w:eastAsia="ru-RU"/>
        </w:rPr>
        <w:t>комиссии ____________</w:t>
      </w:r>
    </w:p>
    <w:p w:rsidR="00021117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117" w:rsidRPr="000E745F" w:rsidRDefault="00021117" w:rsidP="004A72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t>«_____» 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20__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E745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21117" w:rsidRPr="006C26EF" w:rsidRDefault="00021117" w:rsidP="004A7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17" w:rsidRPr="006C26EF" w:rsidRDefault="00021117" w:rsidP="003F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1117" w:rsidRPr="006C26EF" w:rsidSect="0081605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2F"/>
    <w:rsid w:val="000002FD"/>
    <w:rsid w:val="00021117"/>
    <w:rsid w:val="00021B1C"/>
    <w:rsid w:val="00021D33"/>
    <w:rsid w:val="000236FB"/>
    <w:rsid w:val="000324B0"/>
    <w:rsid w:val="00034BEF"/>
    <w:rsid w:val="00041379"/>
    <w:rsid w:val="00045BD9"/>
    <w:rsid w:val="00054DF9"/>
    <w:rsid w:val="00061ADB"/>
    <w:rsid w:val="00065B3A"/>
    <w:rsid w:val="0006690D"/>
    <w:rsid w:val="00071BC6"/>
    <w:rsid w:val="000722DF"/>
    <w:rsid w:val="000924D1"/>
    <w:rsid w:val="000A1C81"/>
    <w:rsid w:val="000B04A8"/>
    <w:rsid w:val="000B2C05"/>
    <w:rsid w:val="000B5512"/>
    <w:rsid w:val="000B5B9F"/>
    <w:rsid w:val="000C1E82"/>
    <w:rsid w:val="000D1A40"/>
    <w:rsid w:val="000D5268"/>
    <w:rsid w:val="000D5D43"/>
    <w:rsid w:val="000E0CF9"/>
    <w:rsid w:val="000E745F"/>
    <w:rsid w:val="000E7672"/>
    <w:rsid w:val="000E7D8D"/>
    <w:rsid w:val="000F7D5A"/>
    <w:rsid w:val="00102A83"/>
    <w:rsid w:val="00110E2E"/>
    <w:rsid w:val="00112FEF"/>
    <w:rsid w:val="00114A02"/>
    <w:rsid w:val="00124BF0"/>
    <w:rsid w:val="001317A2"/>
    <w:rsid w:val="00131C9B"/>
    <w:rsid w:val="00133ACB"/>
    <w:rsid w:val="0014266B"/>
    <w:rsid w:val="00147137"/>
    <w:rsid w:val="00154D3D"/>
    <w:rsid w:val="001721EA"/>
    <w:rsid w:val="00175F3A"/>
    <w:rsid w:val="00192169"/>
    <w:rsid w:val="00192EF7"/>
    <w:rsid w:val="001932B7"/>
    <w:rsid w:val="00194102"/>
    <w:rsid w:val="001A0445"/>
    <w:rsid w:val="001A1A52"/>
    <w:rsid w:val="001B03F4"/>
    <w:rsid w:val="001B26EA"/>
    <w:rsid w:val="001B5891"/>
    <w:rsid w:val="001B69D9"/>
    <w:rsid w:val="001C0A13"/>
    <w:rsid w:val="001C26BC"/>
    <w:rsid w:val="001C38C1"/>
    <w:rsid w:val="001D005F"/>
    <w:rsid w:val="001D17E1"/>
    <w:rsid w:val="001D2A33"/>
    <w:rsid w:val="001D7F6C"/>
    <w:rsid w:val="001E6E17"/>
    <w:rsid w:val="001F09D5"/>
    <w:rsid w:val="001F163E"/>
    <w:rsid w:val="001F7E1A"/>
    <w:rsid w:val="00201611"/>
    <w:rsid w:val="00203798"/>
    <w:rsid w:val="00207A5E"/>
    <w:rsid w:val="002339AA"/>
    <w:rsid w:val="002374D7"/>
    <w:rsid w:val="00246DF0"/>
    <w:rsid w:val="00247817"/>
    <w:rsid w:val="00262BDE"/>
    <w:rsid w:val="00262C7E"/>
    <w:rsid w:val="00273F1F"/>
    <w:rsid w:val="00282B32"/>
    <w:rsid w:val="00285AA1"/>
    <w:rsid w:val="0029168E"/>
    <w:rsid w:val="00296CFE"/>
    <w:rsid w:val="002B68BD"/>
    <w:rsid w:val="002C38D8"/>
    <w:rsid w:val="002C46F3"/>
    <w:rsid w:val="002C5BA6"/>
    <w:rsid w:val="002D1699"/>
    <w:rsid w:val="002E0351"/>
    <w:rsid w:val="002E20C9"/>
    <w:rsid w:val="002F5C9C"/>
    <w:rsid w:val="00300E37"/>
    <w:rsid w:val="00302DFE"/>
    <w:rsid w:val="00310DE9"/>
    <w:rsid w:val="00311598"/>
    <w:rsid w:val="003138B8"/>
    <w:rsid w:val="00320CA6"/>
    <w:rsid w:val="0032526D"/>
    <w:rsid w:val="003261A9"/>
    <w:rsid w:val="00326AB8"/>
    <w:rsid w:val="0034490E"/>
    <w:rsid w:val="00351D52"/>
    <w:rsid w:val="00352A5F"/>
    <w:rsid w:val="00353784"/>
    <w:rsid w:val="00353ECC"/>
    <w:rsid w:val="00383463"/>
    <w:rsid w:val="003844DA"/>
    <w:rsid w:val="00396C19"/>
    <w:rsid w:val="003A0737"/>
    <w:rsid w:val="003A19D0"/>
    <w:rsid w:val="003A4C17"/>
    <w:rsid w:val="003A5A80"/>
    <w:rsid w:val="003A7DDF"/>
    <w:rsid w:val="003B04AC"/>
    <w:rsid w:val="003B0E49"/>
    <w:rsid w:val="003C48E7"/>
    <w:rsid w:val="003D020D"/>
    <w:rsid w:val="003D3EAD"/>
    <w:rsid w:val="003D5918"/>
    <w:rsid w:val="003F1A8E"/>
    <w:rsid w:val="003F482F"/>
    <w:rsid w:val="003F54FC"/>
    <w:rsid w:val="00400B63"/>
    <w:rsid w:val="00401A4D"/>
    <w:rsid w:val="00404C68"/>
    <w:rsid w:val="00405472"/>
    <w:rsid w:val="0041053C"/>
    <w:rsid w:val="00414E09"/>
    <w:rsid w:val="0043044D"/>
    <w:rsid w:val="0043533B"/>
    <w:rsid w:val="00435652"/>
    <w:rsid w:val="00446833"/>
    <w:rsid w:val="004534F9"/>
    <w:rsid w:val="004558A0"/>
    <w:rsid w:val="00465A01"/>
    <w:rsid w:val="00465E66"/>
    <w:rsid w:val="0047006A"/>
    <w:rsid w:val="00476E59"/>
    <w:rsid w:val="00481F8F"/>
    <w:rsid w:val="00483A11"/>
    <w:rsid w:val="00491987"/>
    <w:rsid w:val="00492F3F"/>
    <w:rsid w:val="00494F27"/>
    <w:rsid w:val="004A515C"/>
    <w:rsid w:val="004A72C8"/>
    <w:rsid w:val="004B3509"/>
    <w:rsid w:val="004B4466"/>
    <w:rsid w:val="004C316D"/>
    <w:rsid w:val="004C6497"/>
    <w:rsid w:val="004C6572"/>
    <w:rsid w:val="004D0313"/>
    <w:rsid w:val="004D0D62"/>
    <w:rsid w:val="004D3922"/>
    <w:rsid w:val="004D6D5C"/>
    <w:rsid w:val="004E3CA7"/>
    <w:rsid w:val="004E43DB"/>
    <w:rsid w:val="004E773B"/>
    <w:rsid w:val="004F3DAE"/>
    <w:rsid w:val="00503818"/>
    <w:rsid w:val="00505AB0"/>
    <w:rsid w:val="00512A68"/>
    <w:rsid w:val="00515AC6"/>
    <w:rsid w:val="005316FB"/>
    <w:rsid w:val="005330F4"/>
    <w:rsid w:val="005425F0"/>
    <w:rsid w:val="00560589"/>
    <w:rsid w:val="00564F4F"/>
    <w:rsid w:val="005709DE"/>
    <w:rsid w:val="00577833"/>
    <w:rsid w:val="005864FD"/>
    <w:rsid w:val="005937FE"/>
    <w:rsid w:val="00596839"/>
    <w:rsid w:val="005A440A"/>
    <w:rsid w:val="005A690C"/>
    <w:rsid w:val="005A6BC7"/>
    <w:rsid w:val="005B77D2"/>
    <w:rsid w:val="005B7D02"/>
    <w:rsid w:val="005E1336"/>
    <w:rsid w:val="00600453"/>
    <w:rsid w:val="00607E32"/>
    <w:rsid w:val="006135DD"/>
    <w:rsid w:val="00613C2B"/>
    <w:rsid w:val="006179F2"/>
    <w:rsid w:val="0062459E"/>
    <w:rsid w:val="00632904"/>
    <w:rsid w:val="00642505"/>
    <w:rsid w:val="00642AEE"/>
    <w:rsid w:val="00643BCF"/>
    <w:rsid w:val="006454BC"/>
    <w:rsid w:val="0064720F"/>
    <w:rsid w:val="006525CA"/>
    <w:rsid w:val="006569F1"/>
    <w:rsid w:val="00660E04"/>
    <w:rsid w:val="006756EA"/>
    <w:rsid w:val="00682A91"/>
    <w:rsid w:val="006852BA"/>
    <w:rsid w:val="006917E2"/>
    <w:rsid w:val="006932F4"/>
    <w:rsid w:val="006937EA"/>
    <w:rsid w:val="006A2B2E"/>
    <w:rsid w:val="006A6385"/>
    <w:rsid w:val="006B19C0"/>
    <w:rsid w:val="006B686C"/>
    <w:rsid w:val="006B7A43"/>
    <w:rsid w:val="006C02C6"/>
    <w:rsid w:val="006C26EF"/>
    <w:rsid w:val="006C34F0"/>
    <w:rsid w:val="006D43A7"/>
    <w:rsid w:val="006D786F"/>
    <w:rsid w:val="006E1BB3"/>
    <w:rsid w:val="006E3955"/>
    <w:rsid w:val="00704EFB"/>
    <w:rsid w:val="00706487"/>
    <w:rsid w:val="00723662"/>
    <w:rsid w:val="0072443A"/>
    <w:rsid w:val="00732002"/>
    <w:rsid w:val="0074424D"/>
    <w:rsid w:val="0074627E"/>
    <w:rsid w:val="0076173A"/>
    <w:rsid w:val="0076342B"/>
    <w:rsid w:val="00767ABF"/>
    <w:rsid w:val="00767FC9"/>
    <w:rsid w:val="00777E23"/>
    <w:rsid w:val="00782921"/>
    <w:rsid w:val="007846A0"/>
    <w:rsid w:val="00786F18"/>
    <w:rsid w:val="007904B6"/>
    <w:rsid w:val="00791A8C"/>
    <w:rsid w:val="0079516B"/>
    <w:rsid w:val="007B0089"/>
    <w:rsid w:val="007B01ED"/>
    <w:rsid w:val="007B1A19"/>
    <w:rsid w:val="007B3593"/>
    <w:rsid w:val="007B4076"/>
    <w:rsid w:val="007B6A4F"/>
    <w:rsid w:val="007B6B2C"/>
    <w:rsid w:val="007C00BA"/>
    <w:rsid w:val="007F238A"/>
    <w:rsid w:val="007F668D"/>
    <w:rsid w:val="007F7B6A"/>
    <w:rsid w:val="008044DF"/>
    <w:rsid w:val="0081605E"/>
    <w:rsid w:val="008239E1"/>
    <w:rsid w:val="00837CC9"/>
    <w:rsid w:val="008514B5"/>
    <w:rsid w:val="00851CAA"/>
    <w:rsid w:val="00860CF8"/>
    <w:rsid w:val="0086226F"/>
    <w:rsid w:val="00871AE6"/>
    <w:rsid w:val="008839C5"/>
    <w:rsid w:val="008A670B"/>
    <w:rsid w:val="008A6E5B"/>
    <w:rsid w:val="008B44F0"/>
    <w:rsid w:val="008C6FDF"/>
    <w:rsid w:val="008D7679"/>
    <w:rsid w:val="008E36F1"/>
    <w:rsid w:val="008F1378"/>
    <w:rsid w:val="00907D4C"/>
    <w:rsid w:val="00917518"/>
    <w:rsid w:val="0093275C"/>
    <w:rsid w:val="00936AB7"/>
    <w:rsid w:val="00947438"/>
    <w:rsid w:val="00952454"/>
    <w:rsid w:val="009549ED"/>
    <w:rsid w:val="00955C7A"/>
    <w:rsid w:val="00964538"/>
    <w:rsid w:val="0097145B"/>
    <w:rsid w:val="009725F8"/>
    <w:rsid w:val="0097752A"/>
    <w:rsid w:val="00987D16"/>
    <w:rsid w:val="00992478"/>
    <w:rsid w:val="00994FCF"/>
    <w:rsid w:val="009A004E"/>
    <w:rsid w:val="009A6AE8"/>
    <w:rsid w:val="009B67D0"/>
    <w:rsid w:val="009D2BC5"/>
    <w:rsid w:val="009E35F3"/>
    <w:rsid w:val="009E5C8C"/>
    <w:rsid w:val="009F2F5B"/>
    <w:rsid w:val="009F5276"/>
    <w:rsid w:val="00A110A8"/>
    <w:rsid w:val="00A13E83"/>
    <w:rsid w:val="00A151A5"/>
    <w:rsid w:val="00A20B77"/>
    <w:rsid w:val="00A33D3A"/>
    <w:rsid w:val="00A34ED3"/>
    <w:rsid w:val="00A37640"/>
    <w:rsid w:val="00A4105D"/>
    <w:rsid w:val="00A54946"/>
    <w:rsid w:val="00A67FDF"/>
    <w:rsid w:val="00A719B5"/>
    <w:rsid w:val="00A81BC0"/>
    <w:rsid w:val="00A8228B"/>
    <w:rsid w:val="00A856C9"/>
    <w:rsid w:val="00A870D8"/>
    <w:rsid w:val="00A87584"/>
    <w:rsid w:val="00A913ED"/>
    <w:rsid w:val="00A91ACC"/>
    <w:rsid w:val="00A94B5B"/>
    <w:rsid w:val="00A96EF0"/>
    <w:rsid w:val="00AA5A47"/>
    <w:rsid w:val="00AB1A50"/>
    <w:rsid w:val="00AB53B0"/>
    <w:rsid w:val="00AC006A"/>
    <w:rsid w:val="00AC2313"/>
    <w:rsid w:val="00AC393A"/>
    <w:rsid w:val="00AD4FD7"/>
    <w:rsid w:val="00AE0C0A"/>
    <w:rsid w:val="00AE3731"/>
    <w:rsid w:val="00AE64F2"/>
    <w:rsid w:val="00AF1318"/>
    <w:rsid w:val="00AF2948"/>
    <w:rsid w:val="00B21C9D"/>
    <w:rsid w:val="00B4283E"/>
    <w:rsid w:val="00B42FCC"/>
    <w:rsid w:val="00B53C92"/>
    <w:rsid w:val="00B651EA"/>
    <w:rsid w:val="00B70394"/>
    <w:rsid w:val="00B703CC"/>
    <w:rsid w:val="00B855AC"/>
    <w:rsid w:val="00B95EBA"/>
    <w:rsid w:val="00B9729E"/>
    <w:rsid w:val="00BA34C6"/>
    <w:rsid w:val="00BA5994"/>
    <w:rsid w:val="00BA66C9"/>
    <w:rsid w:val="00BA7709"/>
    <w:rsid w:val="00BB0177"/>
    <w:rsid w:val="00BB0D7C"/>
    <w:rsid w:val="00BB0ED2"/>
    <w:rsid w:val="00BB2093"/>
    <w:rsid w:val="00BC2282"/>
    <w:rsid w:val="00BC3550"/>
    <w:rsid w:val="00BC7CC0"/>
    <w:rsid w:val="00BE1E0F"/>
    <w:rsid w:val="00BE4FAE"/>
    <w:rsid w:val="00BE688A"/>
    <w:rsid w:val="00BE6A7A"/>
    <w:rsid w:val="00BF0C32"/>
    <w:rsid w:val="00BF4F98"/>
    <w:rsid w:val="00BF7385"/>
    <w:rsid w:val="00C01A95"/>
    <w:rsid w:val="00C03A3C"/>
    <w:rsid w:val="00C21D15"/>
    <w:rsid w:val="00C263CA"/>
    <w:rsid w:val="00C32E02"/>
    <w:rsid w:val="00C358A7"/>
    <w:rsid w:val="00C36422"/>
    <w:rsid w:val="00C41F87"/>
    <w:rsid w:val="00C533FA"/>
    <w:rsid w:val="00C67C56"/>
    <w:rsid w:val="00C74AA0"/>
    <w:rsid w:val="00C77A01"/>
    <w:rsid w:val="00C82F00"/>
    <w:rsid w:val="00C94194"/>
    <w:rsid w:val="00CA070D"/>
    <w:rsid w:val="00CA212B"/>
    <w:rsid w:val="00CA2324"/>
    <w:rsid w:val="00CA6CE6"/>
    <w:rsid w:val="00CA7485"/>
    <w:rsid w:val="00CB1B98"/>
    <w:rsid w:val="00CB36A6"/>
    <w:rsid w:val="00CB57EB"/>
    <w:rsid w:val="00CE2CA2"/>
    <w:rsid w:val="00CE33B8"/>
    <w:rsid w:val="00CE5F33"/>
    <w:rsid w:val="00CF2266"/>
    <w:rsid w:val="00CF2BD3"/>
    <w:rsid w:val="00CF4974"/>
    <w:rsid w:val="00D03D5E"/>
    <w:rsid w:val="00D0474E"/>
    <w:rsid w:val="00D06268"/>
    <w:rsid w:val="00D063DE"/>
    <w:rsid w:val="00D25E95"/>
    <w:rsid w:val="00D27A4F"/>
    <w:rsid w:val="00D317A5"/>
    <w:rsid w:val="00D37A56"/>
    <w:rsid w:val="00D40927"/>
    <w:rsid w:val="00D40AA6"/>
    <w:rsid w:val="00D70E85"/>
    <w:rsid w:val="00D757F5"/>
    <w:rsid w:val="00D87034"/>
    <w:rsid w:val="00D92356"/>
    <w:rsid w:val="00D950DA"/>
    <w:rsid w:val="00DA2594"/>
    <w:rsid w:val="00DC146E"/>
    <w:rsid w:val="00DD272E"/>
    <w:rsid w:val="00DE2A8B"/>
    <w:rsid w:val="00DE6C99"/>
    <w:rsid w:val="00DF1413"/>
    <w:rsid w:val="00DF6A3F"/>
    <w:rsid w:val="00E02543"/>
    <w:rsid w:val="00E04612"/>
    <w:rsid w:val="00E101CF"/>
    <w:rsid w:val="00E16165"/>
    <w:rsid w:val="00E242E1"/>
    <w:rsid w:val="00E278E3"/>
    <w:rsid w:val="00E35BC5"/>
    <w:rsid w:val="00E43734"/>
    <w:rsid w:val="00E4522A"/>
    <w:rsid w:val="00E555D1"/>
    <w:rsid w:val="00E63999"/>
    <w:rsid w:val="00E672B4"/>
    <w:rsid w:val="00E737AC"/>
    <w:rsid w:val="00E74E02"/>
    <w:rsid w:val="00E750FD"/>
    <w:rsid w:val="00E766FA"/>
    <w:rsid w:val="00E77217"/>
    <w:rsid w:val="00E84943"/>
    <w:rsid w:val="00E944D1"/>
    <w:rsid w:val="00E96641"/>
    <w:rsid w:val="00E9796D"/>
    <w:rsid w:val="00EA3D34"/>
    <w:rsid w:val="00EA7653"/>
    <w:rsid w:val="00EB2376"/>
    <w:rsid w:val="00EB5178"/>
    <w:rsid w:val="00EC24F8"/>
    <w:rsid w:val="00ED7147"/>
    <w:rsid w:val="00EE0290"/>
    <w:rsid w:val="00EE3998"/>
    <w:rsid w:val="00EE68A0"/>
    <w:rsid w:val="00EF4D19"/>
    <w:rsid w:val="00EF7E1F"/>
    <w:rsid w:val="00F0304B"/>
    <w:rsid w:val="00F04111"/>
    <w:rsid w:val="00F14588"/>
    <w:rsid w:val="00F17A04"/>
    <w:rsid w:val="00F26336"/>
    <w:rsid w:val="00F309E5"/>
    <w:rsid w:val="00F326A8"/>
    <w:rsid w:val="00F32A6F"/>
    <w:rsid w:val="00F32EBC"/>
    <w:rsid w:val="00F54E01"/>
    <w:rsid w:val="00F563DD"/>
    <w:rsid w:val="00F6369C"/>
    <w:rsid w:val="00F64779"/>
    <w:rsid w:val="00F67A73"/>
    <w:rsid w:val="00F73E59"/>
    <w:rsid w:val="00F9276C"/>
    <w:rsid w:val="00F934DB"/>
    <w:rsid w:val="00FA0540"/>
    <w:rsid w:val="00FA161B"/>
    <w:rsid w:val="00FA6AB8"/>
    <w:rsid w:val="00FB08BE"/>
    <w:rsid w:val="00FB0D5D"/>
    <w:rsid w:val="00FB52EB"/>
    <w:rsid w:val="00FC0528"/>
    <w:rsid w:val="00FD26AD"/>
    <w:rsid w:val="00FD4B09"/>
    <w:rsid w:val="00FD780C"/>
    <w:rsid w:val="00FD7867"/>
    <w:rsid w:val="00FE1D26"/>
    <w:rsid w:val="00FE454D"/>
    <w:rsid w:val="00FF3BF4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786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78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640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786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786F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E0461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D92356"/>
    <w:rPr>
      <w:rFonts w:ascii="Times New Roman" w:hAnsi="Times New Roman" w:cs="Times New Roman"/>
      <w:b/>
      <w:color w:val="106BBE"/>
      <w:sz w:val="26"/>
    </w:rPr>
  </w:style>
  <w:style w:type="character" w:customStyle="1" w:styleId="a0">
    <w:name w:val="Цветовое выделение"/>
    <w:uiPriority w:val="99"/>
    <w:rsid w:val="00352A5F"/>
    <w:rPr>
      <w:b/>
      <w:color w:val="26282F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6C2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6C2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6C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E0C0A"/>
    <w:pPr>
      <w:spacing w:after="120" w:line="480" w:lineRule="auto"/>
    </w:pPr>
    <w:rPr>
      <w:rFonts w:eastAsia="Times New Roman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C0A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81605E"/>
    <w:pPr>
      <w:ind w:left="720"/>
      <w:contextualSpacing/>
    </w:pPr>
  </w:style>
  <w:style w:type="paragraph" w:customStyle="1" w:styleId="s1">
    <w:name w:val="s_1"/>
    <w:basedOn w:val="Normal"/>
    <w:uiPriority w:val="99"/>
    <w:rsid w:val="0031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1159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6D78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7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81;&#1083;&#1072;%20&#1052;&#1072;&#1075;&#1072;&#1084;&#1077;&#1090;&#1086;&#1074;&#1085;&#1072;\Desktop\&#1041;&#1077;&#1082;%20&#1053;.%20&#1040;\&#1054;&#1090;&#1076;&#1077;&#1083;%20&#1086;&#1073;&#1088;&#1072;&#1079;&#1086;&#1074;&#1072;&#1085;&#1080;&#1103;\&#1087;&#1088;&#1080;&#1082;&#1072;&#1079;%20&#1089;%20&#1087;&#1086;&#1083;&#1086;&#1078;&#1077;&#1085;&#1080;&#1077;&#1084;%20&#1087;&#1086;%20&#1072;&#1090;&#1090;&#1077;&#1089;&#1090;&#1072;&#1094;&#1080;&#1080;%20&#1088;&#1091;&#1082;-&#1077;&#1081;.rtf" TargetMode="External"/><Relationship Id="rId5" Type="http://schemas.openxmlformats.org/officeDocument/2006/relationships/hyperlink" Target="file:///C:\Users\&#1051;&#1077;&#1081;&#1083;&#1072;%20&#1052;&#1072;&#1075;&#1072;&#1084;&#1077;&#1090;&#1086;&#1074;&#1085;&#1072;\Desktop\&#1041;&#1077;&#1082;%20&#1053;.%20&#1040;\&#1054;&#1090;&#1076;&#1077;&#1083;%20&#1086;&#1073;&#1088;&#1072;&#1079;&#1086;&#1074;&#1072;&#1085;&#1080;&#1103;\&#1087;&#1088;&#1080;&#1082;&#1072;&#1079;%20&#1089;%20&#1087;&#1086;&#1083;&#1086;&#1078;&#1077;&#1085;&#1080;&#1077;&#1084;%20&#1087;&#1086;%20&#1072;&#1090;&#1090;&#1077;&#1089;&#1090;&#1072;&#1094;&#1080;&#1080;%20&#1088;&#1091;&#1082;-&#1077;&#1081;.rtf" TargetMode="External"/><Relationship Id="rId4" Type="http://schemas.openxmlformats.org/officeDocument/2006/relationships/hyperlink" Target="consultantplus://offline/ref=C1E601F065A42B132B3E9068FE1F59816AD726358FB0A33E5EFC7DE0E8B324A3B639E8073C938EB5NEM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3091</TotalTime>
  <Pages>10</Pages>
  <Words>3118</Words>
  <Characters>17773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423</cp:revision>
  <cp:lastPrinted>2016-12-13T02:16:00Z</cp:lastPrinted>
  <dcterms:created xsi:type="dcterms:W3CDTF">2014-08-26T06:46:00Z</dcterms:created>
  <dcterms:modified xsi:type="dcterms:W3CDTF">2016-12-27T01:28:00Z</dcterms:modified>
</cp:coreProperties>
</file>