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3249F" w14:textId="568D923D" w:rsidR="001371ED" w:rsidRDefault="001371ED">
      <w:r>
        <w:t xml:space="preserve">                       ПРОЕКТ</w:t>
      </w:r>
    </w:p>
    <w:tbl>
      <w:tblPr>
        <w:tblW w:w="0" w:type="auto"/>
        <w:tblInd w:w="108" w:type="dxa"/>
        <w:tblBorders>
          <w:bottom w:val="thinThickLargeGap" w:sz="24" w:space="0" w:color="auto"/>
        </w:tblBorders>
        <w:tblLayout w:type="fixed"/>
        <w:tblLook w:val="0000" w:firstRow="0" w:lastRow="0" w:firstColumn="0" w:lastColumn="0" w:noHBand="0" w:noVBand="0"/>
      </w:tblPr>
      <w:tblGrid>
        <w:gridCol w:w="9463"/>
      </w:tblGrid>
      <w:tr w:rsidR="00A876F4" w:rsidRPr="006F6545" w14:paraId="74715645" w14:textId="77777777">
        <w:trPr>
          <w:trHeight w:val="2420"/>
        </w:trPr>
        <w:tc>
          <w:tcPr>
            <w:tcW w:w="9463" w:type="dxa"/>
          </w:tcPr>
          <w:p w14:paraId="76B09CCF" w14:textId="77777777" w:rsidR="00A876F4" w:rsidRPr="006F6545" w:rsidRDefault="00A876F4" w:rsidP="00D73735">
            <w:pPr>
              <w:pStyle w:val="12"/>
              <w:jc w:val="center"/>
              <w:rPr>
                <w:rFonts w:ascii="Times New Roman" w:hAnsi="Times New Roman"/>
              </w:rPr>
            </w:pPr>
            <w:r w:rsidRPr="006F6545">
              <w:rPr>
                <w:rFonts w:ascii="Times New Roman" w:hAnsi="Times New Roman"/>
              </w:rPr>
              <w:t xml:space="preserve">Р о с с и й с к а </w:t>
            </w:r>
            <w:r w:rsidR="00D42E8E" w:rsidRPr="006F6545">
              <w:rPr>
                <w:rFonts w:ascii="Times New Roman" w:hAnsi="Times New Roman"/>
              </w:rPr>
              <w:t>я Ф</w:t>
            </w:r>
            <w:r w:rsidRPr="006F6545">
              <w:rPr>
                <w:rFonts w:ascii="Times New Roman" w:hAnsi="Times New Roman"/>
              </w:rPr>
              <w:t xml:space="preserve"> е д е р а ц и я</w:t>
            </w:r>
          </w:p>
          <w:p w14:paraId="707CA21D" w14:textId="77777777" w:rsidR="00A876F4" w:rsidRPr="006F6545" w:rsidRDefault="00A876F4" w:rsidP="00D73735">
            <w:pPr>
              <w:pStyle w:val="5"/>
              <w:rPr>
                <w:rFonts w:ascii="Times New Roman" w:hAnsi="Times New Roman"/>
              </w:rPr>
            </w:pPr>
            <w:r w:rsidRPr="006F6545">
              <w:rPr>
                <w:rFonts w:ascii="Times New Roman" w:hAnsi="Times New Roman"/>
              </w:rPr>
              <w:t>Иркутская   область</w:t>
            </w:r>
          </w:p>
          <w:p w14:paraId="7864288B" w14:textId="21A579A8" w:rsidR="00A876F4" w:rsidRPr="006F6545" w:rsidRDefault="00A876F4" w:rsidP="00D73735">
            <w:pPr>
              <w:jc w:val="center"/>
              <w:rPr>
                <w:b/>
                <w:sz w:val="32"/>
              </w:rPr>
            </w:pPr>
            <w:r w:rsidRPr="006F6545">
              <w:rPr>
                <w:b/>
                <w:sz w:val="32"/>
              </w:rPr>
              <w:t xml:space="preserve">Муниципальное образование </w:t>
            </w:r>
            <w:r w:rsidR="006C448D">
              <w:rPr>
                <w:b/>
                <w:sz w:val="32"/>
              </w:rPr>
              <w:t>«</w:t>
            </w:r>
            <w:r w:rsidR="00D42E8E">
              <w:rPr>
                <w:b/>
                <w:sz w:val="32"/>
              </w:rPr>
              <w:t xml:space="preserve">Тайшетский </w:t>
            </w:r>
            <w:r w:rsidR="00DB7176">
              <w:rPr>
                <w:b/>
                <w:sz w:val="32"/>
              </w:rPr>
              <w:t xml:space="preserve"> </w:t>
            </w:r>
            <w:r w:rsidR="00716BD7">
              <w:rPr>
                <w:b/>
                <w:sz w:val="32"/>
              </w:rPr>
              <w:t>район</w:t>
            </w:r>
            <w:r w:rsidR="006C448D">
              <w:rPr>
                <w:b/>
                <w:sz w:val="32"/>
              </w:rPr>
              <w:t>»</w:t>
            </w:r>
          </w:p>
          <w:p w14:paraId="35745FFF" w14:textId="1BDDC423" w:rsidR="00A876F4" w:rsidRPr="006F6545" w:rsidRDefault="00D42E8E" w:rsidP="00D73735">
            <w:pPr>
              <w:pStyle w:val="6"/>
              <w:rPr>
                <w:rFonts w:ascii="Times New Roman" w:hAnsi="Times New Roman"/>
                <w:sz w:val="32"/>
              </w:rPr>
            </w:pPr>
            <w:r>
              <w:rPr>
                <w:rFonts w:ascii="Times New Roman" w:hAnsi="Times New Roman"/>
                <w:sz w:val="32"/>
              </w:rPr>
              <w:t xml:space="preserve">АДМИНИСТРАЦИЯ </w:t>
            </w:r>
            <w:r w:rsidR="00716BD7">
              <w:rPr>
                <w:rFonts w:ascii="Times New Roman" w:hAnsi="Times New Roman"/>
                <w:sz w:val="32"/>
              </w:rPr>
              <w:t>РАЙОНА</w:t>
            </w:r>
          </w:p>
          <w:p w14:paraId="4C938B15" w14:textId="77777777" w:rsidR="00A876F4" w:rsidRPr="006F6545" w:rsidRDefault="00A876F4" w:rsidP="00D73735">
            <w:pPr>
              <w:jc w:val="center"/>
              <w:rPr>
                <w:b/>
                <w:sz w:val="32"/>
              </w:rPr>
            </w:pPr>
          </w:p>
          <w:p w14:paraId="534B8F7A" w14:textId="77777777" w:rsidR="00A876F4" w:rsidRPr="006F6545" w:rsidRDefault="00A876F4" w:rsidP="00D73735">
            <w:pPr>
              <w:pStyle w:val="7"/>
              <w:rPr>
                <w:rFonts w:ascii="Times New Roman" w:hAnsi="Times New Roman"/>
              </w:rPr>
            </w:pPr>
            <w:r w:rsidRPr="006F6545">
              <w:rPr>
                <w:rFonts w:ascii="Times New Roman" w:hAnsi="Times New Roman"/>
              </w:rPr>
              <w:t>ПОСТАНОВЛЕНИЕ</w:t>
            </w:r>
          </w:p>
          <w:p w14:paraId="14CC15E9" w14:textId="77777777" w:rsidR="00A876F4" w:rsidRPr="00D42E8E" w:rsidRDefault="00A876F4" w:rsidP="00B12353">
            <w:pPr>
              <w:pStyle w:val="ConsPlusNonformat"/>
              <w:jc w:val="center"/>
              <w:rPr>
                <w:i/>
              </w:rPr>
            </w:pPr>
          </w:p>
        </w:tc>
      </w:tr>
      <w:tr w:rsidR="001371ED" w:rsidRPr="006F6545" w14:paraId="2C77CF81" w14:textId="77777777" w:rsidTr="001371ED">
        <w:trPr>
          <w:trHeight w:val="80"/>
        </w:trPr>
        <w:tc>
          <w:tcPr>
            <w:tcW w:w="9463" w:type="dxa"/>
          </w:tcPr>
          <w:p w14:paraId="3B0791F9" w14:textId="77777777" w:rsidR="001371ED" w:rsidRPr="006F6545" w:rsidRDefault="001371ED" w:rsidP="00D73735">
            <w:pPr>
              <w:pStyle w:val="12"/>
              <w:jc w:val="center"/>
              <w:rPr>
                <w:rFonts w:ascii="Times New Roman" w:hAnsi="Times New Roman"/>
              </w:rPr>
            </w:pPr>
          </w:p>
        </w:tc>
      </w:tr>
    </w:tbl>
    <w:p w14:paraId="0B605DBC" w14:textId="77777777" w:rsidR="00A876F4" w:rsidRDefault="00A876F4" w:rsidP="00D73735">
      <w:pPr>
        <w:ind w:right="-568"/>
      </w:pPr>
    </w:p>
    <w:p w14:paraId="0AF8AEEC" w14:textId="77777777" w:rsidR="009A62C5" w:rsidRPr="009A2200" w:rsidRDefault="009A62C5" w:rsidP="009A62C5">
      <w:r w:rsidRPr="009A2200">
        <w:t>от “</w:t>
      </w:r>
      <w:r w:rsidR="005374B0">
        <w:t>_____</w:t>
      </w:r>
      <w:r w:rsidRPr="009A2200">
        <w:t>”</w:t>
      </w:r>
      <w:r>
        <w:t xml:space="preserve"> </w:t>
      </w:r>
      <w:r w:rsidR="007F0CA9">
        <w:t xml:space="preserve">          </w:t>
      </w:r>
      <w:r w:rsidR="005313E8">
        <w:t xml:space="preserve">        </w:t>
      </w:r>
      <w:r w:rsidR="00535D7F" w:rsidRPr="009A2200">
        <w:t>20</w:t>
      </w:r>
      <w:r w:rsidR="005374B0" w:rsidRPr="005374B0">
        <w:rPr>
          <w:highlight w:val="yellow"/>
        </w:rPr>
        <w:t>2</w:t>
      </w:r>
      <w:r w:rsidR="008426AE">
        <w:t>5</w:t>
      </w:r>
      <w:r w:rsidR="00535D7F">
        <w:t xml:space="preserve"> </w:t>
      </w:r>
      <w:r w:rsidR="00535D7F" w:rsidRPr="00535D7F">
        <w:t>г</w:t>
      </w:r>
      <w:r w:rsidR="005374B0">
        <w:t>од</w:t>
      </w:r>
      <w:r w:rsidRPr="00535D7F">
        <w:t xml:space="preserve">                                                                            №   </w:t>
      </w:r>
      <w:r w:rsidR="005374B0">
        <w:t>______</w:t>
      </w:r>
    </w:p>
    <w:p w14:paraId="015B3B00" w14:textId="77777777" w:rsidR="00A876F4" w:rsidRPr="00F21831" w:rsidRDefault="00A876F4" w:rsidP="00D73735"/>
    <w:p w14:paraId="23F3295F" w14:textId="77777777" w:rsidR="0016706E" w:rsidRDefault="00AA1286" w:rsidP="00A212B1">
      <w:pPr>
        <w:tabs>
          <w:tab w:val="left" w:pos="567"/>
        </w:tabs>
        <w:jc w:val="both"/>
      </w:pPr>
      <w:r w:rsidRPr="00915B65">
        <w:t>Об утверждении муниципальной программы</w:t>
      </w:r>
    </w:p>
    <w:p w14:paraId="4286E818" w14:textId="77777777" w:rsidR="00C537D9" w:rsidRDefault="00915B65" w:rsidP="00C537D9">
      <w:pPr>
        <w:tabs>
          <w:tab w:val="left" w:pos="567"/>
        </w:tabs>
        <w:jc w:val="both"/>
        <w:rPr>
          <w:spacing w:val="-2"/>
        </w:rPr>
      </w:pPr>
      <w:r w:rsidRPr="00CE644F">
        <w:t>"</w:t>
      </w:r>
      <w:r w:rsidR="00C537D9">
        <w:rPr>
          <w:spacing w:val="-2"/>
        </w:rPr>
        <w:t xml:space="preserve">Социальная поддержка  отдельных категорий </w:t>
      </w:r>
    </w:p>
    <w:p w14:paraId="4C82CA1B" w14:textId="77777777" w:rsidR="00DE5BAA" w:rsidRPr="00001213" w:rsidRDefault="00C537D9" w:rsidP="00C537D9">
      <w:pPr>
        <w:tabs>
          <w:tab w:val="left" w:pos="567"/>
        </w:tabs>
        <w:jc w:val="both"/>
        <w:rPr>
          <w:highlight w:val="yellow"/>
        </w:rPr>
      </w:pPr>
      <w:r>
        <w:rPr>
          <w:spacing w:val="-2"/>
        </w:rPr>
        <w:t xml:space="preserve">населения </w:t>
      </w:r>
      <w:r w:rsidR="00DE5BAA">
        <w:rPr>
          <w:spacing w:val="-2"/>
        </w:rPr>
        <w:t xml:space="preserve"> на территории </w:t>
      </w:r>
      <w:r w:rsidR="00DE5BAA" w:rsidRPr="00001213">
        <w:rPr>
          <w:highlight w:val="yellow"/>
        </w:rPr>
        <w:t xml:space="preserve">Тайшетского  муниципального </w:t>
      </w:r>
    </w:p>
    <w:p w14:paraId="509046D3" w14:textId="77777777" w:rsidR="00A212B1" w:rsidRPr="00FF25D8" w:rsidRDefault="00DE5BAA" w:rsidP="00A212B1">
      <w:pPr>
        <w:tabs>
          <w:tab w:val="left" w:pos="567"/>
        </w:tabs>
        <w:jc w:val="both"/>
      </w:pPr>
      <w:r w:rsidRPr="00001213">
        <w:rPr>
          <w:highlight w:val="yellow"/>
        </w:rPr>
        <w:t>округа Иркутской области</w:t>
      </w:r>
      <w:r w:rsidR="0039645C" w:rsidRPr="00001213">
        <w:rPr>
          <w:highlight w:val="yellow"/>
        </w:rPr>
        <w:t>"</w:t>
      </w:r>
      <w:r>
        <w:t xml:space="preserve"> </w:t>
      </w:r>
    </w:p>
    <w:p w14:paraId="49F9DE66" w14:textId="77777777" w:rsidR="00AA1286" w:rsidRDefault="00AA1286" w:rsidP="00D73735">
      <w:pPr>
        <w:spacing w:line="274" w:lineRule="exact"/>
        <w:ind w:left="7" w:right="4608"/>
      </w:pPr>
    </w:p>
    <w:p w14:paraId="11D5CF6A" w14:textId="208AB75B" w:rsidR="00AA1286" w:rsidRDefault="00AA1286" w:rsidP="00D73735">
      <w:pPr>
        <w:spacing w:before="274" w:line="274" w:lineRule="exact"/>
        <w:ind w:left="7" w:firstLine="701"/>
        <w:jc w:val="both"/>
      </w:pPr>
      <w:r w:rsidRPr="00915B65">
        <w:t>В соответствии со статьей 179 Бюджетного кодекса Российской Федерации,</w:t>
      </w:r>
      <w:r w:rsidR="009A62C5">
        <w:t xml:space="preserve"> </w:t>
      </w:r>
      <w:r w:rsidR="001D6A26" w:rsidRPr="00915B65">
        <w:t>Поло</w:t>
      </w:r>
      <w:r w:rsidR="001D6A26" w:rsidRPr="00915B65">
        <w:softHyphen/>
        <w:t>жени</w:t>
      </w:r>
      <w:r w:rsidR="001D6A26">
        <w:t>ем</w:t>
      </w:r>
      <w:r w:rsidR="001D6A26" w:rsidRPr="00915B65">
        <w:t xml:space="preserve"> о порядке</w:t>
      </w:r>
      <w:r w:rsidR="005374B0">
        <w:t xml:space="preserve"> </w:t>
      </w:r>
      <w:r w:rsidR="001D6A26" w:rsidRPr="00915B65">
        <w:t>разработки</w:t>
      </w:r>
      <w:r w:rsidR="005374B0">
        <w:t>, формирования</w:t>
      </w:r>
      <w:r w:rsidR="001D6A26" w:rsidRPr="00915B65">
        <w:t xml:space="preserve"> и реализации муниципальных программ муни</w:t>
      </w:r>
      <w:r w:rsidR="001D6A26" w:rsidRPr="00915B65">
        <w:softHyphen/>
        <w:t>ципального образования "</w:t>
      </w:r>
      <w:r w:rsidR="001D6A26" w:rsidRPr="00001213">
        <w:rPr>
          <w:highlight w:val="yellow"/>
        </w:rPr>
        <w:t>Тайшетский район</w:t>
      </w:r>
      <w:r w:rsidR="001D6A26" w:rsidRPr="00915B65">
        <w:t>"</w:t>
      </w:r>
      <w:r w:rsidR="001D6A26">
        <w:t>, утвержденным</w:t>
      </w:r>
      <w:r w:rsidRPr="00915B65">
        <w:t xml:space="preserve"> постанов</w:t>
      </w:r>
      <w:r w:rsidRPr="00915B65">
        <w:softHyphen/>
        <w:t xml:space="preserve">лением администрации Тайшетского </w:t>
      </w:r>
      <w:r w:rsidR="00001213">
        <w:t>района</w:t>
      </w:r>
      <w:r w:rsidRPr="00915B65">
        <w:t xml:space="preserve"> от </w:t>
      </w:r>
      <w:r w:rsidR="005374B0">
        <w:t>3 мая 2024 года № 421</w:t>
      </w:r>
      <w:r w:rsidR="001D6A26">
        <w:t>,</w:t>
      </w:r>
      <w:r w:rsidR="00281B48">
        <w:t xml:space="preserve"> </w:t>
      </w:r>
      <w:r w:rsidR="00337B04">
        <w:t>статьями</w:t>
      </w:r>
      <w:r w:rsidRPr="00001213">
        <w:rPr>
          <w:highlight w:val="yellow"/>
        </w:rPr>
        <w:t xml:space="preserve"> Устава муници</w:t>
      </w:r>
      <w:r w:rsidRPr="00001213">
        <w:rPr>
          <w:highlight w:val="yellow"/>
        </w:rPr>
        <w:softHyphen/>
        <w:t>пально</w:t>
      </w:r>
      <w:r w:rsidR="005313E8" w:rsidRPr="00001213">
        <w:rPr>
          <w:highlight w:val="yellow"/>
        </w:rPr>
        <w:t xml:space="preserve">го образования "Тайшетский </w:t>
      </w:r>
      <w:r w:rsidR="00716BD7">
        <w:t>район</w:t>
      </w:r>
      <w:r w:rsidRPr="00915B65">
        <w:t xml:space="preserve">", администрация </w:t>
      </w:r>
      <w:r w:rsidRPr="00001213">
        <w:rPr>
          <w:highlight w:val="yellow"/>
        </w:rPr>
        <w:t xml:space="preserve">Тайшетского </w:t>
      </w:r>
      <w:r w:rsidR="006D24C5" w:rsidRPr="00001213">
        <w:rPr>
          <w:highlight w:val="yellow"/>
        </w:rPr>
        <w:t>района</w:t>
      </w:r>
    </w:p>
    <w:p w14:paraId="5282DF9C" w14:textId="77777777" w:rsidR="006D24C5" w:rsidRDefault="00AA1286" w:rsidP="006D24C5">
      <w:pPr>
        <w:spacing w:before="245"/>
        <w:ind w:left="7"/>
      </w:pPr>
      <w:r w:rsidRPr="00915B65">
        <w:t>ПОСТАНОВЛЯЕТ:</w:t>
      </w:r>
    </w:p>
    <w:p w14:paraId="6B9A8DFF" w14:textId="77777777" w:rsidR="00337B04" w:rsidRDefault="00337B04" w:rsidP="006D24C5">
      <w:pPr>
        <w:spacing w:before="245"/>
        <w:ind w:left="7"/>
      </w:pPr>
    </w:p>
    <w:p w14:paraId="01C9562B" w14:textId="77777777" w:rsidR="00AA1286" w:rsidRPr="00C537D9" w:rsidRDefault="001D6A26" w:rsidP="00A212B1">
      <w:pPr>
        <w:tabs>
          <w:tab w:val="left" w:pos="567"/>
        </w:tabs>
        <w:jc w:val="both"/>
        <w:rPr>
          <w:spacing w:val="-2"/>
        </w:rPr>
      </w:pPr>
      <w:r>
        <w:tab/>
        <w:t xml:space="preserve">1. </w:t>
      </w:r>
      <w:r w:rsidR="00802156">
        <w:t>Утвердить м</w:t>
      </w:r>
      <w:r w:rsidR="00AA1286" w:rsidRPr="00915B65">
        <w:t xml:space="preserve">униципальную программу </w:t>
      </w:r>
      <w:r w:rsidR="00915B65" w:rsidRPr="00CE644F">
        <w:t>"</w:t>
      </w:r>
      <w:r w:rsidR="00C537D9">
        <w:rPr>
          <w:spacing w:val="-2"/>
        </w:rPr>
        <w:t xml:space="preserve">Социальная поддержка  отдельных категорий населения </w:t>
      </w:r>
      <w:r w:rsidR="00DE5BAA">
        <w:rPr>
          <w:spacing w:val="-2"/>
        </w:rPr>
        <w:t xml:space="preserve">на территории </w:t>
      </w:r>
      <w:r w:rsidR="00DE5BAA" w:rsidRPr="00001213">
        <w:rPr>
          <w:spacing w:val="-2"/>
          <w:highlight w:val="yellow"/>
        </w:rPr>
        <w:t>Тайшетского муниципального  округа Иркутской  области</w:t>
      </w:r>
      <w:r w:rsidR="00C537D9">
        <w:rPr>
          <w:spacing w:val="-2"/>
        </w:rPr>
        <w:t xml:space="preserve">" </w:t>
      </w:r>
      <w:r w:rsidR="00915B65" w:rsidRPr="00CE644F">
        <w:t xml:space="preserve"> </w:t>
      </w:r>
      <w:r w:rsidR="00AA1286" w:rsidRPr="00915B65">
        <w:t>(прилагается).</w:t>
      </w:r>
    </w:p>
    <w:p w14:paraId="23FB51B7" w14:textId="77777777" w:rsidR="00750CBC" w:rsidRDefault="00750CBC" w:rsidP="00750CBC">
      <w:pPr>
        <w:pStyle w:val="ConsPlusNormal"/>
        <w:widowControl/>
        <w:tabs>
          <w:tab w:val="left" w:pos="567"/>
          <w:tab w:val="left" w:pos="709"/>
        </w:tabs>
        <w:ind w:firstLine="0"/>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2. Признать утратившими силу:</w:t>
      </w:r>
    </w:p>
    <w:p w14:paraId="7B7AA5C2" w14:textId="3D11C6B5" w:rsidR="00750CBC" w:rsidRDefault="00750CBC" w:rsidP="00750CBC">
      <w:pPr>
        <w:pStyle w:val="ConsPlusNormal"/>
        <w:widowControl/>
        <w:ind w:firstLine="0"/>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постановление администра</w:t>
      </w:r>
      <w:r w:rsidR="008D36DF">
        <w:rPr>
          <w:rFonts w:ascii="Times New Roman" w:hAnsi="Times New Roman" w:cs="Times New Roman"/>
          <w:spacing w:val="-2"/>
          <w:sz w:val="24"/>
          <w:szCs w:val="24"/>
        </w:rPr>
        <w:t xml:space="preserve">ции Тайшетского </w:t>
      </w:r>
      <w:r w:rsidR="00337B04">
        <w:rPr>
          <w:rFonts w:ascii="Times New Roman" w:hAnsi="Times New Roman" w:cs="Times New Roman"/>
          <w:spacing w:val="-2"/>
          <w:sz w:val="24"/>
          <w:szCs w:val="24"/>
        </w:rPr>
        <w:t>района</w:t>
      </w:r>
      <w:r w:rsidR="008D36DF">
        <w:rPr>
          <w:rFonts w:ascii="Times New Roman" w:hAnsi="Times New Roman" w:cs="Times New Roman"/>
          <w:spacing w:val="-2"/>
          <w:sz w:val="24"/>
          <w:szCs w:val="24"/>
        </w:rPr>
        <w:t xml:space="preserve"> от 13 ноября 2019 года № 692</w:t>
      </w:r>
      <w:r>
        <w:rPr>
          <w:rFonts w:ascii="Times New Roman" w:hAnsi="Times New Roman" w:cs="Times New Roman"/>
          <w:spacing w:val="-2"/>
          <w:sz w:val="24"/>
          <w:szCs w:val="24"/>
        </w:rPr>
        <w:t xml:space="preserve"> "Об утверждении </w:t>
      </w:r>
      <w:r>
        <w:rPr>
          <w:rFonts w:ascii="Times New Roman" w:hAnsi="Times New Roman" w:cs="Times New Roman"/>
          <w:sz w:val="24"/>
        </w:rPr>
        <w:t xml:space="preserve">муниципальной программы муниципального образования "Тайшетский район" </w:t>
      </w:r>
      <w:r w:rsidR="008D36DF">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w:t>
      </w:r>
      <w:r>
        <w:rPr>
          <w:rFonts w:ascii="Times New Roman" w:hAnsi="Times New Roman" w:cs="Times New Roman"/>
          <w:spacing w:val="-2"/>
          <w:sz w:val="24"/>
        </w:rPr>
        <w:t xml:space="preserve"> годы</w:t>
      </w:r>
      <w:r>
        <w:rPr>
          <w:rFonts w:ascii="Times New Roman" w:hAnsi="Times New Roman" w:cs="Times New Roman"/>
          <w:spacing w:val="-2"/>
          <w:sz w:val="24"/>
          <w:szCs w:val="24"/>
        </w:rPr>
        <w:t xml:space="preserve"> ";</w:t>
      </w:r>
    </w:p>
    <w:p w14:paraId="2B35F0E0" w14:textId="08B7921D" w:rsidR="00750CBC" w:rsidRPr="00F717FD" w:rsidRDefault="00750CBC" w:rsidP="00750CB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717FD">
        <w:rPr>
          <w:rFonts w:ascii="Times New Roman" w:hAnsi="Times New Roman" w:cs="Times New Roman"/>
          <w:sz w:val="24"/>
          <w:szCs w:val="24"/>
        </w:rPr>
        <w:t>постановление админи</w:t>
      </w:r>
      <w:r w:rsidR="008D36DF" w:rsidRPr="00F717FD">
        <w:rPr>
          <w:rFonts w:ascii="Times New Roman" w:hAnsi="Times New Roman" w:cs="Times New Roman"/>
          <w:sz w:val="24"/>
          <w:szCs w:val="24"/>
        </w:rPr>
        <w:t xml:space="preserve">страции Тайшетского </w:t>
      </w:r>
      <w:r w:rsidR="00337B04">
        <w:rPr>
          <w:rFonts w:ascii="Times New Roman" w:hAnsi="Times New Roman" w:cs="Times New Roman"/>
          <w:sz w:val="24"/>
          <w:szCs w:val="24"/>
        </w:rPr>
        <w:t>района</w:t>
      </w:r>
      <w:r w:rsidR="008D36DF" w:rsidRPr="00F717FD">
        <w:rPr>
          <w:rFonts w:ascii="Times New Roman" w:hAnsi="Times New Roman" w:cs="Times New Roman"/>
          <w:sz w:val="24"/>
          <w:szCs w:val="24"/>
        </w:rPr>
        <w:t xml:space="preserve"> от 20 марта 2020 года № 217</w:t>
      </w:r>
      <w:r w:rsidRPr="00F717FD">
        <w:rPr>
          <w:rFonts w:ascii="Times New Roman" w:hAnsi="Times New Roman" w:cs="Times New Roman"/>
          <w:sz w:val="24"/>
          <w:szCs w:val="24"/>
        </w:rPr>
        <w:t xml:space="preserve"> "О внесении изменений  в </w:t>
      </w:r>
      <w:r w:rsidRPr="00F717FD">
        <w:rPr>
          <w:rFonts w:ascii="Times New Roman" w:hAnsi="Times New Roman" w:cs="Times New Roman"/>
          <w:sz w:val="24"/>
        </w:rPr>
        <w:t xml:space="preserve">муниципальную программу муниципального образования "Тайшетский район" </w:t>
      </w:r>
      <w:r w:rsidR="008D36DF" w:rsidRPr="00F717FD">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sidRPr="00F717FD">
        <w:rPr>
          <w:rFonts w:ascii="Times New Roman" w:hAnsi="Times New Roman" w:cs="Times New Roman"/>
          <w:sz w:val="24"/>
          <w:szCs w:val="24"/>
        </w:rPr>
        <w:t>";</w:t>
      </w:r>
    </w:p>
    <w:p w14:paraId="4F667C58" w14:textId="13184098" w:rsidR="00750CBC" w:rsidRPr="00F717FD" w:rsidRDefault="00750CBC" w:rsidP="00750CBC">
      <w:pPr>
        <w:pStyle w:val="ConsPlusNormal"/>
        <w:widowControl/>
        <w:ind w:firstLine="0"/>
        <w:jc w:val="both"/>
        <w:rPr>
          <w:rFonts w:ascii="Times New Roman" w:hAnsi="Times New Roman" w:cs="Times New Roman"/>
          <w:sz w:val="24"/>
          <w:szCs w:val="24"/>
        </w:rPr>
      </w:pPr>
      <w:r w:rsidRPr="00F717FD">
        <w:rPr>
          <w:rFonts w:ascii="Times New Roman" w:hAnsi="Times New Roman" w:cs="Times New Roman"/>
          <w:sz w:val="24"/>
          <w:szCs w:val="24"/>
        </w:rPr>
        <w:t xml:space="preserve">           постановление админи</w:t>
      </w:r>
      <w:r w:rsidR="00E35826" w:rsidRPr="00F717FD">
        <w:rPr>
          <w:rFonts w:ascii="Times New Roman" w:hAnsi="Times New Roman" w:cs="Times New Roman"/>
          <w:sz w:val="24"/>
          <w:szCs w:val="24"/>
        </w:rPr>
        <w:t xml:space="preserve">страции Тайшетского </w:t>
      </w:r>
      <w:r w:rsidR="00337B04">
        <w:rPr>
          <w:rFonts w:ascii="Times New Roman" w:hAnsi="Times New Roman" w:cs="Times New Roman"/>
          <w:sz w:val="24"/>
          <w:szCs w:val="24"/>
        </w:rPr>
        <w:t>района</w:t>
      </w:r>
      <w:r w:rsidR="00E35826" w:rsidRPr="00F717FD">
        <w:rPr>
          <w:rFonts w:ascii="Times New Roman" w:hAnsi="Times New Roman" w:cs="Times New Roman"/>
          <w:sz w:val="24"/>
          <w:szCs w:val="24"/>
        </w:rPr>
        <w:t xml:space="preserve"> от 8</w:t>
      </w:r>
      <w:r w:rsidR="008D36DF" w:rsidRPr="00F717FD">
        <w:rPr>
          <w:rFonts w:ascii="Times New Roman" w:hAnsi="Times New Roman" w:cs="Times New Roman"/>
          <w:sz w:val="24"/>
          <w:szCs w:val="24"/>
        </w:rPr>
        <w:t xml:space="preserve">  мая 2020 года № 344</w:t>
      </w:r>
      <w:r w:rsidRPr="00F717FD">
        <w:rPr>
          <w:rFonts w:ascii="Times New Roman" w:hAnsi="Times New Roman" w:cs="Times New Roman"/>
          <w:sz w:val="24"/>
          <w:szCs w:val="24"/>
        </w:rPr>
        <w:t xml:space="preserve"> "О внесении изменений  в </w:t>
      </w:r>
      <w:r w:rsidRPr="00F717FD">
        <w:rPr>
          <w:rFonts w:ascii="Times New Roman" w:hAnsi="Times New Roman" w:cs="Times New Roman"/>
          <w:sz w:val="24"/>
        </w:rPr>
        <w:t xml:space="preserve">муниципальную программу муниципального образования "Тайшетский район" </w:t>
      </w:r>
      <w:r w:rsidR="0035453A" w:rsidRPr="00F717FD">
        <w:rPr>
          <w:rFonts w:ascii="Times New Roman" w:hAnsi="Times New Roman" w:cs="Times New Roman"/>
          <w:spacing w:val="-2"/>
          <w:sz w:val="24"/>
        </w:rPr>
        <w:t>"</w:t>
      </w:r>
      <w:r w:rsidR="008D36DF" w:rsidRPr="00F717FD">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sidR="008D36DF" w:rsidRPr="00F717FD">
        <w:rPr>
          <w:rFonts w:ascii="Times New Roman" w:hAnsi="Times New Roman" w:cs="Times New Roman"/>
          <w:sz w:val="24"/>
          <w:szCs w:val="24"/>
        </w:rPr>
        <w:t>";</w:t>
      </w:r>
    </w:p>
    <w:p w14:paraId="29BD13F0" w14:textId="53B49B47" w:rsidR="0035453A" w:rsidRPr="00F717FD" w:rsidRDefault="00750CBC" w:rsidP="0035453A">
      <w:pPr>
        <w:pStyle w:val="ConsPlusNormal"/>
        <w:widowControl/>
        <w:ind w:firstLine="0"/>
        <w:jc w:val="both"/>
        <w:rPr>
          <w:rFonts w:ascii="Times New Roman" w:hAnsi="Times New Roman" w:cs="Times New Roman"/>
          <w:sz w:val="24"/>
          <w:szCs w:val="24"/>
        </w:rPr>
      </w:pPr>
      <w:r w:rsidRPr="00F717FD">
        <w:rPr>
          <w:rFonts w:ascii="Times New Roman" w:hAnsi="Times New Roman" w:cs="Times New Roman"/>
          <w:sz w:val="24"/>
          <w:szCs w:val="24"/>
        </w:rPr>
        <w:t xml:space="preserve">          </w:t>
      </w:r>
      <w:r w:rsidR="0035453A" w:rsidRPr="00F717FD">
        <w:rPr>
          <w:rFonts w:ascii="Times New Roman" w:hAnsi="Times New Roman" w:cs="Times New Roman"/>
          <w:sz w:val="24"/>
          <w:szCs w:val="24"/>
        </w:rPr>
        <w:t>постановление администра</w:t>
      </w:r>
      <w:r w:rsidR="00E35826" w:rsidRPr="00F717FD">
        <w:rPr>
          <w:rFonts w:ascii="Times New Roman" w:hAnsi="Times New Roman" w:cs="Times New Roman"/>
          <w:sz w:val="24"/>
          <w:szCs w:val="24"/>
        </w:rPr>
        <w:t xml:space="preserve">ции Тайшетского </w:t>
      </w:r>
      <w:r w:rsidR="008A768A">
        <w:rPr>
          <w:rFonts w:ascii="Times New Roman" w:hAnsi="Times New Roman" w:cs="Times New Roman"/>
          <w:sz w:val="24"/>
          <w:szCs w:val="24"/>
        </w:rPr>
        <w:t>района</w:t>
      </w:r>
      <w:r w:rsidR="00E35826" w:rsidRPr="00F717FD">
        <w:rPr>
          <w:rFonts w:ascii="Times New Roman" w:hAnsi="Times New Roman" w:cs="Times New Roman"/>
          <w:sz w:val="24"/>
          <w:szCs w:val="24"/>
        </w:rPr>
        <w:t xml:space="preserve"> от 23 сентября 2020 года № 625</w:t>
      </w:r>
      <w:r w:rsidR="0035453A" w:rsidRPr="00F717FD">
        <w:rPr>
          <w:rFonts w:ascii="Times New Roman" w:hAnsi="Times New Roman" w:cs="Times New Roman"/>
          <w:sz w:val="24"/>
          <w:szCs w:val="24"/>
        </w:rPr>
        <w:t xml:space="preserve"> "О внесении изменений  в </w:t>
      </w:r>
      <w:r w:rsidR="0035453A" w:rsidRPr="00F717FD">
        <w:rPr>
          <w:rFonts w:ascii="Times New Roman" w:hAnsi="Times New Roman" w:cs="Times New Roman"/>
          <w:sz w:val="24"/>
        </w:rPr>
        <w:t xml:space="preserve">муниципальную программу муниципального образования "Тайшетский район" </w:t>
      </w:r>
      <w:r w:rsidR="0035453A" w:rsidRPr="00F717FD">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sidR="0035453A" w:rsidRPr="00F717FD">
        <w:rPr>
          <w:rFonts w:ascii="Times New Roman" w:hAnsi="Times New Roman" w:cs="Times New Roman"/>
          <w:sz w:val="24"/>
          <w:szCs w:val="24"/>
        </w:rPr>
        <w:t>";</w:t>
      </w:r>
    </w:p>
    <w:p w14:paraId="55B29B1A" w14:textId="00928E8C" w:rsidR="008D36DF" w:rsidRPr="00F717FD" w:rsidRDefault="0035453A" w:rsidP="00E35826">
      <w:pPr>
        <w:pStyle w:val="ConsPlusNormal"/>
        <w:widowControl/>
        <w:ind w:firstLine="567"/>
        <w:jc w:val="both"/>
        <w:rPr>
          <w:rFonts w:ascii="Times New Roman" w:hAnsi="Times New Roman" w:cs="Times New Roman"/>
          <w:sz w:val="24"/>
          <w:szCs w:val="24"/>
        </w:rPr>
      </w:pPr>
      <w:r w:rsidRPr="00F717FD">
        <w:rPr>
          <w:rFonts w:ascii="Times New Roman" w:hAnsi="Times New Roman" w:cs="Times New Roman"/>
          <w:sz w:val="24"/>
          <w:szCs w:val="24"/>
        </w:rPr>
        <w:lastRenderedPageBreak/>
        <w:t>постановление админи</w:t>
      </w:r>
      <w:r w:rsidR="00E35826" w:rsidRPr="00F717FD">
        <w:rPr>
          <w:rFonts w:ascii="Times New Roman" w:hAnsi="Times New Roman" w:cs="Times New Roman"/>
          <w:sz w:val="24"/>
          <w:szCs w:val="24"/>
        </w:rPr>
        <w:t xml:space="preserve">страции Тайшетского </w:t>
      </w:r>
      <w:r w:rsidR="008A768A">
        <w:rPr>
          <w:rFonts w:ascii="Times New Roman" w:hAnsi="Times New Roman" w:cs="Times New Roman"/>
          <w:sz w:val="24"/>
          <w:szCs w:val="24"/>
        </w:rPr>
        <w:t>района</w:t>
      </w:r>
      <w:r w:rsidR="00E35826" w:rsidRPr="00F717FD">
        <w:rPr>
          <w:rFonts w:ascii="Times New Roman" w:hAnsi="Times New Roman" w:cs="Times New Roman"/>
          <w:sz w:val="24"/>
          <w:szCs w:val="24"/>
        </w:rPr>
        <w:t xml:space="preserve"> от 16  октября 2020 года № 711</w:t>
      </w:r>
      <w:r w:rsidRPr="00F717FD">
        <w:rPr>
          <w:rFonts w:ascii="Times New Roman" w:hAnsi="Times New Roman" w:cs="Times New Roman"/>
          <w:sz w:val="24"/>
          <w:szCs w:val="24"/>
        </w:rPr>
        <w:t xml:space="preserve"> "О внесении изменений  в </w:t>
      </w:r>
      <w:r w:rsidRPr="00F717FD">
        <w:rPr>
          <w:rFonts w:ascii="Times New Roman" w:hAnsi="Times New Roman" w:cs="Times New Roman"/>
          <w:sz w:val="24"/>
        </w:rPr>
        <w:t xml:space="preserve">муниципальную программу муниципального образования "Тайшетский район" </w:t>
      </w:r>
      <w:r w:rsidRPr="00F717FD">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sidRPr="00F717FD">
        <w:rPr>
          <w:rFonts w:ascii="Times New Roman" w:hAnsi="Times New Roman" w:cs="Times New Roman"/>
          <w:sz w:val="24"/>
          <w:szCs w:val="24"/>
        </w:rPr>
        <w:t>";</w:t>
      </w:r>
    </w:p>
    <w:p w14:paraId="3FF52823" w14:textId="52C68732" w:rsidR="0035453A" w:rsidRDefault="0035453A" w:rsidP="0035453A">
      <w:pPr>
        <w:pStyle w:val="ConsPlusNormal"/>
        <w:widowControl/>
        <w:ind w:firstLine="567"/>
        <w:jc w:val="both"/>
        <w:rPr>
          <w:rFonts w:ascii="Times New Roman" w:hAnsi="Times New Roman" w:cs="Times New Roman"/>
          <w:sz w:val="24"/>
          <w:szCs w:val="24"/>
        </w:rPr>
      </w:pPr>
      <w:r w:rsidRPr="00F717FD">
        <w:rPr>
          <w:rFonts w:ascii="Times New Roman" w:hAnsi="Times New Roman" w:cs="Times New Roman"/>
          <w:sz w:val="24"/>
          <w:szCs w:val="24"/>
        </w:rPr>
        <w:t>постановление админи</w:t>
      </w:r>
      <w:r w:rsidR="00E35826" w:rsidRPr="00F717FD">
        <w:rPr>
          <w:rFonts w:ascii="Times New Roman" w:hAnsi="Times New Roman" w:cs="Times New Roman"/>
          <w:sz w:val="24"/>
          <w:szCs w:val="24"/>
        </w:rPr>
        <w:t xml:space="preserve">страции Тайшетского </w:t>
      </w:r>
      <w:r w:rsidR="008A768A">
        <w:rPr>
          <w:rFonts w:ascii="Times New Roman" w:hAnsi="Times New Roman" w:cs="Times New Roman"/>
          <w:sz w:val="24"/>
          <w:szCs w:val="24"/>
        </w:rPr>
        <w:t>района</w:t>
      </w:r>
      <w:r w:rsidR="00E35826" w:rsidRPr="00F717FD">
        <w:rPr>
          <w:rFonts w:ascii="Times New Roman" w:hAnsi="Times New Roman" w:cs="Times New Roman"/>
          <w:sz w:val="24"/>
          <w:szCs w:val="24"/>
        </w:rPr>
        <w:t xml:space="preserve"> от 4  декабря 2020 года № 899 </w:t>
      </w:r>
      <w:r w:rsidRPr="00F717FD">
        <w:rPr>
          <w:rFonts w:ascii="Times New Roman" w:hAnsi="Times New Roman" w:cs="Times New Roman"/>
          <w:sz w:val="24"/>
          <w:szCs w:val="24"/>
        </w:rPr>
        <w:t xml:space="preserve">"О внесении изменений  в </w:t>
      </w:r>
      <w:r w:rsidRPr="00F717FD">
        <w:rPr>
          <w:rFonts w:ascii="Times New Roman" w:hAnsi="Times New Roman" w:cs="Times New Roman"/>
          <w:sz w:val="24"/>
        </w:rPr>
        <w:t xml:space="preserve">муниципальную программу муниципального образования "Тайшетский район" </w:t>
      </w:r>
      <w:r w:rsidRPr="00F717FD">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sidRPr="00F717FD">
        <w:rPr>
          <w:rFonts w:ascii="Times New Roman" w:hAnsi="Times New Roman" w:cs="Times New Roman"/>
          <w:sz w:val="24"/>
          <w:szCs w:val="24"/>
        </w:rPr>
        <w:t>";</w:t>
      </w:r>
    </w:p>
    <w:p w14:paraId="628F04C2" w14:textId="4E8B6F52" w:rsidR="006B754A" w:rsidRPr="00F717FD" w:rsidRDefault="006B754A" w:rsidP="006B754A">
      <w:pPr>
        <w:pStyle w:val="ConsPlusNormal"/>
        <w:widowControl/>
        <w:ind w:firstLine="567"/>
        <w:jc w:val="both"/>
        <w:rPr>
          <w:rFonts w:ascii="Times New Roman" w:hAnsi="Times New Roman" w:cs="Times New Roman"/>
          <w:sz w:val="24"/>
          <w:szCs w:val="24"/>
        </w:rPr>
      </w:pPr>
      <w:r w:rsidRPr="00F717FD">
        <w:rPr>
          <w:rFonts w:ascii="Times New Roman" w:hAnsi="Times New Roman" w:cs="Times New Roman"/>
          <w:sz w:val="24"/>
          <w:szCs w:val="24"/>
        </w:rPr>
        <w:t xml:space="preserve">постановление администрации Тайшетского </w:t>
      </w:r>
      <w:r>
        <w:rPr>
          <w:rFonts w:ascii="Times New Roman" w:hAnsi="Times New Roman" w:cs="Times New Roman"/>
          <w:sz w:val="24"/>
          <w:szCs w:val="24"/>
        </w:rPr>
        <w:t>района</w:t>
      </w:r>
      <w:r w:rsidRPr="00F717FD">
        <w:rPr>
          <w:rFonts w:ascii="Times New Roman" w:hAnsi="Times New Roman" w:cs="Times New Roman"/>
          <w:sz w:val="24"/>
          <w:szCs w:val="24"/>
        </w:rPr>
        <w:t xml:space="preserve"> от </w:t>
      </w:r>
      <w:r>
        <w:rPr>
          <w:rFonts w:ascii="Times New Roman" w:hAnsi="Times New Roman" w:cs="Times New Roman"/>
          <w:sz w:val="24"/>
          <w:szCs w:val="24"/>
        </w:rPr>
        <w:t>25</w:t>
      </w:r>
      <w:r w:rsidRPr="00F717FD">
        <w:rPr>
          <w:rFonts w:ascii="Times New Roman" w:hAnsi="Times New Roman" w:cs="Times New Roman"/>
          <w:sz w:val="24"/>
          <w:szCs w:val="24"/>
        </w:rPr>
        <w:t xml:space="preserve">  декабря 2020 года № </w:t>
      </w:r>
      <w:r>
        <w:rPr>
          <w:rFonts w:ascii="Times New Roman" w:hAnsi="Times New Roman" w:cs="Times New Roman"/>
          <w:sz w:val="24"/>
          <w:szCs w:val="24"/>
        </w:rPr>
        <w:t>973</w:t>
      </w:r>
      <w:r w:rsidRPr="00F717FD">
        <w:rPr>
          <w:rFonts w:ascii="Times New Roman" w:hAnsi="Times New Roman" w:cs="Times New Roman"/>
          <w:sz w:val="24"/>
          <w:szCs w:val="24"/>
        </w:rPr>
        <w:t xml:space="preserve"> "О внесении изменений  в </w:t>
      </w:r>
      <w:r w:rsidRPr="00F717FD">
        <w:rPr>
          <w:rFonts w:ascii="Times New Roman" w:hAnsi="Times New Roman" w:cs="Times New Roman"/>
          <w:sz w:val="24"/>
        </w:rPr>
        <w:t xml:space="preserve">муниципальную программу муниципального образования "Тайшетский район" </w:t>
      </w:r>
      <w:r w:rsidRPr="00F717FD">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sidRPr="00F717FD">
        <w:rPr>
          <w:rFonts w:ascii="Times New Roman" w:hAnsi="Times New Roman" w:cs="Times New Roman"/>
          <w:sz w:val="24"/>
          <w:szCs w:val="24"/>
        </w:rPr>
        <w:t>";</w:t>
      </w:r>
    </w:p>
    <w:p w14:paraId="3B118B93" w14:textId="572624A8" w:rsidR="0035453A" w:rsidRPr="00F717FD" w:rsidRDefault="0035453A" w:rsidP="0035453A">
      <w:pPr>
        <w:pStyle w:val="ConsPlusNormal"/>
        <w:widowControl/>
        <w:ind w:firstLine="567"/>
        <w:jc w:val="both"/>
        <w:rPr>
          <w:rFonts w:ascii="Times New Roman" w:hAnsi="Times New Roman" w:cs="Times New Roman"/>
          <w:sz w:val="24"/>
          <w:szCs w:val="24"/>
        </w:rPr>
      </w:pPr>
      <w:r w:rsidRPr="00F717FD">
        <w:rPr>
          <w:rFonts w:ascii="Times New Roman" w:hAnsi="Times New Roman" w:cs="Times New Roman"/>
          <w:sz w:val="24"/>
          <w:szCs w:val="24"/>
        </w:rPr>
        <w:t>постановление админи</w:t>
      </w:r>
      <w:r w:rsidR="00E35826" w:rsidRPr="00F717FD">
        <w:rPr>
          <w:rFonts w:ascii="Times New Roman" w:hAnsi="Times New Roman" w:cs="Times New Roman"/>
          <w:sz w:val="24"/>
          <w:szCs w:val="24"/>
        </w:rPr>
        <w:t xml:space="preserve">страции Тайшетского </w:t>
      </w:r>
      <w:r w:rsidR="008A768A">
        <w:rPr>
          <w:rFonts w:ascii="Times New Roman" w:hAnsi="Times New Roman" w:cs="Times New Roman"/>
          <w:sz w:val="24"/>
          <w:szCs w:val="24"/>
        </w:rPr>
        <w:t>района</w:t>
      </w:r>
      <w:r w:rsidR="00E35826" w:rsidRPr="00F717FD">
        <w:rPr>
          <w:rFonts w:ascii="Times New Roman" w:hAnsi="Times New Roman" w:cs="Times New Roman"/>
          <w:sz w:val="24"/>
          <w:szCs w:val="24"/>
        </w:rPr>
        <w:t xml:space="preserve"> от 30  декабря 2020 года № 989</w:t>
      </w:r>
      <w:r w:rsidRPr="00F717FD">
        <w:rPr>
          <w:rFonts w:ascii="Times New Roman" w:hAnsi="Times New Roman" w:cs="Times New Roman"/>
          <w:sz w:val="24"/>
          <w:szCs w:val="24"/>
        </w:rPr>
        <w:t xml:space="preserve"> "О внесении изменений  в </w:t>
      </w:r>
      <w:r w:rsidRPr="00F717FD">
        <w:rPr>
          <w:rFonts w:ascii="Times New Roman" w:hAnsi="Times New Roman" w:cs="Times New Roman"/>
          <w:sz w:val="24"/>
        </w:rPr>
        <w:t xml:space="preserve">муниципальную программу муниципального образования "Тайшетский район" </w:t>
      </w:r>
      <w:r w:rsidRPr="00F717FD">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sidRPr="00F717FD">
        <w:rPr>
          <w:rFonts w:ascii="Times New Roman" w:hAnsi="Times New Roman" w:cs="Times New Roman"/>
          <w:sz w:val="24"/>
          <w:szCs w:val="24"/>
        </w:rPr>
        <w:t>";</w:t>
      </w:r>
    </w:p>
    <w:p w14:paraId="2B245D78" w14:textId="3CF38B49" w:rsidR="0035453A" w:rsidRPr="00F717FD" w:rsidRDefault="0035453A" w:rsidP="0035453A">
      <w:pPr>
        <w:pStyle w:val="ConsPlusNormal"/>
        <w:widowControl/>
        <w:ind w:firstLine="567"/>
        <w:jc w:val="both"/>
        <w:rPr>
          <w:rFonts w:ascii="Times New Roman" w:hAnsi="Times New Roman" w:cs="Times New Roman"/>
          <w:sz w:val="24"/>
          <w:szCs w:val="24"/>
        </w:rPr>
      </w:pPr>
      <w:r w:rsidRPr="00F717FD">
        <w:rPr>
          <w:rFonts w:ascii="Times New Roman" w:hAnsi="Times New Roman" w:cs="Times New Roman"/>
          <w:sz w:val="24"/>
          <w:szCs w:val="24"/>
        </w:rPr>
        <w:t>постановление администра</w:t>
      </w:r>
      <w:r w:rsidR="00E844A5" w:rsidRPr="00F717FD">
        <w:rPr>
          <w:rFonts w:ascii="Times New Roman" w:hAnsi="Times New Roman" w:cs="Times New Roman"/>
          <w:sz w:val="24"/>
          <w:szCs w:val="24"/>
        </w:rPr>
        <w:t xml:space="preserve">ции Тайшетского </w:t>
      </w:r>
      <w:r w:rsidR="008A768A">
        <w:rPr>
          <w:rFonts w:ascii="Times New Roman" w:hAnsi="Times New Roman" w:cs="Times New Roman"/>
          <w:sz w:val="24"/>
          <w:szCs w:val="24"/>
        </w:rPr>
        <w:t>района</w:t>
      </w:r>
      <w:r w:rsidR="00E844A5" w:rsidRPr="00F717FD">
        <w:rPr>
          <w:rFonts w:ascii="Times New Roman" w:hAnsi="Times New Roman" w:cs="Times New Roman"/>
          <w:sz w:val="24"/>
          <w:szCs w:val="24"/>
        </w:rPr>
        <w:t xml:space="preserve"> от 17 февраля 2021 года № 80</w:t>
      </w:r>
      <w:r w:rsidRPr="00F717FD">
        <w:rPr>
          <w:rFonts w:ascii="Times New Roman" w:hAnsi="Times New Roman" w:cs="Times New Roman"/>
          <w:sz w:val="24"/>
          <w:szCs w:val="24"/>
        </w:rPr>
        <w:t xml:space="preserve"> "О внесении изменений  в </w:t>
      </w:r>
      <w:r w:rsidRPr="00F717FD">
        <w:rPr>
          <w:rFonts w:ascii="Times New Roman" w:hAnsi="Times New Roman" w:cs="Times New Roman"/>
          <w:sz w:val="24"/>
        </w:rPr>
        <w:t xml:space="preserve">муниципальную программу муниципального образования "Тайшетский район" </w:t>
      </w:r>
      <w:r w:rsidRPr="00F717FD">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sidRPr="00F717FD">
        <w:rPr>
          <w:rFonts w:ascii="Times New Roman" w:hAnsi="Times New Roman" w:cs="Times New Roman"/>
          <w:sz w:val="24"/>
          <w:szCs w:val="24"/>
        </w:rPr>
        <w:t>";</w:t>
      </w:r>
    </w:p>
    <w:p w14:paraId="2D22A0FB" w14:textId="69136010" w:rsidR="0035453A" w:rsidRPr="00F717FD" w:rsidRDefault="0035453A" w:rsidP="0035453A">
      <w:pPr>
        <w:pStyle w:val="ConsPlusNormal"/>
        <w:widowControl/>
        <w:ind w:firstLine="567"/>
        <w:jc w:val="both"/>
        <w:rPr>
          <w:rFonts w:ascii="Times New Roman" w:hAnsi="Times New Roman" w:cs="Times New Roman"/>
          <w:sz w:val="24"/>
          <w:szCs w:val="24"/>
        </w:rPr>
      </w:pPr>
      <w:r w:rsidRPr="00F717FD">
        <w:rPr>
          <w:rFonts w:ascii="Times New Roman" w:hAnsi="Times New Roman" w:cs="Times New Roman"/>
          <w:sz w:val="24"/>
          <w:szCs w:val="24"/>
        </w:rPr>
        <w:t>постановление админис</w:t>
      </w:r>
      <w:r w:rsidR="004F21E5" w:rsidRPr="00F717FD">
        <w:rPr>
          <w:rFonts w:ascii="Times New Roman" w:hAnsi="Times New Roman" w:cs="Times New Roman"/>
          <w:sz w:val="24"/>
          <w:szCs w:val="24"/>
        </w:rPr>
        <w:t xml:space="preserve">трации Тайшетского </w:t>
      </w:r>
      <w:r w:rsidR="008A768A">
        <w:rPr>
          <w:rFonts w:ascii="Times New Roman" w:hAnsi="Times New Roman" w:cs="Times New Roman"/>
          <w:sz w:val="24"/>
          <w:szCs w:val="24"/>
        </w:rPr>
        <w:t>района</w:t>
      </w:r>
      <w:r w:rsidR="004F21E5" w:rsidRPr="00F717FD">
        <w:rPr>
          <w:rFonts w:ascii="Times New Roman" w:hAnsi="Times New Roman" w:cs="Times New Roman"/>
          <w:sz w:val="24"/>
          <w:szCs w:val="24"/>
        </w:rPr>
        <w:t xml:space="preserve"> от  24 мая 2021</w:t>
      </w:r>
      <w:r w:rsidRPr="00F717FD">
        <w:rPr>
          <w:rFonts w:ascii="Times New Roman" w:hAnsi="Times New Roman" w:cs="Times New Roman"/>
          <w:sz w:val="24"/>
          <w:szCs w:val="24"/>
        </w:rPr>
        <w:t xml:space="preserve"> года № 344 "О внесении изменений  в </w:t>
      </w:r>
      <w:r w:rsidRPr="00F717FD">
        <w:rPr>
          <w:rFonts w:ascii="Times New Roman" w:hAnsi="Times New Roman" w:cs="Times New Roman"/>
          <w:sz w:val="24"/>
        </w:rPr>
        <w:t xml:space="preserve">муниципальную программу муниципального образования "Тайшетский район" </w:t>
      </w:r>
      <w:r w:rsidRPr="00F717FD">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sidRPr="00F717FD">
        <w:rPr>
          <w:rFonts w:ascii="Times New Roman" w:hAnsi="Times New Roman" w:cs="Times New Roman"/>
          <w:sz w:val="24"/>
          <w:szCs w:val="24"/>
        </w:rPr>
        <w:t>";</w:t>
      </w:r>
    </w:p>
    <w:p w14:paraId="2486959A" w14:textId="54061AB7" w:rsidR="0035453A" w:rsidRPr="00F717FD" w:rsidRDefault="0035453A" w:rsidP="0035453A">
      <w:pPr>
        <w:pStyle w:val="ConsPlusNormal"/>
        <w:widowControl/>
        <w:ind w:firstLine="567"/>
        <w:jc w:val="both"/>
        <w:rPr>
          <w:rFonts w:ascii="Times New Roman" w:hAnsi="Times New Roman" w:cs="Times New Roman"/>
          <w:sz w:val="24"/>
          <w:szCs w:val="24"/>
        </w:rPr>
      </w:pPr>
      <w:r w:rsidRPr="00F717FD">
        <w:rPr>
          <w:rFonts w:ascii="Times New Roman" w:hAnsi="Times New Roman" w:cs="Times New Roman"/>
          <w:sz w:val="24"/>
          <w:szCs w:val="24"/>
        </w:rPr>
        <w:t>постановление администра</w:t>
      </w:r>
      <w:r w:rsidR="004F21E5" w:rsidRPr="00F717FD">
        <w:rPr>
          <w:rFonts w:ascii="Times New Roman" w:hAnsi="Times New Roman" w:cs="Times New Roman"/>
          <w:sz w:val="24"/>
          <w:szCs w:val="24"/>
        </w:rPr>
        <w:t xml:space="preserve">ции Тайшетского </w:t>
      </w:r>
      <w:r w:rsidR="008A768A">
        <w:rPr>
          <w:rFonts w:ascii="Times New Roman" w:hAnsi="Times New Roman" w:cs="Times New Roman"/>
          <w:sz w:val="24"/>
          <w:szCs w:val="24"/>
        </w:rPr>
        <w:t>района</w:t>
      </w:r>
      <w:r w:rsidR="004F21E5" w:rsidRPr="00F717FD">
        <w:rPr>
          <w:rFonts w:ascii="Times New Roman" w:hAnsi="Times New Roman" w:cs="Times New Roman"/>
          <w:sz w:val="24"/>
          <w:szCs w:val="24"/>
        </w:rPr>
        <w:t xml:space="preserve"> от 18 августа  2021 года № 566</w:t>
      </w:r>
      <w:r w:rsidRPr="00F717FD">
        <w:rPr>
          <w:rFonts w:ascii="Times New Roman" w:hAnsi="Times New Roman" w:cs="Times New Roman"/>
          <w:sz w:val="24"/>
          <w:szCs w:val="24"/>
        </w:rPr>
        <w:t xml:space="preserve"> "О внесении изменений  в </w:t>
      </w:r>
      <w:r w:rsidRPr="00F717FD">
        <w:rPr>
          <w:rFonts w:ascii="Times New Roman" w:hAnsi="Times New Roman" w:cs="Times New Roman"/>
          <w:sz w:val="24"/>
        </w:rPr>
        <w:t xml:space="preserve">муниципальную программу муниципального образования "Тайшетский район" </w:t>
      </w:r>
      <w:r w:rsidRPr="00F717FD">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sidRPr="00F717FD">
        <w:rPr>
          <w:rFonts w:ascii="Times New Roman" w:hAnsi="Times New Roman" w:cs="Times New Roman"/>
          <w:sz w:val="24"/>
          <w:szCs w:val="24"/>
        </w:rPr>
        <w:t>";</w:t>
      </w:r>
    </w:p>
    <w:p w14:paraId="5A25F54F" w14:textId="249ABDCE" w:rsidR="0035453A" w:rsidRPr="00F717FD" w:rsidRDefault="0035453A" w:rsidP="0035453A">
      <w:pPr>
        <w:pStyle w:val="ConsPlusNormal"/>
        <w:widowControl/>
        <w:ind w:firstLine="567"/>
        <w:jc w:val="both"/>
        <w:rPr>
          <w:rFonts w:ascii="Times New Roman" w:hAnsi="Times New Roman" w:cs="Times New Roman"/>
          <w:sz w:val="24"/>
          <w:szCs w:val="24"/>
        </w:rPr>
      </w:pPr>
      <w:r w:rsidRPr="00F717FD">
        <w:rPr>
          <w:rFonts w:ascii="Times New Roman" w:hAnsi="Times New Roman" w:cs="Times New Roman"/>
          <w:sz w:val="24"/>
          <w:szCs w:val="24"/>
        </w:rPr>
        <w:t>постановление администра</w:t>
      </w:r>
      <w:r w:rsidR="004F21E5" w:rsidRPr="00F717FD">
        <w:rPr>
          <w:rFonts w:ascii="Times New Roman" w:hAnsi="Times New Roman" w:cs="Times New Roman"/>
          <w:sz w:val="24"/>
          <w:szCs w:val="24"/>
        </w:rPr>
        <w:t xml:space="preserve">ции Тайшетского </w:t>
      </w:r>
      <w:r w:rsidR="008A768A">
        <w:rPr>
          <w:rFonts w:ascii="Times New Roman" w:hAnsi="Times New Roman" w:cs="Times New Roman"/>
          <w:sz w:val="24"/>
          <w:szCs w:val="24"/>
        </w:rPr>
        <w:t>района</w:t>
      </w:r>
      <w:r w:rsidR="004F21E5" w:rsidRPr="00F717FD">
        <w:rPr>
          <w:rFonts w:ascii="Times New Roman" w:hAnsi="Times New Roman" w:cs="Times New Roman"/>
          <w:sz w:val="24"/>
          <w:szCs w:val="24"/>
        </w:rPr>
        <w:t xml:space="preserve"> от 24  сентября 2021 года № 643</w:t>
      </w:r>
      <w:r w:rsidRPr="00F717FD">
        <w:rPr>
          <w:rFonts w:ascii="Times New Roman" w:hAnsi="Times New Roman" w:cs="Times New Roman"/>
          <w:sz w:val="24"/>
          <w:szCs w:val="24"/>
        </w:rPr>
        <w:t xml:space="preserve"> "О внесении изменений  в </w:t>
      </w:r>
      <w:r w:rsidRPr="00F717FD">
        <w:rPr>
          <w:rFonts w:ascii="Times New Roman" w:hAnsi="Times New Roman" w:cs="Times New Roman"/>
          <w:sz w:val="24"/>
        </w:rPr>
        <w:t xml:space="preserve">муниципальную программу муниципального образования "Тайшетский район" </w:t>
      </w:r>
      <w:r w:rsidRPr="00F717FD">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sidRPr="00F717FD">
        <w:rPr>
          <w:rFonts w:ascii="Times New Roman" w:hAnsi="Times New Roman" w:cs="Times New Roman"/>
          <w:sz w:val="24"/>
          <w:szCs w:val="24"/>
        </w:rPr>
        <w:t>";</w:t>
      </w:r>
    </w:p>
    <w:p w14:paraId="7D40B2A9" w14:textId="74BE8262" w:rsidR="0035453A" w:rsidRPr="00F717FD" w:rsidRDefault="0035453A" w:rsidP="0035453A">
      <w:pPr>
        <w:pStyle w:val="ConsPlusNormal"/>
        <w:widowControl/>
        <w:ind w:firstLine="567"/>
        <w:jc w:val="both"/>
        <w:rPr>
          <w:rFonts w:ascii="Times New Roman" w:hAnsi="Times New Roman" w:cs="Times New Roman"/>
          <w:sz w:val="24"/>
          <w:szCs w:val="24"/>
        </w:rPr>
      </w:pPr>
      <w:r w:rsidRPr="00F717FD">
        <w:rPr>
          <w:rFonts w:ascii="Times New Roman" w:hAnsi="Times New Roman" w:cs="Times New Roman"/>
          <w:sz w:val="24"/>
          <w:szCs w:val="24"/>
        </w:rPr>
        <w:t>постановление администра</w:t>
      </w:r>
      <w:r w:rsidR="004F21E5" w:rsidRPr="00F717FD">
        <w:rPr>
          <w:rFonts w:ascii="Times New Roman" w:hAnsi="Times New Roman" w:cs="Times New Roman"/>
          <w:sz w:val="24"/>
          <w:szCs w:val="24"/>
        </w:rPr>
        <w:t xml:space="preserve">ции Тайшетского </w:t>
      </w:r>
      <w:r w:rsidR="008A768A">
        <w:rPr>
          <w:rFonts w:ascii="Times New Roman" w:hAnsi="Times New Roman" w:cs="Times New Roman"/>
          <w:sz w:val="24"/>
          <w:szCs w:val="24"/>
        </w:rPr>
        <w:t>района</w:t>
      </w:r>
      <w:r w:rsidR="004F21E5" w:rsidRPr="00F717FD">
        <w:rPr>
          <w:rFonts w:ascii="Times New Roman" w:hAnsi="Times New Roman" w:cs="Times New Roman"/>
          <w:sz w:val="24"/>
          <w:szCs w:val="24"/>
        </w:rPr>
        <w:t xml:space="preserve"> от 25 октября  2021 года № 713</w:t>
      </w:r>
      <w:r w:rsidRPr="00F717FD">
        <w:rPr>
          <w:rFonts w:ascii="Times New Roman" w:hAnsi="Times New Roman" w:cs="Times New Roman"/>
          <w:sz w:val="24"/>
          <w:szCs w:val="24"/>
        </w:rPr>
        <w:t xml:space="preserve"> "О внесении изменений  в </w:t>
      </w:r>
      <w:r w:rsidRPr="00F717FD">
        <w:rPr>
          <w:rFonts w:ascii="Times New Roman" w:hAnsi="Times New Roman" w:cs="Times New Roman"/>
          <w:sz w:val="24"/>
        </w:rPr>
        <w:t xml:space="preserve">муниципальную программу муниципального образования "Тайшетский район" </w:t>
      </w:r>
      <w:r w:rsidRPr="00F717FD">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sidRPr="00F717FD">
        <w:rPr>
          <w:rFonts w:ascii="Times New Roman" w:hAnsi="Times New Roman" w:cs="Times New Roman"/>
          <w:sz w:val="24"/>
          <w:szCs w:val="24"/>
        </w:rPr>
        <w:t>";</w:t>
      </w:r>
    </w:p>
    <w:p w14:paraId="3612EADE" w14:textId="1719ACC5" w:rsidR="0035453A" w:rsidRPr="00F717FD" w:rsidRDefault="0035453A" w:rsidP="0035453A">
      <w:pPr>
        <w:pStyle w:val="ConsPlusNormal"/>
        <w:widowControl/>
        <w:ind w:firstLine="567"/>
        <w:jc w:val="both"/>
        <w:rPr>
          <w:rFonts w:ascii="Times New Roman" w:hAnsi="Times New Roman" w:cs="Times New Roman"/>
          <w:sz w:val="24"/>
          <w:szCs w:val="24"/>
        </w:rPr>
      </w:pPr>
      <w:r w:rsidRPr="00F717FD">
        <w:rPr>
          <w:rFonts w:ascii="Times New Roman" w:hAnsi="Times New Roman" w:cs="Times New Roman"/>
          <w:sz w:val="24"/>
          <w:szCs w:val="24"/>
        </w:rPr>
        <w:t>постановление админи</w:t>
      </w:r>
      <w:r w:rsidR="00B241F4" w:rsidRPr="00F717FD">
        <w:rPr>
          <w:rFonts w:ascii="Times New Roman" w:hAnsi="Times New Roman" w:cs="Times New Roman"/>
          <w:sz w:val="24"/>
          <w:szCs w:val="24"/>
        </w:rPr>
        <w:t xml:space="preserve">страции Тайшетского </w:t>
      </w:r>
      <w:r w:rsidR="008A768A">
        <w:rPr>
          <w:rFonts w:ascii="Times New Roman" w:hAnsi="Times New Roman" w:cs="Times New Roman"/>
          <w:sz w:val="24"/>
          <w:szCs w:val="24"/>
        </w:rPr>
        <w:t>района</w:t>
      </w:r>
      <w:r w:rsidR="00B241F4" w:rsidRPr="00F717FD">
        <w:rPr>
          <w:rFonts w:ascii="Times New Roman" w:hAnsi="Times New Roman" w:cs="Times New Roman"/>
          <w:sz w:val="24"/>
          <w:szCs w:val="24"/>
        </w:rPr>
        <w:t xml:space="preserve"> от 25  ноября  2021 года № 785</w:t>
      </w:r>
      <w:r w:rsidRPr="00F717FD">
        <w:rPr>
          <w:rFonts w:ascii="Times New Roman" w:hAnsi="Times New Roman" w:cs="Times New Roman"/>
          <w:sz w:val="24"/>
          <w:szCs w:val="24"/>
        </w:rPr>
        <w:t xml:space="preserve"> "О внесении изменений  в </w:t>
      </w:r>
      <w:r w:rsidRPr="00F717FD">
        <w:rPr>
          <w:rFonts w:ascii="Times New Roman" w:hAnsi="Times New Roman" w:cs="Times New Roman"/>
          <w:sz w:val="24"/>
        </w:rPr>
        <w:t xml:space="preserve">муниципальную программу муниципального образования "Тайшетский район" </w:t>
      </w:r>
      <w:r w:rsidRPr="00F717FD">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sidRPr="00F717FD">
        <w:rPr>
          <w:rFonts w:ascii="Times New Roman" w:hAnsi="Times New Roman" w:cs="Times New Roman"/>
          <w:sz w:val="24"/>
          <w:szCs w:val="24"/>
        </w:rPr>
        <w:t>";</w:t>
      </w:r>
    </w:p>
    <w:p w14:paraId="0EC908AA" w14:textId="5BFCB0E4" w:rsidR="0035453A" w:rsidRPr="00F717FD" w:rsidRDefault="0035453A" w:rsidP="0035453A">
      <w:pPr>
        <w:pStyle w:val="ConsPlusNormal"/>
        <w:widowControl/>
        <w:ind w:firstLine="567"/>
        <w:jc w:val="both"/>
        <w:rPr>
          <w:rFonts w:ascii="Times New Roman" w:hAnsi="Times New Roman" w:cs="Times New Roman"/>
          <w:sz w:val="24"/>
          <w:szCs w:val="24"/>
        </w:rPr>
      </w:pPr>
      <w:r w:rsidRPr="00F717FD">
        <w:rPr>
          <w:rFonts w:ascii="Times New Roman" w:hAnsi="Times New Roman" w:cs="Times New Roman"/>
          <w:sz w:val="24"/>
          <w:szCs w:val="24"/>
        </w:rPr>
        <w:t>постановление администра</w:t>
      </w:r>
      <w:r w:rsidR="00B241F4" w:rsidRPr="00F717FD">
        <w:rPr>
          <w:rFonts w:ascii="Times New Roman" w:hAnsi="Times New Roman" w:cs="Times New Roman"/>
          <w:sz w:val="24"/>
          <w:szCs w:val="24"/>
        </w:rPr>
        <w:t xml:space="preserve">ции Тайшетского </w:t>
      </w:r>
      <w:r w:rsidR="008A768A">
        <w:rPr>
          <w:rFonts w:ascii="Times New Roman" w:hAnsi="Times New Roman" w:cs="Times New Roman"/>
          <w:sz w:val="24"/>
          <w:szCs w:val="24"/>
        </w:rPr>
        <w:t>района</w:t>
      </w:r>
      <w:r w:rsidR="00B241F4" w:rsidRPr="00F717FD">
        <w:rPr>
          <w:rFonts w:ascii="Times New Roman" w:hAnsi="Times New Roman" w:cs="Times New Roman"/>
          <w:sz w:val="24"/>
          <w:szCs w:val="24"/>
        </w:rPr>
        <w:t xml:space="preserve"> от 25 декабря 2021 года № 973</w:t>
      </w:r>
      <w:r w:rsidRPr="00F717FD">
        <w:rPr>
          <w:rFonts w:ascii="Times New Roman" w:hAnsi="Times New Roman" w:cs="Times New Roman"/>
          <w:sz w:val="24"/>
          <w:szCs w:val="24"/>
        </w:rPr>
        <w:t xml:space="preserve"> "О внесении изменений  в </w:t>
      </w:r>
      <w:r w:rsidRPr="00F717FD">
        <w:rPr>
          <w:rFonts w:ascii="Times New Roman" w:hAnsi="Times New Roman" w:cs="Times New Roman"/>
          <w:sz w:val="24"/>
        </w:rPr>
        <w:t xml:space="preserve">муниципальную программу муниципального образования "Тайшетский район" </w:t>
      </w:r>
      <w:r w:rsidRPr="00F717FD">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sidRPr="00F717FD">
        <w:rPr>
          <w:rFonts w:ascii="Times New Roman" w:hAnsi="Times New Roman" w:cs="Times New Roman"/>
          <w:sz w:val="24"/>
          <w:szCs w:val="24"/>
        </w:rPr>
        <w:t>";</w:t>
      </w:r>
    </w:p>
    <w:p w14:paraId="515E1635" w14:textId="0BCA5DF9" w:rsidR="0035453A" w:rsidRPr="00F717FD" w:rsidRDefault="0035453A" w:rsidP="0035453A">
      <w:pPr>
        <w:pStyle w:val="ConsPlusNormal"/>
        <w:widowControl/>
        <w:ind w:firstLine="567"/>
        <w:jc w:val="both"/>
        <w:rPr>
          <w:rFonts w:ascii="Times New Roman" w:hAnsi="Times New Roman" w:cs="Times New Roman"/>
          <w:sz w:val="24"/>
          <w:szCs w:val="24"/>
        </w:rPr>
      </w:pPr>
      <w:r w:rsidRPr="00F717FD">
        <w:rPr>
          <w:rFonts w:ascii="Times New Roman" w:hAnsi="Times New Roman" w:cs="Times New Roman"/>
          <w:sz w:val="24"/>
          <w:szCs w:val="24"/>
        </w:rPr>
        <w:t>постановление админи</w:t>
      </w:r>
      <w:r w:rsidR="00B241F4" w:rsidRPr="00F717FD">
        <w:rPr>
          <w:rFonts w:ascii="Times New Roman" w:hAnsi="Times New Roman" w:cs="Times New Roman"/>
          <w:sz w:val="24"/>
          <w:szCs w:val="24"/>
        </w:rPr>
        <w:t xml:space="preserve">страции Тайшетского </w:t>
      </w:r>
      <w:r w:rsidR="008A768A">
        <w:rPr>
          <w:rFonts w:ascii="Times New Roman" w:hAnsi="Times New Roman" w:cs="Times New Roman"/>
          <w:sz w:val="24"/>
          <w:szCs w:val="24"/>
        </w:rPr>
        <w:t>района</w:t>
      </w:r>
      <w:r w:rsidR="00B241F4" w:rsidRPr="00F717FD">
        <w:rPr>
          <w:rFonts w:ascii="Times New Roman" w:hAnsi="Times New Roman" w:cs="Times New Roman"/>
          <w:sz w:val="24"/>
          <w:szCs w:val="24"/>
        </w:rPr>
        <w:t xml:space="preserve"> от 29  декабря 2021 года № 914</w:t>
      </w:r>
      <w:r w:rsidRPr="00F717FD">
        <w:rPr>
          <w:rFonts w:ascii="Times New Roman" w:hAnsi="Times New Roman" w:cs="Times New Roman"/>
          <w:sz w:val="24"/>
          <w:szCs w:val="24"/>
        </w:rPr>
        <w:t xml:space="preserve"> "О внесении изменений  в </w:t>
      </w:r>
      <w:r w:rsidRPr="00F717FD">
        <w:rPr>
          <w:rFonts w:ascii="Times New Roman" w:hAnsi="Times New Roman" w:cs="Times New Roman"/>
          <w:sz w:val="24"/>
        </w:rPr>
        <w:t xml:space="preserve">муниципальную программу муниципального образования "Тайшетский район" </w:t>
      </w:r>
      <w:r w:rsidRPr="00F717FD">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sidRPr="00F717FD">
        <w:rPr>
          <w:rFonts w:ascii="Times New Roman" w:hAnsi="Times New Roman" w:cs="Times New Roman"/>
          <w:sz w:val="24"/>
          <w:szCs w:val="24"/>
        </w:rPr>
        <w:t>";</w:t>
      </w:r>
    </w:p>
    <w:p w14:paraId="2186CECA" w14:textId="2E5E599D" w:rsidR="0035453A" w:rsidRDefault="0035453A" w:rsidP="0035453A">
      <w:pPr>
        <w:pStyle w:val="ConsPlusNormal"/>
        <w:widowControl/>
        <w:ind w:firstLine="567"/>
        <w:jc w:val="both"/>
        <w:rPr>
          <w:rFonts w:ascii="Times New Roman" w:hAnsi="Times New Roman" w:cs="Times New Roman"/>
          <w:sz w:val="24"/>
          <w:szCs w:val="24"/>
        </w:rPr>
      </w:pPr>
      <w:r w:rsidRPr="00F717FD">
        <w:rPr>
          <w:rFonts w:ascii="Times New Roman" w:hAnsi="Times New Roman" w:cs="Times New Roman"/>
          <w:sz w:val="24"/>
          <w:szCs w:val="24"/>
        </w:rPr>
        <w:t>постановление администра</w:t>
      </w:r>
      <w:r w:rsidR="00B241F4" w:rsidRPr="00F717FD">
        <w:rPr>
          <w:rFonts w:ascii="Times New Roman" w:hAnsi="Times New Roman" w:cs="Times New Roman"/>
          <w:sz w:val="24"/>
          <w:szCs w:val="24"/>
        </w:rPr>
        <w:t xml:space="preserve">ции Тайшетского </w:t>
      </w:r>
      <w:r w:rsidR="008A768A">
        <w:rPr>
          <w:rFonts w:ascii="Times New Roman" w:hAnsi="Times New Roman" w:cs="Times New Roman"/>
          <w:sz w:val="24"/>
          <w:szCs w:val="24"/>
        </w:rPr>
        <w:t>района</w:t>
      </w:r>
      <w:r w:rsidR="00B241F4" w:rsidRPr="00F717FD">
        <w:rPr>
          <w:rFonts w:ascii="Times New Roman" w:hAnsi="Times New Roman" w:cs="Times New Roman"/>
          <w:sz w:val="24"/>
          <w:szCs w:val="24"/>
        </w:rPr>
        <w:t xml:space="preserve"> от 30 декабря  2021 года № 927</w:t>
      </w:r>
      <w:r w:rsidRPr="00F717FD">
        <w:rPr>
          <w:rFonts w:ascii="Times New Roman" w:hAnsi="Times New Roman" w:cs="Times New Roman"/>
          <w:sz w:val="24"/>
          <w:szCs w:val="24"/>
        </w:rPr>
        <w:t xml:space="preserve"> "О внесении изменений  в </w:t>
      </w:r>
      <w:r w:rsidRPr="00F717FD">
        <w:rPr>
          <w:rFonts w:ascii="Times New Roman" w:hAnsi="Times New Roman" w:cs="Times New Roman"/>
          <w:sz w:val="24"/>
        </w:rPr>
        <w:t xml:space="preserve">муниципальную программу муниципального образования </w:t>
      </w:r>
      <w:r w:rsidRPr="00F717FD">
        <w:rPr>
          <w:rFonts w:ascii="Times New Roman" w:hAnsi="Times New Roman" w:cs="Times New Roman"/>
          <w:sz w:val="24"/>
        </w:rPr>
        <w:lastRenderedPageBreak/>
        <w:t xml:space="preserve">"Тайшетский район" </w:t>
      </w:r>
      <w:r w:rsidRPr="00F717FD">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sidRPr="00F717FD">
        <w:rPr>
          <w:rFonts w:ascii="Times New Roman" w:hAnsi="Times New Roman" w:cs="Times New Roman"/>
          <w:sz w:val="24"/>
          <w:szCs w:val="24"/>
        </w:rPr>
        <w:t>";</w:t>
      </w:r>
    </w:p>
    <w:p w14:paraId="4BB7E590" w14:textId="3BC7C034" w:rsidR="0035453A" w:rsidRDefault="0035453A" w:rsidP="0035453A">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w:t>
      </w:r>
      <w:r w:rsidR="00B241F4">
        <w:rPr>
          <w:rFonts w:ascii="Times New Roman" w:hAnsi="Times New Roman" w:cs="Times New Roman"/>
          <w:sz w:val="24"/>
          <w:szCs w:val="24"/>
        </w:rPr>
        <w:t xml:space="preserve">ции Тайшетского </w:t>
      </w:r>
      <w:r w:rsidR="00A81643">
        <w:rPr>
          <w:rFonts w:ascii="Times New Roman" w:hAnsi="Times New Roman" w:cs="Times New Roman"/>
          <w:sz w:val="24"/>
          <w:szCs w:val="24"/>
        </w:rPr>
        <w:t>района</w:t>
      </w:r>
      <w:r w:rsidR="00B241F4">
        <w:rPr>
          <w:rFonts w:ascii="Times New Roman" w:hAnsi="Times New Roman" w:cs="Times New Roman"/>
          <w:sz w:val="24"/>
          <w:szCs w:val="24"/>
        </w:rPr>
        <w:t xml:space="preserve"> от 7 февраля 2022 года № 92</w:t>
      </w:r>
      <w:r>
        <w:rPr>
          <w:rFonts w:ascii="Times New Roman" w:hAnsi="Times New Roman" w:cs="Times New Roman"/>
          <w:sz w:val="24"/>
          <w:szCs w:val="24"/>
        </w:rPr>
        <w:t xml:space="preserve"> "О внесении изменений  в </w:t>
      </w:r>
      <w:r>
        <w:rPr>
          <w:rFonts w:ascii="Times New Roman" w:hAnsi="Times New Roman" w:cs="Times New Roman"/>
          <w:sz w:val="24"/>
        </w:rPr>
        <w:t xml:space="preserve">муниципальную программу муниципального образования "Тайшетский район" </w:t>
      </w:r>
      <w:r>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Pr>
          <w:rFonts w:ascii="Times New Roman" w:hAnsi="Times New Roman" w:cs="Times New Roman"/>
          <w:sz w:val="24"/>
          <w:szCs w:val="24"/>
        </w:rPr>
        <w:t>";</w:t>
      </w:r>
    </w:p>
    <w:p w14:paraId="68EE9868" w14:textId="42B88B2A" w:rsidR="0035453A" w:rsidRDefault="0035453A" w:rsidP="0035453A">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w:t>
      </w:r>
      <w:r w:rsidR="00B241F4">
        <w:rPr>
          <w:rFonts w:ascii="Times New Roman" w:hAnsi="Times New Roman" w:cs="Times New Roman"/>
          <w:sz w:val="24"/>
          <w:szCs w:val="24"/>
        </w:rPr>
        <w:t xml:space="preserve">ции Тайшетского </w:t>
      </w:r>
      <w:r w:rsidR="00A81643">
        <w:rPr>
          <w:rFonts w:ascii="Times New Roman" w:hAnsi="Times New Roman" w:cs="Times New Roman"/>
          <w:sz w:val="24"/>
          <w:szCs w:val="24"/>
        </w:rPr>
        <w:t>района</w:t>
      </w:r>
      <w:r w:rsidR="00B241F4">
        <w:rPr>
          <w:rFonts w:ascii="Times New Roman" w:hAnsi="Times New Roman" w:cs="Times New Roman"/>
          <w:sz w:val="24"/>
          <w:szCs w:val="24"/>
        </w:rPr>
        <w:t xml:space="preserve"> от 27 июля  2022 года № 569</w:t>
      </w:r>
      <w:r>
        <w:rPr>
          <w:rFonts w:ascii="Times New Roman" w:hAnsi="Times New Roman" w:cs="Times New Roman"/>
          <w:sz w:val="24"/>
          <w:szCs w:val="24"/>
        </w:rPr>
        <w:t xml:space="preserve"> "О внесении изменений  в </w:t>
      </w:r>
      <w:r>
        <w:rPr>
          <w:rFonts w:ascii="Times New Roman" w:hAnsi="Times New Roman" w:cs="Times New Roman"/>
          <w:sz w:val="24"/>
        </w:rPr>
        <w:t xml:space="preserve">муниципальную программу муниципального образования "Тайшетский район" </w:t>
      </w:r>
      <w:r>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Pr>
          <w:rFonts w:ascii="Times New Roman" w:hAnsi="Times New Roman" w:cs="Times New Roman"/>
          <w:sz w:val="24"/>
          <w:szCs w:val="24"/>
        </w:rPr>
        <w:t>";</w:t>
      </w:r>
    </w:p>
    <w:p w14:paraId="2459B87B" w14:textId="2F83BECB" w:rsidR="00B241F4" w:rsidRDefault="00B241F4" w:rsidP="00B241F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постановление администрации Тайшетского </w:t>
      </w:r>
      <w:r w:rsidR="00A81643">
        <w:rPr>
          <w:rFonts w:ascii="Times New Roman" w:hAnsi="Times New Roman" w:cs="Times New Roman"/>
          <w:sz w:val="24"/>
          <w:szCs w:val="24"/>
        </w:rPr>
        <w:t>района</w:t>
      </w:r>
      <w:r>
        <w:rPr>
          <w:rFonts w:ascii="Times New Roman" w:hAnsi="Times New Roman" w:cs="Times New Roman"/>
          <w:sz w:val="24"/>
          <w:szCs w:val="24"/>
        </w:rPr>
        <w:t xml:space="preserve"> от 30 сентября  2022 года № 774 "О внесении изменений  в </w:t>
      </w:r>
      <w:r>
        <w:rPr>
          <w:rFonts w:ascii="Times New Roman" w:hAnsi="Times New Roman" w:cs="Times New Roman"/>
          <w:sz w:val="24"/>
        </w:rPr>
        <w:t xml:space="preserve">муниципальную программу муниципального образования "Тайшетский район" </w:t>
      </w:r>
      <w:r>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Pr>
          <w:rFonts w:ascii="Times New Roman" w:hAnsi="Times New Roman" w:cs="Times New Roman"/>
          <w:sz w:val="24"/>
          <w:szCs w:val="24"/>
        </w:rPr>
        <w:t>";</w:t>
      </w:r>
    </w:p>
    <w:p w14:paraId="21071356" w14:textId="7C319139" w:rsidR="00B241F4" w:rsidRDefault="00B241F4" w:rsidP="00B241F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постановление администрации Тайшетского </w:t>
      </w:r>
      <w:r w:rsidR="00A81643">
        <w:rPr>
          <w:rFonts w:ascii="Times New Roman" w:hAnsi="Times New Roman" w:cs="Times New Roman"/>
          <w:sz w:val="24"/>
          <w:szCs w:val="24"/>
        </w:rPr>
        <w:t>района</w:t>
      </w:r>
      <w:r>
        <w:rPr>
          <w:rFonts w:ascii="Times New Roman" w:hAnsi="Times New Roman" w:cs="Times New Roman"/>
          <w:sz w:val="24"/>
          <w:szCs w:val="24"/>
        </w:rPr>
        <w:t xml:space="preserve"> от 14 ноября  2022 года № 930 "О внесении изменений  в </w:t>
      </w:r>
      <w:r>
        <w:rPr>
          <w:rFonts w:ascii="Times New Roman" w:hAnsi="Times New Roman" w:cs="Times New Roman"/>
          <w:sz w:val="24"/>
        </w:rPr>
        <w:t xml:space="preserve">муниципальную программу муниципального образования "Тайшетский район" </w:t>
      </w:r>
      <w:r>
        <w:rPr>
          <w:rFonts w:ascii="Times New Roman" w:hAnsi="Times New Roman" w:cs="Times New Roman"/>
          <w:spacing w:val="-2"/>
          <w:sz w:val="24"/>
        </w:rPr>
        <w:t>"Социальная поддержка  отдельных категорий населения муниципального образования "Тайшетский район" на 2020-2025 годы</w:t>
      </w:r>
      <w:r>
        <w:rPr>
          <w:rFonts w:ascii="Times New Roman" w:hAnsi="Times New Roman" w:cs="Times New Roman"/>
          <w:sz w:val="24"/>
          <w:szCs w:val="24"/>
        </w:rPr>
        <w:t>";</w:t>
      </w:r>
    </w:p>
    <w:p w14:paraId="277D9D1D" w14:textId="2A0A3D5C" w:rsidR="00B241F4" w:rsidRDefault="00B241F4" w:rsidP="0067684E">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постановление администрации Тайшетского </w:t>
      </w:r>
      <w:r w:rsidR="00A81643">
        <w:rPr>
          <w:rFonts w:ascii="Times New Roman" w:hAnsi="Times New Roman" w:cs="Times New Roman"/>
          <w:sz w:val="24"/>
          <w:szCs w:val="24"/>
        </w:rPr>
        <w:t>района</w:t>
      </w:r>
      <w:r>
        <w:rPr>
          <w:rFonts w:ascii="Times New Roman" w:hAnsi="Times New Roman" w:cs="Times New Roman"/>
          <w:sz w:val="24"/>
          <w:szCs w:val="24"/>
        </w:rPr>
        <w:t xml:space="preserve"> от 28 декабря  2022 года № 1086 "О внесении изменений  в </w:t>
      </w:r>
      <w:r w:rsidRPr="0067684E">
        <w:rPr>
          <w:rFonts w:ascii="Times New Roman" w:hAnsi="Times New Roman" w:cs="Times New Roman"/>
          <w:sz w:val="24"/>
          <w:szCs w:val="24"/>
        </w:rPr>
        <w:t>муниципальную программу муниципального образования "Тайшетский район" "Социальная поддержка  отдельных категорий населения муниципального образования "Тайшетский район" на 2020-2025 годы</w:t>
      </w:r>
      <w:r>
        <w:rPr>
          <w:rFonts w:ascii="Times New Roman" w:hAnsi="Times New Roman" w:cs="Times New Roman"/>
          <w:sz w:val="24"/>
          <w:szCs w:val="24"/>
        </w:rPr>
        <w:t>";</w:t>
      </w:r>
    </w:p>
    <w:p w14:paraId="19013755" w14:textId="3119F037" w:rsidR="00B241F4" w:rsidRDefault="00B241F4" w:rsidP="0067684E">
      <w:pPr>
        <w:pStyle w:val="ConsPlusNormal"/>
        <w:widowControl/>
        <w:ind w:firstLine="567"/>
        <w:jc w:val="both"/>
        <w:rPr>
          <w:rFonts w:ascii="Times New Roman" w:hAnsi="Times New Roman" w:cs="Times New Roman"/>
          <w:sz w:val="24"/>
          <w:szCs w:val="24"/>
        </w:rPr>
      </w:pPr>
      <w:r w:rsidRPr="0067684E">
        <w:rPr>
          <w:rFonts w:ascii="Times New Roman" w:hAnsi="Times New Roman" w:cs="Times New Roman"/>
          <w:sz w:val="24"/>
          <w:szCs w:val="24"/>
        </w:rPr>
        <w:t xml:space="preserve">постановление администрации Тайшетского </w:t>
      </w:r>
      <w:r w:rsidR="00A81643">
        <w:rPr>
          <w:rFonts w:ascii="Times New Roman" w:hAnsi="Times New Roman" w:cs="Times New Roman"/>
          <w:sz w:val="24"/>
          <w:szCs w:val="24"/>
        </w:rPr>
        <w:t>района</w:t>
      </w:r>
      <w:r w:rsidRPr="0067684E">
        <w:rPr>
          <w:rFonts w:ascii="Times New Roman" w:hAnsi="Times New Roman" w:cs="Times New Roman"/>
          <w:sz w:val="24"/>
          <w:szCs w:val="24"/>
        </w:rPr>
        <w:t xml:space="preserve"> от 30 декабря 2022 года № 1097 "О внесении изменений  в муниципальную программу муниципального образования "Тайшетский район" "Социальная поддержка  отдельных категорий населения муниципального образования "Тайшетский район" на 2020-2025 годы";</w:t>
      </w:r>
    </w:p>
    <w:p w14:paraId="5EB46A87" w14:textId="6B822258" w:rsidR="00B241F4" w:rsidRDefault="00B241F4" w:rsidP="0067684E">
      <w:pPr>
        <w:pStyle w:val="ConsPlusNormal"/>
        <w:widowControl/>
        <w:ind w:firstLine="567"/>
        <w:jc w:val="both"/>
        <w:rPr>
          <w:rFonts w:ascii="Times New Roman" w:hAnsi="Times New Roman" w:cs="Times New Roman"/>
          <w:sz w:val="24"/>
          <w:szCs w:val="24"/>
        </w:rPr>
      </w:pPr>
      <w:r w:rsidRPr="0067684E">
        <w:rPr>
          <w:rFonts w:ascii="Times New Roman" w:hAnsi="Times New Roman" w:cs="Times New Roman"/>
          <w:sz w:val="24"/>
          <w:szCs w:val="24"/>
        </w:rPr>
        <w:t>постановление администра</w:t>
      </w:r>
      <w:r w:rsidR="00670EFD" w:rsidRPr="0067684E">
        <w:rPr>
          <w:rFonts w:ascii="Times New Roman" w:hAnsi="Times New Roman" w:cs="Times New Roman"/>
          <w:sz w:val="24"/>
          <w:szCs w:val="24"/>
        </w:rPr>
        <w:t xml:space="preserve">ции Тайшетского </w:t>
      </w:r>
      <w:r w:rsidR="00A81643">
        <w:rPr>
          <w:rFonts w:ascii="Times New Roman" w:hAnsi="Times New Roman" w:cs="Times New Roman"/>
          <w:sz w:val="24"/>
          <w:szCs w:val="24"/>
        </w:rPr>
        <w:t>района</w:t>
      </w:r>
      <w:r w:rsidR="00670EFD" w:rsidRPr="0067684E">
        <w:rPr>
          <w:rFonts w:ascii="Times New Roman" w:hAnsi="Times New Roman" w:cs="Times New Roman"/>
          <w:sz w:val="24"/>
          <w:szCs w:val="24"/>
        </w:rPr>
        <w:t xml:space="preserve"> от 7 февраля 2023 года № 71</w:t>
      </w:r>
      <w:r w:rsidRPr="0067684E">
        <w:rPr>
          <w:rFonts w:ascii="Times New Roman" w:hAnsi="Times New Roman" w:cs="Times New Roman"/>
          <w:sz w:val="24"/>
          <w:szCs w:val="24"/>
        </w:rPr>
        <w:t xml:space="preserve"> "О внесении изменений  в муниципальную программу муниципального образования "Тайшетский район" "Социальная поддержка  отдельных категорий населения муниципального образования "Тайшетский район" на 2020-2025 годы";</w:t>
      </w:r>
    </w:p>
    <w:p w14:paraId="4A67B527" w14:textId="0453B628" w:rsidR="00B241F4" w:rsidRDefault="00B241F4" w:rsidP="0067684E">
      <w:pPr>
        <w:pStyle w:val="ConsPlusNormal"/>
        <w:widowControl/>
        <w:ind w:firstLine="567"/>
        <w:jc w:val="both"/>
        <w:rPr>
          <w:rFonts w:ascii="Times New Roman" w:hAnsi="Times New Roman" w:cs="Times New Roman"/>
          <w:sz w:val="24"/>
          <w:szCs w:val="24"/>
        </w:rPr>
      </w:pPr>
      <w:r w:rsidRPr="0067684E">
        <w:rPr>
          <w:rFonts w:ascii="Times New Roman" w:hAnsi="Times New Roman" w:cs="Times New Roman"/>
          <w:sz w:val="24"/>
          <w:szCs w:val="24"/>
        </w:rPr>
        <w:t>постановление администра</w:t>
      </w:r>
      <w:r w:rsidR="00670EFD" w:rsidRPr="0067684E">
        <w:rPr>
          <w:rFonts w:ascii="Times New Roman" w:hAnsi="Times New Roman" w:cs="Times New Roman"/>
          <w:sz w:val="24"/>
          <w:szCs w:val="24"/>
        </w:rPr>
        <w:t xml:space="preserve">ции Тайшетского </w:t>
      </w:r>
      <w:r w:rsidR="00A81643">
        <w:rPr>
          <w:rFonts w:ascii="Times New Roman" w:hAnsi="Times New Roman" w:cs="Times New Roman"/>
          <w:sz w:val="24"/>
          <w:szCs w:val="24"/>
        </w:rPr>
        <w:t>района</w:t>
      </w:r>
      <w:r w:rsidR="00670EFD" w:rsidRPr="0067684E">
        <w:rPr>
          <w:rFonts w:ascii="Times New Roman" w:hAnsi="Times New Roman" w:cs="Times New Roman"/>
          <w:sz w:val="24"/>
          <w:szCs w:val="24"/>
        </w:rPr>
        <w:t xml:space="preserve"> от 27 июня 2023 года № 436</w:t>
      </w:r>
      <w:r w:rsidRPr="0067684E">
        <w:rPr>
          <w:rFonts w:ascii="Times New Roman" w:hAnsi="Times New Roman" w:cs="Times New Roman"/>
          <w:sz w:val="24"/>
          <w:szCs w:val="24"/>
        </w:rPr>
        <w:t xml:space="preserve"> "О внесении изменений  в муниципальную программу муниципального образования "Тайшетский район" "Социальная поддержка  отдельных категорий населения муниципального образования "Тайшетский район" на 2020-2025 годы";</w:t>
      </w:r>
    </w:p>
    <w:p w14:paraId="079D7988" w14:textId="22AAF7DE" w:rsidR="00B241F4" w:rsidRDefault="00B241F4" w:rsidP="0067684E">
      <w:pPr>
        <w:pStyle w:val="ConsPlusNormal"/>
        <w:widowControl/>
        <w:ind w:firstLine="567"/>
        <w:jc w:val="both"/>
        <w:rPr>
          <w:rFonts w:ascii="Times New Roman" w:hAnsi="Times New Roman" w:cs="Times New Roman"/>
          <w:sz w:val="24"/>
          <w:szCs w:val="24"/>
        </w:rPr>
      </w:pPr>
      <w:r w:rsidRPr="0067684E">
        <w:rPr>
          <w:rFonts w:ascii="Times New Roman" w:hAnsi="Times New Roman" w:cs="Times New Roman"/>
          <w:sz w:val="24"/>
          <w:szCs w:val="24"/>
        </w:rPr>
        <w:t>постановление администра</w:t>
      </w:r>
      <w:r w:rsidR="00670EFD" w:rsidRPr="0067684E">
        <w:rPr>
          <w:rFonts w:ascii="Times New Roman" w:hAnsi="Times New Roman" w:cs="Times New Roman"/>
          <w:sz w:val="24"/>
          <w:szCs w:val="24"/>
        </w:rPr>
        <w:t xml:space="preserve">ции Тайшетского </w:t>
      </w:r>
      <w:r w:rsidR="00A81643">
        <w:rPr>
          <w:rFonts w:ascii="Times New Roman" w:hAnsi="Times New Roman" w:cs="Times New Roman"/>
          <w:sz w:val="24"/>
          <w:szCs w:val="24"/>
        </w:rPr>
        <w:t>района</w:t>
      </w:r>
      <w:r w:rsidR="00670EFD" w:rsidRPr="0067684E">
        <w:rPr>
          <w:rFonts w:ascii="Times New Roman" w:hAnsi="Times New Roman" w:cs="Times New Roman"/>
          <w:sz w:val="24"/>
          <w:szCs w:val="24"/>
        </w:rPr>
        <w:t xml:space="preserve"> от 22 декабря  2023 года № 1282</w:t>
      </w:r>
      <w:r w:rsidRPr="0067684E">
        <w:rPr>
          <w:rFonts w:ascii="Times New Roman" w:hAnsi="Times New Roman" w:cs="Times New Roman"/>
          <w:sz w:val="24"/>
          <w:szCs w:val="24"/>
        </w:rPr>
        <w:t xml:space="preserve"> "О внесении изменений  в муниципальную программу муниципального образования "Тайшетский район" "Социальная поддержка  отдельных категорий населения муниципального образования "Та</w:t>
      </w:r>
      <w:r w:rsidR="007A2E23">
        <w:rPr>
          <w:rFonts w:ascii="Times New Roman" w:hAnsi="Times New Roman" w:cs="Times New Roman"/>
          <w:sz w:val="24"/>
          <w:szCs w:val="24"/>
        </w:rPr>
        <w:t>йшетский район" на 2020-2026</w:t>
      </w:r>
      <w:r w:rsidRPr="0067684E">
        <w:rPr>
          <w:rFonts w:ascii="Times New Roman" w:hAnsi="Times New Roman" w:cs="Times New Roman"/>
          <w:sz w:val="24"/>
          <w:szCs w:val="24"/>
        </w:rPr>
        <w:t xml:space="preserve"> годы";</w:t>
      </w:r>
    </w:p>
    <w:p w14:paraId="3F4BFA26" w14:textId="789B9912" w:rsidR="00B241F4" w:rsidRDefault="00B241F4" w:rsidP="0067684E">
      <w:pPr>
        <w:pStyle w:val="ConsPlusNormal"/>
        <w:widowControl/>
        <w:ind w:firstLine="567"/>
        <w:jc w:val="both"/>
        <w:rPr>
          <w:rFonts w:ascii="Times New Roman" w:hAnsi="Times New Roman" w:cs="Times New Roman"/>
          <w:sz w:val="24"/>
          <w:szCs w:val="24"/>
        </w:rPr>
      </w:pPr>
      <w:r w:rsidRPr="0067684E">
        <w:rPr>
          <w:rFonts w:ascii="Times New Roman" w:hAnsi="Times New Roman" w:cs="Times New Roman"/>
          <w:sz w:val="24"/>
          <w:szCs w:val="24"/>
        </w:rPr>
        <w:t xml:space="preserve">постановление администрации Тайшетского </w:t>
      </w:r>
      <w:r w:rsidR="00A81643">
        <w:rPr>
          <w:rFonts w:ascii="Times New Roman" w:hAnsi="Times New Roman" w:cs="Times New Roman"/>
          <w:sz w:val="24"/>
          <w:szCs w:val="24"/>
        </w:rPr>
        <w:t>района</w:t>
      </w:r>
      <w:r w:rsidR="00670EFD" w:rsidRPr="0067684E">
        <w:rPr>
          <w:rFonts w:ascii="Times New Roman" w:hAnsi="Times New Roman" w:cs="Times New Roman"/>
          <w:sz w:val="24"/>
          <w:szCs w:val="24"/>
        </w:rPr>
        <w:t xml:space="preserve"> от 29 декабря  2023 года № 1337</w:t>
      </w:r>
      <w:r w:rsidRPr="0067684E">
        <w:rPr>
          <w:rFonts w:ascii="Times New Roman" w:hAnsi="Times New Roman" w:cs="Times New Roman"/>
          <w:sz w:val="24"/>
          <w:szCs w:val="24"/>
        </w:rPr>
        <w:t xml:space="preserve"> "О внесении изменений  в муниципальную программу муниципального образования "Тайшетский район" "Социальная поддержка  отдельных категорий населения муниципального образования</w:t>
      </w:r>
      <w:r w:rsidR="007A2E23">
        <w:rPr>
          <w:rFonts w:ascii="Times New Roman" w:hAnsi="Times New Roman" w:cs="Times New Roman"/>
          <w:sz w:val="24"/>
          <w:szCs w:val="24"/>
        </w:rPr>
        <w:t xml:space="preserve"> "Тайшетский район" на 2020-2026</w:t>
      </w:r>
      <w:r w:rsidRPr="0067684E">
        <w:rPr>
          <w:rFonts w:ascii="Times New Roman" w:hAnsi="Times New Roman" w:cs="Times New Roman"/>
          <w:sz w:val="24"/>
          <w:szCs w:val="24"/>
        </w:rPr>
        <w:t xml:space="preserve"> годы";</w:t>
      </w:r>
    </w:p>
    <w:p w14:paraId="60C84FEE" w14:textId="41E89A50" w:rsidR="00670EFD" w:rsidRDefault="00670EFD" w:rsidP="0067684E">
      <w:pPr>
        <w:pStyle w:val="ConsPlusNormal"/>
        <w:widowControl/>
        <w:ind w:firstLine="567"/>
        <w:jc w:val="both"/>
        <w:rPr>
          <w:rFonts w:ascii="Times New Roman" w:hAnsi="Times New Roman" w:cs="Times New Roman"/>
          <w:sz w:val="24"/>
          <w:szCs w:val="24"/>
        </w:rPr>
      </w:pPr>
      <w:r w:rsidRPr="0067684E">
        <w:rPr>
          <w:rFonts w:ascii="Times New Roman" w:hAnsi="Times New Roman" w:cs="Times New Roman"/>
          <w:sz w:val="24"/>
          <w:szCs w:val="24"/>
        </w:rPr>
        <w:t xml:space="preserve">постановление администрации Тайшетского </w:t>
      </w:r>
      <w:r w:rsidR="00A81643">
        <w:rPr>
          <w:rFonts w:ascii="Times New Roman" w:hAnsi="Times New Roman" w:cs="Times New Roman"/>
          <w:sz w:val="24"/>
          <w:szCs w:val="24"/>
        </w:rPr>
        <w:t>района</w:t>
      </w:r>
      <w:r w:rsidRPr="0067684E">
        <w:rPr>
          <w:rFonts w:ascii="Times New Roman" w:hAnsi="Times New Roman" w:cs="Times New Roman"/>
          <w:sz w:val="24"/>
          <w:szCs w:val="24"/>
        </w:rPr>
        <w:t xml:space="preserve"> от 26 марта  2024 года № 287 "О внесении изменений  в муниципальную программу муниципального образования "Тайшетский район" "Социальная поддержка  отдельных категорий населения муниципального образования</w:t>
      </w:r>
      <w:r w:rsidR="007A2E23">
        <w:rPr>
          <w:rFonts w:ascii="Times New Roman" w:hAnsi="Times New Roman" w:cs="Times New Roman"/>
          <w:sz w:val="24"/>
          <w:szCs w:val="24"/>
        </w:rPr>
        <w:t xml:space="preserve"> "Тайшетский район" на 2020-2026</w:t>
      </w:r>
      <w:r w:rsidRPr="0067684E">
        <w:rPr>
          <w:rFonts w:ascii="Times New Roman" w:hAnsi="Times New Roman" w:cs="Times New Roman"/>
          <w:sz w:val="24"/>
          <w:szCs w:val="24"/>
        </w:rPr>
        <w:t xml:space="preserve"> годы";</w:t>
      </w:r>
    </w:p>
    <w:p w14:paraId="7FAF4C47" w14:textId="66145C4B" w:rsidR="00670EFD" w:rsidRDefault="00670EFD" w:rsidP="0067684E">
      <w:pPr>
        <w:pStyle w:val="ConsPlusNormal"/>
        <w:widowControl/>
        <w:ind w:firstLine="567"/>
        <w:jc w:val="both"/>
        <w:rPr>
          <w:rFonts w:ascii="Times New Roman" w:hAnsi="Times New Roman" w:cs="Times New Roman"/>
          <w:sz w:val="24"/>
          <w:szCs w:val="24"/>
        </w:rPr>
      </w:pPr>
      <w:r w:rsidRPr="0067684E">
        <w:rPr>
          <w:rFonts w:ascii="Times New Roman" w:hAnsi="Times New Roman" w:cs="Times New Roman"/>
          <w:sz w:val="24"/>
          <w:szCs w:val="24"/>
        </w:rPr>
        <w:t xml:space="preserve">постановление администрации Тайшетского </w:t>
      </w:r>
      <w:r w:rsidR="00A81643">
        <w:rPr>
          <w:rFonts w:ascii="Times New Roman" w:hAnsi="Times New Roman" w:cs="Times New Roman"/>
          <w:sz w:val="24"/>
          <w:szCs w:val="24"/>
        </w:rPr>
        <w:t>района</w:t>
      </w:r>
      <w:r w:rsidRPr="0067684E">
        <w:rPr>
          <w:rFonts w:ascii="Times New Roman" w:hAnsi="Times New Roman" w:cs="Times New Roman"/>
          <w:sz w:val="24"/>
          <w:szCs w:val="24"/>
        </w:rPr>
        <w:t xml:space="preserve"> от 22 августа  2024 года № 961 "О внесении изменений  в муниципальную программу муниципального образования "Тайшетский район" "Социальная поддержка  отдельных категорий населения муниципального образования</w:t>
      </w:r>
      <w:r w:rsidR="007A2E23">
        <w:rPr>
          <w:rFonts w:ascii="Times New Roman" w:hAnsi="Times New Roman" w:cs="Times New Roman"/>
          <w:sz w:val="24"/>
          <w:szCs w:val="24"/>
        </w:rPr>
        <w:t xml:space="preserve"> "Тайшетский район" на 2020-2026</w:t>
      </w:r>
      <w:r w:rsidRPr="0067684E">
        <w:rPr>
          <w:rFonts w:ascii="Times New Roman" w:hAnsi="Times New Roman" w:cs="Times New Roman"/>
          <w:sz w:val="24"/>
          <w:szCs w:val="24"/>
        </w:rPr>
        <w:t xml:space="preserve"> годы";</w:t>
      </w:r>
    </w:p>
    <w:p w14:paraId="030E3270" w14:textId="74D9C752" w:rsidR="00670EFD" w:rsidRDefault="00670EFD" w:rsidP="0067684E">
      <w:pPr>
        <w:pStyle w:val="ConsPlusNormal"/>
        <w:widowControl/>
        <w:ind w:firstLine="567"/>
        <w:jc w:val="both"/>
        <w:rPr>
          <w:rFonts w:ascii="Times New Roman" w:hAnsi="Times New Roman" w:cs="Times New Roman"/>
          <w:sz w:val="24"/>
          <w:szCs w:val="24"/>
        </w:rPr>
      </w:pPr>
      <w:r w:rsidRPr="0067684E">
        <w:rPr>
          <w:rFonts w:ascii="Times New Roman" w:hAnsi="Times New Roman" w:cs="Times New Roman"/>
          <w:sz w:val="24"/>
          <w:szCs w:val="24"/>
        </w:rPr>
        <w:lastRenderedPageBreak/>
        <w:t xml:space="preserve">постановление администрации Тайшетского </w:t>
      </w:r>
      <w:r w:rsidR="00A81643">
        <w:rPr>
          <w:rFonts w:ascii="Times New Roman" w:hAnsi="Times New Roman" w:cs="Times New Roman"/>
          <w:sz w:val="24"/>
          <w:szCs w:val="24"/>
        </w:rPr>
        <w:t>района</w:t>
      </w:r>
      <w:r w:rsidRPr="0067684E">
        <w:rPr>
          <w:rFonts w:ascii="Times New Roman" w:hAnsi="Times New Roman" w:cs="Times New Roman"/>
          <w:sz w:val="24"/>
          <w:szCs w:val="24"/>
        </w:rPr>
        <w:t xml:space="preserve"> от 3 октября 2024 года № 1077 "О внесении изменений  в муниципальную программу муниципального образования "Тайшетский район" "Социальная поддержка  отдельных категорий населения муниципального образования "Тайшетский район" на 2020-2026 годы";</w:t>
      </w:r>
    </w:p>
    <w:p w14:paraId="52B1A2DE" w14:textId="46AC19C4" w:rsidR="00670EFD" w:rsidRDefault="00670EFD" w:rsidP="0067684E">
      <w:pPr>
        <w:pStyle w:val="ConsPlusNormal"/>
        <w:widowControl/>
        <w:ind w:firstLine="567"/>
        <w:jc w:val="both"/>
        <w:rPr>
          <w:rFonts w:ascii="Times New Roman" w:hAnsi="Times New Roman" w:cs="Times New Roman"/>
          <w:sz w:val="24"/>
          <w:szCs w:val="24"/>
        </w:rPr>
      </w:pPr>
      <w:r w:rsidRPr="0067684E">
        <w:rPr>
          <w:rFonts w:ascii="Times New Roman" w:hAnsi="Times New Roman" w:cs="Times New Roman"/>
          <w:sz w:val="24"/>
          <w:szCs w:val="24"/>
        </w:rPr>
        <w:t xml:space="preserve">постановление администрации Тайшетского </w:t>
      </w:r>
      <w:r w:rsidR="00A81643">
        <w:rPr>
          <w:rFonts w:ascii="Times New Roman" w:hAnsi="Times New Roman" w:cs="Times New Roman"/>
          <w:sz w:val="24"/>
          <w:szCs w:val="24"/>
        </w:rPr>
        <w:t>района</w:t>
      </w:r>
      <w:r w:rsidRPr="0067684E">
        <w:rPr>
          <w:rFonts w:ascii="Times New Roman" w:hAnsi="Times New Roman" w:cs="Times New Roman"/>
          <w:sz w:val="24"/>
          <w:szCs w:val="24"/>
        </w:rPr>
        <w:t xml:space="preserve"> от 15  ноября  2024 года № 1250 "О внесении изменений  в муниципальную программу муниципального образования "Тайшетский район" "Социальная поддержка  отдельных категорий населения муниципального образования "Тайшетский район" на 2020-2026 годы";</w:t>
      </w:r>
    </w:p>
    <w:p w14:paraId="03C1F0A0" w14:textId="0825F02C" w:rsidR="00670EFD" w:rsidRDefault="00670EFD" w:rsidP="0067684E">
      <w:pPr>
        <w:pStyle w:val="ConsPlusNormal"/>
        <w:widowControl/>
        <w:ind w:firstLine="567"/>
        <w:jc w:val="both"/>
        <w:rPr>
          <w:rFonts w:ascii="Times New Roman" w:hAnsi="Times New Roman" w:cs="Times New Roman"/>
          <w:sz w:val="24"/>
          <w:szCs w:val="24"/>
        </w:rPr>
      </w:pPr>
      <w:r w:rsidRPr="0067684E">
        <w:rPr>
          <w:rFonts w:ascii="Times New Roman" w:hAnsi="Times New Roman" w:cs="Times New Roman"/>
          <w:sz w:val="24"/>
          <w:szCs w:val="24"/>
        </w:rPr>
        <w:t xml:space="preserve">постановление администрации Тайшетского </w:t>
      </w:r>
      <w:r w:rsidR="00A81643">
        <w:rPr>
          <w:rFonts w:ascii="Times New Roman" w:hAnsi="Times New Roman" w:cs="Times New Roman"/>
          <w:sz w:val="24"/>
          <w:szCs w:val="24"/>
        </w:rPr>
        <w:t>района</w:t>
      </w:r>
      <w:r w:rsidRPr="0067684E">
        <w:rPr>
          <w:rFonts w:ascii="Times New Roman" w:hAnsi="Times New Roman" w:cs="Times New Roman"/>
          <w:sz w:val="24"/>
          <w:szCs w:val="24"/>
        </w:rPr>
        <w:t xml:space="preserve"> от 28 декабря  2024 года № 1421 "О внесении изменений  в муниципальную программу муниципального образования "Тайшетский район" "Социальная поддержка  отдельных категорий населения муниципального образования "Тайшетский район" на 2020-2026 годы";</w:t>
      </w:r>
    </w:p>
    <w:p w14:paraId="4238E9AA" w14:textId="2360DBA8" w:rsidR="0067684E" w:rsidRDefault="0067684E" w:rsidP="0067684E">
      <w:pPr>
        <w:pStyle w:val="ConsPlusNormal"/>
        <w:widowControl/>
        <w:ind w:firstLine="567"/>
        <w:jc w:val="both"/>
        <w:rPr>
          <w:rFonts w:ascii="Times New Roman" w:hAnsi="Times New Roman" w:cs="Times New Roman"/>
          <w:sz w:val="24"/>
          <w:szCs w:val="24"/>
        </w:rPr>
      </w:pPr>
      <w:r w:rsidRPr="0067684E">
        <w:rPr>
          <w:rFonts w:ascii="Times New Roman" w:hAnsi="Times New Roman" w:cs="Times New Roman"/>
          <w:sz w:val="24"/>
          <w:szCs w:val="24"/>
        </w:rPr>
        <w:t xml:space="preserve">постановление администрации Тайшетского </w:t>
      </w:r>
      <w:r w:rsidR="00A81643">
        <w:rPr>
          <w:rFonts w:ascii="Times New Roman" w:hAnsi="Times New Roman" w:cs="Times New Roman"/>
          <w:sz w:val="24"/>
          <w:szCs w:val="24"/>
        </w:rPr>
        <w:t>района</w:t>
      </w:r>
      <w:r w:rsidRPr="0067684E">
        <w:rPr>
          <w:rFonts w:ascii="Times New Roman" w:hAnsi="Times New Roman" w:cs="Times New Roman"/>
          <w:sz w:val="24"/>
          <w:szCs w:val="24"/>
        </w:rPr>
        <w:t xml:space="preserve"> от 25 марта  2025 года № 187 "О внесении изменений  в муниципальную программу муниципального образования "Тайшетский район" "Социальная поддержка  отдельных категорий населения </w:t>
      </w:r>
      <w:r w:rsidRPr="007A2E23">
        <w:rPr>
          <w:rFonts w:ascii="Times New Roman" w:hAnsi="Times New Roman" w:cs="Times New Roman"/>
          <w:sz w:val="24"/>
          <w:szCs w:val="24"/>
        </w:rPr>
        <w:t>муниципального</w:t>
      </w:r>
      <w:r w:rsidRPr="007A2E23">
        <w:rPr>
          <w:rFonts w:ascii="Times New Roman" w:hAnsi="Times New Roman" w:cs="Times New Roman"/>
          <w:spacing w:val="-2"/>
          <w:sz w:val="24"/>
        </w:rPr>
        <w:t xml:space="preserve"> образования "Тайшетский район" на 2020-2026 годы</w:t>
      </w:r>
      <w:r w:rsidR="007A2E23">
        <w:rPr>
          <w:rFonts w:ascii="Times New Roman" w:hAnsi="Times New Roman" w:cs="Times New Roman"/>
          <w:sz w:val="24"/>
          <w:szCs w:val="24"/>
        </w:rPr>
        <w:t>";</w:t>
      </w:r>
    </w:p>
    <w:p w14:paraId="73B5B801" w14:textId="4F44B017" w:rsidR="006B754A" w:rsidRDefault="006B754A" w:rsidP="0067684E">
      <w:pPr>
        <w:pStyle w:val="ConsPlusNormal"/>
        <w:widowControl/>
        <w:ind w:firstLine="567"/>
        <w:jc w:val="both"/>
        <w:rPr>
          <w:rFonts w:ascii="Times New Roman" w:hAnsi="Times New Roman" w:cs="Times New Roman"/>
          <w:sz w:val="24"/>
          <w:szCs w:val="24"/>
        </w:rPr>
      </w:pPr>
      <w:r w:rsidRPr="0067684E">
        <w:rPr>
          <w:rFonts w:ascii="Times New Roman" w:hAnsi="Times New Roman" w:cs="Times New Roman"/>
          <w:sz w:val="24"/>
          <w:szCs w:val="24"/>
        </w:rPr>
        <w:t xml:space="preserve">постановление </w:t>
      </w:r>
      <w:r w:rsidRPr="006B754A">
        <w:rPr>
          <w:rFonts w:ascii="Times New Roman" w:hAnsi="Times New Roman" w:cs="Times New Roman"/>
          <w:sz w:val="24"/>
          <w:szCs w:val="24"/>
          <w:highlight w:val="yellow"/>
        </w:rPr>
        <w:t xml:space="preserve">администрации Тайшетского района от </w:t>
      </w:r>
      <w:r>
        <w:rPr>
          <w:rFonts w:ascii="Times New Roman" w:hAnsi="Times New Roman" w:cs="Times New Roman"/>
          <w:sz w:val="24"/>
          <w:szCs w:val="24"/>
          <w:highlight w:val="yellow"/>
        </w:rPr>
        <w:t>01</w:t>
      </w:r>
      <w:r w:rsidRPr="006B754A">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июля</w:t>
      </w:r>
      <w:r w:rsidRPr="006B754A">
        <w:rPr>
          <w:rFonts w:ascii="Times New Roman" w:hAnsi="Times New Roman" w:cs="Times New Roman"/>
          <w:sz w:val="24"/>
          <w:szCs w:val="24"/>
          <w:highlight w:val="yellow"/>
        </w:rPr>
        <w:t xml:space="preserve">  2025 года № </w:t>
      </w:r>
      <w:r>
        <w:rPr>
          <w:rFonts w:ascii="Times New Roman" w:hAnsi="Times New Roman" w:cs="Times New Roman"/>
          <w:sz w:val="24"/>
          <w:szCs w:val="24"/>
          <w:highlight w:val="yellow"/>
        </w:rPr>
        <w:t>462</w:t>
      </w:r>
      <w:r w:rsidRPr="006B754A">
        <w:rPr>
          <w:rFonts w:ascii="Times New Roman" w:hAnsi="Times New Roman" w:cs="Times New Roman"/>
          <w:sz w:val="24"/>
          <w:szCs w:val="24"/>
          <w:highlight w:val="yellow"/>
        </w:rPr>
        <w:t xml:space="preserve"> "О внесении изменений  в муниципальную</w:t>
      </w:r>
      <w:r w:rsidRPr="0067684E">
        <w:rPr>
          <w:rFonts w:ascii="Times New Roman" w:hAnsi="Times New Roman" w:cs="Times New Roman"/>
          <w:sz w:val="24"/>
          <w:szCs w:val="24"/>
        </w:rPr>
        <w:t xml:space="preserve"> программу муниципального образования "Тайшетский район" "Социальная поддержка  отдельных категорий населения </w:t>
      </w:r>
      <w:r w:rsidRPr="007A2E23">
        <w:rPr>
          <w:rFonts w:ascii="Times New Roman" w:hAnsi="Times New Roman" w:cs="Times New Roman"/>
          <w:sz w:val="24"/>
          <w:szCs w:val="24"/>
        </w:rPr>
        <w:t>муниципального</w:t>
      </w:r>
      <w:r w:rsidRPr="007A2E23">
        <w:rPr>
          <w:rFonts w:ascii="Times New Roman" w:hAnsi="Times New Roman" w:cs="Times New Roman"/>
          <w:spacing w:val="-2"/>
          <w:sz w:val="24"/>
        </w:rPr>
        <w:t xml:space="preserve"> образования "Тайшетский район" на 2020-2026 годы</w:t>
      </w:r>
      <w:r>
        <w:rPr>
          <w:rFonts w:ascii="Times New Roman" w:hAnsi="Times New Roman" w:cs="Times New Roman"/>
          <w:sz w:val="24"/>
          <w:szCs w:val="24"/>
        </w:rPr>
        <w:t>".</w:t>
      </w:r>
    </w:p>
    <w:p w14:paraId="0243D530" w14:textId="0D9DAAB5" w:rsidR="00C03E34" w:rsidRDefault="00750CBC" w:rsidP="00707AD0">
      <w:pPr>
        <w:tabs>
          <w:tab w:val="left" w:pos="709"/>
        </w:tabs>
        <w:jc w:val="both"/>
      </w:pPr>
      <w:r>
        <w:t xml:space="preserve">         </w:t>
      </w:r>
      <w:r w:rsidR="00707AD0">
        <w:t>3</w:t>
      </w:r>
      <w:r w:rsidR="00C03E34">
        <w:t xml:space="preserve">. Начальнику </w:t>
      </w:r>
      <w:r w:rsidR="00C03E34" w:rsidRPr="00001213">
        <w:rPr>
          <w:highlight w:val="yellow"/>
        </w:rPr>
        <w:t xml:space="preserve">организационно-контрольного отдела Управления делами администрации Тайшетского </w:t>
      </w:r>
      <w:r w:rsidR="00A85DFE">
        <w:t>района</w:t>
      </w:r>
      <w:r w:rsidR="006D24C5">
        <w:t xml:space="preserve"> области</w:t>
      </w:r>
      <w:r w:rsidR="00C03E34" w:rsidRPr="00746BB8">
        <w:t xml:space="preserve"> Бурмакиной Н.Н. опубликовать настоящее постановление в Бюллетене нормативн</w:t>
      </w:r>
      <w:r w:rsidR="00A85DFE">
        <w:t>о-</w:t>
      </w:r>
      <w:r w:rsidR="00C03E34" w:rsidRPr="00746BB8">
        <w:t xml:space="preserve">правовых актов Тайшетского </w:t>
      </w:r>
      <w:r w:rsidR="00A85DFE">
        <w:t>района</w:t>
      </w:r>
      <w:r w:rsidR="00C03E34" w:rsidRPr="00746BB8">
        <w:t xml:space="preserve"> "Официальная среда</w:t>
      </w:r>
      <w:r w:rsidR="00C03E34">
        <w:t>".</w:t>
      </w:r>
    </w:p>
    <w:p w14:paraId="7F565040" w14:textId="2B0AB291" w:rsidR="00C03E34" w:rsidRPr="00FC0566" w:rsidRDefault="00C03E34" w:rsidP="00C03E34">
      <w:pPr>
        <w:shd w:val="clear" w:color="auto" w:fill="FFFFFF"/>
        <w:tabs>
          <w:tab w:val="left" w:pos="993"/>
        </w:tabs>
        <w:jc w:val="both"/>
      </w:pPr>
      <w:r>
        <w:t xml:space="preserve">        </w:t>
      </w:r>
      <w:r w:rsidR="00707AD0">
        <w:t>4</w:t>
      </w:r>
      <w:r>
        <w:t xml:space="preserve">. Начальнику </w:t>
      </w:r>
      <w:r w:rsidRPr="00D6495D">
        <w:rPr>
          <w:color w:val="000000"/>
        </w:rPr>
        <w:t xml:space="preserve">отдела </w:t>
      </w:r>
      <w:r w:rsidRPr="00001213">
        <w:rPr>
          <w:color w:val="000000"/>
          <w:highlight w:val="yellow"/>
        </w:rPr>
        <w:t xml:space="preserve">информатизации Управления делами администрации Тайшетского </w:t>
      </w:r>
      <w:r w:rsidR="00A85DFE">
        <w:rPr>
          <w:color w:val="000000"/>
          <w:highlight w:val="yellow"/>
        </w:rPr>
        <w:t>района</w:t>
      </w:r>
      <w:r w:rsidRPr="00001213">
        <w:rPr>
          <w:color w:val="000000"/>
          <w:highlight w:val="yellow"/>
        </w:rPr>
        <w:t xml:space="preserve"> </w:t>
      </w:r>
      <w:r w:rsidRPr="00001213">
        <w:rPr>
          <w:highlight w:val="yellow"/>
        </w:rPr>
        <w:t>Жамову Л.В</w:t>
      </w:r>
      <w:r w:rsidRPr="004A05D0">
        <w:t xml:space="preserve">. разместить настоящее постановление на официальном сайте администрации Тайшетского </w:t>
      </w:r>
      <w:r w:rsidR="00A85DFE">
        <w:t>района</w:t>
      </w:r>
      <w:r>
        <w:t xml:space="preserve"> и в сетевом издании "Портал правовой информации администрации Тайшетского </w:t>
      </w:r>
      <w:r w:rsidR="00A85DFE">
        <w:t>района</w:t>
      </w:r>
      <w:r>
        <w:t>" (</w:t>
      </w:r>
      <w:r>
        <w:rPr>
          <w:lang w:val="en-US"/>
        </w:rPr>
        <w:t>https</w:t>
      </w:r>
      <w:r>
        <w:t>://</w:t>
      </w:r>
      <w:r>
        <w:rPr>
          <w:lang w:val="en-US"/>
        </w:rPr>
        <w:t>npa</w:t>
      </w:r>
      <w:r w:rsidRPr="00F47CA6">
        <w:t>-</w:t>
      </w:r>
      <w:r>
        <w:rPr>
          <w:lang w:val="en-US"/>
        </w:rPr>
        <w:t>tr</w:t>
      </w:r>
      <w:r w:rsidRPr="004A05D0">
        <w:t>.</w:t>
      </w:r>
      <w:r>
        <w:rPr>
          <w:lang w:val="en-US"/>
        </w:rPr>
        <w:t>ru</w:t>
      </w:r>
      <w:r>
        <w:t>).</w:t>
      </w:r>
    </w:p>
    <w:p w14:paraId="2D51A1D6" w14:textId="77777777" w:rsidR="00707AD0" w:rsidRDefault="00707AD0" w:rsidP="00707AD0">
      <w:pPr>
        <w:pStyle w:val="afc"/>
        <w:tabs>
          <w:tab w:val="left" w:pos="709"/>
          <w:tab w:val="left" w:pos="993"/>
          <w:tab w:val="left" w:pos="1276"/>
        </w:tabs>
        <w:jc w:val="both"/>
        <w:rPr>
          <w:rFonts w:ascii="Times New Roman" w:hAnsi="Times New Roman"/>
          <w:color w:val="000000"/>
          <w:sz w:val="24"/>
          <w:szCs w:val="24"/>
        </w:rPr>
      </w:pPr>
      <w:r>
        <w:t xml:space="preserve">         </w:t>
      </w:r>
      <w:r>
        <w:rPr>
          <w:rFonts w:ascii="Times New Roman" w:hAnsi="Times New Roman"/>
          <w:sz w:val="24"/>
          <w:szCs w:val="24"/>
        </w:rPr>
        <w:t xml:space="preserve">5. </w:t>
      </w:r>
      <w:r w:rsidR="00001213">
        <w:rPr>
          <w:rFonts w:ascii="Times New Roman" w:hAnsi="Times New Roman"/>
          <w:sz w:val="24"/>
          <w:szCs w:val="24"/>
        </w:rPr>
        <w:t>Н</w:t>
      </w:r>
      <w:r>
        <w:rPr>
          <w:rFonts w:ascii="Times New Roman" w:hAnsi="Times New Roman"/>
          <w:color w:val="000000"/>
          <w:sz w:val="24"/>
          <w:szCs w:val="24"/>
        </w:rPr>
        <w:t>астояще</w:t>
      </w:r>
      <w:r w:rsidR="00001213">
        <w:rPr>
          <w:rFonts w:ascii="Times New Roman" w:hAnsi="Times New Roman"/>
          <w:color w:val="000000"/>
          <w:sz w:val="24"/>
          <w:szCs w:val="24"/>
        </w:rPr>
        <w:t>е</w:t>
      </w:r>
      <w:r>
        <w:rPr>
          <w:rFonts w:ascii="Times New Roman" w:hAnsi="Times New Roman"/>
          <w:color w:val="000000"/>
          <w:sz w:val="24"/>
          <w:szCs w:val="24"/>
        </w:rPr>
        <w:t xml:space="preserve"> постановлени</w:t>
      </w:r>
      <w:r w:rsidR="00001213">
        <w:rPr>
          <w:rFonts w:ascii="Times New Roman" w:hAnsi="Times New Roman"/>
          <w:color w:val="000000"/>
          <w:sz w:val="24"/>
          <w:szCs w:val="24"/>
        </w:rPr>
        <w:t>е</w:t>
      </w:r>
      <w:r>
        <w:rPr>
          <w:rFonts w:ascii="Times New Roman" w:hAnsi="Times New Roman"/>
          <w:color w:val="000000"/>
          <w:sz w:val="24"/>
          <w:szCs w:val="24"/>
        </w:rPr>
        <w:t xml:space="preserve"> вступает в силу с 1 января 2026 года.</w:t>
      </w:r>
    </w:p>
    <w:p w14:paraId="2FBA5F97" w14:textId="77777777" w:rsidR="00915B65" w:rsidRDefault="00915B65" w:rsidP="00D73735">
      <w:pPr>
        <w:spacing w:line="277" w:lineRule="exact"/>
        <w:ind w:firstLine="713"/>
        <w:jc w:val="both"/>
      </w:pPr>
    </w:p>
    <w:p w14:paraId="455214DC" w14:textId="77777777" w:rsidR="00A02D85" w:rsidRDefault="00A02D85" w:rsidP="00D73735">
      <w:pPr>
        <w:spacing w:line="277" w:lineRule="exact"/>
        <w:ind w:firstLine="713"/>
        <w:jc w:val="both"/>
      </w:pPr>
    </w:p>
    <w:p w14:paraId="78F72677" w14:textId="77777777" w:rsidR="00A02D85" w:rsidRDefault="00A02D85" w:rsidP="00D73735">
      <w:pPr>
        <w:spacing w:line="277" w:lineRule="exact"/>
        <w:ind w:firstLine="713"/>
        <w:jc w:val="both"/>
      </w:pPr>
    </w:p>
    <w:p w14:paraId="3C8BAEAC" w14:textId="77777777" w:rsidR="00A02D85" w:rsidRDefault="00A02D85" w:rsidP="00D73735">
      <w:pPr>
        <w:spacing w:line="277" w:lineRule="exact"/>
        <w:ind w:firstLine="713"/>
        <w:jc w:val="both"/>
      </w:pPr>
    </w:p>
    <w:p w14:paraId="1BF1FD53" w14:textId="7A329DF4" w:rsidR="006F4019" w:rsidRDefault="00001213" w:rsidP="00022CE4">
      <w:r>
        <w:t xml:space="preserve"> </w:t>
      </w:r>
      <w:r w:rsidR="006F4019" w:rsidRPr="003563ED">
        <w:t xml:space="preserve">Мэр </w:t>
      </w:r>
      <w:r w:rsidR="006F4019" w:rsidRPr="00001213">
        <w:rPr>
          <w:highlight w:val="yellow"/>
        </w:rPr>
        <w:t>Тайшетского</w:t>
      </w:r>
      <w:r w:rsidR="006D24C5" w:rsidRPr="00001213">
        <w:rPr>
          <w:highlight w:val="yellow"/>
        </w:rPr>
        <w:t xml:space="preserve"> </w:t>
      </w:r>
      <w:r w:rsidR="00022CE4">
        <w:t xml:space="preserve">района                                                  </w:t>
      </w:r>
      <w:r w:rsidR="00DC3A2C">
        <w:t xml:space="preserve"> </w:t>
      </w:r>
      <w:bookmarkStart w:id="0" w:name="_GoBack"/>
      <w:bookmarkEnd w:id="0"/>
      <w:r w:rsidR="00022CE4">
        <w:t xml:space="preserve">                </w:t>
      </w:r>
      <w:r w:rsidR="00C03E34">
        <w:t>А.С. Кузин</w:t>
      </w:r>
    </w:p>
    <w:p w14:paraId="2D9007FC" w14:textId="77777777" w:rsidR="002524D9" w:rsidRDefault="002524D9" w:rsidP="00D73735"/>
    <w:p w14:paraId="098F162F" w14:textId="77777777" w:rsidR="002524D9" w:rsidRDefault="002524D9" w:rsidP="00D73735"/>
    <w:p w14:paraId="55B8D7AC" w14:textId="77777777" w:rsidR="00A02D85" w:rsidRDefault="00A02D85" w:rsidP="00D73735"/>
    <w:p w14:paraId="2F36BD7F" w14:textId="77777777" w:rsidR="00A02D85" w:rsidRDefault="00A02D85" w:rsidP="00D73735"/>
    <w:p w14:paraId="62108D12" w14:textId="77777777" w:rsidR="00A02D85" w:rsidRDefault="00A02D85" w:rsidP="00D73735"/>
    <w:p w14:paraId="3000E6DF" w14:textId="77777777" w:rsidR="00A02D85" w:rsidRDefault="00A02D85" w:rsidP="00D73735"/>
    <w:p w14:paraId="2DA5D21A" w14:textId="77777777" w:rsidR="00A02D85" w:rsidRDefault="00A02D85" w:rsidP="00D73735"/>
    <w:p w14:paraId="4D7A0829" w14:textId="77777777" w:rsidR="00A02D85" w:rsidRDefault="00A02D85" w:rsidP="00D73735"/>
    <w:p w14:paraId="1BEA2692" w14:textId="77777777" w:rsidR="00022CE4" w:rsidRDefault="00022CE4" w:rsidP="00D73735"/>
    <w:p w14:paraId="00D667BA" w14:textId="77777777" w:rsidR="00022CE4" w:rsidRDefault="00022CE4" w:rsidP="00D73735"/>
    <w:p w14:paraId="3C55FAA3" w14:textId="77777777" w:rsidR="00022CE4" w:rsidRDefault="00022CE4" w:rsidP="00D73735"/>
    <w:p w14:paraId="497D19EB" w14:textId="77777777" w:rsidR="00022CE4" w:rsidRDefault="00022CE4" w:rsidP="00D73735"/>
    <w:p w14:paraId="5F5819C5" w14:textId="77777777" w:rsidR="00022CE4" w:rsidRDefault="00022CE4" w:rsidP="00D73735"/>
    <w:p w14:paraId="51E18CC2" w14:textId="77777777" w:rsidR="00022CE4" w:rsidRDefault="00022CE4" w:rsidP="00D73735"/>
    <w:p w14:paraId="5D97E921" w14:textId="77777777" w:rsidR="00A02D85" w:rsidRDefault="00A02D85" w:rsidP="00D73735"/>
    <w:p w14:paraId="27D787D5" w14:textId="77777777" w:rsidR="00A02D85" w:rsidRDefault="00A02D85" w:rsidP="00D73735"/>
    <w:p w14:paraId="1282BEFD" w14:textId="77777777" w:rsidR="00A02D85" w:rsidRDefault="00A02D85" w:rsidP="00D73735"/>
    <w:p w14:paraId="3CE5A3C3" w14:textId="77777777" w:rsidR="00A02D85" w:rsidRDefault="00A02D85" w:rsidP="00D73735"/>
    <w:p w14:paraId="64A16E45" w14:textId="77777777" w:rsidR="001D6A26" w:rsidRPr="000D7A0E" w:rsidRDefault="001D6A26" w:rsidP="00F717FD">
      <w:pPr>
        <w:pStyle w:val="ConsPlusNonformat"/>
        <w:jc w:val="right"/>
        <w:rPr>
          <w:rFonts w:ascii="Times New Roman" w:hAnsi="Times New Roman" w:cs="Times New Roman"/>
          <w:sz w:val="24"/>
          <w:szCs w:val="24"/>
        </w:rPr>
      </w:pPr>
      <w:r w:rsidRPr="000D7A0E">
        <w:rPr>
          <w:rFonts w:ascii="Times New Roman" w:hAnsi="Times New Roman" w:cs="Times New Roman"/>
          <w:sz w:val="24"/>
          <w:szCs w:val="24"/>
        </w:rPr>
        <w:lastRenderedPageBreak/>
        <w:t>Утверждена</w:t>
      </w:r>
    </w:p>
    <w:p w14:paraId="2010366B" w14:textId="77777777" w:rsidR="005313E8" w:rsidRDefault="001D6A26" w:rsidP="005313E8">
      <w:pPr>
        <w:pStyle w:val="ConsPlusNonformat"/>
        <w:jc w:val="right"/>
        <w:rPr>
          <w:rFonts w:ascii="Times New Roman" w:hAnsi="Times New Roman" w:cs="Times New Roman"/>
          <w:sz w:val="24"/>
          <w:szCs w:val="24"/>
        </w:rPr>
      </w:pPr>
      <w:r>
        <w:rPr>
          <w:rFonts w:ascii="Times New Roman" w:hAnsi="Times New Roman" w:cs="Times New Roman"/>
          <w:sz w:val="24"/>
          <w:szCs w:val="24"/>
        </w:rPr>
        <w:t>п</w:t>
      </w:r>
      <w:r w:rsidRPr="000D7A0E">
        <w:rPr>
          <w:rFonts w:ascii="Times New Roman" w:hAnsi="Times New Roman" w:cs="Times New Roman"/>
          <w:sz w:val="24"/>
          <w:szCs w:val="24"/>
        </w:rPr>
        <w:t xml:space="preserve">остановлением администрации </w:t>
      </w:r>
      <w:r w:rsidRPr="00741D86">
        <w:rPr>
          <w:rFonts w:ascii="Times New Roman" w:hAnsi="Times New Roman" w:cs="Times New Roman"/>
          <w:sz w:val="24"/>
          <w:szCs w:val="24"/>
          <w:highlight w:val="yellow"/>
        </w:rPr>
        <w:t xml:space="preserve">Тайшетского </w:t>
      </w:r>
      <w:r w:rsidR="005313E8" w:rsidRPr="00741D86">
        <w:rPr>
          <w:rFonts w:ascii="Times New Roman" w:hAnsi="Times New Roman" w:cs="Times New Roman"/>
          <w:sz w:val="24"/>
          <w:szCs w:val="24"/>
          <w:highlight w:val="yellow"/>
        </w:rPr>
        <w:t>района</w:t>
      </w:r>
      <w:r w:rsidR="005313E8">
        <w:rPr>
          <w:rFonts w:ascii="Times New Roman" w:hAnsi="Times New Roman" w:cs="Times New Roman"/>
          <w:sz w:val="24"/>
          <w:szCs w:val="24"/>
        </w:rPr>
        <w:t xml:space="preserve"> </w:t>
      </w:r>
    </w:p>
    <w:p w14:paraId="2904692F" w14:textId="09872952" w:rsidR="001D6A26" w:rsidRDefault="001D6A26" w:rsidP="005313E8">
      <w:pPr>
        <w:pStyle w:val="ConsPlusNonformat"/>
        <w:jc w:val="right"/>
        <w:rPr>
          <w:rFonts w:ascii="Times New Roman" w:hAnsi="Times New Roman" w:cs="Times New Roman"/>
          <w:sz w:val="24"/>
          <w:szCs w:val="24"/>
        </w:rPr>
      </w:pPr>
      <w:r w:rsidRPr="000D7A0E">
        <w:rPr>
          <w:rFonts w:ascii="Times New Roman" w:hAnsi="Times New Roman" w:cs="Times New Roman"/>
          <w:sz w:val="24"/>
          <w:szCs w:val="24"/>
        </w:rPr>
        <w:t xml:space="preserve">от </w:t>
      </w:r>
      <w:r>
        <w:rPr>
          <w:rFonts w:ascii="Times New Roman" w:hAnsi="Times New Roman" w:cs="Times New Roman"/>
          <w:sz w:val="24"/>
          <w:szCs w:val="24"/>
        </w:rPr>
        <w:t>"</w:t>
      </w:r>
      <w:r w:rsidR="008426AE">
        <w:rPr>
          <w:rFonts w:ascii="Times New Roman" w:hAnsi="Times New Roman" w:cs="Times New Roman"/>
          <w:sz w:val="24"/>
          <w:szCs w:val="24"/>
        </w:rPr>
        <w:t>____</w:t>
      </w:r>
      <w:r>
        <w:rPr>
          <w:rFonts w:ascii="Times New Roman" w:hAnsi="Times New Roman" w:cs="Times New Roman"/>
          <w:sz w:val="24"/>
          <w:szCs w:val="24"/>
        </w:rPr>
        <w:t>"</w:t>
      </w:r>
      <w:r w:rsidR="000C1325">
        <w:rPr>
          <w:rFonts w:ascii="Times New Roman" w:hAnsi="Times New Roman" w:cs="Times New Roman"/>
          <w:sz w:val="24"/>
          <w:szCs w:val="24"/>
        </w:rPr>
        <w:t xml:space="preserve"> </w:t>
      </w:r>
      <w:r w:rsidR="00F717FD">
        <w:rPr>
          <w:rFonts w:ascii="Times New Roman" w:hAnsi="Times New Roman" w:cs="Times New Roman"/>
          <w:sz w:val="24"/>
          <w:szCs w:val="24"/>
          <w:highlight w:val="yellow"/>
        </w:rPr>
        <w:t xml:space="preserve">                   </w:t>
      </w:r>
      <w:r w:rsidR="000C1325">
        <w:rPr>
          <w:rFonts w:ascii="Times New Roman" w:hAnsi="Times New Roman" w:cs="Times New Roman"/>
          <w:sz w:val="24"/>
          <w:szCs w:val="24"/>
        </w:rPr>
        <w:t xml:space="preserve"> </w:t>
      </w:r>
      <w:r w:rsidR="00535D7F">
        <w:rPr>
          <w:rFonts w:ascii="Times New Roman" w:hAnsi="Times New Roman" w:cs="Times New Roman"/>
          <w:sz w:val="24"/>
          <w:szCs w:val="24"/>
        </w:rPr>
        <w:t>20</w:t>
      </w:r>
      <w:r w:rsidR="008426AE">
        <w:rPr>
          <w:rFonts w:ascii="Times New Roman" w:hAnsi="Times New Roman" w:cs="Times New Roman"/>
          <w:sz w:val="24"/>
          <w:szCs w:val="24"/>
        </w:rPr>
        <w:t>25</w:t>
      </w:r>
      <w:r w:rsidR="00535D7F" w:rsidRPr="000D7A0E">
        <w:rPr>
          <w:rFonts w:ascii="Times New Roman" w:hAnsi="Times New Roman" w:cs="Times New Roman"/>
          <w:sz w:val="24"/>
          <w:szCs w:val="24"/>
        </w:rPr>
        <w:t xml:space="preserve"> </w:t>
      </w:r>
      <w:r w:rsidR="0064641A">
        <w:rPr>
          <w:rFonts w:ascii="Times New Roman" w:hAnsi="Times New Roman" w:cs="Times New Roman"/>
          <w:sz w:val="24"/>
          <w:szCs w:val="24"/>
        </w:rPr>
        <w:t xml:space="preserve">года </w:t>
      </w:r>
      <w:r w:rsidR="00535D7F" w:rsidRPr="000D7A0E">
        <w:rPr>
          <w:rFonts w:ascii="Times New Roman" w:hAnsi="Times New Roman" w:cs="Times New Roman"/>
          <w:sz w:val="24"/>
          <w:szCs w:val="24"/>
        </w:rPr>
        <w:t>№</w:t>
      </w:r>
      <w:r w:rsidRPr="000D7A0E">
        <w:rPr>
          <w:rFonts w:ascii="Times New Roman" w:hAnsi="Times New Roman" w:cs="Times New Roman"/>
          <w:sz w:val="24"/>
          <w:szCs w:val="24"/>
        </w:rPr>
        <w:t xml:space="preserve"> </w:t>
      </w:r>
      <w:r w:rsidR="00F717FD">
        <w:rPr>
          <w:rFonts w:ascii="Times New Roman" w:hAnsi="Times New Roman" w:cs="Times New Roman"/>
          <w:sz w:val="24"/>
          <w:szCs w:val="24"/>
        </w:rPr>
        <w:t>_____</w:t>
      </w:r>
      <w:r w:rsidR="00F717FD">
        <w:rPr>
          <w:rFonts w:ascii="Times New Roman" w:hAnsi="Times New Roman" w:cs="Times New Roman"/>
          <w:sz w:val="24"/>
          <w:szCs w:val="24"/>
          <w:highlight w:val="yellow"/>
        </w:rPr>
        <w:t xml:space="preserve">   </w:t>
      </w:r>
    </w:p>
    <w:p w14:paraId="29440066" w14:textId="77777777" w:rsidR="001D6A26" w:rsidRPr="000D7A0E" w:rsidRDefault="001D6A26" w:rsidP="00D73735">
      <w:pPr>
        <w:pStyle w:val="ConsPlusNonformat"/>
        <w:jc w:val="right"/>
      </w:pPr>
    </w:p>
    <w:p w14:paraId="30D0181B" w14:textId="77777777" w:rsidR="001D6A26" w:rsidRPr="000D7A0E" w:rsidRDefault="001D6A26" w:rsidP="00D73735">
      <w:pPr>
        <w:pStyle w:val="ConsPlusNonformat"/>
      </w:pPr>
    </w:p>
    <w:p w14:paraId="3A398F7D" w14:textId="77777777" w:rsidR="001D6A26" w:rsidRPr="006A2E9C" w:rsidRDefault="001D6A26" w:rsidP="00D73735">
      <w:pPr>
        <w:jc w:val="center"/>
        <w:rPr>
          <w:sz w:val="26"/>
          <w:szCs w:val="26"/>
        </w:rPr>
      </w:pPr>
      <w:r w:rsidRPr="006A2E9C">
        <w:rPr>
          <w:sz w:val="26"/>
          <w:szCs w:val="26"/>
        </w:rPr>
        <w:t>МУНИЦИПАЛЬНАЯ ПРОГРАММА</w:t>
      </w:r>
    </w:p>
    <w:p w14:paraId="4D42736B" w14:textId="77777777" w:rsidR="0039645C" w:rsidRDefault="00CF4D23" w:rsidP="0039645C">
      <w:pPr>
        <w:tabs>
          <w:tab w:val="left" w:pos="567"/>
        </w:tabs>
        <w:jc w:val="center"/>
        <w:rPr>
          <w:spacing w:val="-2"/>
        </w:rPr>
      </w:pPr>
      <w:r>
        <w:rPr>
          <w:bCs/>
        </w:rPr>
        <w:t>"</w:t>
      </w:r>
      <w:r w:rsidR="002169B7">
        <w:rPr>
          <w:bCs/>
        </w:rPr>
        <w:t>Социальная  поддержка  отдельных категорий населения</w:t>
      </w:r>
    </w:p>
    <w:p w14:paraId="0952B4E1" w14:textId="77777777" w:rsidR="001D6A26" w:rsidRPr="0039645C" w:rsidRDefault="0039645C" w:rsidP="0039645C">
      <w:pPr>
        <w:tabs>
          <w:tab w:val="left" w:pos="567"/>
        </w:tabs>
        <w:jc w:val="center"/>
      </w:pPr>
      <w:r>
        <w:rPr>
          <w:spacing w:val="-2"/>
        </w:rPr>
        <w:t xml:space="preserve">на территории </w:t>
      </w:r>
      <w:r w:rsidRPr="00741D86">
        <w:rPr>
          <w:highlight w:val="yellow"/>
        </w:rPr>
        <w:t>Тайшетского  муниципального округа Иркутской</w:t>
      </w:r>
      <w:r w:rsidRPr="0076457D">
        <w:t xml:space="preserve"> области</w:t>
      </w:r>
      <w:r>
        <w:t>"</w:t>
      </w:r>
    </w:p>
    <w:p w14:paraId="44F1C985" w14:textId="77777777" w:rsidR="00E87F6B" w:rsidRDefault="00E87F6B" w:rsidP="00153C10">
      <w:pPr>
        <w:jc w:val="center"/>
        <w:rPr>
          <w:sz w:val="20"/>
          <w:szCs w:val="20"/>
        </w:rPr>
      </w:pPr>
    </w:p>
    <w:p w14:paraId="0ACCCC7C" w14:textId="77777777" w:rsidR="006A2E9C" w:rsidRPr="009F7337" w:rsidRDefault="006A2E9C" w:rsidP="006A2E9C">
      <w:pPr>
        <w:autoSpaceDE w:val="0"/>
        <w:autoSpaceDN w:val="0"/>
        <w:adjustRightInd w:val="0"/>
        <w:jc w:val="center"/>
        <w:outlineLvl w:val="1"/>
        <w:rPr>
          <w:rFonts w:cs="Arial"/>
          <w:sz w:val="22"/>
          <w:szCs w:val="22"/>
          <w:lang w:eastAsia="en-US"/>
        </w:rPr>
      </w:pPr>
      <w:r w:rsidRPr="009F7337">
        <w:rPr>
          <w:rFonts w:cs="Arial"/>
          <w:sz w:val="22"/>
          <w:szCs w:val="22"/>
          <w:lang w:eastAsia="en-US"/>
        </w:rPr>
        <w:t>Раздел I. СТРАТЕГИЧЕСКИЕ ПРИОРИТЕТЫ</w:t>
      </w:r>
    </w:p>
    <w:p w14:paraId="6DCD6A5D" w14:textId="77777777" w:rsidR="006A2E9C" w:rsidRPr="009F7337" w:rsidRDefault="006A2E9C" w:rsidP="006A2E9C">
      <w:pPr>
        <w:autoSpaceDE w:val="0"/>
        <w:autoSpaceDN w:val="0"/>
        <w:adjustRightInd w:val="0"/>
        <w:jc w:val="both"/>
        <w:rPr>
          <w:rFonts w:cs="Arial"/>
          <w:sz w:val="22"/>
          <w:szCs w:val="22"/>
          <w:lang w:eastAsia="en-US"/>
        </w:rPr>
      </w:pPr>
    </w:p>
    <w:p w14:paraId="7C767043" w14:textId="77777777" w:rsidR="006A2E9C" w:rsidRPr="005B0610" w:rsidRDefault="006A2E9C" w:rsidP="005B0610">
      <w:pPr>
        <w:pStyle w:val="af7"/>
        <w:numPr>
          <w:ilvl w:val="0"/>
          <w:numId w:val="29"/>
        </w:numPr>
        <w:ind w:left="0" w:firstLine="567"/>
        <w:jc w:val="both"/>
        <w:rPr>
          <w:rFonts w:ascii="Times New Roman" w:hAnsi="Times New Roman" w:cs="Times New Roman"/>
          <w:lang w:eastAsia="ru-RU"/>
        </w:rPr>
      </w:pPr>
      <w:r w:rsidRPr="005B0610">
        <w:rPr>
          <w:rFonts w:ascii="Times New Roman" w:hAnsi="Times New Roman" w:cs="Times New Roman"/>
          <w:lang w:eastAsia="ru-RU"/>
        </w:rPr>
        <w:t>Приоритеты и цели муниципальной политики в сфере реализации муниципальной программы.</w:t>
      </w:r>
    </w:p>
    <w:p w14:paraId="66BDAB8E" w14:textId="77777777" w:rsidR="005B0610" w:rsidRDefault="005B0610" w:rsidP="005B0610">
      <w:pPr>
        <w:ind w:firstLine="540"/>
        <w:jc w:val="both"/>
      </w:pPr>
      <w:r w:rsidRPr="005B0610">
        <w:t>Государственная политика Российской Федерации в области социальной поддержки граждан формируется в соответствии с положениями Конституции Российской Федерации, в которой определено, что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14:paraId="156B521C" w14:textId="77777777" w:rsidR="0039645C" w:rsidRDefault="00A23D87" w:rsidP="00CF4D23">
      <w:pPr>
        <w:jc w:val="both"/>
      </w:pPr>
      <w:r>
        <w:t xml:space="preserve">         </w:t>
      </w:r>
      <w:r w:rsidR="003964FE" w:rsidRPr="003964FE">
        <w:t xml:space="preserve">Приоритеты государственной политики в сфере реализации </w:t>
      </w:r>
      <w:r w:rsidR="003964FE">
        <w:t xml:space="preserve">муниципальной программы </w:t>
      </w:r>
    </w:p>
    <w:p w14:paraId="5139C8BF" w14:textId="77777777" w:rsidR="006A2E9C" w:rsidRPr="0039645C" w:rsidRDefault="0039645C" w:rsidP="0039645C">
      <w:pPr>
        <w:tabs>
          <w:tab w:val="left" w:pos="567"/>
        </w:tabs>
        <w:jc w:val="both"/>
        <w:rPr>
          <w:spacing w:val="-2"/>
        </w:rPr>
      </w:pPr>
      <w:r>
        <w:rPr>
          <w:bCs/>
        </w:rPr>
        <w:t xml:space="preserve">"Социальная  поддержка  отдельных категорий населения </w:t>
      </w:r>
      <w:r>
        <w:rPr>
          <w:spacing w:val="-2"/>
        </w:rPr>
        <w:t xml:space="preserve">на территории </w:t>
      </w:r>
      <w:r>
        <w:t>Тайшетского муниципального округа</w:t>
      </w:r>
      <w:r w:rsidRPr="0076457D">
        <w:t xml:space="preserve"> Иркутской области</w:t>
      </w:r>
      <w:r>
        <w:t>"</w:t>
      </w:r>
      <w:r>
        <w:rPr>
          <w:spacing w:val="-2"/>
        </w:rPr>
        <w:t xml:space="preserve"> </w:t>
      </w:r>
      <w:r>
        <w:rPr>
          <w:bCs/>
        </w:rPr>
        <w:t>(далее –  П</w:t>
      </w:r>
      <w:r w:rsidR="003964FE">
        <w:rPr>
          <w:bCs/>
        </w:rPr>
        <w:t xml:space="preserve">рограмма) </w:t>
      </w:r>
      <w:r w:rsidR="003964FE">
        <w:t xml:space="preserve">  </w:t>
      </w:r>
      <w:r w:rsidR="003964FE" w:rsidRPr="0039645C">
        <w:t>установлены  в следующих  документах</w:t>
      </w:r>
      <w:r w:rsidR="00A23D87" w:rsidRPr="0039645C">
        <w:rPr>
          <w:bCs/>
        </w:rPr>
        <w:t>:</w:t>
      </w:r>
    </w:p>
    <w:p w14:paraId="30D739A7" w14:textId="77777777" w:rsidR="006A2E9C" w:rsidRPr="0039645C" w:rsidRDefault="00A23D87" w:rsidP="00A23D87">
      <w:pPr>
        <w:jc w:val="both"/>
      </w:pPr>
      <w:r w:rsidRPr="0039645C">
        <w:rPr>
          <w:bCs/>
        </w:rPr>
        <w:t xml:space="preserve">       </w:t>
      </w:r>
      <w:r w:rsidR="00821296" w:rsidRPr="0039645C">
        <w:rPr>
          <w:bCs/>
        </w:rPr>
        <w:t xml:space="preserve">- </w:t>
      </w:r>
      <w:r w:rsidR="003964FE" w:rsidRPr="0039645C">
        <w:rPr>
          <w:bCs/>
        </w:rPr>
        <w:t xml:space="preserve"> </w:t>
      </w:r>
      <w:r w:rsidR="00CF4D23" w:rsidRPr="0039645C">
        <w:t>Указ Президента Российской Феде</w:t>
      </w:r>
      <w:r w:rsidRPr="0039645C">
        <w:t>рации от 7 мая 2024 года № 309 "</w:t>
      </w:r>
      <w:r w:rsidR="00CF4D23" w:rsidRPr="0039645C">
        <w:t>О национальных целях развития Российской Федерации на период до 2030 года и на перспективу до 2036 года</w:t>
      </w:r>
      <w:r w:rsidRPr="0039645C">
        <w:t>";</w:t>
      </w:r>
    </w:p>
    <w:p w14:paraId="4BCB9595" w14:textId="77777777" w:rsidR="00315FF9" w:rsidRPr="0064641A" w:rsidRDefault="00821296" w:rsidP="00821296">
      <w:pPr>
        <w:ind w:firstLine="426"/>
        <w:jc w:val="both"/>
      </w:pPr>
      <w:r w:rsidRPr="0039645C">
        <w:t xml:space="preserve">- </w:t>
      </w:r>
      <w:r w:rsidR="003964FE" w:rsidRPr="0039645C">
        <w:t>национальный</w:t>
      </w:r>
      <w:r w:rsidR="00315FF9" w:rsidRPr="0039645C">
        <w:t xml:space="preserve"> проект "</w:t>
      </w:r>
      <w:r w:rsidR="00315FF9" w:rsidRPr="0064641A">
        <w:t>Семья";</w:t>
      </w:r>
    </w:p>
    <w:p w14:paraId="5C364DC5" w14:textId="77777777" w:rsidR="00315FF9" w:rsidRPr="0064641A" w:rsidRDefault="00821296" w:rsidP="00821296">
      <w:pPr>
        <w:ind w:firstLine="426"/>
        <w:jc w:val="both"/>
      </w:pPr>
      <w:r w:rsidRPr="0064641A">
        <w:t xml:space="preserve">- </w:t>
      </w:r>
      <w:r w:rsidR="003964FE" w:rsidRPr="0064641A">
        <w:t>государственная программа</w:t>
      </w:r>
      <w:r w:rsidR="00315FF9" w:rsidRPr="0064641A">
        <w:t xml:space="preserve"> Российской Федерации "Социальная поддержка граждан", утвержденная постановлением Правительства Российской Фе</w:t>
      </w:r>
      <w:r w:rsidR="00E12831" w:rsidRPr="0064641A">
        <w:t>дерации от 15 апреля 2014 года №</w:t>
      </w:r>
      <w:r w:rsidR="00315FF9" w:rsidRPr="0064641A">
        <w:t xml:space="preserve"> 296;</w:t>
      </w:r>
    </w:p>
    <w:p w14:paraId="2A5253D6" w14:textId="77777777" w:rsidR="00315FF9" w:rsidRDefault="00821296" w:rsidP="00821296">
      <w:pPr>
        <w:ind w:firstLine="426"/>
        <w:jc w:val="both"/>
      </w:pPr>
      <w:r w:rsidRPr="0064641A">
        <w:t xml:space="preserve">- </w:t>
      </w:r>
      <w:r w:rsidR="003964FE" w:rsidRPr="0064641A">
        <w:t>государственная программа</w:t>
      </w:r>
      <w:r w:rsidR="00315FF9" w:rsidRPr="0064641A">
        <w:t xml:space="preserve"> Российской Федерации "Доступная среда", утвержденная постановлением Правительства Российской Ф</w:t>
      </w:r>
      <w:r w:rsidR="00E12831" w:rsidRPr="0064641A">
        <w:t>едерации от 29 марта 2019 года</w:t>
      </w:r>
      <w:r w:rsidR="00E12831">
        <w:t xml:space="preserve"> №</w:t>
      </w:r>
      <w:r w:rsidR="00315FF9" w:rsidRPr="00315FF9">
        <w:t xml:space="preserve"> 363</w:t>
      </w:r>
      <w:r w:rsidR="00315FF9">
        <w:t>;</w:t>
      </w:r>
    </w:p>
    <w:p w14:paraId="33670758" w14:textId="02B2ECAD" w:rsidR="00447ABD" w:rsidRDefault="00447ABD" w:rsidP="00821296">
      <w:pPr>
        <w:ind w:firstLine="426"/>
        <w:jc w:val="both"/>
      </w:pPr>
      <w:r>
        <w:t>- государственная  программа</w:t>
      </w:r>
      <w:r w:rsidRPr="00447ABD">
        <w:t xml:space="preserve"> Иркутской области "Социальная поддержка населения"</w:t>
      </w:r>
      <w:r>
        <w:t>, утвержденная</w:t>
      </w:r>
      <w:r w:rsidRPr="00447ABD">
        <w:t xml:space="preserve"> </w:t>
      </w:r>
      <w:r w:rsidR="0064641A">
        <w:t>п</w:t>
      </w:r>
      <w:r w:rsidRPr="00447ABD">
        <w:t>остановление</w:t>
      </w:r>
      <w:r>
        <w:t>м</w:t>
      </w:r>
      <w:r w:rsidRPr="00447ABD">
        <w:t xml:space="preserve"> Правительства Иркутской о</w:t>
      </w:r>
      <w:r w:rsidR="00590B5E">
        <w:t>бласти от 13 ноября 2023 года  №</w:t>
      </w:r>
      <w:r>
        <w:t xml:space="preserve"> 1012-пп;</w:t>
      </w:r>
    </w:p>
    <w:p w14:paraId="12918334" w14:textId="7BDB4D61" w:rsidR="002F029D" w:rsidRDefault="002F029D" w:rsidP="002F029D">
      <w:pPr>
        <w:ind w:firstLine="426"/>
        <w:jc w:val="both"/>
      </w:pPr>
      <w:r>
        <w:t>- государственная  программа</w:t>
      </w:r>
      <w:r w:rsidRPr="00447ABD">
        <w:t xml:space="preserve"> Иркутской области</w:t>
      </w:r>
      <w:r>
        <w:t xml:space="preserve"> "Развитие образования</w:t>
      </w:r>
      <w:r w:rsidRPr="00447ABD">
        <w:t>"</w:t>
      </w:r>
      <w:r>
        <w:t>, утвержденная</w:t>
      </w:r>
      <w:r w:rsidRPr="00447ABD">
        <w:t xml:space="preserve"> </w:t>
      </w:r>
      <w:r w:rsidR="0064641A">
        <w:t>п</w:t>
      </w:r>
      <w:r w:rsidRPr="00447ABD">
        <w:t>остановление</w:t>
      </w:r>
      <w:r>
        <w:t>м</w:t>
      </w:r>
      <w:r w:rsidRPr="00447ABD">
        <w:t xml:space="preserve"> Правительства Иркутской о</w:t>
      </w:r>
      <w:r w:rsidR="00590B5E">
        <w:t xml:space="preserve">бласти от 13 ноября </w:t>
      </w:r>
      <w:r>
        <w:t>2023</w:t>
      </w:r>
      <w:r w:rsidR="00590B5E">
        <w:t xml:space="preserve"> года  №</w:t>
      </w:r>
      <w:r>
        <w:t xml:space="preserve"> 1025-пп;</w:t>
      </w:r>
    </w:p>
    <w:p w14:paraId="73631943" w14:textId="0B56C9DD" w:rsidR="00602973" w:rsidRDefault="00821296" w:rsidP="00964B0B">
      <w:pPr>
        <w:ind w:firstLine="426"/>
        <w:jc w:val="both"/>
      </w:pPr>
      <w:r>
        <w:t>-</w:t>
      </w:r>
      <w:r w:rsidR="00C321C9">
        <w:t xml:space="preserve"> </w:t>
      </w:r>
      <w:r w:rsidR="00602973">
        <w:t xml:space="preserve">стратегия социально-экономического развития муниципального образования "Тайшетский район" на </w:t>
      </w:r>
      <w:r w:rsidR="00321261">
        <w:t>2019-2</w:t>
      </w:r>
      <w:r w:rsidR="00B70E4F">
        <w:t xml:space="preserve">036 годы, утвержденная решением Думы Тайшетского </w:t>
      </w:r>
      <w:r w:rsidR="0064641A">
        <w:t>района</w:t>
      </w:r>
      <w:r w:rsidR="00B70E4F">
        <w:t xml:space="preserve"> от 29 ноября 2018 года №174 (</w:t>
      </w:r>
      <w:r w:rsidR="00650F66">
        <w:t>далее - стратегия</w:t>
      </w:r>
      <w:r w:rsidR="00B70E4F">
        <w:t>).</w:t>
      </w:r>
    </w:p>
    <w:p w14:paraId="3BCD0219" w14:textId="77777777" w:rsidR="00886E21" w:rsidRPr="00210172" w:rsidRDefault="0095577D" w:rsidP="0095577D">
      <w:pPr>
        <w:jc w:val="both"/>
      </w:pPr>
      <w:r>
        <w:t xml:space="preserve">        </w:t>
      </w:r>
      <w:r w:rsidR="003C472D" w:rsidRPr="00210172">
        <w:t>В рамках Программы реализуются мероприятия, направл</w:t>
      </w:r>
      <w:r w:rsidR="00886E21" w:rsidRPr="00210172">
        <w:t>енные на достижение национальных целей</w:t>
      </w:r>
      <w:r w:rsidR="003C472D" w:rsidRPr="00210172">
        <w:t xml:space="preserve"> развития Российской Федерации</w:t>
      </w:r>
      <w:r w:rsidR="00210172">
        <w:t>:</w:t>
      </w:r>
    </w:p>
    <w:p w14:paraId="42D63C25" w14:textId="49A69EAC" w:rsidR="003C472D" w:rsidRPr="00210172" w:rsidRDefault="003C472D" w:rsidP="00210172">
      <w:pPr>
        <w:ind w:firstLine="567"/>
        <w:jc w:val="both"/>
      </w:pPr>
      <w:r w:rsidRPr="00210172">
        <w:t>"Сохранение населения, укрепление здоровья и повышение благополучия людей, поддержка семьи" и ее целевого показателя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 определенных Указом Президента Российской Федер</w:t>
      </w:r>
      <w:r w:rsidR="00946A4F">
        <w:t>ации от 7 мая 2024 года №</w:t>
      </w:r>
      <w:r w:rsidRPr="00210172">
        <w:t xml:space="preserve"> 309 "О национальных целях развития Российской Федерации на период до 2030 года и на перспективу до 2036 года".</w:t>
      </w:r>
    </w:p>
    <w:p w14:paraId="2FCE20B9" w14:textId="77777777" w:rsidR="00210172" w:rsidRDefault="00210172" w:rsidP="00210172">
      <w:pPr>
        <w:jc w:val="both"/>
      </w:pPr>
      <w:r w:rsidRPr="00210172">
        <w:t xml:space="preserve">         </w:t>
      </w:r>
      <w:r w:rsidR="003C472D" w:rsidRPr="00210172">
        <w:t xml:space="preserve">Меры по повышению ожидаемой продолжительности жизни в рамках </w:t>
      </w:r>
      <w:r w:rsidR="007C7C63">
        <w:t xml:space="preserve">муниципальной программы "Социальная поддержка  отдельных категорий населения на  территории Тайшетского </w:t>
      </w:r>
      <w:r w:rsidR="006D24C5">
        <w:t>муниципального округа Иркутской области</w:t>
      </w:r>
      <w:r w:rsidR="007C7C63">
        <w:t xml:space="preserve">" </w:t>
      </w:r>
      <w:r w:rsidR="003C472D" w:rsidRPr="00210172">
        <w:t>сконцентрированы на</w:t>
      </w:r>
      <w:r w:rsidR="001B27A6" w:rsidRPr="00210172">
        <w:t xml:space="preserve"> поддержку лиц с ограниченными  возможностями  и инвалидов, </w:t>
      </w:r>
      <w:r>
        <w:t xml:space="preserve"> развитие безбарьерной среды.</w:t>
      </w:r>
    </w:p>
    <w:p w14:paraId="11CA256A" w14:textId="77777777" w:rsidR="00946A4F" w:rsidRDefault="00946A4F" w:rsidP="00210172">
      <w:pPr>
        <w:jc w:val="both"/>
      </w:pPr>
      <w:r>
        <w:lastRenderedPageBreak/>
        <w:t xml:space="preserve">          Вклад в достижение национальной цели развития Российской Федерации обеспечивается в том числе путем достижения показателей муниципальной программы:</w:t>
      </w:r>
    </w:p>
    <w:p w14:paraId="1309FC92" w14:textId="2692BFC7" w:rsidR="00946A4F" w:rsidRDefault="00236E0A" w:rsidP="00946A4F">
      <w:pPr>
        <w:ind w:firstLine="567"/>
        <w:jc w:val="both"/>
      </w:pPr>
      <w:r>
        <w:t>"Д</w:t>
      </w:r>
      <w:r w:rsidR="00DB7176">
        <w:t>оля</w:t>
      </w:r>
      <w:r w:rsidR="00946A4F" w:rsidRPr="00355884">
        <w:t xml:space="preserve"> объектов  муниципальных образовательных организаций, </w:t>
      </w:r>
      <w:r w:rsidR="00946A4F" w:rsidRPr="008539CE">
        <w:t>учреждений культуры, спорта,  расположенных</w:t>
      </w:r>
      <w:r w:rsidR="00946A4F" w:rsidRPr="00355884">
        <w:t xml:space="preserve"> в зданиях, находящихся в муниципальной собственности </w:t>
      </w:r>
      <w:r w:rsidR="0083224E">
        <w:t>Тайшетского  муниципального округа</w:t>
      </w:r>
      <w:r w:rsidR="0083224E" w:rsidRPr="0076457D">
        <w:t xml:space="preserve"> Иркутской области</w:t>
      </w:r>
      <w:r w:rsidR="0083224E">
        <w:t>,</w:t>
      </w:r>
      <w:r w:rsidR="00946A4F" w:rsidRPr="00355884">
        <w:t xml:space="preserve"> доступных для инвалидов  и других  маломобильных г</w:t>
      </w:r>
      <w:r w:rsidR="0083224E">
        <w:t>рупп населения</w:t>
      </w:r>
      <w:r>
        <w:t>"</w:t>
      </w:r>
      <w:r w:rsidR="0083224E">
        <w:t>;</w:t>
      </w:r>
    </w:p>
    <w:p w14:paraId="012B3533" w14:textId="66D3F55B" w:rsidR="0083224E" w:rsidRDefault="00236E0A" w:rsidP="00946A4F">
      <w:pPr>
        <w:ind w:firstLine="567"/>
        <w:jc w:val="both"/>
      </w:pPr>
      <w:r>
        <w:t>"У</w:t>
      </w:r>
      <w:r w:rsidR="0083224E" w:rsidRPr="00C562FE">
        <w:t xml:space="preserve">дельный вес обучающихся общеобразовательных организаций, охваченных летним отдыхом и оздоровлением в лагерях дневного пребывания в каникулярное время, от общего количества обучающихся </w:t>
      </w:r>
      <w:r w:rsidR="0083224E">
        <w:t>общеобразовательных организаций</w:t>
      </w:r>
      <w:r>
        <w:t>"</w:t>
      </w:r>
      <w:r w:rsidR="0083224E">
        <w:t>.</w:t>
      </w:r>
    </w:p>
    <w:p w14:paraId="71A495EE" w14:textId="6DE93397" w:rsidR="00886E21" w:rsidRPr="004C1E0E" w:rsidRDefault="007C7C63" w:rsidP="007C7C63">
      <w:pPr>
        <w:ind w:firstLine="567"/>
        <w:jc w:val="both"/>
      </w:pPr>
      <w:r>
        <w:t xml:space="preserve"> </w:t>
      </w:r>
      <w:r w:rsidRPr="004C1E0E">
        <w:t xml:space="preserve">На  достижение  национальной цели </w:t>
      </w:r>
      <w:r w:rsidR="00946A4F" w:rsidRPr="004C1E0E">
        <w:t xml:space="preserve">"Устойчивая и динамичная экономика", определенной Указом о национальных целях развития Российской Федерации на период до 2036 года, </w:t>
      </w:r>
      <w:r w:rsidRPr="004C1E0E">
        <w:t xml:space="preserve"> окажет  влияние </w:t>
      </w:r>
      <w:r w:rsidR="00DB7176">
        <w:t xml:space="preserve"> реализация</w:t>
      </w:r>
      <w:r w:rsidR="00946A4F" w:rsidRPr="004C1E0E">
        <w:t xml:space="preserve"> </w:t>
      </w:r>
      <w:r w:rsidRPr="00236E0A">
        <w:t>комплекс</w:t>
      </w:r>
      <w:r w:rsidR="00741D86" w:rsidRPr="00236E0A">
        <w:t>а</w:t>
      </w:r>
      <w:r w:rsidR="00946A4F" w:rsidRPr="00236E0A">
        <w:t xml:space="preserve"> мероприятий по пенсионному обеспечению за выслугу лет и выплат, предусмотренных нормативно-правовыми актами а</w:t>
      </w:r>
      <w:r w:rsidRPr="00236E0A">
        <w:t xml:space="preserve">дминистрации Тайшетского </w:t>
      </w:r>
      <w:r w:rsidR="00874663" w:rsidRPr="00236E0A">
        <w:t>района</w:t>
      </w:r>
      <w:r w:rsidRPr="00236E0A">
        <w:t xml:space="preserve"> путем достижения  целевого показателя: "Р</w:t>
      </w:r>
      <w:r w:rsidR="00946A4F" w:rsidRPr="00236E0A">
        <w:t xml:space="preserve">еализация  прав граждан, замещавших должности муниципальной службы Тайшетского </w:t>
      </w:r>
      <w:r w:rsidR="006D24C5" w:rsidRPr="00236E0A">
        <w:t>муниципального округа Иркутской области</w:t>
      </w:r>
      <w:r w:rsidR="00946A4F" w:rsidRPr="00236E0A">
        <w:t xml:space="preserve">, на пенсионное обеспечение за выслугу лет и выплаты, предусмотренные нормативно-правовыми актами администрации Тайшетского </w:t>
      </w:r>
      <w:r w:rsidR="006D24C5" w:rsidRPr="00236E0A">
        <w:t>муниципального округа Иркутской области</w:t>
      </w:r>
      <w:r w:rsidR="00DB7176" w:rsidRPr="00236E0A">
        <w:t>".</w:t>
      </w:r>
    </w:p>
    <w:p w14:paraId="5218B256" w14:textId="77777777" w:rsidR="00FD5C76" w:rsidRDefault="0083224E" w:rsidP="00A23D87">
      <w:pPr>
        <w:jc w:val="both"/>
      </w:pPr>
      <w:r w:rsidRPr="004C1E0E">
        <w:t xml:space="preserve">     </w:t>
      </w:r>
      <w:r w:rsidR="006D24C5" w:rsidRPr="004C1E0E">
        <w:t xml:space="preserve"> </w:t>
      </w:r>
      <w:r w:rsidR="00266F74" w:rsidRPr="004C1E0E">
        <w:t xml:space="preserve"> </w:t>
      </w:r>
      <w:r w:rsidR="007C7C63" w:rsidRPr="004C1E0E">
        <w:t>В рамках муниципальной программы "Социальная</w:t>
      </w:r>
      <w:r w:rsidR="007C7C63">
        <w:t xml:space="preserve">  поддержка отдельных категорий  населения н</w:t>
      </w:r>
      <w:r w:rsidR="0039645C">
        <w:t>а</w:t>
      </w:r>
      <w:r w:rsidR="007C7C63">
        <w:t xml:space="preserve"> </w:t>
      </w:r>
      <w:r>
        <w:t>территории Тайшетского  муниципального округа</w:t>
      </w:r>
      <w:r w:rsidRPr="0076457D">
        <w:t xml:space="preserve"> Иркутской области</w:t>
      </w:r>
      <w:r w:rsidR="007C7C63">
        <w:t>" р</w:t>
      </w:r>
      <w:r w:rsidR="00FD5C76">
        <w:t>еализуются меры, направленные на достижение показателей государственной  программы</w:t>
      </w:r>
      <w:r w:rsidR="00FD5C76" w:rsidRPr="00FD5C76">
        <w:t xml:space="preserve"> Иркутской </w:t>
      </w:r>
      <w:r w:rsidR="00FD5C76">
        <w:t>области "Развитие образования":</w:t>
      </w:r>
    </w:p>
    <w:p w14:paraId="187E81C2" w14:textId="61154105" w:rsidR="00FD5C76" w:rsidRDefault="007C7C63" w:rsidP="007322B2">
      <w:pPr>
        <w:ind w:firstLine="567"/>
        <w:jc w:val="both"/>
      </w:pPr>
      <w:r>
        <w:t>"</w:t>
      </w:r>
      <w:r w:rsidR="00FD5C76">
        <w:t>Доля государственных и муниципальных общеобразовательных организаций в Иркутской области, в которых созданы условия для организации питания обучающихся получающих общее образование, в общем количестве государственных и муниципальных  общеобразовательных  органи</w:t>
      </w:r>
      <w:r w:rsidR="00DB7176">
        <w:t>заций в Иркутской области</w:t>
      </w:r>
      <w:r w:rsidR="00935A01">
        <w:t>"</w:t>
      </w:r>
      <w:r w:rsidR="00FD5C76">
        <w:t>;</w:t>
      </w:r>
    </w:p>
    <w:p w14:paraId="4844B443" w14:textId="5E3A3409" w:rsidR="007D26B8" w:rsidRDefault="007C7C63" w:rsidP="007D26B8">
      <w:pPr>
        <w:ind w:firstLine="567"/>
        <w:jc w:val="both"/>
      </w:pPr>
      <w:r>
        <w:t>"</w:t>
      </w:r>
      <w:r w:rsidR="00FD5C76">
        <w:t>Удельный вес обучающихся, получающих начальное общее образование в государственных и муниципальных, а также частных  общеобразовательных  организациях в Иркутской области,  обеспеченных бесплатным горячим  питанием, в общем количестве</w:t>
      </w:r>
      <w:r w:rsidR="00581905">
        <w:t xml:space="preserve"> обучающихся, получающих начальное общее образование в государственных и муниципальных, а также в частных общеобразовательных организ</w:t>
      </w:r>
      <w:r w:rsidR="006C2E71">
        <w:t>ациях в Иркутской области</w:t>
      </w:r>
      <w:r>
        <w:t>"</w:t>
      </w:r>
      <w:r w:rsidR="007322B2">
        <w:t>.</w:t>
      </w:r>
    </w:p>
    <w:p w14:paraId="0EC43E71" w14:textId="77777777" w:rsidR="00C93D46" w:rsidRDefault="00ED3D9A" w:rsidP="00C93D46">
      <w:pPr>
        <w:jc w:val="both"/>
      </w:pPr>
      <w:r w:rsidRPr="00A34118">
        <w:t xml:space="preserve"> </w:t>
      </w:r>
      <w:r w:rsidR="00D217E3" w:rsidRPr="00A34118">
        <w:t xml:space="preserve">       </w:t>
      </w:r>
      <w:r w:rsidR="0025676F" w:rsidRPr="00A34118">
        <w:t xml:space="preserve"> </w:t>
      </w:r>
      <w:r w:rsidR="006C1E61" w:rsidRPr="00A34118">
        <w:t>Муниципальная программа является инструментом</w:t>
      </w:r>
      <w:r w:rsidR="009718A0" w:rsidRPr="00A34118">
        <w:t xml:space="preserve"> достижения тактической цели </w:t>
      </w:r>
      <w:r w:rsidR="0087320A" w:rsidRPr="00A34118">
        <w:t xml:space="preserve">Стратегии </w:t>
      </w:r>
      <w:r w:rsidR="00266F74">
        <w:t xml:space="preserve"> социально-экономического развития  муниципального образования</w:t>
      </w:r>
      <w:r w:rsidR="006C2E71">
        <w:t xml:space="preserve"> "Тайшетский район" на 2019-2036</w:t>
      </w:r>
      <w:r w:rsidR="00266F74">
        <w:t xml:space="preserve"> годы </w:t>
      </w:r>
      <w:r w:rsidR="00C93D46" w:rsidRPr="00A34118">
        <w:t>- улучшение качества жизни отдельных категорий граждан.</w:t>
      </w:r>
    </w:p>
    <w:p w14:paraId="6C788982" w14:textId="77777777" w:rsidR="00236E0A" w:rsidRDefault="007A2E23" w:rsidP="00A23D87">
      <w:pPr>
        <w:jc w:val="both"/>
      </w:pPr>
      <w:r w:rsidRPr="00A34118">
        <w:t xml:space="preserve">          </w:t>
      </w:r>
      <w:r w:rsidR="00C93D46" w:rsidRPr="00A34118">
        <w:t>Тактические задачи</w:t>
      </w:r>
      <w:r w:rsidR="00266F74">
        <w:t xml:space="preserve"> Стратегии</w:t>
      </w:r>
      <w:r w:rsidR="00C93D46" w:rsidRPr="00A34118">
        <w:t xml:space="preserve">: </w:t>
      </w:r>
    </w:p>
    <w:p w14:paraId="22ACD065" w14:textId="77777777" w:rsidR="00236E0A" w:rsidRDefault="00236E0A" w:rsidP="00A23D87">
      <w:pPr>
        <w:jc w:val="both"/>
      </w:pPr>
      <w:r>
        <w:t xml:space="preserve">          </w:t>
      </w:r>
      <w:r w:rsidR="00C93D46" w:rsidRPr="00A34118">
        <w:t xml:space="preserve">повышение уровня жизни граждан-получателей мер социальной поддержки; </w:t>
      </w:r>
    </w:p>
    <w:p w14:paraId="199C2F33" w14:textId="16E83DA3" w:rsidR="00ED1C5C" w:rsidRDefault="00236E0A" w:rsidP="00A23D87">
      <w:pPr>
        <w:jc w:val="both"/>
      </w:pPr>
      <w:r>
        <w:t xml:space="preserve">          </w:t>
      </w:r>
      <w:r w:rsidR="00C93D46" w:rsidRPr="00A34118">
        <w:t>защита прав и законных интересов несовершеннолетних; улучшение условий жизнедеятельности ли</w:t>
      </w:r>
      <w:r w:rsidR="00ED1C5C" w:rsidRPr="00A34118">
        <w:t>ц с ограниченными возможностям</w:t>
      </w:r>
      <w:r w:rsidR="00266F74">
        <w:t>и</w:t>
      </w:r>
      <w:r w:rsidR="00935A01">
        <w:t xml:space="preserve"> здоровья</w:t>
      </w:r>
      <w:r w:rsidR="00ED1C5C" w:rsidRPr="00A34118">
        <w:t>.</w:t>
      </w:r>
    </w:p>
    <w:p w14:paraId="17CB6935" w14:textId="77777777" w:rsidR="002215B5" w:rsidRDefault="00ED1C5C" w:rsidP="00A23D87">
      <w:pPr>
        <w:jc w:val="both"/>
      </w:pPr>
      <w:r>
        <w:t xml:space="preserve">        </w:t>
      </w:r>
      <w:r w:rsidR="005B0610">
        <w:t xml:space="preserve">  </w:t>
      </w:r>
      <w:r w:rsidR="004A1362" w:rsidRPr="00355884">
        <w:t xml:space="preserve">В соответствии с приоритетными направлениями социально-экономического развития </w:t>
      </w:r>
      <w:r w:rsidR="00D648C7" w:rsidRPr="00355884">
        <w:t>Тайшетского</w:t>
      </w:r>
      <w:r w:rsidR="00266F74" w:rsidRPr="00266F74">
        <w:t xml:space="preserve"> </w:t>
      </w:r>
      <w:r w:rsidR="00266F74">
        <w:t>муниципального округа</w:t>
      </w:r>
      <w:r w:rsidR="00266F74" w:rsidRPr="0076457D">
        <w:t xml:space="preserve"> Иркутской области</w:t>
      </w:r>
      <w:r w:rsidR="00D648C7" w:rsidRPr="00355884">
        <w:t xml:space="preserve"> </w:t>
      </w:r>
      <w:r w:rsidR="006D24C5">
        <w:t xml:space="preserve">муниципального округа </w:t>
      </w:r>
      <w:r w:rsidR="00534094" w:rsidRPr="00355884">
        <w:t>определены цели муниципальной программы:</w:t>
      </w:r>
    </w:p>
    <w:p w14:paraId="718FDA23" w14:textId="37F5F4B8" w:rsidR="004507D7" w:rsidRDefault="00E40977" w:rsidP="004507D7">
      <w:pPr>
        <w:ind w:firstLine="567"/>
        <w:jc w:val="both"/>
      </w:pPr>
      <w:r>
        <w:t xml:space="preserve">сохранение </w:t>
      </w:r>
      <w:r w:rsidR="00946A4F" w:rsidRPr="00355884">
        <w:t xml:space="preserve">удельного веса посещающих лагеря дневного пребывания и их родителей (законных представителей), удовлетворенных качеством и доступностью оздоровления в лагерях дневного пребывания </w:t>
      </w:r>
      <w:r>
        <w:t xml:space="preserve"> ежегодно</w:t>
      </w:r>
      <w:r w:rsidR="007A3B08">
        <w:t xml:space="preserve"> 100%  до 2031 года</w:t>
      </w:r>
      <w:r w:rsidR="00202783">
        <w:t>;</w:t>
      </w:r>
    </w:p>
    <w:p w14:paraId="36B06049" w14:textId="3C3AD8AB" w:rsidR="00D648C7" w:rsidRPr="00355884" w:rsidRDefault="008539CE" w:rsidP="004507D7">
      <w:pPr>
        <w:ind w:firstLine="567"/>
        <w:jc w:val="both"/>
      </w:pPr>
      <w:r>
        <w:t xml:space="preserve"> </w:t>
      </w:r>
      <w:r w:rsidR="00D648C7" w:rsidRPr="00355884">
        <w:t xml:space="preserve">реализация  прав граждан, замещавших должности муниципальной службы Тайшетского </w:t>
      </w:r>
      <w:r w:rsidR="006D24C5">
        <w:t>муниципального округа Иркутской области</w:t>
      </w:r>
      <w:r w:rsidR="00D648C7" w:rsidRPr="00355884">
        <w:t>, на пенсионное обеспечение за выслугу лет и выплаты, предусмотренные нормативно-правовыми актами админист</w:t>
      </w:r>
      <w:r w:rsidR="00355884">
        <w:t xml:space="preserve">рации Тайшетского </w:t>
      </w:r>
      <w:r w:rsidR="006D24C5">
        <w:t>муниципального округа Иркутской области</w:t>
      </w:r>
      <w:r w:rsidR="00355884">
        <w:t xml:space="preserve"> - 100% </w:t>
      </w:r>
      <w:r w:rsidR="00886E21">
        <w:t xml:space="preserve"> ежегодно до 2031 года</w:t>
      </w:r>
      <w:r w:rsidR="00355884">
        <w:t>;</w:t>
      </w:r>
    </w:p>
    <w:p w14:paraId="276A95D4" w14:textId="1093EA24" w:rsidR="00D648C7" w:rsidRDefault="00D648C7" w:rsidP="00355884">
      <w:pPr>
        <w:ind w:firstLine="567"/>
        <w:jc w:val="both"/>
      </w:pPr>
      <w:r w:rsidRPr="00355884">
        <w:lastRenderedPageBreak/>
        <w:t>увеличение доли граждан, вовлеченных в мероприятия, проводимы</w:t>
      </w:r>
      <w:r w:rsidR="003279AD">
        <w:t>е</w:t>
      </w:r>
      <w:r w:rsidRPr="00355884">
        <w:t xml:space="preserve"> совместно с общественными организациями и объединениями, в общей численности населения </w:t>
      </w:r>
      <w:r w:rsidR="00BD2544">
        <w:t>Тайшетского муниципального округа Иркутской области</w:t>
      </w:r>
      <w:r w:rsidR="00355884" w:rsidRPr="00355884">
        <w:t xml:space="preserve"> </w:t>
      </w:r>
      <w:r w:rsidR="003D66AB" w:rsidRPr="003D66AB">
        <w:t>до 2</w:t>
      </w:r>
      <w:r w:rsidR="00041D3B">
        <w:t>0</w:t>
      </w:r>
      <w:r w:rsidR="003D66AB" w:rsidRPr="003D66AB">
        <w:t>%</w:t>
      </w:r>
      <w:r w:rsidR="00355884" w:rsidRPr="003D66AB">
        <w:t xml:space="preserve"> </w:t>
      </w:r>
      <w:r w:rsidRPr="003D66AB">
        <w:t xml:space="preserve"> </w:t>
      </w:r>
      <w:r w:rsidR="00355884" w:rsidRPr="003D66AB">
        <w:t xml:space="preserve"> к 2031 году</w:t>
      </w:r>
      <w:r w:rsidRPr="00355884">
        <w:t>;</w:t>
      </w:r>
    </w:p>
    <w:p w14:paraId="3F02C088" w14:textId="6C6BFF4D" w:rsidR="00F05452" w:rsidRPr="00355884" w:rsidRDefault="00F05452" w:rsidP="00355884">
      <w:pPr>
        <w:ind w:firstLine="567"/>
        <w:jc w:val="both"/>
      </w:pPr>
      <w:r>
        <w:rPr>
          <w:rFonts w:cs="Arial"/>
          <w:lang w:eastAsia="en-US"/>
        </w:rPr>
        <w:t>о</w:t>
      </w:r>
      <w:r w:rsidRPr="00397B31">
        <w:rPr>
          <w:rFonts w:cs="Arial"/>
          <w:lang w:eastAsia="en-US"/>
        </w:rPr>
        <w:t>казание  социальной поддержки по организации льготного питания   отдельным категориям   обучающихся</w:t>
      </w:r>
      <w:r w:rsidR="009A5DE5">
        <w:rPr>
          <w:rFonts w:cs="Arial"/>
          <w:lang w:eastAsia="en-US"/>
        </w:rPr>
        <w:t xml:space="preserve"> (воспитанников)</w:t>
      </w:r>
      <w:r w:rsidRPr="00397B31">
        <w:rPr>
          <w:rFonts w:cs="Arial"/>
          <w:lang w:eastAsia="en-US"/>
        </w:rPr>
        <w:t xml:space="preserve"> муниципальных образовательных организаци</w:t>
      </w:r>
      <w:r w:rsidR="009A5DE5">
        <w:rPr>
          <w:rFonts w:cs="Arial"/>
          <w:lang w:eastAsia="en-US"/>
        </w:rPr>
        <w:t>й</w:t>
      </w:r>
      <w:r w:rsidRPr="00397B31">
        <w:rPr>
          <w:rFonts w:cs="Arial"/>
          <w:lang w:eastAsia="en-US"/>
        </w:rPr>
        <w:t xml:space="preserve"> </w:t>
      </w:r>
      <w:r>
        <w:rPr>
          <w:rFonts w:cs="Arial"/>
          <w:lang w:eastAsia="en-US"/>
        </w:rPr>
        <w:t>от общего количества  обучающихся, имеющих право  на  льготное питание – 100%</w:t>
      </w:r>
      <w:r w:rsidRPr="00F05452">
        <w:t xml:space="preserve"> </w:t>
      </w:r>
      <w:r>
        <w:t>ежегодно до 2031 года;</w:t>
      </w:r>
    </w:p>
    <w:p w14:paraId="67A0E510" w14:textId="32742119" w:rsidR="00D648C7" w:rsidRPr="00355884" w:rsidRDefault="00355884" w:rsidP="00355884">
      <w:pPr>
        <w:ind w:firstLine="567"/>
        <w:jc w:val="both"/>
      </w:pPr>
      <w:r w:rsidRPr="00355884">
        <w:t>у</w:t>
      </w:r>
      <w:r w:rsidR="00D648C7" w:rsidRPr="00355884">
        <w:t xml:space="preserve">величение  доли объектов  муниципальных образовательных организаций, </w:t>
      </w:r>
      <w:r w:rsidR="00D648C7" w:rsidRPr="008539CE">
        <w:t>учреждений культуры, спорта,  расположенных</w:t>
      </w:r>
      <w:r w:rsidR="00D648C7" w:rsidRPr="00355884">
        <w:t xml:space="preserve"> в зданиях, находящихся в муниципальной собственности </w:t>
      </w:r>
      <w:r w:rsidR="00BD2544">
        <w:t>Тайшетского муниципального округа Иркутской области</w:t>
      </w:r>
      <w:r w:rsidR="00D648C7" w:rsidRPr="00355884">
        <w:t>, доступных для инвалидов  и других  маломобильных г</w:t>
      </w:r>
      <w:r w:rsidR="00C9687E">
        <w:t xml:space="preserve">рупп населения </w:t>
      </w:r>
      <w:r w:rsidR="00C9687E" w:rsidRPr="00584F86">
        <w:t xml:space="preserve">до  </w:t>
      </w:r>
      <w:r w:rsidR="00584F86" w:rsidRPr="00584F86">
        <w:t>74,6</w:t>
      </w:r>
      <w:r w:rsidR="00C9687E" w:rsidRPr="00584F86">
        <w:t>% к  2031 году</w:t>
      </w:r>
      <w:r w:rsidR="00266F74" w:rsidRPr="00584F86">
        <w:t>.</w:t>
      </w:r>
    </w:p>
    <w:p w14:paraId="228097D7" w14:textId="77777777" w:rsidR="003B5E18" w:rsidRDefault="003B5E18" w:rsidP="00A23D87">
      <w:pPr>
        <w:jc w:val="both"/>
      </w:pPr>
    </w:p>
    <w:p w14:paraId="3A4DE4B4" w14:textId="0286AE92" w:rsidR="00E3779B" w:rsidRPr="004507D7" w:rsidRDefault="006B05DC" w:rsidP="007D26B8">
      <w:pPr>
        <w:jc w:val="both"/>
      </w:pPr>
      <w:r>
        <w:t xml:space="preserve">     </w:t>
      </w:r>
      <w:r w:rsidR="009E5971">
        <w:t xml:space="preserve">     </w:t>
      </w:r>
      <w:r w:rsidRPr="004507D7">
        <w:t>2.</w:t>
      </w:r>
      <w:r w:rsidRPr="0095147A">
        <w:rPr>
          <w:b/>
        </w:rPr>
        <w:t xml:space="preserve"> </w:t>
      </w:r>
      <w:r w:rsidR="00A57433" w:rsidRPr="004507D7">
        <w:t xml:space="preserve">Краткий </w:t>
      </w:r>
      <w:r w:rsidR="006A2E9C" w:rsidRPr="004507D7">
        <w:t>анализ текущего состояния сферы реализации муниципальной программы с указанием существующих проблем и ограничений, текущих итогов реализации муниципальной политики в данной сфере, а также обоснование целесообразности раз</w:t>
      </w:r>
      <w:r w:rsidR="00A57433" w:rsidRPr="004507D7">
        <w:t>работки муниципальной программы.</w:t>
      </w:r>
    </w:p>
    <w:p w14:paraId="453EC0E9" w14:textId="77777777" w:rsidR="00EA4EEC" w:rsidRPr="00F05452" w:rsidRDefault="00EA4EEC" w:rsidP="00E3779B">
      <w:pPr>
        <w:ind w:firstLine="567"/>
        <w:jc w:val="both"/>
      </w:pPr>
      <w:r w:rsidRPr="00F05452">
        <w:t>Система социальной поддержки граждан основана на оценке нуждаемости в мерах социальной поддержки различных категорий граждан и максимально направлена на улучшение качества их жизни и материального положения.</w:t>
      </w:r>
    </w:p>
    <w:p w14:paraId="137B7607" w14:textId="77777777" w:rsidR="00356190" w:rsidRPr="00F05452" w:rsidRDefault="00E953D6" w:rsidP="00356190">
      <w:pPr>
        <w:pStyle w:val="ConsPlusNormal"/>
        <w:ind w:firstLine="540"/>
        <w:jc w:val="both"/>
        <w:rPr>
          <w:rFonts w:ascii="Times New Roman" w:hAnsi="Times New Roman" w:cs="Times New Roman"/>
          <w:sz w:val="24"/>
          <w:szCs w:val="24"/>
        </w:rPr>
      </w:pPr>
      <w:r w:rsidRPr="00F05452">
        <w:rPr>
          <w:rFonts w:ascii="Times New Roman" w:hAnsi="Times New Roman" w:cs="Times New Roman"/>
          <w:sz w:val="24"/>
          <w:szCs w:val="24"/>
        </w:rPr>
        <w:t>С</w:t>
      </w:r>
      <w:r w:rsidR="00EA4EEC" w:rsidRPr="00F05452">
        <w:rPr>
          <w:rFonts w:ascii="Times New Roman" w:hAnsi="Times New Roman" w:cs="Times New Roman"/>
          <w:sz w:val="24"/>
          <w:szCs w:val="24"/>
        </w:rPr>
        <w:t>оциальная поддержка</w:t>
      </w:r>
      <w:r w:rsidRPr="00F05452">
        <w:rPr>
          <w:rFonts w:ascii="Times New Roman" w:hAnsi="Times New Roman" w:cs="Times New Roman"/>
          <w:sz w:val="24"/>
          <w:szCs w:val="24"/>
        </w:rPr>
        <w:t xml:space="preserve"> в Тайшетском</w:t>
      </w:r>
      <w:r w:rsidR="004C1E0E">
        <w:rPr>
          <w:rFonts w:ascii="Times New Roman" w:hAnsi="Times New Roman" w:cs="Times New Roman"/>
          <w:sz w:val="24"/>
          <w:szCs w:val="24"/>
        </w:rPr>
        <w:t xml:space="preserve"> районе</w:t>
      </w:r>
      <w:r w:rsidRPr="00F05452">
        <w:rPr>
          <w:rFonts w:ascii="Times New Roman" w:hAnsi="Times New Roman" w:cs="Times New Roman"/>
          <w:sz w:val="24"/>
          <w:szCs w:val="24"/>
        </w:rPr>
        <w:t xml:space="preserve">, </w:t>
      </w:r>
      <w:r w:rsidR="00EA4EEC" w:rsidRPr="00F05452">
        <w:rPr>
          <w:rFonts w:ascii="Times New Roman" w:hAnsi="Times New Roman" w:cs="Times New Roman"/>
          <w:sz w:val="24"/>
          <w:szCs w:val="24"/>
        </w:rPr>
        <w:t>с учетом особенностей контингентов получателей</w:t>
      </w:r>
      <w:r w:rsidRPr="00F05452">
        <w:rPr>
          <w:rFonts w:ascii="Times New Roman" w:hAnsi="Times New Roman" w:cs="Times New Roman"/>
          <w:sz w:val="24"/>
          <w:szCs w:val="24"/>
        </w:rPr>
        <w:t>,</w:t>
      </w:r>
      <w:r w:rsidR="00EA4EEC" w:rsidRPr="00F05452">
        <w:rPr>
          <w:rFonts w:ascii="Times New Roman" w:hAnsi="Times New Roman" w:cs="Times New Roman"/>
          <w:sz w:val="24"/>
          <w:szCs w:val="24"/>
        </w:rPr>
        <w:t xml:space="preserve"> осуществлялась в </w:t>
      </w:r>
      <w:r w:rsidR="00EF3488" w:rsidRPr="00F05452">
        <w:rPr>
          <w:rFonts w:ascii="Times New Roman" w:hAnsi="Times New Roman" w:cs="Times New Roman"/>
          <w:sz w:val="24"/>
          <w:szCs w:val="24"/>
        </w:rPr>
        <w:t xml:space="preserve">рамкам муниципальной программы муниципального образования "Тайшетский район" "Социальная поддержка отдельных категорий населения" на 2020-2026 годы в </w:t>
      </w:r>
      <w:r w:rsidR="00266F74" w:rsidRPr="00F05452">
        <w:rPr>
          <w:rFonts w:ascii="Times New Roman" w:hAnsi="Times New Roman" w:cs="Times New Roman"/>
          <w:sz w:val="24"/>
          <w:szCs w:val="24"/>
        </w:rPr>
        <w:t xml:space="preserve"> следующих</w:t>
      </w:r>
      <w:r w:rsidR="00356190" w:rsidRPr="00F05452">
        <w:rPr>
          <w:rFonts w:ascii="Times New Roman" w:hAnsi="Times New Roman" w:cs="Times New Roman"/>
          <w:sz w:val="24"/>
          <w:szCs w:val="24"/>
        </w:rPr>
        <w:t xml:space="preserve"> </w:t>
      </w:r>
      <w:r w:rsidR="00EA4EEC" w:rsidRPr="00F05452">
        <w:rPr>
          <w:rFonts w:ascii="Times New Roman" w:hAnsi="Times New Roman" w:cs="Times New Roman"/>
          <w:sz w:val="24"/>
          <w:szCs w:val="24"/>
        </w:rPr>
        <w:t>формах:</w:t>
      </w:r>
    </w:p>
    <w:p w14:paraId="026B93AF" w14:textId="218B4EFE" w:rsidR="00EA4EEC" w:rsidRDefault="00EA4EEC" w:rsidP="00104DEF">
      <w:pPr>
        <w:pStyle w:val="ConsPlusNormal"/>
        <w:ind w:firstLine="0"/>
        <w:jc w:val="both"/>
        <w:rPr>
          <w:rFonts w:ascii="Times New Roman" w:hAnsi="Times New Roman" w:cs="Times New Roman"/>
          <w:sz w:val="24"/>
          <w:szCs w:val="24"/>
        </w:rPr>
      </w:pPr>
      <w:r w:rsidRPr="00F05452">
        <w:rPr>
          <w:rFonts w:ascii="Times New Roman" w:hAnsi="Times New Roman" w:cs="Times New Roman"/>
          <w:sz w:val="24"/>
          <w:szCs w:val="24"/>
        </w:rPr>
        <w:t xml:space="preserve">        в натуральной форме (</w:t>
      </w:r>
      <w:r w:rsidR="006941DC" w:rsidRPr="00F05452">
        <w:rPr>
          <w:rFonts w:ascii="Times New Roman" w:hAnsi="Times New Roman" w:cs="Times New Roman"/>
          <w:sz w:val="24"/>
          <w:szCs w:val="24"/>
        </w:rPr>
        <w:t>бесплатное питание для детей  из</w:t>
      </w:r>
      <w:r w:rsidR="007F0CA9" w:rsidRPr="00F05452">
        <w:rPr>
          <w:rFonts w:ascii="Times New Roman" w:hAnsi="Times New Roman" w:cs="Times New Roman"/>
          <w:sz w:val="24"/>
          <w:szCs w:val="24"/>
        </w:rPr>
        <w:t xml:space="preserve"> многодетных и малоимущих  семей, </w:t>
      </w:r>
      <w:r w:rsidR="006941DC" w:rsidRPr="00F05452">
        <w:rPr>
          <w:rFonts w:ascii="Times New Roman" w:hAnsi="Times New Roman" w:cs="Times New Roman"/>
          <w:sz w:val="24"/>
          <w:szCs w:val="24"/>
        </w:rPr>
        <w:t xml:space="preserve">льготное питание детей в пришкольных интернатах, </w:t>
      </w:r>
      <w:r w:rsidR="00266F74" w:rsidRPr="00F05452">
        <w:rPr>
          <w:rFonts w:ascii="Times New Roman" w:hAnsi="Times New Roman" w:cs="Times New Roman"/>
          <w:sz w:val="24"/>
          <w:szCs w:val="24"/>
        </w:rPr>
        <w:t xml:space="preserve"> </w:t>
      </w:r>
      <w:r w:rsidR="006941DC" w:rsidRPr="00F05452">
        <w:rPr>
          <w:rFonts w:ascii="Times New Roman" w:hAnsi="Times New Roman" w:cs="Times New Roman"/>
          <w:sz w:val="24"/>
          <w:szCs w:val="24"/>
        </w:rPr>
        <w:t xml:space="preserve">  бесплатное питание детей-инвалидов, детей-сирот и детей, оставшихся без попечения родителей, бесплатное двухразовое питание обучающихся с ограниченными возможностями здоровья в муниципальных образовательных организациях; обеспечение</w:t>
      </w:r>
      <w:r w:rsidR="006941DC" w:rsidRPr="006941DC">
        <w:rPr>
          <w:rFonts w:ascii="Times New Roman" w:hAnsi="Times New Roman" w:cs="Times New Roman"/>
          <w:sz w:val="24"/>
          <w:szCs w:val="24"/>
        </w:rPr>
        <w:t xml:space="preserve">  бесплатным питьевым молоком обучающихся 1-4 классов</w:t>
      </w:r>
      <w:r w:rsidR="006941DC">
        <w:rPr>
          <w:rFonts w:ascii="Times New Roman" w:hAnsi="Times New Roman" w:cs="Times New Roman"/>
          <w:sz w:val="24"/>
          <w:szCs w:val="24"/>
        </w:rPr>
        <w:t>,</w:t>
      </w:r>
      <w:r w:rsidR="006941DC" w:rsidRPr="006941DC">
        <w:rPr>
          <w:rFonts w:ascii="Times New Roman" w:hAnsi="Times New Roman" w:cs="Times New Roman"/>
          <w:sz w:val="24"/>
          <w:szCs w:val="24"/>
        </w:rPr>
        <w:t xml:space="preserve"> </w:t>
      </w:r>
      <w:r w:rsidR="006941DC">
        <w:rPr>
          <w:rFonts w:ascii="Times New Roman" w:hAnsi="Times New Roman" w:cs="Times New Roman"/>
          <w:sz w:val="24"/>
          <w:szCs w:val="24"/>
        </w:rPr>
        <w:t>бесплатное горячее питание</w:t>
      </w:r>
      <w:r w:rsidR="006941DC" w:rsidRPr="006941DC">
        <w:rPr>
          <w:rFonts w:ascii="Times New Roman" w:hAnsi="Times New Roman" w:cs="Times New Roman"/>
          <w:sz w:val="24"/>
          <w:szCs w:val="24"/>
        </w:rPr>
        <w:t xml:space="preserve"> обучающихся, получающих начальное общее образование в муниципальных образовательных организациях;</w:t>
      </w:r>
      <w:r w:rsidR="006941DC">
        <w:rPr>
          <w:rFonts w:ascii="Times New Roman" w:hAnsi="Times New Roman" w:cs="Times New Roman"/>
          <w:sz w:val="24"/>
          <w:szCs w:val="24"/>
        </w:rPr>
        <w:t xml:space="preserve"> </w:t>
      </w:r>
      <w:r w:rsidR="00104DEF">
        <w:rPr>
          <w:rFonts w:ascii="Times New Roman" w:hAnsi="Times New Roman" w:cs="Times New Roman"/>
          <w:sz w:val="24"/>
          <w:szCs w:val="24"/>
        </w:rPr>
        <w:t>бесплатное  питание</w:t>
      </w:r>
      <w:r w:rsidR="006941DC" w:rsidRPr="006941DC">
        <w:rPr>
          <w:rFonts w:ascii="Times New Roman" w:hAnsi="Times New Roman" w:cs="Times New Roman"/>
          <w:sz w:val="24"/>
          <w:szCs w:val="24"/>
        </w:rPr>
        <w:t xml:space="preserve"> обучающихся, пребывающих на полном государственном обеспечении в организациях социального обслуживания, посещающих муниципальные </w:t>
      </w:r>
      <w:r w:rsidR="00104DEF">
        <w:rPr>
          <w:rFonts w:ascii="Times New Roman" w:hAnsi="Times New Roman" w:cs="Times New Roman"/>
          <w:sz w:val="24"/>
          <w:szCs w:val="24"/>
        </w:rPr>
        <w:t xml:space="preserve">общеобразовательные организации, льготное </w:t>
      </w:r>
      <w:r w:rsidR="00266F74">
        <w:rPr>
          <w:rFonts w:ascii="Times New Roman" w:hAnsi="Times New Roman" w:cs="Times New Roman"/>
          <w:sz w:val="24"/>
          <w:szCs w:val="24"/>
        </w:rPr>
        <w:t xml:space="preserve"> питание</w:t>
      </w:r>
      <w:r w:rsidR="006941DC" w:rsidRPr="006941DC">
        <w:rPr>
          <w:rFonts w:ascii="Times New Roman" w:hAnsi="Times New Roman" w:cs="Times New Roman"/>
          <w:sz w:val="24"/>
          <w:szCs w:val="24"/>
        </w:rPr>
        <w:t xml:space="preserve"> детей в группах  продленного дня  в общеобразовательных организациях</w:t>
      </w:r>
      <w:r w:rsidR="005B0610">
        <w:rPr>
          <w:rFonts w:ascii="Times New Roman" w:hAnsi="Times New Roman" w:cs="Times New Roman"/>
          <w:sz w:val="24"/>
          <w:szCs w:val="24"/>
        </w:rPr>
        <w:t xml:space="preserve">);      </w:t>
      </w:r>
    </w:p>
    <w:p w14:paraId="740D4955" w14:textId="02624A5C" w:rsidR="005B0610" w:rsidRDefault="005B0610" w:rsidP="00104DE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в форме услуг (</w:t>
      </w:r>
      <w:r w:rsidRPr="005B0610">
        <w:rPr>
          <w:rFonts w:ascii="Times New Roman" w:hAnsi="Times New Roman" w:cs="Times New Roman"/>
          <w:sz w:val="24"/>
          <w:szCs w:val="24"/>
        </w:rPr>
        <w:t xml:space="preserve">организация </w:t>
      </w:r>
      <w:r>
        <w:rPr>
          <w:rFonts w:ascii="Times New Roman" w:hAnsi="Times New Roman" w:cs="Times New Roman"/>
          <w:sz w:val="24"/>
          <w:szCs w:val="24"/>
        </w:rPr>
        <w:t>отдыха  и оздоровления детей</w:t>
      </w:r>
      <w:r w:rsidR="008539CE">
        <w:rPr>
          <w:rFonts w:ascii="Times New Roman" w:hAnsi="Times New Roman" w:cs="Times New Roman"/>
          <w:sz w:val="24"/>
          <w:szCs w:val="24"/>
        </w:rPr>
        <w:t xml:space="preserve"> в каникулярное время н</w:t>
      </w:r>
      <w:r w:rsidR="00266F74">
        <w:rPr>
          <w:rFonts w:ascii="Times New Roman" w:hAnsi="Times New Roman" w:cs="Times New Roman"/>
          <w:sz w:val="24"/>
          <w:szCs w:val="24"/>
        </w:rPr>
        <w:t>а</w:t>
      </w:r>
      <w:r w:rsidR="008539CE">
        <w:rPr>
          <w:rFonts w:ascii="Times New Roman" w:hAnsi="Times New Roman" w:cs="Times New Roman"/>
          <w:sz w:val="24"/>
          <w:szCs w:val="24"/>
        </w:rPr>
        <w:t xml:space="preserve"> базе общеобразовательных  организаций</w:t>
      </w:r>
      <w:r w:rsidRPr="005B0610">
        <w:rPr>
          <w:rFonts w:ascii="Times New Roman" w:hAnsi="Times New Roman" w:cs="Times New Roman"/>
          <w:sz w:val="24"/>
          <w:szCs w:val="24"/>
        </w:rPr>
        <w:t>);</w:t>
      </w:r>
    </w:p>
    <w:p w14:paraId="3CC33AE4" w14:textId="17665C04" w:rsidR="007F2955" w:rsidRDefault="007F2955" w:rsidP="007F295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B0610">
        <w:rPr>
          <w:rFonts w:ascii="Times New Roman" w:hAnsi="Times New Roman" w:cs="Times New Roman"/>
          <w:sz w:val="24"/>
          <w:szCs w:val="24"/>
        </w:rPr>
        <w:t>в денежной  форме</w:t>
      </w:r>
      <w:r>
        <w:rPr>
          <w:rFonts w:ascii="Times New Roman" w:hAnsi="Times New Roman" w:cs="Times New Roman"/>
          <w:sz w:val="24"/>
          <w:szCs w:val="24"/>
        </w:rPr>
        <w:t xml:space="preserve"> </w:t>
      </w:r>
      <w:r w:rsidR="005B0610">
        <w:rPr>
          <w:rFonts w:ascii="Times New Roman" w:hAnsi="Times New Roman" w:cs="Times New Roman"/>
          <w:sz w:val="24"/>
          <w:szCs w:val="24"/>
        </w:rPr>
        <w:t>(</w:t>
      </w:r>
      <w:r w:rsidRPr="00F23BAE">
        <w:rPr>
          <w:rFonts w:ascii="Times New Roman" w:hAnsi="Times New Roman" w:cs="Times New Roman"/>
          <w:sz w:val="24"/>
          <w:szCs w:val="24"/>
        </w:rPr>
        <w:t xml:space="preserve">обеспечение мер социальной поддержки  граждан, удостоенных Почетного звания "Почетный гражданин Тайшетского </w:t>
      </w:r>
      <w:r w:rsidR="006D24C5">
        <w:rPr>
          <w:rFonts w:ascii="Times New Roman" w:hAnsi="Times New Roman" w:cs="Times New Roman"/>
          <w:sz w:val="24"/>
          <w:szCs w:val="24"/>
        </w:rPr>
        <w:t>муниципального округа Иркутской области</w:t>
      </w:r>
      <w:r w:rsidRPr="00F23BAE">
        <w:rPr>
          <w:rFonts w:ascii="Times New Roman" w:hAnsi="Times New Roman" w:cs="Times New Roman"/>
          <w:sz w:val="24"/>
          <w:szCs w:val="24"/>
        </w:rPr>
        <w:t>"</w:t>
      </w:r>
      <w:r>
        <w:rPr>
          <w:rFonts w:ascii="Times New Roman" w:hAnsi="Times New Roman" w:cs="Times New Roman"/>
          <w:sz w:val="24"/>
          <w:szCs w:val="24"/>
        </w:rPr>
        <w:t xml:space="preserve">,  выплата пенсий за выслугу  лет  </w:t>
      </w:r>
      <w:r w:rsidRPr="00FE2A63">
        <w:rPr>
          <w:rFonts w:ascii="Times New Roman" w:hAnsi="Times New Roman" w:cs="Times New Roman"/>
          <w:sz w:val="24"/>
          <w:szCs w:val="24"/>
        </w:rPr>
        <w:t xml:space="preserve"> граждан</w:t>
      </w:r>
      <w:r>
        <w:rPr>
          <w:rFonts w:ascii="Times New Roman" w:hAnsi="Times New Roman" w:cs="Times New Roman"/>
          <w:sz w:val="24"/>
          <w:szCs w:val="24"/>
        </w:rPr>
        <w:t>ам</w:t>
      </w:r>
      <w:r w:rsidRPr="00FE2A63">
        <w:rPr>
          <w:rFonts w:ascii="Times New Roman" w:hAnsi="Times New Roman" w:cs="Times New Roman"/>
          <w:sz w:val="24"/>
          <w:szCs w:val="24"/>
        </w:rPr>
        <w:t>, замещавши</w:t>
      </w:r>
      <w:r w:rsidR="00DD496D">
        <w:rPr>
          <w:rFonts w:ascii="Times New Roman" w:hAnsi="Times New Roman" w:cs="Times New Roman"/>
          <w:sz w:val="24"/>
          <w:szCs w:val="24"/>
        </w:rPr>
        <w:t>м</w:t>
      </w:r>
      <w:r w:rsidRPr="00FE2A63">
        <w:rPr>
          <w:rFonts w:ascii="Times New Roman" w:hAnsi="Times New Roman" w:cs="Times New Roman"/>
          <w:sz w:val="24"/>
          <w:szCs w:val="24"/>
        </w:rPr>
        <w:t xml:space="preserve"> должности муниципальной службы Тайшетского </w:t>
      </w:r>
      <w:r w:rsidR="006D24C5">
        <w:rPr>
          <w:rFonts w:ascii="Times New Roman" w:hAnsi="Times New Roman" w:cs="Times New Roman"/>
          <w:sz w:val="24"/>
          <w:szCs w:val="24"/>
        </w:rPr>
        <w:t>муниципального округа Иркутской области</w:t>
      </w:r>
      <w:r w:rsidR="005B0610">
        <w:rPr>
          <w:rFonts w:ascii="Times New Roman" w:hAnsi="Times New Roman" w:cs="Times New Roman"/>
          <w:sz w:val="24"/>
          <w:szCs w:val="24"/>
        </w:rPr>
        <w:t>);</w:t>
      </w:r>
      <w:r w:rsidR="00356190">
        <w:rPr>
          <w:rFonts w:ascii="Times New Roman" w:hAnsi="Times New Roman" w:cs="Times New Roman"/>
          <w:sz w:val="24"/>
          <w:szCs w:val="24"/>
        </w:rPr>
        <w:t xml:space="preserve"> в виде субсидий гражданам на оплату жилого помещения и коммунальных услуг (до 2023 года);</w:t>
      </w:r>
    </w:p>
    <w:p w14:paraId="28B714B9" w14:textId="59F2BC1A" w:rsidR="007F2955" w:rsidRDefault="007F2955" w:rsidP="007F295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B07C1">
        <w:rPr>
          <w:rFonts w:ascii="Times New Roman" w:hAnsi="Times New Roman" w:cs="Times New Roman"/>
          <w:sz w:val="24"/>
          <w:szCs w:val="24"/>
        </w:rPr>
        <w:t>п</w:t>
      </w:r>
      <w:r w:rsidR="00D12A53" w:rsidRPr="007F2955">
        <w:rPr>
          <w:rFonts w:ascii="Times New Roman" w:hAnsi="Times New Roman" w:cs="Times New Roman"/>
          <w:sz w:val="24"/>
          <w:szCs w:val="24"/>
        </w:rPr>
        <w:t>оддержк</w:t>
      </w:r>
      <w:r w:rsidR="00356190">
        <w:rPr>
          <w:rFonts w:ascii="Times New Roman" w:hAnsi="Times New Roman" w:cs="Times New Roman"/>
          <w:sz w:val="24"/>
          <w:szCs w:val="24"/>
        </w:rPr>
        <w:t>и</w:t>
      </w:r>
      <w:r w:rsidR="00D12A53">
        <w:rPr>
          <w:rFonts w:ascii="Times New Roman" w:hAnsi="Times New Roman" w:cs="Times New Roman"/>
          <w:sz w:val="24"/>
          <w:szCs w:val="24"/>
        </w:rPr>
        <w:t xml:space="preserve"> </w:t>
      </w:r>
      <w:r w:rsidR="008539CE">
        <w:rPr>
          <w:rFonts w:ascii="Times New Roman" w:hAnsi="Times New Roman" w:cs="Times New Roman"/>
          <w:sz w:val="24"/>
          <w:szCs w:val="24"/>
        </w:rPr>
        <w:t xml:space="preserve">социально-ориентированных </w:t>
      </w:r>
      <w:r w:rsidR="00E12831" w:rsidRPr="00E12831">
        <w:rPr>
          <w:rFonts w:ascii="Times New Roman" w:hAnsi="Times New Roman" w:cs="Times New Roman"/>
          <w:sz w:val="24"/>
          <w:szCs w:val="24"/>
        </w:rPr>
        <w:t>некоммерческих организаций</w:t>
      </w:r>
      <w:r w:rsidR="00D12A53">
        <w:rPr>
          <w:rFonts w:ascii="Times New Roman" w:hAnsi="Times New Roman" w:cs="Times New Roman"/>
          <w:sz w:val="24"/>
          <w:szCs w:val="24"/>
        </w:rPr>
        <w:t xml:space="preserve"> (</w:t>
      </w:r>
      <w:r w:rsidR="00266F74">
        <w:rPr>
          <w:rFonts w:ascii="Times New Roman" w:hAnsi="Times New Roman" w:cs="Times New Roman"/>
          <w:sz w:val="24"/>
          <w:szCs w:val="24"/>
        </w:rPr>
        <w:t xml:space="preserve">организационное </w:t>
      </w:r>
      <w:r w:rsidR="00D12A53">
        <w:rPr>
          <w:rFonts w:ascii="Times New Roman" w:hAnsi="Times New Roman" w:cs="Times New Roman"/>
          <w:sz w:val="24"/>
          <w:szCs w:val="24"/>
        </w:rPr>
        <w:t xml:space="preserve">содействие в  проведении </w:t>
      </w:r>
      <w:r w:rsidRPr="007F2955">
        <w:rPr>
          <w:rFonts w:ascii="Times New Roman" w:hAnsi="Times New Roman" w:cs="Times New Roman"/>
          <w:sz w:val="24"/>
          <w:szCs w:val="24"/>
        </w:rPr>
        <w:t>социально значимых мероприятий</w:t>
      </w:r>
      <w:r w:rsidR="005B0610">
        <w:rPr>
          <w:rFonts w:ascii="Times New Roman" w:hAnsi="Times New Roman" w:cs="Times New Roman"/>
          <w:sz w:val="24"/>
          <w:szCs w:val="24"/>
        </w:rPr>
        <w:t xml:space="preserve">, </w:t>
      </w:r>
      <w:r w:rsidR="00893C62">
        <w:rPr>
          <w:rFonts w:ascii="Times New Roman" w:hAnsi="Times New Roman" w:cs="Times New Roman"/>
          <w:sz w:val="24"/>
          <w:szCs w:val="24"/>
        </w:rPr>
        <w:t xml:space="preserve"> праздников,</w:t>
      </w:r>
      <w:r w:rsidR="005B0610">
        <w:rPr>
          <w:rFonts w:ascii="Times New Roman" w:hAnsi="Times New Roman" w:cs="Times New Roman"/>
          <w:sz w:val="24"/>
          <w:szCs w:val="24"/>
        </w:rPr>
        <w:t xml:space="preserve">  </w:t>
      </w:r>
      <w:r w:rsidR="00266F74">
        <w:rPr>
          <w:rFonts w:ascii="Times New Roman" w:hAnsi="Times New Roman" w:cs="Times New Roman"/>
          <w:sz w:val="24"/>
          <w:szCs w:val="24"/>
        </w:rPr>
        <w:t xml:space="preserve"> награждение по  итогам </w:t>
      </w:r>
      <w:r w:rsidR="005B0610">
        <w:rPr>
          <w:rFonts w:ascii="Times New Roman" w:hAnsi="Times New Roman" w:cs="Times New Roman"/>
          <w:sz w:val="24"/>
          <w:szCs w:val="24"/>
        </w:rPr>
        <w:t>конкурсов</w:t>
      </w:r>
      <w:r>
        <w:rPr>
          <w:rFonts w:ascii="Times New Roman" w:hAnsi="Times New Roman" w:cs="Times New Roman"/>
          <w:sz w:val="24"/>
          <w:szCs w:val="24"/>
        </w:rPr>
        <w:t>);</w:t>
      </w:r>
    </w:p>
    <w:p w14:paraId="12A2B329" w14:textId="0444E891" w:rsidR="00E12831" w:rsidRPr="00E12831" w:rsidRDefault="008539CE" w:rsidP="008539C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56190">
        <w:rPr>
          <w:rFonts w:ascii="Times New Roman" w:hAnsi="Times New Roman" w:cs="Times New Roman"/>
          <w:sz w:val="24"/>
          <w:szCs w:val="24"/>
        </w:rPr>
        <w:t>обеспечения</w:t>
      </w:r>
      <w:r w:rsidR="00E12831" w:rsidRPr="00E12831">
        <w:rPr>
          <w:rFonts w:ascii="Times New Roman" w:hAnsi="Times New Roman" w:cs="Times New Roman"/>
          <w:sz w:val="24"/>
          <w:szCs w:val="24"/>
        </w:rPr>
        <w:t xml:space="preserve"> беспрепятственного доступа к приоритетным объектам образования, культуры, физической культуры и спорта в соответствующих сферах жизнедеятельности инвалидов и други</w:t>
      </w:r>
      <w:r w:rsidR="00D12A53">
        <w:rPr>
          <w:rFonts w:ascii="Times New Roman" w:hAnsi="Times New Roman" w:cs="Times New Roman"/>
          <w:sz w:val="24"/>
          <w:szCs w:val="24"/>
        </w:rPr>
        <w:t>х маломобильных групп населения.</w:t>
      </w:r>
    </w:p>
    <w:p w14:paraId="06BFD6FB" w14:textId="77777777" w:rsidR="00356190" w:rsidRDefault="008F7A18" w:rsidP="00356190">
      <w:pPr>
        <w:pStyle w:val="ConsPlusNormal"/>
        <w:ind w:firstLine="567"/>
        <w:jc w:val="both"/>
        <w:rPr>
          <w:rFonts w:ascii="Times New Roman" w:hAnsi="Times New Roman" w:cs="Times New Roman"/>
          <w:sz w:val="24"/>
          <w:szCs w:val="24"/>
        </w:rPr>
      </w:pPr>
      <w:r w:rsidRPr="00D807A8">
        <w:rPr>
          <w:rFonts w:ascii="Times New Roman" w:hAnsi="Times New Roman" w:cs="Times New Roman"/>
          <w:sz w:val="24"/>
          <w:szCs w:val="24"/>
        </w:rPr>
        <w:t xml:space="preserve">Все меры социальной поддержки, гарантированные в рамках публичных нормативных обязательств, </w:t>
      </w:r>
      <w:r w:rsidR="00266F74" w:rsidRPr="00D807A8">
        <w:rPr>
          <w:rFonts w:ascii="Times New Roman" w:hAnsi="Times New Roman" w:cs="Times New Roman"/>
          <w:sz w:val="24"/>
          <w:szCs w:val="24"/>
        </w:rPr>
        <w:t>были предоставлены</w:t>
      </w:r>
      <w:r w:rsidRPr="00D807A8">
        <w:rPr>
          <w:rFonts w:ascii="Times New Roman" w:hAnsi="Times New Roman" w:cs="Times New Roman"/>
          <w:sz w:val="24"/>
          <w:szCs w:val="24"/>
        </w:rPr>
        <w:t xml:space="preserve"> в установленные законодательством сроки и в полном объеме. </w:t>
      </w:r>
    </w:p>
    <w:p w14:paraId="08A71FAC" w14:textId="77777777" w:rsidR="004507D7" w:rsidRPr="004507D7" w:rsidRDefault="004507D7" w:rsidP="004507D7">
      <w:pPr>
        <w:pStyle w:val="ConsPlusNormal"/>
        <w:ind w:firstLine="540"/>
        <w:jc w:val="center"/>
        <w:rPr>
          <w:rFonts w:ascii="Times New Roman" w:hAnsi="Times New Roman" w:cs="Times New Roman"/>
          <w:sz w:val="24"/>
          <w:szCs w:val="24"/>
        </w:rPr>
      </w:pPr>
      <w:r w:rsidRPr="004507D7">
        <w:rPr>
          <w:rFonts w:ascii="Times New Roman" w:hAnsi="Times New Roman" w:cs="Times New Roman"/>
          <w:sz w:val="24"/>
          <w:szCs w:val="24"/>
        </w:rPr>
        <w:t>Отдых и оздоровление детей в каникулярное время</w:t>
      </w:r>
    </w:p>
    <w:p w14:paraId="0E76BDB6" w14:textId="77777777" w:rsidR="004507D7" w:rsidRPr="0095147A" w:rsidRDefault="004507D7" w:rsidP="004507D7">
      <w:pPr>
        <w:pStyle w:val="ConsPlusNormal"/>
        <w:ind w:firstLine="540"/>
        <w:jc w:val="both"/>
        <w:rPr>
          <w:rFonts w:ascii="Times New Roman" w:hAnsi="Times New Roman" w:cs="Times New Roman"/>
          <w:b/>
          <w:sz w:val="24"/>
          <w:szCs w:val="24"/>
        </w:rPr>
      </w:pPr>
    </w:p>
    <w:p w14:paraId="7C58B9BE" w14:textId="77777777" w:rsidR="004507D7" w:rsidRDefault="004507D7" w:rsidP="004507D7">
      <w:pPr>
        <w:pStyle w:val="ConsPlusNormal"/>
        <w:ind w:firstLine="540"/>
        <w:jc w:val="both"/>
        <w:rPr>
          <w:rFonts w:ascii="Times New Roman" w:hAnsi="Times New Roman" w:cs="Times New Roman"/>
          <w:sz w:val="24"/>
          <w:szCs w:val="24"/>
        </w:rPr>
      </w:pPr>
      <w:r w:rsidRPr="00E3779B">
        <w:rPr>
          <w:rFonts w:ascii="Times New Roman" w:hAnsi="Times New Roman" w:cs="Times New Roman"/>
          <w:sz w:val="24"/>
          <w:szCs w:val="24"/>
        </w:rPr>
        <w:t>Развитие системы отдыха и занятости детей в каникулярное время</w:t>
      </w:r>
      <w:r>
        <w:rPr>
          <w:rFonts w:ascii="Times New Roman" w:hAnsi="Times New Roman" w:cs="Times New Roman"/>
          <w:sz w:val="24"/>
          <w:szCs w:val="24"/>
        </w:rPr>
        <w:t xml:space="preserve"> </w:t>
      </w:r>
      <w:r w:rsidRPr="00E3779B">
        <w:rPr>
          <w:rFonts w:ascii="Times New Roman" w:hAnsi="Times New Roman" w:cs="Times New Roman"/>
          <w:sz w:val="24"/>
          <w:szCs w:val="24"/>
        </w:rPr>
        <w:t>представляет собой одно из важных направлений государственной политики в</w:t>
      </w:r>
      <w:r>
        <w:rPr>
          <w:rFonts w:ascii="Times New Roman" w:hAnsi="Times New Roman" w:cs="Times New Roman"/>
          <w:sz w:val="24"/>
          <w:szCs w:val="24"/>
        </w:rPr>
        <w:t xml:space="preserve"> социальной сфере. </w:t>
      </w:r>
      <w:r w:rsidRPr="00670DFD">
        <w:rPr>
          <w:rFonts w:ascii="Times New Roman" w:hAnsi="Times New Roman" w:cs="Times New Roman"/>
          <w:sz w:val="24"/>
          <w:szCs w:val="24"/>
        </w:rPr>
        <w:t>Основное предназначение организации детского отдыха и оздоровления – создание благоприятной среды для оздоровления детей и подростков, а также реализация их интересов, осуществление активного отдыха, и удовлетворение потребностей в самореализации детей в различных сферах деятельности.</w:t>
      </w:r>
    </w:p>
    <w:p w14:paraId="72DAAAED" w14:textId="77777777" w:rsidR="004507D7" w:rsidRDefault="004507D7" w:rsidP="004507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Отдых и </w:t>
      </w:r>
      <w:r w:rsidRPr="00E3779B">
        <w:rPr>
          <w:rFonts w:ascii="Times New Roman" w:hAnsi="Times New Roman" w:cs="Times New Roman"/>
          <w:sz w:val="24"/>
          <w:szCs w:val="24"/>
        </w:rPr>
        <w:t xml:space="preserve"> оздоровление в каникулярное время на</w:t>
      </w:r>
      <w:r>
        <w:rPr>
          <w:rFonts w:ascii="Times New Roman" w:hAnsi="Times New Roman" w:cs="Times New Roman"/>
          <w:sz w:val="24"/>
          <w:szCs w:val="24"/>
        </w:rPr>
        <w:t xml:space="preserve"> </w:t>
      </w:r>
      <w:r w:rsidRPr="00E3779B">
        <w:rPr>
          <w:rFonts w:ascii="Times New Roman" w:hAnsi="Times New Roman" w:cs="Times New Roman"/>
          <w:sz w:val="24"/>
          <w:szCs w:val="24"/>
        </w:rPr>
        <w:t xml:space="preserve">территории </w:t>
      </w:r>
      <w:r>
        <w:rPr>
          <w:rFonts w:ascii="Times New Roman" w:hAnsi="Times New Roman" w:cs="Times New Roman"/>
          <w:sz w:val="24"/>
          <w:szCs w:val="24"/>
        </w:rPr>
        <w:t xml:space="preserve"> Тайшетского района обеспечивался</w:t>
      </w:r>
      <w:r w:rsidRPr="00E3779B">
        <w:rPr>
          <w:rFonts w:ascii="Times New Roman" w:hAnsi="Times New Roman" w:cs="Times New Roman"/>
          <w:sz w:val="24"/>
          <w:szCs w:val="24"/>
        </w:rPr>
        <w:t xml:space="preserve"> </w:t>
      </w:r>
      <w:r w:rsidRPr="00CA6B02">
        <w:rPr>
          <w:rFonts w:ascii="Times New Roman" w:hAnsi="Times New Roman" w:cs="Times New Roman"/>
          <w:sz w:val="24"/>
          <w:szCs w:val="24"/>
        </w:rPr>
        <w:t xml:space="preserve">на базе образовательных учреждений </w:t>
      </w:r>
      <w:r w:rsidR="00B05AE3">
        <w:rPr>
          <w:rFonts w:ascii="Times New Roman" w:hAnsi="Times New Roman" w:cs="Times New Roman"/>
          <w:sz w:val="24"/>
          <w:szCs w:val="24"/>
        </w:rPr>
        <w:t>Тайшетского района</w:t>
      </w:r>
      <w:r w:rsidRPr="00CA6B02">
        <w:rPr>
          <w:rFonts w:ascii="Times New Roman" w:hAnsi="Times New Roman" w:cs="Times New Roman"/>
          <w:sz w:val="24"/>
          <w:szCs w:val="24"/>
        </w:rPr>
        <w:t>.</w:t>
      </w:r>
    </w:p>
    <w:p w14:paraId="49DC3E82" w14:textId="77777777" w:rsidR="004507D7" w:rsidRDefault="004507D7" w:rsidP="004507D7">
      <w:pPr>
        <w:pStyle w:val="ConsPlusNormal"/>
        <w:ind w:firstLine="0"/>
        <w:jc w:val="both"/>
        <w:rPr>
          <w:rFonts w:ascii="Times New Roman" w:hAnsi="Times New Roman" w:cs="Times New Roman"/>
          <w:sz w:val="24"/>
          <w:szCs w:val="24"/>
        </w:rPr>
      </w:pPr>
      <w:r w:rsidRPr="00CA6B02">
        <w:rPr>
          <w:rFonts w:ascii="Times New Roman" w:hAnsi="Times New Roman" w:cs="Times New Roman"/>
          <w:sz w:val="24"/>
          <w:szCs w:val="24"/>
        </w:rPr>
        <w:t xml:space="preserve">         В 2024 году действовало 25 лагерей дневного пребывания,  охват летним оздоровлением составил 2510 человек (в 2022 году – 2482 человек, в 2023 году - 2457 человек).</w:t>
      </w:r>
    </w:p>
    <w:p w14:paraId="2156D72C" w14:textId="7584CB5B" w:rsidR="004507D7" w:rsidRPr="00CA6B02" w:rsidRDefault="004507D7" w:rsidP="004507D7">
      <w:pPr>
        <w:pStyle w:val="ConsPlusNormal"/>
        <w:ind w:firstLine="567"/>
        <w:jc w:val="both"/>
        <w:rPr>
          <w:rFonts w:ascii="Times New Roman" w:hAnsi="Times New Roman" w:cs="Times New Roman"/>
          <w:sz w:val="24"/>
          <w:szCs w:val="24"/>
        </w:rPr>
      </w:pPr>
      <w:r w:rsidRPr="00E55E0A">
        <w:rPr>
          <w:rFonts w:ascii="Times New Roman" w:hAnsi="Times New Roman" w:cs="Times New Roman"/>
          <w:sz w:val="24"/>
          <w:szCs w:val="24"/>
        </w:rPr>
        <w:t>Лагеря дневного пребывания функционировали по утвержденным профильным направленностям (технической, естественнонаучной, физкультурно-спортивной, социально-гуманитарной, туристско-краевед</w:t>
      </w:r>
      <w:r>
        <w:rPr>
          <w:rFonts w:ascii="Times New Roman" w:hAnsi="Times New Roman" w:cs="Times New Roman"/>
          <w:sz w:val="24"/>
          <w:szCs w:val="24"/>
        </w:rPr>
        <w:t xml:space="preserve">ческой, военно-патриотической), </w:t>
      </w:r>
      <w:r w:rsidRPr="00E55E0A">
        <w:rPr>
          <w:rFonts w:ascii="Times New Roman" w:hAnsi="Times New Roman" w:cs="Times New Roman"/>
          <w:sz w:val="24"/>
          <w:szCs w:val="24"/>
        </w:rPr>
        <w:t xml:space="preserve">в соответствии </w:t>
      </w:r>
      <w:r w:rsidR="003530D4">
        <w:rPr>
          <w:rFonts w:ascii="Times New Roman" w:hAnsi="Times New Roman" w:cs="Times New Roman"/>
          <w:sz w:val="24"/>
          <w:szCs w:val="24"/>
        </w:rPr>
        <w:t xml:space="preserve"> с </w:t>
      </w:r>
      <w:r w:rsidRPr="00E55E0A">
        <w:rPr>
          <w:rFonts w:ascii="Times New Roman" w:hAnsi="Times New Roman" w:cs="Times New Roman"/>
          <w:sz w:val="24"/>
          <w:szCs w:val="24"/>
        </w:rPr>
        <w:t xml:space="preserve">программой "7 шагов летней оздоровительной кампании", разработанной Министерством просвещения </w:t>
      </w:r>
      <w:r w:rsidR="00CC6A1D">
        <w:rPr>
          <w:rFonts w:ascii="Times New Roman" w:hAnsi="Times New Roman" w:cs="Times New Roman"/>
          <w:sz w:val="24"/>
          <w:szCs w:val="24"/>
        </w:rPr>
        <w:t>Российской Федерации</w:t>
      </w:r>
      <w:r>
        <w:rPr>
          <w:rFonts w:ascii="Times New Roman" w:hAnsi="Times New Roman" w:cs="Times New Roman"/>
          <w:sz w:val="24"/>
          <w:szCs w:val="24"/>
        </w:rPr>
        <w:t>, а также тематических блоков</w:t>
      </w:r>
      <w:r w:rsidRPr="00E55E0A">
        <w:rPr>
          <w:rFonts w:ascii="Times New Roman" w:hAnsi="Times New Roman" w:cs="Times New Roman"/>
          <w:sz w:val="24"/>
          <w:szCs w:val="24"/>
        </w:rPr>
        <w:t xml:space="preserve"> "Орлята России" и "Движение первых" в целях формирования единого подхода к орга</w:t>
      </w:r>
      <w:r>
        <w:rPr>
          <w:rFonts w:ascii="Times New Roman" w:hAnsi="Times New Roman" w:cs="Times New Roman"/>
          <w:sz w:val="24"/>
          <w:szCs w:val="24"/>
        </w:rPr>
        <w:t>низации мероприятий в рамках летнего оздоровления</w:t>
      </w:r>
      <w:r w:rsidRPr="00E55E0A">
        <w:rPr>
          <w:rFonts w:ascii="Times New Roman" w:hAnsi="Times New Roman" w:cs="Times New Roman"/>
          <w:sz w:val="24"/>
          <w:szCs w:val="24"/>
        </w:rPr>
        <w:t xml:space="preserve">. </w:t>
      </w:r>
    </w:p>
    <w:p w14:paraId="1B897393" w14:textId="7A42884B" w:rsidR="004507D7" w:rsidRDefault="004507D7" w:rsidP="004507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В целях </w:t>
      </w:r>
      <w:r w:rsidRPr="00CA6B02">
        <w:rPr>
          <w:rFonts w:ascii="Times New Roman" w:hAnsi="Times New Roman" w:cs="Times New Roman"/>
          <w:sz w:val="24"/>
          <w:szCs w:val="24"/>
        </w:rPr>
        <w:t>улучшения материально</w:t>
      </w:r>
      <w:r w:rsidRPr="00A34118">
        <w:rPr>
          <w:rFonts w:ascii="Times New Roman" w:hAnsi="Times New Roman" w:cs="Times New Roman"/>
          <w:sz w:val="24"/>
          <w:szCs w:val="24"/>
        </w:rPr>
        <w:t>-технической базы лагерей д</w:t>
      </w:r>
      <w:r>
        <w:rPr>
          <w:rFonts w:ascii="Times New Roman" w:hAnsi="Times New Roman" w:cs="Times New Roman"/>
          <w:sz w:val="24"/>
          <w:szCs w:val="24"/>
        </w:rPr>
        <w:t xml:space="preserve">невного пребывания приобреталось </w:t>
      </w:r>
      <w:r w:rsidRPr="00A34118">
        <w:rPr>
          <w:rFonts w:ascii="Times New Roman" w:hAnsi="Times New Roman" w:cs="Times New Roman"/>
          <w:sz w:val="24"/>
          <w:szCs w:val="24"/>
        </w:rPr>
        <w:t>необходимое оборудование в пищеблоки, сантехническое оборудование, мебель в столовые зоны, комплекты посуды и кухонного инвентаря.</w:t>
      </w:r>
    </w:p>
    <w:p w14:paraId="032397E9" w14:textId="77777777" w:rsidR="004507D7" w:rsidRPr="00BD1B50" w:rsidRDefault="004507D7" w:rsidP="004507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5C21">
        <w:rPr>
          <w:rFonts w:ascii="Times New Roman" w:hAnsi="Times New Roman" w:cs="Times New Roman"/>
          <w:sz w:val="24"/>
          <w:szCs w:val="24"/>
        </w:rPr>
        <w:t xml:space="preserve">В муниципальной системе </w:t>
      </w:r>
      <w:r>
        <w:rPr>
          <w:rFonts w:ascii="Times New Roman" w:hAnsi="Times New Roman" w:cs="Times New Roman"/>
          <w:sz w:val="24"/>
          <w:szCs w:val="24"/>
        </w:rPr>
        <w:t xml:space="preserve"> отдыха и оздоровления детей </w:t>
      </w:r>
      <w:r w:rsidRPr="00F65C21">
        <w:rPr>
          <w:rFonts w:ascii="Times New Roman" w:hAnsi="Times New Roman" w:cs="Times New Roman"/>
          <w:sz w:val="24"/>
          <w:szCs w:val="24"/>
        </w:rPr>
        <w:t>актуальными остаются проблемы  - совершенствование материально-технической базы и улучшение ресурсного обеспечения лагерей дневного пребывания.</w:t>
      </w:r>
      <w:r>
        <w:rPr>
          <w:rFonts w:ascii="Times New Roman" w:hAnsi="Times New Roman" w:cs="Times New Roman"/>
          <w:sz w:val="24"/>
          <w:szCs w:val="24"/>
        </w:rPr>
        <w:t xml:space="preserve"> </w:t>
      </w:r>
      <w:r w:rsidRPr="00F65C21">
        <w:rPr>
          <w:rFonts w:ascii="Times New Roman" w:hAnsi="Times New Roman" w:cs="Times New Roman"/>
          <w:sz w:val="24"/>
          <w:szCs w:val="24"/>
        </w:rPr>
        <w:t xml:space="preserve"> </w:t>
      </w:r>
    </w:p>
    <w:p w14:paraId="07878064" w14:textId="77777777" w:rsidR="004507D7" w:rsidRPr="00F05452" w:rsidRDefault="004507D7" w:rsidP="004507D7">
      <w:pPr>
        <w:pStyle w:val="ConsPlusNormal"/>
        <w:ind w:firstLine="0"/>
        <w:jc w:val="both"/>
        <w:rPr>
          <w:rFonts w:ascii="Times New Roman" w:hAnsi="Times New Roman" w:cs="Times New Roman"/>
          <w:color w:val="000000" w:themeColor="text1"/>
          <w:sz w:val="24"/>
          <w:szCs w:val="24"/>
        </w:rPr>
      </w:pPr>
      <w:r w:rsidRPr="008556E6">
        <w:rPr>
          <w:rFonts w:ascii="Times New Roman" w:hAnsi="Times New Roman" w:cs="Times New Roman"/>
          <w:sz w:val="24"/>
          <w:szCs w:val="24"/>
        </w:rPr>
        <w:t xml:space="preserve">      </w:t>
      </w:r>
      <w:r>
        <w:rPr>
          <w:rFonts w:ascii="Times New Roman" w:hAnsi="Times New Roman" w:cs="Times New Roman"/>
          <w:sz w:val="24"/>
          <w:szCs w:val="24"/>
        </w:rPr>
        <w:t xml:space="preserve">     В целях </w:t>
      </w:r>
      <w:r>
        <w:rPr>
          <w:rFonts w:ascii="Times New Roman" w:hAnsi="Times New Roman" w:cs="Times New Roman"/>
          <w:color w:val="000000" w:themeColor="text1"/>
          <w:sz w:val="24"/>
          <w:szCs w:val="24"/>
        </w:rPr>
        <w:t xml:space="preserve">выполнения  санитарных  правил и норм СанПиН, повышения  уровня  обеспеченности  инвентарем  и  оборудованием для </w:t>
      </w:r>
      <w:r w:rsidRPr="00F05452">
        <w:rPr>
          <w:rFonts w:ascii="Times New Roman" w:hAnsi="Times New Roman" w:cs="Times New Roman"/>
          <w:color w:val="000000" w:themeColor="text1"/>
          <w:sz w:val="24"/>
          <w:szCs w:val="24"/>
        </w:rPr>
        <w:t>проведения смен  дневного пребывания детей</w:t>
      </w:r>
      <w:r>
        <w:rPr>
          <w:rFonts w:ascii="Times New Roman" w:hAnsi="Times New Roman" w:cs="Times New Roman"/>
          <w:color w:val="000000" w:themeColor="text1"/>
          <w:sz w:val="24"/>
          <w:szCs w:val="24"/>
        </w:rPr>
        <w:t>, в</w:t>
      </w:r>
      <w:r>
        <w:rPr>
          <w:rFonts w:ascii="Times New Roman" w:hAnsi="Times New Roman" w:cs="Times New Roman"/>
          <w:sz w:val="24"/>
          <w:szCs w:val="24"/>
        </w:rPr>
        <w:t xml:space="preserve"> дальнейшем  необходимо  продолжить </w:t>
      </w:r>
      <w:r w:rsidRPr="008556E6">
        <w:rPr>
          <w:rFonts w:ascii="Times New Roman" w:hAnsi="Times New Roman" w:cs="Times New Roman"/>
          <w:sz w:val="24"/>
          <w:szCs w:val="24"/>
        </w:rPr>
        <w:t>укрепление  материально-технической б</w:t>
      </w:r>
      <w:r>
        <w:rPr>
          <w:rFonts w:ascii="Times New Roman" w:hAnsi="Times New Roman" w:cs="Times New Roman"/>
          <w:sz w:val="24"/>
          <w:szCs w:val="24"/>
        </w:rPr>
        <w:t>азы лагерей дневного пребывания.</w:t>
      </w:r>
    </w:p>
    <w:p w14:paraId="344312A5" w14:textId="77777777" w:rsidR="003D3A1B" w:rsidRDefault="00A206AC" w:rsidP="004507D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Кроме того, </w:t>
      </w:r>
      <w:r w:rsidR="003D3A1B">
        <w:rPr>
          <w:rFonts w:ascii="Times New Roman" w:hAnsi="Times New Roman" w:cs="Times New Roman"/>
          <w:sz w:val="24"/>
          <w:szCs w:val="24"/>
        </w:rPr>
        <w:t>для решение проблем в системе отдыха и оздоровления детей н</w:t>
      </w:r>
      <w:r w:rsidR="004507D7" w:rsidRPr="00811A8A">
        <w:rPr>
          <w:rFonts w:ascii="Times New Roman" w:hAnsi="Times New Roman" w:cs="Times New Roman"/>
          <w:sz w:val="24"/>
          <w:szCs w:val="24"/>
        </w:rPr>
        <w:t>еобходимо</w:t>
      </w:r>
      <w:r w:rsidR="003D3A1B">
        <w:rPr>
          <w:rFonts w:ascii="Times New Roman" w:hAnsi="Times New Roman" w:cs="Times New Roman"/>
          <w:sz w:val="24"/>
          <w:szCs w:val="24"/>
        </w:rPr>
        <w:t>:</w:t>
      </w:r>
    </w:p>
    <w:p w14:paraId="468FB548" w14:textId="77777777" w:rsidR="003D3A1B" w:rsidRDefault="004507D7" w:rsidP="004507D7">
      <w:pPr>
        <w:pStyle w:val="ConsPlusNormal"/>
        <w:jc w:val="both"/>
        <w:rPr>
          <w:rFonts w:ascii="Times New Roman" w:hAnsi="Times New Roman" w:cs="Times New Roman"/>
          <w:sz w:val="24"/>
          <w:szCs w:val="24"/>
        </w:rPr>
      </w:pPr>
      <w:r w:rsidRPr="00811A8A">
        <w:rPr>
          <w:rFonts w:ascii="Times New Roman" w:hAnsi="Times New Roman" w:cs="Times New Roman"/>
          <w:sz w:val="24"/>
          <w:szCs w:val="24"/>
        </w:rPr>
        <w:t>развитие профильных направлений   лагерей дневного пребывания с целью вовлечения детей в систематические занятия физической к</w:t>
      </w:r>
      <w:r w:rsidR="003D3A1B">
        <w:rPr>
          <w:rFonts w:ascii="Times New Roman" w:hAnsi="Times New Roman" w:cs="Times New Roman"/>
          <w:sz w:val="24"/>
          <w:szCs w:val="24"/>
        </w:rPr>
        <w:t>ультурой и спортом;</w:t>
      </w:r>
    </w:p>
    <w:p w14:paraId="54DFD3FD" w14:textId="77777777" w:rsidR="003D3A1B" w:rsidRDefault="003530D4" w:rsidP="004507D7">
      <w:pPr>
        <w:pStyle w:val="ConsPlusNormal"/>
        <w:jc w:val="both"/>
        <w:rPr>
          <w:rFonts w:ascii="Times New Roman" w:hAnsi="Times New Roman" w:cs="Times New Roman"/>
          <w:sz w:val="24"/>
          <w:szCs w:val="24"/>
        </w:rPr>
      </w:pPr>
      <w:r>
        <w:rPr>
          <w:rFonts w:ascii="Times New Roman" w:hAnsi="Times New Roman" w:cs="Times New Roman"/>
          <w:sz w:val="24"/>
          <w:szCs w:val="24"/>
        </w:rPr>
        <w:t>формирование</w:t>
      </w:r>
      <w:r w:rsidR="004507D7" w:rsidRPr="00811A8A">
        <w:rPr>
          <w:rFonts w:ascii="Times New Roman" w:hAnsi="Times New Roman" w:cs="Times New Roman"/>
          <w:sz w:val="24"/>
          <w:szCs w:val="24"/>
        </w:rPr>
        <w:t xml:space="preserve"> навыков общения и толера</w:t>
      </w:r>
      <w:r>
        <w:rPr>
          <w:rFonts w:ascii="Times New Roman" w:hAnsi="Times New Roman" w:cs="Times New Roman"/>
          <w:sz w:val="24"/>
          <w:szCs w:val="24"/>
        </w:rPr>
        <w:t>нтности;</w:t>
      </w:r>
    </w:p>
    <w:p w14:paraId="2AAB9200" w14:textId="77777777" w:rsidR="003D3A1B" w:rsidRDefault="003530D4" w:rsidP="004507D7">
      <w:pPr>
        <w:pStyle w:val="ConsPlusNormal"/>
        <w:jc w:val="both"/>
        <w:rPr>
          <w:rFonts w:ascii="Times New Roman" w:hAnsi="Times New Roman" w:cs="Times New Roman"/>
          <w:sz w:val="24"/>
          <w:szCs w:val="24"/>
        </w:rPr>
      </w:pPr>
      <w:r>
        <w:rPr>
          <w:rFonts w:ascii="Times New Roman" w:hAnsi="Times New Roman" w:cs="Times New Roman"/>
          <w:sz w:val="24"/>
          <w:szCs w:val="24"/>
        </w:rPr>
        <w:t>привити</w:t>
      </w:r>
      <w:r w:rsidR="00AD2BE4">
        <w:rPr>
          <w:rFonts w:ascii="Times New Roman" w:hAnsi="Times New Roman" w:cs="Times New Roman"/>
          <w:sz w:val="24"/>
          <w:szCs w:val="24"/>
        </w:rPr>
        <w:t>я</w:t>
      </w:r>
      <w:r w:rsidR="004507D7" w:rsidRPr="00811A8A">
        <w:rPr>
          <w:rFonts w:ascii="Times New Roman" w:hAnsi="Times New Roman" w:cs="Times New Roman"/>
          <w:sz w:val="24"/>
          <w:szCs w:val="24"/>
        </w:rPr>
        <w:t xml:space="preserve"> навыков зд</w:t>
      </w:r>
      <w:r>
        <w:rPr>
          <w:rFonts w:ascii="Times New Roman" w:hAnsi="Times New Roman" w:cs="Times New Roman"/>
          <w:sz w:val="24"/>
          <w:szCs w:val="24"/>
        </w:rPr>
        <w:t>орового образа жизни;</w:t>
      </w:r>
    </w:p>
    <w:p w14:paraId="13ED5480" w14:textId="77777777" w:rsidR="003D3A1B" w:rsidRDefault="003530D4" w:rsidP="004507D7">
      <w:pPr>
        <w:pStyle w:val="ConsPlusNormal"/>
        <w:jc w:val="both"/>
        <w:rPr>
          <w:rFonts w:ascii="Times New Roman" w:hAnsi="Times New Roman" w:cs="Times New Roman"/>
          <w:sz w:val="24"/>
          <w:szCs w:val="24"/>
        </w:rPr>
      </w:pPr>
      <w:r>
        <w:rPr>
          <w:rFonts w:ascii="Times New Roman" w:hAnsi="Times New Roman" w:cs="Times New Roman"/>
          <w:sz w:val="24"/>
          <w:szCs w:val="24"/>
        </w:rPr>
        <w:t>приобщени</w:t>
      </w:r>
      <w:r w:rsidR="00AD2BE4">
        <w:rPr>
          <w:rFonts w:ascii="Times New Roman" w:hAnsi="Times New Roman" w:cs="Times New Roman"/>
          <w:sz w:val="24"/>
          <w:szCs w:val="24"/>
        </w:rPr>
        <w:t>я</w:t>
      </w:r>
      <w:r w:rsidR="004507D7" w:rsidRPr="00811A8A">
        <w:rPr>
          <w:rFonts w:ascii="Times New Roman" w:hAnsi="Times New Roman" w:cs="Times New Roman"/>
          <w:sz w:val="24"/>
          <w:szCs w:val="24"/>
        </w:rPr>
        <w:t xml:space="preserve"> к творческим видам деятельности, развитию творческого мышления</w:t>
      </w:r>
      <w:r>
        <w:rPr>
          <w:rFonts w:ascii="Times New Roman" w:hAnsi="Times New Roman" w:cs="Times New Roman"/>
          <w:sz w:val="24"/>
          <w:szCs w:val="24"/>
        </w:rPr>
        <w:t>;</w:t>
      </w:r>
    </w:p>
    <w:p w14:paraId="74553F63" w14:textId="3AE0E9F9" w:rsidR="004507D7" w:rsidRPr="00DE5BAA" w:rsidRDefault="003530D4" w:rsidP="004507D7">
      <w:pPr>
        <w:pStyle w:val="ConsPlusNormal"/>
        <w:jc w:val="both"/>
        <w:rPr>
          <w:rFonts w:ascii="Times New Roman" w:hAnsi="Times New Roman" w:cs="Times New Roman"/>
          <w:sz w:val="24"/>
          <w:szCs w:val="24"/>
        </w:rPr>
      </w:pPr>
      <w:r>
        <w:rPr>
          <w:rFonts w:ascii="Times New Roman" w:hAnsi="Times New Roman" w:cs="Times New Roman"/>
          <w:sz w:val="24"/>
          <w:szCs w:val="24"/>
        </w:rPr>
        <w:t>формировани</w:t>
      </w:r>
      <w:r w:rsidR="00AD2BE4">
        <w:rPr>
          <w:rFonts w:ascii="Times New Roman" w:hAnsi="Times New Roman" w:cs="Times New Roman"/>
          <w:sz w:val="24"/>
          <w:szCs w:val="24"/>
        </w:rPr>
        <w:t>я</w:t>
      </w:r>
      <w:r w:rsidR="004507D7" w:rsidRPr="00811A8A">
        <w:rPr>
          <w:rFonts w:ascii="Times New Roman" w:hAnsi="Times New Roman" w:cs="Times New Roman"/>
          <w:sz w:val="24"/>
          <w:szCs w:val="24"/>
        </w:rPr>
        <w:t xml:space="preserve"> у детей чувства патриотизма, гражданственности, уважения к памяти защитников Отечества и подвигам Героев Отечества, закону и правопорядку.</w:t>
      </w:r>
    </w:p>
    <w:p w14:paraId="056DBF9B" w14:textId="77777777" w:rsidR="00E953D6" w:rsidRDefault="00E953D6" w:rsidP="00356190">
      <w:pPr>
        <w:pStyle w:val="ConsPlusNormal"/>
        <w:ind w:firstLine="567"/>
        <w:jc w:val="both"/>
      </w:pPr>
    </w:p>
    <w:p w14:paraId="5E5C513B" w14:textId="77777777" w:rsidR="004507D7" w:rsidRPr="004507D7" w:rsidRDefault="004507D7" w:rsidP="004507D7">
      <w:pPr>
        <w:ind w:firstLine="708"/>
        <w:jc w:val="center"/>
      </w:pPr>
      <w:r w:rsidRPr="004507D7">
        <w:t>Социальная поддержка отдельных категорий граждан</w:t>
      </w:r>
    </w:p>
    <w:p w14:paraId="16A53FEB" w14:textId="77777777" w:rsidR="004507D7" w:rsidRPr="0095147A" w:rsidRDefault="004507D7" w:rsidP="004507D7">
      <w:pPr>
        <w:ind w:firstLine="708"/>
        <w:jc w:val="center"/>
        <w:rPr>
          <w:b/>
        </w:rPr>
      </w:pPr>
    </w:p>
    <w:p w14:paraId="5C91DB08" w14:textId="20ECF3CF" w:rsidR="004507D7" w:rsidRDefault="004507D7" w:rsidP="004507D7">
      <w:pPr>
        <w:autoSpaceDE w:val="0"/>
        <w:autoSpaceDN w:val="0"/>
        <w:adjustRightInd w:val="0"/>
        <w:ind w:firstLine="709"/>
        <w:jc w:val="both"/>
      </w:pPr>
      <w:r w:rsidRPr="00145417">
        <w:t xml:space="preserve">В области пенсионного обеспечения на муниципального служащего в полном объеме распространяются права государственного гражданского служащего, которые установлены Федеральным </w:t>
      </w:r>
      <w:hyperlink r:id="rId8" w:history="1">
        <w:r w:rsidRPr="00145417">
          <w:t>законом</w:t>
        </w:r>
      </w:hyperlink>
      <w:r w:rsidRPr="00145417">
        <w:t xml:space="preserve"> от 15</w:t>
      </w:r>
      <w:r w:rsidR="00CC6A1D">
        <w:t xml:space="preserve"> декабря </w:t>
      </w:r>
      <w:r w:rsidRPr="00145417">
        <w:t>2001 г</w:t>
      </w:r>
      <w:r w:rsidR="00CC6A1D">
        <w:t>ода</w:t>
      </w:r>
      <w:r w:rsidRPr="00145417">
        <w:t xml:space="preserve"> № 166-ФЗ "О государственном пенсионном обеспечении в Российской Федерации", а так же  Законом Иркутской области от 15</w:t>
      </w:r>
      <w:r w:rsidR="00CC6A1D">
        <w:t xml:space="preserve"> октября </w:t>
      </w:r>
      <w:r w:rsidRPr="00145417">
        <w:t>2007 г</w:t>
      </w:r>
      <w:r w:rsidR="00CC6A1D">
        <w:t>ода</w:t>
      </w:r>
      <w:r w:rsidRPr="00145417">
        <w:t xml:space="preserve"> № 88-оз "Об отдельных вопросах муниципальной службы в Иркутской области".</w:t>
      </w:r>
    </w:p>
    <w:p w14:paraId="628CB8BE" w14:textId="1B44BC9A" w:rsidR="004507D7" w:rsidRPr="00C02BCC" w:rsidRDefault="004507D7" w:rsidP="004507D7">
      <w:pPr>
        <w:tabs>
          <w:tab w:val="left" w:pos="0"/>
        </w:tabs>
        <w:ind w:firstLine="708"/>
        <w:jc w:val="both"/>
        <w:outlineLvl w:val="1"/>
      </w:pPr>
      <w:r w:rsidRPr="00145417">
        <w:t xml:space="preserve">Право на пенсию за выслугу лет предоставляется гражданам, замещавшим должности </w:t>
      </w:r>
      <w:r w:rsidRPr="00770876">
        <w:t>муниципальной службы Тайшетского</w:t>
      </w:r>
      <w:r>
        <w:t xml:space="preserve"> муниципального округа Иркутской области</w:t>
      </w:r>
      <w:r w:rsidRPr="00145417">
        <w:t xml:space="preserve">, предусмотренные Перечнем должностей муниципальной службы в муниципальном образовании "Тайшетский район", уволенным с муниципальной службы после вступления в силу Закона Иркутской области </w:t>
      </w:r>
      <w:r w:rsidR="00CC6A1D">
        <w:t xml:space="preserve"> от 15 октября 2007 года № 88-оз </w:t>
      </w:r>
      <w:r w:rsidRPr="00145417">
        <w:t xml:space="preserve">"Об отдельных вопросах муниципальной службы в Иркутской области", при наличии условий, предусмотренных статьей 11 Закона Иркутской области </w:t>
      </w:r>
      <w:r w:rsidR="00CC6A1D">
        <w:t xml:space="preserve">от 15 октября 2007 года № 88-оз  </w:t>
      </w:r>
      <w:r w:rsidRPr="00145417">
        <w:t xml:space="preserve">"Об отдельных </w:t>
      </w:r>
      <w:r w:rsidRPr="00145417">
        <w:lastRenderedPageBreak/>
        <w:t>вопросах муниципальной службы в Иркутской области".</w:t>
      </w:r>
      <w:r w:rsidRPr="0072590F">
        <w:t xml:space="preserve"> </w:t>
      </w:r>
      <w:r w:rsidRPr="00F57A9B">
        <w:t xml:space="preserve">Порядок назначения, перерасчета, индексации и выплаты пенсии за выслугу лет устанавливается в соответствии с Положением о порядке назначения, индексации, перерасчета и выплаты пенсии за выслугу лет гражданам, замещавшим должности муниципальной службы муниципального образования "Тайшетский район", утвержденным постановлением администрации Тайшетского </w:t>
      </w:r>
      <w:r w:rsidR="00166D07">
        <w:t xml:space="preserve"> района </w:t>
      </w:r>
      <w:r w:rsidRPr="00F57A9B">
        <w:t>от 30</w:t>
      </w:r>
      <w:r w:rsidR="00CC6A1D">
        <w:t xml:space="preserve"> декабря </w:t>
      </w:r>
      <w:r w:rsidRPr="00F57A9B">
        <w:t>2010 г</w:t>
      </w:r>
      <w:r w:rsidR="00CC6A1D">
        <w:t>ода</w:t>
      </w:r>
      <w:r w:rsidRPr="00F57A9B">
        <w:t xml:space="preserve"> </w:t>
      </w:r>
      <w:r w:rsidR="00166D07">
        <w:t xml:space="preserve"> </w:t>
      </w:r>
      <w:r w:rsidRPr="00F57A9B">
        <w:t>№</w:t>
      </w:r>
      <w:r>
        <w:t xml:space="preserve"> </w:t>
      </w:r>
      <w:r w:rsidRPr="00F57A9B">
        <w:t>2515</w:t>
      </w:r>
      <w:r>
        <w:t>, а</w:t>
      </w:r>
      <w:r w:rsidRPr="00C02BCC">
        <w:t>дминистративным регламентом предоставления муниципальной  услуги "Назначение </w:t>
      </w:r>
      <w:hyperlink r:id="rId9" w:anchor="YANDEX_58" w:history="1"/>
      <w:r w:rsidRPr="00C02BCC">
        <w:t xml:space="preserve"> </w:t>
      </w:r>
      <w:hyperlink r:id="rId10" w:anchor="YANDEX_57" w:history="1"/>
      <w:r w:rsidRPr="00C02BCC">
        <w:t> и </w:t>
      </w:r>
      <w:hyperlink r:id="rId11" w:anchor="YANDEX_59" w:history="1"/>
      <w:r w:rsidRPr="00C02BCC">
        <w:t xml:space="preserve"> </w:t>
      </w:r>
      <w:hyperlink r:id="rId12" w:anchor="YANDEX_58" w:history="1"/>
      <w:r w:rsidRPr="00C02BCC">
        <w:t> выплата </w:t>
      </w:r>
      <w:hyperlink r:id="rId13" w:anchor="YANDEX_60" w:history="1"/>
      <w:r w:rsidRPr="00C02BCC">
        <w:t xml:space="preserve"> </w:t>
      </w:r>
      <w:hyperlink r:id="rId14" w:anchor="YANDEX_59" w:history="1"/>
      <w:r w:rsidRPr="00C02BCC">
        <w:t> пенсии </w:t>
      </w:r>
      <w:hyperlink r:id="rId15" w:anchor="YANDEX_61" w:history="1"/>
      <w:r w:rsidRPr="00C02BCC">
        <w:t xml:space="preserve"> </w:t>
      </w:r>
      <w:hyperlink r:id="rId16" w:anchor="YANDEX_60" w:history="1"/>
      <w:r w:rsidRPr="00C02BCC">
        <w:t>за </w:t>
      </w:r>
      <w:hyperlink r:id="rId17" w:anchor="YANDEX_62" w:history="1"/>
      <w:hyperlink r:id="rId18" w:anchor="YANDEX_61" w:history="1"/>
      <w:r w:rsidRPr="00C02BCC">
        <w:t> выслугу </w:t>
      </w:r>
      <w:hyperlink r:id="rId19" w:anchor="YANDEX_63" w:history="1"/>
      <w:hyperlink r:id="rId20" w:anchor="YANDEX_62" w:history="1"/>
      <w:r w:rsidRPr="00C02BCC">
        <w:t> лет</w:t>
      </w:r>
      <w:hyperlink r:id="rId21" w:anchor="YANDEX_64" w:history="1"/>
      <w:r w:rsidRPr="00C02BCC">
        <w:t xml:space="preserve"> муниципальным </w:t>
      </w:r>
      <w:hyperlink r:id="rId22" w:anchor="YANDEX_63" w:history="1"/>
      <w:r w:rsidRPr="00C02BCC">
        <w:t xml:space="preserve">служащим", утвержденным постановлением администрации Тайшетского </w:t>
      </w:r>
      <w:r w:rsidR="00166D07">
        <w:t xml:space="preserve"> района </w:t>
      </w:r>
      <w:r>
        <w:t>Иркутской области</w:t>
      </w:r>
      <w:r w:rsidRPr="00C02BCC">
        <w:t xml:space="preserve"> от 15</w:t>
      </w:r>
      <w:r w:rsidR="00CC6A1D">
        <w:t xml:space="preserve"> июля</w:t>
      </w:r>
      <w:r w:rsidRPr="00C02BCC">
        <w:t xml:space="preserve"> 2019 г</w:t>
      </w:r>
      <w:r>
        <w:t>ода</w:t>
      </w:r>
      <w:r w:rsidRPr="00C02BCC">
        <w:t xml:space="preserve"> № 388.</w:t>
      </w:r>
    </w:p>
    <w:p w14:paraId="4B982E02" w14:textId="77777777" w:rsidR="004507D7" w:rsidRDefault="004507D7" w:rsidP="004507D7">
      <w:pPr>
        <w:autoSpaceDE w:val="0"/>
        <w:autoSpaceDN w:val="0"/>
        <w:adjustRightInd w:val="0"/>
        <w:ind w:firstLine="540"/>
        <w:jc w:val="both"/>
      </w:pPr>
      <w:r w:rsidRPr="00C02BCC">
        <w:t>Назначение пенсии за выслугу лет производится по письменному заявлению</w:t>
      </w:r>
      <w:r w:rsidRPr="00145417">
        <w:t xml:space="preserve"> муниципального  служащего.</w:t>
      </w:r>
    </w:p>
    <w:p w14:paraId="2829EC87" w14:textId="77777777" w:rsidR="00166D07" w:rsidRDefault="004507D7" w:rsidP="004507D7">
      <w:pPr>
        <w:autoSpaceDE w:val="0"/>
        <w:autoSpaceDN w:val="0"/>
        <w:adjustRightInd w:val="0"/>
        <w:ind w:firstLine="540"/>
        <w:jc w:val="both"/>
      </w:pPr>
      <w:r w:rsidRPr="00145417">
        <w:t xml:space="preserve">Почетное звание "Почетный гражданин Тайшетского </w:t>
      </w:r>
      <w:r w:rsidR="00166D07">
        <w:t>района</w:t>
      </w:r>
      <w:r w:rsidRPr="00145417">
        <w:t>" является высшим признанием заслуг удостоенного его лица перед Тайшетским районом и присваивается за особо выдающиеся заслуги в сфере общественной и государственной деятельности и деятельности по защите прав человека, укреплению мира и согласия в районе, за деятельность, способ</w:t>
      </w:r>
      <w:r w:rsidR="00166D07">
        <w:t xml:space="preserve">ствующую всестороннему развитию района. </w:t>
      </w:r>
    </w:p>
    <w:p w14:paraId="6B63BCCD" w14:textId="0337C998" w:rsidR="004507D7" w:rsidRPr="00C02BCC" w:rsidRDefault="004507D7" w:rsidP="004507D7">
      <w:pPr>
        <w:autoSpaceDE w:val="0"/>
        <w:autoSpaceDN w:val="0"/>
        <w:adjustRightInd w:val="0"/>
        <w:ind w:firstLine="540"/>
        <w:jc w:val="both"/>
      </w:pPr>
      <w:r w:rsidRPr="00145417">
        <w:t>Основания присвоения почетного звания, порядок присвоения и лишения почетного звания, гарантии и льготы гражданам, удостоенным</w:t>
      </w:r>
      <w:r>
        <w:t xml:space="preserve"> </w:t>
      </w:r>
      <w:r w:rsidRPr="00145417">
        <w:t xml:space="preserve">почетного звания определены Положением о наградах и Почетном звании Тайшетского </w:t>
      </w:r>
      <w:r>
        <w:t xml:space="preserve"> района, </w:t>
      </w:r>
      <w:r w:rsidRPr="00145417">
        <w:t xml:space="preserve">утверждённым решением </w:t>
      </w:r>
      <w:r w:rsidRPr="00C02BCC">
        <w:t xml:space="preserve">Думы Тайшетского </w:t>
      </w:r>
      <w:r>
        <w:t xml:space="preserve"> района </w:t>
      </w:r>
      <w:r w:rsidRPr="00C02BCC">
        <w:t>от 26</w:t>
      </w:r>
      <w:r w:rsidR="00947055">
        <w:t xml:space="preserve"> февраля </w:t>
      </w:r>
      <w:r w:rsidRPr="00C02BCC">
        <w:t>2008 г</w:t>
      </w:r>
      <w:r w:rsidR="00947055">
        <w:t>ода</w:t>
      </w:r>
      <w:r w:rsidRPr="00C02BCC">
        <w:t xml:space="preserve"> № 295 (в редакции решений Думы Тайшетского </w:t>
      </w:r>
      <w:r>
        <w:t xml:space="preserve"> района </w:t>
      </w:r>
      <w:r w:rsidRPr="00C02BCC">
        <w:t>от 29</w:t>
      </w:r>
      <w:r w:rsidR="00947055">
        <w:t xml:space="preserve"> ноября </w:t>
      </w:r>
      <w:r w:rsidRPr="00C02BCC">
        <w:t>2018</w:t>
      </w:r>
      <w:r w:rsidR="00947055">
        <w:t xml:space="preserve"> года </w:t>
      </w:r>
      <w:r w:rsidRPr="00C02BCC">
        <w:t xml:space="preserve">№ 175, </w:t>
      </w:r>
      <w:r w:rsidR="00947055">
        <w:t xml:space="preserve">от </w:t>
      </w:r>
      <w:r w:rsidRPr="00C02BCC">
        <w:t>27</w:t>
      </w:r>
      <w:r w:rsidR="00947055">
        <w:t xml:space="preserve"> февраля </w:t>
      </w:r>
      <w:r w:rsidRPr="00C02BCC">
        <w:t>2024</w:t>
      </w:r>
      <w:r w:rsidR="00947055">
        <w:t xml:space="preserve"> года </w:t>
      </w:r>
      <w:r w:rsidRPr="00C02BCC">
        <w:t>№ 344).</w:t>
      </w:r>
    </w:p>
    <w:p w14:paraId="6C4EE26E" w14:textId="77777777" w:rsidR="004507D7" w:rsidRPr="00145417" w:rsidRDefault="004507D7" w:rsidP="004507D7">
      <w:pPr>
        <w:ind w:firstLine="709"/>
        <w:jc w:val="both"/>
      </w:pPr>
      <w:r w:rsidRPr="00C02BCC">
        <w:t xml:space="preserve"> Лицам</w:t>
      </w:r>
      <w:r w:rsidR="00166D07">
        <w:t xml:space="preserve">, удостоенным Почетного звания "Почетный гражданин Тайшетского района" </w:t>
      </w:r>
      <w:r w:rsidRPr="00C02BCC">
        <w:t>вручается денежная премия в размере 10</w:t>
      </w:r>
      <w:r w:rsidRPr="00145417">
        <w:t xml:space="preserve"> 000 рублей.</w:t>
      </w:r>
    </w:p>
    <w:p w14:paraId="29518DC6" w14:textId="77777777" w:rsidR="004507D7" w:rsidRPr="00145417" w:rsidRDefault="004507D7" w:rsidP="004507D7">
      <w:pPr>
        <w:ind w:firstLine="709"/>
        <w:jc w:val="both"/>
      </w:pPr>
      <w:r w:rsidRPr="00145417">
        <w:t>Фамилии, имена, отчества лиц, удостоенных Почетного звания, заносятся в Книгу Почетных граждан Тайшетского</w:t>
      </w:r>
      <w:r>
        <w:t xml:space="preserve"> района</w:t>
      </w:r>
      <w:r w:rsidRPr="00145417">
        <w:t>.</w:t>
      </w:r>
      <w:r>
        <w:t xml:space="preserve"> </w:t>
      </w:r>
      <w:r w:rsidRPr="00145417">
        <w:t>Лицам, удостоенным Почетного звания, выдается нагрудный знак.</w:t>
      </w:r>
      <w:r>
        <w:t xml:space="preserve"> </w:t>
      </w:r>
      <w:r w:rsidRPr="00145417">
        <w:t xml:space="preserve">Формой поощрения к Почетному званию является занесение граждан на Доску Почета Тайшетского </w:t>
      </w:r>
      <w:r>
        <w:t xml:space="preserve"> района.</w:t>
      </w:r>
    </w:p>
    <w:p w14:paraId="38B8A97D" w14:textId="7F5E7CFB" w:rsidR="003530D4" w:rsidRDefault="004507D7" w:rsidP="004507D7">
      <w:pPr>
        <w:autoSpaceDE w:val="0"/>
        <w:autoSpaceDN w:val="0"/>
        <w:adjustRightInd w:val="0"/>
        <w:ind w:firstLine="709"/>
        <w:jc w:val="both"/>
      </w:pPr>
      <w:r w:rsidRPr="00145417">
        <w:t xml:space="preserve">Пенсионерам, получающим трудовую пенсию по старости (инвалидности), удостоенным </w:t>
      </w:r>
      <w:r w:rsidR="000E1C1D">
        <w:t>П</w:t>
      </w:r>
      <w:r w:rsidRPr="00145417">
        <w:t>очетного звания, предоставляется за счет средств районного бюджета денежная выплата.</w:t>
      </w:r>
    </w:p>
    <w:p w14:paraId="1F4B01F8" w14:textId="66ED94DA" w:rsidR="004507D7" w:rsidRDefault="004507D7" w:rsidP="004507D7">
      <w:pPr>
        <w:autoSpaceDE w:val="0"/>
        <w:autoSpaceDN w:val="0"/>
        <w:adjustRightInd w:val="0"/>
        <w:ind w:firstLine="709"/>
        <w:jc w:val="both"/>
      </w:pPr>
      <w:r>
        <w:t xml:space="preserve">   </w:t>
      </w:r>
      <w:r w:rsidRPr="004C1E0E">
        <w:t xml:space="preserve">По итогам  2024 </w:t>
      </w:r>
      <w:r w:rsidR="000E1C1D">
        <w:t>года</w:t>
      </w:r>
      <w:r w:rsidR="00A93ECA">
        <w:t>,</w:t>
      </w:r>
      <w:r w:rsidRPr="004C1E0E">
        <w:t xml:space="preserve">  получателями пенсий за выслугу лет гражданам, замещавшим должности муниципальной службы являлись 80 человек, ежемесячных денежных выплат  лицам, удостоенным звания "Почетный гражданин Тайшетского </w:t>
      </w:r>
      <w:r>
        <w:t xml:space="preserve"> района</w:t>
      </w:r>
      <w:r w:rsidRPr="004C1E0E">
        <w:t>" -  21  человек.</w:t>
      </w:r>
    </w:p>
    <w:p w14:paraId="1B974D9B" w14:textId="77777777" w:rsidR="004507D7" w:rsidRDefault="004507D7" w:rsidP="004507D7">
      <w:pPr>
        <w:autoSpaceDE w:val="0"/>
        <w:autoSpaceDN w:val="0"/>
        <w:adjustRightInd w:val="0"/>
        <w:ind w:firstLine="709"/>
        <w:jc w:val="both"/>
      </w:pPr>
      <w:r>
        <w:t xml:space="preserve">                                                                                                  </w:t>
      </w:r>
      <w:r w:rsidR="00A93ECA">
        <w:t xml:space="preserve">                            </w:t>
      </w:r>
      <w:r>
        <w:t xml:space="preserve"> Таблица 1</w:t>
      </w:r>
    </w:p>
    <w:tbl>
      <w:tblPr>
        <w:tblW w:w="0" w:type="auto"/>
        <w:tblCellMar>
          <w:left w:w="0" w:type="dxa"/>
          <w:right w:w="0" w:type="dxa"/>
        </w:tblCellMar>
        <w:tblLook w:val="04A0" w:firstRow="1" w:lastRow="0" w:firstColumn="1" w:lastColumn="0" w:noHBand="0" w:noVBand="1"/>
      </w:tblPr>
      <w:tblGrid>
        <w:gridCol w:w="4253"/>
        <w:gridCol w:w="1559"/>
        <w:gridCol w:w="1701"/>
        <w:gridCol w:w="1985"/>
      </w:tblGrid>
      <w:tr w:rsidR="004507D7" w14:paraId="2E12C868" w14:textId="77777777" w:rsidTr="00D7432A">
        <w:trPr>
          <w:trHeight w:val="15"/>
        </w:trPr>
        <w:tc>
          <w:tcPr>
            <w:tcW w:w="4253" w:type="dxa"/>
            <w:hideMark/>
          </w:tcPr>
          <w:p w14:paraId="1688E3DD" w14:textId="77777777" w:rsidR="004507D7" w:rsidRPr="009E6A83" w:rsidRDefault="004507D7" w:rsidP="00D7432A">
            <w:pPr>
              <w:autoSpaceDE w:val="0"/>
              <w:autoSpaceDN w:val="0"/>
              <w:adjustRightInd w:val="0"/>
              <w:ind w:firstLine="709"/>
              <w:jc w:val="both"/>
            </w:pPr>
          </w:p>
        </w:tc>
        <w:tc>
          <w:tcPr>
            <w:tcW w:w="1559" w:type="dxa"/>
            <w:hideMark/>
          </w:tcPr>
          <w:p w14:paraId="1C9A63BD" w14:textId="77777777" w:rsidR="004507D7" w:rsidRPr="009E6A83" w:rsidRDefault="004507D7" w:rsidP="00D7432A">
            <w:pPr>
              <w:autoSpaceDE w:val="0"/>
              <w:autoSpaceDN w:val="0"/>
              <w:adjustRightInd w:val="0"/>
              <w:ind w:firstLine="709"/>
              <w:jc w:val="both"/>
            </w:pPr>
          </w:p>
        </w:tc>
        <w:tc>
          <w:tcPr>
            <w:tcW w:w="1701" w:type="dxa"/>
            <w:hideMark/>
          </w:tcPr>
          <w:p w14:paraId="69F103F4" w14:textId="77777777" w:rsidR="004507D7" w:rsidRPr="009E6A83" w:rsidRDefault="004507D7" w:rsidP="00D7432A">
            <w:pPr>
              <w:autoSpaceDE w:val="0"/>
              <w:autoSpaceDN w:val="0"/>
              <w:adjustRightInd w:val="0"/>
              <w:ind w:firstLine="709"/>
              <w:jc w:val="both"/>
            </w:pPr>
          </w:p>
        </w:tc>
        <w:tc>
          <w:tcPr>
            <w:tcW w:w="1985" w:type="dxa"/>
            <w:hideMark/>
          </w:tcPr>
          <w:p w14:paraId="5E318D9E" w14:textId="77777777" w:rsidR="004507D7" w:rsidRPr="009E6A83" w:rsidRDefault="004507D7" w:rsidP="00D7432A">
            <w:pPr>
              <w:autoSpaceDE w:val="0"/>
              <w:autoSpaceDN w:val="0"/>
              <w:adjustRightInd w:val="0"/>
              <w:ind w:firstLine="709"/>
              <w:jc w:val="both"/>
            </w:pPr>
          </w:p>
        </w:tc>
      </w:tr>
      <w:tr w:rsidR="004507D7" w14:paraId="43E81626" w14:textId="77777777" w:rsidTr="00D7432A">
        <w:tc>
          <w:tcPr>
            <w:tcW w:w="42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9F07BD" w14:textId="77777777" w:rsidR="004507D7" w:rsidRPr="009E6A83" w:rsidRDefault="004507D7" w:rsidP="00D7432A">
            <w:pPr>
              <w:autoSpaceDE w:val="0"/>
              <w:autoSpaceDN w:val="0"/>
              <w:adjustRightInd w:val="0"/>
              <w:ind w:firstLine="709"/>
              <w:jc w:val="both"/>
            </w:pPr>
            <w:r w:rsidRPr="009E6A83">
              <w:t>Показатель</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F89BD9" w14:textId="77777777" w:rsidR="004507D7" w:rsidRPr="009E6A83" w:rsidRDefault="004507D7" w:rsidP="00D7432A">
            <w:pPr>
              <w:autoSpaceDE w:val="0"/>
              <w:autoSpaceDN w:val="0"/>
              <w:adjustRightInd w:val="0"/>
              <w:jc w:val="both"/>
            </w:pPr>
            <w:r w:rsidRPr="009E6A83">
              <w:t>2022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7FCAE5" w14:textId="77777777" w:rsidR="004507D7" w:rsidRPr="009E6A83" w:rsidRDefault="004507D7" w:rsidP="00D7432A">
            <w:pPr>
              <w:autoSpaceDE w:val="0"/>
              <w:autoSpaceDN w:val="0"/>
              <w:adjustRightInd w:val="0"/>
              <w:jc w:val="both"/>
            </w:pPr>
            <w:r>
              <w:t xml:space="preserve">   </w:t>
            </w:r>
            <w:r w:rsidRPr="009E6A83">
              <w:t>2023 год</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977ECA" w14:textId="77777777" w:rsidR="004507D7" w:rsidRPr="009E6A83" w:rsidRDefault="004507D7" w:rsidP="00D7432A">
            <w:pPr>
              <w:autoSpaceDE w:val="0"/>
              <w:autoSpaceDN w:val="0"/>
              <w:adjustRightInd w:val="0"/>
              <w:ind w:firstLine="709"/>
              <w:jc w:val="both"/>
            </w:pPr>
            <w:r w:rsidRPr="009E6A83">
              <w:t>2024 год</w:t>
            </w:r>
          </w:p>
        </w:tc>
      </w:tr>
      <w:tr w:rsidR="004507D7" w14:paraId="79F7B0AD" w14:textId="77777777" w:rsidTr="00D7432A">
        <w:tc>
          <w:tcPr>
            <w:tcW w:w="42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9A698EE" w14:textId="64FF2C6E" w:rsidR="004507D7" w:rsidRPr="00190FA7" w:rsidRDefault="004507D7" w:rsidP="000E1C1D">
            <w:pPr>
              <w:autoSpaceDE w:val="0"/>
              <w:autoSpaceDN w:val="0"/>
              <w:adjustRightInd w:val="0"/>
              <w:ind w:firstLine="709"/>
              <w:jc w:val="both"/>
            </w:pPr>
            <w:r>
              <w:t>Количество получателей пенсий за выслугу лет граждан,</w:t>
            </w:r>
            <w:r w:rsidRPr="00145417">
              <w:t xml:space="preserve"> замещавши</w:t>
            </w:r>
            <w:r w:rsidR="000E1C1D">
              <w:t>х</w:t>
            </w:r>
            <w:r w:rsidRPr="00145417">
              <w:t xml:space="preserve"> должности</w:t>
            </w:r>
            <w:r>
              <w:t xml:space="preserve"> муниципальной службы  (чел.)</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745B63B" w14:textId="77777777" w:rsidR="004507D7" w:rsidRPr="009E6A83" w:rsidRDefault="004507D7" w:rsidP="00D7432A">
            <w:pPr>
              <w:autoSpaceDE w:val="0"/>
              <w:autoSpaceDN w:val="0"/>
              <w:adjustRightInd w:val="0"/>
              <w:ind w:firstLine="709"/>
              <w:jc w:val="both"/>
            </w:pPr>
            <w:r w:rsidRPr="009E6A83">
              <w:t>80</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86CD21E" w14:textId="77777777" w:rsidR="004507D7" w:rsidRPr="009E6A83" w:rsidRDefault="004507D7" w:rsidP="00D7432A">
            <w:pPr>
              <w:autoSpaceDE w:val="0"/>
              <w:autoSpaceDN w:val="0"/>
              <w:adjustRightInd w:val="0"/>
              <w:ind w:firstLine="709"/>
              <w:jc w:val="both"/>
            </w:pPr>
            <w:r w:rsidRPr="009E6A83">
              <w:t>79</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1C5BD2F" w14:textId="77777777" w:rsidR="004507D7" w:rsidRPr="009E6A83" w:rsidRDefault="004507D7" w:rsidP="00D7432A">
            <w:pPr>
              <w:autoSpaceDE w:val="0"/>
              <w:autoSpaceDN w:val="0"/>
              <w:adjustRightInd w:val="0"/>
              <w:ind w:firstLine="709"/>
              <w:jc w:val="both"/>
            </w:pPr>
            <w:r w:rsidRPr="009E6A83">
              <w:t>80</w:t>
            </w:r>
          </w:p>
        </w:tc>
      </w:tr>
      <w:tr w:rsidR="004507D7" w14:paraId="32C013A2" w14:textId="77777777" w:rsidTr="00D7432A">
        <w:trPr>
          <w:trHeight w:val="1507"/>
        </w:trPr>
        <w:tc>
          <w:tcPr>
            <w:tcW w:w="42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E41DFAD" w14:textId="77777777" w:rsidR="004507D7" w:rsidRPr="009E6A83" w:rsidRDefault="004507D7" w:rsidP="00D7432A">
            <w:pPr>
              <w:autoSpaceDE w:val="0"/>
              <w:autoSpaceDN w:val="0"/>
              <w:adjustRightInd w:val="0"/>
              <w:ind w:firstLine="709"/>
              <w:jc w:val="both"/>
            </w:pPr>
            <w:r w:rsidRPr="009E6A83">
              <w:t>Количество получателей ежемесячной  денежной выплаты гражданам, удостоенным Почетного звания  "Почетный гражданин"  (чел.)</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02EA905" w14:textId="77777777" w:rsidR="004507D7" w:rsidRPr="009E6A83" w:rsidRDefault="004507D7" w:rsidP="00D7432A">
            <w:pPr>
              <w:autoSpaceDE w:val="0"/>
              <w:autoSpaceDN w:val="0"/>
              <w:adjustRightInd w:val="0"/>
              <w:ind w:firstLine="709"/>
              <w:jc w:val="both"/>
            </w:pPr>
            <w:r w:rsidRPr="009E6A83">
              <w:t>23</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916EF00" w14:textId="77777777" w:rsidR="004507D7" w:rsidRPr="009E6A83" w:rsidRDefault="004507D7" w:rsidP="00D7432A">
            <w:pPr>
              <w:autoSpaceDE w:val="0"/>
              <w:autoSpaceDN w:val="0"/>
              <w:adjustRightInd w:val="0"/>
              <w:ind w:firstLine="709"/>
              <w:jc w:val="both"/>
            </w:pPr>
            <w:r w:rsidRPr="009E6A83">
              <w:t>21</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FDB7FBB" w14:textId="77777777" w:rsidR="004507D7" w:rsidRPr="009E6A83" w:rsidRDefault="004507D7" w:rsidP="00D7432A">
            <w:pPr>
              <w:autoSpaceDE w:val="0"/>
              <w:autoSpaceDN w:val="0"/>
              <w:adjustRightInd w:val="0"/>
              <w:ind w:firstLine="709"/>
              <w:jc w:val="both"/>
            </w:pPr>
            <w:r w:rsidRPr="009E6A83">
              <w:t>21</w:t>
            </w:r>
          </w:p>
        </w:tc>
      </w:tr>
    </w:tbl>
    <w:p w14:paraId="0DBDFA82" w14:textId="77777777" w:rsidR="004507D7" w:rsidRDefault="004507D7" w:rsidP="004507D7">
      <w:pPr>
        <w:autoSpaceDE w:val="0"/>
        <w:autoSpaceDN w:val="0"/>
        <w:adjustRightInd w:val="0"/>
        <w:ind w:firstLine="709"/>
        <w:jc w:val="both"/>
      </w:pPr>
    </w:p>
    <w:p w14:paraId="4C3FF9BC" w14:textId="77777777" w:rsidR="004507D7" w:rsidRDefault="004507D7" w:rsidP="004507D7">
      <w:pPr>
        <w:ind w:firstLine="708"/>
        <w:jc w:val="both"/>
      </w:pPr>
      <w:r w:rsidRPr="004C1E0E">
        <w:t xml:space="preserve">Кроме того, действует  мера  поддержки  по оказанию последних почестей гражданам,  удостоенным Почетного звания "Почетный гражданин  Тайшетского </w:t>
      </w:r>
      <w:r w:rsidR="00A93ECA">
        <w:t>района</w:t>
      </w:r>
      <w:r w:rsidRPr="004C1E0E">
        <w:t xml:space="preserve">" (компенсация расходов на погребение граждан, удостоенных Почетного звания "Почетный  гражданин </w:t>
      </w:r>
      <w:r w:rsidRPr="004C1E0E">
        <w:lastRenderedPageBreak/>
        <w:t xml:space="preserve">Тайшетского </w:t>
      </w:r>
      <w:r w:rsidR="00A93ECA">
        <w:t>района</w:t>
      </w:r>
      <w:r w:rsidRPr="004C1E0E">
        <w:t>"), в 2023 году получил выплату 1 человек, в 2024 году  обращений  за предоставлением выплаты не поступало.</w:t>
      </w:r>
    </w:p>
    <w:p w14:paraId="4D5C7717" w14:textId="77777777" w:rsidR="00AF1BAF" w:rsidRPr="00AF1BAF" w:rsidRDefault="00AF1BAF" w:rsidP="004507D7">
      <w:pPr>
        <w:ind w:firstLine="708"/>
        <w:jc w:val="both"/>
      </w:pPr>
      <w:r w:rsidRPr="00AF1BAF">
        <w:rPr>
          <w:bCs/>
        </w:rPr>
        <w:t>Основные проблемы выплаты пенсий муниципальным служащим</w:t>
      </w:r>
      <w:r w:rsidRPr="00AF1BAF">
        <w:t> связаны с законодательным регулированием и практическими аспектами назначения и исчисления пенсий за выслугу лет. </w:t>
      </w:r>
    </w:p>
    <w:p w14:paraId="6F51865E" w14:textId="77777777" w:rsidR="004507D7" w:rsidRPr="00702514" w:rsidRDefault="004507D7" w:rsidP="004507D7">
      <w:pPr>
        <w:ind w:firstLine="708"/>
        <w:jc w:val="both"/>
      </w:pPr>
      <w:r w:rsidRPr="004C1E0E">
        <w:t xml:space="preserve">Реализация  данных мероприятий   в дальнейшем необходима  для выполнения публичных </w:t>
      </w:r>
      <w:r w:rsidRPr="00702514">
        <w:t xml:space="preserve">обязательств в соответствии с федеральным и областным законодательством, нормативными правовыми актами Тайшетского муниципального округа Иркутской области, что  позволит оказать влияние на улучшение качества жизни отдельных категорий  граждан имеющим на это право, повысив их уровень доходов. </w:t>
      </w:r>
    </w:p>
    <w:p w14:paraId="259CBC43" w14:textId="77777777" w:rsidR="004507D7" w:rsidRDefault="004507D7" w:rsidP="004507D7">
      <w:pPr>
        <w:pStyle w:val="ConsPlusNormal"/>
        <w:ind w:firstLine="0"/>
        <w:jc w:val="both"/>
      </w:pPr>
    </w:p>
    <w:p w14:paraId="08EF106A" w14:textId="77777777" w:rsidR="004507D7" w:rsidRPr="004507D7" w:rsidRDefault="004507D7" w:rsidP="004507D7">
      <w:pPr>
        <w:ind w:firstLine="708"/>
        <w:jc w:val="center"/>
      </w:pPr>
      <w:r w:rsidRPr="004507D7">
        <w:t>Поддержка  социально-ориентированных  некоммерческих организаций</w:t>
      </w:r>
    </w:p>
    <w:p w14:paraId="56555D37" w14:textId="77777777" w:rsidR="004507D7" w:rsidRPr="004507D7" w:rsidRDefault="004507D7" w:rsidP="004507D7">
      <w:pPr>
        <w:ind w:firstLine="708"/>
        <w:jc w:val="center"/>
      </w:pPr>
    </w:p>
    <w:p w14:paraId="23E5F55A" w14:textId="0E9FA807" w:rsidR="004507D7" w:rsidRDefault="004507D7" w:rsidP="004507D7">
      <w:pPr>
        <w:autoSpaceDE w:val="0"/>
        <w:autoSpaceDN w:val="0"/>
        <w:adjustRightInd w:val="0"/>
        <w:ind w:firstLine="708"/>
        <w:jc w:val="both"/>
      </w:pPr>
      <w:r w:rsidRPr="00702514">
        <w:rPr>
          <w:lang w:eastAsia="ar-SA"/>
        </w:rPr>
        <w:t xml:space="preserve"> </w:t>
      </w:r>
      <w:r w:rsidRPr="00702514">
        <w:t xml:space="preserve">В соответствии со </w:t>
      </w:r>
      <w:hyperlink r:id="rId23" w:history="1">
        <w:r w:rsidRPr="00702514">
          <w:t>статьей 31.1</w:t>
        </w:r>
      </w:hyperlink>
      <w:r w:rsidRPr="00702514">
        <w:t xml:space="preserve"> Федерального закона от 12</w:t>
      </w:r>
      <w:r w:rsidR="00CF79D9">
        <w:t xml:space="preserve"> января </w:t>
      </w:r>
      <w:r w:rsidRPr="00702514">
        <w:t>1996</w:t>
      </w:r>
      <w:r w:rsidR="00CF79D9">
        <w:t xml:space="preserve"> года </w:t>
      </w:r>
      <w:r w:rsidRPr="00702514">
        <w:t>№ 7-ФЗ "О некоммерческих организациях" к полномочиям органов местного самоуправления относится создание условий для деятельности социально ориентированных некоммерческих организаций.</w:t>
      </w:r>
    </w:p>
    <w:p w14:paraId="48024687" w14:textId="583E83F5" w:rsidR="003530D4" w:rsidRPr="00702514" w:rsidRDefault="003530D4" w:rsidP="004507D7">
      <w:pPr>
        <w:autoSpaceDE w:val="0"/>
        <w:autoSpaceDN w:val="0"/>
        <w:adjustRightInd w:val="0"/>
        <w:ind w:firstLine="708"/>
        <w:jc w:val="both"/>
      </w:pPr>
      <w:r>
        <w:t xml:space="preserve">Согласно </w:t>
      </w:r>
      <w:r w:rsidR="0063313B">
        <w:t>данных   Базы некоммерческих организаций Иркутской области, н</w:t>
      </w:r>
      <w:r>
        <w:t>а территории Та</w:t>
      </w:r>
      <w:r w:rsidR="0063313B">
        <w:t xml:space="preserve">йшетского </w:t>
      </w:r>
      <w:r w:rsidR="00CF79D9">
        <w:t>муниципального округа</w:t>
      </w:r>
      <w:r w:rsidR="0063313B">
        <w:t xml:space="preserve"> действует </w:t>
      </w:r>
      <w:r>
        <w:t xml:space="preserve"> 21 н</w:t>
      </w:r>
      <w:r w:rsidR="0063313B">
        <w:t>екоммерческая  организация  в различных сферах деятельности – благотворительные, религиозные,  правозащитные, образовательные,  детские  и  молодежные организации, общественные организации  инвалидов, ветеранов и пенсионеров</w:t>
      </w:r>
      <w:r w:rsidR="000A76E0">
        <w:t xml:space="preserve"> и другие.</w:t>
      </w:r>
    </w:p>
    <w:p w14:paraId="1A5871CD" w14:textId="77777777" w:rsidR="004507D7" w:rsidRPr="00D02123" w:rsidRDefault="004507D7" w:rsidP="004507D7">
      <w:pPr>
        <w:autoSpaceDE w:val="0"/>
        <w:autoSpaceDN w:val="0"/>
        <w:adjustRightInd w:val="0"/>
        <w:ind w:firstLine="708"/>
        <w:jc w:val="both"/>
      </w:pPr>
      <w:r w:rsidRPr="00702514">
        <w:t>Социально ориентированные</w:t>
      </w:r>
      <w:r w:rsidRPr="00D02123">
        <w:t xml:space="preserve"> некоммерческие организации являются значимыми партнерами органов местного самоуправления в решении стоящих перед обществом задач таких как:</w:t>
      </w:r>
    </w:p>
    <w:p w14:paraId="4E128742" w14:textId="07AA54FE" w:rsidR="004507D7" w:rsidRPr="00D02123" w:rsidRDefault="004507D7" w:rsidP="004507D7">
      <w:pPr>
        <w:autoSpaceDE w:val="0"/>
        <w:autoSpaceDN w:val="0"/>
        <w:adjustRightInd w:val="0"/>
        <w:ind w:firstLine="708"/>
        <w:jc w:val="both"/>
      </w:pPr>
      <w:r w:rsidRPr="00D02123">
        <w:t>поддержка и содействие социальной адаптации граждан, попавших в сложную жизненную ситуацию;</w:t>
      </w:r>
    </w:p>
    <w:p w14:paraId="37DBDB40" w14:textId="78070E81" w:rsidR="004507D7" w:rsidRPr="00D02123" w:rsidRDefault="004507D7" w:rsidP="004507D7">
      <w:pPr>
        <w:autoSpaceDE w:val="0"/>
        <w:autoSpaceDN w:val="0"/>
        <w:adjustRightInd w:val="0"/>
        <w:ind w:firstLine="708"/>
        <w:jc w:val="both"/>
      </w:pPr>
      <w:r w:rsidRPr="00D02123">
        <w:t>поддержка материнства и детства;</w:t>
      </w:r>
    </w:p>
    <w:p w14:paraId="0876EBCA" w14:textId="241BE1A7" w:rsidR="004507D7" w:rsidRPr="00D02123" w:rsidRDefault="004507D7" w:rsidP="004507D7">
      <w:pPr>
        <w:autoSpaceDE w:val="0"/>
        <w:autoSpaceDN w:val="0"/>
        <w:adjustRightInd w:val="0"/>
        <w:ind w:firstLine="708"/>
        <w:jc w:val="both"/>
      </w:pPr>
      <w:r w:rsidRPr="00D02123">
        <w:t>повышение качеств</w:t>
      </w:r>
      <w:r>
        <w:t>а жизни людей пожилого возраста и других социальных проблем общества.</w:t>
      </w:r>
    </w:p>
    <w:p w14:paraId="55404713" w14:textId="77777777" w:rsidR="004507D7" w:rsidRDefault="00696C5C" w:rsidP="004507D7">
      <w:pPr>
        <w:ind w:firstLine="708"/>
        <w:jc w:val="both"/>
      </w:pPr>
      <w:r>
        <w:t>По состоянию на 01.01.2025 года в</w:t>
      </w:r>
      <w:r w:rsidR="004507D7" w:rsidRPr="004C1E0E">
        <w:t xml:space="preserve"> Тайшетском районе </w:t>
      </w:r>
      <w:r>
        <w:t xml:space="preserve"> действовало </w:t>
      </w:r>
      <w:r w:rsidR="004507D7">
        <w:t xml:space="preserve"> </w:t>
      </w:r>
      <w:r w:rsidR="004507D7" w:rsidRPr="004C1E0E">
        <w:t>29 первичных организаций</w:t>
      </w:r>
      <w:r w:rsidR="004507D7" w:rsidRPr="004C1E0E">
        <w:rPr>
          <w:rFonts w:eastAsiaTheme="minorEastAsia"/>
        </w:rPr>
        <w:t xml:space="preserve"> </w:t>
      </w:r>
      <w:r w:rsidR="004507D7" w:rsidRPr="00FB3EA1">
        <w:rPr>
          <w:rFonts w:eastAsiaTheme="minorEastAsia"/>
        </w:rPr>
        <w:t>С</w:t>
      </w:r>
      <w:r w:rsidR="004507D7">
        <w:rPr>
          <w:rFonts w:eastAsiaTheme="minorEastAsia"/>
        </w:rPr>
        <w:t>овета женщин Тайшетского района</w:t>
      </w:r>
      <w:r>
        <w:t xml:space="preserve">.    Активно проводились </w:t>
      </w:r>
      <w:r w:rsidR="004507D7">
        <w:t xml:space="preserve"> </w:t>
      </w:r>
      <w:r>
        <w:t xml:space="preserve"> социально-значимые </w:t>
      </w:r>
      <w:r w:rsidR="004507D7">
        <w:t xml:space="preserve"> мероприятия</w:t>
      </w:r>
      <w:r w:rsidR="004507D7" w:rsidRPr="004C1E0E">
        <w:t xml:space="preserve"> с многодетными, приёмными семьями, одинокими отцами, детьми – сиротами  и другими категориями граждан, требующими внимания и заботы со стороны общественных организаций.</w:t>
      </w:r>
    </w:p>
    <w:p w14:paraId="1DF38191" w14:textId="61477AD0" w:rsidR="004507D7" w:rsidRDefault="004507D7" w:rsidP="004507D7">
      <w:pPr>
        <w:ind w:firstLine="708"/>
        <w:jc w:val="both"/>
      </w:pPr>
      <w:r w:rsidRPr="00D02123">
        <w:t xml:space="preserve">При содействии администрации Тайшетского </w:t>
      </w:r>
      <w:r>
        <w:t xml:space="preserve">района, </w:t>
      </w:r>
      <w:r w:rsidRPr="00D02123">
        <w:t xml:space="preserve">Советом женщин </w:t>
      </w:r>
      <w:r>
        <w:t xml:space="preserve">ежегодно </w:t>
      </w:r>
      <w:r w:rsidRPr="00D02123">
        <w:t xml:space="preserve">  организовыва</w:t>
      </w:r>
      <w:r w:rsidR="009B57BA">
        <w:t>лись</w:t>
      </w:r>
      <w:r w:rsidRPr="00D02123">
        <w:t xml:space="preserve"> благотворительные  акции, направленные на помощь детям из мало</w:t>
      </w:r>
      <w:r w:rsidR="000417C2">
        <w:t>обеспеченных семей, детей-сирот</w:t>
      </w:r>
      <w:r w:rsidRPr="00D02123">
        <w:t xml:space="preserve"> и другим нуждающимся категориям населения ("Помоги Ближнему и ты спасешь мир"; "Школьный портфель", </w:t>
      </w:r>
      <w:r>
        <w:t>"</w:t>
      </w:r>
      <w:r w:rsidRPr="00D02123">
        <w:t xml:space="preserve">Новогодняя </w:t>
      </w:r>
      <w:r>
        <w:t>благотворительная ёлка").  За 2022-2024 годы год проведено  9 благотворительных акций.</w:t>
      </w:r>
      <w:r w:rsidRPr="00D02123">
        <w:t xml:space="preserve"> </w:t>
      </w:r>
    </w:p>
    <w:p w14:paraId="21BE4D1A" w14:textId="040EE479" w:rsidR="004507D7" w:rsidRPr="000979F0" w:rsidRDefault="004507D7" w:rsidP="004507D7">
      <w:pPr>
        <w:ind w:firstLine="567"/>
        <w:jc w:val="both"/>
      </w:pPr>
      <w:r w:rsidRPr="00696C5C">
        <w:t xml:space="preserve">В Тайшетском районе </w:t>
      </w:r>
      <w:r w:rsidR="00696C5C">
        <w:t xml:space="preserve">по состоянию на 01.01.2025 года действовало </w:t>
      </w:r>
      <w:r w:rsidRPr="00696C5C">
        <w:t xml:space="preserve">  26 первичных ветеранских организаций. </w:t>
      </w:r>
      <w:r>
        <w:t>Советом ветеранов при поддержке  а</w:t>
      </w:r>
      <w:r w:rsidR="005C28F5">
        <w:t>дминистрации Тайшетского района</w:t>
      </w:r>
      <w:r>
        <w:t xml:space="preserve">  ежегодно реализовывались мероприятия, направленные на  поддержку пожилых людей,  </w:t>
      </w:r>
      <w:r w:rsidRPr="00FB3EA1">
        <w:rPr>
          <w:rFonts w:eastAsiaTheme="minorEastAsia"/>
        </w:rPr>
        <w:t>отнесенных к категории "Дети войны"</w:t>
      </w:r>
      <w:r>
        <w:t xml:space="preserve"> (</w:t>
      </w:r>
      <w:r>
        <w:rPr>
          <w:rFonts w:eastAsiaTheme="minorEastAsia"/>
        </w:rPr>
        <w:t>конкурс</w:t>
      </w:r>
      <w:r w:rsidRPr="00FB3EA1">
        <w:rPr>
          <w:rFonts w:eastAsiaTheme="minorEastAsia"/>
        </w:rPr>
        <w:t xml:space="preserve"> рукоделия</w:t>
      </w:r>
      <w:r>
        <w:rPr>
          <w:rFonts w:eastAsiaTheme="minorEastAsia"/>
        </w:rPr>
        <w:t xml:space="preserve">), </w:t>
      </w:r>
      <w:r w:rsidRPr="00FB3EA1">
        <w:rPr>
          <w:rFonts w:eastAsiaTheme="minorEastAsia"/>
        </w:rPr>
        <w:t xml:space="preserve"> </w:t>
      </w:r>
      <w:r>
        <w:rPr>
          <w:rFonts w:eastAsiaTheme="minorEastAsia"/>
        </w:rPr>
        <w:t>конкурс</w:t>
      </w:r>
      <w:r w:rsidRPr="00FB3EA1">
        <w:rPr>
          <w:rFonts w:eastAsiaTheme="minorEastAsia"/>
        </w:rPr>
        <w:t xml:space="preserve"> "Лучшая первичная  ветеранская организация</w:t>
      </w:r>
      <w:r>
        <w:rPr>
          <w:rFonts w:eastAsiaTheme="minorEastAsia"/>
        </w:rPr>
        <w:t>",  а также  другие социально-значимые  мероприятия (конкурс</w:t>
      </w:r>
      <w:r w:rsidRPr="00FB3EA1">
        <w:rPr>
          <w:rFonts w:eastAsiaTheme="minorEastAsia"/>
        </w:rPr>
        <w:t xml:space="preserve">  </w:t>
      </w:r>
      <w:r>
        <w:rPr>
          <w:rFonts w:eastAsiaTheme="minorEastAsia"/>
        </w:rPr>
        <w:t xml:space="preserve"> творческих работ </w:t>
      </w:r>
      <w:r w:rsidRPr="00FB3EA1">
        <w:rPr>
          <w:rFonts w:eastAsiaTheme="minorEastAsia"/>
        </w:rPr>
        <w:t>ко Дню Победы</w:t>
      </w:r>
      <w:r w:rsidRPr="00AB5F6A">
        <w:rPr>
          <w:sz w:val="23"/>
          <w:szCs w:val="23"/>
          <w:shd w:val="clear" w:color="auto" w:fill="FFFFFF"/>
        </w:rPr>
        <w:t xml:space="preserve"> </w:t>
      </w:r>
      <w:r>
        <w:rPr>
          <w:sz w:val="23"/>
          <w:szCs w:val="23"/>
          <w:shd w:val="clear" w:color="auto" w:fill="FFFFFF"/>
        </w:rPr>
        <w:t>среди учащихся общеобразовательных организаций</w:t>
      </w:r>
      <w:r w:rsidR="00D7432A">
        <w:rPr>
          <w:rFonts w:eastAsiaTheme="minorEastAsia"/>
        </w:rPr>
        <w:t>).</w:t>
      </w:r>
    </w:p>
    <w:p w14:paraId="1CA0A57B" w14:textId="77777777" w:rsidR="00D7432A" w:rsidRDefault="004507D7" w:rsidP="004507D7">
      <w:pPr>
        <w:widowControl w:val="0"/>
        <w:tabs>
          <w:tab w:val="left" w:pos="1770"/>
        </w:tabs>
        <w:snapToGrid w:val="0"/>
        <w:jc w:val="both"/>
      </w:pPr>
      <w:r>
        <w:t xml:space="preserve">           </w:t>
      </w:r>
      <w:r w:rsidR="00D7432A">
        <w:t xml:space="preserve"> Администрацией Тайшетского района оказывались различные виды  поддержки  в деятельности   социально-ориентированных некоммерческих организаций:  информационная поддержка, организационная  поддержка в проведении мероприятий,    поощрение  победителей - участников  конкурсов.</w:t>
      </w:r>
    </w:p>
    <w:p w14:paraId="59F91AA7" w14:textId="77777777" w:rsidR="004507D7" w:rsidRDefault="004507D7" w:rsidP="004507D7">
      <w:pPr>
        <w:widowControl w:val="0"/>
        <w:tabs>
          <w:tab w:val="left" w:pos="1770"/>
        </w:tabs>
        <w:snapToGrid w:val="0"/>
        <w:jc w:val="both"/>
      </w:pPr>
      <w:r>
        <w:lastRenderedPageBreak/>
        <w:t xml:space="preserve"> </w:t>
      </w:r>
      <w:r w:rsidR="00D7432A">
        <w:t xml:space="preserve">           </w:t>
      </w:r>
      <w:r>
        <w:t xml:space="preserve">В результате </w:t>
      </w:r>
      <w:r w:rsidRPr="00FB3EA1">
        <w:t>реализации данных направлений поддержки социально-ориентированных некоммерческих организаций, достигнуты  следующие показатели:</w:t>
      </w:r>
    </w:p>
    <w:p w14:paraId="448050A2" w14:textId="77777777" w:rsidR="004507D7" w:rsidRPr="00FB3EA1" w:rsidRDefault="004507D7" w:rsidP="004507D7">
      <w:pPr>
        <w:widowControl w:val="0"/>
        <w:tabs>
          <w:tab w:val="left" w:pos="1770"/>
        </w:tabs>
        <w:snapToGrid w:val="0"/>
        <w:jc w:val="both"/>
      </w:pPr>
    </w:p>
    <w:tbl>
      <w:tblPr>
        <w:tblW w:w="92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1"/>
        <w:gridCol w:w="1276"/>
        <w:gridCol w:w="1275"/>
        <w:gridCol w:w="1134"/>
      </w:tblGrid>
      <w:tr w:rsidR="004507D7" w:rsidRPr="00FB3EA1" w14:paraId="0FE7F315" w14:textId="77777777" w:rsidTr="00D7432A">
        <w:tc>
          <w:tcPr>
            <w:tcW w:w="567" w:type="dxa"/>
            <w:vAlign w:val="center"/>
          </w:tcPr>
          <w:p w14:paraId="09A23A23" w14:textId="77777777" w:rsidR="004507D7" w:rsidRPr="00FB3EA1" w:rsidRDefault="004507D7" w:rsidP="00D7432A">
            <w:pPr>
              <w:ind w:right="-1" w:firstLine="567"/>
            </w:pPr>
          </w:p>
        </w:tc>
        <w:tc>
          <w:tcPr>
            <w:tcW w:w="4961" w:type="dxa"/>
            <w:vAlign w:val="center"/>
          </w:tcPr>
          <w:p w14:paraId="2F9CF7AE" w14:textId="77777777" w:rsidR="004507D7" w:rsidRPr="00FB3EA1" w:rsidRDefault="004507D7" w:rsidP="00D7432A">
            <w:pPr>
              <w:ind w:right="-1" w:firstLine="567"/>
              <w:jc w:val="center"/>
            </w:pPr>
            <w:r w:rsidRPr="00FB3EA1">
              <w:t>Наименование  показателя</w:t>
            </w:r>
          </w:p>
        </w:tc>
        <w:tc>
          <w:tcPr>
            <w:tcW w:w="1276" w:type="dxa"/>
          </w:tcPr>
          <w:p w14:paraId="33D69312" w14:textId="77777777" w:rsidR="004507D7" w:rsidRPr="00FB3EA1" w:rsidRDefault="004507D7" w:rsidP="00D7432A">
            <w:pPr>
              <w:ind w:right="-1"/>
              <w:jc w:val="center"/>
            </w:pPr>
            <w:r>
              <w:t>2022</w:t>
            </w:r>
            <w:r w:rsidRPr="00FB3EA1">
              <w:t xml:space="preserve"> год</w:t>
            </w:r>
          </w:p>
        </w:tc>
        <w:tc>
          <w:tcPr>
            <w:tcW w:w="1275" w:type="dxa"/>
            <w:vAlign w:val="center"/>
          </w:tcPr>
          <w:p w14:paraId="49D4F09B" w14:textId="77777777" w:rsidR="004507D7" w:rsidRPr="00FB3EA1" w:rsidRDefault="004507D7" w:rsidP="00D7432A">
            <w:pPr>
              <w:ind w:right="-1"/>
              <w:jc w:val="center"/>
            </w:pPr>
            <w:r>
              <w:t>2023</w:t>
            </w:r>
            <w:r w:rsidRPr="00FB3EA1">
              <w:t xml:space="preserve"> год</w:t>
            </w:r>
          </w:p>
        </w:tc>
        <w:tc>
          <w:tcPr>
            <w:tcW w:w="1134" w:type="dxa"/>
          </w:tcPr>
          <w:p w14:paraId="091F46B3" w14:textId="77777777" w:rsidR="004507D7" w:rsidRPr="00FB3EA1" w:rsidRDefault="004507D7" w:rsidP="00D7432A">
            <w:pPr>
              <w:ind w:right="-1"/>
              <w:jc w:val="center"/>
            </w:pPr>
            <w:r>
              <w:t>2024 год</w:t>
            </w:r>
          </w:p>
        </w:tc>
      </w:tr>
      <w:tr w:rsidR="004507D7" w:rsidRPr="00FB3EA1" w14:paraId="609D75E8" w14:textId="77777777" w:rsidTr="00D7432A">
        <w:tc>
          <w:tcPr>
            <w:tcW w:w="567" w:type="dxa"/>
            <w:vAlign w:val="center"/>
          </w:tcPr>
          <w:p w14:paraId="50652CFE" w14:textId="77777777" w:rsidR="004507D7" w:rsidRPr="00D32552" w:rsidRDefault="004507D7" w:rsidP="00D7432A">
            <w:pPr>
              <w:ind w:right="-1"/>
              <w:jc w:val="center"/>
            </w:pPr>
            <w:r w:rsidRPr="00D32552">
              <w:t>1</w:t>
            </w:r>
          </w:p>
        </w:tc>
        <w:tc>
          <w:tcPr>
            <w:tcW w:w="4961" w:type="dxa"/>
          </w:tcPr>
          <w:p w14:paraId="547BE73C" w14:textId="77777777" w:rsidR="004507D7" w:rsidRPr="00D32552" w:rsidRDefault="004507D7" w:rsidP="00D7432A">
            <w:pPr>
              <w:ind w:right="-1"/>
              <w:jc w:val="both"/>
            </w:pPr>
            <w:r w:rsidRPr="00D32552">
              <w:t>Оказание консультационной поддержки социально ориентированным некоммерческим организациям по вопросам осуществления их деятельности</w:t>
            </w:r>
          </w:p>
        </w:tc>
        <w:tc>
          <w:tcPr>
            <w:tcW w:w="1276" w:type="dxa"/>
            <w:vAlign w:val="center"/>
          </w:tcPr>
          <w:p w14:paraId="3062D645" w14:textId="77777777" w:rsidR="004507D7" w:rsidRPr="00D32552" w:rsidRDefault="004507D7" w:rsidP="00D7432A">
            <w:pPr>
              <w:ind w:right="-1"/>
              <w:jc w:val="center"/>
            </w:pPr>
            <w:r w:rsidRPr="00D32552">
              <w:t>8</w:t>
            </w:r>
          </w:p>
        </w:tc>
        <w:tc>
          <w:tcPr>
            <w:tcW w:w="1275" w:type="dxa"/>
            <w:vAlign w:val="center"/>
          </w:tcPr>
          <w:p w14:paraId="5AC2D701" w14:textId="77777777" w:rsidR="004507D7" w:rsidRPr="00D32552" w:rsidRDefault="004507D7" w:rsidP="00D7432A">
            <w:pPr>
              <w:ind w:right="-1"/>
              <w:jc w:val="center"/>
            </w:pPr>
            <w:r w:rsidRPr="00D32552">
              <w:t>8</w:t>
            </w:r>
          </w:p>
        </w:tc>
        <w:tc>
          <w:tcPr>
            <w:tcW w:w="1134" w:type="dxa"/>
            <w:vAlign w:val="center"/>
          </w:tcPr>
          <w:p w14:paraId="7FBF1534" w14:textId="77777777" w:rsidR="004507D7" w:rsidRPr="00D32552" w:rsidRDefault="004507D7" w:rsidP="00D7432A">
            <w:pPr>
              <w:ind w:right="-1"/>
              <w:jc w:val="center"/>
            </w:pPr>
            <w:r w:rsidRPr="00D32552">
              <w:t>8</w:t>
            </w:r>
          </w:p>
        </w:tc>
      </w:tr>
      <w:tr w:rsidR="004507D7" w:rsidRPr="00FB3EA1" w14:paraId="46323A66" w14:textId="77777777" w:rsidTr="00D7432A">
        <w:tc>
          <w:tcPr>
            <w:tcW w:w="567" w:type="dxa"/>
            <w:vAlign w:val="center"/>
          </w:tcPr>
          <w:p w14:paraId="13C1359A" w14:textId="77777777" w:rsidR="004507D7" w:rsidRPr="00D32552" w:rsidRDefault="004507D7" w:rsidP="00D7432A">
            <w:pPr>
              <w:ind w:right="-1"/>
              <w:jc w:val="center"/>
            </w:pPr>
            <w:r w:rsidRPr="00D32552">
              <w:t>2</w:t>
            </w:r>
          </w:p>
        </w:tc>
        <w:tc>
          <w:tcPr>
            <w:tcW w:w="4961" w:type="dxa"/>
          </w:tcPr>
          <w:p w14:paraId="76321322" w14:textId="77777777" w:rsidR="004507D7" w:rsidRPr="00D32552" w:rsidRDefault="004507D7" w:rsidP="00D7432A">
            <w:pPr>
              <w:ind w:right="-1"/>
              <w:jc w:val="both"/>
            </w:pPr>
            <w:r w:rsidRPr="00D32552">
              <w:t>Оказание содействия в проведении благотворительных акций социально ориентированных некоммерческих организаций</w:t>
            </w:r>
          </w:p>
        </w:tc>
        <w:tc>
          <w:tcPr>
            <w:tcW w:w="1276" w:type="dxa"/>
            <w:vAlign w:val="center"/>
          </w:tcPr>
          <w:p w14:paraId="7A14F669" w14:textId="77777777" w:rsidR="004507D7" w:rsidRPr="00D32552" w:rsidRDefault="004507D7" w:rsidP="00D7432A">
            <w:pPr>
              <w:ind w:right="-1"/>
              <w:jc w:val="center"/>
            </w:pPr>
            <w:r w:rsidRPr="00D32552">
              <w:t>3</w:t>
            </w:r>
          </w:p>
        </w:tc>
        <w:tc>
          <w:tcPr>
            <w:tcW w:w="1275" w:type="dxa"/>
            <w:vAlign w:val="center"/>
          </w:tcPr>
          <w:p w14:paraId="113E0C1D" w14:textId="77777777" w:rsidR="004507D7" w:rsidRPr="00D32552" w:rsidRDefault="004507D7" w:rsidP="00D7432A">
            <w:pPr>
              <w:ind w:right="-1"/>
              <w:jc w:val="center"/>
            </w:pPr>
            <w:r w:rsidRPr="00D32552">
              <w:t>3</w:t>
            </w:r>
          </w:p>
        </w:tc>
        <w:tc>
          <w:tcPr>
            <w:tcW w:w="1134" w:type="dxa"/>
            <w:vAlign w:val="center"/>
          </w:tcPr>
          <w:p w14:paraId="146372A7" w14:textId="77777777" w:rsidR="004507D7" w:rsidRPr="00D32552" w:rsidRDefault="004507D7" w:rsidP="00D7432A">
            <w:pPr>
              <w:ind w:right="-1"/>
              <w:jc w:val="center"/>
            </w:pPr>
            <w:r w:rsidRPr="00D32552">
              <w:t>3</w:t>
            </w:r>
          </w:p>
        </w:tc>
      </w:tr>
      <w:tr w:rsidR="004507D7" w:rsidRPr="00FB3EA1" w14:paraId="230D7FD7" w14:textId="77777777" w:rsidTr="00D7432A">
        <w:tc>
          <w:tcPr>
            <w:tcW w:w="567" w:type="dxa"/>
            <w:shd w:val="clear" w:color="auto" w:fill="auto"/>
            <w:vAlign w:val="center"/>
          </w:tcPr>
          <w:p w14:paraId="0FF72AB5" w14:textId="77777777" w:rsidR="004507D7" w:rsidRPr="00D32552" w:rsidRDefault="004507D7" w:rsidP="00D7432A">
            <w:pPr>
              <w:ind w:right="-1"/>
              <w:jc w:val="center"/>
            </w:pPr>
          </w:p>
          <w:p w14:paraId="182E1874" w14:textId="77777777" w:rsidR="004507D7" w:rsidRPr="00D32552" w:rsidRDefault="004507D7" w:rsidP="00D7432A">
            <w:pPr>
              <w:ind w:right="-1"/>
              <w:jc w:val="center"/>
            </w:pPr>
            <w:r w:rsidRPr="00D32552">
              <w:t>3</w:t>
            </w:r>
          </w:p>
        </w:tc>
        <w:tc>
          <w:tcPr>
            <w:tcW w:w="4961" w:type="dxa"/>
            <w:shd w:val="clear" w:color="auto" w:fill="auto"/>
          </w:tcPr>
          <w:p w14:paraId="3B6CE48C" w14:textId="6BAE2ADD" w:rsidR="004507D7" w:rsidRPr="00D32552" w:rsidRDefault="004507D7" w:rsidP="009B57BA">
            <w:pPr>
              <w:ind w:right="-1"/>
              <w:jc w:val="both"/>
            </w:pPr>
            <w:r w:rsidRPr="00D32552">
              <w:t xml:space="preserve">Количество социально значимых культурно-массовых мероприятий  проведенных социально ориентированными некоммерческими организациями при поддержке администрации Тайшетского </w:t>
            </w:r>
            <w:r w:rsidR="009B57BA">
              <w:t>района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88907F" w14:textId="77777777" w:rsidR="004507D7" w:rsidRPr="00D32552" w:rsidRDefault="004507D7" w:rsidP="00D7432A">
            <w:pPr>
              <w:jc w:val="center"/>
              <w:rPr>
                <w:color w:val="000000"/>
                <w:kern w:val="3"/>
                <w:lang w:eastAsia="ja-JP"/>
              </w:rPr>
            </w:pPr>
          </w:p>
          <w:p w14:paraId="211C3679" w14:textId="77777777" w:rsidR="004507D7" w:rsidRPr="00D32552" w:rsidRDefault="004507D7" w:rsidP="00D7432A">
            <w:pPr>
              <w:jc w:val="center"/>
              <w:rPr>
                <w:color w:val="000000"/>
                <w:kern w:val="3"/>
                <w:lang w:eastAsia="ja-JP"/>
              </w:rPr>
            </w:pPr>
            <w:r w:rsidRPr="00D32552">
              <w:rPr>
                <w:color w:val="000000"/>
                <w:kern w:val="3"/>
                <w:lang w:eastAsia="ja-JP"/>
              </w:rPr>
              <w:t>17</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628DBB" w14:textId="77777777" w:rsidR="004507D7" w:rsidRPr="00D32552" w:rsidRDefault="004507D7" w:rsidP="00D7432A">
            <w:pPr>
              <w:jc w:val="center"/>
              <w:rPr>
                <w:color w:val="000000"/>
                <w:kern w:val="3"/>
                <w:lang w:eastAsia="ja-JP"/>
              </w:rPr>
            </w:pPr>
          </w:p>
          <w:p w14:paraId="29E42D9B" w14:textId="77777777" w:rsidR="004507D7" w:rsidRPr="00D32552" w:rsidRDefault="004507D7" w:rsidP="00D7432A">
            <w:pPr>
              <w:jc w:val="center"/>
              <w:rPr>
                <w:color w:val="000000"/>
                <w:kern w:val="3"/>
                <w:lang w:eastAsia="ja-JP"/>
              </w:rPr>
            </w:pPr>
            <w:r w:rsidRPr="00D32552">
              <w:rPr>
                <w:color w:val="000000"/>
                <w:kern w:val="3"/>
                <w:lang w:eastAsia="ja-JP"/>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B651A6" w14:textId="77777777" w:rsidR="004507D7" w:rsidRPr="00D32552" w:rsidRDefault="004507D7" w:rsidP="00D7432A">
            <w:pPr>
              <w:jc w:val="center"/>
              <w:rPr>
                <w:color w:val="000000"/>
                <w:kern w:val="3"/>
                <w:lang w:eastAsia="ja-JP"/>
              </w:rPr>
            </w:pPr>
          </w:p>
          <w:p w14:paraId="3A672BF1" w14:textId="77777777" w:rsidR="004507D7" w:rsidRPr="00D32552" w:rsidRDefault="004507D7" w:rsidP="00D7432A">
            <w:pPr>
              <w:jc w:val="center"/>
              <w:rPr>
                <w:color w:val="000000"/>
                <w:kern w:val="3"/>
                <w:lang w:eastAsia="ja-JP"/>
              </w:rPr>
            </w:pPr>
            <w:r w:rsidRPr="00D32552">
              <w:rPr>
                <w:color w:val="000000"/>
                <w:kern w:val="3"/>
                <w:lang w:eastAsia="ja-JP"/>
              </w:rPr>
              <w:t>18</w:t>
            </w:r>
          </w:p>
        </w:tc>
      </w:tr>
      <w:tr w:rsidR="004507D7" w:rsidRPr="00FB3EA1" w14:paraId="3CE60985" w14:textId="77777777" w:rsidTr="00D7432A">
        <w:tc>
          <w:tcPr>
            <w:tcW w:w="567" w:type="dxa"/>
            <w:shd w:val="clear" w:color="auto" w:fill="auto"/>
            <w:vAlign w:val="center"/>
          </w:tcPr>
          <w:p w14:paraId="57EE12ED" w14:textId="77777777" w:rsidR="004507D7" w:rsidRPr="00D32552" w:rsidRDefault="004507D7" w:rsidP="00D7432A">
            <w:pPr>
              <w:ind w:right="-1"/>
              <w:jc w:val="center"/>
            </w:pPr>
            <w:r w:rsidRPr="00D32552">
              <w:t>4</w:t>
            </w:r>
          </w:p>
        </w:tc>
        <w:tc>
          <w:tcPr>
            <w:tcW w:w="4961" w:type="dxa"/>
            <w:shd w:val="clear" w:color="auto" w:fill="auto"/>
          </w:tcPr>
          <w:p w14:paraId="6358F44C" w14:textId="77777777" w:rsidR="004507D7" w:rsidRPr="00D32552" w:rsidRDefault="004507D7" w:rsidP="00D7432A">
            <w:pPr>
              <w:ind w:right="-1"/>
              <w:jc w:val="both"/>
            </w:pPr>
            <w:r w:rsidRPr="00D32552">
              <w:t>Доля граждан, вовлеченных в мероприятия, проводимых совместно с общественными организациями и объединениями, в общей численности населения муниципального образования "Тайшетский район"</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A0FE85" w14:textId="77777777" w:rsidR="004507D7" w:rsidRPr="00D32552" w:rsidRDefault="004507D7" w:rsidP="00D7432A">
            <w:pPr>
              <w:jc w:val="center"/>
              <w:rPr>
                <w:color w:val="000000"/>
                <w:kern w:val="3"/>
                <w:lang w:eastAsia="ja-JP"/>
              </w:rPr>
            </w:pPr>
            <w:r w:rsidRPr="00D32552">
              <w:rPr>
                <w:color w:val="000000"/>
                <w:kern w:val="3"/>
                <w:lang w:eastAsia="ja-JP"/>
              </w:rPr>
              <w:t>18</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511845" w14:textId="77777777" w:rsidR="004507D7" w:rsidRPr="00D32552" w:rsidRDefault="004507D7" w:rsidP="00D7432A">
            <w:pPr>
              <w:jc w:val="center"/>
              <w:rPr>
                <w:color w:val="000000"/>
                <w:kern w:val="3"/>
                <w:lang w:eastAsia="ja-JP"/>
              </w:rPr>
            </w:pPr>
            <w:r w:rsidRPr="00D32552">
              <w:rPr>
                <w:color w:val="000000"/>
                <w:kern w:val="3"/>
                <w:lang w:eastAsia="ja-JP"/>
              </w:rPr>
              <w:t>18,5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1CF4BE" w14:textId="77777777" w:rsidR="004507D7" w:rsidRPr="00D32552" w:rsidRDefault="004507D7" w:rsidP="00041D3B">
            <w:pPr>
              <w:jc w:val="center"/>
              <w:rPr>
                <w:color w:val="000000"/>
                <w:kern w:val="3"/>
                <w:lang w:eastAsia="ja-JP"/>
              </w:rPr>
            </w:pPr>
            <w:r w:rsidRPr="00D32552">
              <w:rPr>
                <w:color w:val="000000"/>
                <w:kern w:val="3"/>
                <w:lang w:eastAsia="ja-JP"/>
              </w:rPr>
              <w:t>19,</w:t>
            </w:r>
            <w:r w:rsidR="00041D3B">
              <w:rPr>
                <w:color w:val="000000"/>
                <w:kern w:val="3"/>
                <w:lang w:eastAsia="ja-JP"/>
              </w:rPr>
              <w:t>6</w:t>
            </w:r>
          </w:p>
        </w:tc>
      </w:tr>
    </w:tbl>
    <w:p w14:paraId="60080DC1" w14:textId="77777777" w:rsidR="004507D7" w:rsidRPr="00FB3EA1" w:rsidRDefault="004507D7" w:rsidP="004507D7">
      <w:pPr>
        <w:ind w:firstLine="567"/>
        <w:jc w:val="both"/>
      </w:pPr>
    </w:p>
    <w:p w14:paraId="3004882B" w14:textId="77777777" w:rsidR="004507D7" w:rsidRDefault="004507D7" w:rsidP="004507D7">
      <w:pPr>
        <w:tabs>
          <w:tab w:val="left" w:pos="0"/>
        </w:tabs>
        <w:autoSpaceDE w:val="0"/>
        <w:autoSpaceDN w:val="0"/>
        <w:adjustRightInd w:val="0"/>
        <w:ind w:firstLine="567"/>
        <w:jc w:val="both"/>
      </w:pPr>
      <w:r w:rsidRPr="00FB3EA1">
        <w:t xml:space="preserve"> </w:t>
      </w:r>
      <w:r w:rsidRPr="00D02123">
        <w:t>Реализаци</w:t>
      </w:r>
      <w:r>
        <w:t>я указанных направлений позволила</w:t>
      </w:r>
      <w:r w:rsidRPr="00D02123">
        <w:t xml:space="preserve"> стимулировать и поддерживать активную жизненную позицию категории граждан путем их участия в обще</w:t>
      </w:r>
      <w:r>
        <w:t>ственных объединениях, позволила</w:t>
      </w:r>
      <w:r w:rsidRPr="00A06CC7">
        <w:t xml:space="preserve"> улучшить социальное положение нуждающихся слоев населения,</w:t>
      </w:r>
      <w:r>
        <w:t xml:space="preserve">  повысить  вовлеченность   граждан  в мероприятия, проводимые совместно с общественными  организациями.</w:t>
      </w:r>
    </w:p>
    <w:p w14:paraId="38E8B868" w14:textId="77777777" w:rsidR="004507D7" w:rsidRPr="00F116CD" w:rsidRDefault="004507D7" w:rsidP="004507D7">
      <w:pPr>
        <w:pStyle w:val="ConsPlusNormal"/>
        <w:tabs>
          <w:tab w:val="left" w:pos="284"/>
        </w:tabs>
        <w:ind w:firstLine="567"/>
        <w:jc w:val="both"/>
        <w:rPr>
          <w:rFonts w:ascii="Times New Roman" w:hAnsi="Times New Roman"/>
          <w:sz w:val="24"/>
          <w:szCs w:val="24"/>
          <w:lang w:eastAsia="ar-SA"/>
        </w:rPr>
      </w:pPr>
      <w:r w:rsidRPr="00F116CD">
        <w:rPr>
          <w:rFonts w:ascii="Times New Roman" w:hAnsi="Times New Roman"/>
          <w:sz w:val="24"/>
          <w:szCs w:val="24"/>
          <w:lang w:eastAsia="ar-SA"/>
        </w:rPr>
        <w:t>К основным проблемам в сфере  деятельности социально-ориентированных некоммерческих  организаций можно отнести :</w:t>
      </w:r>
    </w:p>
    <w:p w14:paraId="52F73F01" w14:textId="49017992" w:rsidR="004507D7" w:rsidRPr="00F116CD" w:rsidRDefault="004507D7" w:rsidP="004507D7">
      <w:pPr>
        <w:ind w:firstLine="567"/>
        <w:jc w:val="both"/>
      </w:pPr>
      <w:r w:rsidRPr="00F116CD">
        <w:t xml:space="preserve">слабая материально-техническая база  </w:t>
      </w:r>
      <w:r w:rsidR="00D7432A">
        <w:t>социально-ориентированных некоммерческих организаций;</w:t>
      </w:r>
    </w:p>
    <w:p w14:paraId="7238DF4E" w14:textId="50AB1C77" w:rsidR="004507D7" w:rsidRPr="00F116CD" w:rsidRDefault="004507D7" w:rsidP="004507D7">
      <w:pPr>
        <w:ind w:firstLine="567"/>
        <w:jc w:val="both"/>
      </w:pPr>
      <w:r w:rsidRPr="00F116CD">
        <w:t>сложности с социальным проектированием. Существенная часть СО НКО слабо владеет технологией социального проектирования</w:t>
      </w:r>
      <w:r w:rsidR="00D7432A">
        <w:t>;</w:t>
      </w:r>
    </w:p>
    <w:p w14:paraId="0ADB9A4A" w14:textId="4F6FEC87" w:rsidR="004507D7" w:rsidRPr="00F116CD" w:rsidRDefault="004507D7" w:rsidP="004507D7">
      <w:pPr>
        <w:ind w:firstLine="567"/>
        <w:jc w:val="both"/>
      </w:pPr>
      <w:r>
        <w:t xml:space="preserve"> </w:t>
      </w:r>
      <w:r w:rsidRPr="00F116CD">
        <w:t>неравномерное распределение господдержки (государственная поддержка оказывается исходя из предоставляемых грантов и субсидий, не все могут её получить).</w:t>
      </w:r>
    </w:p>
    <w:p w14:paraId="25BAD28A" w14:textId="432EAFAB" w:rsidR="004507D7" w:rsidRDefault="004507D7" w:rsidP="004507D7">
      <w:pPr>
        <w:pStyle w:val="ConsPlusNormal"/>
        <w:jc w:val="both"/>
        <w:rPr>
          <w:rFonts w:ascii="Times New Roman" w:hAnsi="Times New Roman" w:cs="Times New Roman"/>
          <w:sz w:val="24"/>
          <w:szCs w:val="24"/>
        </w:rPr>
      </w:pPr>
      <w:r w:rsidRPr="00F116CD">
        <w:rPr>
          <w:rFonts w:ascii="Times New Roman" w:hAnsi="Times New Roman" w:cs="Times New Roman"/>
          <w:sz w:val="24"/>
          <w:szCs w:val="24"/>
        </w:rPr>
        <w:t xml:space="preserve">Основные направления развития </w:t>
      </w:r>
      <w:r w:rsidR="00E63112">
        <w:rPr>
          <w:rFonts w:ascii="Times New Roman" w:hAnsi="Times New Roman" w:cs="Times New Roman"/>
          <w:sz w:val="24"/>
          <w:szCs w:val="24"/>
        </w:rPr>
        <w:t xml:space="preserve">в </w:t>
      </w:r>
      <w:r w:rsidRPr="00F116CD">
        <w:rPr>
          <w:rFonts w:ascii="Times New Roman" w:hAnsi="Times New Roman" w:cs="Times New Roman"/>
          <w:sz w:val="24"/>
          <w:szCs w:val="24"/>
        </w:rPr>
        <w:t>сфере поддержки деятельности социально</w:t>
      </w:r>
      <w:r>
        <w:rPr>
          <w:rFonts w:ascii="Times New Roman" w:hAnsi="Times New Roman" w:cs="Times New Roman"/>
          <w:sz w:val="24"/>
          <w:szCs w:val="24"/>
        </w:rPr>
        <w:t>-ориентированных некоммерческих организаций:</w:t>
      </w:r>
    </w:p>
    <w:p w14:paraId="0B2BC0D1" w14:textId="2ECD9233" w:rsidR="004507D7" w:rsidRDefault="004507D7" w:rsidP="004507D7">
      <w:pPr>
        <w:pStyle w:val="ConsPlusNormal"/>
        <w:jc w:val="both"/>
        <w:rPr>
          <w:rFonts w:ascii="Times New Roman" w:hAnsi="Times New Roman" w:cs="Times New Roman"/>
          <w:sz w:val="24"/>
          <w:szCs w:val="24"/>
          <w:highlight w:val="yellow"/>
        </w:rPr>
      </w:pPr>
      <w:r>
        <w:rPr>
          <w:rFonts w:ascii="Times New Roman" w:hAnsi="Times New Roman" w:cs="Times New Roman"/>
          <w:sz w:val="24"/>
          <w:szCs w:val="24"/>
        </w:rPr>
        <w:t>выстраивание  эффективных  механизмов взаимодействия органов  власти и   СО НКО, направленных на обеспечение учета  интересов различных социальных групп общества при выработке и проведении социально-экономической политики;</w:t>
      </w:r>
    </w:p>
    <w:p w14:paraId="2890CCBF" w14:textId="6A1CC1BD" w:rsidR="004507D7" w:rsidRPr="00705B97" w:rsidRDefault="004A6A41" w:rsidP="004507D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507D7">
        <w:rPr>
          <w:rFonts w:ascii="Times New Roman" w:hAnsi="Times New Roman" w:cs="Times New Roman"/>
          <w:sz w:val="24"/>
          <w:szCs w:val="24"/>
        </w:rPr>
        <w:t xml:space="preserve"> оказание   различных видов поддержки в осуществлении деятельности СОНКО (организационной, консультационной, имущественной, финансовой).</w:t>
      </w:r>
    </w:p>
    <w:p w14:paraId="560B856A" w14:textId="77777777" w:rsidR="004507D7" w:rsidRDefault="00FC5E65" w:rsidP="00FC5E65">
      <w:pPr>
        <w:pStyle w:val="ConsPlusNormal"/>
        <w:ind w:firstLine="0"/>
        <w:jc w:val="both"/>
      </w:pPr>
      <w:r>
        <w:rPr>
          <w:rFonts w:ascii="Times New Roman" w:hAnsi="Times New Roman" w:cs="Times New Roman"/>
          <w:sz w:val="24"/>
          <w:szCs w:val="24"/>
        </w:rPr>
        <w:t xml:space="preserve">        </w:t>
      </w:r>
    </w:p>
    <w:p w14:paraId="130A1F08" w14:textId="720996EF" w:rsidR="00E953D6" w:rsidRPr="004507D7" w:rsidRDefault="003157DA" w:rsidP="00E953D6">
      <w:pPr>
        <w:pStyle w:val="ConsPlusNormal"/>
        <w:ind w:firstLine="567"/>
        <w:jc w:val="center"/>
        <w:rPr>
          <w:rFonts w:ascii="Times New Roman" w:hAnsi="Times New Roman" w:cs="Times New Roman"/>
          <w:sz w:val="24"/>
          <w:szCs w:val="24"/>
        </w:rPr>
      </w:pPr>
      <w:r w:rsidRPr="003157DA">
        <w:rPr>
          <w:rFonts w:ascii="Times New Roman" w:hAnsi="Times New Roman" w:cs="Times New Roman"/>
          <w:sz w:val="24"/>
          <w:szCs w:val="24"/>
        </w:rPr>
        <w:t>Повышение уровня защиты жизненных интересов и социального обеспечения семей с несовершеннолетними детьми</w:t>
      </w:r>
    </w:p>
    <w:p w14:paraId="0655427D" w14:textId="77777777" w:rsidR="00E953D6" w:rsidRPr="00356190" w:rsidRDefault="00E953D6" w:rsidP="00E953D6">
      <w:pPr>
        <w:pStyle w:val="ConsPlusNormal"/>
        <w:ind w:firstLine="567"/>
        <w:jc w:val="center"/>
        <w:rPr>
          <w:rFonts w:ascii="Times New Roman" w:hAnsi="Times New Roman" w:cs="Times New Roman"/>
          <w:sz w:val="24"/>
          <w:szCs w:val="24"/>
        </w:rPr>
      </w:pPr>
    </w:p>
    <w:p w14:paraId="0FE45AF4" w14:textId="77777777" w:rsidR="009449C7" w:rsidRDefault="009449C7" w:rsidP="009D3B90">
      <w:pPr>
        <w:ind w:firstLine="708"/>
        <w:jc w:val="both"/>
      </w:pPr>
      <w:r w:rsidRPr="009449C7">
        <w:t xml:space="preserve">Бесплатное питание </w:t>
      </w:r>
      <w:r w:rsidR="00BD1B50">
        <w:t>обучающихся</w:t>
      </w:r>
      <w:r w:rsidR="00D647DF">
        <w:t xml:space="preserve"> (воспитанников)</w:t>
      </w:r>
      <w:r w:rsidR="00BD1B50">
        <w:t xml:space="preserve"> </w:t>
      </w:r>
      <w:r w:rsidR="005313E8">
        <w:t xml:space="preserve">в образовательных организациях </w:t>
      </w:r>
      <w:r w:rsidRPr="009449C7">
        <w:t>является од</w:t>
      </w:r>
      <w:r>
        <w:t xml:space="preserve">ной из мер социальной поддержки. </w:t>
      </w:r>
      <w:r w:rsidR="00F55766" w:rsidRPr="00F55766">
        <w:t xml:space="preserve">Рациональное питание детей и подростков </w:t>
      </w:r>
      <w:r w:rsidR="00F55766" w:rsidRPr="00F55766">
        <w:lastRenderedPageBreak/>
        <w:t>является необходимым</w:t>
      </w:r>
      <w:r>
        <w:t xml:space="preserve"> </w:t>
      </w:r>
      <w:r w:rsidR="00F55766" w:rsidRPr="00F55766">
        <w:t>условием обеспечения их здоровья, устойчивости к действию инфекций и других</w:t>
      </w:r>
      <w:r>
        <w:t xml:space="preserve"> </w:t>
      </w:r>
      <w:r w:rsidR="00F55766" w:rsidRPr="00F55766">
        <w:t xml:space="preserve">неблагоприятных факторов, способности к обучению во все возрастные периоды. </w:t>
      </w:r>
      <w:r>
        <w:t xml:space="preserve">Организация </w:t>
      </w:r>
      <w:r w:rsidR="009D3B90">
        <w:t xml:space="preserve"> льготного </w:t>
      </w:r>
      <w:r w:rsidR="00F55766" w:rsidRPr="00F55766">
        <w:t>питания обучающихся</w:t>
      </w:r>
      <w:r w:rsidR="00D647DF">
        <w:t xml:space="preserve"> (воспитанников)</w:t>
      </w:r>
      <w:r w:rsidR="00F55766" w:rsidRPr="00F55766">
        <w:t xml:space="preserve"> </w:t>
      </w:r>
      <w:r>
        <w:t xml:space="preserve">образовательных  организаций </w:t>
      </w:r>
      <w:r w:rsidR="00F55766" w:rsidRPr="00F55766">
        <w:t>является одним из ключевых факторов поддержания их здоровья и эффективности</w:t>
      </w:r>
      <w:r>
        <w:t xml:space="preserve"> </w:t>
      </w:r>
      <w:r w:rsidR="00F55766" w:rsidRPr="00F55766">
        <w:t>обучения</w:t>
      </w:r>
      <w:r w:rsidR="009D3B90">
        <w:t>,</w:t>
      </w:r>
      <w:r w:rsidR="009D3B90" w:rsidRPr="009D3B90">
        <w:t xml:space="preserve"> </w:t>
      </w:r>
      <w:r w:rsidR="009D3B90">
        <w:t>обеспечения прав учащихся из социально-незащищённых семей для их полноценного физического, интеллектуального, нравственного и социального развития.</w:t>
      </w:r>
    </w:p>
    <w:p w14:paraId="4681F631" w14:textId="77777777" w:rsidR="00EA4EEC" w:rsidRDefault="006C3200" w:rsidP="00A574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Л</w:t>
      </w:r>
      <w:r w:rsidR="00D807A8">
        <w:rPr>
          <w:rFonts w:ascii="Times New Roman" w:hAnsi="Times New Roman" w:cs="Times New Roman"/>
          <w:sz w:val="24"/>
          <w:szCs w:val="24"/>
        </w:rPr>
        <w:t xml:space="preserve">ьготным питанием на базе образовательных организаций </w:t>
      </w:r>
      <w:r w:rsidR="00207999">
        <w:rPr>
          <w:rFonts w:ascii="Times New Roman" w:hAnsi="Times New Roman" w:cs="Times New Roman"/>
          <w:sz w:val="24"/>
          <w:szCs w:val="24"/>
        </w:rPr>
        <w:t xml:space="preserve"> Тайшетского района</w:t>
      </w:r>
      <w:r w:rsidR="00356190">
        <w:rPr>
          <w:rFonts w:ascii="Times New Roman" w:hAnsi="Times New Roman" w:cs="Times New Roman"/>
          <w:sz w:val="24"/>
          <w:szCs w:val="24"/>
        </w:rPr>
        <w:t xml:space="preserve"> обеспечивались  следующие категории </w:t>
      </w:r>
      <w:r w:rsidR="00D807A8" w:rsidRPr="00874C56">
        <w:rPr>
          <w:rFonts w:ascii="Times New Roman" w:hAnsi="Times New Roman" w:cs="Times New Roman"/>
          <w:sz w:val="24"/>
          <w:szCs w:val="24"/>
          <w:highlight w:val="yellow"/>
        </w:rPr>
        <w:t>обучающихся</w:t>
      </w:r>
      <w:r w:rsidR="00812D30">
        <w:rPr>
          <w:rFonts w:ascii="Times New Roman" w:hAnsi="Times New Roman" w:cs="Times New Roman"/>
          <w:sz w:val="24"/>
          <w:szCs w:val="24"/>
          <w:highlight w:val="yellow"/>
        </w:rPr>
        <w:t xml:space="preserve"> (воспитанников)</w:t>
      </w:r>
      <w:r w:rsidR="006636EF" w:rsidRPr="00874C56">
        <w:rPr>
          <w:rFonts w:ascii="Times New Roman" w:hAnsi="Times New Roman" w:cs="Times New Roman"/>
          <w:sz w:val="24"/>
          <w:szCs w:val="24"/>
          <w:highlight w:val="yellow"/>
        </w:rPr>
        <w:t>:</w:t>
      </w:r>
    </w:p>
    <w:p w14:paraId="02CE8E72" w14:textId="77777777" w:rsidR="006C3200" w:rsidRPr="006C3200" w:rsidRDefault="006C3200" w:rsidP="006C3200">
      <w:pPr>
        <w:pStyle w:val="ConsPlusNormal"/>
        <w:ind w:firstLine="540"/>
        <w:jc w:val="both"/>
        <w:rPr>
          <w:rFonts w:ascii="Times New Roman" w:hAnsi="Times New Roman" w:cs="Times New Roman"/>
          <w:sz w:val="24"/>
          <w:szCs w:val="24"/>
        </w:rPr>
      </w:pPr>
    </w:p>
    <w:tbl>
      <w:tblPr>
        <w:tblW w:w="9489" w:type="dxa"/>
        <w:tblInd w:w="108" w:type="dxa"/>
        <w:tblLook w:val="04A0" w:firstRow="1" w:lastRow="0" w:firstColumn="1" w:lastColumn="0" w:noHBand="0" w:noVBand="1"/>
      </w:tblPr>
      <w:tblGrid>
        <w:gridCol w:w="680"/>
        <w:gridCol w:w="4849"/>
        <w:gridCol w:w="1340"/>
        <w:gridCol w:w="1140"/>
        <w:gridCol w:w="1480"/>
      </w:tblGrid>
      <w:tr w:rsidR="006C3200" w:rsidRPr="006C3200" w14:paraId="5A207B0A" w14:textId="77777777" w:rsidTr="006C3200">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B5A52" w14:textId="77777777" w:rsidR="006C3200" w:rsidRPr="006C3200" w:rsidRDefault="006C3200">
            <w:pPr>
              <w:jc w:val="center"/>
              <w:rPr>
                <w:rFonts w:ascii="Calibri" w:hAnsi="Calibri" w:cs="Calibri"/>
                <w:color w:val="000000"/>
                <w:sz w:val="22"/>
                <w:szCs w:val="22"/>
              </w:rPr>
            </w:pPr>
            <w:r w:rsidRPr="006C3200">
              <w:rPr>
                <w:rFonts w:ascii="Calibri" w:hAnsi="Calibri" w:cs="Calibri"/>
                <w:color w:val="000000"/>
                <w:sz w:val="22"/>
                <w:szCs w:val="22"/>
              </w:rPr>
              <w:t> </w:t>
            </w:r>
          </w:p>
        </w:tc>
        <w:tc>
          <w:tcPr>
            <w:tcW w:w="4849" w:type="dxa"/>
            <w:tcBorders>
              <w:top w:val="single" w:sz="4" w:space="0" w:color="auto"/>
              <w:left w:val="nil"/>
              <w:bottom w:val="single" w:sz="4" w:space="0" w:color="auto"/>
              <w:right w:val="single" w:sz="4" w:space="0" w:color="auto"/>
            </w:tcBorders>
            <w:shd w:val="clear" w:color="auto" w:fill="auto"/>
            <w:vAlign w:val="bottom"/>
            <w:hideMark/>
          </w:tcPr>
          <w:p w14:paraId="0504CA65" w14:textId="77777777" w:rsidR="006C3200" w:rsidRPr="006C3200" w:rsidRDefault="007C634C">
            <w:pPr>
              <w:rPr>
                <w:bCs/>
                <w:color w:val="000000"/>
              </w:rPr>
            </w:pPr>
            <w:r>
              <w:rPr>
                <w:bCs/>
                <w:color w:val="000000"/>
              </w:rPr>
              <w:t>Категории  обучающихся</w:t>
            </w:r>
            <w:r w:rsidR="006C3200" w:rsidRPr="006C3200">
              <w:rPr>
                <w:bCs/>
                <w:color w:val="000000"/>
              </w:rPr>
              <w:t xml:space="preserve">, чел.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3D53D90" w14:textId="77777777" w:rsidR="006C3200" w:rsidRPr="006C3200" w:rsidRDefault="006C3200" w:rsidP="006C3200">
            <w:pPr>
              <w:jc w:val="center"/>
              <w:rPr>
                <w:bCs/>
                <w:color w:val="000000"/>
                <w:sz w:val="22"/>
                <w:szCs w:val="22"/>
              </w:rPr>
            </w:pPr>
            <w:r w:rsidRPr="006C3200">
              <w:rPr>
                <w:bCs/>
                <w:color w:val="000000"/>
                <w:sz w:val="22"/>
                <w:szCs w:val="22"/>
              </w:rPr>
              <w:t>2022</w:t>
            </w:r>
            <w:r w:rsidR="00EE16FD">
              <w:rPr>
                <w:bCs/>
                <w:color w:val="000000"/>
                <w:sz w:val="22"/>
                <w:szCs w:val="22"/>
              </w:rPr>
              <w:t xml:space="preserve"> год</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46A791FB" w14:textId="77777777" w:rsidR="006C3200" w:rsidRPr="006C3200" w:rsidRDefault="006C3200" w:rsidP="006C3200">
            <w:pPr>
              <w:jc w:val="center"/>
              <w:rPr>
                <w:bCs/>
                <w:color w:val="000000"/>
                <w:sz w:val="22"/>
                <w:szCs w:val="22"/>
              </w:rPr>
            </w:pPr>
            <w:r w:rsidRPr="006C3200">
              <w:rPr>
                <w:bCs/>
                <w:color w:val="000000"/>
                <w:sz w:val="22"/>
                <w:szCs w:val="22"/>
              </w:rPr>
              <w:t>2023</w:t>
            </w:r>
            <w:r w:rsidR="00EE16FD">
              <w:rPr>
                <w:bCs/>
                <w:color w:val="000000"/>
                <w:sz w:val="22"/>
                <w:szCs w:val="22"/>
              </w:rPr>
              <w:t xml:space="preserve"> год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25982DC4" w14:textId="77777777" w:rsidR="006C3200" w:rsidRPr="006C3200" w:rsidRDefault="006C3200" w:rsidP="006C3200">
            <w:pPr>
              <w:jc w:val="center"/>
              <w:rPr>
                <w:bCs/>
                <w:color w:val="000000"/>
                <w:sz w:val="22"/>
                <w:szCs w:val="22"/>
              </w:rPr>
            </w:pPr>
            <w:r w:rsidRPr="006C3200">
              <w:rPr>
                <w:bCs/>
                <w:color w:val="000000"/>
                <w:sz w:val="22"/>
                <w:szCs w:val="22"/>
              </w:rPr>
              <w:t>2024</w:t>
            </w:r>
            <w:r w:rsidR="00EE16FD">
              <w:rPr>
                <w:bCs/>
                <w:color w:val="000000"/>
                <w:sz w:val="22"/>
                <w:szCs w:val="22"/>
              </w:rPr>
              <w:t xml:space="preserve"> год</w:t>
            </w:r>
          </w:p>
        </w:tc>
      </w:tr>
      <w:tr w:rsidR="006C3200" w14:paraId="797ECBE6" w14:textId="77777777" w:rsidTr="006C3200">
        <w:trPr>
          <w:trHeight w:val="63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B1D095F" w14:textId="77777777" w:rsidR="006C3200" w:rsidRPr="007C634C" w:rsidRDefault="006C3200">
            <w:pPr>
              <w:jc w:val="center"/>
              <w:rPr>
                <w:color w:val="000000"/>
                <w:sz w:val="22"/>
                <w:szCs w:val="22"/>
              </w:rPr>
            </w:pPr>
            <w:r w:rsidRPr="007C634C">
              <w:rPr>
                <w:color w:val="000000"/>
                <w:sz w:val="22"/>
                <w:szCs w:val="22"/>
              </w:rPr>
              <w:t>1</w:t>
            </w:r>
          </w:p>
        </w:tc>
        <w:tc>
          <w:tcPr>
            <w:tcW w:w="4849" w:type="dxa"/>
            <w:tcBorders>
              <w:top w:val="nil"/>
              <w:left w:val="nil"/>
              <w:bottom w:val="single" w:sz="4" w:space="0" w:color="auto"/>
              <w:right w:val="single" w:sz="4" w:space="0" w:color="auto"/>
            </w:tcBorders>
            <w:shd w:val="clear" w:color="auto" w:fill="auto"/>
            <w:vAlign w:val="bottom"/>
            <w:hideMark/>
          </w:tcPr>
          <w:p w14:paraId="13FD5A14" w14:textId="77777777" w:rsidR="006C3200" w:rsidRDefault="006C3200">
            <w:pPr>
              <w:rPr>
                <w:color w:val="000000"/>
              </w:rPr>
            </w:pPr>
            <w:r>
              <w:rPr>
                <w:color w:val="000000"/>
              </w:rPr>
              <w:t>Обучающиеся из многодетных и малоимущих семей</w:t>
            </w:r>
          </w:p>
        </w:tc>
        <w:tc>
          <w:tcPr>
            <w:tcW w:w="1340" w:type="dxa"/>
            <w:tcBorders>
              <w:top w:val="nil"/>
              <w:left w:val="nil"/>
              <w:bottom w:val="single" w:sz="4" w:space="0" w:color="auto"/>
              <w:right w:val="single" w:sz="4" w:space="0" w:color="auto"/>
            </w:tcBorders>
            <w:shd w:val="clear" w:color="auto" w:fill="auto"/>
            <w:noWrap/>
            <w:vAlign w:val="bottom"/>
            <w:hideMark/>
          </w:tcPr>
          <w:p w14:paraId="79757F90" w14:textId="77777777" w:rsidR="006C3200" w:rsidRPr="006C3200" w:rsidRDefault="006C3200" w:rsidP="006C3200">
            <w:pPr>
              <w:jc w:val="center"/>
              <w:rPr>
                <w:color w:val="000000"/>
                <w:sz w:val="22"/>
                <w:szCs w:val="22"/>
              </w:rPr>
            </w:pPr>
            <w:r w:rsidRPr="006C3200">
              <w:rPr>
                <w:color w:val="000000"/>
                <w:sz w:val="22"/>
                <w:szCs w:val="22"/>
              </w:rPr>
              <w:t>1993</w:t>
            </w:r>
          </w:p>
        </w:tc>
        <w:tc>
          <w:tcPr>
            <w:tcW w:w="1140" w:type="dxa"/>
            <w:tcBorders>
              <w:top w:val="nil"/>
              <w:left w:val="nil"/>
              <w:bottom w:val="single" w:sz="4" w:space="0" w:color="auto"/>
              <w:right w:val="single" w:sz="4" w:space="0" w:color="auto"/>
            </w:tcBorders>
            <w:shd w:val="clear" w:color="auto" w:fill="auto"/>
            <w:noWrap/>
            <w:vAlign w:val="bottom"/>
            <w:hideMark/>
          </w:tcPr>
          <w:p w14:paraId="2BABB066" w14:textId="77777777" w:rsidR="006C3200" w:rsidRPr="006C3200" w:rsidRDefault="006C3200" w:rsidP="006C3200">
            <w:pPr>
              <w:jc w:val="center"/>
              <w:rPr>
                <w:color w:val="000000"/>
                <w:sz w:val="22"/>
                <w:szCs w:val="22"/>
              </w:rPr>
            </w:pPr>
            <w:r w:rsidRPr="006C3200">
              <w:rPr>
                <w:color w:val="000000"/>
                <w:sz w:val="22"/>
                <w:szCs w:val="22"/>
              </w:rPr>
              <w:t>1628</w:t>
            </w:r>
          </w:p>
        </w:tc>
        <w:tc>
          <w:tcPr>
            <w:tcW w:w="1480" w:type="dxa"/>
            <w:tcBorders>
              <w:top w:val="nil"/>
              <w:left w:val="nil"/>
              <w:bottom w:val="single" w:sz="4" w:space="0" w:color="auto"/>
              <w:right w:val="single" w:sz="4" w:space="0" w:color="auto"/>
            </w:tcBorders>
            <w:shd w:val="clear" w:color="auto" w:fill="auto"/>
            <w:noWrap/>
            <w:vAlign w:val="bottom"/>
            <w:hideMark/>
          </w:tcPr>
          <w:p w14:paraId="749B00E8" w14:textId="77777777" w:rsidR="006C3200" w:rsidRPr="006C3200" w:rsidRDefault="006C3200" w:rsidP="006C3200">
            <w:pPr>
              <w:jc w:val="center"/>
              <w:rPr>
                <w:color w:val="000000"/>
                <w:sz w:val="22"/>
                <w:szCs w:val="22"/>
              </w:rPr>
            </w:pPr>
            <w:r w:rsidRPr="006C3200">
              <w:rPr>
                <w:color w:val="000000"/>
                <w:sz w:val="22"/>
                <w:szCs w:val="22"/>
              </w:rPr>
              <w:t>1539</w:t>
            </w:r>
          </w:p>
        </w:tc>
      </w:tr>
      <w:tr w:rsidR="006C3200" w14:paraId="7A45789B" w14:textId="77777777" w:rsidTr="006C3200">
        <w:trPr>
          <w:trHeight w:val="126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0612E12" w14:textId="77777777" w:rsidR="006C3200" w:rsidRPr="007C634C" w:rsidRDefault="006C3200">
            <w:pPr>
              <w:jc w:val="center"/>
              <w:rPr>
                <w:color w:val="000000"/>
                <w:sz w:val="22"/>
                <w:szCs w:val="22"/>
              </w:rPr>
            </w:pPr>
            <w:r w:rsidRPr="007C634C">
              <w:rPr>
                <w:color w:val="000000"/>
                <w:sz w:val="22"/>
                <w:szCs w:val="22"/>
              </w:rPr>
              <w:t>2</w:t>
            </w:r>
          </w:p>
        </w:tc>
        <w:tc>
          <w:tcPr>
            <w:tcW w:w="4849" w:type="dxa"/>
            <w:tcBorders>
              <w:top w:val="nil"/>
              <w:left w:val="nil"/>
              <w:bottom w:val="single" w:sz="4" w:space="0" w:color="auto"/>
              <w:right w:val="single" w:sz="4" w:space="0" w:color="auto"/>
            </w:tcBorders>
            <w:shd w:val="clear" w:color="auto" w:fill="auto"/>
            <w:vAlign w:val="bottom"/>
            <w:hideMark/>
          </w:tcPr>
          <w:p w14:paraId="7B311139" w14:textId="77777777" w:rsidR="006C3200" w:rsidRDefault="006C3200">
            <w:pPr>
              <w:rPr>
                <w:color w:val="000000"/>
              </w:rPr>
            </w:pPr>
            <w:r>
              <w:rPr>
                <w:color w:val="000000"/>
              </w:rPr>
              <w:t>Обучающиеся, проживающие в  пришкольных интернатах при муниципальных  образовательных организациях</w:t>
            </w:r>
          </w:p>
        </w:tc>
        <w:tc>
          <w:tcPr>
            <w:tcW w:w="1340" w:type="dxa"/>
            <w:tcBorders>
              <w:top w:val="nil"/>
              <w:left w:val="nil"/>
              <w:bottom w:val="single" w:sz="4" w:space="0" w:color="auto"/>
              <w:right w:val="single" w:sz="4" w:space="0" w:color="auto"/>
            </w:tcBorders>
            <w:shd w:val="clear" w:color="auto" w:fill="auto"/>
            <w:noWrap/>
            <w:vAlign w:val="bottom"/>
            <w:hideMark/>
          </w:tcPr>
          <w:p w14:paraId="246EA9C0" w14:textId="77777777" w:rsidR="006C3200" w:rsidRPr="006C3200" w:rsidRDefault="006C3200" w:rsidP="006C3200">
            <w:pPr>
              <w:jc w:val="center"/>
              <w:rPr>
                <w:color w:val="000000"/>
                <w:sz w:val="22"/>
                <w:szCs w:val="22"/>
              </w:rPr>
            </w:pPr>
            <w:r w:rsidRPr="006C3200">
              <w:rPr>
                <w:color w:val="000000"/>
                <w:sz w:val="22"/>
                <w:szCs w:val="22"/>
              </w:rPr>
              <w:t>17</w:t>
            </w:r>
          </w:p>
        </w:tc>
        <w:tc>
          <w:tcPr>
            <w:tcW w:w="1140" w:type="dxa"/>
            <w:tcBorders>
              <w:top w:val="nil"/>
              <w:left w:val="nil"/>
              <w:bottom w:val="single" w:sz="4" w:space="0" w:color="auto"/>
              <w:right w:val="single" w:sz="4" w:space="0" w:color="auto"/>
            </w:tcBorders>
            <w:shd w:val="clear" w:color="auto" w:fill="auto"/>
            <w:noWrap/>
            <w:vAlign w:val="bottom"/>
            <w:hideMark/>
          </w:tcPr>
          <w:p w14:paraId="4472EFE9" w14:textId="77777777" w:rsidR="006C3200" w:rsidRPr="006C3200" w:rsidRDefault="006C3200" w:rsidP="006C3200">
            <w:pPr>
              <w:jc w:val="center"/>
              <w:rPr>
                <w:color w:val="000000"/>
                <w:sz w:val="22"/>
                <w:szCs w:val="22"/>
              </w:rPr>
            </w:pPr>
            <w:r w:rsidRPr="006C3200">
              <w:rPr>
                <w:color w:val="000000"/>
                <w:sz w:val="22"/>
                <w:szCs w:val="22"/>
              </w:rPr>
              <w:t>20</w:t>
            </w:r>
          </w:p>
        </w:tc>
        <w:tc>
          <w:tcPr>
            <w:tcW w:w="1480" w:type="dxa"/>
            <w:tcBorders>
              <w:top w:val="nil"/>
              <w:left w:val="nil"/>
              <w:bottom w:val="single" w:sz="4" w:space="0" w:color="auto"/>
              <w:right w:val="single" w:sz="4" w:space="0" w:color="auto"/>
            </w:tcBorders>
            <w:shd w:val="clear" w:color="auto" w:fill="auto"/>
            <w:noWrap/>
            <w:vAlign w:val="bottom"/>
            <w:hideMark/>
          </w:tcPr>
          <w:p w14:paraId="086A8A3A" w14:textId="77777777" w:rsidR="006C3200" w:rsidRPr="006C3200" w:rsidRDefault="006C3200" w:rsidP="006C3200">
            <w:pPr>
              <w:jc w:val="center"/>
              <w:rPr>
                <w:color w:val="000000"/>
                <w:sz w:val="22"/>
                <w:szCs w:val="22"/>
              </w:rPr>
            </w:pPr>
            <w:r w:rsidRPr="006C3200">
              <w:rPr>
                <w:color w:val="000000"/>
                <w:sz w:val="22"/>
                <w:szCs w:val="22"/>
              </w:rPr>
              <w:t>22</w:t>
            </w:r>
          </w:p>
        </w:tc>
      </w:tr>
      <w:tr w:rsidR="006C3200" w14:paraId="23974F31" w14:textId="77777777" w:rsidTr="006C3200">
        <w:trPr>
          <w:trHeight w:val="80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630D296" w14:textId="77777777" w:rsidR="006C3200" w:rsidRPr="007C634C" w:rsidRDefault="006C3200">
            <w:pPr>
              <w:jc w:val="center"/>
              <w:rPr>
                <w:color w:val="000000"/>
                <w:sz w:val="22"/>
                <w:szCs w:val="22"/>
              </w:rPr>
            </w:pPr>
            <w:r w:rsidRPr="007C634C">
              <w:rPr>
                <w:color w:val="000000"/>
                <w:sz w:val="22"/>
                <w:szCs w:val="22"/>
              </w:rPr>
              <w:t>3</w:t>
            </w:r>
          </w:p>
        </w:tc>
        <w:tc>
          <w:tcPr>
            <w:tcW w:w="4849" w:type="dxa"/>
            <w:tcBorders>
              <w:top w:val="nil"/>
              <w:left w:val="nil"/>
              <w:bottom w:val="single" w:sz="4" w:space="0" w:color="auto"/>
              <w:right w:val="single" w:sz="4" w:space="0" w:color="auto"/>
            </w:tcBorders>
            <w:shd w:val="clear" w:color="auto" w:fill="auto"/>
            <w:vAlign w:val="bottom"/>
            <w:hideMark/>
          </w:tcPr>
          <w:p w14:paraId="2A0B9D22" w14:textId="77777777" w:rsidR="006C3200" w:rsidRDefault="006C3200">
            <w:pPr>
              <w:rPr>
                <w:color w:val="000000"/>
              </w:rPr>
            </w:pPr>
            <w:r>
              <w:rPr>
                <w:color w:val="000000"/>
              </w:rPr>
              <w:t>Обучающиеся</w:t>
            </w:r>
            <w:r w:rsidR="00812D30">
              <w:rPr>
                <w:color w:val="000000"/>
              </w:rPr>
              <w:t xml:space="preserve"> (воспитанники)</w:t>
            </w:r>
            <w:r>
              <w:rPr>
                <w:color w:val="000000"/>
              </w:rPr>
              <w:t xml:space="preserve"> по программам дошкольного образования (дети-инвалиды, дети-сироты и дети, оставшихся без попечения родителей);</w:t>
            </w:r>
          </w:p>
        </w:tc>
        <w:tc>
          <w:tcPr>
            <w:tcW w:w="1340" w:type="dxa"/>
            <w:tcBorders>
              <w:top w:val="nil"/>
              <w:left w:val="nil"/>
              <w:bottom w:val="single" w:sz="4" w:space="0" w:color="auto"/>
              <w:right w:val="single" w:sz="4" w:space="0" w:color="auto"/>
            </w:tcBorders>
            <w:shd w:val="clear" w:color="auto" w:fill="auto"/>
            <w:noWrap/>
            <w:vAlign w:val="bottom"/>
            <w:hideMark/>
          </w:tcPr>
          <w:p w14:paraId="1A97F69F" w14:textId="77777777" w:rsidR="006C3200" w:rsidRPr="006C3200" w:rsidRDefault="006C3200" w:rsidP="006C3200">
            <w:pPr>
              <w:jc w:val="center"/>
              <w:rPr>
                <w:color w:val="000000"/>
                <w:sz w:val="22"/>
                <w:szCs w:val="22"/>
              </w:rPr>
            </w:pPr>
            <w:r w:rsidRPr="006C3200">
              <w:rPr>
                <w:color w:val="000000"/>
                <w:sz w:val="22"/>
                <w:szCs w:val="22"/>
              </w:rPr>
              <w:t>67</w:t>
            </w:r>
          </w:p>
        </w:tc>
        <w:tc>
          <w:tcPr>
            <w:tcW w:w="1140" w:type="dxa"/>
            <w:tcBorders>
              <w:top w:val="nil"/>
              <w:left w:val="nil"/>
              <w:bottom w:val="single" w:sz="4" w:space="0" w:color="auto"/>
              <w:right w:val="single" w:sz="4" w:space="0" w:color="auto"/>
            </w:tcBorders>
            <w:shd w:val="clear" w:color="auto" w:fill="auto"/>
            <w:noWrap/>
            <w:vAlign w:val="bottom"/>
            <w:hideMark/>
          </w:tcPr>
          <w:p w14:paraId="52DD005C" w14:textId="77777777" w:rsidR="006C3200" w:rsidRPr="006C3200" w:rsidRDefault="006C3200" w:rsidP="006C3200">
            <w:pPr>
              <w:jc w:val="center"/>
              <w:rPr>
                <w:color w:val="000000"/>
                <w:sz w:val="22"/>
                <w:szCs w:val="22"/>
              </w:rPr>
            </w:pPr>
            <w:r w:rsidRPr="006C3200">
              <w:rPr>
                <w:color w:val="000000"/>
                <w:sz w:val="22"/>
                <w:szCs w:val="22"/>
              </w:rPr>
              <w:t>65</w:t>
            </w:r>
          </w:p>
        </w:tc>
        <w:tc>
          <w:tcPr>
            <w:tcW w:w="1480" w:type="dxa"/>
            <w:tcBorders>
              <w:top w:val="nil"/>
              <w:left w:val="nil"/>
              <w:bottom w:val="single" w:sz="4" w:space="0" w:color="auto"/>
              <w:right w:val="single" w:sz="4" w:space="0" w:color="auto"/>
            </w:tcBorders>
            <w:shd w:val="clear" w:color="auto" w:fill="auto"/>
            <w:noWrap/>
            <w:vAlign w:val="bottom"/>
            <w:hideMark/>
          </w:tcPr>
          <w:p w14:paraId="0363B805" w14:textId="77777777" w:rsidR="006C3200" w:rsidRPr="006C3200" w:rsidRDefault="006C3200" w:rsidP="006C3200">
            <w:pPr>
              <w:jc w:val="center"/>
              <w:rPr>
                <w:color w:val="000000"/>
                <w:sz w:val="22"/>
                <w:szCs w:val="22"/>
              </w:rPr>
            </w:pPr>
            <w:r w:rsidRPr="006C3200">
              <w:rPr>
                <w:color w:val="000000"/>
                <w:sz w:val="22"/>
                <w:szCs w:val="22"/>
              </w:rPr>
              <w:t>76</w:t>
            </w:r>
          </w:p>
        </w:tc>
      </w:tr>
      <w:tr w:rsidR="006C3200" w14:paraId="7840AAE0" w14:textId="77777777" w:rsidTr="006C3200">
        <w:trPr>
          <w:trHeight w:val="64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EC5C731" w14:textId="77777777" w:rsidR="006C3200" w:rsidRPr="007C634C" w:rsidRDefault="006C3200">
            <w:pPr>
              <w:jc w:val="center"/>
              <w:rPr>
                <w:color w:val="000000"/>
                <w:sz w:val="22"/>
                <w:szCs w:val="22"/>
              </w:rPr>
            </w:pPr>
            <w:r w:rsidRPr="007C634C">
              <w:rPr>
                <w:color w:val="000000"/>
                <w:sz w:val="22"/>
                <w:szCs w:val="22"/>
              </w:rPr>
              <w:t>4</w:t>
            </w:r>
          </w:p>
        </w:tc>
        <w:tc>
          <w:tcPr>
            <w:tcW w:w="4849" w:type="dxa"/>
            <w:tcBorders>
              <w:top w:val="nil"/>
              <w:left w:val="nil"/>
              <w:bottom w:val="single" w:sz="4" w:space="0" w:color="auto"/>
              <w:right w:val="single" w:sz="4" w:space="0" w:color="auto"/>
            </w:tcBorders>
            <w:shd w:val="clear" w:color="auto" w:fill="auto"/>
            <w:vAlign w:val="bottom"/>
            <w:hideMark/>
          </w:tcPr>
          <w:p w14:paraId="04778C14" w14:textId="77777777" w:rsidR="006C3200" w:rsidRDefault="006C3200">
            <w:pPr>
              <w:rPr>
                <w:color w:val="000000"/>
              </w:rPr>
            </w:pPr>
            <w:r>
              <w:rPr>
                <w:color w:val="000000"/>
              </w:rPr>
              <w:t xml:space="preserve">Обучающиеся  с ограниченными возможностями здоровья </w:t>
            </w:r>
          </w:p>
        </w:tc>
        <w:tc>
          <w:tcPr>
            <w:tcW w:w="1340" w:type="dxa"/>
            <w:tcBorders>
              <w:top w:val="nil"/>
              <w:left w:val="nil"/>
              <w:bottom w:val="single" w:sz="4" w:space="0" w:color="auto"/>
              <w:right w:val="single" w:sz="4" w:space="0" w:color="auto"/>
            </w:tcBorders>
            <w:shd w:val="clear" w:color="auto" w:fill="auto"/>
            <w:noWrap/>
            <w:vAlign w:val="bottom"/>
            <w:hideMark/>
          </w:tcPr>
          <w:p w14:paraId="794596AE" w14:textId="77777777" w:rsidR="006C3200" w:rsidRPr="006C3200" w:rsidRDefault="006C3200" w:rsidP="006C3200">
            <w:pPr>
              <w:jc w:val="center"/>
              <w:rPr>
                <w:color w:val="000000"/>
                <w:sz w:val="22"/>
                <w:szCs w:val="22"/>
              </w:rPr>
            </w:pPr>
            <w:r w:rsidRPr="006C3200">
              <w:rPr>
                <w:color w:val="000000"/>
                <w:sz w:val="22"/>
                <w:szCs w:val="22"/>
              </w:rPr>
              <w:t>380</w:t>
            </w:r>
          </w:p>
        </w:tc>
        <w:tc>
          <w:tcPr>
            <w:tcW w:w="1140" w:type="dxa"/>
            <w:tcBorders>
              <w:top w:val="nil"/>
              <w:left w:val="nil"/>
              <w:bottom w:val="single" w:sz="4" w:space="0" w:color="auto"/>
              <w:right w:val="single" w:sz="4" w:space="0" w:color="auto"/>
            </w:tcBorders>
            <w:shd w:val="clear" w:color="auto" w:fill="auto"/>
            <w:noWrap/>
            <w:vAlign w:val="bottom"/>
            <w:hideMark/>
          </w:tcPr>
          <w:p w14:paraId="7DB292FC" w14:textId="77777777" w:rsidR="006C3200" w:rsidRPr="006C3200" w:rsidRDefault="006C3200" w:rsidP="006C3200">
            <w:pPr>
              <w:jc w:val="center"/>
              <w:rPr>
                <w:color w:val="000000"/>
                <w:sz w:val="22"/>
                <w:szCs w:val="22"/>
              </w:rPr>
            </w:pPr>
            <w:r w:rsidRPr="006C3200">
              <w:rPr>
                <w:color w:val="000000"/>
                <w:sz w:val="22"/>
                <w:szCs w:val="22"/>
              </w:rPr>
              <w:t>401</w:t>
            </w:r>
          </w:p>
        </w:tc>
        <w:tc>
          <w:tcPr>
            <w:tcW w:w="1480" w:type="dxa"/>
            <w:tcBorders>
              <w:top w:val="nil"/>
              <w:left w:val="nil"/>
              <w:bottom w:val="single" w:sz="4" w:space="0" w:color="auto"/>
              <w:right w:val="single" w:sz="4" w:space="0" w:color="auto"/>
            </w:tcBorders>
            <w:shd w:val="clear" w:color="auto" w:fill="auto"/>
            <w:noWrap/>
            <w:vAlign w:val="bottom"/>
            <w:hideMark/>
          </w:tcPr>
          <w:p w14:paraId="46BDBE77" w14:textId="77777777" w:rsidR="006C3200" w:rsidRPr="006C3200" w:rsidRDefault="006C3200" w:rsidP="006C3200">
            <w:pPr>
              <w:jc w:val="center"/>
              <w:rPr>
                <w:color w:val="000000"/>
                <w:sz w:val="22"/>
                <w:szCs w:val="22"/>
              </w:rPr>
            </w:pPr>
            <w:r w:rsidRPr="006C3200">
              <w:rPr>
                <w:color w:val="000000"/>
                <w:sz w:val="22"/>
                <w:szCs w:val="22"/>
              </w:rPr>
              <w:t>540</w:t>
            </w:r>
          </w:p>
        </w:tc>
      </w:tr>
      <w:tr w:rsidR="006C3200" w14:paraId="11D8F0BD" w14:textId="77777777" w:rsidTr="006C3200">
        <w:trPr>
          <w:trHeight w:val="63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3E856CC" w14:textId="77777777" w:rsidR="006C3200" w:rsidRPr="007C634C" w:rsidRDefault="006C3200">
            <w:pPr>
              <w:jc w:val="center"/>
              <w:rPr>
                <w:color w:val="000000"/>
                <w:sz w:val="22"/>
                <w:szCs w:val="22"/>
              </w:rPr>
            </w:pPr>
            <w:r w:rsidRPr="007C634C">
              <w:rPr>
                <w:color w:val="000000"/>
                <w:sz w:val="22"/>
                <w:szCs w:val="22"/>
              </w:rPr>
              <w:t>5</w:t>
            </w:r>
          </w:p>
        </w:tc>
        <w:tc>
          <w:tcPr>
            <w:tcW w:w="4849" w:type="dxa"/>
            <w:tcBorders>
              <w:top w:val="nil"/>
              <w:left w:val="nil"/>
              <w:bottom w:val="single" w:sz="4" w:space="0" w:color="auto"/>
              <w:right w:val="single" w:sz="4" w:space="0" w:color="auto"/>
            </w:tcBorders>
            <w:shd w:val="clear" w:color="auto" w:fill="auto"/>
            <w:vAlign w:val="bottom"/>
            <w:hideMark/>
          </w:tcPr>
          <w:p w14:paraId="6356C106" w14:textId="77777777" w:rsidR="006C3200" w:rsidRDefault="006C3200">
            <w:pPr>
              <w:rPr>
                <w:color w:val="000000"/>
              </w:rPr>
            </w:pPr>
            <w:r>
              <w:rPr>
                <w:color w:val="000000"/>
              </w:rPr>
              <w:t>Обучающиеся 1-4 классов, обеспеченные бесплатным  питьевым  молоком</w:t>
            </w:r>
          </w:p>
        </w:tc>
        <w:tc>
          <w:tcPr>
            <w:tcW w:w="1340" w:type="dxa"/>
            <w:tcBorders>
              <w:top w:val="nil"/>
              <w:left w:val="nil"/>
              <w:bottom w:val="single" w:sz="4" w:space="0" w:color="auto"/>
              <w:right w:val="single" w:sz="4" w:space="0" w:color="auto"/>
            </w:tcBorders>
            <w:shd w:val="clear" w:color="auto" w:fill="auto"/>
            <w:noWrap/>
            <w:vAlign w:val="bottom"/>
            <w:hideMark/>
          </w:tcPr>
          <w:p w14:paraId="1237F91F" w14:textId="77777777" w:rsidR="006C3200" w:rsidRPr="006C3200" w:rsidRDefault="006C3200" w:rsidP="006C3200">
            <w:pPr>
              <w:jc w:val="center"/>
              <w:rPr>
                <w:color w:val="000000"/>
                <w:sz w:val="22"/>
                <w:szCs w:val="22"/>
              </w:rPr>
            </w:pPr>
            <w:r w:rsidRPr="006C3200">
              <w:rPr>
                <w:color w:val="000000"/>
                <w:sz w:val="22"/>
                <w:szCs w:val="22"/>
              </w:rPr>
              <w:t>3289</w:t>
            </w:r>
          </w:p>
        </w:tc>
        <w:tc>
          <w:tcPr>
            <w:tcW w:w="1140" w:type="dxa"/>
            <w:tcBorders>
              <w:top w:val="nil"/>
              <w:left w:val="nil"/>
              <w:bottom w:val="single" w:sz="4" w:space="0" w:color="auto"/>
              <w:right w:val="single" w:sz="4" w:space="0" w:color="auto"/>
            </w:tcBorders>
            <w:shd w:val="clear" w:color="auto" w:fill="auto"/>
            <w:noWrap/>
            <w:vAlign w:val="bottom"/>
            <w:hideMark/>
          </w:tcPr>
          <w:p w14:paraId="085CC9FF" w14:textId="77777777" w:rsidR="006C3200" w:rsidRPr="006C3200" w:rsidRDefault="006C3200" w:rsidP="006C3200">
            <w:pPr>
              <w:jc w:val="center"/>
              <w:rPr>
                <w:color w:val="000000"/>
                <w:sz w:val="22"/>
                <w:szCs w:val="22"/>
              </w:rPr>
            </w:pPr>
            <w:r w:rsidRPr="006C3200">
              <w:rPr>
                <w:color w:val="000000"/>
                <w:sz w:val="22"/>
                <w:szCs w:val="22"/>
              </w:rPr>
              <w:t>3061</w:t>
            </w:r>
          </w:p>
        </w:tc>
        <w:tc>
          <w:tcPr>
            <w:tcW w:w="1480" w:type="dxa"/>
            <w:tcBorders>
              <w:top w:val="nil"/>
              <w:left w:val="nil"/>
              <w:bottom w:val="single" w:sz="4" w:space="0" w:color="auto"/>
              <w:right w:val="single" w:sz="4" w:space="0" w:color="auto"/>
            </w:tcBorders>
            <w:shd w:val="clear" w:color="auto" w:fill="auto"/>
            <w:noWrap/>
            <w:vAlign w:val="bottom"/>
            <w:hideMark/>
          </w:tcPr>
          <w:p w14:paraId="6ABDE3CC" w14:textId="77777777" w:rsidR="006C3200" w:rsidRPr="006C3200" w:rsidRDefault="006C3200" w:rsidP="006C3200">
            <w:pPr>
              <w:jc w:val="center"/>
              <w:rPr>
                <w:color w:val="000000"/>
                <w:sz w:val="22"/>
                <w:szCs w:val="22"/>
              </w:rPr>
            </w:pPr>
            <w:r w:rsidRPr="006C3200">
              <w:rPr>
                <w:color w:val="000000"/>
                <w:sz w:val="22"/>
                <w:szCs w:val="22"/>
              </w:rPr>
              <w:t>2763</w:t>
            </w:r>
          </w:p>
        </w:tc>
      </w:tr>
      <w:tr w:rsidR="006C3200" w14:paraId="25929E45" w14:textId="77777777" w:rsidTr="006C3200">
        <w:trPr>
          <w:trHeight w:val="63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A983E27" w14:textId="77777777" w:rsidR="006C3200" w:rsidRPr="007C634C" w:rsidRDefault="006C3200">
            <w:pPr>
              <w:jc w:val="center"/>
              <w:rPr>
                <w:color w:val="000000"/>
                <w:sz w:val="22"/>
                <w:szCs w:val="22"/>
              </w:rPr>
            </w:pPr>
            <w:r w:rsidRPr="007C634C">
              <w:rPr>
                <w:color w:val="000000"/>
                <w:sz w:val="22"/>
                <w:szCs w:val="22"/>
              </w:rPr>
              <w:t>6</w:t>
            </w:r>
          </w:p>
        </w:tc>
        <w:tc>
          <w:tcPr>
            <w:tcW w:w="4849" w:type="dxa"/>
            <w:tcBorders>
              <w:top w:val="nil"/>
              <w:left w:val="nil"/>
              <w:bottom w:val="single" w:sz="4" w:space="0" w:color="auto"/>
              <w:right w:val="single" w:sz="4" w:space="0" w:color="auto"/>
            </w:tcBorders>
            <w:shd w:val="clear" w:color="auto" w:fill="auto"/>
            <w:vAlign w:val="bottom"/>
            <w:hideMark/>
          </w:tcPr>
          <w:p w14:paraId="4D95408C" w14:textId="399E2D1A" w:rsidR="006C3200" w:rsidRDefault="006C3200" w:rsidP="00852D91">
            <w:pPr>
              <w:rPr>
                <w:color w:val="000000"/>
              </w:rPr>
            </w:pPr>
            <w:r>
              <w:rPr>
                <w:color w:val="000000"/>
              </w:rPr>
              <w:t>Обучающи</w:t>
            </w:r>
            <w:r w:rsidR="00852D91">
              <w:rPr>
                <w:color w:val="000000"/>
              </w:rPr>
              <w:t>е</w:t>
            </w:r>
            <w:r>
              <w:rPr>
                <w:color w:val="000000"/>
              </w:rPr>
              <w:t>ся 1-4 классов</w:t>
            </w:r>
            <w:r w:rsidR="007C634C">
              <w:rPr>
                <w:color w:val="000000"/>
              </w:rPr>
              <w:t>,</w:t>
            </w:r>
            <w:r>
              <w:rPr>
                <w:color w:val="000000"/>
              </w:rPr>
              <w:t xml:space="preserve"> обеспеченные бесплатным  горячим питанием</w:t>
            </w:r>
          </w:p>
        </w:tc>
        <w:tc>
          <w:tcPr>
            <w:tcW w:w="1340" w:type="dxa"/>
            <w:tcBorders>
              <w:top w:val="nil"/>
              <w:left w:val="nil"/>
              <w:bottom w:val="single" w:sz="4" w:space="0" w:color="auto"/>
              <w:right w:val="single" w:sz="4" w:space="0" w:color="auto"/>
            </w:tcBorders>
            <w:shd w:val="clear" w:color="auto" w:fill="auto"/>
            <w:noWrap/>
            <w:vAlign w:val="bottom"/>
            <w:hideMark/>
          </w:tcPr>
          <w:p w14:paraId="71DA27A7" w14:textId="77777777" w:rsidR="006C3200" w:rsidRPr="006C3200" w:rsidRDefault="006C3200" w:rsidP="006C3200">
            <w:pPr>
              <w:jc w:val="center"/>
              <w:rPr>
                <w:color w:val="000000"/>
                <w:sz w:val="22"/>
                <w:szCs w:val="22"/>
              </w:rPr>
            </w:pPr>
            <w:r w:rsidRPr="006C3200">
              <w:rPr>
                <w:color w:val="000000"/>
                <w:sz w:val="22"/>
                <w:szCs w:val="22"/>
              </w:rPr>
              <w:t>3949</w:t>
            </w:r>
          </w:p>
        </w:tc>
        <w:tc>
          <w:tcPr>
            <w:tcW w:w="1140" w:type="dxa"/>
            <w:tcBorders>
              <w:top w:val="nil"/>
              <w:left w:val="nil"/>
              <w:bottom w:val="single" w:sz="4" w:space="0" w:color="auto"/>
              <w:right w:val="single" w:sz="4" w:space="0" w:color="auto"/>
            </w:tcBorders>
            <w:shd w:val="clear" w:color="auto" w:fill="auto"/>
            <w:noWrap/>
            <w:vAlign w:val="bottom"/>
            <w:hideMark/>
          </w:tcPr>
          <w:p w14:paraId="593027FB" w14:textId="77777777" w:rsidR="006C3200" w:rsidRPr="006C3200" w:rsidRDefault="006C3200" w:rsidP="006C3200">
            <w:pPr>
              <w:jc w:val="center"/>
              <w:rPr>
                <w:color w:val="000000"/>
                <w:sz w:val="22"/>
                <w:szCs w:val="22"/>
              </w:rPr>
            </w:pPr>
            <w:r w:rsidRPr="006C3200">
              <w:rPr>
                <w:color w:val="000000"/>
                <w:sz w:val="22"/>
                <w:szCs w:val="22"/>
              </w:rPr>
              <w:t>3737</w:t>
            </w:r>
          </w:p>
        </w:tc>
        <w:tc>
          <w:tcPr>
            <w:tcW w:w="1480" w:type="dxa"/>
            <w:tcBorders>
              <w:top w:val="nil"/>
              <w:left w:val="nil"/>
              <w:bottom w:val="single" w:sz="4" w:space="0" w:color="auto"/>
              <w:right w:val="single" w:sz="4" w:space="0" w:color="auto"/>
            </w:tcBorders>
            <w:shd w:val="clear" w:color="auto" w:fill="auto"/>
            <w:noWrap/>
            <w:vAlign w:val="bottom"/>
            <w:hideMark/>
          </w:tcPr>
          <w:p w14:paraId="277A9AD5" w14:textId="77777777" w:rsidR="006C3200" w:rsidRPr="006C3200" w:rsidRDefault="006C3200" w:rsidP="006C3200">
            <w:pPr>
              <w:jc w:val="center"/>
              <w:rPr>
                <w:color w:val="000000"/>
                <w:sz w:val="22"/>
                <w:szCs w:val="22"/>
              </w:rPr>
            </w:pPr>
            <w:r w:rsidRPr="006C3200">
              <w:rPr>
                <w:color w:val="000000"/>
                <w:sz w:val="22"/>
                <w:szCs w:val="22"/>
              </w:rPr>
              <w:t>3471</w:t>
            </w:r>
          </w:p>
        </w:tc>
      </w:tr>
      <w:tr w:rsidR="006C3200" w14:paraId="43D7B58B" w14:textId="77777777" w:rsidTr="006C3200">
        <w:trPr>
          <w:trHeight w:val="100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4CE7C16" w14:textId="77777777" w:rsidR="006C3200" w:rsidRPr="007C634C" w:rsidRDefault="006C3200">
            <w:pPr>
              <w:jc w:val="center"/>
              <w:rPr>
                <w:color w:val="000000"/>
                <w:sz w:val="22"/>
                <w:szCs w:val="22"/>
              </w:rPr>
            </w:pPr>
            <w:r w:rsidRPr="007C634C">
              <w:rPr>
                <w:color w:val="000000"/>
                <w:sz w:val="22"/>
                <w:szCs w:val="22"/>
              </w:rPr>
              <w:t>7</w:t>
            </w:r>
          </w:p>
        </w:tc>
        <w:tc>
          <w:tcPr>
            <w:tcW w:w="4849" w:type="dxa"/>
            <w:tcBorders>
              <w:top w:val="nil"/>
              <w:left w:val="nil"/>
              <w:bottom w:val="single" w:sz="4" w:space="0" w:color="auto"/>
              <w:right w:val="single" w:sz="4" w:space="0" w:color="auto"/>
            </w:tcBorders>
            <w:shd w:val="clear" w:color="auto" w:fill="auto"/>
            <w:vAlign w:val="bottom"/>
            <w:hideMark/>
          </w:tcPr>
          <w:p w14:paraId="007B0242" w14:textId="77777777" w:rsidR="006C3200" w:rsidRDefault="006C3200">
            <w:pPr>
              <w:rPr>
                <w:color w:val="000000"/>
              </w:rPr>
            </w:pPr>
            <w:r>
              <w:rPr>
                <w:color w:val="000000"/>
              </w:rPr>
              <w:t>Обучающиеся, пребывающие на полном государственном обеспечении в организациях социального обслуживания</w:t>
            </w:r>
          </w:p>
        </w:tc>
        <w:tc>
          <w:tcPr>
            <w:tcW w:w="1340" w:type="dxa"/>
            <w:tcBorders>
              <w:top w:val="nil"/>
              <w:left w:val="nil"/>
              <w:bottom w:val="single" w:sz="4" w:space="0" w:color="auto"/>
              <w:right w:val="single" w:sz="4" w:space="0" w:color="auto"/>
            </w:tcBorders>
            <w:shd w:val="clear" w:color="auto" w:fill="auto"/>
            <w:noWrap/>
            <w:vAlign w:val="bottom"/>
            <w:hideMark/>
          </w:tcPr>
          <w:p w14:paraId="0A123C2D" w14:textId="77777777" w:rsidR="006C3200" w:rsidRPr="006C3200" w:rsidRDefault="006C3200" w:rsidP="006C3200">
            <w:pPr>
              <w:jc w:val="center"/>
              <w:rPr>
                <w:color w:val="000000"/>
                <w:sz w:val="22"/>
                <w:szCs w:val="22"/>
              </w:rPr>
            </w:pPr>
            <w:r w:rsidRPr="006C3200">
              <w:rPr>
                <w:color w:val="000000"/>
                <w:sz w:val="22"/>
                <w:szCs w:val="22"/>
              </w:rPr>
              <w:t>10</w:t>
            </w:r>
          </w:p>
        </w:tc>
        <w:tc>
          <w:tcPr>
            <w:tcW w:w="1140" w:type="dxa"/>
            <w:tcBorders>
              <w:top w:val="nil"/>
              <w:left w:val="nil"/>
              <w:bottom w:val="single" w:sz="4" w:space="0" w:color="auto"/>
              <w:right w:val="single" w:sz="4" w:space="0" w:color="auto"/>
            </w:tcBorders>
            <w:shd w:val="clear" w:color="auto" w:fill="auto"/>
            <w:noWrap/>
            <w:vAlign w:val="bottom"/>
            <w:hideMark/>
          </w:tcPr>
          <w:p w14:paraId="789B458A" w14:textId="77777777" w:rsidR="006C3200" w:rsidRPr="006C3200" w:rsidRDefault="006C3200" w:rsidP="006C3200">
            <w:pPr>
              <w:jc w:val="center"/>
              <w:rPr>
                <w:color w:val="000000"/>
                <w:sz w:val="22"/>
                <w:szCs w:val="22"/>
              </w:rPr>
            </w:pPr>
            <w:r w:rsidRPr="006C3200">
              <w:rPr>
                <w:color w:val="000000"/>
                <w:sz w:val="22"/>
                <w:szCs w:val="22"/>
              </w:rPr>
              <w:t>13</w:t>
            </w:r>
          </w:p>
        </w:tc>
        <w:tc>
          <w:tcPr>
            <w:tcW w:w="1480" w:type="dxa"/>
            <w:tcBorders>
              <w:top w:val="nil"/>
              <w:left w:val="nil"/>
              <w:bottom w:val="single" w:sz="4" w:space="0" w:color="auto"/>
              <w:right w:val="single" w:sz="4" w:space="0" w:color="auto"/>
            </w:tcBorders>
            <w:shd w:val="clear" w:color="auto" w:fill="auto"/>
            <w:noWrap/>
            <w:vAlign w:val="bottom"/>
            <w:hideMark/>
          </w:tcPr>
          <w:p w14:paraId="77C7B781" w14:textId="77777777" w:rsidR="006C3200" w:rsidRPr="006C3200" w:rsidRDefault="006C3200" w:rsidP="006C3200">
            <w:pPr>
              <w:jc w:val="center"/>
              <w:rPr>
                <w:color w:val="000000"/>
                <w:sz w:val="22"/>
                <w:szCs w:val="22"/>
              </w:rPr>
            </w:pPr>
            <w:r w:rsidRPr="006C3200">
              <w:rPr>
                <w:color w:val="000000"/>
                <w:sz w:val="22"/>
                <w:szCs w:val="22"/>
              </w:rPr>
              <w:t>12</w:t>
            </w:r>
          </w:p>
        </w:tc>
      </w:tr>
      <w:tr w:rsidR="006C3200" w14:paraId="62F30E4D" w14:textId="77777777" w:rsidTr="006C3200">
        <w:trPr>
          <w:trHeight w:val="94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55C5BB4" w14:textId="77777777" w:rsidR="006C3200" w:rsidRPr="007C634C" w:rsidRDefault="006C3200">
            <w:pPr>
              <w:jc w:val="center"/>
              <w:rPr>
                <w:color w:val="000000"/>
                <w:sz w:val="22"/>
                <w:szCs w:val="22"/>
              </w:rPr>
            </w:pPr>
            <w:r w:rsidRPr="007C634C">
              <w:rPr>
                <w:color w:val="000000"/>
                <w:sz w:val="22"/>
                <w:szCs w:val="22"/>
              </w:rPr>
              <w:t>8</w:t>
            </w:r>
          </w:p>
        </w:tc>
        <w:tc>
          <w:tcPr>
            <w:tcW w:w="4849" w:type="dxa"/>
            <w:tcBorders>
              <w:top w:val="nil"/>
              <w:left w:val="nil"/>
              <w:bottom w:val="single" w:sz="4" w:space="0" w:color="auto"/>
              <w:right w:val="single" w:sz="4" w:space="0" w:color="auto"/>
            </w:tcBorders>
            <w:shd w:val="clear" w:color="auto" w:fill="auto"/>
            <w:vAlign w:val="bottom"/>
            <w:hideMark/>
          </w:tcPr>
          <w:p w14:paraId="0336E9CD" w14:textId="77777777" w:rsidR="006C3200" w:rsidRDefault="006C3200">
            <w:pPr>
              <w:rPr>
                <w:color w:val="000000"/>
              </w:rPr>
            </w:pPr>
            <w:r>
              <w:rPr>
                <w:color w:val="000000"/>
              </w:rPr>
              <w:t xml:space="preserve"> Обучающиеся  в  группах продленного дня  МКОУ Староакульшетская ООШ, МКОУ Новобирюсинская СОШ</w:t>
            </w:r>
          </w:p>
        </w:tc>
        <w:tc>
          <w:tcPr>
            <w:tcW w:w="1340" w:type="dxa"/>
            <w:tcBorders>
              <w:top w:val="nil"/>
              <w:left w:val="nil"/>
              <w:bottom w:val="single" w:sz="4" w:space="0" w:color="auto"/>
              <w:right w:val="single" w:sz="4" w:space="0" w:color="auto"/>
            </w:tcBorders>
            <w:shd w:val="clear" w:color="auto" w:fill="auto"/>
            <w:noWrap/>
            <w:vAlign w:val="bottom"/>
            <w:hideMark/>
          </w:tcPr>
          <w:p w14:paraId="6CB4160B" w14:textId="77777777" w:rsidR="006C3200" w:rsidRPr="006C3200" w:rsidRDefault="006C3200" w:rsidP="006C3200">
            <w:pPr>
              <w:jc w:val="center"/>
              <w:rPr>
                <w:color w:val="000000"/>
                <w:sz w:val="22"/>
                <w:szCs w:val="22"/>
              </w:rPr>
            </w:pPr>
            <w:r w:rsidRPr="006C3200">
              <w:rPr>
                <w:color w:val="000000"/>
                <w:sz w:val="22"/>
                <w:szCs w:val="22"/>
              </w:rPr>
              <w:t>х</w:t>
            </w:r>
          </w:p>
        </w:tc>
        <w:tc>
          <w:tcPr>
            <w:tcW w:w="1140" w:type="dxa"/>
            <w:tcBorders>
              <w:top w:val="nil"/>
              <w:left w:val="nil"/>
              <w:bottom w:val="single" w:sz="4" w:space="0" w:color="auto"/>
              <w:right w:val="single" w:sz="4" w:space="0" w:color="auto"/>
            </w:tcBorders>
            <w:shd w:val="clear" w:color="auto" w:fill="auto"/>
            <w:noWrap/>
            <w:vAlign w:val="bottom"/>
            <w:hideMark/>
          </w:tcPr>
          <w:p w14:paraId="53BE8328" w14:textId="77777777" w:rsidR="006C3200" w:rsidRPr="006C3200" w:rsidRDefault="006C3200" w:rsidP="006C3200">
            <w:pPr>
              <w:jc w:val="center"/>
              <w:rPr>
                <w:color w:val="000000"/>
                <w:sz w:val="22"/>
                <w:szCs w:val="22"/>
              </w:rPr>
            </w:pPr>
            <w:r w:rsidRPr="006C3200">
              <w:rPr>
                <w:color w:val="000000"/>
                <w:sz w:val="22"/>
                <w:szCs w:val="22"/>
              </w:rPr>
              <w:t>х</w:t>
            </w:r>
          </w:p>
        </w:tc>
        <w:tc>
          <w:tcPr>
            <w:tcW w:w="1480" w:type="dxa"/>
            <w:tcBorders>
              <w:top w:val="nil"/>
              <w:left w:val="nil"/>
              <w:bottom w:val="single" w:sz="4" w:space="0" w:color="auto"/>
              <w:right w:val="single" w:sz="4" w:space="0" w:color="auto"/>
            </w:tcBorders>
            <w:shd w:val="clear" w:color="auto" w:fill="auto"/>
            <w:noWrap/>
            <w:vAlign w:val="bottom"/>
            <w:hideMark/>
          </w:tcPr>
          <w:p w14:paraId="4EBA7A4F" w14:textId="77777777" w:rsidR="006C3200" w:rsidRPr="006C3200" w:rsidRDefault="006C3200" w:rsidP="006C3200">
            <w:pPr>
              <w:jc w:val="center"/>
              <w:rPr>
                <w:color w:val="000000"/>
                <w:sz w:val="22"/>
                <w:szCs w:val="22"/>
              </w:rPr>
            </w:pPr>
            <w:r w:rsidRPr="006C3200">
              <w:rPr>
                <w:color w:val="000000"/>
                <w:sz w:val="22"/>
                <w:szCs w:val="22"/>
              </w:rPr>
              <w:t>55</w:t>
            </w:r>
          </w:p>
        </w:tc>
      </w:tr>
    </w:tbl>
    <w:p w14:paraId="21788581" w14:textId="77777777" w:rsidR="006C3200" w:rsidRDefault="006C3200" w:rsidP="006C3200">
      <w:pPr>
        <w:pStyle w:val="ConsPlusNormal"/>
        <w:ind w:firstLine="540"/>
        <w:jc w:val="both"/>
        <w:rPr>
          <w:rFonts w:ascii="Times New Roman" w:hAnsi="Times New Roman" w:cs="Times New Roman"/>
          <w:sz w:val="24"/>
          <w:szCs w:val="24"/>
        </w:rPr>
      </w:pPr>
    </w:p>
    <w:p w14:paraId="27A65E10" w14:textId="77777777" w:rsidR="009D3B90" w:rsidRDefault="009D3B90" w:rsidP="009D3B90">
      <w:pPr>
        <w:ind w:firstLine="708"/>
        <w:jc w:val="both"/>
      </w:pPr>
      <w:r>
        <w:t>Реализацию</w:t>
      </w:r>
      <w:r w:rsidR="00DA667D" w:rsidRPr="00396E39">
        <w:t xml:space="preserve"> </w:t>
      </w:r>
      <w:r w:rsidR="00DA667D">
        <w:t xml:space="preserve"> данных</w:t>
      </w:r>
      <w:r>
        <w:t xml:space="preserve"> мер социальной поддержки</w:t>
      </w:r>
      <w:r w:rsidR="00DA667D">
        <w:t xml:space="preserve"> </w:t>
      </w:r>
      <w:r w:rsidR="00DA667D" w:rsidRPr="00DA667D">
        <w:t xml:space="preserve">в виде обеспечения </w:t>
      </w:r>
      <w:r w:rsidR="00DA667D">
        <w:t xml:space="preserve"> льготным </w:t>
      </w:r>
      <w:r w:rsidR="00DA667D" w:rsidRPr="00DA667D">
        <w:t>питанием</w:t>
      </w:r>
      <w:r w:rsidR="00DA667D">
        <w:t xml:space="preserve"> </w:t>
      </w:r>
      <w:r>
        <w:t>в  муниципальных  образовательных  организациях  необходимо продолжить  в целях сохранения и укрепления здоровья учащихся</w:t>
      </w:r>
      <w:r w:rsidR="00D647DF">
        <w:t xml:space="preserve"> (воспитанников)</w:t>
      </w:r>
      <w:r>
        <w:t xml:space="preserve">, повышения уровня защиты жизненных интересов и социального обеспечения семей с несовершеннолетними детьми, повышения качества жизни семьи. </w:t>
      </w:r>
    </w:p>
    <w:p w14:paraId="34734821" w14:textId="77777777" w:rsidR="004507D7" w:rsidRDefault="004507D7" w:rsidP="004507D7">
      <w:pPr>
        <w:pStyle w:val="ConsPlusNormal"/>
        <w:ind w:firstLine="0"/>
        <w:jc w:val="both"/>
        <w:rPr>
          <w:rFonts w:ascii="Times New Roman" w:hAnsi="Times New Roman" w:cs="Times New Roman"/>
          <w:sz w:val="24"/>
          <w:szCs w:val="24"/>
        </w:rPr>
      </w:pPr>
    </w:p>
    <w:p w14:paraId="45A2FC4B" w14:textId="77777777" w:rsidR="00A06567" w:rsidRPr="004507D7" w:rsidRDefault="002F029D" w:rsidP="004507D7">
      <w:pPr>
        <w:pStyle w:val="ConsPlusNormal"/>
        <w:ind w:firstLine="0"/>
        <w:jc w:val="center"/>
        <w:rPr>
          <w:rFonts w:ascii="Times New Roman" w:hAnsi="Times New Roman" w:cs="Times New Roman"/>
          <w:sz w:val="24"/>
          <w:szCs w:val="24"/>
        </w:rPr>
      </w:pPr>
      <w:r w:rsidRPr="004507D7">
        <w:rPr>
          <w:rFonts w:ascii="Times New Roman" w:hAnsi="Times New Roman" w:cs="Times New Roman"/>
          <w:sz w:val="24"/>
          <w:szCs w:val="24"/>
        </w:rPr>
        <w:t>Доступная среда для  инвалидов и других маломобильных групп населения</w:t>
      </w:r>
    </w:p>
    <w:p w14:paraId="18B5AF14" w14:textId="77777777" w:rsidR="00551697" w:rsidRDefault="00551697" w:rsidP="00551697">
      <w:pPr>
        <w:pStyle w:val="ConsPlusNormal"/>
        <w:ind w:firstLine="0"/>
        <w:jc w:val="center"/>
        <w:rPr>
          <w:rFonts w:ascii="Times New Roman" w:hAnsi="Times New Roman" w:cs="Times New Roman"/>
          <w:sz w:val="24"/>
          <w:szCs w:val="24"/>
        </w:rPr>
      </w:pPr>
    </w:p>
    <w:p w14:paraId="0D0A3FFA" w14:textId="77777777" w:rsidR="00A06567" w:rsidRDefault="00A06567" w:rsidP="00736E5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Государственная поддержка и социальная  защита инвалидов в современных  социально-экономических условиях является одной из важнейших задач  общества.   </w:t>
      </w:r>
    </w:p>
    <w:p w14:paraId="5D4505A7" w14:textId="744A3D68" w:rsidR="005A55B6" w:rsidRPr="005C00C1" w:rsidRDefault="009E18C2" w:rsidP="00736E5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Количество </w:t>
      </w:r>
      <w:r w:rsidR="00A06567">
        <w:rPr>
          <w:rFonts w:ascii="Times New Roman" w:hAnsi="Times New Roman" w:cs="Times New Roman"/>
          <w:sz w:val="24"/>
          <w:szCs w:val="24"/>
        </w:rPr>
        <w:t xml:space="preserve"> инвалидов в Та</w:t>
      </w:r>
      <w:r>
        <w:rPr>
          <w:rFonts w:ascii="Times New Roman" w:hAnsi="Times New Roman" w:cs="Times New Roman"/>
          <w:sz w:val="24"/>
          <w:szCs w:val="24"/>
        </w:rPr>
        <w:t xml:space="preserve">йшетском районе  </w:t>
      </w:r>
      <w:r w:rsidR="005A55B6">
        <w:rPr>
          <w:rFonts w:ascii="Times New Roman" w:hAnsi="Times New Roman" w:cs="Times New Roman"/>
          <w:sz w:val="24"/>
          <w:szCs w:val="24"/>
        </w:rPr>
        <w:t xml:space="preserve"> по состоянию </w:t>
      </w:r>
      <w:r>
        <w:rPr>
          <w:rFonts w:ascii="Times New Roman" w:hAnsi="Times New Roman" w:cs="Times New Roman"/>
          <w:sz w:val="24"/>
          <w:szCs w:val="24"/>
        </w:rPr>
        <w:t xml:space="preserve"> на 01.01.2025 года состав</w:t>
      </w:r>
      <w:r w:rsidR="009B57BA">
        <w:rPr>
          <w:rFonts w:ascii="Times New Roman" w:hAnsi="Times New Roman" w:cs="Times New Roman"/>
          <w:sz w:val="24"/>
          <w:szCs w:val="24"/>
        </w:rPr>
        <w:t>ило</w:t>
      </w:r>
      <w:r>
        <w:rPr>
          <w:rFonts w:ascii="Times New Roman" w:hAnsi="Times New Roman" w:cs="Times New Roman"/>
          <w:sz w:val="24"/>
          <w:szCs w:val="24"/>
        </w:rPr>
        <w:t xml:space="preserve">  3 481</w:t>
      </w:r>
      <w:r w:rsidR="001B06BC">
        <w:rPr>
          <w:rFonts w:ascii="Times New Roman" w:hAnsi="Times New Roman" w:cs="Times New Roman"/>
          <w:sz w:val="24"/>
          <w:szCs w:val="24"/>
        </w:rPr>
        <w:t xml:space="preserve"> человек</w:t>
      </w:r>
      <w:r>
        <w:rPr>
          <w:rFonts w:ascii="Times New Roman" w:hAnsi="Times New Roman" w:cs="Times New Roman"/>
          <w:sz w:val="24"/>
          <w:szCs w:val="24"/>
        </w:rPr>
        <w:t xml:space="preserve"> (5,1</w:t>
      </w:r>
      <w:r w:rsidR="00A06567">
        <w:rPr>
          <w:rFonts w:ascii="Times New Roman" w:hAnsi="Times New Roman" w:cs="Times New Roman"/>
          <w:sz w:val="24"/>
          <w:szCs w:val="24"/>
        </w:rPr>
        <w:t>% от общей численности населения</w:t>
      </w:r>
      <w:r>
        <w:rPr>
          <w:rFonts w:ascii="Times New Roman" w:hAnsi="Times New Roman" w:cs="Times New Roman"/>
          <w:sz w:val="24"/>
          <w:szCs w:val="24"/>
        </w:rPr>
        <w:t>)</w:t>
      </w:r>
      <w:r w:rsidR="00A06567">
        <w:rPr>
          <w:rFonts w:ascii="Times New Roman" w:hAnsi="Times New Roman" w:cs="Times New Roman"/>
          <w:sz w:val="24"/>
          <w:szCs w:val="24"/>
        </w:rPr>
        <w:t>,</w:t>
      </w:r>
      <w:r w:rsidR="00644263">
        <w:rPr>
          <w:rFonts w:ascii="Times New Roman" w:hAnsi="Times New Roman" w:cs="Times New Roman"/>
          <w:sz w:val="24"/>
          <w:szCs w:val="24"/>
        </w:rPr>
        <w:t xml:space="preserve"> </w:t>
      </w:r>
      <w:r w:rsidR="005A55B6">
        <w:rPr>
          <w:rFonts w:ascii="Times New Roman" w:hAnsi="Times New Roman" w:cs="Times New Roman"/>
          <w:sz w:val="24"/>
          <w:szCs w:val="24"/>
        </w:rPr>
        <w:t xml:space="preserve"> на 01.01.2024 года – 4 663</w:t>
      </w:r>
      <w:r w:rsidR="001B06BC">
        <w:rPr>
          <w:rFonts w:ascii="Times New Roman" w:hAnsi="Times New Roman" w:cs="Times New Roman"/>
          <w:sz w:val="24"/>
          <w:szCs w:val="24"/>
        </w:rPr>
        <w:t xml:space="preserve"> человек </w:t>
      </w:r>
      <w:r w:rsidR="005A55B6">
        <w:rPr>
          <w:rFonts w:ascii="Times New Roman" w:hAnsi="Times New Roman" w:cs="Times New Roman"/>
          <w:sz w:val="24"/>
          <w:szCs w:val="24"/>
        </w:rPr>
        <w:t xml:space="preserve"> </w:t>
      </w:r>
      <w:r w:rsidR="006C3B1D">
        <w:rPr>
          <w:rFonts w:ascii="Times New Roman" w:hAnsi="Times New Roman" w:cs="Times New Roman"/>
          <w:sz w:val="24"/>
          <w:szCs w:val="24"/>
        </w:rPr>
        <w:t>(6,7% от общей численности населения</w:t>
      </w:r>
      <w:r w:rsidR="006C3B1D" w:rsidRPr="005C00C1">
        <w:rPr>
          <w:rFonts w:ascii="Times New Roman" w:hAnsi="Times New Roman" w:cs="Times New Roman"/>
          <w:sz w:val="24"/>
          <w:szCs w:val="24"/>
        </w:rPr>
        <w:t>)</w:t>
      </w:r>
      <w:r w:rsidR="001B06BC" w:rsidRPr="005C00C1">
        <w:rPr>
          <w:rFonts w:ascii="Times New Roman" w:hAnsi="Times New Roman" w:cs="Times New Roman"/>
          <w:sz w:val="24"/>
          <w:szCs w:val="24"/>
        </w:rPr>
        <w:t xml:space="preserve">, на 01.01.2023 года </w:t>
      </w:r>
      <w:r w:rsidR="005C00C1">
        <w:rPr>
          <w:rFonts w:ascii="Times New Roman" w:hAnsi="Times New Roman" w:cs="Times New Roman"/>
          <w:sz w:val="24"/>
          <w:szCs w:val="24"/>
        </w:rPr>
        <w:t>–</w:t>
      </w:r>
      <w:r w:rsidR="001B06BC" w:rsidRPr="005C00C1">
        <w:rPr>
          <w:rFonts w:ascii="Times New Roman" w:hAnsi="Times New Roman" w:cs="Times New Roman"/>
          <w:sz w:val="24"/>
          <w:szCs w:val="24"/>
        </w:rPr>
        <w:t xml:space="preserve"> </w:t>
      </w:r>
      <w:r w:rsidR="005C00C1">
        <w:rPr>
          <w:rFonts w:ascii="Times New Roman" w:hAnsi="Times New Roman" w:cs="Times New Roman"/>
          <w:sz w:val="24"/>
          <w:szCs w:val="24"/>
        </w:rPr>
        <w:t>6018 человек (8,5% от общей численности населения).</w:t>
      </w:r>
    </w:p>
    <w:p w14:paraId="3BF6BB79" w14:textId="77777777" w:rsidR="00B95020" w:rsidRPr="00B95020" w:rsidRDefault="00285073" w:rsidP="00285073">
      <w:pPr>
        <w:pStyle w:val="ConsPlusNormal"/>
        <w:ind w:firstLine="0"/>
        <w:jc w:val="both"/>
        <w:rPr>
          <w:rFonts w:ascii="Times New Roman" w:hAnsi="Times New Roman" w:cs="Times New Roman"/>
          <w:sz w:val="24"/>
          <w:szCs w:val="24"/>
        </w:rPr>
      </w:pPr>
      <w:r w:rsidRPr="005C00C1">
        <w:rPr>
          <w:rFonts w:ascii="Times New Roman" w:hAnsi="Times New Roman" w:cs="Times New Roman"/>
          <w:sz w:val="24"/>
          <w:szCs w:val="24"/>
        </w:rPr>
        <w:lastRenderedPageBreak/>
        <w:t xml:space="preserve">          </w:t>
      </w:r>
      <w:r w:rsidR="00032EB2" w:rsidRPr="005C00C1">
        <w:rPr>
          <w:rFonts w:ascii="Times New Roman" w:hAnsi="Times New Roman" w:cs="Times New Roman"/>
          <w:sz w:val="24"/>
          <w:szCs w:val="24"/>
        </w:rPr>
        <w:t xml:space="preserve">  </w:t>
      </w:r>
      <w:r w:rsidR="00B95020" w:rsidRPr="005C00C1">
        <w:rPr>
          <w:rFonts w:ascii="Times New Roman" w:hAnsi="Times New Roman" w:cs="Times New Roman"/>
          <w:sz w:val="24"/>
          <w:szCs w:val="24"/>
        </w:rPr>
        <w:t xml:space="preserve">В  2024 </w:t>
      </w:r>
      <w:r w:rsidRPr="005C00C1">
        <w:rPr>
          <w:rFonts w:ascii="Times New Roman" w:hAnsi="Times New Roman" w:cs="Times New Roman"/>
          <w:sz w:val="24"/>
          <w:szCs w:val="24"/>
        </w:rPr>
        <w:t xml:space="preserve"> году в </w:t>
      </w:r>
      <w:r w:rsidR="00B95020" w:rsidRPr="005C00C1">
        <w:rPr>
          <w:rFonts w:ascii="Times New Roman" w:hAnsi="Times New Roman" w:cs="Times New Roman"/>
          <w:sz w:val="24"/>
          <w:szCs w:val="24"/>
        </w:rPr>
        <w:t>общеобразо</w:t>
      </w:r>
      <w:r w:rsidRPr="005C00C1">
        <w:rPr>
          <w:rFonts w:ascii="Times New Roman" w:hAnsi="Times New Roman" w:cs="Times New Roman"/>
          <w:sz w:val="24"/>
          <w:szCs w:val="24"/>
        </w:rPr>
        <w:t xml:space="preserve">вательных организациях обучалось </w:t>
      </w:r>
      <w:r w:rsidR="00B95020" w:rsidRPr="005C00C1">
        <w:rPr>
          <w:rFonts w:ascii="Times New Roman" w:hAnsi="Times New Roman" w:cs="Times New Roman"/>
          <w:sz w:val="24"/>
          <w:szCs w:val="24"/>
        </w:rPr>
        <w:t>547</w:t>
      </w:r>
      <w:r w:rsidR="00B95020" w:rsidRPr="00B95020">
        <w:rPr>
          <w:rFonts w:ascii="Times New Roman" w:hAnsi="Times New Roman" w:cs="Times New Roman"/>
          <w:sz w:val="24"/>
          <w:szCs w:val="24"/>
        </w:rPr>
        <w:t xml:space="preserve">  детей с ограниченными возможностями здоровья и инвалидностью</w:t>
      </w:r>
      <w:r>
        <w:rPr>
          <w:rFonts w:ascii="Times New Roman" w:hAnsi="Times New Roman" w:cs="Times New Roman"/>
          <w:sz w:val="24"/>
          <w:szCs w:val="24"/>
        </w:rPr>
        <w:t xml:space="preserve"> (в 2023  году – 570 детей, в 2022 году – 537 детей)</w:t>
      </w:r>
      <w:r w:rsidR="00B95020" w:rsidRPr="00B95020">
        <w:rPr>
          <w:rFonts w:ascii="Times New Roman" w:hAnsi="Times New Roman" w:cs="Times New Roman"/>
          <w:sz w:val="24"/>
          <w:szCs w:val="24"/>
        </w:rPr>
        <w:t>, из них  211 детей-инвалидов</w:t>
      </w:r>
      <w:r>
        <w:rPr>
          <w:rFonts w:ascii="Times New Roman" w:hAnsi="Times New Roman" w:cs="Times New Roman"/>
          <w:sz w:val="24"/>
          <w:szCs w:val="24"/>
        </w:rPr>
        <w:t xml:space="preserve"> (в 2023 году – 162, в 2022 году – 151)</w:t>
      </w:r>
      <w:r w:rsidR="00B95020" w:rsidRPr="00B95020">
        <w:rPr>
          <w:rFonts w:ascii="Times New Roman" w:hAnsi="Times New Roman" w:cs="Times New Roman"/>
          <w:sz w:val="24"/>
          <w:szCs w:val="24"/>
        </w:rPr>
        <w:t xml:space="preserve">.  Для  них организовано обучение по адаптированным образовательным  программам с учетом психофизиологических особенностей обучающихся. </w:t>
      </w:r>
    </w:p>
    <w:p w14:paraId="0382E8B4" w14:textId="5F22A774" w:rsidR="00285073" w:rsidRDefault="00B95020" w:rsidP="00600AA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B95020">
        <w:rPr>
          <w:rFonts w:ascii="Times New Roman" w:hAnsi="Times New Roman" w:cs="Times New Roman"/>
          <w:sz w:val="24"/>
          <w:szCs w:val="24"/>
        </w:rPr>
        <w:t>Для 121   ребенка с ограниченными возможностями здоровья (детей-инвалидов, детей, нуждающихся  в длительном лечении)</w:t>
      </w:r>
      <w:r w:rsidR="00285073">
        <w:rPr>
          <w:rFonts w:ascii="Times New Roman" w:hAnsi="Times New Roman" w:cs="Times New Roman"/>
          <w:sz w:val="24"/>
          <w:szCs w:val="24"/>
        </w:rPr>
        <w:t xml:space="preserve"> </w:t>
      </w:r>
      <w:r w:rsidR="009B57BA">
        <w:rPr>
          <w:rFonts w:ascii="Times New Roman" w:hAnsi="Times New Roman" w:cs="Times New Roman"/>
          <w:sz w:val="24"/>
          <w:szCs w:val="24"/>
        </w:rPr>
        <w:t xml:space="preserve">было </w:t>
      </w:r>
      <w:r w:rsidR="00285073">
        <w:rPr>
          <w:rFonts w:ascii="Times New Roman" w:hAnsi="Times New Roman" w:cs="Times New Roman"/>
          <w:sz w:val="24"/>
          <w:szCs w:val="24"/>
        </w:rPr>
        <w:t>организовано  обучение на дому (в 2023 году – 172 человек, в 2022 году –</w:t>
      </w:r>
      <w:r w:rsidR="00600AA4">
        <w:rPr>
          <w:rFonts w:ascii="Times New Roman" w:hAnsi="Times New Roman" w:cs="Times New Roman"/>
          <w:sz w:val="24"/>
          <w:szCs w:val="24"/>
        </w:rPr>
        <w:t xml:space="preserve"> 164 человек).</w:t>
      </w:r>
    </w:p>
    <w:p w14:paraId="5025E967" w14:textId="77777777" w:rsidR="006F54CE" w:rsidRPr="006F54CE" w:rsidRDefault="006F54CE" w:rsidP="006F54CE">
      <w:pPr>
        <w:pStyle w:val="ConsPlusNormal"/>
        <w:jc w:val="both"/>
        <w:rPr>
          <w:rFonts w:ascii="Times New Roman" w:hAnsi="Times New Roman" w:cs="Times New Roman"/>
          <w:sz w:val="24"/>
          <w:szCs w:val="24"/>
        </w:rPr>
      </w:pPr>
      <w:r w:rsidRPr="00405734">
        <w:rPr>
          <w:rFonts w:ascii="Times New Roman" w:hAnsi="Times New Roman" w:cs="Times New Roman"/>
          <w:sz w:val="24"/>
          <w:szCs w:val="24"/>
        </w:rPr>
        <w:t>Обучающиеся с особыми образовательными потребностями – особая категория   детей, требующая максимального внимания и заботы</w:t>
      </w:r>
      <w:r w:rsidR="00405734" w:rsidRPr="00405734">
        <w:rPr>
          <w:rFonts w:ascii="Times New Roman" w:hAnsi="Times New Roman" w:cs="Times New Roman"/>
          <w:sz w:val="24"/>
          <w:szCs w:val="24"/>
        </w:rPr>
        <w:t xml:space="preserve">. </w:t>
      </w:r>
      <w:r w:rsidRPr="00405734">
        <w:rPr>
          <w:rFonts w:ascii="Times New Roman" w:hAnsi="Times New Roman" w:cs="Times New Roman"/>
          <w:sz w:val="24"/>
          <w:szCs w:val="24"/>
        </w:rPr>
        <w:t>В 12 образовательных организациях созданы классы и классы-комплекты для обучающихся с интеллектуальн</w:t>
      </w:r>
      <w:r w:rsidR="00405734" w:rsidRPr="00405734">
        <w:rPr>
          <w:rFonts w:ascii="Times New Roman" w:hAnsi="Times New Roman" w:cs="Times New Roman"/>
          <w:sz w:val="24"/>
          <w:szCs w:val="24"/>
        </w:rPr>
        <w:t>ыми нарушениями, в них обучалось</w:t>
      </w:r>
      <w:r w:rsidRPr="00405734">
        <w:rPr>
          <w:rFonts w:ascii="Times New Roman" w:hAnsi="Times New Roman" w:cs="Times New Roman"/>
          <w:sz w:val="24"/>
          <w:szCs w:val="24"/>
        </w:rPr>
        <w:t xml:space="preserve"> 296 человек.</w:t>
      </w:r>
      <w:r w:rsidRPr="006F54CE">
        <w:rPr>
          <w:rFonts w:ascii="Times New Roman" w:hAnsi="Times New Roman" w:cs="Times New Roman"/>
          <w:sz w:val="24"/>
          <w:szCs w:val="24"/>
        </w:rPr>
        <w:t xml:space="preserve"> </w:t>
      </w:r>
    </w:p>
    <w:p w14:paraId="5977EE1B" w14:textId="77777777" w:rsidR="00736E50" w:rsidRPr="00736E50" w:rsidRDefault="00405734" w:rsidP="00736E5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65C21">
        <w:rPr>
          <w:rFonts w:ascii="Times New Roman" w:hAnsi="Times New Roman" w:cs="Times New Roman"/>
          <w:sz w:val="24"/>
          <w:szCs w:val="24"/>
        </w:rPr>
        <w:t xml:space="preserve"> </w:t>
      </w:r>
      <w:r w:rsidR="00736E50">
        <w:rPr>
          <w:rFonts w:ascii="Times New Roman" w:hAnsi="Times New Roman" w:cs="Times New Roman"/>
          <w:sz w:val="24"/>
          <w:szCs w:val="24"/>
        </w:rPr>
        <w:t>В целях  обеспечения</w:t>
      </w:r>
      <w:r w:rsidR="00486CBC" w:rsidRPr="00E12831">
        <w:rPr>
          <w:rFonts w:ascii="Times New Roman" w:hAnsi="Times New Roman" w:cs="Times New Roman"/>
          <w:sz w:val="24"/>
          <w:szCs w:val="24"/>
        </w:rPr>
        <w:t xml:space="preserve"> беспрепятственного доступа к приоритетным объектам образования, культуры, физической культуры и спорта</w:t>
      </w:r>
      <w:r w:rsidR="00C73C3E" w:rsidRPr="00C73C3E">
        <w:t xml:space="preserve"> </w:t>
      </w:r>
      <w:r w:rsidR="00C73C3E" w:rsidRPr="00C73C3E">
        <w:rPr>
          <w:rFonts w:ascii="Times New Roman" w:hAnsi="Times New Roman" w:cs="Times New Roman"/>
          <w:sz w:val="24"/>
          <w:szCs w:val="24"/>
        </w:rPr>
        <w:t>находящихся в муниципальной собственности муниципального образования "Тайшетский район"</w:t>
      </w:r>
      <w:r w:rsidR="00C73C3E">
        <w:rPr>
          <w:rFonts w:ascii="Times New Roman" w:hAnsi="Times New Roman" w:cs="Times New Roman"/>
          <w:sz w:val="24"/>
          <w:szCs w:val="24"/>
        </w:rPr>
        <w:t>,</w:t>
      </w:r>
      <w:r w:rsidR="00736E50">
        <w:rPr>
          <w:rFonts w:ascii="Times New Roman" w:hAnsi="Times New Roman" w:cs="Times New Roman"/>
          <w:sz w:val="24"/>
          <w:szCs w:val="24"/>
        </w:rPr>
        <w:t xml:space="preserve"> </w:t>
      </w:r>
      <w:r w:rsidR="00C73C3E">
        <w:rPr>
          <w:rFonts w:ascii="Times New Roman" w:hAnsi="Times New Roman" w:cs="Times New Roman"/>
          <w:sz w:val="24"/>
          <w:szCs w:val="24"/>
        </w:rPr>
        <w:t xml:space="preserve"> </w:t>
      </w:r>
      <w:r w:rsidR="00736E50" w:rsidRPr="00736E50">
        <w:rPr>
          <w:rFonts w:ascii="Times New Roman" w:hAnsi="Times New Roman" w:cs="Times New Roman"/>
          <w:sz w:val="24"/>
          <w:szCs w:val="24"/>
        </w:rPr>
        <w:t>реализовывалась подпрограмма "Доступная среда для инвалидов  и других маломобильных групп населения" муниципальной программы "Социальная поддержка отдельных категорий населения муниципального образования "Тайш</w:t>
      </w:r>
      <w:r w:rsidR="00736E50">
        <w:rPr>
          <w:rFonts w:ascii="Times New Roman" w:hAnsi="Times New Roman" w:cs="Times New Roman"/>
          <w:sz w:val="24"/>
          <w:szCs w:val="24"/>
        </w:rPr>
        <w:t>етский район" на 2020-2026</w:t>
      </w:r>
      <w:r w:rsidR="00736E50" w:rsidRPr="00736E50">
        <w:rPr>
          <w:rFonts w:ascii="Times New Roman" w:hAnsi="Times New Roman" w:cs="Times New Roman"/>
          <w:sz w:val="24"/>
          <w:szCs w:val="24"/>
        </w:rPr>
        <w:t xml:space="preserve"> годы, в рамках которой   выполнены мероприятия по повышению  доступности объектов образования, культуры, физической культуры и спорта. </w:t>
      </w:r>
    </w:p>
    <w:p w14:paraId="68F66BE8" w14:textId="77777777" w:rsidR="00736E50" w:rsidRDefault="00A0426D" w:rsidP="00736E50">
      <w:pPr>
        <w:ind w:right="141" w:firstLine="708"/>
        <w:jc w:val="both"/>
      </w:pPr>
      <w:r>
        <w:t xml:space="preserve">За </w:t>
      </w:r>
      <w:r w:rsidR="005F5A7C">
        <w:t xml:space="preserve">2022-2024 годы </w:t>
      </w:r>
      <w:r w:rsidR="00736E50" w:rsidRPr="00736E50">
        <w:t>достигнуты</w:t>
      </w:r>
      <w:r>
        <w:t xml:space="preserve"> следующие </w:t>
      </w:r>
      <w:r w:rsidR="00736E50" w:rsidRPr="00736E50">
        <w:t xml:space="preserve"> показатели:</w:t>
      </w:r>
    </w:p>
    <w:p w14:paraId="509684EA" w14:textId="56C58AEF" w:rsidR="00736E50" w:rsidRPr="00A02D85" w:rsidRDefault="00736E50" w:rsidP="00736E50">
      <w:pPr>
        <w:ind w:right="141" w:firstLine="708"/>
        <w:jc w:val="both"/>
      </w:pPr>
      <w:r>
        <w:t xml:space="preserve">увеличилась доля  объектов муниципальных  образовательных организаций учреждений культуры, спорта, расположенных в зданиях, находящихся в муниципальной собственности муниципального образования "Тайшетский район", доступных для инвалидов и других маломобильных групп населения </w:t>
      </w:r>
      <w:r w:rsidR="00CE0180" w:rsidRPr="00A02D85">
        <w:t xml:space="preserve">с 46,6% до </w:t>
      </w:r>
      <w:r w:rsidR="00A02D85" w:rsidRPr="00A02D85">
        <w:t>65,7</w:t>
      </w:r>
      <w:r w:rsidRPr="00A02D85">
        <w:t>%;</w:t>
      </w:r>
    </w:p>
    <w:p w14:paraId="3975D27C" w14:textId="260DC4C6" w:rsidR="00736E50" w:rsidRPr="00A02D85" w:rsidRDefault="00736E50" w:rsidP="00736E50">
      <w:pPr>
        <w:ind w:right="141" w:firstLine="708"/>
        <w:jc w:val="both"/>
      </w:pPr>
      <w:r w:rsidRPr="00A02D85">
        <w:t>увеличилась  доля педагогических работников образовательных организаций, прошедших специальную подготовку для работы с инвалидами от общего числа педагогических работников образовательных учреждений  с 30</w:t>
      </w:r>
      <w:r w:rsidR="00CE0180" w:rsidRPr="00A02D85">
        <w:t>,0</w:t>
      </w:r>
      <w:r w:rsidRPr="00A02D85">
        <w:t>% до  75,8%;</w:t>
      </w:r>
    </w:p>
    <w:p w14:paraId="7818B1D7" w14:textId="0B48C102" w:rsidR="00736E50" w:rsidRPr="00A02D85" w:rsidRDefault="00736E50" w:rsidP="00736E50">
      <w:pPr>
        <w:ind w:right="141" w:firstLine="708"/>
        <w:jc w:val="both"/>
      </w:pPr>
      <w:r w:rsidRPr="00A02D85">
        <w:t>увеличилась  доля доступных для инвалидов и других маломобильных групп населения  объектов культуры –</w:t>
      </w:r>
      <w:r w:rsidR="003D0308" w:rsidRPr="00A02D85">
        <w:t xml:space="preserve"> с 60</w:t>
      </w:r>
      <w:r w:rsidRPr="00A02D85">
        <w:t xml:space="preserve">% до </w:t>
      </w:r>
      <w:r w:rsidR="003D0308" w:rsidRPr="00A02D85">
        <w:t xml:space="preserve"> </w:t>
      </w:r>
      <w:r w:rsidR="00A02D85" w:rsidRPr="00A02D85">
        <w:t>81,8</w:t>
      </w:r>
      <w:r w:rsidRPr="00A02D85">
        <w:t>%;</w:t>
      </w:r>
    </w:p>
    <w:p w14:paraId="666B7A4B" w14:textId="6D61B175" w:rsidR="00736E50" w:rsidRPr="00A02D85" w:rsidRDefault="00736E50" w:rsidP="00736E50">
      <w:pPr>
        <w:ind w:right="141" w:firstLine="708"/>
        <w:jc w:val="both"/>
      </w:pPr>
      <w:r w:rsidRPr="00A02D85">
        <w:t>увеличилась доля учреждений физической  культуры и спорта адаптиро</w:t>
      </w:r>
      <w:r w:rsidR="002546BF" w:rsidRPr="00A02D85">
        <w:t xml:space="preserve">ванных для детей-инвалидов – с 30% до </w:t>
      </w:r>
      <w:r w:rsidR="00A02D85" w:rsidRPr="00A02D85">
        <w:t>36,4</w:t>
      </w:r>
      <w:r w:rsidRPr="00A02D85">
        <w:t>%;</w:t>
      </w:r>
    </w:p>
    <w:p w14:paraId="443F6C62" w14:textId="07B03FCF" w:rsidR="00736E50" w:rsidRPr="00A02D85" w:rsidRDefault="009B57BA" w:rsidP="00736E50">
      <w:pPr>
        <w:ind w:right="141" w:firstLine="708"/>
        <w:jc w:val="both"/>
      </w:pPr>
      <w:r>
        <w:t>у</w:t>
      </w:r>
      <w:r w:rsidR="00736E50" w:rsidRPr="00A02D85">
        <w:t xml:space="preserve">дельный вес объектов с надлежащим размещением оборудования и носителей информации, необходимых для обеспечения беспрепятственного доступа инвалидов к объектам инфраструктуры, находящихся в собственности муниципального образования "Тайшетский район" – </w:t>
      </w:r>
      <w:r w:rsidR="00C46C09" w:rsidRPr="00A02D85">
        <w:t>увеличился с 3,8</w:t>
      </w:r>
      <w:r w:rsidR="00736E50" w:rsidRPr="00A02D85">
        <w:t>% до 8,</w:t>
      </w:r>
      <w:r w:rsidR="00A02D85" w:rsidRPr="00A02D85">
        <w:t>2</w:t>
      </w:r>
      <w:r w:rsidR="00736E50" w:rsidRPr="00A02D85">
        <w:t>%;</w:t>
      </w:r>
    </w:p>
    <w:p w14:paraId="502DBCF9" w14:textId="1C1DEF3A" w:rsidR="00736E50" w:rsidRDefault="00736E50" w:rsidP="00736E50">
      <w:pPr>
        <w:ind w:right="141" w:firstLine="708"/>
        <w:jc w:val="both"/>
      </w:pPr>
      <w:r w:rsidRPr="00A02D85">
        <w:t>увеличилась доля  муниципальных образовательных  организаций, в которых  обучающиеся дети с ОВЗ  обеспечены необходимым</w:t>
      </w:r>
      <w:r>
        <w:t xml:space="preserve"> оборудованием для коррекции</w:t>
      </w:r>
      <w:r w:rsidR="005F5A7C">
        <w:t xml:space="preserve"> с </w:t>
      </w:r>
      <w:r w:rsidR="003D0308">
        <w:t>6,6</w:t>
      </w:r>
      <w:r w:rsidR="005F5A7C">
        <w:t>%</w:t>
      </w:r>
      <w:r>
        <w:t xml:space="preserve"> </w:t>
      </w:r>
      <w:r w:rsidR="00037613">
        <w:t xml:space="preserve"> до </w:t>
      </w:r>
      <w:r>
        <w:t>13,2%</w:t>
      </w:r>
      <w:r w:rsidR="00A06567">
        <w:t>.</w:t>
      </w:r>
    </w:p>
    <w:p w14:paraId="05B78057" w14:textId="77777777" w:rsidR="008251BD" w:rsidRPr="008251BD" w:rsidRDefault="00A06567" w:rsidP="009E18C2">
      <w:pPr>
        <w:ind w:right="141" w:firstLine="708"/>
        <w:jc w:val="both"/>
      </w:pPr>
      <w:r>
        <w:t>Анализ наличия возможностей беспрепятственного д</w:t>
      </w:r>
      <w:r w:rsidR="0054576E">
        <w:t>оступа инвалидов к  приоритетным</w:t>
      </w:r>
      <w:r>
        <w:t xml:space="preserve">  объектам социальной сферы показывает,  что  здания и сооружения требуют дооборудования, </w:t>
      </w:r>
      <w:r w:rsidR="00BE710D">
        <w:t>оснащения   специальными средствами  для инвалидов.</w:t>
      </w:r>
    </w:p>
    <w:p w14:paraId="6BC341F3" w14:textId="77777777" w:rsidR="008251BD" w:rsidRPr="00296374" w:rsidRDefault="008251BD" w:rsidP="008251BD">
      <w:pPr>
        <w:autoSpaceDN w:val="0"/>
        <w:jc w:val="both"/>
        <w:rPr>
          <w:color w:val="000000"/>
          <w:kern w:val="3"/>
          <w:lang w:eastAsia="ja-JP"/>
        </w:rPr>
      </w:pPr>
      <w:r>
        <w:rPr>
          <w:color w:val="000000"/>
          <w:kern w:val="3"/>
          <w:lang w:eastAsia="ja-JP"/>
        </w:rPr>
        <w:t xml:space="preserve">          </w:t>
      </w:r>
      <w:r w:rsidRPr="00145417">
        <w:t xml:space="preserve">Для решения проблем по дальнейшему формированию доступной среды для инвалидов и других маломобильных групп населения в Тайшетском </w:t>
      </w:r>
      <w:r w:rsidR="00B37887">
        <w:t>муниципальном округе Иркутской области</w:t>
      </w:r>
      <w:r w:rsidRPr="00145417">
        <w:t xml:space="preserve"> необходимо:</w:t>
      </w:r>
    </w:p>
    <w:p w14:paraId="3CC5F7E5" w14:textId="20DA57AF" w:rsidR="008251BD" w:rsidRDefault="008251BD" w:rsidP="008251BD">
      <w:pPr>
        <w:ind w:right="141" w:firstLine="567"/>
        <w:jc w:val="both"/>
      </w:pPr>
      <w:r w:rsidRPr="00145417">
        <w:t>увеличить количество объектов</w:t>
      </w:r>
      <w:r>
        <w:t xml:space="preserve"> сферы образования</w:t>
      </w:r>
      <w:r w:rsidRPr="00145417">
        <w:t>, обеспеченных условиями  для беспрепятственного доступа инвалидов и других маломобильных групп населения;</w:t>
      </w:r>
    </w:p>
    <w:p w14:paraId="11C3E655" w14:textId="276E9C5C" w:rsidR="008251BD" w:rsidRPr="00145417" w:rsidRDefault="008251BD" w:rsidP="008251BD">
      <w:pPr>
        <w:ind w:right="141" w:firstLine="567"/>
        <w:jc w:val="both"/>
      </w:pPr>
      <w:r>
        <w:t xml:space="preserve">обеспечить условия обучения, воспитания и развития детей-инвалидов, детей с  ОВЗ, включающие в себя использование специальных образовательных программ и методов обучения и воспитания,  специальных технических средств обучения коллективного и </w:t>
      </w:r>
      <w:r>
        <w:lastRenderedPageBreak/>
        <w:t>индивидуального пользования,  без которых невозможно или затруднено освоение образовательных программ;</w:t>
      </w:r>
    </w:p>
    <w:p w14:paraId="23681210" w14:textId="6917A4BC" w:rsidR="008251BD" w:rsidRPr="00145417" w:rsidRDefault="008251BD" w:rsidP="008251BD">
      <w:pPr>
        <w:ind w:right="141" w:firstLine="567"/>
        <w:jc w:val="both"/>
      </w:pPr>
      <w:r w:rsidRPr="00145417">
        <w:t>повысить количество доступных для инвалидов и других маломобильных групп населения  услуг учреждений культуры;</w:t>
      </w:r>
    </w:p>
    <w:p w14:paraId="6A89B8B7" w14:textId="69747DD7" w:rsidR="008251BD" w:rsidRDefault="008251BD" w:rsidP="008251BD">
      <w:pPr>
        <w:ind w:right="141" w:firstLine="567"/>
        <w:jc w:val="both"/>
      </w:pPr>
      <w:r w:rsidRPr="00F21A0E">
        <w:t>создать равные возможности доступа инвалидов и других маломобильных групп населения к объектам и услугам учреждений  физической культуры и спорта.</w:t>
      </w:r>
    </w:p>
    <w:p w14:paraId="40803A91" w14:textId="350CA368" w:rsidR="008251BD" w:rsidRDefault="009B57BA" w:rsidP="009B57BA">
      <w:pPr>
        <w:ind w:right="141"/>
        <w:jc w:val="both"/>
      </w:pPr>
      <w:r>
        <w:t xml:space="preserve">          </w:t>
      </w:r>
      <w:r w:rsidR="008251BD" w:rsidRPr="00736E50">
        <w:t xml:space="preserve">Для  дальнейшего  улучшения доступности среды, необходимо продолжить  создавать  благоприятные условия  для самореализации  инвалидов и </w:t>
      </w:r>
      <w:r w:rsidR="00F65C21">
        <w:t>интеграции в общественную жизнь в рамках муниципальной программы.</w:t>
      </w:r>
    </w:p>
    <w:p w14:paraId="1253B0B5" w14:textId="77777777" w:rsidR="009F127A" w:rsidRPr="000C7676" w:rsidRDefault="009F127A" w:rsidP="003B36C0">
      <w:pPr>
        <w:ind w:right="-2"/>
        <w:jc w:val="both"/>
      </w:pPr>
    </w:p>
    <w:p w14:paraId="2FAED60A" w14:textId="646B8248" w:rsidR="006A2E9C" w:rsidRDefault="006A2E9C" w:rsidP="006A2E9C">
      <w:pPr>
        <w:ind w:firstLine="709"/>
        <w:jc w:val="both"/>
      </w:pPr>
      <w:r>
        <w:t>3</w:t>
      </w:r>
      <w:r w:rsidR="009E5971">
        <w:t>.</w:t>
      </w:r>
      <w:r w:rsidRPr="000C7676">
        <w:t xml:space="preserve"> </w:t>
      </w:r>
      <w:r w:rsidR="00950B61">
        <w:t>З</w:t>
      </w:r>
      <w:r w:rsidRPr="000C7676">
        <w:t>адачи муниципального управления, способы их эффективного решения в соответствующей отрасли экономики и сфере муниципального управления.</w:t>
      </w:r>
    </w:p>
    <w:p w14:paraId="6155FFA5" w14:textId="77777777" w:rsidR="00950B61" w:rsidRDefault="00950B61" w:rsidP="006A2E9C">
      <w:pPr>
        <w:ind w:firstLine="709"/>
        <w:jc w:val="both"/>
      </w:pPr>
      <w:r>
        <w:t xml:space="preserve">Реализация задач в сфере муниципальной программы осуществляется путем проведения (осуществления) конкретных мероприятий (результатов), входящих в состав структурных элементов, включенных в систему документов муниципальной программы. Задачи структурных элементов представлены в </w:t>
      </w:r>
      <w:r w:rsidRPr="00702514">
        <w:t>таблице 3 паспорта</w:t>
      </w:r>
      <w:r>
        <w:t xml:space="preserve"> муниципальной программы.</w:t>
      </w:r>
    </w:p>
    <w:p w14:paraId="3B3D37C1" w14:textId="77777777" w:rsidR="00BE710D" w:rsidRDefault="00BE710D" w:rsidP="00702514">
      <w:pPr>
        <w:autoSpaceDE w:val="0"/>
        <w:autoSpaceDN w:val="0"/>
        <w:adjustRightInd w:val="0"/>
        <w:rPr>
          <w:rFonts w:cs="Arial"/>
          <w:sz w:val="22"/>
          <w:szCs w:val="22"/>
          <w:lang w:eastAsia="en-US"/>
        </w:rPr>
      </w:pPr>
    </w:p>
    <w:p w14:paraId="3690C6A6" w14:textId="77777777" w:rsidR="001B5C06" w:rsidRDefault="001B5C06" w:rsidP="00702514">
      <w:pPr>
        <w:autoSpaceDE w:val="0"/>
        <w:autoSpaceDN w:val="0"/>
        <w:adjustRightInd w:val="0"/>
        <w:rPr>
          <w:rFonts w:cs="Arial"/>
          <w:sz w:val="22"/>
          <w:szCs w:val="22"/>
          <w:lang w:eastAsia="en-US"/>
        </w:rPr>
      </w:pPr>
    </w:p>
    <w:p w14:paraId="6B21987B" w14:textId="77777777" w:rsidR="00FE360A" w:rsidRPr="009F7337" w:rsidRDefault="00FE360A" w:rsidP="00FE360A">
      <w:pPr>
        <w:autoSpaceDE w:val="0"/>
        <w:autoSpaceDN w:val="0"/>
        <w:adjustRightInd w:val="0"/>
        <w:jc w:val="center"/>
        <w:rPr>
          <w:rFonts w:cs="Arial"/>
          <w:sz w:val="22"/>
          <w:szCs w:val="22"/>
          <w:lang w:eastAsia="en-US"/>
        </w:rPr>
      </w:pPr>
      <w:r w:rsidRPr="009F7337">
        <w:rPr>
          <w:rFonts w:cs="Arial"/>
          <w:sz w:val="22"/>
          <w:szCs w:val="22"/>
          <w:lang w:eastAsia="en-US"/>
        </w:rPr>
        <w:t xml:space="preserve">Раздел II. ПАСПОРТ </w:t>
      </w:r>
      <w:r>
        <w:rPr>
          <w:rFonts w:cs="Arial"/>
          <w:sz w:val="22"/>
          <w:szCs w:val="22"/>
          <w:lang w:eastAsia="en-US"/>
        </w:rPr>
        <w:t>МУНИЦИПАЛЬНОЙ</w:t>
      </w:r>
      <w:r w:rsidRPr="009F7337">
        <w:rPr>
          <w:rFonts w:cs="Arial"/>
          <w:sz w:val="22"/>
          <w:szCs w:val="22"/>
          <w:lang w:eastAsia="en-US"/>
        </w:rPr>
        <w:t xml:space="preserve"> ПРОГРАММЫ</w:t>
      </w:r>
    </w:p>
    <w:p w14:paraId="02E3A025" w14:textId="77777777" w:rsidR="00DB7176" w:rsidRPr="0039645C" w:rsidRDefault="00FE360A" w:rsidP="00DB7176">
      <w:pPr>
        <w:tabs>
          <w:tab w:val="left" w:pos="567"/>
        </w:tabs>
        <w:jc w:val="center"/>
      </w:pPr>
      <w:r w:rsidRPr="009F7337">
        <w:rPr>
          <w:rFonts w:cs="Arial"/>
          <w:sz w:val="22"/>
          <w:szCs w:val="22"/>
          <w:lang w:eastAsia="en-US"/>
        </w:rPr>
        <w:t>"</w:t>
      </w:r>
      <w:r w:rsidR="00A04AB9">
        <w:rPr>
          <w:bCs/>
        </w:rPr>
        <w:t>Социальная поддержка  отдельных категорий населения</w:t>
      </w:r>
      <w:r w:rsidR="00DB7176">
        <w:rPr>
          <w:bCs/>
        </w:rPr>
        <w:t xml:space="preserve"> </w:t>
      </w:r>
      <w:r w:rsidR="00DB7176">
        <w:rPr>
          <w:spacing w:val="-2"/>
        </w:rPr>
        <w:t xml:space="preserve">на территории </w:t>
      </w:r>
      <w:r w:rsidR="00DB7176">
        <w:t>Тайшетского  муниципального округа</w:t>
      </w:r>
      <w:r w:rsidR="00DB7176" w:rsidRPr="0076457D">
        <w:t xml:space="preserve"> Иркутской области</w:t>
      </w:r>
      <w:r w:rsidR="00DB7176">
        <w:t>"</w:t>
      </w:r>
    </w:p>
    <w:p w14:paraId="71836FD9" w14:textId="77777777" w:rsidR="00FE360A" w:rsidRPr="009F7337" w:rsidRDefault="00FE360A" w:rsidP="00FE360A">
      <w:pPr>
        <w:autoSpaceDE w:val="0"/>
        <w:autoSpaceDN w:val="0"/>
        <w:adjustRightInd w:val="0"/>
        <w:jc w:val="both"/>
        <w:rPr>
          <w:rFonts w:cs="Arial"/>
          <w:sz w:val="22"/>
          <w:szCs w:val="22"/>
          <w:lang w:eastAsia="en-US"/>
        </w:rPr>
      </w:pPr>
    </w:p>
    <w:p w14:paraId="5A66D1D1" w14:textId="77777777" w:rsidR="00FE360A" w:rsidRPr="009F7337" w:rsidRDefault="00FE360A" w:rsidP="00FE360A">
      <w:pPr>
        <w:autoSpaceDE w:val="0"/>
        <w:autoSpaceDN w:val="0"/>
        <w:adjustRightInd w:val="0"/>
        <w:jc w:val="right"/>
        <w:outlineLvl w:val="1"/>
        <w:rPr>
          <w:rFonts w:cs="Arial"/>
          <w:sz w:val="22"/>
          <w:szCs w:val="22"/>
          <w:lang w:eastAsia="en-US"/>
        </w:rPr>
      </w:pPr>
      <w:r w:rsidRPr="009F7337">
        <w:rPr>
          <w:rFonts w:cs="Arial"/>
          <w:sz w:val="22"/>
          <w:szCs w:val="22"/>
          <w:lang w:eastAsia="en-US"/>
        </w:rPr>
        <w:t>Таблица 1</w:t>
      </w:r>
    </w:p>
    <w:p w14:paraId="358C24C1" w14:textId="77777777" w:rsidR="00FE360A" w:rsidRPr="009F7337" w:rsidRDefault="00FE360A" w:rsidP="00FE360A">
      <w:pPr>
        <w:autoSpaceDE w:val="0"/>
        <w:autoSpaceDN w:val="0"/>
        <w:adjustRightInd w:val="0"/>
        <w:jc w:val="both"/>
        <w:rPr>
          <w:rFonts w:cs="Arial"/>
          <w:sz w:val="22"/>
          <w:szCs w:val="22"/>
          <w:lang w:eastAsia="en-US"/>
        </w:rPr>
      </w:pPr>
    </w:p>
    <w:p w14:paraId="5C6AD42E" w14:textId="77777777" w:rsidR="00FE360A" w:rsidRPr="009F7337" w:rsidRDefault="00FE360A" w:rsidP="00FE360A">
      <w:pPr>
        <w:autoSpaceDE w:val="0"/>
        <w:autoSpaceDN w:val="0"/>
        <w:adjustRightInd w:val="0"/>
        <w:jc w:val="center"/>
        <w:rPr>
          <w:rFonts w:cs="Arial"/>
          <w:sz w:val="22"/>
          <w:szCs w:val="22"/>
          <w:lang w:eastAsia="en-US"/>
        </w:rPr>
      </w:pPr>
      <w:bookmarkStart w:id="1" w:name="Par121"/>
      <w:bookmarkEnd w:id="1"/>
      <w:r w:rsidRPr="009F7337">
        <w:rPr>
          <w:rFonts w:cs="Arial"/>
          <w:sz w:val="22"/>
          <w:szCs w:val="22"/>
          <w:lang w:eastAsia="en-US"/>
        </w:rPr>
        <w:t>Основные положения</w:t>
      </w:r>
    </w:p>
    <w:p w14:paraId="095AE146" w14:textId="77777777" w:rsidR="00FE360A" w:rsidRPr="009F7337" w:rsidRDefault="00FE360A" w:rsidP="00FE360A">
      <w:pPr>
        <w:autoSpaceDE w:val="0"/>
        <w:autoSpaceDN w:val="0"/>
        <w:adjustRightInd w:val="0"/>
        <w:jc w:val="both"/>
        <w:rPr>
          <w:rFonts w:cs="Arial"/>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7"/>
        <w:gridCol w:w="6142"/>
      </w:tblGrid>
      <w:tr w:rsidR="00FE360A" w:rsidRPr="009F7337" w14:paraId="2B60A391" w14:textId="77777777" w:rsidTr="00FE360A">
        <w:tc>
          <w:tcPr>
            <w:tcW w:w="2897" w:type="dxa"/>
            <w:tcBorders>
              <w:top w:val="single" w:sz="4" w:space="0" w:color="auto"/>
              <w:left w:val="single" w:sz="4" w:space="0" w:color="auto"/>
              <w:bottom w:val="single" w:sz="4" w:space="0" w:color="auto"/>
              <w:right w:val="single" w:sz="4" w:space="0" w:color="auto"/>
            </w:tcBorders>
          </w:tcPr>
          <w:p w14:paraId="7E80F7DE" w14:textId="77777777" w:rsidR="00FE360A" w:rsidRPr="009F7337" w:rsidRDefault="00FE360A" w:rsidP="009759EF">
            <w:pPr>
              <w:autoSpaceDE w:val="0"/>
              <w:autoSpaceDN w:val="0"/>
              <w:adjustRightInd w:val="0"/>
              <w:rPr>
                <w:rFonts w:cs="Arial"/>
                <w:sz w:val="22"/>
                <w:szCs w:val="22"/>
                <w:lang w:eastAsia="en-US"/>
              </w:rPr>
            </w:pPr>
            <w:r w:rsidRPr="009F7337">
              <w:rPr>
                <w:rFonts w:cs="Arial"/>
                <w:sz w:val="22"/>
                <w:szCs w:val="22"/>
                <w:lang w:eastAsia="en-US"/>
              </w:rPr>
              <w:t xml:space="preserve">Ответственный исполнитель </w:t>
            </w:r>
            <w:r>
              <w:rPr>
                <w:rFonts w:cs="Arial"/>
                <w:sz w:val="22"/>
                <w:szCs w:val="22"/>
                <w:lang w:eastAsia="en-US"/>
              </w:rPr>
              <w:t>муниципальной</w:t>
            </w:r>
            <w:r w:rsidRPr="009F7337">
              <w:rPr>
                <w:rFonts w:cs="Arial"/>
                <w:sz w:val="22"/>
                <w:szCs w:val="22"/>
                <w:lang w:eastAsia="en-US"/>
              </w:rPr>
              <w:t xml:space="preserve"> программы</w:t>
            </w:r>
          </w:p>
        </w:tc>
        <w:tc>
          <w:tcPr>
            <w:tcW w:w="6142" w:type="dxa"/>
            <w:tcBorders>
              <w:top w:val="single" w:sz="4" w:space="0" w:color="auto"/>
              <w:left w:val="single" w:sz="4" w:space="0" w:color="auto"/>
              <w:bottom w:val="single" w:sz="4" w:space="0" w:color="auto"/>
              <w:right w:val="single" w:sz="4" w:space="0" w:color="auto"/>
            </w:tcBorders>
          </w:tcPr>
          <w:p w14:paraId="34B1FDC1" w14:textId="77777777" w:rsidR="00FE360A" w:rsidRPr="009F7337" w:rsidRDefault="00FE360A" w:rsidP="00D10C17">
            <w:pPr>
              <w:autoSpaceDE w:val="0"/>
              <w:autoSpaceDN w:val="0"/>
              <w:adjustRightInd w:val="0"/>
              <w:rPr>
                <w:rFonts w:cs="Arial"/>
                <w:sz w:val="22"/>
                <w:szCs w:val="22"/>
                <w:lang w:eastAsia="en-US"/>
              </w:rPr>
            </w:pPr>
            <w:r w:rsidRPr="00CE644F">
              <w:t xml:space="preserve">Администрация Тайшетского </w:t>
            </w:r>
            <w:r w:rsidR="006C207C">
              <w:t xml:space="preserve"> </w:t>
            </w:r>
            <w:r w:rsidR="006C207C" w:rsidRPr="00D10C17">
              <w:rPr>
                <w:highlight w:val="yellow"/>
              </w:rPr>
              <w:t xml:space="preserve">района </w:t>
            </w:r>
            <w:r w:rsidRPr="00D10C17">
              <w:rPr>
                <w:highlight w:val="yellow"/>
              </w:rPr>
              <w:t xml:space="preserve">(Управление экономики и промышленной политики администрации Тайшетского </w:t>
            </w:r>
            <w:r w:rsidR="00D10C17" w:rsidRPr="00D10C17">
              <w:rPr>
                <w:highlight w:val="yellow"/>
              </w:rPr>
              <w:t>района</w:t>
            </w:r>
            <w:r w:rsidRPr="00D10C17">
              <w:rPr>
                <w:highlight w:val="yellow"/>
              </w:rPr>
              <w:t>)</w:t>
            </w:r>
          </w:p>
        </w:tc>
      </w:tr>
      <w:tr w:rsidR="00FE360A" w:rsidRPr="009F7337" w14:paraId="36DC4699" w14:textId="77777777" w:rsidTr="00FE360A">
        <w:tc>
          <w:tcPr>
            <w:tcW w:w="2897" w:type="dxa"/>
            <w:tcBorders>
              <w:top w:val="single" w:sz="4" w:space="0" w:color="auto"/>
              <w:left w:val="single" w:sz="4" w:space="0" w:color="auto"/>
              <w:bottom w:val="single" w:sz="4" w:space="0" w:color="auto"/>
              <w:right w:val="single" w:sz="4" w:space="0" w:color="auto"/>
            </w:tcBorders>
          </w:tcPr>
          <w:p w14:paraId="356FABF9" w14:textId="77777777" w:rsidR="00FE360A" w:rsidRPr="009F7337" w:rsidRDefault="00FE360A" w:rsidP="009759EF">
            <w:pPr>
              <w:autoSpaceDE w:val="0"/>
              <w:autoSpaceDN w:val="0"/>
              <w:adjustRightInd w:val="0"/>
              <w:rPr>
                <w:rFonts w:cs="Arial"/>
                <w:sz w:val="22"/>
                <w:szCs w:val="22"/>
                <w:lang w:eastAsia="en-US"/>
              </w:rPr>
            </w:pPr>
            <w:r w:rsidRPr="009F7337">
              <w:rPr>
                <w:rFonts w:cs="Arial"/>
                <w:sz w:val="22"/>
                <w:szCs w:val="22"/>
                <w:lang w:eastAsia="en-US"/>
              </w:rPr>
              <w:t xml:space="preserve">Соисполнители </w:t>
            </w:r>
            <w:r>
              <w:rPr>
                <w:rFonts w:cs="Arial"/>
                <w:sz w:val="22"/>
                <w:szCs w:val="22"/>
                <w:lang w:eastAsia="en-US"/>
              </w:rPr>
              <w:t>муниципальной</w:t>
            </w:r>
            <w:r w:rsidRPr="009F7337">
              <w:rPr>
                <w:rFonts w:cs="Arial"/>
                <w:sz w:val="22"/>
                <w:szCs w:val="22"/>
                <w:lang w:eastAsia="en-US"/>
              </w:rPr>
              <w:t xml:space="preserve"> программы</w:t>
            </w:r>
          </w:p>
        </w:tc>
        <w:tc>
          <w:tcPr>
            <w:tcW w:w="6142" w:type="dxa"/>
            <w:tcBorders>
              <w:top w:val="single" w:sz="4" w:space="0" w:color="auto"/>
              <w:left w:val="single" w:sz="4" w:space="0" w:color="auto"/>
              <w:bottom w:val="single" w:sz="4" w:space="0" w:color="auto"/>
              <w:right w:val="single" w:sz="4" w:space="0" w:color="auto"/>
            </w:tcBorders>
          </w:tcPr>
          <w:p w14:paraId="18252F13" w14:textId="77777777" w:rsidR="00DB7176" w:rsidRPr="007F0C56" w:rsidRDefault="00DB7176" w:rsidP="00DB7176">
            <w:pPr>
              <w:pStyle w:val="ConsPlusCell1"/>
              <w:jc w:val="both"/>
              <w:rPr>
                <w:rFonts w:ascii="Times New Roman" w:hAnsi="Times New Roman" w:cs="Times New Roman"/>
                <w:sz w:val="24"/>
                <w:szCs w:val="24"/>
              </w:rPr>
            </w:pPr>
            <w:r w:rsidRPr="007F0C56">
              <w:rPr>
                <w:rFonts w:ascii="Times New Roman" w:hAnsi="Times New Roman" w:cs="Times New Roman"/>
                <w:sz w:val="24"/>
                <w:szCs w:val="24"/>
              </w:rPr>
              <w:t>Управление делами</w:t>
            </w:r>
            <w:r>
              <w:rPr>
                <w:rFonts w:ascii="Times New Roman" w:hAnsi="Times New Roman" w:cs="Times New Roman"/>
                <w:sz w:val="24"/>
                <w:szCs w:val="24"/>
              </w:rPr>
              <w:t xml:space="preserve"> </w:t>
            </w:r>
            <w:r w:rsidRPr="007F0C56">
              <w:rPr>
                <w:rFonts w:ascii="Times New Roman" w:hAnsi="Times New Roman" w:cs="Times New Roman"/>
                <w:sz w:val="24"/>
                <w:szCs w:val="24"/>
              </w:rPr>
              <w:t>администрации Тайшетского</w:t>
            </w:r>
            <w:r>
              <w:rPr>
                <w:rFonts w:ascii="Times New Roman" w:hAnsi="Times New Roman" w:cs="Times New Roman"/>
                <w:sz w:val="24"/>
                <w:szCs w:val="24"/>
              </w:rPr>
              <w:t xml:space="preserve"> района</w:t>
            </w:r>
            <w:r w:rsidR="00DE2BA6">
              <w:rPr>
                <w:rFonts w:ascii="Times New Roman" w:hAnsi="Times New Roman" w:cs="Times New Roman"/>
                <w:sz w:val="24"/>
                <w:szCs w:val="24"/>
              </w:rPr>
              <w:t xml:space="preserve"> (далее – Управление делами)</w:t>
            </w:r>
            <w:r w:rsidRPr="007F0C56">
              <w:rPr>
                <w:rFonts w:ascii="Times New Roman" w:hAnsi="Times New Roman" w:cs="Times New Roman"/>
                <w:sz w:val="24"/>
                <w:szCs w:val="24"/>
              </w:rPr>
              <w:t>;</w:t>
            </w:r>
          </w:p>
          <w:p w14:paraId="658BA78B" w14:textId="307FB05B" w:rsidR="00DB7176" w:rsidRPr="00432DD8" w:rsidRDefault="00DB7176" w:rsidP="00DB7176">
            <w:pPr>
              <w:pStyle w:val="ConsPlusCell1"/>
              <w:jc w:val="both"/>
              <w:rPr>
                <w:rFonts w:ascii="Times New Roman" w:hAnsi="Times New Roman" w:cs="Times New Roman"/>
                <w:sz w:val="24"/>
                <w:szCs w:val="24"/>
              </w:rPr>
            </w:pPr>
            <w:r w:rsidRPr="007F0C56">
              <w:rPr>
                <w:rFonts w:ascii="Times New Roman" w:hAnsi="Times New Roman" w:cs="Times New Roman"/>
                <w:sz w:val="24"/>
                <w:szCs w:val="24"/>
              </w:rPr>
              <w:t>Отдел учёта и исполнения смет администрации Тайшетского</w:t>
            </w:r>
            <w:r>
              <w:rPr>
                <w:rFonts w:ascii="Times New Roman" w:hAnsi="Times New Roman" w:cs="Times New Roman"/>
                <w:sz w:val="24"/>
                <w:szCs w:val="24"/>
              </w:rPr>
              <w:t xml:space="preserve"> района (далее – отдел учета и  исполнения смет)</w:t>
            </w:r>
            <w:r w:rsidRPr="007F0C56">
              <w:rPr>
                <w:rFonts w:ascii="Times New Roman" w:hAnsi="Times New Roman" w:cs="Times New Roman"/>
                <w:sz w:val="24"/>
                <w:szCs w:val="24"/>
              </w:rPr>
              <w:t>;</w:t>
            </w:r>
          </w:p>
          <w:p w14:paraId="39A76FD0" w14:textId="77777777" w:rsidR="00DB7176" w:rsidRPr="00432DD8" w:rsidRDefault="00DB7176" w:rsidP="00DB7176">
            <w:pPr>
              <w:autoSpaceDE w:val="0"/>
              <w:autoSpaceDN w:val="0"/>
              <w:jc w:val="both"/>
              <w:rPr>
                <w:lang w:eastAsia="hi-IN" w:bidi="hi-IN"/>
              </w:rPr>
            </w:pPr>
            <w:r w:rsidRPr="00432DD8">
              <w:rPr>
                <w:lang w:eastAsia="hi-IN" w:bidi="hi-IN"/>
              </w:rPr>
              <w:t xml:space="preserve">Управление культуры, спорта и молодежной политики администрации Тайшетского </w:t>
            </w:r>
            <w:r>
              <w:rPr>
                <w:lang w:eastAsia="hi-IN" w:bidi="hi-IN"/>
              </w:rPr>
              <w:t>района (</w:t>
            </w:r>
            <w:r w:rsidRPr="00432DD8">
              <w:rPr>
                <w:lang w:eastAsia="hi-IN" w:bidi="hi-IN"/>
              </w:rPr>
              <w:t>далее - Управление культуры, спорта и молодежной политики</w:t>
            </w:r>
            <w:r>
              <w:rPr>
                <w:lang w:eastAsia="hi-IN" w:bidi="hi-IN"/>
              </w:rPr>
              <w:t>)</w:t>
            </w:r>
            <w:r w:rsidRPr="00432DD8">
              <w:rPr>
                <w:lang w:eastAsia="hi-IN" w:bidi="hi-IN"/>
              </w:rPr>
              <w:t>;</w:t>
            </w:r>
          </w:p>
          <w:p w14:paraId="6779631D" w14:textId="77777777" w:rsidR="00FE360A" w:rsidRPr="009F7337" w:rsidRDefault="00DB7176" w:rsidP="00DB7176">
            <w:pPr>
              <w:autoSpaceDE w:val="0"/>
              <w:autoSpaceDN w:val="0"/>
              <w:adjustRightInd w:val="0"/>
              <w:rPr>
                <w:rFonts w:cs="Arial"/>
                <w:sz w:val="22"/>
                <w:szCs w:val="22"/>
                <w:lang w:eastAsia="en-US"/>
              </w:rPr>
            </w:pPr>
            <w:r w:rsidRPr="00432DD8">
              <w:rPr>
                <w:lang w:eastAsia="hi-IN" w:bidi="hi-IN"/>
              </w:rPr>
              <w:t xml:space="preserve">Управление образования администрации Тайшетского </w:t>
            </w:r>
            <w:r>
              <w:rPr>
                <w:lang w:eastAsia="hi-IN" w:bidi="hi-IN"/>
              </w:rPr>
              <w:t xml:space="preserve"> района (</w:t>
            </w:r>
            <w:r w:rsidRPr="00432DD8">
              <w:rPr>
                <w:lang w:eastAsia="hi-IN" w:bidi="hi-IN"/>
              </w:rPr>
              <w:t>далее – Управление образования</w:t>
            </w:r>
            <w:r>
              <w:rPr>
                <w:lang w:eastAsia="hi-IN" w:bidi="hi-IN"/>
              </w:rPr>
              <w:t>)</w:t>
            </w:r>
          </w:p>
        </w:tc>
      </w:tr>
      <w:tr w:rsidR="00FE360A" w:rsidRPr="009F7337" w14:paraId="696DCEDB" w14:textId="77777777" w:rsidTr="00FE360A">
        <w:tc>
          <w:tcPr>
            <w:tcW w:w="2897" w:type="dxa"/>
            <w:tcBorders>
              <w:top w:val="single" w:sz="4" w:space="0" w:color="auto"/>
              <w:left w:val="single" w:sz="4" w:space="0" w:color="auto"/>
              <w:bottom w:val="single" w:sz="4" w:space="0" w:color="auto"/>
              <w:right w:val="single" w:sz="4" w:space="0" w:color="auto"/>
            </w:tcBorders>
          </w:tcPr>
          <w:p w14:paraId="3B8D271C" w14:textId="77777777" w:rsidR="00FE360A" w:rsidRPr="009F7337" w:rsidRDefault="00FE360A" w:rsidP="009759EF">
            <w:pPr>
              <w:autoSpaceDE w:val="0"/>
              <w:autoSpaceDN w:val="0"/>
              <w:adjustRightInd w:val="0"/>
              <w:rPr>
                <w:rFonts w:cs="Arial"/>
                <w:sz w:val="22"/>
                <w:szCs w:val="22"/>
                <w:lang w:eastAsia="en-US"/>
              </w:rPr>
            </w:pPr>
            <w:r w:rsidRPr="009F7337">
              <w:rPr>
                <w:rFonts w:cs="Arial"/>
                <w:sz w:val="22"/>
                <w:szCs w:val="22"/>
                <w:lang w:eastAsia="en-US"/>
              </w:rPr>
              <w:t xml:space="preserve">Участники </w:t>
            </w:r>
            <w:r>
              <w:rPr>
                <w:rFonts w:cs="Arial"/>
                <w:sz w:val="22"/>
                <w:szCs w:val="22"/>
                <w:lang w:eastAsia="en-US"/>
              </w:rPr>
              <w:t>муниципальной</w:t>
            </w:r>
            <w:r w:rsidRPr="009F7337">
              <w:rPr>
                <w:rFonts w:cs="Arial"/>
                <w:sz w:val="22"/>
                <w:szCs w:val="22"/>
                <w:lang w:eastAsia="en-US"/>
              </w:rPr>
              <w:t xml:space="preserve"> программы</w:t>
            </w:r>
          </w:p>
        </w:tc>
        <w:tc>
          <w:tcPr>
            <w:tcW w:w="6142" w:type="dxa"/>
            <w:tcBorders>
              <w:top w:val="single" w:sz="4" w:space="0" w:color="auto"/>
              <w:left w:val="single" w:sz="4" w:space="0" w:color="auto"/>
              <w:bottom w:val="single" w:sz="4" w:space="0" w:color="auto"/>
              <w:right w:val="single" w:sz="4" w:space="0" w:color="auto"/>
            </w:tcBorders>
          </w:tcPr>
          <w:p w14:paraId="31223A9C" w14:textId="77777777" w:rsidR="007F0C56" w:rsidRPr="007F0C56" w:rsidRDefault="007F0C56" w:rsidP="007F0C56">
            <w:pPr>
              <w:pStyle w:val="ConsPlusCell1"/>
              <w:jc w:val="both"/>
              <w:rPr>
                <w:rFonts w:ascii="Times New Roman" w:hAnsi="Times New Roman" w:cs="Times New Roman"/>
                <w:sz w:val="24"/>
                <w:szCs w:val="24"/>
              </w:rPr>
            </w:pPr>
            <w:r w:rsidRPr="007F0C56">
              <w:rPr>
                <w:rFonts w:ascii="Times New Roman" w:hAnsi="Times New Roman" w:cs="Times New Roman"/>
                <w:sz w:val="24"/>
                <w:szCs w:val="24"/>
              </w:rPr>
              <w:t>Управление делами;</w:t>
            </w:r>
          </w:p>
          <w:p w14:paraId="092F398F" w14:textId="77777777" w:rsidR="00FE360A" w:rsidRPr="00432DD8" w:rsidRDefault="001B5C06" w:rsidP="007F0C56">
            <w:pPr>
              <w:pStyle w:val="ConsPlusCell1"/>
              <w:jc w:val="both"/>
              <w:rPr>
                <w:rFonts w:ascii="Times New Roman" w:hAnsi="Times New Roman" w:cs="Times New Roman"/>
                <w:sz w:val="24"/>
                <w:szCs w:val="24"/>
              </w:rPr>
            </w:pPr>
            <w:r>
              <w:rPr>
                <w:rFonts w:ascii="Times New Roman" w:hAnsi="Times New Roman" w:cs="Times New Roman"/>
                <w:sz w:val="24"/>
                <w:szCs w:val="24"/>
              </w:rPr>
              <w:t>О</w:t>
            </w:r>
            <w:r w:rsidR="00712BEB">
              <w:rPr>
                <w:rFonts w:ascii="Times New Roman" w:hAnsi="Times New Roman" w:cs="Times New Roman"/>
                <w:sz w:val="24"/>
                <w:szCs w:val="24"/>
              </w:rPr>
              <w:t>тдел учета и  исполнения смет</w:t>
            </w:r>
            <w:r w:rsidR="007F0C56" w:rsidRPr="007F0C56">
              <w:rPr>
                <w:rFonts w:ascii="Times New Roman" w:hAnsi="Times New Roman" w:cs="Times New Roman"/>
                <w:sz w:val="24"/>
                <w:szCs w:val="24"/>
              </w:rPr>
              <w:t>;</w:t>
            </w:r>
          </w:p>
          <w:p w14:paraId="73BFCFFA" w14:textId="77777777" w:rsidR="00FE360A" w:rsidRPr="00432DD8" w:rsidRDefault="00FE360A" w:rsidP="00FE360A">
            <w:pPr>
              <w:autoSpaceDE w:val="0"/>
              <w:autoSpaceDN w:val="0"/>
              <w:jc w:val="both"/>
              <w:rPr>
                <w:lang w:eastAsia="hi-IN" w:bidi="hi-IN"/>
              </w:rPr>
            </w:pPr>
            <w:r w:rsidRPr="00432DD8">
              <w:rPr>
                <w:lang w:eastAsia="hi-IN" w:bidi="hi-IN"/>
              </w:rPr>
              <w:t>Управление культуры, спорта и молодежной политики;</w:t>
            </w:r>
          </w:p>
          <w:p w14:paraId="209AB065" w14:textId="77777777" w:rsidR="00FE360A" w:rsidRPr="00FE4E2D" w:rsidRDefault="00FE360A" w:rsidP="00EE5AFF">
            <w:pPr>
              <w:autoSpaceDE w:val="0"/>
              <w:autoSpaceDN w:val="0"/>
              <w:jc w:val="both"/>
              <w:rPr>
                <w:lang w:eastAsia="hi-IN" w:bidi="hi-IN"/>
              </w:rPr>
            </w:pPr>
            <w:r w:rsidRPr="00432DD8">
              <w:rPr>
                <w:lang w:eastAsia="hi-IN" w:bidi="hi-IN"/>
              </w:rPr>
              <w:t>Управление образования</w:t>
            </w:r>
            <w:r w:rsidR="001B5C06">
              <w:rPr>
                <w:lang w:eastAsia="hi-IN" w:bidi="hi-IN"/>
              </w:rPr>
              <w:t>.</w:t>
            </w:r>
          </w:p>
        </w:tc>
      </w:tr>
      <w:tr w:rsidR="00FE360A" w:rsidRPr="009F7337" w14:paraId="002909F7" w14:textId="77777777" w:rsidTr="00FE360A">
        <w:tc>
          <w:tcPr>
            <w:tcW w:w="2897" w:type="dxa"/>
            <w:tcBorders>
              <w:top w:val="single" w:sz="4" w:space="0" w:color="auto"/>
              <w:left w:val="single" w:sz="4" w:space="0" w:color="auto"/>
              <w:bottom w:val="single" w:sz="4" w:space="0" w:color="auto"/>
              <w:right w:val="single" w:sz="4" w:space="0" w:color="auto"/>
            </w:tcBorders>
          </w:tcPr>
          <w:p w14:paraId="34A5A24B" w14:textId="77777777" w:rsidR="00FE360A" w:rsidRPr="009F7337" w:rsidRDefault="00FE360A" w:rsidP="00FE360A">
            <w:pPr>
              <w:autoSpaceDE w:val="0"/>
              <w:autoSpaceDN w:val="0"/>
              <w:adjustRightInd w:val="0"/>
              <w:rPr>
                <w:rFonts w:cs="Arial"/>
                <w:sz w:val="22"/>
                <w:szCs w:val="22"/>
                <w:lang w:eastAsia="en-US"/>
              </w:rPr>
            </w:pPr>
            <w:r w:rsidRPr="009F7337">
              <w:rPr>
                <w:rFonts w:cs="Arial"/>
                <w:sz w:val="22"/>
                <w:szCs w:val="22"/>
                <w:lang w:eastAsia="en-US"/>
              </w:rPr>
              <w:t xml:space="preserve">Период реализации </w:t>
            </w:r>
            <w:r>
              <w:rPr>
                <w:rFonts w:cs="Arial"/>
                <w:sz w:val="22"/>
                <w:szCs w:val="22"/>
                <w:lang w:eastAsia="en-US"/>
              </w:rPr>
              <w:t>муниципальной</w:t>
            </w:r>
            <w:r w:rsidRPr="009F7337">
              <w:rPr>
                <w:rFonts w:cs="Arial"/>
                <w:sz w:val="22"/>
                <w:szCs w:val="22"/>
                <w:lang w:eastAsia="en-US"/>
              </w:rPr>
              <w:t xml:space="preserve"> программы </w:t>
            </w:r>
          </w:p>
        </w:tc>
        <w:tc>
          <w:tcPr>
            <w:tcW w:w="6142" w:type="dxa"/>
            <w:tcBorders>
              <w:top w:val="single" w:sz="4" w:space="0" w:color="auto"/>
              <w:left w:val="single" w:sz="4" w:space="0" w:color="auto"/>
              <w:bottom w:val="single" w:sz="4" w:space="0" w:color="auto"/>
              <w:right w:val="single" w:sz="4" w:space="0" w:color="auto"/>
            </w:tcBorders>
          </w:tcPr>
          <w:p w14:paraId="514FDEF4" w14:textId="77777777" w:rsidR="00FE360A" w:rsidRPr="009F7337" w:rsidRDefault="00FE360A" w:rsidP="009759EF">
            <w:pPr>
              <w:autoSpaceDE w:val="0"/>
              <w:autoSpaceDN w:val="0"/>
              <w:adjustRightInd w:val="0"/>
              <w:rPr>
                <w:rFonts w:cs="Arial"/>
                <w:sz w:val="22"/>
                <w:szCs w:val="22"/>
                <w:lang w:eastAsia="en-US"/>
              </w:rPr>
            </w:pPr>
            <w:r>
              <w:rPr>
                <w:rFonts w:cs="Arial"/>
                <w:sz w:val="22"/>
                <w:szCs w:val="22"/>
                <w:lang w:eastAsia="en-US"/>
              </w:rPr>
              <w:t>2026 – 2031 годы</w:t>
            </w:r>
          </w:p>
        </w:tc>
      </w:tr>
      <w:tr w:rsidR="00FE360A" w:rsidRPr="009F7337" w14:paraId="2AEA044F" w14:textId="77777777" w:rsidTr="00FE360A">
        <w:tc>
          <w:tcPr>
            <w:tcW w:w="2897" w:type="dxa"/>
            <w:tcBorders>
              <w:top w:val="single" w:sz="4" w:space="0" w:color="auto"/>
              <w:left w:val="single" w:sz="4" w:space="0" w:color="auto"/>
              <w:bottom w:val="single" w:sz="4" w:space="0" w:color="auto"/>
              <w:right w:val="single" w:sz="4" w:space="0" w:color="auto"/>
            </w:tcBorders>
          </w:tcPr>
          <w:p w14:paraId="416FFB9B" w14:textId="77777777" w:rsidR="00FE360A" w:rsidRPr="009F7337" w:rsidRDefault="00FE360A" w:rsidP="009759EF">
            <w:pPr>
              <w:autoSpaceDE w:val="0"/>
              <w:autoSpaceDN w:val="0"/>
              <w:adjustRightInd w:val="0"/>
              <w:rPr>
                <w:rFonts w:cs="Arial"/>
                <w:sz w:val="22"/>
                <w:szCs w:val="22"/>
                <w:lang w:eastAsia="en-US"/>
              </w:rPr>
            </w:pPr>
            <w:r w:rsidRPr="009F7337">
              <w:rPr>
                <w:rFonts w:cs="Arial"/>
                <w:sz w:val="22"/>
                <w:szCs w:val="22"/>
                <w:lang w:eastAsia="en-US"/>
              </w:rPr>
              <w:lastRenderedPageBreak/>
              <w:t xml:space="preserve">Цели </w:t>
            </w:r>
            <w:r>
              <w:rPr>
                <w:rFonts w:cs="Arial"/>
                <w:sz w:val="22"/>
                <w:szCs w:val="22"/>
                <w:lang w:eastAsia="en-US"/>
              </w:rPr>
              <w:t>муниципальной</w:t>
            </w:r>
            <w:r w:rsidRPr="009F7337">
              <w:rPr>
                <w:rFonts w:cs="Arial"/>
                <w:sz w:val="22"/>
                <w:szCs w:val="22"/>
                <w:lang w:eastAsia="en-US"/>
              </w:rPr>
              <w:t xml:space="preserve"> программы</w:t>
            </w:r>
          </w:p>
        </w:tc>
        <w:tc>
          <w:tcPr>
            <w:tcW w:w="6142" w:type="dxa"/>
            <w:tcBorders>
              <w:top w:val="single" w:sz="4" w:space="0" w:color="auto"/>
              <w:left w:val="single" w:sz="4" w:space="0" w:color="auto"/>
              <w:bottom w:val="single" w:sz="4" w:space="0" w:color="auto"/>
              <w:right w:val="single" w:sz="4" w:space="0" w:color="auto"/>
            </w:tcBorders>
          </w:tcPr>
          <w:p w14:paraId="00144FF7" w14:textId="77777777" w:rsidR="00995C8B" w:rsidRDefault="007F0C56" w:rsidP="007F0C56">
            <w:pPr>
              <w:jc w:val="both"/>
              <w:rPr>
                <w:rFonts w:cs="Arial"/>
                <w:sz w:val="22"/>
                <w:szCs w:val="22"/>
                <w:lang w:eastAsia="en-US"/>
              </w:rPr>
            </w:pPr>
            <w:r>
              <w:rPr>
                <w:rFonts w:cs="Arial"/>
                <w:sz w:val="22"/>
                <w:szCs w:val="22"/>
                <w:lang w:eastAsia="en-US"/>
              </w:rPr>
              <w:t xml:space="preserve"> 1.</w:t>
            </w:r>
            <w:r w:rsidR="00995C8B">
              <w:t xml:space="preserve"> </w:t>
            </w:r>
            <w:r w:rsidR="0034778E">
              <w:t xml:space="preserve">Сохранение </w:t>
            </w:r>
            <w:r w:rsidR="00995C8B" w:rsidRPr="00355884">
              <w:t xml:space="preserve">удельного веса посещающих лагеря дневного пребывания и их родителей (законных представителей), удовлетворенных качеством и доступностью оздоровления в лагерях дневного пребывания </w:t>
            </w:r>
            <w:r w:rsidR="0034778E">
              <w:t xml:space="preserve"> ежегодно </w:t>
            </w:r>
            <w:r w:rsidR="003B4889">
              <w:t xml:space="preserve"> 100% </w:t>
            </w:r>
            <w:r w:rsidR="0034778E">
              <w:t xml:space="preserve"> до</w:t>
            </w:r>
            <w:r w:rsidR="003B4889">
              <w:t xml:space="preserve"> 2031</w:t>
            </w:r>
            <w:r w:rsidR="0034778E">
              <w:t xml:space="preserve"> года;</w:t>
            </w:r>
          </w:p>
          <w:p w14:paraId="264C72C0" w14:textId="77777777" w:rsidR="007F0C56" w:rsidRDefault="00995C8B" w:rsidP="007F0C56">
            <w:pPr>
              <w:jc w:val="both"/>
            </w:pPr>
            <w:r>
              <w:rPr>
                <w:rFonts w:cs="Arial"/>
                <w:sz w:val="22"/>
                <w:szCs w:val="22"/>
                <w:lang w:eastAsia="en-US"/>
              </w:rPr>
              <w:t xml:space="preserve">2. </w:t>
            </w:r>
            <w:r w:rsidR="007F0C56">
              <w:rPr>
                <w:rFonts w:cs="Arial"/>
                <w:sz w:val="22"/>
                <w:szCs w:val="22"/>
                <w:lang w:eastAsia="en-US"/>
              </w:rPr>
              <w:t>Р</w:t>
            </w:r>
            <w:r w:rsidR="007F0C56" w:rsidRPr="00355884">
              <w:t xml:space="preserve">еализация  прав граждан, замещавших должности муниципальной службы Тайшетского </w:t>
            </w:r>
            <w:r w:rsidR="006D24C5">
              <w:t>муниципального округа Иркутской области</w:t>
            </w:r>
            <w:r w:rsidR="007F0C56" w:rsidRPr="00355884">
              <w:t>, на пенсионное обеспечение за выслугу лет и выплаты, предусмотренные нормативно-правовыми актами админист</w:t>
            </w:r>
            <w:r w:rsidR="007F0C56">
              <w:t xml:space="preserve">рации Тайшетского </w:t>
            </w:r>
            <w:r w:rsidR="006D24C5">
              <w:t>муниципального округа Иркутской области</w:t>
            </w:r>
            <w:r w:rsidR="007F0C56">
              <w:t xml:space="preserve"> - 100% </w:t>
            </w:r>
            <w:r w:rsidR="0047771F">
              <w:t>ежегодно</w:t>
            </w:r>
            <w:r w:rsidR="007F0C56" w:rsidRPr="00355884">
              <w:t xml:space="preserve"> </w:t>
            </w:r>
            <w:r w:rsidR="0047771F">
              <w:t>до 2031 года</w:t>
            </w:r>
            <w:r w:rsidR="007F0C56">
              <w:t>;</w:t>
            </w:r>
          </w:p>
          <w:p w14:paraId="5DDAF62F" w14:textId="328929BD" w:rsidR="007F0C56" w:rsidRDefault="00995C8B" w:rsidP="007F0C56">
            <w:pPr>
              <w:jc w:val="both"/>
            </w:pPr>
            <w:r>
              <w:t>3</w:t>
            </w:r>
            <w:r w:rsidR="007F0C56">
              <w:t>. У</w:t>
            </w:r>
            <w:r w:rsidR="007F0C56" w:rsidRPr="00355884">
              <w:t>величение доли граждан, вовлеченных в мероприятия, проводимы</w:t>
            </w:r>
            <w:r w:rsidR="000D146D">
              <w:t>е</w:t>
            </w:r>
            <w:r w:rsidR="007F0C56" w:rsidRPr="00355884">
              <w:t xml:space="preserve"> совместно с общественными организациями и объединениями, </w:t>
            </w:r>
            <w:r w:rsidR="007F0C56" w:rsidRPr="003D66AB">
              <w:t xml:space="preserve">в общей численности населения </w:t>
            </w:r>
            <w:r w:rsidR="000D146D">
              <w:t xml:space="preserve">Тайшетского </w:t>
            </w:r>
            <w:r w:rsidR="007F0C56" w:rsidRPr="003D66AB">
              <w:t xml:space="preserve">муниципального </w:t>
            </w:r>
            <w:r w:rsidR="00602084" w:rsidRPr="003D66AB">
              <w:t xml:space="preserve">округа Иркутской области </w:t>
            </w:r>
            <w:r w:rsidR="003D66AB" w:rsidRPr="003D66AB">
              <w:t xml:space="preserve"> до 2</w:t>
            </w:r>
            <w:r w:rsidR="00041D3B">
              <w:t>0</w:t>
            </w:r>
            <w:r w:rsidR="003D66AB" w:rsidRPr="003D66AB">
              <w:t>%</w:t>
            </w:r>
            <w:r w:rsidR="007F0C56" w:rsidRPr="003D66AB">
              <w:t xml:space="preserve">   к 2031 году;</w:t>
            </w:r>
          </w:p>
          <w:p w14:paraId="342346A9" w14:textId="77777777" w:rsidR="00FE4E2D" w:rsidRPr="00355884" w:rsidRDefault="00FE4E2D" w:rsidP="007F0C56">
            <w:pPr>
              <w:jc w:val="both"/>
            </w:pPr>
            <w:r>
              <w:t>4.</w:t>
            </w:r>
            <w:r w:rsidR="006C207C" w:rsidRPr="00397B31">
              <w:rPr>
                <w:rFonts w:cs="Arial"/>
                <w:lang w:eastAsia="en-US"/>
              </w:rPr>
              <w:t xml:space="preserve"> Оказание  социальной поддержки по </w:t>
            </w:r>
            <w:r w:rsidR="006C207C">
              <w:rPr>
                <w:rFonts w:cs="Arial"/>
                <w:lang w:eastAsia="en-US"/>
              </w:rPr>
              <w:t xml:space="preserve">организации льготного питания  </w:t>
            </w:r>
            <w:r w:rsidR="006C207C" w:rsidRPr="00397B31">
              <w:rPr>
                <w:rFonts w:cs="Arial"/>
                <w:lang w:eastAsia="en-US"/>
              </w:rPr>
              <w:t>отдельным категориям   обучающихся</w:t>
            </w:r>
            <w:r w:rsidR="00874C56">
              <w:rPr>
                <w:rFonts w:cs="Arial"/>
                <w:lang w:eastAsia="en-US"/>
              </w:rPr>
              <w:t xml:space="preserve"> (воспитанников)</w:t>
            </w:r>
            <w:r w:rsidR="006C207C" w:rsidRPr="00397B31">
              <w:rPr>
                <w:rFonts w:cs="Arial"/>
                <w:lang w:eastAsia="en-US"/>
              </w:rPr>
              <w:t xml:space="preserve"> муниципальных образовательных организаци</w:t>
            </w:r>
            <w:r w:rsidR="009A5DE5">
              <w:rPr>
                <w:rFonts w:cs="Arial"/>
                <w:lang w:eastAsia="en-US"/>
              </w:rPr>
              <w:t>й</w:t>
            </w:r>
            <w:r w:rsidR="006C207C" w:rsidRPr="00397B31">
              <w:rPr>
                <w:rFonts w:cs="Arial"/>
                <w:lang w:eastAsia="en-US"/>
              </w:rPr>
              <w:t xml:space="preserve"> </w:t>
            </w:r>
            <w:r w:rsidR="006C207C">
              <w:rPr>
                <w:rFonts w:cs="Arial"/>
                <w:lang w:eastAsia="en-US"/>
              </w:rPr>
              <w:t>от общего количества  обучающихся</w:t>
            </w:r>
            <w:r w:rsidR="00874C56">
              <w:rPr>
                <w:rFonts w:cs="Arial"/>
                <w:lang w:eastAsia="en-US"/>
              </w:rPr>
              <w:t xml:space="preserve"> (воспитанников)</w:t>
            </w:r>
            <w:r w:rsidR="006C207C">
              <w:rPr>
                <w:rFonts w:cs="Arial"/>
                <w:lang w:eastAsia="en-US"/>
              </w:rPr>
              <w:t>, имеющих право  на  льготное питание – 100%</w:t>
            </w:r>
            <w:r w:rsidR="0047771F">
              <w:rPr>
                <w:rFonts w:cs="Arial"/>
                <w:lang w:eastAsia="en-US"/>
              </w:rPr>
              <w:t xml:space="preserve"> ежегодно</w:t>
            </w:r>
            <w:r w:rsidR="006C207C">
              <w:rPr>
                <w:rFonts w:cs="Arial"/>
                <w:lang w:eastAsia="en-US"/>
              </w:rPr>
              <w:t xml:space="preserve"> </w:t>
            </w:r>
            <w:r w:rsidR="0047771F">
              <w:rPr>
                <w:rFonts w:cs="Arial"/>
                <w:lang w:eastAsia="en-US"/>
              </w:rPr>
              <w:t>до</w:t>
            </w:r>
            <w:r w:rsidR="006C207C">
              <w:rPr>
                <w:rFonts w:cs="Arial"/>
                <w:lang w:eastAsia="en-US"/>
              </w:rPr>
              <w:t xml:space="preserve"> 2031 год</w:t>
            </w:r>
            <w:r w:rsidR="0047771F">
              <w:rPr>
                <w:rFonts w:cs="Arial"/>
                <w:lang w:eastAsia="en-US"/>
              </w:rPr>
              <w:t>а</w:t>
            </w:r>
            <w:r w:rsidR="006C207C">
              <w:rPr>
                <w:rFonts w:cs="Arial"/>
                <w:lang w:eastAsia="en-US"/>
              </w:rPr>
              <w:t>;</w:t>
            </w:r>
          </w:p>
          <w:p w14:paraId="485A9637" w14:textId="53859E05" w:rsidR="007F0C56" w:rsidRPr="00355884" w:rsidRDefault="00FE4E2D" w:rsidP="007F0C56">
            <w:pPr>
              <w:jc w:val="both"/>
            </w:pPr>
            <w:r>
              <w:t>5</w:t>
            </w:r>
            <w:r w:rsidR="007F0C56">
              <w:t xml:space="preserve">. </w:t>
            </w:r>
            <w:r w:rsidR="007F0C56" w:rsidRPr="00FE4E2D">
              <w:t>Увеличение  доли объектов  муниципальных образовательных организаций, учреждений культуры, спорта,  расположенных в зданиях, находящихся в муниципальной собственности</w:t>
            </w:r>
            <w:r w:rsidR="00420CA0">
              <w:t xml:space="preserve"> </w:t>
            </w:r>
            <w:r w:rsidR="000D146D">
              <w:t xml:space="preserve">Тайшетского </w:t>
            </w:r>
            <w:r w:rsidR="00420CA0">
              <w:t>муниципального округа Иркутской области,</w:t>
            </w:r>
            <w:r w:rsidR="007F0C56" w:rsidRPr="00FE4E2D">
              <w:t xml:space="preserve"> доступных для инвалидов  и других  маломобильных групп населения </w:t>
            </w:r>
            <w:r w:rsidR="007F0C56" w:rsidRPr="00584F86">
              <w:t xml:space="preserve">до  </w:t>
            </w:r>
            <w:r w:rsidR="00584F86" w:rsidRPr="00584F86">
              <w:t>74,6</w:t>
            </w:r>
            <w:r w:rsidR="00F46423">
              <w:t>% к  2031 году.</w:t>
            </w:r>
          </w:p>
          <w:p w14:paraId="56418722" w14:textId="77777777" w:rsidR="00FE360A" w:rsidRPr="007F0C56" w:rsidRDefault="00FE360A" w:rsidP="00995C8B">
            <w:pPr>
              <w:jc w:val="both"/>
            </w:pPr>
          </w:p>
        </w:tc>
      </w:tr>
      <w:tr w:rsidR="00FE360A" w:rsidRPr="009F7337" w14:paraId="58569F09" w14:textId="77777777" w:rsidTr="00FE360A">
        <w:tc>
          <w:tcPr>
            <w:tcW w:w="2897" w:type="dxa"/>
            <w:tcBorders>
              <w:top w:val="single" w:sz="4" w:space="0" w:color="auto"/>
              <w:left w:val="single" w:sz="4" w:space="0" w:color="auto"/>
              <w:bottom w:val="single" w:sz="4" w:space="0" w:color="auto"/>
              <w:right w:val="single" w:sz="4" w:space="0" w:color="auto"/>
            </w:tcBorders>
          </w:tcPr>
          <w:p w14:paraId="6EB4262F" w14:textId="77777777" w:rsidR="00FE360A" w:rsidRPr="009F7337" w:rsidRDefault="00FE360A" w:rsidP="009759EF">
            <w:pPr>
              <w:autoSpaceDE w:val="0"/>
              <w:autoSpaceDN w:val="0"/>
              <w:adjustRightInd w:val="0"/>
              <w:rPr>
                <w:rFonts w:cs="Arial"/>
                <w:sz w:val="22"/>
                <w:szCs w:val="22"/>
                <w:lang w:eastAsia="en-US"/>
              </w:rPr>
            </w:pPr>
            <w:r w:rsidRPr="009F7337">
              <w:rPr>
                <w:rFonts w:cs="Arial"/>
                <w:sz w:val="22"/>
                <w:szCs w:val="22"/>
                <w:lang w:eastAsia="en-US"/>
              </w:rPr>
              <w:t xml:space="preserve">Финансовое обеспечение реализации </w:t>
            </w:r>
            <w:r>
              <w:rPr>
                <w:rFonts w:cs="Arial"/>
                <w:sz w:val="22"/>
                <w:szCs w:val="22"/>
                <w:lang w:eastAsia="en-US"/>
              </w:rPr>
              <w:t>муниципальной</w:t>
            </w:r>
            <w:r w:rsidRPr="009F7337">
              <w:rPr>
                <w:rFonts w:cs="Arial"/>
                <w:sz w:val="22"/>
                <w:szCs w:val="22"/>
                <w:lang w:eastAsia="en-US"/>
              </w:rPr>
              <w:t xml:space="preserve"> программы</w:t>
            </w:r>
            <w:r>
              <w:rPr>
                <w:rFonts w:cs="Arial"/>
                <w:sz w:val="22"/>
                <w:szCs w:val="22"/>
                <w:lang w:eastAsia="en-US"/>
              </w:rPr>
              <w:t>, в том числе по годам реализации</w:t>
            </w:r>
          </w:p>
        </w:tc>
        <w:tc>
          <w:tcPr>
            <w:tcW w:w="6142" w:type="dxa"/>
            <w:tcBorders>
              <w:top w:val="single" w:sz="4" w:space="0" w:color="auto"/>
              <w:left w:val="single" w:sz="4" w:space="0" w:color="auto"/>
              <w:bottom w:val="single" w:sz="4" w:space="0" w:color="auto"/>
              <w:right w:val="single" w:sz="4" w:space="0" w:color="auto"/>
            </w:tcBorders>
          </w:tcPr>
          <w:p w14:paraId="1029D0F6" w14:textId="5830C7D5" w:rsidR="00FE360A" w:rsidRDefault="009759EF" w:rsidP="009759EF">
            <w:pPr>
              <w:autoSpaceDE w:val="0"/>
              <w:autoSpaceDN w:val="0"/>
              <w:adjustRightInd w:val="0"/>
              <w:rPr>
                <w:rFonts w:cs="Arial"/>
                <w:sz w:val="22"/>
                <w:szCs w:val="22"/>
                <w:lang w:eastAsia="en-US"/>
              </w:rPr>
            </w:pPr>
            <w:r>
              <w:rPr>
                <w:rFonts w:cs="Arial"/>
                <w:sz w:val="22"/>
                <w:szCs w:val="22"/>
                <w:lang w:eastAsia="en-US"/>
              </w:rPr>
              <w:t xml:space="preserve">2026 год </w:t>
            </w:r>
            <w:r w:rsidR="00EC0D8F">
              <w:rPr>
                <w:rFonts w:cs="Arial"/>
                <w:sz w:val="22"/>
                <w:szCs w:val="22"/>
                <w:lang w:eastAsia="en-US"/>
              </w:rPr>
              <w:t>–</w:t>
            </w:r>
            <w:r>
              <w:rPr>
                <w:rFonts w:cs="Arial"/>
                <w:sz w:val="22"/>
                <w:szCs w:val="22"/>
                <w:lang w:eastAsia="en-US"/>
              </w:rPr>
              <w:t xml:space="preserve"> </w:t>
            </w:r>
            <w:r w:rsidR="00351F29">
              <w:rPr>
                <w:rFonts w:cs="Arial"/>
                <w:sz w:val="22"/>
                <w:szCs w:val="22"/>
                <w:lang w:eastAsia="en-US"/>
              </w:rPr>
              <w:t>143926,94</w:t>
            </w:r>
            <w:r w:rsidR="00EC0D8F">
              <w:rPr>
                <w:rFonts w:cs="Arial"/>
                <w:sz w:val="22"/>
                <w:szCs w:val="22"/>
                <w:lang w:eastAsia="en-US"/>
              </w:rPr>
              <w:t xml:space="preserve"> тыс.</w:t>
            </w:r>
            <w:r w:rsidR="006E0180">
              <w:rPr>
                <w:rFonts w:cs="Arial"/>
                <w:sz w:val="22"/>
                <w:szCs w:val="22"/>
                <w:lang w:eastAsia="en-US"/>
              </w:rPr>
              <w:t xml:space="preserve"> </w:t>
            </w:r>
            <w:r w:rsidR="00EC0D8F">
              <w:rPr>
                <w:rFonts w:cs="Arial"/>
                <w:sz w:val="22"/>
                <w:szCs w:val="22"/>
                <w:lang w:eastAsia="en-US"/>
              </w:rPr>
              <w:t>руб.</w:t>
            </w:r>
            <w:r>
              <w:rPr>
                <w:rFonts w:cs="Arial"/>
                <w:sz w:val="22"/>
                <w:szCs w:val="22"/>
                <w:lang w:eastAsia="en-US"/>
              </w:rPr>
              <w:t>;</w:t>
            </w:r>
          </w:p>
          <w:p w14:paraId="2F4238D2" w14:textId="2ABB2C39" w:rsidR="009759EF" w:rsidRDefault="009759EF" w:rsidP="009759EF">
            <w:pPr>
              <w:autoSpaceDE w:val="0"/>
              <w:autoSpaceDN w:val="0"/>
              <w:adjustRightInd w:val="0"/>
              <w:rPr>
                <w:rFonts w:cs="Arial"/>
                <w:sz w:val="22"/>
                <w:szCs w:val="22"/>
                <w:lang w:eastAsia="en-US"/>
              </w:rPr>
            </w:pPr>
            <w:r>
              <w:rPr>
                <w:rFonts w:cs="Arial"/>
                <w:sz w:val="22"/>
                <w:szCs w:val="22"/>
                <w:lang w:eastAsia="en-US"/>
              </w:rPr>
              <w:t xml:space="preserve">2027 год </w:t>
            </w:r>
            <w:r w:rsidR="00EC0D8F">
              <w:rPr>
                <w:rFonts w:cs="Arial"/>
                <w:sz w:val="22"/>
                <w:szCs w:val="22"/>
                <w:lang w:eastAsia="en-US"/>
              </w:rPr>
              <w:t>–</w:t>
            </w:r>
            <w:r>
              <w:rPr>
                <w:rFonts w:cs="Arial"/>
                <w:sz w:val="22"/>
                <w:szCs w:val="22"/>
                <w:lang w:eastAsia="en-US"/>
              </w:rPr>
              <w:t xml:space="preserve"> </w:t>
            </w:r>
            <w:r w:rsidR="00351F29">
              <w:rPr>
                <w:rFonts w:cs="Arial"/>
                <w:sz w:val="22"/>
                <w:szCs w:val="22"/>
                <w:lang w:eastAsia="en-US"/>
              </w:rPr>
              <w:t>143819,08</w:t>
            </w:r>
            <w:r w:rsidR="00EC0D8F">
              <w:rPr>
                <w:rFonts w:cs="Arial"/>
                <w:sz w:val="22"/>
                <w:szCs w:val="22"/>
                <w:lang w:eastAsia="en-US"/>
              </w:rPr>
              <w:t xml:space="preserve"> тыс.</w:t>
            </w:r>
            <w:r w:rsidR="006E0180">
              <w:rPr>
                <w:rFonts w:cs="Arial"/>
                <w:sz w:val="22"/>
                <w:szCs w:val="22"/>
                <w:lang w:eastAsia="en-US"/>
              </w:rPr>
              <w:t xml:space="preserve"> </w:t>
            </w:r>
            <w:r w:rsidR="00EC0D8F">
              <w:rPr>
                <w:rFonts w:cs="Arial"/>
                <w:sz w:val="22"/>
                <w:szCs w:val="22"/>
                <w:lang w:eastAsia="en-US"/>
              </w:rPr>
              <w:t>руб.</w:t>
            </w:r>
            <w:r>
              <w:rPr>
                <w:rFonts w:cs="Arial"/>
                <w:sz w:val="22"/>
                <w:szCs w:val="22"/>
                <w:lang w:eastAsia="en-US"/>
              </w:rPr>
              <w:t>;</w:t>
            </w:r>
          </w:p>
          <w:p w14:paraId="1A8AA6C2" w14:textId="1C38937A" w:rsidR="009759EF" w:rsidRDefault="009759EF" w:rsidP="009759EF">
            <w:pPr>
              <w:autoSpaceDE w:val="0"/>
              <w:autoSpaceDN w:val="0"/>
              <w:adjustRightInd w:val="0"/>
              <w:rPr>
                <w:rFonts w:cs="Arial"/>
                <w:sz w:val="22"/>
                <w:szCs w:val="22"/>
                <w:lang w:eastAsia="en-US"/>
              </w:rPr>
            </w:pPr>
            <w:r>
              <w:rPr>
                <w:rFonts w:cs="Arial"/>
                <w:sz w:val="22"/>
                <w:szCs w:val="22"/>
                <w:lang w:eastAsia="en-US"/>
              </w:rPr>
              <w:t xml:space="preserve">2028 год </w:t>
            </w:r>
            <w:r w:rsidR="00EC0D8F">
              <w:rPr>
                <w:rFonts w:cs="Arial"/>
                <w:sz w:val="22"/>
                <w:szCs w:val="22"/>
                <w:lang w:eastAsia="en-US"/>
              </w:rPr>
              <w:t>–</w:t>
            </w:r>
            <w:r>
              <w:rPr>
                <w:rFonts w:cs="Arial"/>
                <w:sz w:val="22"/>
                <w:szCs w:val="22"/>
                <w:lang w:eastAsia="en-US"/>
              </w:rPr>
              <w:t xml:space="preserve"> </w:t>
            </w:r>
            <w:r w:rsidR="00351F29">
              <w:rPr>
                <w:rFonts w:cs="Arial"/>
                <w:sz w:val="22"/>
                <w:szCs w:val="22"/>
                <w:lang w:eastAsia="en-US"/>
              </w:rPr>
              <w:t>145199,02</w:t>
            </w:r>
            <w:r w:rsidR="00EC0D8F">
              <w:rPr>
                <w:rFonts w:cs="Arial"/>
                <w:sz w:val="22"/>
                <w:szCs w:val="22"/>
                <w:lang w:eastAsia="en-US"/>
              </w:rPr>
              <w:t xml:space="preserve"> тыс.</w:t>
            </w:r>
            <w:r w:rsidR="006E0180">
              <w:rPr>
                <w:rFonts w:cs="Arial"/>
                <w:sz w:val="22"/>
                <w:szCs w:val="22"/>
                <w:lang w:eastAsia="en-US"/>
              </w:rPr>
              <w:t xml:space="preserve"> </w:t>
            </w:r>
            <w:r w:rsidR="00EC0D8F">
              <w:rPr>
                <w:rFonts w:cs="Arial"/>
                <w:sz w:val="22"/>
                <w:szCs w:val="22"/>
                <w:lang w:eastAsia="en-US"/>
              </w:rPr>
              <w:t>руб.</w:t>
            </w:r>
            <w:r>
              <w:rPr>
                <w:rFonts w:cs="Arial"/>
                <w:sz w:val="22"/>
                <w:szCs w:val="22"/>
                <w:lang w:eastAsia="en-US"/>
              </w:rPr>
              <w:t>;</w:t>
            </w:r>
          </w:p>
          <w:p w14:paraId="542C2B7B" w14:textId="254DD680" w:rsidR="009759EF" w:rsidRDefault="009759EF" w:rsidP="009759EF">
            <w:pPr>
              <w:autoSpaceDE w:val="0"/>
              <w:autoSpaceDN w:val="0"/>
              <w:adjustRightInd w:val="0"/>
              <w:rPr>
                <w:rFonts w:cs="Arial"/>
                <w:sz w:val="22"/>
                <w:szCs w:val="22"/>
                <w:lang w:eastAsia="en-US"/>
              </w:rPr>
            </w:pPr>
            <w:r>
              <w:rPr>
                <w:rFonts w:cs="Arial"/>
                <w:sz w:val="22"/>
                <w:szCs w:val="22"/>
                <w:lang w:eastAsia="en-US"/>
              </w:rPr>
              <w:t xml:space="preserve">2029 год </w:t>
            </w:r>
            <w:r w:rsidR="00EC0D8F">
              <w:rPr>
                <w:rFonts w:cs="Arial"/>
                <w:sz w:val="22"/>
                <w:szCs w:val="22"/>
                <w:lang w:eastAsia="en-US"/>
              </w:rPr>
              <w:t>–</w:t>
            </w:r>
            <w:r>
              <w:rPr>
                <w:rFonts w:cs="Arial"/>
                <w:sz w:val="22"/>
                <w:szCs w:val="22"/>
                <w:lang w:eastAsia="en-US"/>
              </w:rPr>
              <w:t xml:space="preserve"> </w:t>
            </w:r>
            <w:r w:rsidR="00351F29">
              <w:rPr>
                <w:rFonts w:cs="Arial"/>
                <w:sz w:val="22"/>
                <w:szCs w:val="22"/>
                <w:lang w:eastAsia="en-US"/>
              </w:rPr>
              <w:t>145702,54</w:t>
            </w:r>
            <w:r w:rsidR="00EC0D8F">
              <w:rPr>
                <w:rFonts w:cs="Arial"/>
                <w:sz w:val="22"/>
                <w:szCs w:val="22"/>
                <w:lang w:eastAsia="en-US"/>
              </w:rPr>
              <w:t xml:space="preserve"> тыс.</w:t>
            </w:r>
            <w:r w:rsidR="006E0180">
              <w:rPr>
                <w:rFonts w:cs="Arial"/>
                <w:sz w:val="22"/>
                <w:szCs w:val="22"/>
                <w:lang w:eastAsia="en-US"/>
              </w:rPr>
              <w:t xml:space="preserve"> </w:t>
            </w:r>
            <w:r w:rsidR="00EC0D8F">
              <w:rPr>
                <w:rFonts w:cs="Arial"/>
                <w:sz w:val="22"/>
                <w:szCs w:val="22"/>
                <w:lang w:eastAsia="en-US"/>
              </w:rPr>
              <w:t>руб.</w:t>
            </w:r>
            <w:r>
              <w:rPr>
                <w:rFonts w:cs="Arial"/>
                <w:sz w:val="22"/>
                <w:szCs w:val="22"/>
                <w:lang w:eastAsia="en-US"/>
              </w:rPr>
              <w:t>;</w:t>
            </w:r>
          </w:p>
          <w:p w14:paraId="3D8CE0B4" w14:textId="54E92A5A" w:rsidR="009759EF" w:rsidRDefault="009759EF" w:rsidP="009759EF">
            <w:pPr>
              <w:autoSpaceDE w:val="0"/>
              <w:autoSpaceDN w:val="0"/>
              <w:adjustRightInd w:val="0"/>
              <w:rPr>
                <w:rFonts w:cs="Arial"/>
                <w:sz w:val="22"/>
                <w:szCs w:val="22"/>
                <w:lang w:eastAsia="en-US"/>
              </w:rPr>
            </w:pPr>
            <w:r>
              <w:rPr>
                <w:rFonts w:cs="Arial"/>
                <w:sz w:val="22"/>
                <w:szCs w:val="22"/>
                <w:lang w:eastAsia="en-US"/>
              </w:rPr>
              <w:t xml:space="preserve">2030 год </w:t>
            </w:r>
            <w:r w:rsidR="00EC0D8F">
              <w:rPr>
                <w:rFonts w:cs="Arial"/>
                <w:sz w:val="22"/>
                <w:szCs w:val="22"/>
                <w:lang w:eastAsia="en-US"/>
              </w:rPr>
              <w:t>–</w:t>
            </w:r>
            <w:r>
              <w:rPr>
                <w:rFonts w:cs="Arial"/>
                <w:sz w:val="22"/>
                <w:szCs w:val="22"/>
                <w:lang w:eastAsia="en-US"/>
              </w:rPr>
              <w:t xml:space="preserve"> </w:t>
            </w:r>
            <w:r w:rsidR="00351F29">
              <w:rPr>
                <w:rFonts w:cs="Arial"/>
                <w:sz w:val="22"/>
                <w:szCs w:val="22"/>
                <w:lang w:eastAsia="en-US"/>
              </w:rPr>
              <w:t>146476,38</w:t>
            </w:r>
            <w:r w:rsidR="00EC0D8F">
              <w:rPr>
                <w:rFonts w:cs="Arial"/>
                <w:sz w:val="22"/>
                <w:szCs w:val="22"/>
                <w:lang w:eastAsia="en-US"/>
              </w:rPr>
              <w:t xml:space="preserve"> тыс.</w:t>
            </w:r>
            <w:r w:rsidR="006E0180">
              <w:rPr>
                <w:rFonts w:cs="Arial"/>
                <w:sz w:val="22"/>
                <w:szCs w:val="22"/>
                <w:lang w:eastAsia="en-US"/>
              </w:rPr>
              <w:t xml:space="preserve"> </w:t>
            </w:r>
            <w:r w:rsidR="00EC0D8F">
              <w:rPr>
                <w:rFonts w:cs="Arial"/>
                <w:sz w:val="22"/>
                <w:szCs w:val="22"/>
                <w:lang w:eastAsia="en-US"/>
              </w:rPr>
              <w:t>руб.</w:t>
            </w:r>
            <w:r>
              <w:rPr>
                <w:rFonts w:cs="Arial"/>
                <w:sz w:val="22"/>
                <w:szCs w:val="22"/>
                <w:lang w:eastAsia="en-US"/>
              </w:rPr>
              <w:t>;</w:t>
            </w:r>
          </w:p>
          <w:p w14:paraId="60953D1E" w14:textId="43C86C81" w:rsidR="009759EF" w:rsidRPr="009F7337" w:rsidRDefault="009759EF" w:rsidP="00351F29">
            <w:pPr>
              <w:autoSpaceDE w:val="0"/>
              <w:autoSpaceDN w:val="0"/>
              <w:adjustRightInd w:val="0"/>
              <w:rPr>
                <w:rFonts w:cs="Arial"/>
                <w:sz w:val="22"/>
                <w:szCs w:val="22"/>
                <w:lang w:eastAsia="en-US"/>
              </w:rPr>
            </w:pPr>
            <w:r>
              <w:rPr>
                <w:rFonts w:cs="Arial"/>
                <w:sz w:val="22"/>
                <w:szCs w:val="22"/>
                <w:lang w:eastAsia="en-US"/>
              </w:rPr>
              <w:t xml:space="preserve">2031 год </w:t>
            </w:r>
            <w:r w:rsidR="00EC0D8F">
              <w:rPr>
                <w:rFonts w:cs="Arial"/>
                <w:sz w:val="22"/>
                <w:szCs w:val="22"/>
                <w:lang w:eastAsia="en-US"/>
              </w:rPr>
              <w:t>–</w:t>
            </w:r>
            <w:r>
              <w:rPr>
                <w:rFonts w:cs="Arial"/>
                <w:sz w:val="22"/>
                <w:szCs w:val="22"/>
                <w:lang w:eastAsia="en-US"/>
              </w:rPr>
              <w:t xml:space="preserve"> </w:t>
            </w:r>
            <w:r w:rsidR="00351F29">
              <w:rPr>
                <w:rFonts w:cs="Arial"/>
                <w:sz w:val="22"/>
                <w:szCs w:val="22"/>
                <w:lang w:eastAsia="en-US"/>
              </w:rPr>
              <w:t>147471,15</w:t>
            </w:r>
            <w:r w:rsidR="00EC0D8F">
              <w:rPr>
                <w:rFonts w:cs="Arial"/>
                <w:sz w:val="22"/>
                <w:szCs w:val="22"/>
                <w:lang w:eastAsia="en-US"/>
              </w:rPr>
              <w:t xml:space="preserve"> тыс.</w:t>
            </w:r>
            <w:r w:rsidR="006E0180">
              <w:rPr>
                <w:rFonts w:cs="Arial"/>
                <w:sz w:val="22"/>
                <w:szCs w:val="22"/>
                <w:lang w:eastAsia="en-US"/>
              </w:rPr>
              <w:t xml:space="preserve"> </w:t>
            </w:r>
            <w:r w:rsidR="00EC0D8F">
              <w:rPr>
                <w:rFonts w:cs="Arial"/>
                <w:sz w:val="22"/>
                <w:szCs w:val="22"/>
                <w:lang w:eastAsia="en-US"/>
              </w:rPr>
              <w:t>руб.</w:t>
            </w:r>
          </w:p>
        </w:tc>
      </w:tr>
      <w:tr w:rsidR="00FE360A" w:rsidRPr="009F7337" w14:paraId="0518DBE3" w14:textId="77777777" w:rsidTr="00FE360A">
        <w:tc>
          <w:tcPr>
            <w:tcW w:w="2897" w:type="dxa"/>
            <w:tcBorders>
              <w:top w:val="single" w:sz="4" w:space="0" w:color="auto"/>
              <w:left w:val="single" w:sz="4" w:space="0" w:color="auto"/>
              <w:bottom w:val="single" w:sz="4" w:space="0" w:color="auto"/>
              <w:right w:val="single" w:sz="4" w:space="0" w:color="auto"/>
            </w:tcBorders>
          </w:tcPr>
          <w:p w14:paraId="0E1FEEC5" w14:textId="77777777" w:rsidR="00FE360A" w:rsidRPr="009F7337" w:rsidRDefault="00FE360A" w:rsidP="00386E00">
            <w:pPr>
              <w:autoSpaceDE w:val="0"/>
              <w:autoSpaceDN w:val="0"/>
              <w:adjustRightInd w:val="0"/>
              <w:rPr>
                <w:rFonts w:cs="Arial"/>
                <w:sz w:val="22"/>
                <w:szCs w:val="22"/>
                <w:lang w:eastAsia="en-US"/>
              </w:rPr>
            </w:pPr>
            <w:r w:rsidRPr="009F7337">
              <w:rPr>
                <w:rFonts w:cs="Arial"/>
                <w:sz w:val="22"/>
                <w:szCs w:val="22"/>
                <w:lang w:eastAsia="en-US"/>
              </w:rPr>
              <w:t>Связь с национальными целями Российской Федерации/государственной программой Российской Федерации</w:t>
            </w:r>
            <w:r>
              <w:rPr>
                <w:rFonts w:cs="Arial"/>
                <w:sz w:val="22"/>
                <w:szCs w:val="22"/>
                <w:lang w:eastAsia="en-US"/>
              </w:rPr>
              <w:t>, Иркутской области</w:t>
            </w:r>
            <w:r w:rsidRPr="009F7337">
              <w:rPr>
                <w:rFonts w:cs="Arial"/>
                <w:sz w:val="22"/>
                <w:szCs w:val="22"/>
                <w:lang w:eastAsia="en-US"/>
              </w:rPr>
              <w:t xml:space="preserve"> </w:t>
            </w:r>
          </w:p>
        </w:tc>
        <w:tc>
          <w:tcPr>
            <w:tcW w:w="6142" w:type="dxa"/>
            <w:tcBorders>
              <w:top w:val="single" w:sz="4" w:space="0" w:color="auto"/>
              <w:left w:val="single" w:sz="4" w:space="0" w:color="auto"/>
              <w:bottom w:val="single" w:sz="4" w:space="0" w:color="auto"/>
              <w:right w:val="single" w:sz="4" w:space="0" w:color="auto"/>
            </w:tcBorders>
          </w:tcPr>
          <w:p w14:paraId="7A17AE84" w14:textId="77777777" w:rsidR="00FE360A" w:rsidRDefault="00386E00" w:rsidP="009B3314">
            <w:pPr>
              <w:autoSpaceDE w:val="0"/>
              <w:autoSpaceDN w:val="0"/>
              <w:adjustRightInd w:val="0"/>
              <w:jc w:val="both"/>
            </w:pPr>
            <w:r>
              <w:t>1. Национальная цель "</w:t>
            </w:r>
            <w:r w:rsidR="007956B4">
              <w:t>С</w:t>
            </w:r>
            <w:r w:rsidR="007956B4" w:rsidRPr="00A34118">
              <w:t>охранение населения, укрепление здоровья и повышение благополучия людей, поддержка семьи</w:t>
            </w:r>
            <w:r w:rsidR="007956B4">
              <w:t>"</w:t>
            </w:r>
            <w:r>
              <w:t>, определенная Указом Президента Российской Федерации от 7 мая 2024 года № 309 "О национальных целях развития Российской Федерации на период до 2030 года</w:t>
            </w:r>
            <w:r w:rsidR="007956B4">
              <w:t xml:space="preserve"> и на перспективу до 2036 года";</w:t>
            </w:r>
          </w:p>
          <w:p w14:paraId="798EEB92" w14:textId="77777777" w:rsidR="007956B4" w:rsidRDefault="00386E00" w:rsidP="009B3314">
            <w:pPr>
              <w:jc w:val="both"/>
            </w:pPr>
            <w:r>
              <w:t>2. Государственная программа Российской Федерации "</w:t>
            </w:r>
            <w:r w:rsidR="007956B4">
              <w:t>Социальная поддержка граждан", утвержденная постановлением Правительства Российской Федерации от 15  апреля 2014 года № 296;</w:t>
            </w:r>
          </w:p>
          <w:p w14:paraId="7AF03659" w14:textId="77777777" w:rsidR="003C472D" w:rsidRDefault="00386E00" w:rsidP="009B3314">
            <w:pPr>
              <w:jc w:val="both"/>
            </w:pPr>
            <w:r>
              <w:t xml:space="preserve"> 3. </w:t>
            </w:r>
            <w:r w:rsidR="003C472D">
              <w:t xml:space="preserve">Государственная программа Российской Федерации "Доступная среда", утвержденная постановлением </w:t>
            </w:r>
            <w:r w:rsidR="003C472D">
              <w:lastRenderedPageBreak/>
              <w:t>Правительства Российской Федерации от 29 марта 2019 года № 363;</w:t>
            </w:r>
          </w:p>
          <w:p w14:paraId="6C61ED57" w14:textId="55348DB0" w:rsidR="00E70447" w:rsidRDefault="00D7753E" w:rsidP="009B3314">
            <w:pPr>
              <w:jc w:val="both"/>
            </w:pPr>
            <w:r>
              <w:rPr>
                <w:rFonts w:cs="Arial"/>
                <w:sz w:val="22"/>
                <w:szCs w:val="22"/>
                <w:lang w:eastAsia="en-US"/>
              </w:rPr>
              <w:t xml:space="preserve">4. </w:t>
            </w:r>
            <w:r w:rsidR="00E70447">
              <w:t>Государственная  программа</w:t>
            </w:r>
            <w:r w:rsidR="00E70447" w:rsidRPr="00447ABD">
              <w:t xml:space="preserve"> Иркутской области "Социальная поддержка населения"</w:t>
            </w:r>
            <w:r w:rsidR="00E70447">
              <w:t>, утвержденная</w:t>
            </w:r>
            <w:r w:rsidR="00E70447" w:rsidRPr="00447ABD">
              <w:t xml:space="preserve"> </w:t>
            </w:r>
            <w:r w:rsidR="009B3314">
              <w:t>п</w:t>
            </w:r>
            <w:r w:rsidR="00E70447" w:rsidRPr="00447ABD">
              <w:t>остановление</w:t>
            </w:r>
            <w:r w:rsidR="00E70447">
              <w:t>м</w:t>
            </w:r>
            <w:r w:rsidR="00E70447" w:rsidRPr="00447ABD">
              <w:t xml:space="preserve"> Правительства Иркутской о</w:t>
            </w:r>
            <w:r w:rsidR="00E70447">
              <w:t>бласти от 13 ноября 2023 года  № 1012-пп;</w:t>
            </w:r>
          </w:p>
          <w:p w14:paraId="03DB09F0" w14:textId="5C2C79D2" w:rsidR="00386E00" w:rsidRPr="00E70447" w:rsidRDefault="00E70447" w:rsidP="009B3314">
            <w:pPr>
              <w:jc w:val="both"/>
            </w:pPr>
            <w:r>
              <w:t>5. Государственная  программа</w:t>
            </w:r>
            <w:r w:rsidRPr="00447ABD">
              <w:t xml:space="preserve"> Иркутской области</w:t>
            </w:r>
            <w:r>
              <w:t xml:space="preserve"> "Развитие образования</w:t>
            </w:r>
            <w:r w:rsidRPr="00447ABD">
              <w:t>"</w:t>
            </w:r>
            <w:r>
              <w:t>, утвержденная</w:t>
            </w:r>
            <w:r w:rsidRPr="00447ABD">
              <w:t xml:space="preserve"> Постановление</w:t>
            </w:r>
            <w:r>
              <w:t>м</w:t>
            </w:r>
            <w:r w:rsidRPr="00447ABD">
              <w:t xml:space="preserve"> Правительства Иркутской о</w:t>
            </w:r>
            <w:r>
              <w:t>бласти от 13 ноября 2023 года  № 1025-пп</w:t>
            </w:r>
            <w:r w:rsidR="009B3314">
              <w:t>.</w:t>
            </w:r>
          </w:p>
        </w:tc>
      </w:tr>
    </w:tbl>
    <w:p w14:paraId="25B84093" w14:textId="77777777" w:rsidR="008426AE" w:rsidRDefault="008426AE" w:rsidP="00292415">
      <w:pPr>
        <w:pStyle w:val="ConsPlusNonformat"/>
        <w:jc w:val="center"/>
      </w:pPr>
    </w:p>
    <w:p w14:paraId="28920838" w14:textId="77777777" w:rsidR="008426AE" w:rsidRDefault="008426AE" w:rsidP="00292415">
      <w:pPr>
        <w:pStyle w:val="ConsPlusNonformat"/>
        <w:jc w:val="center"/>
      </w:pPr>
    </w:p>
    <w:p w14:paraId="05520465" w14:textId="77777777" w:rsidR="008426AE" w:rsidRDefault="008426AE" w:rsidP="00292415">
      <w:pPr>
        <w:pStyle w:val="ConsPlusNonformat"/>
        <w:jc w:val="center"/>
      </w:pPr>
    </w:p>
    <w:p w14:paraId="367F4513" w14:textId="77777777" w:rsidR="008426AE" w:rsidRDefault="008426AE" w:rsidP="00292415">
      <w:pPr>
        <w:pStyle w:val="ConsPlusNonformat"/>
        <w:jc w:val="center"/>
      </w:pPr>
    </w:p>
    <w:p w14:paraId="4B89AE16" w14:textId="77777777" w:rsidR="008426AE" w:rsidRDefault="008426AE" w:rsidP="00292415">
      <w:pPr>
        <w:pStyle w:val="ConsPlusNonformat"/>
        <w:jc w:val="center"/>
      </w:pPr>
    </w:p>
    <w:p w14:paraId="7BE86711" w14:textId="77777777" w:rsidR="009B7FC0" w:rsidRDefault="009B7FC0" w:rsidP="00292415">
      <w:pPr>
        <w:pStyle w:val="ConsPlusNonformat"/>
        <w:jc w:val="center"/>
      </w:pPr>
    </w:p>
    <w:p w14:paraId="1DC6F8A7" w14:textId="77777777" w:rsidR="009B7FC0" w:rsidRDefault="009B7FC0" w:rsidP="00292415">
      <w:pPr>
        <w:pStyle w:val="ConsPlusNonformat"/>
        <w:jc w:val="center"/>
      </w:pPr>
    </w:p>
    <w:p w14:paraId="753DF3B5" w14:textId="77777777" w:rsidR="009B7FC0" w:rsidRDefault="009B7FC0" w:rsidP="00292415">
      <w:pPr>
        <w:pStyle w:val="ConsPlusNonformat"/>
        <w:jc w:val="center"/>
      </w:pPr>
    </w:p>
    <w:p w14:paraId="64BB6D2C" w14:textId="77777777" w:rsidR="009B7FC0" w:rsidRDefault="009B7FC0" w:rsidP="00292415">
      <w:pPr>
        <w:pStyle w:val="ConsPlusNonformat"/>
        <w:jc w:val="center"/>
      </w:pPr>
    </w:p>
    <w:p w14:paraId="05582C18" w14:textId="77777777" w:rsidR="009B7FC0" w:rsidRDefault="009B7FC0" w:rsidP="00292415">
      <w:pPr>
        <w:pStyle w:val="ConsPlusNonformat"/>
        <w:jc w:val="center"/>
      </w:pPr>
    </w:p>
    <w:p w14:paraId="22A058E8" w14:textId="77777777" w:rsidR="009A56CF" w:rsidRDefault="009A56CF" w:rsidP="00292415">
      <w:pPr>
        <w:pStyle w:val="ConsPlusNonformat"/>
        <w:jc w:val="center"/>
        <w:sectPr w:rsidR="009A56CF" w:rsidSect="00FD667C">
          <w:footerReference w:type="default" r:id="rId24"/>
          <w:footerReference w:type="first" r:id="rId25"/>
          <w:pgSz w:w="11909" w:h="16834"/>
          <w:pgMar w:top="1134" w:right="567" w:bottom="567" w:left="1701" w:header="720" w:footer="720" w:gutter="0"/>
          <w:pgNumType w:start="1"/>
          <w:cols w:space="60"/>
          <w:noEndnote/>
          <w:titlePg/>
          <w:docGrid w:linePitch="326"/>
        </w:sectPr>
      </w:pPr>
    </w:p>
    <w:p w14:paraId="7C7F7AFE" w14:textId="77777777" w:rsidR="002F052D" w:rsidRPr="009F7337" w:rsidRDefault="002F052D" w:rsidP="002F052D">
      <w:pPr>
        <w:autoSpaceDE w:val="0"/>
        <w:autoSpaceDN w:val="0"/>
        <w:adjustRightInd w:val="0"/>
        <w:jc w:val="center"/>
        <w:rPr>
          <w:rFonts w:cs="Arial"/>
          <w:sz w:val="22"/>
          <w:szCs w:val="22"/>
          <w:lang w:eastAsia="en-US"/>
        </w:rPr>
      </w:pPr>
      <w:r w:rsidRPr="009F7337">
        <w:rPr>
          <w:rFonts w:cs="Arial"/>
          <w:sz w:val="22"/>
          <w:szCs w:val="22"/>
          <w:lang w:eastAsia="en-US"/>
        </w:rPr>
        <w:lastRenderedPageBreak/>
        <w:t xml:space="preserve">ПОКАЗАТЕЛИ </w:t>
      </w:r>
      <w:r>
        <w:rPr>
          <w:rFonts w:cs="Arial"/>
          <w:sz w:val="22"/>
          <w:szCs w:val="22"/>
          <w:lang w:eastAsia="en-US"/>
        </w:rPr>
        <w:t>МУНИЦИПАЛЬНОЙ</w:t>
      </w:r>
      <w:r w:rsidRPr="009F7337">
        <w:rPr>
          <w:rFonts w:cs="Arial"/>
          <w:sz w:val="22"/>
          <w:szCs w:val="22"/>
          <w:lang w:eastAsia="en-US"/>
        </w:rPr>
        <w:t xml:space="preserve"> ПРОГРАММЫ </w:t>
      </w:r>
    </w:p>
    <w:p w14:paraId="419E63C0" w14:textId="77777777" w:rsidR="002F052D" w:rsidRPr="006A2E9C" w:rsidRDefault="002F052D" w:rsidP="002F052D">
      <w:pPr>
        <w:jc w:val="center"/>
        <w:rPr>
          <w:bCs/>
        </w:rPr>
      </w:pPr>
      <w:r>
        <w:rPr>
          <w:bCs/>
        </w:rPr>
        <w:t>"Социальная поддержка отдельных категорий населения н</w:t>
      </w:r>
      <w:r w:rsidR="00671764">
        <w:rPr>
          <w:bCs/>
        </w:rPr>
        <w:t>а</w:t>
      </w:r>
      <w:r>
        <w:rPr>
          <w:bCs/>
        </w:rPr>
        <w:t xml:space="preserve"> территории Тайшетского  </w:t>
      </w:r>
      <w:r w:rsidR="006D24C5">
        <w:rPr>
          <w:bCs/>
        </w:rPr>
        <w:t>муниципального округа Иркутской области</w:t>
      </w:r>
      <w:r>
        <w:rPr>
          <w:bCs/>
        </w:rPr>
        <w:t>"</w:t>
      </w:r>
      <w:r w:rsidRPr="006A2E9C">
        <w:rPr>
          <w:bCs/>
        </w:rPr>
        <w:t xml:space="preserve"> </w:t>
      </w:r>
    </w:p>
    <w:p w14:paraId="746591CA" w14:textId="77777777" w:rsidR="002F052D" w:rsidRPr="009F7337" w:rsidRDefault="00627D99" w:rsidP="00627D99">
      <w:pPr>
        <w:autoSpaceDE w:val="0"/>
        <w:autoSpaceDN w:val="0"/>
        <w:adjustRightInd w:val="0"/>
        <w:rPr>
          <w:rFonts w:cs="Arial"/>
          <w:sz w:val="22"/>
          <w:szCs w:val="22"/>
          <w:lang w:eastAsia="en-US"/>
        </w:rPr>
      </w:pPr>
      <w:r>
        <w:rPr>
          <w:rFonts w:cs="Arial"/>
          <w:sz w:val="22"/>
          <w:szCs w:val="22"/>
          <w:lang w:eastAsia="en-US"/>
        </w:rPr>
        <w:t xml:space="preserve">                                                                                                                                                                                                                                                         </w:t>
      </w:r>
      <w:r w:rsidR="002F052D">
        <w:rPr>
          <w:rFonts w:cs="Arial"/>
          <w:sz w:val="22"/>
          <w:szCs w:val="22"/>
          <w:lang w:eastAsia="en-US"/>
        </w:rPr>
        <w:t>Таблица 1</w:t>
      </w:r>
    </w:p>
    <w:p w14:paraId="7796F8CD" w14:textId="77777777" w:rsidR="002F052D" w:rsidRPr="009F7337" w:rsidRDefault="002F052D" w:rsidP="002F052D">
      <w:pPr>
        <w:autoSpaceDE w:val="0"/>
        <w:autoSpaceDN w:val="0"/>
        <w:adjustRightInd w:val="0"/>
        <w:jc w:val="both"/>
        <w:rPr>
          <w:rFonts w:cs="Arial"/>
          <w:sz w:val="22"/>
          <w:szCs w:val="22"/>
          <w:lang w:eastAsia="en-US"/>
        </w:rPr>
      </w:pPr>
    </w:p>
    <w:tbl>
      <w:tblPr>
        <w:tblW w:w="14661" w:type="dxa"/>
        <w:jc w:val="center"/>
        <w:tblLayout w:type="fixed"/>
        <w:tblCellMar>
          <w:top w:w="102" w:type="dxa"/>
          <w:left w:w="62" w:type="dxa"/>
          <w:bottom w:w="102" w:type="dxa"/>
          <w:right w:w="62" w:type="dxa"/>
        </w:tblCellMar>
        <w:tblLook w:val="0000" w:firstRow="0" w:lastRow="0" w:firstColumn="0" w:lastColumn="0" w:noHBand="0" w:noVBand="0"/>
      </w:tblPr>
      <w:tblGrid>
        <w:gridCol w:w="454"/>
        <w:gridCol w:w="2802"/>
        <w:gridCol w:w="1417"/>
        <w:gridCol w:w="1134"/>
        <w:gridCol w:w="838"/>
        <w:gridCol w:w="709"/>
        <w:gridCol w:w="629"/>
        <w:gridCol w:w="567"/>
        <w:gridCol w:w="709"/>
        <w:gridCol w:w="567"/>
        <w:gridCol w:w="709"/>
        <w:gridCol w:w="788"/>
        <w:gridCol w:w="3322"/>
        <w:gridCol w:w="16"/>
      </w:tblGrid>
      <w:tr w:rsidR="002F052D" w:rsidRPr="009F7337" w14:paraId="289C0C29" w14:textId="77777777" w:rsidTr="00BE710D">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tcPr>
          <w:p w14:paraId="75D3CB94"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 xml:space="preserve">                        </w:t>
            </w:r>
            <w:r w:rsidRPr="009F7337">
              <w:rPr>
                <w:rFonts w:cs="Arial"/>
                <w:sz w:val="22"/>
                <w:szCs w:val="22"/>
                <w:lang w:eastAsia="en-US"/>
              </w:rPr>
              <w:t>N п/п</w:t>
            </w:r>
          </w:p>
        </w:tc>
        <w:tc>
          <w:tcPr>
            <w:tcW w:w="2802" w:type="dxa"/>
            <w:vMerge w:val="restart"/>
            <w:tcBorders>
              <w:top w:val="single" w:sz="4" w:space="0" w:color="auto"/>
              <w:left w:val="single" w:sz="4" w:space="0" w:color="auto"/>
              <w:bottom w:val="single" w:sz="4" w:space="0" w:color="auto"/>
              <w:right w:val="single" w:sz="4" w:space="0" w:color="auto"/>
            </w:tcBorders>
            <w:vAlign w:val="center"/>
          </w:tcPr>
          <w:p w14:paraId="5935D763"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 xml:space="preserve">Наименование показателя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194DD17"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Признак возрастания/убывания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6F272F4"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Единица измерения</w:t>
            </w: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5E30CBF0"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 xml:space="preserve">Базовое значение </w:t>
            </w:r>
          </w:p>
        </w:tc>
        <w:tc>
          <w:tcPr>
            <w:tcW w:w="3969" w:type="dxa"/>
            <w:gridSpan w:val="6"/>
            <w:tcBorders>
              <w:top w:val="single" w:sz="4" w:space="0" w:color="auto"/>
              <w:left w:val="single" w:sz="4" w:space="0" w:color="auto"/>
              <w:bottom w:val="single" w:sz="4" w:space="0" w:color="auto"/>
              <w:right w:val="single" w:sz="4" w:space="0" w:color="auto"/>
            </w:tcBorders>
            <w:vAlign w:val="center"/>
          </w:tcPr>
          <w:p w14:paraId="110C9E91"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Значения показателя по годам</w:t>
            </w:r>
          </w:p>
        </w:tc>
        <w:tc>
          <w:tcPr>
            <w:tcW w:w="3338" w:type="dxa"/>
            <w:gridSpan w:val="2"/>
            <w:tcBorders>
              <w:top w:val="single" w:sz="4" w:space="0" w:color="auto"/>
              <w:left w:val="single" w:sz="4" w:space="0" w:color="auto"/>
              <w:bottom w:val="single" w:sz="4" w:space="0" w:color="auto"/>
              <w:right w:val="single" w:sz="4" w:space="0" w:color="auto"/>
            </w:tcBorders>
            <w:vAlign w:val="center"/>
          </w:tcPr>
          <w:p w14:paraId="2C2BD521"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Ответственный за достижение показателя</w:t>
            </w:r>
          </w:p>
        </w:tc>
      </w:tr>
      <w:tr w:rsidR="002F052D" w:rsidRPr="009F7337" w14:paraId="42509464" w14:textId="77777777" w:rsidTr="00BE710D">
        <w:trPr>
          <w:gridAfter w:val="1"/>
          <w:wAfter w:w="16" w:type="dxa"/>
          <w:jc w:val="center"/>
        </w:trPr>
        <w:tc>
          <w:tcPr>
            <w:tcW w:w="454" w:type="dxa"/>
            <w:vMerge/>
            <w:tcBorders>
              <w:top w:val="single" w:sz="4" w:space="0" w:color="auto"/>
              <w:left w:val="single" w:sz="4" w:space="0" w:color="auto"/>
              <w:bottom w:val="single" w:sz="4" w:space="0" w:color="auto"/>
              <w:right w:val="single" w:sz="4" w:space="0" w:color="auto"/>
            </w:tcBorders>
          </w:tcPr>
          <w:p w14:paraId="058B4B14" w14:textId="77777777" w:rsidR="002F052D" w:rsidRPr="009F7337" w:rsidRDefault="002F052D" w:rsidP="007C7C63">
            <w:pPr>
              <w:autoSpaceDE w:val="0"/>
              <w:autoSpaceDN w:val="0"/>
              <w:adjustRightInd w:val="0"/>
              <w:jc w:val="center"/>
              <w:rPr>
                <w:rFonts w:cs="Arial"/>
                <w:sz w:val="22"/>
                <w:szCs w:val="22"/>
                <w:lang w:eastAsia="en-US"/>
              </w:rPr>
            </w:pPr>
          </w:p>
        </w:tc>
        <w:tc>
          <w:tcPr>
            <w:tcW w:w="2802" w:type="dxa"/>
            <w:vMerge/>
            <w:tcBorders>
              <w:top w:val="single" w:sz="4" w:space="0" w:color="auto"/>
              <w:left w:val="single" w:sz="4" w:space="0" w:color="auto"/>
              <w:bottom w:val="single" w:sz="4" w:space="0" w:color="auto"/>
              <w:right w:val="single" w:sz="4" w:space="0" w:color="auto"/>
            </w:tcBorders>
          </w:tcPr>
          <w:p w14:paraId="4BCBEAFF" w14:textId="77777777" w:rsidR="002F052D" w:rsidRPr="009F7337" w:rsidRDefault="002F052D" w:rsidP="007C7C63">
            <w:pPr>
              <w:autoSpaceDE w:val="0"/>
              <w:autoSpaceDN w:val="0"/>
              <w:adjustRightInd w:val="0"/>
              <w:jc w:val="center"/>
              <w:rPr>
                <w:rFonts w:cs="Arial"/>
                <w:sz w:val="22"/>
                <w:szCs w:val="22"/>
                <w:lang w:eastAsia="en-US"/>
              </w:rPr>
            </w:pPr>
          </w:p>
        </w:tc>
        <w:tc>
          <w:tcPr>
            <w:tcW w:w="1417" w:type="dxa"/>
            <w:vMerge/>
            <w:tcBorders>
              <w:top w:val="single" w:sz="4" w:space="0" w:color="auto"/>
              <w:left w:val="single" w:sz="4" w:space="0" w:color="auto"/>
              <w:bottom w:val="single" w:sz="4" w:space="0" w:color="auto"/>
              <w:right w:val="single" w:sz="4" w:space="0" w:color="auto"/>
            </w:tcBorders>
          </w:tcPr>
          <w:p w14:paraId="69032355" w14:textId="77777777" w:rsidR="002F052D" w:rsidRPr="009F7337" w:rsidRDefault="002F052D" w:rsidP="007C7C63">
            <w:pPr>
              <w:autoSpaceDE w:val="0"/>
              <w:autoSpaceDN w:val="0"/>
              <w:adjustRightInd w:val="0"/>
              <w:jc w:val="center"/>
              <w:rPr>
                <w:rFonts w:cs="Arial"/>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386F66E5" w14:textId="77777777" w:rsidR="002F052D" w:rsidRPr="009F7337" w:rsidRDefault="002F052D" w:rsidP="007C7C63">
            <w:pPr>
              <w:autoSpaceDE w:val="0"/>
              <w:autoSpaceDN w:val="0"/>
              <w:adjustRightInd w:val="0"/>
              <w:jc w:val="center"/>
              <w:rPr>
                <w:rFonts w:cs="Arial"/>
                <w:sz w:val="22"/>
                <w:szCs w:val="22"/>
                <w:lang w:eastAsia="en-US"/>
              </w:rPr>
            </w:pPr>
          </w:p>
        </w:tc>
        <w:tc>
          <w:tcPr>
            <w:tcW w:w="838" w:type="dxa"/>
            <w:tcBorders>
              <w:top w:val="single" w:sz="4" w:space="0" w:color="auto"/>
              <w:left w:val="single" w:sz="4" w:space="0" w:color="auto"/>
              <w:bottom w:val="single" w:sz="4" w:space="0" w:color="auto"/>
              <w:right w:val="single" w:sz="4" w:space="0" w:color="auto"/>
            </w:tcBorders>
            <w:vAlign w:val="center"/>
          </w:tcPr>
          <w:p w14:paraId="24CB3210"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значение</w:t>
            </w:r>
          </w:p>
        </w:tc>
        <w:tc>
          <w:tcPr>
            <w:tcW w:w="709" w:type="dxa"/>
            <w:tcBorders>
              <w:top w:val="single" w:sz="4" w:space="0" w:color="auto"/>
              <w:left w:val="single" w:sz="4" w:space="0" w:color="auto"/>
              <w:bottom w:val="single" w:sz="4" w:space="0" w:color="auto"/>
              <w:right w:val="single" w:sz="4" w:space="0" w:color="auto"/>
            </w:tcBorders>
            <w:vAlign w:val="center"/>
          </w:tcPr>
          <w:p w14:paraId="224C659C"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год</w:t>
            </w:r>
          </w:p>
        </w:tc>
        <w:tc>
          <w:tcPr>
            <w:tcW w:w="629" w:type="dxa"/>
            <w:tcBorders>
              <w:top w:val="single" w:sz="4" w:space="0" w:color="auto"/>
              <w:left w:val="single" w:sz="4" w:space="0" w:color="auto"/>
              <w:bottom w:val="single" w:sz="4" w:space="0" w:color="auto"/>
              <w:right w:val="single" w:sz="4" w:space="0" w:color="auto"/>
            </w:tcBorders>
            <w:vAlign w:val="center"/>
          </w:tcPr>
          <w:p w14:paraId="67E2C452"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2026</w:t>
            </w:r>
          </w:p>
        </w:tc>
        <w:tc>
          <w:tcPr>
            <w:tcW w:w="567" w:type="dxa"/>
            <w:tcBorders>
              <w:top w:val="single" w:sz="4" w:space="0" w:color="auto"/>
              <w:left w:val="single" w:sz="4" w:space="0" w:color="auto"/>
              <w:bottom w:val="single" w:sz="4" w:space="0" w:color="auto"/>
              <w:right w:val="single" w:sz="4" w:space="0" w:color="auto"/>
            </w:tcBorders>
            <w:vAlign w:val="center"/>
          </w:tcPr>
          <w:p w14:paraId="019275E7"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2027</w:t>
            </w:r>
          </w:p>
        </w:tc>
        <w:tc>
          <w:tcPr>
            <w:tcW w:w="709" w:type="dxa"/>
            <w:tcBorders>
              <w:top w:val="single" w:sz="4" w:space="0" w:color="auto"/>
              <w:left w:val="single" w:sz="4" w:space="0" w:color="auto"/>
              <w:bottom w:val="single" w:sz="4" w:space="0" w:color="auto"/>
              <w:right w:val="single" w:sz="4" w:space="0" w:color="auto"/>
            </w:tcBorders>
            <w:vAlign w:val="center"/>
          </w:tcPr>
          <w:p w14:paraId="6AC1D8E9"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2028</w:t>
            </w:r>
          </w:p>
        </w:tc>
        <w:tc>
          <w:tcPr>
            <w:tcW w:w="567" w:type="dxa"/>
            <w:tcBorders>
              <w:top w:val="single" w:sz="4" w:space="0" w:color="auto"/>
              <w:left w:val="single" w:sz="4" w:space="0" w:color="auto"/>
              <w:bottom w:val="single" w:sz="4" w:space="0" w:color="auto"/>
              <w:right w:val="single" w:sz="4" w:space="0" w:color="auto"/>
            </w:tcBorders>
            <w:vAlign w:val="center"/>
          </w:tcPr>
          <w:p w14:paraId="29AB531D"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2029</w:t>
            </w:r>
          </w:p>
        </w:tc>
        <w:tc>
          <w:tcPr>
            <w:tcW w:w="709" w:type="dxa"/>
            <w:tcBorders>
              <w:top w:val="single" w:sz="4" w:space="0" w:color="auto"/>
              <w:left w:val="single" w:sz="4" w:space="0" w:color="auto"/>
              <w:bottom w:val="single" w:sz="4" w:space="0" w:color="auto"/>
              <w:right w:val="single" w:sz="4" w:space="0" w:color="auto"/>
            </w:tcBorders>
            <w:vAlign w:val="center"/>
          </w:tcPr>
          <w:p w14:paraId="2CA05721"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2030</w:t>
            </w:r>
          </w:p>
        </w:tc>
        <w:tc>
          <w:tcPr>
            <w:tcW w:w="788" w:type="dxa"/>
            <w:tcBorders>
              <w:top w:val="single" w:sz="4" w:space="0" w:color="auto"/>
              <w:left w:val="single" w:sz="4" w:space="0" w:color="auto"/>
              <w:bottom w:val="single" w:sz="4" w:space="0" w:color="auto"/>
              <w:right w:val="single" w:sz="4" w:space="0" w:color="auto"/>
            </w:tcBorders>
            <w:vAlign w:val="center"/>
          </w:tcPr>
          <w:p w14:paraId="1E3B4D6E"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2031</w:t>
            </w:r>
          </w:p>
        </w:tc>
        <w:tc>
          <w:tcPr>
            <w:tcW w:w="3322" w:type="dxa"/>
            <w:tcBorders>
              <w:top w:val="single" w:sz="4" w:space="0" w:color="auto"/>
              <w:left w:val="single" w:sz="4" w:space="0" w:color="auto"/>
              <w:bottom w:val="single" w:sz="4" w:space="0" w:color="auto"/>
              <w:right w:val="single" w:sz="4" w:space="0" w:color="auto"/>
            </w:tcBorders>
          </w:tcPr>
          <w:p w14:paraId="64163087" w14:textId="77777777" w:rsidR="002F052D" w:rsidRPr="009F7337" w:rsidRDefault="002F052D" w:rsidP="007C7C63">
            <w:pPr>
              <w:autoSpaceDE w:val="0"/>
              <w:autoSpaceDN w:val="0"/>
              <w:adjustRightInd w:val="0"/>
              <w:jc w:val="center"/>
              <w:rPr>
                <w:rFonts w:cs="Arial"/>
                <w:sz w:val="22"/>
                <w:szCs w:val="22"/>
                <w:lang w:eastAsia="en-US"/>
              </w:rPr>
            </w:pPr>
          </w:p>
        </w:tc>
      </w:tr>
      <w:tr w:rsidR="002F052D" w:rsidRPr="009F7337" w14:paraId="47FF753D" w14:textId="77777777" w:rsidTr="00BE710D">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14:paraId="2859A901"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1</w:t>
            </w:r>
          </w:p>
        </w:tc>
        <w:tc>
          <w:tcPr>
            <w:tcW w:w="2802" w:type="dxa"/>
            <w:tcBorders>
              <w:top w:val="single" w:sz="4" w:space="0" w:color="auto"/>
              <w:left w:val="single" w:sz="4" w:space="0" w:color="auto"/>
              <w:bottom w:val="single" w:sz="4" w:space="0" w:color="auto"/>
              <w:right w:val="single" w:sz="4" w:space="0" w:color="auto"/>
            </w:tcBorders>
            <w:vAlign w:val="center"/>
          </w:tcPr>
          <w:p w14:paraId="12B55BB1"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528B3DFC"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42D5DE96"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4</w:t>
            </w:r>
          </w:p>
        </w:tc>
        <w:tc>
          <w:tcPr>
            <w:tcW w:w="838" w:type="dxa"/>
            <w:tcBorders>
              <w:top w:val="single" w:sz="4" w:space="0" w:color="auto"/>
              <w:left w:val="single" w:sz="4" w:space="0" w:color="auto"/>
              <w:bottom w:val="single" w:sz="4" w:space="0" w:color="auto"/>
              <w:right w:val="single" w:sz="4" w:space="0" w:color="auto"/>
            </w:tcBorders>
            <w:vAlign w:val="center"/>
          </w:tcPr>
          <w:p w14:paraId="21C90BDE"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14:paraId="38D9024A"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6</w:t>
            </w:r>
          </w:p>
        </w:tc>
        <w:tc>
          <w:tcPr>
            <w:tcW w:w="629" w:type="dxa"/>
            <w:tcBorders>
              <w:top w:val="single" w:sz="4" w:space="0" w:color="auto"/>
              <w:left w:val="single" w:sz="4" w:space="0" w:color="auto"/>
              <w:bottom w:val="single" w:sz="4" w:space="0" w:color="auto"/>
              <w:right w:val="single" w:sz="4" w:space="0" w:color="auto"/>
            </w:tcBorders>
            <w:vAlign w:val="center"/>
          </w:tcPr>
          <w:p w14:paraId="7839A506"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tcPr>
          <w:p w14:paraId="567CD6B5"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14:paraId="0E45BD97"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tcPr>
          <w:p w14:paraId="2487098C"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1</w:t>
            </w:r>
            <w:r>
              <w:rPr>
                <w:rFonts w:cs="Arial"/>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6B860278"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1</w:t>
            </w:r>
            <w:r>
              <w:rPr>
                <w:rFonts w:cs="Arial"/>
                <w:sz w:val="22"/>
                <w:szCs w:val="22"/>
                <w:lang w:eastAsia="en-US"/>
              </w:rPr>
              <w:t>1</w:t>
            </w:r>
          </w:p>
        </w:tc>
        <w:tc>
          <w:tcPr>
            <w:tcW w:w="788" w:type="dxa"/>
            <w:tcBorders>
              <w:top w:val="single" w:sz="4" w:space="0" w:color="auto"/>
              <w:left w:val="single" w:sz="4" w:space="0" w:color="auto"/>
              <w:bottom w:val="single" w:sz="4" w:space="0" w:color="auto"/>
              <w:right w:val="single" w:sz="4" w:space="0" w:color="auto"/>
            </w:tcBorders>
            <w:vAlign w:val="center"/>
          </w:tcPr>
          <w:p w14:paraId="0F19A1CB"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1</w:t>
            </w:r>
            <w:r>
              <w:rPr>
                <w:rFonts w:cs="Arial"/>
                <w:sz w:val="22"/>
                <w:szCs w:val="22"/>
                <w:lang w:eastAsia="en-US"/>
              </w:rPr>
              <w:t>2</w:t>
            </w:r>
          </w:p>
        </w:tc>
        <w:tc>
          <w:tcPr>
            <w:tcW w:w="3322" w:type="dxa"/>
            <w:tcBorders>
              <w:top w:val="single" w:sz="4" w:space="0" w:color="auto"/>
              <w:left w:val="single" w:sz="4" w:space="0" w:color="auto"/>
              <w:bottom w:val="single" w:sz="4" w:space="0" w:color="auto"/>
              <w:right w:val="single" w:sz="4" w:space="0" w:color="auto"/>
            </w:tcBorders>
            <w:vAlign w:val="center"/>
          </w:tcPr>
          <w:p w14:paraId="6560A74F"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13</w:t>
            </w:r>
          </w:p>
        </w:tc>
      </w:tr>
      <w:tr w:rsidR="002F052D" w:rsidRPr="009F7337" w14:paraId="18DC6C4A" w14:textId="77777777" w:rsidTr="00BE710D">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14:paraId="2E418273"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1</w:t>
            </w:r>
          </w:p>
        </w:tc>
        <w:tc>
          <w:tcPr>
            <w:tcW w:w="2802" w:type="dxa"/>
            <w:tcBorders>
              <w:top w:val="single" w:sz="4" w:space="0" w:color="auto"/>
              <w:left w:val="single" w:sz="4" w:space="0" w:color="auto"/>
              <w:bottom w:val="single" w:sz="4" w:space="0" w:color="auto"/>
              <w:right w:val="single" w:sz="4" w:space="0" w:color="auto"/>
            </w:tcBorders>
            <w:vAlign w:val="center"/>
          </w:tcPr>
          <w:p w14:paraId="22362EBA" w14:textId="77777777" w:rsidR="002F052D" w:rsidRPr="00C11869" w:rsidRDefault="00B733DB" w:rsidP="00B733DB">
            <w:pPr>
              <w:autoSpaceDE w:val="0"/>
              <w:autoSpaceDN w:val="0"/>
              <w:adjustRightInd w:val="0"/>
              <w:jc w:val="both"/>
              <w:rPr>
                <w:rFonts w:cs="Arial"/>
                <w:lang w:eastAsia="en-US"/>
              </w:rPr>
            </w:pPr>
            <w:r>
              <w:t>Удельный вес</w:t>
            </w:r>
            <w:r w:rsidRPr="00355884">
              <w:t xml:space="preserve"> посещающих лагеря дневного пребывания и их родителей (законных представителей), удовлетворенных качеством и доступностью оздоровления в лагерях дневного пребывания</w:t>
            </w:r>
          </w:p>
        </w:tc>
        <w:tc>
          <w:tcPr>
            <w:tcW w:w="1417" w:type="dxa"/>
            <w:tcBorders>
              <w:top w:val="single" w:sz="4" w:space="0" w:color="auto"/>
              <w:left w:val="single" w:sz="4" w:space="0" w:color="auto"/>
              <w:bottom w:val="single" w:sz="4" w:space="0" w:color="auto"/>
              <w:right w:val="single" w:sz="4" w:space="0" w:color="auto"/>
            </w:tcBorders>
            <w:vAlign w:val="center"/>
          </w:tcPr>
          <w:p w14:paraId="13AB4AD9" w14:textId="77777777" w:rsidR="002F052D" w:rsidRDefault="002F052D" w:rsidP="007C7C63">
            <w:pPr>
              <w:autoSpaceDE w:val="0"/>
              <w:autoSpaceDN w:val="0"/>
              <w:adjustRightInd w:val="0"/>
              <w:rPr>
                <w:rFonts w:cs="Arial"/>
                <w:sz w:val="22"/>
                <w:szCs w:val="22"/>
                <w:lang w:eastAsia="en-US"/>
              </w:rPr>
            </w:pPr>
            <w:r>
              <w:rPr>
                <w:rFonts w:cs="Arial"/>
                <w:sz w:val="22"/>
                <w:szCs w:val="22"/>
                <w:lang w:eastAsia="en-US"/>
              </w:rPr>
              <w:t>Возрастаю</w:t>
            </w:r>
            <w:r w:rsidR="00397B31">
              <w:rPr>
                <w:rFonts w:cs="Arial"/>
                <w:sz w:val="22"/>
                <w:szCs w:val="22"/>
                <w:lang w:eastAsia="en-US"/>
              </w:rPr>
              <w:t>-</w:t>
            </w:r>
            <w:r>
              <w:rPr>
                <w:rFonts w:cs="Arial"/>
                <w:sz w:val="22"/>
                <w:szCs w:val="22"/>
                <w:lang w:eastAsia="en-US"/>
              </w:rPr>
              <w:t>щий</w:t>
            </w:r>
          </w:p>
        </w:tc>
        <w:tc>
          <w:tcPr>
            <w:tcW w:w="1134" w:type="dxa"/>
            <w:tcBorders>
              <w:top w:val="single" w:sz="4" w:space="0" w:color="auto"/>
              <w:left w:val="single" w:sz="4" w:space="0" w:color="auto"/>
              <w:bottom w:val="single" w:sz="4" w:space="0" w:color="auto"/>
              <w:right w:val="single" w:sz="4" w:space="0" w:color="auto"/>
            </w:tcBorders>
            <w:vAlign w:val="center"/>
          </w:tcPr>
          <w:p w14:paraId="2D631FEE" w14:textId="77777777" w:rsidR="002F052D" w:rsidRDefault="002F052D" w:rsidP="007C7C63">
            <w:pPr>
              <w:autoSpaceDE w:val="0"/>
              <w:autoSpaceDN w:val="0"/>
              <w:adjustRightInd w:val="0"/>
              <w:jc w:val="center"/>
              <w:rPr>
                <w:rFonts w:cs="Arial"/>
                <w:sz w:val="22"/>
                <w:szCs w:val="22"/>
                <w:lang w:eastAsia="en-US"/>
              </w:rPr>
            </w:pPr>
            <w:r>
              <w:rPr>
                <w:rFonts w:cs="Arial"/>
                <w:sz w:val="22"/>
                <w:szCs w:val="22"/>
                <w:lang w:eastAsia="en-US"/>
              </w:rPr>
              <w:t>%</w:t>
            </w:r>
          </w:p>
        </w:tc>
        <w:tc>
          <w:tcPr>
            <w:tcW w:w="838" w:type="dxa"/>
            <w:tcBorders>
              <w:top w:val="single" w:sz="4" w:space="0" w:color="auto"/>
              <w:left w:val="single" w:sz="4" w:space="0" w:color="auto"/>
              <w:bottom w:val="single" w:sz="4" w:space="0" w:color="auto"/>
              <w:right w:val="single" w:sz="4" w:space="0" w:color="auto"/>
            </w:tcBorders>
            <w:vAlign w:val="center"/>
          </w:tcPr>
          <w:p w14:paraId="4ECCB0AC" w14:textId="77777777" w:rsidR="002F052D" w:rsidRDefault="002F052D" w:rsidP="002F052D">
            <w:pPr>
              <w:autoSpaceDE w:val="0"/>
              <w:autoSpaceDN w:val="0"/>
              <w:adjustRightInd w:val="0"/>
              <w:jc w:val="center"/>
              <w:rPr>
                <w:rFonts w:cs="Arial"/>
                <w:sz w:val="22"/>
                <w:szCs w:val="22"/>
                <w:lang w:eastAsia="en-US"/>
              </w:rPr>
            </w:pPr>
            <w:r>
              <w:rPr>
                <w:rFonts w:cs="Arial"/>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1DA28DB4" w14:textId="77777777" w:rsidR="002F052D" w:rsidRDefault="002F052D" w:rsidP="002F052D">
            <w:pPr>
              <w:autoSpaceDE w:val="0"/>
              <w:autoSpaceDN w:val="0"/>
              <w:adjustRightInd w:val="0"/>
              <w:jc w:val="center"/>
              <w:rPr>
                <w:rFonts w:cs="Arial"/>
                <w:sz w:val="22"/>
                <w:szCs w:val="22"/>
                <w:lang w:eastAsia="en-US"/>
              </w:rPr>
            </w:pPr>
            <w:r>
              <w:rPr>
                <w:rFonts w:cs="Arial"/>
                <w:sz w:val="22"/>
                <w:szCs w:val="22"/>
                <w:lang w:eastAsia="en-US"/>
              </w:rPr>
              <w:t>2024</w:t>
            </w:r>
          </w:p>
        </w:tc>
        <w:tc>
          <w:tcPr>
            <w:tcW w:w="629" w:type="dxa"/>
            <w:tcBorders>
              <w:top w:val="single" w:sz="4" w:space="0" w:color="auto"/>
              <w:left w:val="single" w:sz="4" w:space="0" w:color="auto"/>
              <w:bottom w:val="single" w:sz="4" w:space="0" w:color="auto"/>
              <w:right w:val="single" w:sz="4" w:space="0" w:color="auto"/>
            </w:tcBorders>
            <w:vAlign w:val="center"/>
          </w:tcPr>
          <w:p w14:paraId="0022F65B"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vAlign w:val="center"/>
          </w:tcPr>
          <w:p w14:paraId="5851AADE"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5014EE20"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vAlign w:val="center"/>
          </w:tcPr>
          <w:p w14:paraId="4E0023EE"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766F4749"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100</w:t>
            </w:r>
          </w:p>
        </w:tc>
        <w:tc>
          <w:tcPr>
            <w:tcW w:w="788" w:type="dxa"/>
            <w:tcBorders>
              <w:top w:val="single" w:sz="4" w:space="0" w:color="auto"/>
              <w:left w:val="single" w:sz="4" w:space="0" w:color="auto"/>
              <w:bottom w:val="single" w:sz="4" w:space="0" w:color="auto"/>
              <w:right w:val="single" w:sz="4" w:space="0" w:color="auto"/>
            </w:tcBorders>
            <w:vAlign w:val="center"/>
          </w:tcPr>
          <w:p w14:paraId="260EB5F4"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100</w:t>
            </w:r>
          </w:p>
        </w:tc>
        <w:tc>
          <w:tcPr>
            <w:tcW w:w="3322" w:type="dxa"/>
            <w:tcBorders>
              <w:top w:val="single" w:sz="4" w:space="0" w:color="auto"/>
              <w:left w:val="single" w:sz="4" w:space="0" w:color="auto"/>
              <w:bottom w:val="single" w:sz="4" w:space="0" w:color="auto"/>
              <w:right w:val="single" w:sz="4" w:space="0" w:color="auto"/>
            </w:tcBorders>
            <w:vAlign w:val="center"/>
          </w:tcPr>
          <w:p w14:paraId="1D6723FD" w14:textId="77777777" w:rsidR="002F052D" w:rsidRPr="009F7337" w:rsidRDefault="007D26B8" w:rsidP="007C7C63">
            <w:pPr>
              <w:autoSpaceDE w:val="0"/>
              <w:autoSpaceDN w:val="0"/>
              <w:adjustRightInd w:val="0"/>
              <w:rPr>
                <w:rFonts w:cs="Arial"/>
                <w:sz w:val="22"/>
                <w:szCs w:val="22"/>
                <w:lang w:eastAsia="en-US"/>
              </w:rPr>
            </w:pPr>
            <w:r>
              <w:rPr>
                <w:rFonts w:cs="Arial"/>
                <w:sz w:val="22"/>
                <w:szCs w:val="22"/>
                <w:lang w:eastAsia="en-US"/>
              </w:rPr>
              <w:t>Управление образования</w:t>
            </w:r>
          </w:p>
        </w:tc>
      </w:tr>
      <w:tr w:rsidR="002F052D" w:rsidRPr="009F7337" w14:paraId="7AE4B100" w14:textId="77777777" w:rsidTr="00BE710D">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14:paraId="5B332261"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2</w:t>
            </w:r>
          </w:p>
        </w:tc>
        <w:tc>
          <w:tcPr>
            <w:tcW w:w="2802" w:type="dxa"/>
            <w:tcBorders>
              <w:top w:val="single" w:sz="4" w:space="0" w:color="auto"/>
              <w:left w:val="single" w:sz="4" w:space="0" w:color="auto"/>
              <w:bottom w:val="single" w:sz="4" w:space="0" w:color="auto"/>
              <w:right w:val="single" w:sz="4" w:space="0" w:color="auto"/>
            </w:tcBorders>
            <w:vAlign w:val="center"/>
          </w:tcPr>
          <w:p w14:paraId="53BAD8BA" w14:textId="77777777" w:rsidR="002F052D" w:rsidRPr="00712BEB" w:rsidRDefault="002F052D" w:rsidP="002F052D">
            <w:pPr>
              <w:autoSpaceDE w:val="0"/>
              <w:autoSpaceDN w:val="0"/>
              <w:adjustRightInd w:val="0"/>
              <w:jc w:val="both"/>
              <w:rPr>
                <w:rFonts w:cs="Arial"/>
                <w:sz w:val="22"/>
                <w:szCs w:val="22"/>
                <w:lang w:eastAsia="en-US"/>
              </w:rPr>
            </w:pPr>
            <w:r w:rsidRPr="00712BEB">
              <w:rPr>
                <w:rFonts w:cs="Arial"/>
                <w:sz w:val="22"/>
                <w:szCs w:val="22"/>
                <w:lang w:eastAsia="en-US"/>
              </w:rPr>
              <w:t>Р</w:t>
            </w:r>
            <w:r w:rsidRPr="00712BEB">
              <w:t xml:space="preserve">еализация  прав граждан, замещавших должности муниципальной службы Тайшетского </w:t>
            </w:r>
            <w:r w:rsidR="006D24C5" w:rsidRPr="00712BEB">
              <w:t>муниципального округа Иркутской области</w:t>
            </w:r>
            <w:r w:rsidRPr="00712BEB">
              <w:t xml:space="preserve">, на пенсионное обеспечение за выслугу лет и выплаты, </w:t>
            </w:r>
            <w:r w:rsidRPr="00712BEB">
              <w:lastRenderedPageBreak/>
              <w:t xml:space="preserve">предусмотренные нормативно-правовыми актами администрации Тайшетского </w:t>
            </w:r>
            <w:r w:rsidR="006D24C5" w:rsidRPr="00712BEB">
              <w:t>муниципального округа Иркутской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42192A37" w14:textId="77777777" w:rsidR="002F052D" w:rsidRDefault="002F052D" w:rsidP="002F052D">
            <w:pPr>
              <w:autoSpaceDE w:val="0"/>
              <w:autoSpaceDN w:val="0"/>
              <w:adjustRightInd w:val="0"/>
              <w:rPr>
                <w:rFonts w:cs="Arial"/>
                <w:sz w:val="22"/>
                <w:szCs w:val="22"/>
                <w:lang w:eastAsia="en-US"/>
              </w:rPr>
            </w:pPr>
            <w:r>
              <w:rPr>
                <w:rFonts w:cs="Arial"/>
                <w:sz w:val="22"/>
                <w:szCs w:val="22"/>
                <w:lang w:eastAsia="en-US"/>
              </w:rPr>
              <w:lastRenderedPageBreak/>
              <w:t>Возрастаю</w:t>
            </w:r>
            <w:r w:rsidR="00397B31">
              <w:rPr>
                <w:rFonts w:cs="Arial"/>
                <w:sz w:val="22"/>
                <w:szCs w:val="22"/>
                <w:lang w:eastAsia="en-US"/>
              </w:rPr>
              <w:t>-</w:t>
            </w:r>
            <w:r>
              <w:rPr>
                <w:rFonts w:cs="Arial"/>
                <w:sz w:val="22"/>
                <w:szCs w:val="22"/>
                <w:lang w:eastAsia="en-US"/>
              </w:rPr>
              <w:t>щий</w:t>
            </w:r>
          </w:p>
        </w:tc>
        <w:tc>
          <w:tcPr>
            <w:tcW w:w="1134" w:type="dxa"/>
            <w:tcBorders>
              <w:top w:val="single" w:sz="4" w:space="0" w:color="auto"/>
              <w:left w:val="single" w:sz="4" w:space="0" w:color="auto"/>
              <w:bottom w:val="single" w:sz="4" w:space="0" w:color="auto"/>
              <w:right w:val="single" w:sz="4" w:space="0" w:color="auto"/>
            </w:tcBorders>
            <w:vAlign w:val="center"/>
          </w:tcPr>
          <w:p w14:paraId="5A75673B" w14:textId="77777777" w:rsidR="002F052D" w:rsidRDefault="002F052D" w:rsidP="002F052D">
            <w:pPr>
              <w:autoSpaceDE w:val="0"/>
              <w:autoSpaceDN w:val="0"/>
              <w:adjustRightInd w:val="0"/>
              <w:jc w:val="center"/>
              <w:rPr>
                <w:rFonts w:cs="Arial"/>
                <w:sz w:val="22"/>
                <w:szCs w:val="22"/>
                <w:lang w:eastAsia="en-US"/>
              </w:rPr>
            </w:pPr>
            <w:r>
              <w:rPr>
                <w:rFonts w:cs="Arial"/>
                <w:sz w:val="22"/>
                <w:szCs w:val="22"/>
                <w:lang w:eastAsia="en-US"/>
              </w:rPr>
              <w:t>%</w:t>
            </w:r>
          </w:p>
        </w:tc>
        <w:tc>
          <w:tcPr>
            <w:tcW w:w="838" w:type="dxa"/>
            <w:tcBorders>
              <w:top w:val="single" w:sz="4" w:space="0" w:color="auto"/>
              <w:left w:val="single" w:sz="4" w:space="0" w:color="auto"/>
              <w:bottom w:val="single" w:sz="4" w:space="0" w:color="auto"/>
              <w:right w:val="single" w:sz="4" w:space="0" w:color="auto"/>
            </w:tcBorders>
            <w:vAlign w:val="center"/>
          </w:tcPr>
          <w:p w14:paraId="650627CF" w14:textId="77777777" w:rsidR="002F052D" w:rsidRDefault="002F052D" w:rsidP="002F052D">
            <w:pPr>
              <w:autoSpaceDE w:val="0"/>
              <w:autoSpaceDN w:val="0"/>
              <w:adjustRightInd w:val="0"/>
              <w:jc w:val="center"/>
              <w:rPr>
                <w:rFonts w:cs="Arial"/>
                <w:sz w:val="22"/>
                <w:szCs w:val="22"/>
                <w:lang w:eastAsia="en-US"/>
              </w:rPr>
            </w:pPr>
            <w:r>
              <w:rPr>
                <w:rFonts w:cs="Arial"/>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38322730" w14:textId="77777777" w:rsidR="002F052D" w:rsidRDefault="002F052D" w:rsidP="002F052D">
            <w:pPr>
              <w:autoSpaceDE w:val="0"/>
              <w:autoSpaceDN w:val="0"/>
              <w:adjustRightInd w:val="0"/>
              <w:jc w:val="center"/>
              <w:rPr>
                <w:rFonts w:cs="Arial"/>
                <w:sz w:val="22"/>
                <w:szCs w:val="22"/>
                <w:lang w:eastAsia="en-US"/>
              </w:rPr>
            </w:pPr>
            <w:r>
              <w:rPr>
                <w:rFonts w:cs="Arial"/>
                <w:sz w:val="22"/>
                <w:szCs w:val="22"/>
                <w:lang w:eastAsia="en-US"/>
              </w:rPr>
              <w:t>2024</w:t>
            </w:r>
          </w:p>
        </w:tc>
        <w:tc>
          <w:tcPr>
            <w:tcW w:w="629" w:type="dxa"/>
            <w:tcBorders>
              <w:top w:val="single" w:sz="4" w:space="0" w:color="auto"/>
              <w:left w:val="single" w:sz="4" w:space="0" w:color="auto"/>
              <w:bottom w:val="single" w:sz="4" w:space="0" w:color="auto"/>
              <w:right w:val="single" w:sz="4" w:space="0" w:color="auto"/>
            </w:tcBorders>
            <w:vAlign w:val="center"/>
          </w:tcPr>
          <w:p w14:paraId="771620FE"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vAlign w:val="center"/>
          </w:tcPr>
          <w:p w14:paraId="26FCB832"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48331CD2"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vAlign w:val="center"/>
          </w:tcPr>
          <w:p w14:paraId="6BE58924"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5FCB16A6"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100</w:t>
            </w:r>
          </w:p>
        </w:tc>
        <w:tc>
          <w:tcPr>
            <w:tcW w:w="788" w:type="dxa"/>
            <w:tcBorders>
              <w:top w:val="single" w:sz="4" w:space="0" w:color="auto"/>
              <w:left w:val="single" w:sz="4" w:space="0" w:color="auto"/>
              <w:bottom w:val="single" w:sz="4" w:space="0" w:color="auto"/>
              <w:right w:val="single" w:sz="4" w:space="0" w:color="auto"/>
            </w:tcBorders>
            <w:vAlign w:val="center"/>
          </w:tcPr>
          <w:p w14:paraId="0D30BFCA"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100</w:t>
            </w:r>
          </w:p>
        </w:tc>
        <w:tc>
          <w:tcPr>
            <w:tcW w:w="3322" w:type="dxa"/>
            <w:tcBorders>
              <w:top w:val="single" w:sz="4" w:space="0" w:color="auto"/>
              <w:left w:val="single" w:sz="4" w:space="0" w:color="auto"/>
              <w:bottom w:val="single" w:sz="4" w:space="0" w:color="auto"/>
              <w:right w:val="single" w:sz="4" w:space="0" w:color="auto"/>
            </w:tcBorders>
            <w:vAlign w:val="center"/>
          </w:tcPr>
          <w:p w14:paraId="223A67ED" w14:textId="77777777" w:rsidR="0034778E" w:rsidRDefault="007D26B8" w:rsidP="0034778E">
            <w:pPr>
              <w:autoSpaceDE w:val="0"/>
              <w:autoSpaceDN w:val="0"/>
              <w:adjustRightInd w:val="0"/>
              <w:rPr>
                <w:rFonts w:cs="Arial"/>
                <w:sz w:val="22"/>
                <w:szCs w:val="22"/>
                <w:lang w:eastAsia="en-US"/>
              </w:rPr>
            </w:pPr>
            <w:r>
              <w:rPr>
                <w:rFonts w:cs="Arial"/>
                <w:sz w:val="22"/>
                <w:szCs w:val="22"/>
                <w:lang w:eastAsia="en-US"/>
              </w:rPr>
              <w:t>Управле</w:t>
            </w:r>
            <w:r w:rsidR="00084C2F">
              <w:rPr>
                <w:rFonts w:cs="Arial"/>
                <w:sz w:val="22"/>
                <w:szCs w:val="22"/>
                <w:lang w:eastAsia="en-US"/>
              </w:rPr>
              <w:t xml:space="preserve">ние </w:t>
            </w:r>
            <w:r w:rsidR="0034778E">
              <w:rPr>
                <w:rFonts w:cs="Arial"/>
                <w:sz w:val="22"/>
                <w:szCs w:val="22"/>
                <w:lang w:eastAsia="en-US"/>
              </w:rPr>
              <w:t>делами;</w:t>
            </w:r>
          </w:p>
          <w:p w14:paraId="35B1A3C6" w14:textId="77777777" w:rsidR="002F052D" w:rsidRPr="009F7337" w:rsidRDefault="00084C2F" w:rsidP="0034778E">
            <w:pPr>
              <w:autoSpaceDE w:val="0"/>
              <w:autoSpaceDN w:val="0"/>
              <w:adjustRightInd w:val="0"/>
              <w:rPr>
                <w:rFonts w:cs="Arial"/>
                <w:sz w:val="22"/>
                <w:szCs w:val="22"/>
                <w:lang w:eastAsia="en-US"/>
              </w:rPr>
            </w:pPr>
            <w:r>
              <w:rPr>
                <w:rFonts w:cs="Arial"/>
                <w:sz w:val="22"/>
                <w:szCs w:val="22"/>
                <w:lang w:eastAsia="en-US"/>
              </w:rPr>
              <w:t>отдел учета и исполнения смет</w:t>
            </w:r>
          </w:p>
        </w:tc>
      </w:tr>
      <w:tr w:rsidR="002F052D" w:rsidRPr="009F7337" w14:paraId="7EA10DBE" w14:textId="77777777" w:rsidTr="00BE710D">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14:paraId="3267578B"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lastRenderedPageBreak/>
              <w:t>3</w:t>
            </w:r>
          </w:p>
        </w:tc>
        <w:tc>
          <w:tcPr>
            <w:tcW w:w="2802" w:type="dxa"/>
            <w:tcBorders>
              <w:top w:val="single" w:sz="4" w:space="0" w:color="auto"/>
              <w:left w:val="single" w:sz="4" w:space="0" w:color="auto"/>
              <w:bottom w:val="single" w:sz="4" w:space="0" w:color="auto"/>
              <w:right w:val="single" w:sz="4" w:space="0" w:color="auto"/>
            </w:tcBorders>
            <w:vAlign w:val="center"/>
          </w:tcPr>
          <w:p w14:paraId="419643CA" w14:textId="77777777" w:rsidR="002F052D" w:rsidRPr="00712BEB" w:rsidRDefault="00DE2BA6" w:rsidP="00DE2BA6">
            <w:pPr>
              <w:autoSpaceDE w:val="0"/>
              <w:autoSpaceDN w:val="0"/>
              <w:adjustRightInd w:val="0"/>
              <w:jc w:val="both"/>
              <w:rPr>
                <w:rFonts w:cs="Arial"/>
                <w:sz w:val="22"/>
                <w:szCs w:val="22"/>
                <w:lang w:eastAsia="en-US"/>
              </w:rPr>
            </w:pPr>
            <w:r>
              <w:t>Д</w:t>
            </w:r>
            <w:r w:rsidR="002F052D" w:rsidRPr="00712BEB">
              <w:t>ол</w:t>
            </w:r>
            <w:r>
              <w:t>я</w:t>
            </w:r>
            <w:r w:rsidR="002F052D" w:rsidRPr="00712BEB">
              <w:t xml:space="preserve"> граждан, вовлеченных в мероприятия, проводимы</w:t>
            </w:r>
            <w:r>
              <w:t>е</w:t>
            </w:r>
            <w:r w:rsidR="002F052D" w:rsidRPr="00712BEB">
              <w:t xml:space="preserve"> совместно с общественными организациями и объединениями, в общей численности населения </w:t>
            </w:r>
            <w:r w:rsidR="00602084" w:rsidRPr="00712BEB">
              <w:t>Тайшетского муниципального округа Иркутской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3CB3837C" w14:textId="77777777" w:rsidR="002F052D" w:rsidRDefault="002F052D" w:rsidP="002F052D">
            <w:pPr>
              <w:autoSpaceDE w:val="0"/>
              <w:autoSpaceDN w:val="0"/>
              <w:adjustRightInd w:val="0"/>
              <w:rPr>
                <w:rFonts w:cs="Arial"/>
                <w:sz w:val="22"/>
                <w:szCs w:val="22"/>
                <w:lang w:eastAsia="en-US"/>
              </w:rPr>
            </w:pPr>
            <w:r>
              <w:rPr>
                <w:rFonts w:cs="Arial"/>
                <w:sz w:val="22"/>
                <w:szCs w:val="22"/>
                <w:lang w:eastAsia="en-US"/>
              </w:rPr>
              <w:t>Возрастаю</w:t>
            </w:r>
            <w:r w:rsidR="00397B31">
              <w:rPr>
                <w:rFonts w:cs="Arial"/>
                <w:sz w:val="22"/>
                <w:szCs w:val="22"/>
                <w:lang w:eastAsia="en-US"/>
              </w:rPr>
              <w:t>-</w:t>
            </w:r>
            <w:r>
              <w:rPr>
                <w:rFonts w:cs="Arial"/>
                <w:sz w:val="22"/>
                <w:szCs w:val="22"/>
                <w:lang w:eastAsia="en-US"/>
              </w:rPr>
              <w:t>щий</w:t>
            </w:r>
          </w:p>
        </w:tc>
        <w:tc>
          <w:tcPr>
            <w:tcW w:w="1134" w:type="dxa"/>
            <w:tcBorders>
              <w:top w:val="single" w:sz="4" w:space="0" w:color="auto"/>
              <w:left w:val="single" w:sz="4" w:space="0" w:color="auto"/>
              <w:bottom w:val="single" w:sz="4" w:space="0" w:color="auto"/>
              <w:right w:val="single" w:sz="4" w:space="0" w:color="auto"/>
            </w:tcBorders>
            <w:vAlign w:val="center"/>
          </w:tcPr>
          <w:p w14:paraId="4DC8037D" w14:textId="77777777" w:rsidR="002F052D" w:rsidRDefault="004B05E1" w:rsidP="002F052D">
            <w:pPr>
              <w:autoSpaceDE w:val="0"/>
              <w:autoSpaceDN w:val="0"/>
              <w:adjustRightInd w:val="0"/>
              <w:jc w:val="center"/>
              <w:rPr>
                <w:rFonts w:cs="Arial"/>
                <w:sz w:val="22"/>
                <w:szCs w:val="22"/>
                <w:lang w:eastAsia="en-US"/>
              </w:rPr>
            </w:pPr>
            <w:r>
              <w:rPr>
                <w:rFonts w:cs="Arial"/>
                <w:sz w:val="22"/>
                <w:szCs w:val="22"/>
                <w:lang w:eastAsia="en-US"/>
              </w:rPr>
              <w:t>%</w:t>
            </w:r>
          </w:p>
        </w:tc>
        <w:tc>
          <w:tcPr>
            <w:tcW w:w="838" w:type="dxa"/>
            <w:tcBorders>
              <w:top w:val="single" w:sz="4" w:space="0" w:color="auto"/>
              <w:left w:val="single" w:sz="4" w:space="0" w:color="auto"/>
              <w:bottom w:val="single" w:sz="4" w:space="0" w:color="auto"/>
              <w:right w:val="single" w:sz="4" w:space="0" w:color="auto"/>
            </w:tcBorders>
            <w:vAlign w:val="center"/>
          </w:tcPr>
          <w:p w14:paraId="0D3AAB47" w14:textId="77777777" w:rsidR="002F052D" w:rsidRDefault="00EE5AFF" w:rsidP="00041D3B">
            <w:pPr>
              <w:autoSpaceDE w:val="0"/>
              <w:autoSpaceDN w:val="0"/>
              <w:adjustRightInd w:val="0"/>
              <w:rPr>
                <w:rFonts w:cs="Arial"/>
                <w:sz w:val="22"/>
                <w:szCs w:val="22"/>
                <w:lang w:eastAsia="en-US"/>
              </w:rPr>
            </w:pPr>
            <w:r>
              <w:rPr>
                <w:rFonts w:cs="Arial"/>
                <w:sz w:val="22"/>
                <w:szCs w:val="22"/>
                <w:lang w:eastAsia="en-US"/>
              </w:rPr>
              <w:t>19,</w:t>
            </w:r>
            <w:r w:rsidR="00041D3B">
              <w:rPr>
                <w:rFonts w:cs="Arial"/>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1EC9869B" w14:textId="77777777" w:rsidR="002F052D" w:rsidRDefault="004B05E1" w:rsidP="002F052D">
            <w:pPr>
              <w:autoSpaceDE w:val="0"/>
              <w:autoSpaceDN w:val="0"/>
              <w:adjustRightInd w:val="0"/>
              <w:rPr>
                <w:rFonts w:cs="Arial"/>
                <w:sz w:val="22"/>
                <w:szCs w:val="22"/>
                <w:lang w:eastAsia="en-US"/>
              </w:rPr>
            </w:pPr>
            <w:r>
              <w:rPr>
                <w:rFonts w:cs="Arial"/>
                <w:sz w:val="22"/>
                <w:szCs w:val="22"/>
                <w:lang w:eastAsia="en-US"/>
              </w:rPr>
              <w:t>2024</w:t>
            </w:r>
          </w:p>
        </w:tc>
        <w:tc>
          <w:tcPr>
            <w:tcW w:w="629" w:type="dxa"/>
            <w:tcBorders>
              <w:top w:val="single" w:sz="4" w:space="0" w:color="auto"/>
              <w:left w:val="single" w:sz="4" w:space="0" w:color="auto"/>
              <w:bottom w:val="single" w:sz="4" w:space="0" w:color="auto"/>
              <w:right w:val="single" w:sz="4" w:space="0" w:color="auto"/>
            </w:tcBorders>
            <w:vAlign w:val="center"/>
          </w:tcPr>
          <w:p w14:paraId="343DAA8C" w14:textId="77777777" w:rsidR="002F052D" w:rsidRPr="009F7337" w:rsidRDefault="00041D3B" w:rsidP="002F052D">
            <w:pPr>
              <w:autoSpaceDE w:val="0"/>
              <w:autoSpaceDN w:val="0"/>
              <w:adjustRightInd w:val="0"/>
              <w:rPr>
                <w:rFonts w:cs="Arial"/>
                <w:sz w:val="22"/>
                <w:szCs w:val="22"/>
                <w:lang w:eastAsia="en-US"/>
              </w:rPr>
            </w:pPr>
            <w:r>
              <w:rPr>
                <w:rFonts w:cs="Arial"/>
                <w:sz w:val="22"/>
                <w:szCs w:val="22"/>
                <w:lang w:eastAsia="en-US"/>
              </w:rPr>
              <w:t>19,8</w:t>
            </w:r>
          </w:p>
        </w:tc>
        <w:tc>
          <w:tcPr>
            <w:tcW w:w="567" w:type="dxa"/>
            <w:tcBorders>
              <w:top w:val="single" w:sz="4" w:space="0" w:color="auto"/>
              <w:left w:val="single" w:sz="4" w:space="0" w:color="auto"/>
              <w:bottom w:val="single" w:sz="4" w:space="0" w:color="auto"/>
              <w:right w:val="single" w:sz="4" w:space="0" w:color="auto"/>
            </w:tcBorders>
            <w:vAlign w:val="center"/>
          </w:tcPr>
          <w:p w14:paraId="3CC48637" w14:textId="77777777" w:rsidR="002F052D" w:rsidRPr="009F7337" w:rsidRDefault="00041D3B" w:rsidP="002F052D">
            <w:pPr>
              <w:autoSpaceDE w:val="0"/>
              <w:autoSpaceDN w:val="0"/>
              <w:adjustRightInd w:val="0"/>
              <w:rPr>
                <w:rFonts w:cs="Arial"/>
                <w:sz w:val="22"/>
                <w:szCs w:val="22"/>
                <w:lang w:eastAsia="en-US"/>
              </w:rPr>
            </w:pPr>
            <w:r>
              <w:rPr>
                <w:rFonts w:cs="Arial"/>
                <w:sz w:val="22"/>
                <w:szCs w:val="22"/>
                <w:lang w:eastAsia="en-US"/>
              </w:rPr>
              <w:t>19,9</w:t>
            </w:r>
          </w:p>
        </w:tc>
        <w:tc>
          <w:tcPr>
            <w:tcW w:w="709" w:type="dxa"/>
            <w:tcBorders>
              <w:top w:val="single" w:sz="4" w:space="0" w:color="auto"/>
              <w:left w:val="single" w:sz="4" w:space="0" w:color="auto"/>
              <w:bottom w:val="single" w:sz="4" w:space="0" w:color="auto"/>
              <w:right w:val="single" w:sz="4" w:space="0" w:color="auto"/>
            </w:tcBorders>
            <w:vAlign w:val="center"/>
          </w:tcPr>
          <w:p w14:paraId="5A5DBF26" w14:textId="77777777" w:rsidR="002F052D" w:rsidRPr="009F7337" w:rsidRDefault="00041D3B" w:rsidP="002F052D">
            <w:pPr>
              <w:autoSpaceDE w:val="0"/>
              <w:autoSpaceDN w:val="0"/>
              <w:adjustRightInd w:val="0"/>
              <w:rPr>
                <w:rFonts w:cs="Arial"/>
                <w:sz w:val="22"/>
                <w:szCs w:val="22"/>
                <w:lang w:eastAsia="en-US"/>
              </w:rPr>
            </w:pPr>
            <w:r>
              <w:rPr>
                <w:rFonts w:cs="Arial"/>
                <w:sz w:val="22"/>
                <w:szCs w:val="22"/>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tcPr>
          <w:p w14:paraId="597B0678" w14:textId="77777777" w:rsidR="002F052D" w:rsidRPr="009F7337" w:rsidRDefault="00041D3B" w:rsidP="002F052D">
            <w:pPr>
              <w:autoSpaceDE w:val="0"/>
              <w:autoSpaceDN w:val="0"/>
              <w:adjustRightInd w:val="0"/>
              <w:rPr>
                <w:rFonts w:cs="Arial"/>
                <w:sz w:val="22"/>
                <w:szCs w:val="22"/>
                <w:lang w:eastAsia="en-US"/>
              </w:rPr>
            </w:pPr>
            <w:r>
              <w:rPr>
                <w:rFonts w:cs="Arial"/>
                <w:sz w:val="22"/>
                <w:szCs w:val="22"/>
                <w:lang w:eastAsia="en-US"/>
              </w:rPr>
              <w:t>20</w:t>
            </w:r>
          </w:p>
        </w:tc>
        <w:tc>
          <w:tcPr>
            <w:tcW w:w="709" w:type="dxa"/>
            <w:tcBorders>
              <w:top w:val="single" w:sz="4" w:space="0" w:color="auto"/>
              <w:left w:val="single" w:sz="4" w:space="0" w:color="auto"/>
              <w:bottom w:val="single" w:sz="4" w:space="0" w:color="auto"/>
              <w:right w:val="single" w:sz="4" w:space="0" w:color="auto"/>
            </w:tcBorders>
            <w:vAlign w:val="center"/>
          </w:tcPr>
          <w:p w14:paraId="5FB4187C" w14:textId="77777777" w:rsidR="002F052D" w:rsidRPr="009F7337" w:rsidRDefault="00041D3B" w:rsidP="002F052D">
            <w:pPr>
              <w:autoSpaceDE w:val="0"/>
              <w:autoSpaceDN w:val="0"/>
              <w:adjustRightInd w:val="0"/>
              <w:rPr>
                <w:rFonts w:cs="Arial"/>
                <w:sz w:val="22"/>
                <w:szCs w:val="22"/>
                <w:lang w:eastAsia="en-US"/>
              </w:rPr>
            </w:pPr>
            <w:r>
              <w:rPr>
                <w:rFonts w:cs="Arial"/>
                <w:sz w:val="22"/>
                <w:szCs w:val="22"/>
                <w:lang w:eastAsia="en-US"/>
              </w:rPr>
              <w:t>20</w:t>
            </w:r>
          </w:p>
        </w:tc>
        <w:tc>
          <w:tcPr>
            <w:tcW w:w="788" w:type="dxa"/>
            <w:tcBorders>
              <w:top w:val="single" w:sz="4" w:space="0" w:color="auto"/>
              <w:left w:val="single" w:sz="4" w:space="0" w:color="auto"/>
              <w:bottom w:val="single" w:sz="4" w:space="0" w:color="auto"/>
              <w:right w:val="single" w:sz="4" w:space="0" w:color="auto"/>
            </w:tcBorders>
            <w:vAlign w:val="center"/>
          </w:tcPr>
          <w:p w14:paraId="1B1C46A8" w14:textId="77777777" w:rsidR="002F052D" w:rsidRPr="009F7337" w:rsidRDefault="00041D3B" w:rsidP="002F052D">
            <w:pPr>
              <w:autoSpaceDE w:val="0"/>
              <w:autoSpaceDN w:val="0"/>
              <w:adjustRightInd w:val="0"/>
              <w:rPr>
                <w:rFonts w:cs="Arial"/>
                <w:sz w:val="22"/>
                <w:szCs w:val="22"/>
                <w:lang w:eastAsia="en-US"/>
              </w:rPr>
            </w:pPr>
            <w:r>
              <w:rPr>
                <w:rFonts w:cs="Arial"/>
                <w:sz w:val="22"/>
                <w:szCs w:val="22"/>
                <w:lang w:eastAsia="en-US"/>
              </w:rPr>
              <w:t>20</w:t>
            </w:r>
          </w:p>
        </w:tc>
        <w:tc>
          <w:tcPr>
            <w:tcW w:w="3322" w:type="dxa"/>
            <w:tcBorders>
              <w:top w:val="single" w:sz="4" w:space="0" w:color="auto"/>
              <w:left w:val="single" w:sz="4" w:space="0" w:color="auto"/>
              <w:bottom w:val="single" w:sz="4" w:space="0" w:color="auto"/>
              <w:right w:val="single" w:sz="4" w:space="0" w:color="auto"/>
            </w:tcBorders>
            <w:vAlign w:val="center"/>
          </w:tcPr>
          <w:p w14:paraId="26CF6D4E" w14:textId="77777777" w:rsidR="002F052D" w:rsidRPr="009F7337" w:rsidRDefault="00893923" w:rsidP="00B40B9A">
            <w:pPr>
              <w:autoSpaceDE w:val="0"/>
              <w:autoSpaceDN w:val="0"/>
              <w:adjustRightInd w:val="0"/>
              <w:rPr>
                <w:rFonts w:cs="Arial"/>
                <w:sz w:val="22"/>
                <w:szCs w:val="22"/>
                <w:lang w:eastAsia="en-US"/>
              </w:rPr>
            </w:pPr>
            <w:r>
              <w:rPr>
                <w:rFonts w:cs="Arial"/>
                <w:sz w:val="22"/>
                <w:szCs w:val="22"/>
                <w:lang w:eastAsia="en-US"/>
              </w:rPr>
              <w:t xml:space="preserve">Управление </w:t>
            </w:r>
            <w:r w:rsidR="00B40B9A">
              <w:rPr>
                <w:rFonts w:cs="Arial"/>
                <w:sz w:val="22"/>
                <w:szCs w:val="22"/>
                <w:lang w:eastAsia="en-US"/>
              </w:rPr>
              <w:t>делами</w:t>
            </w:r>
          </w:p>
        </w:tc>
      </w:tr>
      <w:tr w:rsidR="002F052D" w:rsidRPr="009F7337" w14:paraId="48AC94BB" w14:textId="77777777" w:rsidTr="00BE710D">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14:paraId="03992C03"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4</w:t>
            </w:r>
          </w:p>
        </w:tc>
        <w:tc>
          <w:tcPr>
            <w:tcW w:w="2802" w:type="dxa"/>
            <w:tcBorders>
              <w:top w:val="single" w:sz="4" w:space="0" w:color="auto"/>
              <w:left w:val="single" w:sz="4" w:space="0" w:color="auto"/>
              <w:bottom w:val="single" w:sz="4" w:space="0" w:color="auto"/>
              <w:right w:val="single" w:sz="4" w:space="0" w:color="auto"/>
            </w:tcBorders>
            <w:vAlign w:val="center"/>
          </w:tcPr>
          <w:p w14:paraId="263A177A" w14:textId="77777777" w:rsidR="002F052D" w:rsidRPr="00397B31" w:rsidRDefault="00186168" w:rsidP="002F052D">
            <w:pPr>
              <w:autoSpaceDE w:val="0"/>
              <w:autoSpaceDN w:val="0"/>
              <w:adjustRightInd w:val="0"/>
              <w:jc w:val="both"/>
              <w:rPr>
                <w:rFonts w:cs="Arial"/>
                <w:lang w:eastAsia="en-US"/>
              </w:rPr>
            </w:pPr>
            <w:r>
              <w:rPr>
                <w:color w:val="000000"/>
                <w:lang w:eastAsia="en-US"/>
              </w:rPr>
              <w:t>Д</w:t>
            </w:r>
            <w:r w:rsidRPr="00E53C43">
              <w:rPr>
                <w:color w:val="000000"/>
                <w:lang w:eastAsia="en-US"/>
              </w:rPr>
              <w:t>оля обучающихся</w:t>
            </w:r>
            <w:r>
              <w:rPr>
                <w:color w:val="000000"/>
                <w:lang w:eastAsia="en-US"/>
              </w:rPr>
              <w:t xml:space="preserve"> (воспитанников)</w:t>
            </w:r>
            <w:r w:rsidRPr="00E53C43">
              <w:rPr>
                <w:color w:val="000000"/>
                <w:lang w:eastAsia="en-US"/>
              </w:rPr>
              <w:t xml:space="preserve"> образовательных организаций, </w:t>
            </w:r>
            <w:r w:rsidRPr="00584F86">
              <w:rPr>
                <w:color w:val="000000"/>
                <w:lang w:eastAsia="en-US"/>
              </w:rPr>
              <w:t>обеспеченных  льготным питанием  от общего количества обучающихся (воспитанников) образовательных организаций, имеющих</w:t>
            </w:r>
            <w:r w:rsidRPr="00E53C43">
              <w:rPr>
                <w:color w:val="000000"/>
                <w:lang w:eastAsia="en-US"/>
              </w:rPr>
              <w:t xml:space="preserve"> </w:t>
            </w:r>
            <w:r w:rsidRPr="00E53C43">
              <w:rPr>
                <w:color w:val="000000"/>
                <w:lang w:eastAsia="en-US"/>
              </w:rPr>
              <w:lastRenderedPageBreak/>
              <w:t>право на льготное питание</w:t>
            </w:r>
          </w:p>
        </w:tc>
        <w:tc>
          <w:tcPr>
            <w:tcW w:w="1417" w:type="dxa"/>
            <w:tcBorders>
              <w:top w:val="single" w:sz="4" w:space="0" w:color="auto"/>
              <w:left w:val="single" w:sz="4" w:space="0" w:color="auto"/>
              <w:bottom w:val="single" w:sz="4" w:space="0" w:color="auto"/>
              <w:right w:val="single" w:sz="4" w:space="0" w:color="auto"/>
            </w:tcBorders>
            <w:vAlign w:val="center"/>
          </w:tcPr>
          <w:p w14:paraId="1DA3797E" w14:textId="77777777" w:rsidR="002F052D" w:rsidRPr="009F7337" w:rsidRDefault="002F052D" w:rsidP="002F052D">
            <w:pPr>
              <w:autoSpaceDE w:val="0"/>
              <w:autoSpaceDN w:val="0"/>
              <w:adjustRightInd w:val="0"/>
              <w:rPr>
                <w:rFonts w:cs="Arial"/>
                <w:sz w:val="22"/>
                <w:szCs w:val="22"/>
                <w:lang w:eastAsia="en-US"/>
              </w:rPr>
            </w:pPr>
            <w:r>
              <w:rPr>
                <w:rFonts w:cs="Arial"/>
                <w:sz w:val="22"/>
                <w:szCs w:val="22"/>
                <w:lang w:eastAsia="en-US"/>
              </w:rPr>
              <w:lastRenderedPageBreak/>
              <w:t>Возрастаю</w:t>
            </w:r>
            <w:r w:rsidR="00397B31">
              <w:rPr>
                <w:rFonts w:cs="Arial"/>
                <w:sz w:val="22"/>
                <w:szCs w:val="22"/>
                <w:lang w:eastAsia="en-US"/>
              </w:rPr>
              <w:t>-</w:t>
            </w:r>
            <w:r>
              <w:rPr>
                <w:rFonts w:cs="Arial"/>
                <w:sz w:val="22"/>
                <w:szCs w:val="22"/>
                <w:lang w:eastAsia="en-US"/>
              </w:rPr>
              <w:t>щий</w:t>
            </w:r>
          </w:p>
        </w:tc>
        <w:tc>
          <w:tcPr>
            <w:tcW w:w="1134" w:type="dxa"/>
            <w:tcBorders>
              <w:top w:val="single" w:sz="4" w:space="0" w:color="auto"/>
              <w:left w:val="single" w:sz="4" w:space="0" w:color="auto"/>
              <w:bottom w:val="single" w:sz="4" w:space="0" w:color="auto"/>
              <w:right w:val="single" w:sz="4" w:space="0" w:color="auto"/>
            </w:tcBorders>
            <w:vAlign w:val="center"/>
          </w:tcPr>
          <w:p w14:paraId="237885E8"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w:t>
            </w:r>
          </w:p>
        </w:tc>
        <w:tc>
          <w:tcPr>
            <w:tcW w:w="838" w:type="dxa"/>
            <w:tcBorders>
              <w:top w:val="single" w:sz="4" w:space="0" w:color="auto"/>
              <w:left w:val="single" w:sz="4" w:space="0" w:color="auto"/>
              <w:bottom w:val="single" w:sz="4" w:space="0" w:color="auto"/>
              <w:right w:val="single" w:sz="4" w:space="0" w:color="auto"/>
            </w:tcBorders>
            <w:vAlign w:val="center"/>
          </w:tcPr>
          <w:p w14:paraId="61B5D26C" w14:textId="77777777" w:rsidR="002F052D" w:rsidRPr="009F7337" w:rsidRDefault="002F052D" w:rsidP="002F052D">
            <w:pPr>
              <w:autoSpaceDE w:val="0"/>
              <w:autoSpaceDN w:val="0"/>
              <w:adjustRightInd w:val="0"/>
              <w:rPr>
                <w:rFonts w:cs="Arial"/>
                <w:sz w:val="22"/>
                <w:szCs w:val="22"/>
                <w:lang w:eastAsia="en-US"/>
              </w:rPr>
            </w:pPr>
            <w:r>
              <w:rPr>
                <w:rFonts w:cs="Arial"/>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17565B78" w14:textId="77777777" w:rsidR="002F052D" w:rsidRPr="009F7337" w:rsidRDefault="002F052D" w:rsidP="002F052D">
            <w:pPr>
              <w:autoSpaceDE w:val="0"/>
              <w:autoSpaceDN w:val="0"/>
              <w:adjustRightInd w:val="0"/>
              <w:rPr>
                <w:rFonts w:cs="Arial"/>
                <w:sz w:val="22"/>
                <w:szCs w:val="22"/>
                <w:lang w:eastAsia="en-US"/>
              </w:rPr>
            </w:pPr>
            <w:r>
              <w:rPr>
                <w:rFonts w:cs="Arial"/>
                <w:sz w:val="22"/>
                <w:szCs w:val="22"/>
                <w:lang w:eastAsia="en-US"/>
              </w:rPr>
              <w:t>2024</w:t>
            </w:r>
          </w:p>
        </w:tc>
        <w:tc>
          <w:tcPr>
            <w:tcW w:w="629" w:type="dxa"/>
            <w:tcBorders>
              <w:top w:val="single" w:sz="4" w:space="0" w:color="auto"/>
              <w:left w:val="single" w:sz="4" w:space="0" w:color="auto"/>
              <w:bottom w:val="single" w:sz="4" w:space="0" w:color="auto"/>
              <w:right w:val="single" w:sz="4" w:space="0" w:color="auto"/>
            </w:tcBorders>
            <w:vAlign w:val="center"/>
          </w:tcPr>
          <w:p w14:paraId="66FFC316" w14:textId="77777777" w:rsidR="002F052D" w:rsidRPr="009F7337" w:rsidRDefault="00BE710D" w:rsidP="002F052D">
            <w:pPr>
              <w:autoSpaceDE w:val="0"/>
              <w:autoSpaceDN w:val="0"/>
              <w:adjustRightInd w:val="0"/>
              <w:rPr>
                <w:rFonts w:cs="Arial"/>
                <w:sz w:val="22"/>
                <w:szCs w:val="22"/>
                <w:lang w:eastAsia="en-US"/>
              </w:rPr>
            </w:pPr>
            <w:r>
              <w:rPr>
                <w:rFonts w:cs="Arial"/>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vAlign w:val="center"/>
          </w:tcPr>
          <w:p w14:paraId="7CEC218B" w14:textId="77777777" w:rsidR="002F052D" w:rsidRPr="009F7337" w:rsidRDefault="00BE710D" w:rsidP="002F052D">
            <w:pPr>
              <w:autoSpaceDE w:val="0"/>
              <w:autoSpaceDN w:val="0"/>
              <w:adjustRightInd w:val="0"/>
              <w:rPr>
                <w:rFonts w:cs="Arial"/>
                <w:sz w:val="22"/>
                <w:szCs w:val="22"/>
                <w:lang w:eastAsia="en-US"/>
              </w:rPr>
            </w:pPr>
            <w:r>
              <w:rPr>
                <w:rFonts w:cs="Arial"/>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09CFC9AF" w14:textId="77777777" w:rsidR="002F052D" w:rsidRPr="009F7337" w:rsidRDefault="00BE710D" w:rsidP="002F052D">
            <w:pPr>
              <w:autoSpaceDE w:val="0"/>
              <w:autoSpaceDN w:val="0"/>
              <w:adjustRightInd w:val="0"/>
              <w:rPr>
                <w:rFonts w:cs="Arial"/>
                <w:sz w:val="22"/>
                <w:szCs w:val="22"/>
                <w:lang w:eastAsia="en-US"/>
              </w:rPr>
            </w:pPr>
            <w:r>
              <w:rPr>
                <w:rFonts w:cs="Arial"/>
                <w:sz w:val="22"/>
                <w:szCs w:val="22"/>
                <w:lang w:eastAsia="en-US"/>
              </w:rPr>
              <w:t>100</w:t>
            </w:r>
          </w:p>
        </w:tc>
        <w:tc>
          <w:tcPr>
            <w:tcW w:w="567" w:type="dxa"/>
            <w:tcBorders>
              <w:top w:val="single" w:sz="4" w:space="0" w:color="auto"/>
              <w:left w:val="single" w:sz="4" w:space="0" w:color="auto"/>
              <w:bottom w:val="single" w:sz="4" w:space="0" w:color="auto"/>
              <w:right w:val="single" w:sz="4" w:space="0" w:color="auto"/>
            </w:tcBorders>
            <w:vAlign w:val="center"/>
          </w:tcPr>
          <w:p w14:paraId="0378FF8B" w14:textId="77777777" w:rsidR="002F052D" w:rsidRPr="009F7337" w:rsidRDefault="00BE710D" w:rsidP="002F052D">
            <w:pPr>
              <w:autoSpaceDE w:val="0"/>
              <w:autoSpaceDN w:val="0"/>
              <w:adjustRightInd w:val="0"/>
              <w:rPr>
                <w:rFonts w:cs="Arial"/>
                <w:sz w:val="22"/>
                <w:szCs w:val="22"/>
                <w:lang w:eastAsia="en-US"/>
              </w:rPr>
            </w:pPr>
            <w:r>
              <w:rPr>
                <w:rFonts w:cs="Arial"/>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53F0171D" w14:textId="77777777" w:rsidR="002F052D" w:rsidRPr="009F7337" w:rsidRDefault="00BE710D" w:rsidP="002F052D">
            <w:pPr>
              <w:autoSpaceDE w:val="0"/>
              <w:autoSpaceDN w:val="0"/>
              <w:adjustRightInd w:val="0"/>
              <w:rPr>
                <w:rFonts w:cs="Arial"/>
                <w:sz w:val="22"/>
                <w:szCs w:val="22"/>
                <w:lang w:eastAsia="en-US"/>
              </w:rPr>
            </w:pPr>
            <w:r>
              <w:rPr>
                <w:rFonts w:cs="Arial"/>
                <w:sz w:val="22"/>
                <w:szCs w:val="22"/>
                <w:lang w:eastAsia="en-US"/>
              </w:rPr>
              <w:t>100</w:t>
            </w:r>
          </w:p>
        </w:tc>
        <w:tc>
          <w:tcPr>
            <w:tcW w:w="788" w:type="dxa"/>
            <w:tcBorders>
              <w:top w:val="single" w:sz="4" w:space="0" w:color="auto"/>
              <w:left w:val="single" w:sz="4" w:space="0" w:color="auto"/>
              <w:bottom w:val="single" w:sz="4" w:space="0" w:color="auto"/>
              <w:right w:val="single" w:sz="4" w:space="0" w:color="auto"/>
            </w:tcBorders>
            <w:vAlign w:val="center"/>
          </w:tcPr>
          <w:p w14:paraId="3CB3A667" w14:textId="77777777" w:rsidR="002F052D" w:rsidRPr="009F7337" w:rsidRDefault="00BE710D" w:rsidP="002F052D">
            <w:pPr>
              <w:autoSpaceDE w:val="0"/>
              <w:autoSpaceDN w:val="0"/>
              <w:adjustRightInd w:val="0"/>
              <w:rPr>
                <w:rFonts w:cs="Arial"/>
                <w:sz w:val="22"/>
                <w:szCs w:val="22"/>
                <w:lang w:eastAsia="en-US"/>
              </w:rPr>
            </w:pPr>
            <w:r>
              <w:rPr>
                <w:rFonts w:cs="Arial"/>
                <w:sz w:val="22"/>
                <w:szCs w:val="22"/>
                <w:lang w:eastAsia="en-US"/>
              </w:rPr>
              <w:t>100</w:t>
            </w:r>
          </w:p>
        </w:tc>
        <w:tc>
          <w:tcPr>
            <w:tcW w:w="3322" w:type="dxa"/>
            <w:tcBorders>
              <w:top w:val="single" w:sz="4" w:space="0" w:color="auto"/>
              <w:left w:val="single" w:sz="4" w:space="0" w:color="auto"/>
              <w:bottom w:val="single" w:sz="4" w:space="0" w:color="auto"/>
              <w:right w:val="single" w:sz="4" w:space="0" w:color="auto"/>
            </w:tcBorders>
            <w:vAlign w:val="center"/>
          </w:tcPr>
          <w:p w14:paraId="5303825A" w14:textId="77777777" w:rsidR="002F052D" w:rsidRPr="009F7337" w:rsidRDefault="00084C2F" w:rsidP="002F052D">
            <w:pPr>
              <w:autoSpaceDE w:val="0"/>
              <w:autoSpaceDN w:val="0"/>
              <w:adjustRightInd w:val="0"/>
              <w:rPr>
                <w:rFonts w:cs="Arial"/>
                <w:sz w:val="22"/>
                <w:szCs w:val="22"/>
                <w:lang w:eastAsia="en-US"/>
              </w:rPr>
            </w:pPr>
            <w:r>
              <w:rPr>
                <w:rFonts w:cs="Arial"/>
                <w:sz w:val="22"/>
                <w:szCs w:val="22"/>
                <w:lang w:eastAsia="en-US"/>
              </w:rPr>
              <w:t>Управление образования</w:t>
            </w:r>
          </w:p>
        </w:tc>
      </w:tr>
      <w:tr w:rsidR="002F052D" w:rsidRPr="009F7337" w14:paraId="68178455" w14:textId="77777777" w:rsidTr="00BE710D">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14:paraId="1FD2A234"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lastRenderedPageBreak/>
              <w:t>5</w:t>
            </w:r>
          </w:p>
        </w:tc>
        <w:tc>
          <w:tcPr>
            <w:tcW w:w="2802" w:type="dxa"/>
            <w:tcBorders>
              <w:top w:val="single" w:sz="4" w:space="0" w:color="auto"/>
              <w:left w:val="single" w:sz="4" w:space="0" w:color="auto"/>
              <w:bottom w:val="single" w:sz="4" w:space="0" w:color="auto"/>
              <w:right w:val="single" w:sz="4" w:space="0" w:color="auto"/>
            </w:tcBorders>
            <w:vAlign w:val="center"/>
          </w:tcPr>
          <w:p w14:paraId="6EA55751" w14:textId="77777777" w:rsidR="002F052D" w:rsidRPr="00397B31" w:rsidRDefault="002F052D" w:rsidP="00981F83">
            <w:pPr>
              <w:autoSpaceDE w:val="0"/>
              <w:autoSpaceDN w:val="0"/>
              <w:adjustRightInd w:val="0"/>
              <w:jc w:val="both"/>
              <w:rPr>
                <w:rFonts w:cs="Arial"/>
                <w:lang w:eastAsia="en-US"/>
              </w:rPr>
            </w:pPr>
            <w:r w:rsidRPr="00397B31">
              <w:rPr>
                <w:rFonts w:cs="Arial"/>
                <w:lang w:eastAsia="en-US"/>
              </w:rPr>
              <w:t xml:space="preserve">Доля  объектов  муниципальных образовательных организаций,  учреждений культуры, спорта,  расположенных в зданиях, находящихся в муниципальной собственности </w:t>
            </w:r>
            <w:r w:rsidR="00981F83">
              <w:rPr>
                <w:rFonts w:cs="Arial"/>
                <w:lang w:eastAsia="en-US"/>
              </w:rPr>
              <w:t xml:space="preserve"> Тайшетского муниципального округа  Иркутской области </w:t>
            </w:r>
            <w:r w:rsidRPr="00397B31">
              <w:rPr>
                <w:rFonts w:cs="Arial"/>
                <w:lang w:eastAsia="en-US"/>
              </w:rPr>
              <w:t>доступных для инвалидов  и других  маломобильных групп населения</w:t>
            </w:r>
          </w:p>
        </w:tc>
        <w:tc>
          <w:tcPr>
            <w:tcW w:w="1417" w:type="dxa"/>
            <w:tcBorders>
              <w:top w:val="single" w:sz="4" w:space="0" w:color="auto"/>
              <w:left w:val="single" w:sz="4" w:space="0" w:color="auto"/>
              <w:bottom w:val="single" w:sz="4" w:space="0" w:color="auto"/>
              <w:right w:val="single" w:sz="4" w:space="0" w:color="auto"/>
            </w:tcBorders>
            <w:vAlign w:val="center"/>
          </w:tcPr>
          <w:p w14:paraId="5813A1A1" w14:textId="77777777" w:rsidR="002F052D" w:rsidRPr="009F7337" w:rsidRDefault="002F052D" w:rsidP="002F052D">
            <w:pPr>
              <w:autoSpaceDE w:val="0"/>
              <w:autoSpaceDN w:val="0"/>
              <w:adjustRightInd w:val="0"/>
              <w:rPr>
                <w:rFonts w:cs="Arial"/>
                <w:sz w:val="22"/>
                <w:szCs w:val="22"/>
                <w:lang w:eastAsia="en-US"/>
              </w:rPr>
            </w:pPr>
            <w:r>
              <w:rPr>
                <w:rFonts w:cs="Arial"/>
                <w:sz w:val="22"/>
                <w:szCs w:val="22"/>
                <w:lang w:eastAsia="en-US"/>
              </w:rPr>
              <w:t>Возрастаю</w:t>
            </w:r>
            <w:r w:rsidR="00397B31">
              <w:rPr>
                <w:rFonts w:cs="Arial"/>
                <w:sz w:val="22"/>
                <w:szCs w:val="22"/>
                <w:lang w:eastAsia="en-US"/>
              </w:rPr>
              <w:t>-</w:t>
            </w:r>
            <w:r>
              <w:rPr>
                <w:rFonts w:cs="Arial"/>
                <w:sz w:val="22"/>
                <w:szCs w:val="22"/>
                <w:lang w:eastAsia="en-US"/>
              </w:rPr>
              <w:t>щий</w:t>
            </w:r>
          </w:p>
        </w:tc>
        <w:tc>
          <w:tcPr>
            <w:tcW w:w="1134" w:type="dxa"/>
            <w:tcBorders>
              <w:top w:val="single" w:sz="4" w:space="0" w:color="auto"/>
              <w:left w:val="single" w:sz="4" w:space="0" w:color="auto"/>
              <w:bottom w:val="single" w:sz="4" w:space="0" w:color="auto"/>
              <w:right w:val="single" w:sz="4" w:space="0" w:color="auto"/>
            </w:tcBorders>
            <w:vAlign w:val="center"/>
          </w:tcPr>
          <w:p w14:paraId="042C8A37"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w:t>
            </w:r>
          </w:p>
        </w:tc>
        <w:tc>
          <w:tcPr>
            <w:tcW w:w="838" w:type="dxa"/>
            <w:tcBorders>
              <w:top w:val="single" w:sz="4" w:space="0" w:color="auto"/>
              <w:left w:val="single" w:sz="4" w:space="0" w:color="auto"/>
              <w:bottom w:val="single" w:sz="4" w:space="0" w:color="auto"/>
              <w:right w:val="single" w:sz="4" w:space="0" w:color="auto"/>
            </w:tcBorders>
            <w:vAlign w:val="center"/>
          </w:tcPr>
          <w:p w14:paraId="3BBF0299" w14:textId="77777777" w:rsidR="002F052D" w:rsidRPr="009F7337" w:rsidRDefault="00584F86" w:rsidP="002F052D">
            <w:pPr>
              <w:autoSpaceDE w:val="0"/>
              <w:autoSpaceDN w:val="0"/>
              <w:adjustRightInd w:val="0"/>
              <w:rPr>
                <w:rFonts w:cs="Arial"/>
                <w:sz w:val="22"/>
                <w:szCs w:val="22"/>
                <w:lang w:eastAsia="en-US"/>
              </w:rPr>
            </w:pPr>
            <w:r>
              <w:rPr>
                <w:rFonts w:cs="Arial"/>
                <w:sz w:val="22"/>
                <w:szCs w:val="22"/>
                <w:lang w:eastAsia="en-US"/>
              </w:rPr>
              <w:t>65,7</w:t>
            </w:r>
          </w:p>
        </w:tc>
        <w:tc>
          <w:tcPr>
            <w:tcW w:w="709" w:type="dxa"/>
            <w:tcBorders>
              <w:top w:val="single" w:sz="4" w:space="0" w:color="auto"/>
              <w:left w:val="single" w:sz="4" w:space="0" w:color="auto"/>
              <w:bottom w:val="single" w:sz="4" w:space="0" w:color="auto"/>
              <w:right w:val="single" w:sz="4" w:space="0" w:color="auto"/>
            </w:tcBorders>
            <w:vAlign w:val="center"/>
          </w:tcPr>
          <w:p w14:paraId="29D37E47" w14:textId="77777777" w:rsidR="002F052D" w:rsidRPr="009F7337" w:rsidRDefault="002F052D" w:rsidP="002F052D">
            <w:pPr>
              <w:autoSpaceDE w:val="0"/>
              <w:autoSpaceDN w:val="0"/>
              <w:adjustRightInd w:val="0"/>
              <w:rPr>
                <w:rFonts w:cs="Arial"/>
                <w:sz w:val="22"/>
                <w:szCs w:val="22"/>
                <w:lang w:eastAsia="en-US"/>
              </w:rPr>
            </w:pPr>
            <w:r>
              <w:rPr>
                <w:rFonts w:cs="Arial"/>
                <w:sz w:val="22"/>
                <w:szCs w:val="22"/>
                <w:lang w:eastAsia="en-US"/>
              </w:rPr>
              <w:t>2024</w:t>
            </w:r>
          </w:p>
        </w:tc>
        <w:tc>
          <w:tcPr>
            <w:tcW w:w="629" w:type="dxa"/>
            <w:tcBorders>
              <w:top w:val="single" w:sz="4" w:space="0" w:color="auto"/>
              <w:left w:val="single" w:sz="4" w:space="0" w:color="auto"/>
              <w:bottom w:val="single" w:sz="4" w:space="0" w:color="auto"/>
              <w:right w:val="single" w:sz="4" w:space="0" w:color="auto"/>
            </w:tcBorders>
            <w:vAlign w:val="center"/>
          </w:tcPr>
          <w:p w14:paraId="31A02357" w14:textId="77777777" w:rsidR="002F052D" w:rsidRPr="009F7337" w:rsidRDefault="00584F86" w:rsidP="002F052D">
            <w:pPr>
              <w:autoSpaceDE w:val="0"/>
              <w:autoSpaceDN w:val="0"/>
              <w:adjustRightInd w:val="0"/>
              <w:rPr>
                <w:rFonts w:cs="Arial"/>
                <w:sz w:val="22"/>
                <w:szCs w:val="22"/>
                <w:lang w:eastAsia="en-US"/>
              </w:rPr>
            </w:pPr>
            <w:r>
              <w:rPr>
                <w:rFonts w:cs="Arial"/>
                <w:sz w:val="22"/>
                <w:szCs w:val="22"/>
                <w:lang w:eastAsia="en-US"/>
              </w:rPr>
              <w:t>68,7</w:t>
            </w:r>
          </w:p>
        </w:tc>
        <w:tc>
          <w:tcPr>
            <w:tcW w:w="567" w:type="dxa"/>
            <w:tcBorders>
              <w:top w:val="single" w:sz="4" w:space="0" w:color="auto"/>
              <w:left w:val="single" w:sz="4" w:space="0" w:color="auto"/>
              <w:bottom w:val="single" w:sz="4" w:space="0" w:color="auto"/>
              <w:right w:val="single" w:sz="4" w:space="0" w:color="auto"/>
            </w:tcBorders>
            <w:vAlign w:val="center"/>
          </w:tcPr>
          <w:p w14:paraId="67788743" w14:textId="77777777" w:rsidR="002F052D" w:rsidRPr="009F7337" w:rsidRDefault="00584F86" w:rsidP="002F052D">
            <w:pPr>
              <w:autoSpaceDE w:val="0"/>
              <w:autoSpaceDN w:val="0"/>
              <w:adjustRightInd w:val="0"/>
              <w:rPr>
                <w:rFonts w:cs="Arial"/>
                <w:sz w:val="22"/>
                <w:szCs w:val="22"/>
                <w:lang w:eastAsia="en-US"/>
              </w:rPr>
            </w:pPr>
            <w:r>
              <w:rPr>
                <w:rFonts w:cs="Arial"/>
                <w:sz w:val="22"/>
                <w:szCs w:val="22"/>
                <w:lang w:eastAsia="en-US"/>
              </w:rPr>
              <w:t>70,1</w:t>
            </w:r>
          </w:p>
        </w:tc>
        <w:tc>
          <w:tcPr>
            <w:tcW w:w="709" w:type="dxa"/>
            <w:tcBorders>
              <w:top w:val="single" w:sz="4" w:space="0" w:color="auto"/>
              <w:left w:val="single" w:sz="4" w:space="0" w:color="auto"/>
              <w:bottom w:val="single" w:sz="4" w:space="0" w:color="auto"/>
              <w:right w:val="single" w:sz="4" w:space="0" w:color="auto"/>
            </w:tcBorders>
            <w:vAlign w:val="center"/>
          </w:tcPr>
          <w:p w14:paraId="15E9FA32" w14:textId="77777777" w:rsidR="002F052D" w:rsidRPr="009F7337" w:rsidRDefault="00584F86" w:rsidP="002F052D">
            <w:pPr>
              <w:autoSpaceDE w:val="0"/>
              <w:autoSpaceDN w:val="0"/>
              <w:adjustRightInd w:val="0"/>
              <w:rPr>
                <w:rFonts w:cs="Arial"/>
                <w:sz w:val="22"/>
                <w:szCs w:val="22"/>
                <w:lang w:eastAsia="en-US"/>
              </w:rPr>
            </w:pPr>
            <w:r>
              <w:rPr>
                <w:rFonts w:cs="Arial"/>
                <w:sz w:val="22"/>
                <w:szCs w:val="22"/>
                <w:lang w:eastAsia="en-US"/>
              </w:rPr>
              <w:t>71,0</w:t>
            </w:r>
          </w:p>
        </w:tc>
        <w:tc>
          <w:tcPr>
            <w:tcW w:w="567" w:type="dxa"/>
            <w:tcBorders>
              <w:top w:val="single" w:sz="4" w:space="0" w:color="auto"/>
              <w:left w:val="single" w:sz="4" w:space="0" w:color="auto"/>
              <w:bottom w:val="single" w:sz="4" w:space="0" w:color="auto"/>
              <w:right w:val="single" w:sz="4" w:space="0" w:color="auto"/>
            </w:tcBorders>
            <w:vAlign w:val="center"/>
          </w:tcPr>
          <w:p w14:paraId="4C30165F" w14:textId="77777777" w:rsidR="002F052D" w:rsidRPr="009F7337" w:rsidRDefault="00584F86" w:rsidP="002F052D">
            <w:pPr>
              <w:autoSpaceDE w:val="0"/>
              <w:autoSpaceDN w:val="0"/>
              <w:adjustRightInd w:val="0"/>
              <w:rPr>
                <w:rFonts w:cs="Arial"/>
                <w:sz w:val="22"/>
                <w:szCs w:val="22"/>
                <w:lang w:eastAsia="en-US"/>
              </w:rPr>
            </w:pPr>
            <w:r>
              <w:rPr>
                <w:rFonts w:cs="Arial"/>
                <w:sz w:val="22"/>
                <w:szCs w:val="22"/>
                <w:lang w:eastAsia="en-US"/>
              </w:rPr>
              <w:t>71,6</w:t>
            </w:r>
          </w:p>
        </w:tc>
        <w:tc>
          <w:tcPr>
            <w:tcW w:w="709" w:type="dxa"/>
            <w:tcBorders>
              <w:top w:val="single" w:sz="4" w:space="0" w:color="auto"/>
              <w:left w:val="single" w:sz="4" w:space="0" w:color="auto"/>
              <w:bottom w:val="single" w:sz="4" w:space="0" w:color="auto"/>
              <w:right w:val="single" w:sz="4" w:space="0" w:color="auto"/>
            </w:tcBorders>
            <w:vAlign w:val="center"/>
          </w:tcPr>
          <w:p w14:paraId="6BD71BEB" w14:textId="77777777" w:rsidR="002F052D" w:rsidRPr="009F7337" w:rsidRDefault="00584F86" w:rsidP="002F052D">
            <w:pPr>
              <w:autoSpaceDE w:val="0"/>
              <w:autoSpaceDN w:val="0"/>
              <w:adjustRightInd w:val="0"/>
              <w:rPr>
                <w:rFonts w:cs="Arial"/>
                <w:sz w:val="22"/>
                <w:szCs w:val="22"/>
                <w:lang w:eastAsia="en-US"/>
              </w:rPr>
            </w:pPr>
            <w:r>
              <w:rPr>
                <w:rFonts w:cs="Arial"/>
                <w:sz w:val="22"/>
                <w:szCs w:val="22"/>
                <w:lang w:eastAsia="en-US"/>
              </w:rPr>
              <w:t>73,9</w:t>
            </w:r>
          </w:p>
        </w:tc>
        <w:tc>
          <w:tcPr>
            <w:tcW w:w="788" w:type="dxa"/>
            <w:tcBorders>
              <w:top w:val="single" w:sz="4" w:space="0" w:color="auto"/>
              <w:left w:val="single" w:sz="4" w:space="0" w:color="auto"/>
              <w:bottom w:val="single" w:sz="4" w:space="0" w:color="auto"/>
              <w:right w:val="single" w:sz="4" w:space="0" w:color="auto"/>
            </w:tcBorders>
            <w:vAlign w:val="center"/>
          </w:tcPr>
          <w:p w14:paraId="3656E54E" w14:textId="77777777" w:rsidR="002F052D" w:rsidRPr="009F7337" w:rsidRDefault="00584F86" w:rsidP="002F052D">
            <w:pPr>
              <w:autoSpaceDE w:val="0"/>
              <w:autoSpaceDN w:val="0"/>
              <w:adjustRightInd w:val="0"/>
              <w:rPr>
                <w:rFonts w:cs="Arial"/>
                <w:sz w:val="22"/>
                <w:szCs w:val="22"/>
                <w:lang w:eastAsia="en-US"/>
              </w:rPr>
            </w:pPr>
            <w:r>
              <w:rPr>
                <w:rFonts w:cs="Arial"/>
                <w:sz w:val="22"/>
                <w:szCs w:val="22"/>
                <w:lang w:eastAsia="en-US"/>
              </w:rPr>
              <w:t>74,6</w:t>
            </w:r>
          </w:p>
        </w:tc>
        <w:tc>
          <w:tcPr>
            <w:tcW w:w="3322" w:type="dxa"/>
            <w:tcBorders>
              <w:top w:val="single" w:sz="4" w:space="0" w:color="auto"/>
              <w:left w:val="single" w:sz="4" w:space="0" w:color="auto"/>
              <w:bottom w:val="single" w:sz="4" w:space="0" w:color="auto"/>
              <w:right w:val="single" w:sz="4" w:space="0" w:color="auto"/>
            </w:tcBorders>
            <w:vAlign w:val="center"/>
          </w:tcPr>
          <w:p w14:paraId="3EA7C092" w14:textId="77777777" w:rsidR="002F052D" w:rsidRDefault="00084C2F" w:rsidP="002F052D">
            <w:pPr>
              <w:autoSpaceDE w:val="0"/>
              <w:autoSpaceDN w:val="0"/>
              <w:adjustRightInd w:val="0"/>
              <w:rPr>
                <w:rFonts w:cs="Arial"/>
                <w:sz w:val="22"/>
                <w:szCs w:val="22"/>
                <w:lang w:eastAsia="en-US"/>
              </w:rPr>
            </w:pPr>
            <w:r>
              <w:rPr>
                <w:rFonts w:cs="Arial"/>
                <w:sz w:val="22"/>
                <w:szCs w:val="22"/>
                <w:lang w:eastAsia="en-US"/>
              </w:rPr>
              <w:t>Управление образования</w:t>
            </w:r>
            <w:r w:rsidR="00D10C17">
              <w:rPr>
                <w:rFonts w:cs="Arial"/>
                <w:sz w:val="22"/>
                <w:szCs w:val="22"/>
                <w:lang w:eastAsia="en-US"/>
              </w:rPr>
              <w:t>;</w:t>
            </w:r>
          </w:p>
          <w:p w14:paraId="449375B5" w14:textId="77777777" w:rsidR="00084C2F" w:rsidRPr="009F7337" w:rsidRDefault="00084C2F" w:rsidP="002F052D">
            <w:pPr>
              <w:autoSpaceDE w:val="0"/>
              <w:autoSpaceDN w:val="0"/>
              <w:adjustRightInd w:val="0"/>
              <w:rPr>
                <w:rFonts w:cs="Arial"/>
                <w:sz w:val="22"/>
                <w:szCs w:val="22"/>
                <w:lang w:eastAsia="en-US"/>
              </w:rPr>
            </w:pPr>
            <w:r>
              <w:rPr>
                <w:rFonts w:cs="Arial"/>
                <w:sz w:val="22"/>
                <w:szCs w:val="22"/>
                <w:lang w:eastAsia="en-US"/>
              </w:rPr>
              <w:t>Управление культуры, спорта и молодежной политики</w:t>
            </w:r>
          </w:p>
        </w:tc>
      </w:tr>
    </w:tbl>
    <w:p w14:paraId="693C9A13" w14:textId="77777777" w:rsidR="002F052D" w:rsidRPr="009F7337" w:rsidRDefault="002F052D" w:rsidP="002F052D">
      <w:pPr>
        <w:autoSpaceDE w:val="0"/>
        <w:autoSpaceDN w:val="0"/>
        <w:adjustRightInd w:val="0"/>
        <w:jc w:val="both"/>
        <w:rPr>
          <w:rFonts w:cs="Arial"/>
          <w:sz w:val="22"/>
          <w:szCs w:val="22"/>
          <w:lang w:eastAsia="en-US"/>
        </w:rPr>
      </w:pPr>
    </w:p>
    <w:p w14:paraId="54EFCC01" w14:textId="77777777" w:rsidR="002F052D" w:rsidRDefault="002F052D" w:rsidP="002F052D">
      <w:pPr>
        <w:autoSpaceDE w:val="0"/>
        <w:autoSpaceDN w:val="0"/>
        <w:adjustRightInd w:val="0"/>
        <w:spacing w:before="200"/>
        <w:ind w:firstLine="540"/>
        <w:jc w:val="both"/>
        <w:rPr>
          <w:color w:val="000000"/>
        </w:rPr>
      </w:pPr>
      <w:bookmarkStart w:id="2" w:name="Par243"/>
      <w:bookmarkStart w:id="3" w:name="Par245"/>
      <w:bookmarkStart w:id="4" w:name="Par327"/>
      <w:bookmarkEnd w:id="2"/>
      <w:bookmarkEnd w:id="3"/>
      <w:bookmarkEnd w:id="4"/>
      <w:r>
        <w:t xml:space="preserve">        </w:t>
      </w:r>
      <w:r w:rsidRPr="009F2210">
        <w:rPr>
          <w:color w:val="000000"/>
        </w:rPr>
        <w:t>Методика расчета целевого показателя</w:t>
      </w:r>
    </w:p>
    <w:p w14:paraId="0E721AEF" w14:textId="77777777" w:rsidR="002F052D" w:rsidRPr="009F2210" w:rsidRDefault="00627D99" w:rsidP="00627D99">
      <w:pPr>
        <w:autoSpaceDE w:val="0"/>
        <w:autoSpaceDN w:val="0"/>
        <w:adjustRightInd w:val="0"/>
        <w:spacing w:before="200"/>
        <w:ind w:firstLine="540"/>
        <w:jc w:val="center"/>
        <w:rPr>
          <w:color w:val="000000"/>
        </w:rPr>
      </w:pPr>
      <w:r>
        <w:rPr>
          <w:color w:val="000000"/>
        </w:rPr>
        <w:t xml:space="preserve">                                                                                                                                                                                                                    </w:t>
      </w:r>
      <w:r w:rsidR="002F052D">
        <w:rPr>
          <w:color w:val="000000"/>
        </w:rPr>
        <w:t>Таблица 2</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780"/>
        <w:gridCol w:w="5528"/>
        <w:gridCol w:w="5670"/>
      </w:tblGrid>
      <w:tr w:rsidR="002F052D" w:rsidRPr="00C16E23" w14:paraId="1A43CFBD" w14:textId="77777777" w:rsidTr="00627D99">
        <w:trPr>
          <w:trHeight w:val="870"/>
        </w:trPr>
        <w:tc>
          <w:tcPr>
            <w:tcW w:w="622" w:type="dxa"/>
            <w:shd w:val="clear" w:color="auto" w:fill="auto"/>
            <w:tcMar>
              <w:top w:w="0" w:type="dxa"/>
              <w:left w:w="149" w:type="dxa"/>
              <w:bottom w:w="0" w:type="dxa"/>
              <w:right w:w="149" w:type="dxa"/>
            </w:tcMar>
            <w:hideMark/>
          </w:tcPr>
          <w:p w14:paraId="4A7FEAC3" w14:textId="77777777" w:rsidR="002F052D" w:rsidRPr="009F2210" w:rsidRDefault="002F052D" w:rsidP="007C7C63">
            <w:pPr>
              <w:jc w:val="center"/>
              <w:textAlignment w:val="baseline"/>
              <w:rPr>
                <w:color w:val="000000"/>
              </w:rPr>
            </w:pPr>
            <w:r w:rsidRPr="009F2210">
              <w:rPr>
                <w:color w:val="000000"/>
              </w:rPr>
              <w:t>N п/п</w:t>
            </w:r>
          </w:p>
        </w:tc>
        <w:tc>
          <w:tcPr>
            <w:tcW w:w="2780" w:type="dxa"/>
            <w:shd w:val="clear" w:color="auto" w:fill="auto"/>
            <w:tcMar>
              <w:top w:w="0" w:type="dxa"/>
              <w:left w:w="149" w:type="dxa"/>
              <w:bottom w:w="0" w:type="dxa"/>
              <w:right w:w="149" w:type="dxa"/>
            </w:tcMar>
            <w:hideMark/>
          </w:tcPr>
          <w:p w14:paraId="285E0D90" w14:textId="77777777" w:rsidR="002F052D" w:rsidRPr="009F2210" w:rsidRDefault="002F052D" w:rsidP="007C7C63">
            <w:pPr>
              <w:jc w:val="center"/>
              <w:textAlignment w:val="baseline"/>
              <w:rPr>
                <w:color w:val="000000"/>
              </w:rPr>
            </w:pPr>
            <w:r>
              <w:rPr>
                <w:color w:val="000000"/>
              </w:rPr>
              <w:t>Алгоритм формирования (ф</w:t>
            </w:r>
            <w:r w:rsidRPr="009F2210">
              <w:rPr>
                <w:color w:val="000000"/>
              </w:rPr>
              <w:t>ормула расчета</w:t>
            </w:r>
            <w:r>
              <w:rPr>
                <w:color w:val="000000"/>
              </w:rPr>
              <w:t>)</w:t>
            </w:r>
          </w:p>
        </w:tc>
        <w:tc>
          <w:tcPr>
            <w:tcW w:w="5528" w:type="dxa"/>
            <w:shd w:val="clear" w:color="auto" w:fill="auto"/>
            <w:tcMar>
              <w:top w:w="0" w:type="dxa"/>
              <w:left w:w="149" w:type="dxa"/>
              <w:bottom w:w="0" w:type="dxa"/>
              <w:right w:w="149" w:type="dxa"/>
            </w:tcMar>
            <w:hideMark/>
          </w:tcPr>
          <w:p w14:paraId="3B3B152B" w14:textId="77777777" w:rsidR="002F052D" w:rsidRPr="009F2210" w:rsidRDefault="002F052D" w:rsidP="007C7C63">
            <w:pPr>
              <w:jc w:val="center"/>
              <w:textAlignment w:val="baseline"/>
              <w:rPr>
                <w:color w:val="000000"/>
              </w:rPr>
            </w:pPr>
            <w:r w:rsidRPr="009F2210">
              <w:rPr>
                <w:color w:val="000000"/>
              </w:rPr>
              <w:t>Показатели для расчета</w:t>
            </w:r>
          </w:p>
        </w:tc>
        <w:tc>
          <w:tcPr>
            <w:tcW w:w="5670" w:type="dxa"/>
            <w:shd w:val="clear" w:color="auto" w:fill="auto"/>
            <w:tcMar>
              <w:top w:w="0" w:type="dxa"/>
              <w:left w:w="149" w:type="dxa"/>
              <w:bottom w:w="0" w:type="dxa"/>
              <w:right w:w="149" w:type="dxa"/>
            </w:tcMar>
            <w:hideMark/>
          </w:tcPr>
          <w:p w14:paraId="64A7F3E0" w14:textId="77777777" w:rsidR="002F052D" w:rsidRPr="009F2210" w:rsidRDefault="002F052D" w:rsidP="007C7C63">
            <w:pPr>
              <w:jc w:val="center"/>
              <w:textAlignment w:val="baseline"/>
              <w:rPr>
                <w:color w:val="000000"/>
              </w:rPr>
            </w:pPr>
            <w:r w:rsidRPr="009F2210">
              <w:rPr>
                <w:color w:val="000000"/>
              </w:rPr>
              <w:t>Источники информации</w:t>
            </w:r>
          </w:p>
        </w:tc>
      </w:tr>
      <w:tr w:rsidR="0052435C" w:rsidRPr="00C16E23" w14:paraId="47831E90" w14:textId="77777777" w:rsidTr="00627D99">
        <w:trPr>
          <w:trHeight w:val="569"/>
        </w:trPr>
        <w:tc>
          <w:tcPr>
            <w:tcW w:w="622" w:type="dxa"/>
            <w:shd w:val="clear" w:color="auto" w:fill="auto"/>
            <w:tcMar>
              <w:top w:w="0" w:type="dxa"/>
              <w:left w:w="149" w:type="dxa"/>
              <w:bottom w:w="0" w:type="dxa"/>
              <w:right w:w="149" w:type="dxa"/>
            </w:tcMar>
          </w:tcPr>
          <w:p w14:paraId="368546B3" w14:textId="77777777" w:rsidR="0052435C" w:rsidRPr="009F2210" w:rsidRDefault="0052435C" w:rsidP="0052435C">
            <w:pPr>
              <w:jc w:val="center"/>
              <w:textAlignment w:val="baseline"/>
              <w:rPr>
                <w:color w:val="000000"/>
              </w:rPr>
            </w:pPr>
            <w:r>
              <w:rPr>
                <w:color w:val="000000"/>
              </w:rPr>
              <w:t>1</w:t>
            </w:r>
          </w:p>
        </w:tc>
        <w:tc>
          <w:tcPr>
            <w:tcW w:w="13978"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14:paraId="31F60DFB" w14:textId="77777777" w:rsidR="0052435C" w:rsidRPr="00C11869" w:rsidRDefault="0052435C" w:rsidP="0052435C">
            <w:pPr>
              <w:autoSpaceDE w:val="0"/>
              <w:autoSpaceDN w:val="0"/>
              <w:adjustRightInd w:val="0"/>
              <w:jc w:val="both"/>
              <w:rPr>
                <w:rFonts w:cs="Arial"/>
                <w:lang w:eastAsia="en-US"/>
              </w:rPr>
            </w:pPr>
            <w:r>
              <w:t>Удельный вес</w:t>
            </w:r>
            <w:r w:rsidRPr="00355884">
              <w:t xml:space="preserve"> посещающих лагеря дневного пребывания и их родителей (законных представителей), удовлетворенных качеством и доступностью оздоровления в лагерях дневного пребывания</w:t>
            </w:r>
          </w:p>
        </w:tc>
      </w:tr>
      <w:tr w:rsidR="0052435C" w:rsidRPr="00C16E23" w14:paraId="5799E161" w14:textId="77777777" w:rsidTr="00627D99">
        <w:trPr>
          <w:trHeight w:val="284"/>
        </w:trPr>
        <w:tc>
          <w:tcPr>
            <w:tcW w:w="622" w:type="dxa"/>
            <w:shd w:val="clear" w:color="auto" w:fill="auto"/>
            <w:tcMar>
              <w:top w:w="0" w:type="dxa"/>
              <w:left w:w="149" w:type="dxa"/>
              <w:bottom w:w="0" w:type="dxa"/>
              <w:right w:w="149" w:type="dxa"/>
            </w:tcMar>
          </w:tcPr>
          <w:p w14:paraId="0C3865FD" w14:textId="77777777" w:rsidR="0052435C" w:rsidRPr="009F2210" w:rsidRDefault="0052435C" w:rsidP="0052435C">
            <w:pPr>
              <w:jc w:val="center"/>
              <w:textAlignment w:val="baseline"/>
              <w:rPr>
                <w:color w:val="000000"/>
              </w:rPr>
            </w:pPr>
          </w:p>
        </w:tc>
        <w:tc>
          <w:tcPr>
            <w:tcW w:w="2780" w:type="dxa"/>
            <w:shd w:val="clear" w:color="auto" w:fill="auto"/>
            <w:tcMar>
              <w:top w:w="0" w:type="dxa"/>
              <w:left w:w="149" w:type="dxa"/>
              <w:bottom w:w="0" w:type="dxa"/>
              <w:right w:w="149" w:type="dxa"/>
            </w:tcMar>
          </w:tcPr>
          <w:p w14:paraId="6AAD4F0F" w14:textId="77777777" w:rsidR="0052435C" w:rsidRDefault="0052435C" w:rsidP="0052435C">
            <w:pPr>
              <w:textAlignment w:val="baseline"/>
              <w:rPr>
                <w:rFonts w:cs="Arial"/>
                <w:sz w:val="22"/>
                <w:szCs w:val="22"/>
                <w:lang w:eastAsia="en-US"/>
              </w:rPr>
            </w:pPr>
            <w:r w:rsidRPr="00876C00">
              <w:rPr>
                <w:position w:val="-30"/>
                <w:sz w:val="22"/>
                <w:szCs w:val="22"/>
              </w:rPr>
              <w:object w:dxaOrig="1590" w:dyaOrig="720" w14:anchorId="516C18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4.5pt" o:ole="">
                  <v:imagedata r:id="rId26" o:title=""/>
                </v:shape>
                <o:OLEObject Type="Embed" ProgID="Equation.3" ShapeID="_x0000_i1025" DrawAspect="Content" ObjectID="_1815983797" r:id="rId27"/>
              </w:object>
            </w:r>
          </w:p>
          <w:p w14:paraId="15BEDC7A" w14:textId="77777777" w:rsidR="0052435C" w:rsidRDefault="0052435C" w:rsidP="0052435C">
            <w:pPr>
              <w:textAlignment w:val="baseline"/>
              <w:rPr>
                <w:rFonts w:cs="Arial"/>
                <w:sz w:val="22"/>
                <w:szCs w:val="22"/>
                <w:lang w:eastAsia="en-US"/>
              </w:rPr>
            </w:pPr>
          </w:p>
        </w:tc>
        <w:tc>
          <w:tcPr>
            <w:tcW w:w="5528" w:type="dxa"/>
            <w:shd w:val="clear" w:color="auto" w:fill="auto"/>
          </w:tcPr>
          <w:p w14:paraId="561CE89F" w14:textId="77777777" w:rsidR="0052435C" w:rsidRPr="009B3314" w:rsidRDefault="0052435C" w:rsidP="009B3314">
            <w:pPr>
              <w:shd w:val="clear" w:color="auto" w:fill="FFFFFF"/>
              <w:tabs>
                <w:tab w:val="left" w:pos="426"/>
              </w:tabs>
              <w:autoSpaceDE w:val="0"/>
              <w:autoSpaceDN w:val="0"/>
              <w:adjustRightInd w:val="0"/>
              <w:ind w:left="142" w:right="283"/>
              <w:jc w:val="both"/>
              <w:rPr>
                <w:color w:val="000000"/>
                <w:lang w:eastAsia="en-US"/>
              </w:rPr>
            </w:pPr>
            <w:r w:rsidRPr="009B3314">
              <w:rPr>
                <w:color w:val="000000"/>
                <w:lang w:eastAsia="en-US"/>
              </w:rPr>
              <w:lastRenderedPageBreak/>
              <w:t>Уло – удельный вес обучающихся общеобразовательных организаций,</w:t>
            </w:r>
            <w:r w:rsidRPr="009B3314">
              <w:rPr>
                <w:rFonts w:cs="Arial"/>
                <w:lang w:eastAsia="en-US"/>
              </w:rPr>
              <w:t xml:space="preserve"> посещающих </w:t>
            </w:r>
            <w:r w:rsidRPr="009B3314">
              <w:rPr>
                <w:rFonts w:cs="Arial"/>
                <w:lang w:eastAsia="en-US"/>
              </w:rPr>
              <w:lastRenderedPageBreak/>
              <w:t>лагеря дневного пребывания, удовлетворенных  качеством и доступностью  оздоровления в лагерях</w:t>
            </w:r>
            <w:r w:rsidRPr="009B3314">
              <w:rPr>
                <w:color w:val="000000"/>
                <w:lang w:eastAsia="en-US"/>
              </w:rPr>
              <w:t xml:space="preserve"> дневного пребывания;</w:t>
            </w:r>
          </w:p>
          <w:p w14:paraId="2E14ED5C" w14:textId="77777777" w:rsidR="0052435C" w:rsidRPr="009B3314" w:rsidRDefault="0052435C" w:rsidP="009B3314">
            <w:pPr>
              <w:shd w:val="clear" w:color="auto" w:fill="FFFFFF"/>
              <w:tabs>
                <w:tab w:val="left" w:pos="0"/>
              </w:tabs>
              <w:ind w:left="142" w:right="283"/>
              <w:jc w:val="both"/>
            </w:pPr>
            <w:r w:rsidRPr="009B3314">
              <w:t xml:space="preserve">Kоу – численность обучающихся, охваченных летним отдыхом и оздоровлением в лагерях дневного пребывания, </w:t>
            </w:r>
            <w:r w:rsidRPr="009B3314">
              <w:rPr>
                <w:rFonts w:cs="Arial"/>
                <w:lang w:eastAsia="en-US"/>
              </w:rPr>
              <w:t>удовлетворенных  качеством и доступностью  оздоровления в лагерях</w:t>
            </w:r>
            <w:r w:rsidRPr="009B3314">
              <w:rPr>
                <w:color w:val="000000"/>
                <w:lang w:eastAsia="en-US"/>
              </w:rPr>
              <w:t xml:space="preserve"> дневного пребывания;</w:t>
            </w:r>
          </w:p>
          <w:p w14:paraId="73E2B4D7" w14:textId="4BFCD619" w:rsidR="0052435C" w:rsidRDefault="0052435C" w:rsidP="009B3314">
            <w:pPr>
              <w:ind w:left="142" w:right="283"/>
              <w:jc w:val="both"/>
              <w:textAlignment w:val="baseline"/>
              <w:rPr>
                <w:rFonts w:cs="Arial"/>
                <w:sz w:val="22"/>
                <w:szCs w:val="22"/>
                <w:lang w:eastAsia="en-US"/>
              </w:rPr>
            </w:pPr>
            <w:r w:rsidRPr="009B3314">
              <w:t xml:space="preserve">Kо – общая численность обучающихся общеобразовательных организаций в Тайшетском </w:t>
            </w:r>
            <w:r w:rsidR="007C61B5" w:rsidRPr="009B3314">
              <w:t>муниципальном округе</w:t>
            </w:r>
            <w:r w:rsidRPr="009B3314">
              <w:t>, охваченных  отдыхом и оздоровлением  в лагерях дневного пребывания</w:t>
            </w:r>
          </w:p>
        </w:tc>
        <w:tc>
          <w:tcPr>
            <w:tcW w:w="5670" w:type="dxa"/>
            <w:shd w:val="clear" w:color="auto" w:fill="auto"/>
          </w:tcPr>
          <w:p w14:paraId="5B4094D0" w14:textId="77777777" w:rsidR="0052435C" w:rsidRDefault="0052435C" w:rsidP="0052435C">
            <w:pPr>
              <w:ind w:left="284" w:right="254"/>
              <w:jc w:val="both"/>
              <w:textAlignment w:val="baseline"/>
              <w:rPr>
                <w:rFonts w:cs="Arial"/>
                <w:sz w:val="22"/>
                <w:szCs w:val="22"/>
                <w:lang w:eastAsia="en-US"/>
              </w:rPr>
            </w:pPr>
            <w:r w:rsidRPr="00893923">
              <w:rPr>
                <w:sz w:val="22"/>
                <w:szCs w:val="22"/>
              </w:rPr>
              <w:lastRenderedPageBreak/>
              <w:t xml:space="preserve">Отчетные данные Управления образования </w:t>
            </w:r>
          </w:p>
        </w:tc>
      </w:tr>
      <w:tr w:rsidR="0052435C" w:rsidRPr="00C16E23" w14:paraId="24CFE380" w14:textId="77777777" w:rsidTr="00627D99">
        <w:trPr>
          <w:trHeight w:val="323"/>
        </w:trPr>
        <w:tc>
          <w:tcPr>
            <w:tcW w:w="622" w:type="dxa"/>
            <w:shd w:val="clear" w:color="auto" w:fill="auto"/>
            <w:tcMar>
              <w:top w:w="0" w:type="dxa"/>
              <w:left w:w="149" w:type="dxa"/>
              <w:bottom w:w="0" w:type="dxa"/>
              <w:right w:w="149" w:type="dxa"/>
            </w:tcMar>
          </w:tcPr>
          <w:p w14:paraId="45681CB5" w14:textId="77777777" w:rsidR="0052435C" w:rsidRPr="00E87F1C" w:rsidRDefault="0052435C" w:rsidP="0052435C">
            <w:pPr>
              <w:jc w:val="center"/>
              <w:textAlignment w:val="baseline"/>
              <w:rPr>
                <w:color w:val="000000"/>
              </w:rPr>
            </w:pPr>
            <w:r w:rsidRPr="00E87F1C">
              <w:rPr>
                <w:color w:val="000000"/>
              </w:rPr>
              <w:lastRenderedPageBreak/>
              <w:t>2</w:t>
            </w:r>
          </w:p>
        </w:tc>
        <w:tc>
          <w:tcPr>
            <w:tcW w:w="13978" w:type="dxa"/>
            <w:gridSpan w:val="3"/>
            <w:shd w:val="clear" w:color="auto" w:fill="auto"/>
            <w:tcMar>
              <w:top w:w="0" w:type="dxa"/>
              <w:left w:w="149" w:type="dxa"/>
              <w:bottom w:w="0" w:type="dxa"/>
              <w:right w:w="149" w:type="dxa"/>
            </w:tcMar>
          </w:tcPr>
          <w:p w14:paraId="462216C2" w14:textId="77777777" w:rsidR="0052435C" w:rsidRPr="00E87F1C" w:rsidRDefault="0052435C" w:rsidP="00A141E6">
            <w:pPr>
              <w:jc w:val="both"/>
              <w:textAlignment w:val="baseline"/>
              <w:rPr>
                <w:rFonts w:cs="Arial"/>
                <w:sz w:val="22"/>
                <w:szCs w:val="22"/>
                <w:lang w:eastAsia="en-US"/>
              </w:rPr>
            </w:pPr>
            <w:r w:rsidRPr="00E87F1C">
              <w:rPr>
                <w:rFonts w:cs="Arial"/>
                <w:sz w:val="22"/>
                <w:szCs w:val="22"/>
                <w:lang w:eastAsia="en-US"/>
              </w:rPr>
              <w:t>Р</w:t>
            </w:r>
            <w:r w:rsidRPr="00E87F1C">
              <w:t>еализация  прав граждан, замещавших должности муниципальной службы Тайшетского муниципального округа Иркутской области, на пенсионное обеспечение за выслугу лет и выплаты, предусмотренные нормативно-правовыми актами администрации Тайшетского муниципального округа Иркутской области</w:t>
            </w:r>
          </w:p>
        </w:tc>
      </w:tr>
      <w:tr w:rsidR="0052435C" w:rsidRPr="00C16E23" w14:paraId="287DD5FE" w14:textId="77777777" w:rsidTr="00627D99">
        <w:trPr>
          <w:trHeight w:val="284"/>
        </w:trPr>
        <w:tc>
          <w:tcPr>
            <w:tcW w:w="622" w:type="dxa"/>
            <w:shd w:val="clear" w:color="auto" w:fill="auto"/>
            <w:tcMar>
              <w:top w:w="0" w:type="dxa"/>
              <w:left w:w="149" w:type="dxa"/>
              <w:bottom w:w="0" w:type="dxa"/>
              <w:right w:w="149" w:type="dxa"/>
            </w:tcMar>
          </w:tcPr>
          <w:p w14:paraId="565762DE" w14:textId="77777777" w:rsidR="0052435C" w:rsidRPr="00E87F1C" w:rsidRDefault="0052435C" w:rsidP="0052435C">
            <w:pPr>
              <w:jc w:val="center"/>
              <w:textAlignment w:val="baseline"/>
              <w:rPr>
                <w:color w:val="000000"/>
              </w:rPr>
            </w:pPr>
          </w:p>
        </w:tc>
        <w:tc>
          <w:tcPr>
            <w:tcW w:w="2780" w:type="dxa"/>
            <w:shd w:val="clear" w:color="auto" w:fill="auto"/>
            <w:tcMar>
              <w:top w:w="0" w:type="dxa"/>
              <w:left w:w="149" w:type="dxa"/>
              <w:bottom w:w="0" w:type="dxa"/>
              <w:right w:w="149" w:type="dxa"/>
            </w:tcMar>
          </w:tcPr>
          <w:p w14:paraId="7178AF6B" w14:textId="77777777" w:rsidR="0052435C" w:rsidRPr="00E87F1C" w:rsidRDefault="0052435C" w:rsidP="0052435C">
            <w:pPr>
              <w:textAlignment w:val="baseline"/>
              <w:rPr>
                <w:rFonts w:cs="Arial"/>
                <w:sz w:val="22"/>
                <w:szCs w:val="22"/>
                <w:lang w:eastAsia="en-US"/>
              </w:rPr>
            </w:pPr>
          </w:p>
          <w:p w14:paraId="3DEE94BB" w14:textId="77777777" w:rsidR="0052435C" w:rsidRPr="00E87F1C" w:rsidRDefault="0052435C" w:rsidP="0052435C">
            <w:pPr>
              <w:textAlignment w:val="baseline"/>
              <w:rPr>
                <w:rFonts w:cs="Arial"/>
                <w:sz w:val="22"/>
                <w:szCs w:val="22"/>
                <w:lang w:eastAsia="en-US"/>
              </w:rPr>
            </w:pPr>
          </w:p>
        </w:tc>
        <w:tc>
          <w:tcPr>
            <w:tcW w:w="5528" w:type="dxa"/>
            <w:shd w:val="clear" w:color="auto" w:fill="auto"/>
          </w:tcPr>
          <w:p w14:paraId="04CCA354" w14:textId="77777777" w:rsidR="0052435C" w:rsidRPr="00E87F1C" w:rsidRDefault="0052435C" w:rsidP="0052435C">
            <w:pPr>
              <w:textAlignment w:val="baseline"/>
              <w:rPr>
                <w:rFonts w:cs="Arial"/>
                <w:sz w:val="22"/>
                <w:szCs w:val="22"/>
                <w:lang w:eastAsia="en-US"/>
              </w:rPr>
            </w:pPr>
          </w:p>
        </w:tc>
        <w:tc>
          <w:tcPr>
            <w:tcW w:w="5670" w:type="dxa"/>
            <w:shd w:val="clear" w:color="auto" w:fill="auto"/>
          </w:tcPr>
          <w:p w14:paraId="39A27561" w14:textId="77777777" w:rsidR="0052435C" w:rsidRDefault="00A141E6" w:rsidP="00A141E6">
            <w:pPr>
              <w:tabs>
                <w:tab w:val="left" w:pos="0"/>
              </w:tabs>
              <w:jc w:val="both"/>
              <w:rPr>
                <w:rFonts w:cs="Arial"/>
                <w:sz w:val="22"/>
                <w:szCs w:val="22"/>
                <w:lang w:eastAsia="en-US"/>
              </w:rPr>
            </w:pPr>
            <w:r>
              <w:t xml:space="preserve"> Отчетные данные отдела </w:t>
            </w:r>
            <w:r w:rsidRPr="00A141E6">
              <w:t xml:space="preserve">учета и исполнения смет  </w:t>
            </w:r>
          </w:p>
        </w:tc>
      </w:tr>
      <w:tr w:rsidR="0052435C" w:rsidRPr="00C16E23" w14:paraId="7B4369F1" w14:textId="77777777" w:rsidTr="00627D99">
        <w:trPr>
          <w:trHeight w:val="537"/>
        </w:trPr>
        <w:tc>
          <w:tcPr>
            <w:tcW w:w="622" w:type="dxa"/>
            <w:shd w:val="clear" w:color="auto" w:fill="auto"/>
            <w:tcMar>
              <w:top w:w="0" w:type="dxa"/>
              <w:left w:w="149" w:type="dxa"/>
              <w:bottom w:w="0" w:type="dxa"/>
              <w:right w:w="149" w:type="dxa"/>
            </w:tcMar>
            <w:hideMark/>
          </w:tcPr>
          <w:p w14:paraId="7E873D3F" w14:textId="77777777" w:rsidR="0052435C" w:rsidRPr="00E87F1C" w:rsidRDefault="0052435C" w:rsidP="0052435C">
            <w:pPr>
              <w:jc w:val="center"/>
              <w:textAlignment w:val="baseline"/>
              <w:rPr>
                <w:color w:val="000000"/>
              </w:rPr>
            </w:pPr>
            <w:r w:rsidRPr="00E87F1C">
              <w:rPr>
                <w:color w:val="000000"/>
              </w:rPr>
              <w:t>3</w:t>
            </w:r>
          </w:p>
        </w:tc>
        <w:tc>
          <w:tcPr>
            <w:tcW w:w="13978" w:type="dxa"/>
            <w:gridSpan w:val="3"/>
            <w:shd w:val="clear" w:color="auto" w:fill="auto"/>
            <w:tcMar>
              <w:top w:w="0" w:type="dxa"/>
              <w:left w:w="149" w:type="dxa"/>
              <w:bottom w:w="0" w:type="dxa"/>
              <w:right w:w="149" w:type="dxa"/>
            </w:tcMar>
          </w:tcPr>
          <w:p w14:paraId="2545A122" w14:textId="77777777" w:rsidR="0052435C" w:rsidRPr="00E87F1C" w:rsidRDefault="00BB34BF" w:rsidP="00BB34BF">
            <w:pPr>
              <w:textAlignment w:val="baseline"/>
              <w:rPr>
                <w:color w:val="000000"/>
              </w:rPr>
            </w:pPr>
            <w:r>
              <w:t>Д</w:t>
            </w:r>
            <w:r w:rsidR="0052435C" w:rsidRPr="00E87F1C">
              <w:t>ол</w:t>
            </w:r>
            <w:r>
              <w:t>я</w:t>
            </w:r>
            <w:r w:rsidR="0052435C" w:rsidRPr="00E87F1C">
              <w:t xml:space="preserve"> граждан, вовлеченных в мероприятия, проводимы</w:t>
            </w:r>
            <w:r>
              <w:t>е</w:t>
            </w:r>
            <w:r w:rsidR="0052435C" w:rsidRPr="00E87F1C">
              <w:t xml:space="preserve"> совместно с общественными организациями, в общей численности населения </w:t>
            </w:r>
            <w:r w:rsidR="00410E12" w:rsidRPr="00E87F1C">
              <w:t>Тайшетского муниципального округа Иркутской области</w:t>
            </w:r>
          </w:p>
        </w:tc>
      </w:tr>
      <w:tr w:rsidR="0052435C" w:rsidRPr="00C16E23" w14:paraId="1F458CB3" w14:textId="77777777" w:rsidTr="00627D99">
        <w:trPr>
          <w:trHeight w:val="1170"/>
        </w:trPr>
        <w:tc>
          <w:tcPr>
            <w:tcW w:w="622" w:type="dxa"/>
            <w:shd w:val="clear" w:color="auto" w:fill="auto"/>
            <w:tcMar>
              <w:top w:w="0" w:type="dxa"/>
              <w:left w:w="149" w:type="dxa"/>
              <w:bottom w:w="0" w:type="dxa"/>
              <w:right w:w="149" w:type="dxa"/>
            </w:tcMar>
          </w:tcPr>
          <w:p w14:paraId="64444586" w14:textId="77777777" w:rsidR="0052435C" w:rsidRPr="00E87F1C" w:rsidRDefault="0052435C" w:rsidP="0052435C">
            <w:pPr>
              <w:jc w:val="center"/>
              <w:textAlignment w:val="baseline"/>
              <w:rPr>
                <w:color w:val="000000"/>
              </w:rPr>
            </w:pPr>
          </w:p>
        </w:tc>
        <w:tc>
          <w:tcPr>
            <w:tcW w:w="2780" w:type="dxa"/>
            <w:shd w:val="clear" w:color="auto" w:fill="auto"/>
            <w:tcMar>
              <w:top w:w="0" w:type="dxa"/>
              <w:left w:w="149" w:type="dxa"/>
              <w:bottom w:w="0" w:type="dxa"/>
              <w:right w:w="149" w:type="dxa"/>
            </w:tcMar>
          </w:tcPr>
          <w:p w14:paraId="2A2C1300" w14:textId="77777777" w:rsidR="0052435C" w:rsidRPr="00E87F1C" w:rsidRDefault="00CA0C47" w:rsidP="0052435C">
            <w:pPr>
              <w:jc w:val="center"/>
              <w:textAlignment w:val="baseline"/>
              <w:rPr>
                <w:color w:val="000000"/>
              </w:rPr>
            </w:pPr>
            <w:r w:rsidRPr="00E87F1C">
              <w:rPr>
                <w:position w:val="-24"/>
                <w:sz w:val="22"/>
                <w:szCs w:val="22"/>
              </w:rPr>
              <w:object w:dxaOrig="1820" w:dyaOrig="620" w14:anchorId="3AF213F2">
                <v:shape id="_x0000_i1026" type="#_x0000_t75" style="width:90.75pt;height:29.25pt" o:ole="">
                  <v:imagedata r:id="rId28" o:title=""/>
                </v:shape>
                <o:OLEObject Type="Embed" ProgID="Equation.3" ShapeID="_x0000_i1026" DrawAspect="Content" ObjectID="_1815983798" r:id="rId29"/>
              </w:object>
            </w:r>
          </w:p>
        </w:tc>
        <w:tc>
          <w:tcPr>
            <w:tcW w:w="5528" w:type="dxa"/>
            <w:shd w:val="clear" w:color="auto" w:fill="auto"/>
          </w:tcPr>
          <w:p w14:paraId="77E1C15C" w14:textId="65745FF4" w:rsidR="0052435C" w:rsidRPr="009B3314" w:rsidRDefault="00CA0C47" w:rsidP="009B3314">
            <w:pPr>
              <w:jc w:val="both"/>
              <w:textAlignment w:val="baseline"/>
            </w:pPr>
            <w:r w:rsidRPr="00E87F1C">
              <w:t xml:space="preserve"> </w:t>
            </w:r>
            <w:r w:rsidRPr="009B3314">
              <w:rPr>
                <w:position w:val="-10"/>
              </w:rPr>
              <w:object w:dxaOrig="580" w:dyaOrig="320" w14:anchorId="73F3F889">
                <v:shape id="_x0000_i1027" type="#_x0000_t75" style="width:29.25pt;height:15.75pt" o:ole="">
                  <v:imagedata r:id="rId30" o:title=""/>
                </v:shape>
                <o:OLEObject Type="Embed" ProgID="Equation.3" ShapeID="_x0000_i1027" DrawAspect="Content" ObjectID="_1815983799" r:id="rId31"/>
              </w:object>
            </w:r>
            <w:r w:rsidRPr="009B3314">
              <w:t xml:space="preserve"> доля граждан, вовлеченных в мероприятия, проводимы</w:t>
            </w:r>
            <w:r w:rsidR="007C61B5" w:rsidRPr="009B3314">
              <w:t>е</w:t>
            </w:r>
            <w:r w:rsidRPr="009B3314">
              <w:t xml:space="preserve"> совместно с общественными организациями, в общей численности населения Тайшетского  муниципального округа Иркутской области;</w:t>
            </w:r>
          </w:p>
          <w:p w14:paraId="2AC3E8E0" w14:textId="4A01E34C" w:rsidR="00CA0C47" w:rsidRPr="009B3314" w:rsidRDefault="00410E12" w:rsidP="009B3314">
            <w:pPr>
              <w:jc w:val="both"/>
              <w:textAlignment w:val="baseline"/>
            </w:pPr>
            <w:r w:rsidRPr="009B3314">
              <w:rPr>
                <w:i/>
              </w:rPr>
              <w:t>Н</w:t>
            </w:r>
            <w:r w:rsidR="007C61B5" w:rsidRPr="009B3314">
              <w:rPr>
                <w:i/>
              </w:rPr>
              <w:t>х</w:t>
            </w:r>
            <w:r w:rsidRPr="009B3314">
              <w:rPr>
                <w:i/>
              </w:rPr>
              <w:t xml:space="preserve"> -  </w:t>
            </w:r>
            <w:r w:rsidRPr="009B3314">
              <w:t>количество граждан, принявших участие  в мероприятиях, проводимых совместно с общественными организациями;</w:t>
            </w:r>
          </w:p>
          <w:p w14:paraId="38C995FE" w14:textId="09F35E66" w:rsidR="00410E12" w:rsidRPr="00E87F1C" w:rsidRDefault="00410E12" w:rsidP="009B3314">
            <w:pPr>
              <w:jc w:val="both"/>
              <w:textAlignment w:val="baseline"/>
            </w:pPr>
            <w:r w:rsidRPr="009B3314">
              <w:t xml:space="preserve"> </w:t>
            </w:r>
            <w:r w:rsidRPr="009B3314">
              <w:rPr>
                <w:i/>
              </w:rPr>
              <w:t>Нмо</w:t>
            </w:r>
            <w:r w:rsidRPr="009B3314">
              <w:t xml:space="preserve"> </w:t>
            </w:r>
            <w:r w:rsidR="008D0744" w:rsidRPr="009B3314">
              <w:t xml:space="preserve">- </w:t>
            </w:r>
            <w:r w:rsidRPr="009B3314">
              <w:t>общая численность населения  Тайшетского  муниципального округа Иркутской области</w:t>
            </w:r>
          </w:p>
        </w:tc>
        <w:tc>
          <w:tcPr>
            <w:tcW w:w="5670" w:type="dxa"/>
            <w:shd w:val="clear" w:color="auto" w:fill="auto"/>
          </w:tcPr>
          <w:p w14:paraId="288C0917" w14:textId="77777777" w:rsidR="0052435C" w:rsidRPr="009F2210" w:rsidRDefault="00CA0C47" w:rsidP="00CD5F24">
            <w:pPr>
              <w:textAlignment w:val="baseline"/>
              <w:rPr>
                <w:color w:val="000000"/>
              </w:rPr>
            </w:pPr>
            <w:r>
              <w:rPr>
                <w:color w:val="000000"/>
              </w:rPr>
              <w:t xml:space="preserve">Отчетные данные </w:t>
            </w:r>
            <w:r w:rsidR="0052435C">
              <w:rPr>
                <w:color w:val="000000"/>
              </w:rPr>
              <w:t xml:space="preserve"> Управления  </w:t>
            </w:r>
            <w:r w:rsidR="00CD5F24">
              <w:rPr>
                <w:color w:val="000000"/>
              </w:rPr>
              <w:t>делами</w:t>
            </w:r>
          </w:p>
        </w:tc>
      </w:tr>
      <w:tr w:rsidR="0052435C" w:rsidRPr="00C16E23" w14:paraId="0A4B556A" w14:textId="77777777" w:rsidTr="00627D99">
        <w:trPr>
          <w:trHeight w:val="284"/>
        </w:trPr>
        <w:tc>
          <w:tcPr>
            <w:tcW w:w="622" w:type="dxa"/>
            <w:shd w:val="clear" w:color="auto" w:fill="auto"/>
            <w:tcMar>
              <w:top w:w="0" w:type="dxa"/>
              <w:left w:w="149" w:type="dxa"/>
              <w:bottom w:w="0" w:type="dxa"/>
              <w:right w:w="149" w:type="dxa"/>
            </w:tcMar>
          </w:tcPr>
          <w:p w14:paraId="4A338498" w14:textId="77777777" w:rsidR="0052435C" w:rsidRPr="009F2210" w:rsidRDefault="0052435C" w:rsidP="0052435C">
            <w:pPr>
              <w:jc w:val="center"/>
              <w:textAlignment w:val="baseline"/>
              <w:rPr>
                <w:color w:val="000000"/>
              </w:rPr>
            </w:pPr>
            <w:r>
              <w:rPr>
                <w:color w:val="000000"/>
              </w:rPr>
              <w:lastRenderedPageBreak/>
              <w:t>4</w:t>
            </w:r>
          </w:p>
        </w:tc>
        <w:tc>
          <w:tcPr>
            <w:tcW w:w="13978" w:type="dxa"/>
            <w:gridSpan w:val="3"/>
            <w:shd w:val="clear" w:color="auto" w:fill="auto"/>
            <w:tcMar>
              <w:top w:w="0" w:type="dxa"/>
              <w:left w:w="149" w:type="dxa"/>
              <w:bottom w:w="0" w:type="dxa"/>
              <w:right w:w="149" w:type="dxa"/>
            </w:tcMar>
          </w:tcPr>
          <w:p w14:paraId="3572A5B1" w14:textId="77777777" w:rsidR="0052435C" w:rsidRPr="00834972" w:rsidRDefault="00186168" w:rsidP="0052435C">
            <w:pPr>
              <w:textAlignment w:val="baseline"/>
              <w:rPr>
                <w:color w:val="000000"/>
              </w:rPr>
            </w:pPr>
            <w:r>
              <w:rPr>
                <w:color w:val="000000"/>
                <w:lang w:eastAsia="en-US"/>
              </w:rPr>
              <w:t>Д</w:t>
            </w:r>
            <w:r w:rsidRPr="00E53C43">
              <w:rPr>
                <w:color w:val="000000"/>
                <w:lang w:eastAsia="en-US"/>
              </w:rPr>
              <w:t>оля обучающихся</w:t>
            </w:r>
            <w:r>
              <w:rPr>
                <w:color w:val="000000"/>
                <w:lang w:eastAsia="en-US"/>
              </w:rPr>
              <w:t xml:space="preserve"> (воспитанников)</w:t>
            </w:r>
            <w:r w:rsidRPr="00E53C43">
              <w:rPr>
                <w:color w:val="000000"/>
                <w:lang w:eastAsia="en-US"/>
              </w:rPr>
              <w:t xml:space="preserve"> образовательных организаций, обеспеченных  </w:t>
            </w:r>
            <w:r w:rsidRPr="00BB34BF">
              <w:rPr>
                <w:color w:val="000000"/>
                <w:highlight w:val="yellow"/>
                <w:lang w:eastAsia="en-US"/>
              </w:rPr>
              <w:t>льготным питанием  от общего количества обучающихся</w:t>
            </w:r>
            <w:r>
              <w:rPr>
                <w:color w:val="000000"/>
                <w:highlight w:val="yellow"/>
                <w:lang w:eastAsia="en-US"/>
              </w:rPr>
              <w:t xml:space="preserve"> (воспитанников)</w:t>
            </w:r>
            <w:r w:rsidRPr="00BB34BF">
              <w:rPr>
                <w:color w:val="000000"/>
                <w:highlight w:val="yellow"/>
                <w:lang w:eastAsia="en-US"/>
              </w:rPr>
              <w:t xml:space="preserve"> образовательных организаций, имеющих</w:t>
            </w:r>
            <w:r w:rsidRPr="00E53C43">
              <w:rPr>
                <w:color w:val="000000"/>
                <w:lang w:eastAsia="en-US"/>
              </w:rPr>
              <w:t xml:space="preserve"> право на льготное питание</w:t>
            </w:r>
          </w:p>
        </w:tc>
      </w:tr>
      <w:tr w:rsidR="0052435C" w:rsidRPr="00C16E23" w14:paraId="448EDA5A" w14:textId="77777777" w:rsidTr="00627D99">
        <w:trPr>
          <w:trHeight w:val="558"/>
        </w:trPr>
        <w:tc>
          <w:tcPr>
            <w:tcW w:w="622" w:type="dxa"/>
            <w:tcBorders>
              <w:bottom w:val="single" w:sz="4" w:space="0" w:color="auto"/>
            </w:tcBorders>
            <w:shd w:val="clear" w:color="auto" w:fill="auto"/>
            <w:tcMar>
              <w:top w:w="0" w:type="dxa"/>
              <w:left w:w="149" w:type="dxa"/>
              <w:bottom w:w="0" w:type="dxa"/>
              <w:right w:w="149" w:type="dxa"/>
            </w:tcMar>
          </w:tcPr>
          <w:p w14:paraId="07187C62" w14:textId="77777777" w:rsidR="0052435C" w:rsidRDefault="0052435C" w:rsidP="0052435C">
            <w:pPr>
              <w:jc w:val="center"/>
              <w:textAlignment w:val="baseline"/>
              <w:rPr>
                <w:color w:val="000000"/>
              </w:rPr>
            </w:pPr>
          </w:p>
        </w:tc>
        <w:tc>
          <w:tcPr>
            <w:tcW w:w="2780" w:type="dxa"/>
            <w:tcBorders>
              <w:bottom w:val="single" w:sz="4" w:space="0" w:color="auto"/>
            </w:tcBorders>
            <w:shd w:val="clear" w:color="auto" w:fill="auto"/>
            <w:tcMar>
              <w:top w:w="0" w:type="dxa"/>
              <w:left w:w="149" w:type="dxa"/>
              <w:bottom w:w="0" w:type="dxa"/>
              <w:right w:w="149" w:type="dxa"/>
            </w:tcMar>
          </w:tcPr>
          <w:p w14:paraId="516869E8" w14:textId="77777777" w:rsidR="0052435C" w:rsidRDefault="0052435C" w:rsidP="0052435C">
            <w:pPr>
              <w:jc w:val="center"/>
              <w:textAlignment w:val="baseline"/>
            </w:pPr>
          </w:p>
          <w:p w14:paraId="2DB3CCDD" w14:textId="77777777" w:rsidR="0052435C" w:rsidRDefault="0052435C" w:rsidP="0052435C">
            <w:pPr>
              <w:textAlignment w:val="baseline"/>
              <w:rPr>
                <w:rFonts w:cs="Arial"/>
                <w:sz w:val="22"/>
                <w:szCs w:val="22"/>
                <w:lang w:eastAsia="en-US"/>
              </w:rPr>
            </w:pPr>
            <w:r w:rsidRPr="00876C00">
              <w:rPr>
                <w:position w:val="-30"/>
                <w:sz w:val="22"/>
                <w:szCs w:val="22"/>
              </w:rPr>
              <w:object w:dxaOrig="1680" w:dyaOrig="680" w14:anchorId="7192A6DD">
                <v:shape id="_x0000_i1028" type="#_x0000_t75" style="width:84pt;height:32.25pt" o:ole="">
                  <v:imagedata r:id="rId32" o:title=""/>
                </v:shape>
                <o:OLEObject Type="Embed" ProgID="Equation.3" ShapeID="_x0000_i1028" DrawAspect="Content" ObjectID="_1815983800" r:id="rId33"/>
              </w:object>
            </w:r>
          </w:p>
          <w:p w14:paraId="65C6FD1F" w14:textId="77777777" w:rsidR="0052435C" w:rsidRDefault="0052435C" w:rsidP="0052435C">
            <w:pPr>
              <w:jc w:val="center"/>
              <w:textAlignment w:val="baseline"/>
            </w:pPr>
          </w:p>
        </w:tc>
        <w:tc>
          <w:tcPr>
            <w:tcW w:w="5528" w:type="dxa"/>
            <w:tcBorders>
              <w:bottom w:val="single" w:sz="4" w:space="0" w:color="auto"/>
            </w:tcBorders>
            <w:shd w:val="clear" w:color="auto" w:fill="auto"/>
          </w:tcPr>
          <w:p w14:paraId="1DE96901" w14:textId="77777777" w:rsidR="0052435C" w:rsidRPr="009B3314" w:rsidRDefault="0052435C" w:rsidP="0052435C">
            <w:pPr>
              <w:shd w:val="clear" w:color="auto" w:fill="FFFFFF"/>
              <w:tabs>
                <w:tab w:val="left" w:pos="426"/>
              </w:tabs>
              <w:autoSpaceDE w:val="0"/>
              <w:autoSpaceDN w:val="0"/>
              <w:adjustRightInd w:val="0"/>
              <w:ind w:left="142" w:right="283"/>
              <w:jc w:val="both"/>
              <w:rPr>
                <w:lang w:eastAsia="en-US"/>
              </w:rPr>
            </w:pPr>
            <w:r w:rsidRPr="009B3314">
              <w:rPr>
                <w:i/>
                <w:color w:val="000000"/>
                <w:lang w:eastAsia="en-US"/>
              </w:rPr>
              <w:t>Длп</w:t>
            </w:r>
            <w:r w:rsidRPr="009B3314">
              <w:rPr>
                <w:color w:val="000000"/>
                <w:lang w:eastAsia="en-US"/>
              </w:rPr>
              <w:t xml:space="preserve">  –     доля обучающихся</w:t>
            </w:r>
            <w:r w:rsidR="00BB34BF" w:rsidRPr="009B3314">
              <w:rPr>
                <w:color w:val="000000"/>
                <w:lang w:eastAsia="en-US"/>
              </w:rPr>
              <w:t xml:space="preserve"> (воспитанников)</w:t>
            </w:r>
            <w:r w:rsidRPr="009B3314">
              <w:rPr>
                <w:color w:val="000000"/>
                <w:lang w:eastAsia="en-US"/>
              </w:rPr>
              <w:t xml:space="preserve"> образовательных организаций, обеспеченных  </w:t>
            </w:r>
            <w:r w:rsidRPr="009B3314">
              <w:rPr>
                <w:color w:val="000000"/>
                <w:highlight w:val="yellow"/>
                <w:lang w:eastAsia="en-US"/>
              </w:rPr>
              <w:t>льготным питанием  от общего количества обучающихся</w:t>
            </w:r>
            <w:r w:rsidR="00186168" w:rsidRPr="009B3314">
              <w:rPr>
                <w:color w:val="000000"/>
                <w:highlight w:val="yellow"/>
                <w:lang w:eastAsia="en-US"/>
              </w:rPr>
              <w:t xml:space="preserve"> (воспитанников)</w:t>
            </w:r>
            <w:r w:rsidRPr="009B3314">
              <w:rPr>
                <w:color w:val="000000"/>
                <w:highlight w:val="yellow"/>
                <w:lang w:eastAsia="en-US"/>
              </w:rPr>
              <w:t xml:space="preserve"> образовательных организаций, имеющих</w:t>
            </w:r>
            <w:r w:rsidRPr="009B3314">
              <w:rPr>
                <w:color w:val="000000"/>
                <w:lang w:eastAsia="en-US"/>
              </w:rPr>
              <w:t xml:space="preserve"> право на льготное питание;</w:t>
            </w:r>
          </w:p>
          <w:p w14:paraId="1E6DFD91" w14:textId="77777777" w:rsidR="0052435C" w:rsidRPr="009B3314" w:rsidRDefault="0052435C" w:rsidP="0052435C">
            <w:pPr>
              <w:shd w:val="clear" w:color="auto" w:fill="FFFFFF"/>
              <w:tabs>
                <w:tab w:val="left" w:pos="0"/>
              </w:tabs>
              <w:ind w:left="142" w:right="283"/>
              <w:jc w:val="both"/>
            </w:pPr>
            <w:r w:rsidRPr="009B3314">
              <w:rPr>
                <w:i/>
              </w:rPr>
              <w:t>Поу –</w:t>
            </w:r>
            <w:r w:rsidRPr="009B3314">
              <w:t xml:space="preserve"> численность обучающихся</w:t>
            </w:r>
            <w:r w:rsidR="00186168" w:rsidRPr="009B3314">
              <w:t xml:space="preserve"> (воспитанников)</w:t>
            </w:r>
            <w:r w:rsidRPr="009B3314">
              <w:t xml:space="preserve">, имеющих право на льготное питание в муниципальных  образовательных  организациях; </w:t>
            </w:r>
          </w:p>
          <w:p w14:paraId="7CA571F9" w14:textId="77777777" w:rsidR="0052435C" w:rsidRDefault="00E53C43" w:rsidP="0052435C">
            <w:pPr>
              <w:textAlignment w:val="baseline"/>
            </w:pPr>
            <w:r w:rsidRPr="009B3314">
              <w:rPr>
                <w:i/>
              </w:rPr>
              <w:t xml:space="preserve">  </w:t>
            </w:r>
            <w:r w:rsidR="0052435C" w:rsidRPr="009B3314">
              <w:rPr>
                <w:i/>
              </w:rPr>
              <w:t>По</w:t>
            </w:r>
            <w:r w:rsidR="0052435C" w:rsidRPr="009B3314">
              <w:t xml:space="preserve"> – численность обучающихся</w:t>
            </w:r>
            <w:r w:rsidR="00186168" w:rsidRPr="009B3314">
              <w:t xml:space="preserve"> (воспитанников)</w:t>
            </w:r>
            <w:r w:rsidR="0052435C" w:rsidRPr="009B3314">
              <w:t>,  получивших льготное питание в муниципальных образовательных  организациях</w:t>
            </w:r>
            <w:r w:rsidR="0052435C" w:rsidRPr="00BE710D">
              <w:rPr>
                <w:sz w:val="22"/>
                <w:szCs w:val="22"/>
              </w:rPr>
              <w:t xml:space="preserve"> </w:t>
            </w:r>
          </w:p>
        </w:tc>
        <w:tc>
          <w:tcPr>
            <w:tcW w:w="5670" w:type="dxa"/>
            <w:tcBorders>
              <w:bottom w:val="single" w:sz="4" w:space="0" w:color="auto"/>
            </w:tcBorders>
            <w:shd w:val="clear" w:color="auto" w:fill="auto"/>
          </w:tcPr>
          <w:p w14:paraId="7212568A" w14:textId="77777777" w:rsidR="0052435C" w:rsidRDefault="0052435C" w:rsidP="00CA0C47">
            <w:pPr>
              <w:textAlignment w:val="baseline"/>
            </w:pPr>
            <w:r>
              <w:t xml:space="preserve">Отчетные данные Управления образования </w:t>
            </w:r>
          </w:p>
        </w:tc>
      </w:tr>
      <w:tr w:rsidR="0052435C" w:rsidRPr="00C16E23" w14:paraId="7F384281" w14:textId="77777777" w:rsidTr="00627D99">
        <w:trPr>
          <w:trHeight w:val="492"/>
        </w:trPr>
        <w:tc>
          <w:tcPr>
            <w:tcW w:w="622" w:type="dxa"/>
            <w:tcBorders>
              <w:bottom w:val="single" w:sz="4" w:space="0" w:color="auto"/>
            </w:tcBorders>
            <w:shd w:val="clear" w:color="auto" w:fill="auto"/>
            <w:tcMar>
              <w:top w:w="0" w:type="dxa"/>
              <w:left w:w="149" w:type="dxa"/>
              <w:bottom w:w="0" w:type="dxa"/>
              <w:right w:w="149" w:type="dxa"/>
            </w:tcMar>
          </w:tcPr>
          <w:p w14:paraId="375B9007" w14:textId="77777777" w:rsidR="0052435C" w:rsidRDefault="00B963E9" w:rsidP="0052435C">
            <w:pPr>
              <w:jc w:val="center"/>
              <w:textAlignment w:val="baseline"/>
              <w:rPr>
                <w:color w:val="000000"/>
              </w:rPr>
            </w:pPr>
            <w:r>
              <w:rPr>
                <w:color w:val="000000"/>
              </w:rPr>
              <w:t>5</w:t>
            </w:r>
          </w:p>
        </w:tc>
        <w:tc>
          <w:tcPr>
            <w:tcW w:w="13978" w:type="dxa"/>
            <w:gridSpan w:val="3"/>
            <w:tcBorders>
              <w:bottom w:val="single" w:sz="4" w:space="0" w:color="auto"/>
            </w:tcBorders>
            <w:shd w:val="clear" w:color="auto" w:fill="auto"/>
            <w:tcMar>
              <w:top w:w="0" w:type="dxa"/>
              <w:left w:w="149" w:type="dxa"/>
              <w:bottom w:w="0" w:type="dxa"/>
              <w:right w:w="149" w:type="dxa"/>
            </w:tcMar>
          </w:tcPr>
          <w:p w14:paraId="4EB13482" w14:textId="77777777" w:rsidR="0052435C" w:rsidRDefault="0052435C" w:rsidP="00BB34BF">
            <w:pPr>
              <w:jc w:val="both"/>
              <w:textAlignment w:val="baseline"/>
            </w:pPr>
            <w:r w:rsidRPr="00397B31">
              <w:rPr>
                <w:rFonts w:cs="Arial"/>
                <w:lang w:eastAsia="en-US"/>
              </w:rPr>
              <w:t xml:space="preserve">Доля  объектов  муниципальных образовательных организаций,  учреждений культуры, спорта,  расположенных в зданиях, находящихся в муниципальной собственности </w:t>
            </w:r>
            <w:r w:rsidR="00B001A4">
              <w:rPr>
                <w:rFonts w:cs="Arial"/>
                <w:lang w:eastAsia="en-US"/>
              </w:rPr>
              <w:t xml:space="preserve"> Тайшетского муниципа</w:t>
            </w:r>
            <w:r w:rsidR="00BB34BF">
              <w:rPr>
                <w:rFonts w:cs="Arial"/>
                <w:lang w:eastAsia="en-US"/>
              </w:rPr>
              <w:t>ль</w:t>
            </w:r>
            <w:r w:rsidR="00B001A4">
              <w:rPr>
                <w:rFonts w:cs="Arial"/>
                <w:lang w:eastAsia="en-US"/>
              </w:rPr>
              <w:t xml:space="preserve">ного округа Иркутской области </w:t>
            </w:r>
            <w:r w:rsidRPr="00397B31">
              <w:rPr>
                <w:rFonts w:cs="Arial"/>
                <w:lang w:eastAsia="en-US"/>
              </w:rPr>
              <w:t>доступных для инвалидов  и других  маломобильных групп населения</w:t>
            </w:r>
          </w:p>
        </w:tc>
      </w:tr>
      <w:tr w:rsidR="0052435C" w:rsidRPr="00C16E23" w14:paraId="442F1AA4" w14:textId="77777777" w:rsidTr="009B3314">
        <w:trPr>
          <w:trHeight w:val="1979"/>
        </w:trPr>
        <w:tc>
          <w:tcPr>
            <w:tcW w:w="62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C5C428E" w14:textId="77777777" w:rsidR="0052435C" w:rsidRDefault="0052435C" w:rsidP="0052435C">
            <w:pPr>
              <w:jc w:val="center"/>
              <w:textAlignment w:val="baseline"/>
              <w:rPr>
                <w:color w:val="000000"/>
              </w:rPr>
            </w:pPr>
          </w:p>
        </w:tc>
        <w:tc>
          <w:tcPr>
            <w:tcW w:w="278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A720671" w14:textId="77777777" w:rsidR="0052435C" w:rsidRDefault="0052435C" w:rsidP="0052435C">
            <w:pPr>
              <w:jc w:val="center"/>
              <w:textAlignment w:val="baseline"/>
            </w:pPr>
          </w:p>
          <w:p w14:paraId="336E1A7B" w14:textId="77777777" w:rsidR="0052435C" w:rsidRDefault="0052435C" w:rsidP="0052435C">
            <w:pPr>
              <w:jc w:val="center"/>
              <w:textAlignment w:val="baseline"/>
            </w:pPr>
            <w:r w:rsidRPr="00876C00">
              <w:rPr>
                <w:sz w:val="22"/>
                <w:szCs w:val="22"/>
              </w:rPr>
              <w:t>Д</w:t>
            </w:r>
            <w:r w:rsidRPr="00876C00">
              <w:rPr>
                <w:sz w:val="22"/>
                <w:szCs w:val="22"/>
                <w:vertAlign w:val="subscript"/>
              </w:rPr>
              <w:t xml:space="preserve"> су = </w:t>
            </w:r>
            <m:oMath>
              <m:f>
                <m:fPr>
                  <m:ctrlPr>
                    <w:rPr>
                      <w:rFonts w:ascii="Cambria Math" w:hAnsi="Cambria Math"/>
                      <w:sz w:val="22"/>
                      <w:szCs w:val="22"/>
                      <w:vertAlign w:val="subscript"/>
                    </w:rPr>
                  </m:ctrlPr>
                </m:fPr>
                <m:num>
                  <m:r>
                    <w:rPr>
                      <w:rFonts w:ascii="Cambria Math" w:hAnsi="Cambria Math"/>
                      <w:sz w:val="22"/>
                      <w:szCs w:val="22"/>
                      <w:vertAlign w:val="subscript"/>
                    </w:rPr>
                    <m:t>ОО  су</m:t>
                  </m:r>
                </m:num>
                <m:den>
                  <m:r>
                    <w:rPr>
                      <w:rFonts w:ascii="Cambria Math" w:hAnsi="Cambria Math"/>
                      <w:sz w:val="22"/>
                      <w:szCs w:val="22"/>
                      <w:vertAlign w:val="subscript"/>
                    </w:rPr>
                    <m:t>ОО</m:t>
                  </m:r>
                </m:den>
              </m:f>
              <m:r>
                <w:rPr>
                  <w:rFonts w:ascii="Cambria Math" w:hAnsi="Cambria Math"/>
                  <w:sz w:val="22"/>
                  <w:szCs w:val="22"/>
                  <w:vertAlign w:val="subscript"/>
                </w:rPr>
                <m:t xml:space="preserve"> . </m:t>
              </m:r>
            </m:oMath>
            <w:r w:rsidRPr="00876C00">
              <w:rPr>
                <w:sz w:val="22"/>
                <w:szCs w:val="22"/>
              </w:rPr>
              <w:t>100%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1FABD13" w14:textId="098928B1" w:rsidR="0052435C" w:rsidRPr="009B3314" w:rsidRDefault="0052435C" w:rsidP="009B3314">
            <w:pPr>
              <w:ind w:left="142" w:right="283" w:firstLine="283"/>
              <w:jc w:val="both"/>
              <w:textAlignment w:val="baseline"/>
            </w:pPr>
            <w:r w:rsidRPr="009B3314">
              <w:t xml:space="preserve">Дсу - доля объектов  муниципальных образовательных организаций, учреждений культуры, спорта, находящихся в муниципальной собственности </w:t>
            </w:r>
            <w:r w:rsidR="00A92717" w:rsidRPr="009B3314">
              <w:t>Тайшетского муниципального округа Иркутской области</w:t>
            </w:r>
            <w:r w:rsidRPr="009B3314">
              <w:t xml:space="preserve"> </w:t>
            </w:r>
            <w:r w:rsidRPr="009B3314">
              <w:rPr>
                <w:rFonts w:cs="Arial"/>
                <w:lang w:eastAsia="en-US"/>
              </w:rPr>
              <w:t>доступных для инвалидов  и других  маломобильных групп населения</w:t>
            </w:r>
            <w:r w:rsidRPr="009B3314">
              <w:t>;</w:t>
            </w:r>
          </w:p>
          <w:p w14:paraId="2B3433F5" w14:textId="41593DC9" w:rsidR="0052435C" w:rsidRPr="009B3314" w:rsidRDefault="0052435C" w:rsidP="009B3314">
            <w:pPr>
              <w:ind w:left="142" w:right="283" w:firstLine="283"/>
              <w:jc w:val="both"/>
              <w:textAlignment w:val="baseline"/>
            </w:pPr>
            <w:r w:rsidRPr="009B3314">
              <w:t xml:space="preserve">ОО су –  количество объектов  муниципальных образовательных организаций, учреждений культуры, спорта, расположенных в зданиях, находящихся в муниципальной собственности </w:t>
            </w:r>
            <w:r w:rsidR="00A92717" w:rsidRPr="009B3314">
              <w:t xml:space="preserve">Тайшетского муниципального округа Иркутской </w:t>
            </w:r>
            <w:r w:rsidR="00A92717" w:rsidRPr="009B3314">
              <w:lastRenderedPageBreak/>
              <w:t>области</w:t>
            </w:r>
            <w:r w:rsidRPr="009B3314">
              <w:t>, доступных для инвалидов  и других  маломобильных групп населения;</w:t>
            </w:r>
          </w:p>
          <w:p w14:paraId="0CB9FE5F" w14:textId="3AD0CA01" w:rsidR="0052435C" w:rsidRDefault="0052435C" w:rsidP="009B3314">
            <w:pPr>
              <w:ind w:left="142" w:right="283" w:firstLine="283"/>
              <w:jc w:val="both"/>
              <w:textAlignment w:val="baseline"/>
            </w:pPr>
            <w:r w:rsidRPr="009B3314">
              <w:t xml:space="preserve">ОО – общее количество объектов образовательных организаций, учреждений культуры и спорта, находящихся в муниципальной  собственности </w:t>
            </w:r>
            <w:r w:rsidR="00CE0FDB" w:rsidRPr="009B3314">
              <w:t>Тайшетского муниципального округа Иркутской области</w:t>
            </w:r>
            <w:r w:rsidRPr="009B3314">
              <w:t>.</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660371C" w14:textId="77777777" w:rsidR="0052435C" w:rsidRDefault="0052435C" w:rsidP="009B3314">
            <w:pPr>
              <w:ind w:left="142"/>
              <w:jc w:val="both"/>
              <w:textAlignment w:val="baseline"/>
            </w:pPr>
            <w:r>
              <w:lastRenderedPageBreak/>
              <w:t>О</w:t>
            </w:r>
            <w:r w:rsidRPr="002461AB">
              <w:t>фициальны</w:t>
            </w:r>
            <w:r>
              <w:t>е</w:t>
            </w:r>
            <w:r w:rsidRPr="002461AB">
              <w:t xml:space="preserve"> данны</w:t>
            </w:r>
            <w:r>
              <w:t xml:space="preserve">е </w:t>
            </w:r>
            <w:r w:rsidRPr="002461AB">
              <w:t xml:space="preserve">Федеральной службы государственной статистики по Иркутской области, </w:t>
            </w:r>
            <w:r>
              <w:t xml:space="preserve"> данные Управления образования,  данные Управления культуры, спорта и молодежной политики</w:t>
            </w:r>
          </w:p>
        </w:tc>
      </w:tr>
    </w:tbl>
    <w:p w14:paraId="5E1DEDE0" w14:textId="77777777" w:rsidR="00B04198" w:rsidRDefault="00B04198" w:rsidP="00712BEB">
      <w:pPr>
        <w:pStyle w:val="ConsPlusNonformat"/>
        <w:sectPr w:rsidR="00B04198" w:rsidSect="009A56CF">
          <w:pgSz w:w="16834" w:h="11909" w:orient="landscape"/>
          <w:pgMar w:top="1701" w:right="1134" w:bottom="567" w:left="567" w:header="720" w:footer="720" w:gutter="0"/>
          <w:cols w:space="60"/>
          <w:noEndnote/>
          <w:docGrid w:linePitch="326"/>
        </w:sectPr>
      </w:pPr>
    </w:p>
    <w:p w14:paraId="3D3BA495" w14:textId="77777777" w:rsidR="0097443E" w:rsidRPr="009F7337" w:rsidRDefault="0097443E" w:rsidP="0097443E">
      <w:pPr>
        <w:autoSpaceDE w:val="0"/>
        <w:autoSpaceDN w:val="0"/>
        <w:adjustRightInd w:val="0"/>
        <w:jc w:val="right"/>
        <w:outlineLvl w:val="1"/>
        <w:rPr>
          <w:rFonts w:cs="Arial"/>
          <w:sz w:val="22"/>
          <w:szCs w:val="22"/>
          <w:lang w:eastAsia="en-US"/>
        </w:rPr>
      </w:pPr>
      <w:r w:rsidRPr="009F7337">
        <w:rPr>
          <w:rFonts w:cs="Arial"/>
          <w:sz w:val="22"/>
          <w:szCs w:val="22"/>
          <w:lang w:eastAsia="en-US"/>
        </w:rPr>
        <w:lastRenderedPageBreak/>
        <w:t>Таблица 3</w:t>
      </w:r>
    </w:p>
    <w:p w14:paraId="3425CBC9" w14:textId="77777777" w:rsidR="0097443E" w:rsidRPr="009F7337" w:rsidRDefault="0097443E" w:rsidP="0097443E">
      <w:pPr>
        <w:autoSpaceDE w:val="0"/>
        <w:autoSpaceDN w:val="0"/>
        <w:adjustRightInd w:val="0"/>
        <w:jc w:val="both"/>
        <w:rPr>
          <w:rFonts w:cs="Arial"/>
          <w:sz w:val="22"/>
          <w:szCs w:val="22"/>
          <w:lang w:eastAsia="en-US"/>
        </w:rPr>
      </w:pPr>
    </w:p>
    <w:p w14:paraId="2907A7D3" w14:textId="77777777" w:rsidR="0097443E" w:rsidRPr="009F7337" w:rsidRDefault="0097443E" w:rsidP="0097443E">
      <w:pPr>
        <w:autoSpaceDE w:val="0"/>
        <w:autoSpaceDN w:val="0"/>
        <w:adjustRightInd w:val="0"/>
        <w:jc w:val="center"/>
        <w:rPr>
          <w:rFonts w:cs="Arial"/>
          <w:sz w:val="22"/>
          <w:szCs w:val="22"/>
          <w:lang w:eastAsia="en-US"/>
        </w:rPr>
      </w:pPr>
      <w:bookmarkStart w:id="5" w:name="Par331"/>
      <w:bookmarkEnd w:id="5"/>
      <w:r w:rsidRPr="009F7337">
        <w:rPr>
          <w:rFonts w:cs="Arial"/>
          <w:sz w:val="22"/>
          <w:szCs w:val="22"/>
          <w:lang w:eastAsia="en-US"/>
        </w:rPr>
        <w:t>ПЕРЕЧЕНЬ СТРУКТУРНЫХ ЭЛЕМЕНТОВ И ОТДЕЛЬНЫХ МЕРОПРИЯТИЙ</w:t>
      </w:r>
    </w:p>
    <w:p w14:paraId="25BE2045" w14:textId="77777777" w:rsidR="0097443E" w:rsidRPr="009F7337" w:rsidRDefault="0097443E" w:rsidP="0097443E">
      <w:pPr>
        <w:autoSpaceDE w:val="0"/>
        <w:autoSpaceDN w:val="0"/>
        <w:adjustRightInd w:val="0"/>
        <w:jc w:val="center"/>
        <w:rPr>
          <w:rFonts w:cs="Arial"/>
          <w:sz w:val="22"/>
          <w:szCs w:val="22"/>
          <w:lang w:eastAsia="en-US"/>
        </w:rPr>
      </w:pPr>
      <w:r>
        <w:rPr>
          <w:rFonts w:cs="Arial"/>
          <w:sz w:val="22"/>
          <w:szCs w:val="22"/>
          <w:lang w:eastAsia="en-US"/>
        </w:rPr>
        <w:t>МУНИЦИПАЛЬНОЙ</w:t>
      </w:r>
      <w:r w:rsidRPr="009F7337">
        <w:rPr>
          <w:rFonts w:cs="Arial"/>
          <w:sz w:val="22"/>
          <w:szCs w:val="22"/>
          <w:lang w:eastAsia="en-US"/>
        </w:rPr>
        <w:t xml:space="preserve"> ПРОГРАММЫ </w:t>
      </w:r>
    </w:p>
    <w:p w14:paraId="09E8D003" w14:textId="77777777" w:rsidR="00671764" w:rsidRDefault="00671764" w:rsidP="00671764">
      <w:pPr>
        <w:jc w:val="center"/>
        <w:rPr>
          <w:bCs/>
        </w:rPr>
      </w:pPr>
      <w:r>
        <w:rPr>
          <w:bCs/>
        </w:rPr>
        <w:t xml:space="preserve">"Социальная поддержка отдельных категорий населения на территории Тайшетского  </w:t>
      </w:r>
      <w:r w:rsidR="006D24C5">
        <w:rPr>
          <w:bCs/>
        </w:rPr>
        <w:t>муниципального округа Иркутской области</w:t>
      </w:r>
      <w:r>
        <w:rPr>
          <w:bCs/>
        </w:rPr>
        <w:t>"</w:t>
      </w:r>
      <w:r w:rsidRPr="006A2E9C">
        <w:rPr>
          <w:bCs/>
        </w:rPr>
        <w:t xml:space="preserve"> </w:t>
      </w:r>
    </w:p>
    <w:p w14:paraId="4380A781" w14:textId="77777777" w:rsidR="00712BEB" w:rsidRPr="006A2E9C" w:rsidRDefault="00712BEB" w:rsidP="00671764">
      <w:pPr>
        <w:jc w:val="center"/>
        <w:rPr>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75"/>
        <w:gridCol w:w="2902"/>
        <w:gridCol w:w="1701"/>
        <w:gridCol w:w="3544"/>
        <w:gridCol w:w="1134"/>
      </w:tblGrid>
      <w:tr w:rsidR="00A90E85" w:rsidRPr="00363D69" w14:paraId="19C4CD5D" w14:textId="77777777" w:rsidTr="00363D69">
        <w:tc>
          <w:tcPr>
            <w:tcW w:w="629" w:type="dxa"/>
            <w:tcBorders>
              <w:top w:val="single" w:sz="4" w:space="0" w:color="auto"/>
              <w:left w:val="single" w:sz="4" w:space="0" w:color="auto"/>
              <w:bottom w:val="single" w:sz="4" w:space="0" w:color="auto"/>
              <w:right w:val="single" w:sz="4" w:space="0" w:color="auto"/>
            </w:tcBorders>
            <w:vAlign w:val="center"/>
          </w:tcPr>
          <w:p w14:paraId="39A6E458"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N п/п</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292CDB3"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Задачи структурного элемента/отдельного мероприятия</w:t>
            </w:r>
          </w:p>
        </w:tc>
        <w:tc>
          <w:tcPr>
            <w:tcW w:w="1701" w:type="dxa"/>
            <w:tcBorders>
              <w:top w:val="single" w:sz="4" w:space="0" w:color="auto"/>
              <w:left w:val="single" w:sz="4" w:space="0" w:color="auto"/>
              <w:bottom w:val="single" w:sz="4" w:space="0" w:color="auto"/>
              <w:right w:val="single" w:sz="4" w:space="0" w:color="auto"/>
            </w:tcBorders>
            <w:vAlign w:val="center"/>
          </w:tcPr>
          <w:p w14:paraId="64EA1BAD"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Ответствен</w:t>
            </w:r>
            <w:r w:rsidR="00363D69">
              <w:rPr>
                <w:rFonts w:cs="Arial"/>
                <w:lang w:eastAsia="en-US"/>
              </w:rPr>
              <w:t>-</w:t>
            </w:r>
            <w:r w:rsidRPr="00363D69">
              <w:rPr>
                <w:rFonts w:cs="Arial"/>
                <w:lang w:eastAsia="en-US"/>
              </w:rPr>
              <w:t>ный за реализацию структурного элемента/от</w:t>
            </w:r>
            <w:r w:rsidR="00363D69">
              <w:rPr>
                <w:rFonts w:cs="Arial"/>
                <w:lang w:eastAsia="en-US"/>
              </w:rPr>
              <w:t>-</w:t>
            </w:r>
            <w:r w:rsidRPr="00363D69">
              <w:rPr>
                <w:rFonts w:cs="Arial"/>
                <w:lang w:eastAsia="en-US"/>
              </w:rPr>
              <w:t>дельного мероприятия</w:t>
            </w:r>
          </w:p>
        </w:tc>
        <w:tc>
          <w:tcPr>
            <w:tcW w:w="3544" w:type="dxa"/>
            <w:tcBorders>
              <w:top w:val="single" w:sz="4" w:space="0" w:color="auto"/>
              <w:left w:val="single" w:sz="4" w:space="0" w:color="auto"/>
              <w:bottom w:val="single" w:sz="4" w:space="0" w:color="auto"/>
              <w:right w:val="single" w:sz="4" w:space="0" w:color="auto"/>
            </w:tcBorders>
            <w:vAlign w:val="center"/>
          </w:tcPr>
          <w:p w14:paraId="043498EA"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Краткое описание ожидаемых эффектов от реализации задачи структурного элемента/отдельного мероприятия</w:t>
            </w:r>
          </w:p>
        </w:tc>
        <w:tc>
          <w:tcPr>
            <w:tcW w:w="1134" w:type="dxa"/>
            <w:tcBorders>
              <w:top w:val="single" w:sz="4" w:space="0" w:color="auto"/>
              <w:left w:val="single" w:sz="4" w:space="0" w:color="auto"/>
              <w:bottom w:val="single" w:sz="4" w:space="0" w:color="auto"/>
              <w:right w:val="single" w:sz="4" w:space="0" w:color="auto"/>
            </w:tcBorders>
            <w:vAlign w:val="center"/>
          </w:tcPr>
          <w:p w14:paraId="70DAED0C"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Связь с показа</w:t>
            </w:r>
            <w:r w:rsidR="00363D69">
              <w:rPr>
                <w:rFonts w:cs="Arial"/>
                <w:lang w:eastAsia="en-US"/>
              </w:rPr>
              <w:t>-</w:t>
            </w:r>
            <w:r w:rsidRPr="00363D69">
              <w:rPr>
                <w:rFonts w:cs="Arial"/>
                <w:lang w:eastAsia="en-US"/>
              </w:rPr>
              <w:t xml:space="preserve">телями </w:t>
            </w:r>
          </w:p>
        </w:tc>
      </w:tr>
      <w:tr w:rsidR="00A90E85" w:rsidRPr="00363D69" w14:paraId="6334017E" w14:textId="77777777" w:rsidTr="00363D69">
        <w:tc>
          <w:tcPr>
            <w:tcW w:w="629" w:type="dxa"/>
            <w:tcBorders>
              <w:top w:val="single" w:sz="4" w:space="0" w:color="auto"/>
              <w:left w:val="single" w:sz="4" w:space="0" w:color="auto"/>
              <w:bottom w:val="single" w:sz="4" w:space="0" w:color="auto"/>
              <w:right w:val="single" w:sz="4" w:space="0" w:color="auto"/>
            </w:tcBorders>
            <w:vAlign w:val="center"/>
          </w:tcPr>
          <w:p w14:paraId="2E0720C2"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2808040"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14:paraId="76C505EB"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3</w:t>
            </w:r>
          </w:p>
        </w:tc>
        <w:tc>
          <w:tcPr>
            <w:tcW w:w="3544" w:type="dxa"/>
            <w:tcBorders>
              <w:top w:val="single" w:sz="4" w:space="0" w:color="auto"/>
              <w:left w:val="single" w:sz="4" w:space="0" w:color="auto"/>
              <w:bottom w:val="single" w:sz="4" w:space="0" w:color="auto"/>
              <w:right w:val="single" w:sz="4" w:space="0" w:color="auto"/>
            </w:tcBorders>
            <w:vAlign w:val="center"/>
          </w:tcPr>
          <w:p w14:paraId="7F80ED12"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1013D08A"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5</w:t>
            </w:r>
          </w:p>
        </w:tc>
      </w:tr>
      <w:tr w:rsidR="00A90E85" w:rsidRPr="00363D69" w14:paraId="34B11D2E" w14:textId="77777777" w:rsidTr="0021442C">
        <w:trPr>
          <w:trHeight w:val="107"/>
        </w:trPr>
        <w:tc>
          <w:tcPr>
            <w:tcW w:w="9985" w:type="dxa"/>
            <w:gridSpan w:val="6"/>
            <w:tcBorders>
              <w:top w:val="single" w:sz="4" w:space="0" w:color="auto"/>
              <w:left w:val="single" w:sz="4" w:space="0" w:color="auto"/>
              <w:bottom w:val="single" w:sz="4" w:space="0" w:color="auto"/>
              <w:right w:val="single" w:sz="4" w:space="0" w:color="auto"/>
            </w:tcBorders>
            <w:vAlign w:val="center"/>
          </w:tcPr>
          <w:p w14:paraId="5D2A23ED"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Проектная часть</w:t>
            </w:r>
          </w:p>
        </w:tc>
      </w:tr>
      <w:tr w:rsidR="00A90E85" w:rsidRPr="00363D69" w14:paraId="22A4AD49" w14:textId="77777777" w:rsidTr="00363D69">
        <w:tc>
          <w:tcPr>
            <w:tcW w:w="9985" w:type="dxa"/>
            <w:gridSpan w:val="6"/>
            <w:tcBorders>
              <w:top w:val="single" w:sz="4" w:space="0" w:color="auto"/>
              <w:left w:val="single" w:sz="4" w:space="0" w:color="auto"/>
              <w:bottom w:val="single" w:sz="4" w:space="0" w:color="auto"/>
              <w:right w:val="single" w:sz="4" w:space="0" w:color="auto"/>
            </w:tcBorders>
            <w:vAlign w:val="center"/>
          </w:tcPr>
          <w:p w14:paraId="09B93EA3"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Муниципальный проект</w:t>
            </w:r>
          </w:p>
        </w:tc>
      </w:tr>
      <w:tr w:rsidR="00A90E85" w:rsidRPr="00363D69" w14:paraId="536F8139" w14:textId="77777777" w:rsidTr="00363D69">
        <w:tc>
          <w:tcPr>
            <w:tcW w:w="9985" w:type="dxa"/>
            <w:gridSpan w:val="6"/>
            <w:tcBorders>
              <w:top w:val="single" w:sz="4" w:space="0" w:color="auto"/>
              <w:left w:val="single" w:sz="4" w:space="0" w:color="auto"/>
              <w:bottom w:val="single" w:sz="4" w:space="0" w:color="auto"/>
              <w:right w:val="single" w:sz="4" w:space="0" w:color="auto"/>
            </w:tcBorders>
            <w:vAlign w:val="center"/>
          </w:tcPr>
          <w:p w14:paraId="22989A98" w14:textId="77777777" w:rsidR="00A90E85" w:rsidRPr="00363D69" w:rsidRDefault="00A90E85" w:rsidP="00712BEB">
            <w:pPr>
              <w:autoSpaceDE w:val="0"/>
              <w:autoSpaceDN w:val="0"/>
              <w:adjustRightInd w:val="0"/>
              <w:jc w:val="both"/>
              <w:rPr>
                <w:rFonts w:cs="Arial"/>
                <w:lang w:eastAsia="en-US"/>
              </w:rPr>
            </w:pPr>
            <w:r w:rsidRPr="00363D69">
              <w:rPr>
                <w:rFonts w:cs="Arial"/>
                <w:lang w:eastAsia="en-US"/>
              </w:rPr>
              <w:t>1.1.</w:t>
            </w:r>
            <w:r w:rsidRPr="00363D69">
              <w:t xml:space="preserve"> "</w:t>
            </w:r>
            <w:r w:rsidRPr="00363D69">
              <w:rPr>
                <w:rFonts w:cs="Arial"/>
                <w:lang w:eastAsia="en-US"/>
              </w:rPr>
              <w:t>Обеспечение доступности услуг по организации отдыха и оздоровления детей</w:t>
            </w:r>
            <w:r w:rsidRPr="00363D69">
              <w:rPr>
                <w:lang w:eastAsia="hi-IN" w:bidi="hi-IN"/>
              </w:rPr>
              <w:t xml:space="preserve">" </w:t>
            </w:r>
          </w:p>
        </w:tc>
      </w:tr>
      <w:tr w:rsidR="00A90E85" w:rsidRPr="00363D69" w14:paraId="2993C63D" w14:textId="77777777" w:rsidTr="00363D69">
        <w:tc>
          <w:tcPr>
            <w:tcW w:w="629" w:type="dxa"/>
            <w:tcBorders>
              <w:top w:val="single" w:sz="4" w:space="0" w:color="auto"/>
              <w:left w:val="single" w:sz="4" w:space="0" w:color="auto"/>
              <w:bottom w:val="single" w:sz="4" w:space="0" w:color="auto"/>
              <w:right w:val="single" w:sz="4" w:space="0" w:color="auto"/>
            </w:tcBorders>
            <w:vAlign w:val="center"/>
          </w:tcPr>
          <w:p w14:paraId="77BD56E6"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1.1.1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5BBA4AD" w14:textId="77777777" w:rsidR="00A90E85" w:rsidRPr="00363D69" w:rsidRDefault="00A90E85" w:rsidP="007C7C63">
            <w:pPr>
              <w:autoSpaceDE w:val="0"/>
              <w:autoSpaceDN w:val="0"/>
              <w:adjustRightInd w:val="0"/>
              <w:jc w:val="both"/>
              <w:rPr>
                <w:rFonts w:cs="Arial"/>
                <w:lang w:eastAsia="en-US"/>
              </w:rPr>
            </w:pPr>
            <w:r w:rsidRPr="00363D69">
              <w:t>Организация отдыха и оздоровления детей в каникулярное время, укрепление материально-технической базы учреждений отдыха и оздоровления</w:t>
            </w:r>
          </w:p>
        </w:tc>
        <w:tc>
          <w:tcPr>
            <w:tcW w:w="1701" w:type="dxa"/>
            <w:tcBorders>
              <w:top w:val="single" w:sz="4" w:space="0" w:color="auto"/>
              <w:left w:val="single" w:sz="4" w:space="0" w:color="auto"/>
              <w:bottom w:val="single" w:sz="4" w:space="0" w:color="auto"/>
              <w:right w:val="single" w:sz="4" w:space="0" w:color="auto"/>
            </w:tcBorders>
            <w:vAlign w:val="center"/>
          </w:tcPr>
          <w:p w14:paraId="7AA942B5" w14:textId="77777777" w:rsidR="00A90E85" w:rsidRPr="00363D69" w:rsidRDefault="00A90E85" w:rsidP="007C7C63">
            <w:pPr>
              <w:autoSpaceDE w:val="0"/>
              <w:autoSpaceDN w:val="0"/>
              <w:adjustRightInd w:val="0"/>
              <w:rPr>
                <w:rFonts w:cs="Arial"/>
                <w:lang w:eastAsia="en-US"/>
              </w:rPr>
            </w:pPr>
            <w:r w:rsidRPr="00363D69">
              <w:rPr>
                <w:rFonts w:cs="Arial"/>
                <w:lang w:eastAsia="en-US"/>
              </w:rPr>
              <w:t>Управление образования</w:t>
            </w:r>
          </w:p>
        </w:tc>
        <w:tc>
          <w:tcPr>
            <w:tcW w:w="3544" w:type="dxa"/>
            <w:tcBorders>
              <w:top w:val="single" w:sz="4" w:space="0" w:color="auto"/>
              <w:left w:val="single" w:sz="4" w:space="0" w:color="auto"/>
              <w:bottom w:val="single" w:sz="4" w:space="0" w:color="auto"/>
              <w:right w:val="single" w:sz="4" w:space="0" w:color="auto"/>
            </w:tcBorders>
            <w:vAlign w:val="center"/>
          </w:tcPr>
          <w:p w14:paraId="4A710CFE" w14:textId="77777777" w:rsidR="00A90E85" w:rsidRPr="00363D69" w:rsidRDefault="00A90E85" w:rsidP="007C7C63">
            <w:pPr>
              <w:autoSpaceDE w:val="0"/>
              <w:autoSpaceDN w:val="0"/>
              <w:adjustRightInd w:val="0"/>
              <w:rPr>
                <w:rFonts w:cs="Arial"/>
                <w:lang w:eastAsia="en-US"/>
              </w:rPr>
            </w:pPr>
            <w:r w:rsidRPr="00363D69">
              <w:t>Укрепление здоровья детей и подростков,  повышение  качества  системы  детского отдыха и оздоровления, содействие здоровому образу жизни детей,</w:t>
            </w:r>
          </w:p>
          <w:p w14:paraId="6E0C5432" w14:textId="77777777" w:rsidR="00A90E85" w:rsidRPr="00363D69" w:rsidRDefault="00084C2F" w:rsidP="007C7C63">
            <w:pPr>
              <w:autoSpaceDE w:val="0"/>
              <w:autoSpaceDN w:val="0"/>
              <w:adjustRightInd w:val="0"/>
              <w:rPr>
                <w:rFonts w:cs="Arial"/>
                <w:lang w:eastAsia="en-US"/>
              </w:rPr>
            </w:pPr>
            <w:r w:rsidRPr="00363D69">
              <w:rPr>
                <w:rFonts w:cs="Arial"/>
                <w:lang w:eastAsia="en-US"/>
              </w:rPr>
              <w:t>п</w:t>
            </w:r>
            <w:r w:rsidR="00A90E85" w:rsidRPr="00363D69">
              <w:rPr>
                <w:rFonts w:cs="Arial"/>
                <w:lang w:eastAsia="en-US"/>
              </w:rPr>
              <w:t>овышение удельного  веса  обучающихся,  посещающих лагеря дневного пребывания, удовлетворенных  качеством и доступностью  оздоровления в лагерях</w:t>
            </w:r>
          </w:p>
        </w:tc>
        <w:tc>
          <w:tcPr>
            <w:tcW w:w="1134" w:type="dxa"/>
            <w:tcBorders>
              <w:top w:val="single" w:sz="4" w:space="0" w:color="auto"/>
              <w:left w:val="single" w:sz="4" w:space="0" w:color="auto"/>
              <w:bottom w:val="single" w:sz="4" w:space="0" w:color="auto"/>
              <w:right w:val="single" w:sz="4" w:space="0" w:color="auto"/>
            </w:tcBorders>
            <w:vAlign w:val="center"/>
          </w:tcPr>
          <w:p w14:paraId="6A06FFE4" w14:textId="77777777" w:rsidR="00A90E85" w:rsidRPr="00363D69" w:rsidRDefault="000C23DA" w:rsidP="007C7C63">
            <w:pPr>
              <w:autoSpaceDE w:val="0"/>
              <w:autoSpaceDN w:val="0"/>
              <w:adjustRightInd w:val="0"/>
              <w:jc w:val="center"/>
              <w:rPr>
                <w:rFonts w:cs="Arial"/>
                <w:lang w:eastAsia="en-US"/>
              </w:rPr>
            </w:pPr>
            <w:r>
              <w:rPr>
                <w:rFonts w:cs="Arial"/>
                <w:lang w:eastAsia="en-US"/>
              </w:rPr>
              <w:t>1</w:t>
            </w:r>
          </w:p>
        </w:tc>
      </w:tr>
      <w:tr w:rsidR="00A90E85" w:rsidRPr="00363D69" w14:paraId="2D5A3487" w14:textId="77777777" w:rsidTr="00363D69">
        <w:tc>
          <w:tcPr>
            <w:tcW w:w="9985" w:type="dxa"/>
            <w:gridSpan w:val="6"/>
            <w:tcBorders>
              <w:top w:val="single" w:sz="4" w:space="0" w:color="auto"/>
              <w:left w:val="single" w:sz="4" w:space="0" w:color="auto"/>
              <w:bottom w:val="single" w:sz="4" w:space="0" w:color="auto"/>
              <w:right w:val="single" w:sz="4" w:space="0" w:color="auto"/>
            </w:tcBorders>
            <w:vAlign w:val="center"/>
          </w:tcPr>
          <w:p w14:paraId="2528E808"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Процессная часть</w:t>
            </w:r>
          </w:p>
        </w:tc>
      </w:tr>
      <w:tr w:rsidR="00A90E85" w:rsidRPr="00363D69" w14:paraId="5D8D3CDA" w14:textId="77777777" w:rsidTr="00363D69">
        <w:tc>
          <w:tcPr>
            <w:tcW w:w="9985" w:type="dxa"/>
            <w:gridSpan w:val="6"/>
            <w:tcBorders>
              <w:top w:val="single" w:sz="4" w:space="0" w:color="auto"/>
              <w:left w:val="single" w:sz="4" w:space="0" w:color="auto"/>
              <w:bottom w:val="single" w:sz="4" w:space="0" w:color="auto"/>
              <w:right w:val="single" w:sz="4" w:space="0" w:color="auto"/>
            </w:tcBorders>
            <w:vAlign w:val="center"/>
          </w:tcPr>
          <w:p w14:paraId="789DECAA"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Комплексы процессных мероприятий</w:t>
            </w:r>
          </w:p>
        </w:tc>
      </w:tr>
      <w:tr w:rsidR="003D6BCE" w:rsidRPr="00363D69" w14:paraId="3C6576D6" w14:textId="77777777" w:rsidTr="00363D69">
        <w:tc>
          <w:tcPr>
            <w:tcW w:w="9985" w:type="dxa"/>
            <w:gridSpan w:val="6"/>
            <w:tcBorders>
              <w:top w:val="single" w:sz="4" w:space="0" w:color="auto"/>
              <w:left w:val="single" w:sz="4" w:space="0" w:color="auto"/>
              <w:bottom w:val="single" w:sz="4" w:space="0" w:color="auto"/>
              <w:right w:val="single" w:sz="4" w:space="0" w:color="auto"/>
            </w:tcBorders>
            <w:vAlign w:val="center"/>
          </w:tcPr>
          <w:p w14:paraId="0E646438" w14:textId="77777777" w:rsidR="003D6BCE" w:rsidRPr="00363D69" w:rsidRDefault="0054466A" w:rsidP="00712BEB">
            <w:pPr>
              <w:widowControl w:val="0"/>
              <w:autoSpaceDE w:val="0"/>
              <w:autoSpaceDN w:val="0"/>
              <w:outlineLvl w:val="2"/>
            </w:pPr>
            <w:r>
              <w:rPr>
                <w:rFonts w:cs="Arial"/>
                <w:lang w:eastAsia="en-US"/>
              </w:rPr>
              <w:t>1.2</w:t>
            </w:r>
            <w:r w:rsidR="003D6BCE" w:rsidRPr="00363D69">
              <w:rPr>
                <w:rFonts w:cs="Arial"/>
                <w:lang w:eastAsia="en-US"/>
              </w:rPr>
              <w:t>.</w:t>
            </w:r>
            <w:r w:rsidR="00084C2F" w:rsidRPr="00363D69">
              <w:t xml:space="preserve"> "Социальная поддержка  отдельных категорий граждан" </w:t>
            </w:r>
            <w:r w:rsidR="00084C2F" w:rsidRPr="00363D69">
              <w:rPr>
                <w:rFonts w:eastAsiaTheme="minorEastAsia"/>
              </w:rPr>
              <w:t xml:space="preserve"> </w:t>
            </w:r>
          </w:p>
        </w:tc>
      </w:tr>
      <w:tr w:rsidR="004B05E1" w:rsidRPr="00363D69" w14:paraId="04816DA2" w14:textId="77777777" w:rsidTr="00E965C8">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1B8CB5F4" w14:textId="77777777" w:rsidR="004B05E1" w:rsidRPr="000B2D0B" w:rsidRDefault="0054466A" w:rsidP="000B2D0B">
            <w:r w:rsidRPr="000B2D0B">
              <w:t>1.2</w:t>
            </w:r>
            <w:r w:rsidR="004B05E1" w:rsidRPr="000B2D0B">
              <w:t>.</w:t>
            </w:r>
            <w:r w:rsidR="00D16ED2" w:rsidRPr="000B2D0B">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D0CB0" w14:textId="77777777" w:rsidR="004B05E1" w:rsidRPr="000B2D0B" w:rsidRDefault="004B05E1" w:rsidP="000B2D0B">
            <w:r w:rsidRPr="000B2D0B">
              <w:rPr>
                <w:rFonts w:eastAsiaTheme="minorEastAsia"/>
              </w:rPr>
              <w:t xml:space="preserve">Обеспечение мер  социальной поддержки  граждан, </w:t>
            </w:r>
            <w:r w:rsidRPr="000B2D0B">
              <w:t xml:space="preserve">удостоенных Почетного звания "Почетный гражданин Тайшетского </w:t>
            </w:r>
            <w:r w:rsidR="006D24C5" w:rsidRPr="000B2D0B">
              <w:t>муниципального округа Иркутской области</w:t>
            </w:r>
            <w:r w:rsidRPr="000B2D0B">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C7482" w14:textId="77777777" w:rsidR="004B05E1" w:rsidRPr="000B2D0B" w:rsidRDefault="004B05E1" w:rsidP="000B2D0B">
            <w:r w:rsidRPr="000B2D0B">
              <w:t>Управление</w:t>
            </w:r>
            <w:r w:rsidR="00712BEB" w:rsidRPr="000B2D0B">
              <w:t xml:space="preserve"> делами</w:t>
            </w:r>
            <w:r w:rsidRPr="000B2D0B">
              <w:t>; отдел учета и исполнения смет</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E7E64" w14:textId="77777777" w:rsidR="004B05E1" w:rsidRPr="000B2D0B" w:rsidRDefault="004B05E1" w:rsidP="000B2D0B">
            <w:r w:rsidRPr="000B2D0B">
              <w:rPr>
                <w:rFonts w:eastAsiaTheme="minorEastAsia"/>
              </w:rPr>
              <w:t xml:space="preserve">Реализованы меры социальной поддержки  гражданам,  в связи с присвоением </w:t>
            </w:r>
            <w:r w:rsidRPr="000B2D0B">
              <w:t xml:space="preserve">Почетного звания "Почетный гражданин Тайшетского </w:t>
            </w:r>
            <w:r w:rsidR="006D24C5" w:rsidRPr="000B2D0B">
              <w:t>муниципального округа Иркутской области</w:t>
            </w:r>
            <w:r w:rsidRPr="000B2D0B">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3780D" w14:textId="77777777" w:rsidR="004B05E1" w:rsidRPr="000B2D0B" w:rsidRDefault="000C23DA" w:rsidP="000B2D0B">
            <w:r w:rsidRPr="000B2D0B">
              <w:t>2</w:t>
            </w:r>
          </w:p>
        </w:tc>
      </w:tr>
      <w:tr w:rsidR="004B05E1" w:rsidRPr="00363D69" w14:paraId="064047A8" w14:textId="77777777" w:rsidTr="003B220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74578A55" w14:textId="77777777" w:rsidR="004B05E1" w:rsidRPr="000B2D0B" w:rsidRDefault="004B05E1" w:rsidP="000B2D0B">
            <w:r w:rsidRPr="000B2D0B">
              <w:lastRenderedPageBreak/>
              <w:t>1.2.</w:t>
            </w:r>
            <w:r w:rsidR="0054466A" w:rsidRPr="000B2D0B">
              <w:t>2</w:t>
            </w:r>
            <w:r w:rsidR="00D16ED2" w:rsidRPr="000B2D0B">
              <w: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2DEB5" w14:textId="77777777" w:rsidR="004B05E1" w:rsidRPr="000B2D0B" w:rsidRDefault="004B05E1" w:rsidP="000B2D0B">
            <w:r w:rsidRPr="000B2D0B">
              <w:t xml:space="preserve">Обеспечение прав граждан, замещавших должности муниципальной службы Тайшетского </w:t>
            </w:r>
            <w:r w:rsidR="006D24C5" w:rsidRPr="000B2D0B">
              <w:t>муниципального округа Иркутской области</w:t>
            </w:r>
            <w:r w:rsidRPr="000B2D0B">
              <w:t>, на пенсионное обеспечение за выслугу лет</w:t>
            </w:r>
            <w:r w:rsidR="0076057C" w:rsidRPr="000B2D0B">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069B19" w14:textId="77777777" w:rsidR="004B05E1" w:rsidRPr="000B2D0B" w:rsidRDefault="001737EE" w:rsidP="000B2D0B">
            <w:r w:rsidRPr="000B2D0B">
              <w:t>Управление делами; отдел учета и исполнения смет</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978E3A6" w14:textId="77777777" w:rsidR="004B05E1" w:rsidRPr="000B2D0B" w:rsidRDefault="004B05E1" w:rsidP="000B2D0B">
            <w:r w:rsidRPr="000B2D0B">
              <w:rPr>
                <w:rFonts w:eastAsiaTheme="minorEastAsia"/>
              </w:rPr>
              <w:t>Улучшение положения и качества жизни муниципальных служащих, имеющих право на получение пенсии за выслугу лет</w:t>
            </w:r>
          </w:p>
          <w:p w14:paraId="0DC241C8" w14:textId="77777777" w:rsidR="004B05E1" w:rsidRPr="000B2D0B" w:rsidRDefault="004B05E1" w:rsidP="000B2D0B">
            <w:r w:rsidRPr="000B2D0B">
              <w:t xml:space="preserve">Реализована муниципальная поддержка граждан, замещавших должности муниципальной службы Тайшетского </w:t>
            </w:r>
            <w:r w:rsidR="006D24C5" w:rsidRPr="000B2D0B">
              <w:t>муниципального округа Иркутской области</w:t>
            </w:r>
            <w:r w:rsidRPr="000B2D0B">
              <w:t xml:space="preserve">  по окончанию трудовой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24D66" w14:textId="77777777" w:rsidR="004B05E1" w:rsidRPr="000B2D0B" w:rsidRDefault="000C23DA" w:rsidP="000B2D0B">
            <w:r w:rsidRPr="000B2D0B">
              <w:t>2</w:t>
            </w:r>
          </w:p>
        </w:tc>
      </w:tr>
      <w:tr w:rsidR="004B05E1" w:rsidRPr="00363D69" w14:paraId="6C41F4B1" w14:textId="77777777" w:rsidTr="003B220C">
        <w:tc>
          <w:tcPr>
            <w:tcW w:w="99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09A669" w14:textId="77777777" w:rsidR="004B05E1" w:rsidRPr="000B2D0B" w:rsidRDefault="0054466A" w:rsidP="000B2D0B">
            <w:r w:rsidRPr="000B2D0B">
              <w:t>1.3."Развитие поддержки</w:t>
            </w:r>
            <w:r w:rsidR="00712BEB" w:rsidRPr="000B2D0B">
              <w:t xml:space="preserve">  социально-ориентированных некоммерческих  организаций </w:t>
            </w:r>
            <w:r w:rsidRPr="000B2D0B">
              <w:t>"</w:t>
            </w:r>
          </w:p>
        </w:tc>
      </w:tr>
      <w:tr w:rsidR="003D6BCE" w:rsidRPr="00363D69" w14:paraId="0CB35C62" w14:textId="77777777" w:rsidTr="003B220C">
        <w:tc>
          <w:tcPr>
            <w:tcW w:w="3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550F88" w14:textId="77777777" w:rsidR="003D6BCE" w:rsidRPr="000B2D0B" w:rsidRDefault="00C34E19" w:rsidP="000B2D0B">
            <w:r w:rsidRPr="000B2D0B">
              <w:t xml:space="preserve">1.3.1. </w:t>
            </w:r>
            <w:r w:rsidR="00712BEB" w:rsidRPr="000B2D0B">
              <w:t>Оказание поддержки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1972C" w14:textId="77777777" w:rsidR="003D6BCE" w:rsidRPr="000B2D0B" w:rsidRDefault="00712BEB" w:rsidP="000B2D0B">
            <w:r w:rsidRPr="000B2D0B">
              <w:t>Управление делами</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2512064" w14:textId="77777777" w:rsidR="003D6BCE" w:rsidRPr="000B2D0B" w:rsidRDefault="0054466A" w:rsidP="000B2D0B">
            <w:r w:rsidRPr="000B2D0B">
              <w:t xml:space="preserve"> Решение приоритетных задач  в социальной сфере  через механизмы  поддержки  социально-ориентированных  некоммерческих организаций (поддержка  </w:t>
            </w:r>
            <w:r w:rsidR="009A52D5" w:rsidRPr="000B2D0B">
              <w:t xml:space="preserve"> нуждающихся  слоев населения,  семей в трудной  жизненной ситуации), повышение гражданской активности населения; у</w:t>
            </w:r>
            <w:r w:rsidRPr="000B2D0B">
              <w:t>величение доли граждан, вовлеченных в мероприятиях, проводимых совместно с общественными организациями, в общей численности населения Тайшетского муниципального округа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547903" w14:textId="77777777" w:rsidR="003D6BCE" w:rsidRPr="000B2D0B" w:rsidRDefault="00D552CF" w:rsidP="000B2D0B">
            <w:r w:rsidRPr="000B2D0B">
              <w:t>3</w:t>
            </w:r>
          </w:p>
        </w:tc>
      </w:tr>
      <w:tr w:rsidR="00A90E85" w:rsidRPr="00363D69" w14:paraId="0BEA0A26" w14:textId="77777777" w:rsidTr="003B220C">
        <w:tc>
          <w:tcPr>
            <w:tcW w:w="99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EBCB7B" w14:textId="46B0B0A5" w:rsidR="00A90E85" w:rsidRPr="000B2D0B" w:rsidRDefault="0054466A" w:rsidP="003157DA">
            <w:r w:rsidRPr="000B2D0B">
              <w:t>1.4</w:t>
            </w:r>
            <w:r w:rsidR="00F70130" w:rsidRPr="000B2D0B">
              <w:t>.</w:t>
            </w:r>
            <w:r w:rsidR="00A90E85" w:rsidRPr="000B2D0B">
              <w:t xml:space="preserve"> </w:t>
            </w:r>
            <w:r w:rsidR="00A666C7" w:rsidRPr="000B2D0B">
              <w:rPr>
                <w:rFonts w:eastAsiaTheme="minorEastAsia"/>
              </w:rPr>
              <w:t>"</w:t>
            </w:r>
            <w:r w:rsidR="003157DA" w:rsidRPr="00C569D4">
              <w:rPr>
                <w:rFonts w:eastAsiaTheme="minorEastAsia"/>
              </w:rPr>
              <w:t>Повышение уровня защиты жизненных интересов и социального обеспечения семе</w:t>
            </w:r>
            <w:r w:rsidR="003157DA">
              <w:rPr>
                <w:rFonts w:eastAsiaTheme="minorEastAsia"/>
              </w:rPr>
              <w:t>й с несовершеннолетними детьми</w:t>
            </w:r>
            <w:r w:rsidR="00A90E85" w:rsidRPr="000B2D0B">
              <w:t xml:space="preserve">" </w:t>
            </w:r>
          </w:p>
        </w:tc>
      </w:tr>
      <w:tr w:rsidR="00A90E85" w:rsidRPr="00363D69" w14:paraId="0EDBFAA0" w14:textId="77777777" w:rsidTr="00A666C7">
        <w:trPr>
          <w:trHeight w:val="3234"/>
        </w:trPr>
        <w:tc>
          <w:tcPr>
            <w:tcW w:w="704" w:type="dxa"/>
            <w:gridSpan w:val="2"/>
            <w:tcBorders>
              <w:top w:val="single" w:sz="4" w:space="0" w:color="auto"/>
              <w:left w:val="single" w:sz="4" w:space="0" w:color="auto"/>
              <w:bottom w:val="single" w:sz="4" w:space="0" w:color="auto"/>
              <w:right w:val="single" w:sz="4" w:space="0" w:color="auto"/>
            </w:tcBorders>
            <w:vAlign w:val="center"/>
          </w:tcPr>
          <w:p w14:paraId="2C940CD4"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1</w:t>
            </w:r>
            <w:r w:rsidR="0054466A">
              <w:rPr>
                <w:rFonts w:cs="Arial"/>
                <w:lang w:eastAsia="en-US"/>
              </w:rPr>
              <w:t>.4</w:t>
            </w:r>
            <w:r w:rsidRPr="00363D69">
              <w:rPr>
                <w:rFonts w:cs="Arial"/>
                <w:lang w:eastAsia="en-US"/>
              </w:rPr>
              <w:t>.1</w:t>
            </w:r>
          </w:p>
        </w:tc>
        <w:tc>
          <w:tcPr>
            <w:tcW w:w="2902" w:type="dxa"/>
            <w:tcBorders>
              <w:top w:val="single" w:sz="4" w:space="0" w:color="auto"/>
              <w:left w:val="single" w:sz="4" w:space="0" w:color="auto"/>
              <w:bottom w:val="single" w:sz="4" w:space="0" w:color="auto"/>
              <w:right w:val="single" w:sz="4" w:space="0" w:color="auto"/>
            </w:tcBorders>
            <w:vAlign w:val="center"/>
          </w:tcPr>
          <w:p w14:paraId="46BCDD42" w14:textId="77777777" w:rsidR="00A90E85" w:rsidRPr="00363D69" w:rsidRDefault="00A90E85" w:rsidP="00AD2B30">
            <w:pPr>
              <w:autoSpaceDE w:val="0"/>
              <w:autoSpaceDN w:val="0"/>
              <w:adjustRightInd w:val="0"/>
              <w:jc w:val="both"/>
              <w:rPr>
                <w:rFonts w:cs="Arial"/>
                <w:lang w:eastAsia="en-US"/>
              </w:rPr>
            </w:pPr>
            <w:r w:rsidRPr="00363D69">
              <w:rPr>
                <w:rFonts w:cs="Arial"/>
                <w:lang w:eastAsia="en-US"/>
              </w:rPr>
              <w:t>Оказание  социальной поддержки по организации льготного питания   отдельным категориям   обучающихся</w:t>
            </w:r>
            <w:r w:rsidR="005D309A">
              <w:rPr>
                <w:rFonts w:cs="Arial"/>
                <w:lang w:eastAsia="en-US"/>
              </w:rPr>
              <w:t xml:space="preserve"> (воспитанников)</w:t>
            </w:r>
            <w:r w:rsidRPr="00363D69">
              <w:rPr>
                <w:rFonts w:cs="Arial"/>
                <w:lang w:eastAsia="en-US"/>
              </w:rPr>
              <w:t xml:space="preserve"> муниципальных образовательных организаци</w:t>
            </w:r>
            <w:r w:rsidR="00AD2B30">
              <w:rPr>
                <w:rFonts w:cs="Arial"/>
                <w:lang w:eastAsia="en-US"/>
              </w:rPr>
              <w:t>й</w:t>
            </w:r>
            <w:r w:rsidRPr="00363D69">
              <w:rPr>
                <w:rFonts w:cs="Arial"/>
                <w:lang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6810850" w14:textId="77777777" w:rsidR="00A90E85" w:rsidRPr="00363D69" w:rsidRDefault="00A90E85" w:rsidP="007C7C63">
            <w:pPr>
              <w:autoSpaceDE w:val="0"/>
              <w:autoSpaceDN w:val="0"/>
              <w:adjustRightInd w:val="0"/>
              <w:rPr>
                <w:rFonts w:cs="Arial"/>
                <w:lang w:eastAsia="en-US"/>
              </w:rPr>
            </w:pPr>
            <w:r w:rsidRPr="00363D69">
              <w:rPr>
                <w:rFonts w:cs="Arial"/>
                <w:lang w:eastAsia="en-US"/>
              </w:rPr>
              <w:t>Управление образования</w:t>
            </w:r>
          </w:p>
        </w:tc>
        <w:tc>
          <w:tcPr>
            <w:tcW w:w="3544" w:type="dxa"/>
            <w:tcBorders>
              <w:top w:val="single" w:sz="4" w:space="0" w:color="auto"/>
              <w:left w:val="single" w:sz="4" w:space="0" w:color="auto"/>
              <w:bottom w:val="single" w:sz="4" w:space="0" w:color="auto"/>
              <w:right w:val="single" w:sz="4" w:space="0" w:color="auto"/>
            </w:tcBorders>
            <w:vAlign w:val="center"/>
          </w:tcPr>
          <w:p w14:paraId="2F28CF03" w14:textId="77777777" w:rsidR="00A90E85" w:rsidRPr="00363D69" w:rsidRDefault="00163A68" w:rsidP="007C7C63">
            <w:pPr>
              <w:autoSpaceDE w:val="0"/>
              <w:autoSpaceDN w:val="0"/>
              <w:adjustRightInd w:val="0"/>
              <w:jc w:val="both"/>
            </w:pPr>
            <w:r w:rsidRPr="00363D69">
              <w:t xml:space="preserve"> Оказана  поддержка наименее защищенным категориям</w:t>
            </w:r>
            <w:r w:rsidR="00A90E85" w:rsidRPr="00363D69">
              <w:t xml:space="preserve"> граждан – многодетных и малоимущих семей с несовершеннолетними детьми,  семей, имеющих детей-инвалидов,</w:t>
            </w:r>
            <w:r w:rsidRPr="00363D69">
              <w:t xml:space="preserve"> </w:t>
            </w:r>
          </w:p>
          <w:p w14:paraId="4B9A79C9" w14:textId="77777777" w:rsidR="00A90E85" w:rsidRPr="00363D69" w:rsidRDefault="00A90E85" w:rsidP="007C7C63">
            <w:pPr>
              <w:autoSpaceDE w:val="0"/>
              <w:autoSpaceDN w:val="0"/>
              <w:adjustRightInd w:val="0"/>
              <w:jc w:val="both"/>
              <w:rPr>
                <w:rFonts w:cs="Arial"/>
                <w:lang w:eastAsia="en-US"/>
              </w:rPr>
            </w:pPr>
            <w:r w:rsidRPr="00363D69">
              <w:rPr>
                <w:rFonts w:cs="Arial"/>
                <w:lang w:eastAsia="en-US"/>
              </w:rPr>
              <w:t>Увеличение охвата льготным питанием обучающихся</w:t>
            </w:r>
            <w:r w:rsidR="005D309A">
              <w:rPr>
                <w:rFonts w:cs="Arial"/>
                <w:lang w:eastAsia="en-US"/>
              </w:rPr>
              <w:t xml:space="preserve"> (воспитанников)</w:t>
            </w:r>
            <w:r w:rsidRPr="00363D69">
              <w:rPr>
                <w:rFonts w:cs="Arial"/>
                <w:lang w:eastAsia="en-US"/>
              </w:rPr>
              <w:t xml:space="preserve">     в  муниципальных образовательных организациях</w:t>
            </w:r>
          </w:p>
          <w:p w14:paraId="003EE9BE" w14:textId="77777777" w:rsidR="00A90E85" w:rsidRPr="00363D69" w:rsidRDefault="00A90E85" w:rsidP="007C7C63">
            <w:pPr>
              <w:autoSpaceDE w:val="0"/>
              <w:autoSpaceDN w:val="0"/>
              <w:adjustRightInd w:val="0"/>
              <w:jc w:val="both"/>
              <w:rPr>
                <w:rFonts w:cs="Arial"/>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899C9B6" w14:textId="77777777" w:rsidR="00A90E85" w:rsidRPr="00363D69" w:rsidRDefault="00D552CF" w:rsidP="007C7C63">
            <w:pPr>
              <w:autoSpaceDE w:val="0"/>
              <w:autoSpaceDN w:val="0"/>
              <w:adjustRightInd w:val="0"/>
              <w:jc w:val="center"/>
              <w:rPr>
                <w:rFonts w:cs="Arial"/>
                <w:lang w:eastAsia="en-US"/>
              </w:rPr>
            </w:pPr>
            <w:r>
              <w:rPr>
                <w:rFonts w:cs="Arial"/>
                <w:lang w:eastAsia="en-US"/>
              </w:rPr>
              <w:t>4</w:t>
            </w:r>
          </w:p>
        </w:tc>
      </w:tr>
      <w:tr w:rsidR="00A90E85" w:rsidRPr="00363D69" w14:paraId="04814936" w14:textId="77777777" w:rsidTr="00363D69">
        <w:tc>
          <w:tcPr>
            <w:tcW w:w="9985" w:type="dxa"/>
            <w:gridSpan w:val="6"/>
            <w:tcBorders>
              <w:top w:val="single" w:sz="4" w:space="0" w:color="auto"/>
              <w:left w:val="single" w:sz="4" w:space="0" w:color="auto"/>
              <w:bottom w:val="single" w:sz="4" w:space="0" w:color="auto"/>
              <w:right w:val="single" w:sz="4" w:space="0" w:color="auto"/>
            </w:tcBorders>
            <w:vAlign w:val="center"/>
          </w:tcPr>
          <w:p w14:paraId="282A9420" w14:textId="77777777" w:rsidR="00A90E85" w:rsidRPr="00363D69" w:rsidRDefault="0054466A" w:rsidP="0054466A">
            <w:pPr>
              <w:autoSpaceDE w:val="0"/>
              <w:autoSpaceDN w:val="0"/>
              <w:adjustRightInd w:val="0"/>
              <w:rPr>
                <w:rFonts w:cs="Arial"/>
                <w:lang w:eastAsia="en-US"/>
              </w:rPr>
            </w:pPr>
            <w:r>
              <w:rPr>
                <w:rFonts w:cs="Arial"/>
                <w:lang w:eastAsia="en-US"/>
              </w:rPr>
              <w:lastRenderedPageBreak/>
              <w:t>1.5</w:t>
            </w:r>
            <w:r w:rsidR="00D16ED2" w:rsidRPr="00363D69">
              <w:rPr>
                <w:rFonts w:cs="Arial"/>
                <w:lang w:eastAsia="en-US"/>
              </w:rPr>
              <w:t>.</w:t>
            </w:r>
            <w:r w:rsidR="00A90E85" w:rsidRPr="00363D69">
              <w:rPr>
                <w:rFonts w:cs="Arial"/>
                <w:lang w:eastAsia="en-US"/>
              </w:rPr>
              <w:t xml:space="preserve">  "Доступная среда для  инвалидов и других </w:t>
            </w:r>
            <w:r>
              <w:rPr>
                <w:rFonts w:cs="Arial"/>
                <w:lang w:eastAsia="en-US"/>
              </w:rPr>
              <w:t xml:space="preserve"> маломобильных  групп населения"</w:t>
            </w:r>
          </w:p>
        </w:tc>
      </w:tr>
      <w:tr w:rsidR="00A90E85" w:rsidRPr="00363D69" w14:paraId="19CDC492" w14:textId="77777777" w:rsidTr="00363D69">
        <w:tc>
          <w:tcPr>
            <w:tcW w:w="629" w:type="dxa"/>
            <w:tcBorders>
              <w:top w:val="single" w:sz="4" w:space="0" w:color="auto"/>
              <w:left w:val="single" w:sz="4" w:space="0" w:color="auto"/>
              <w:bottom w:val="single" w:sz="4" w:space="0" w:color="auto"/>
              <w:right w:val="single" w:sz="4" w:space="0" w:color="auto"/>
            </w:tcBorders>
            <w:vAlign w:val="center"/>
          </w:tcPr>
          <w:p w14:paraId="6EE25393" w14:textId="77777777" w:rsidR="00A90E85" w:rsidRPr="00363D69" w:rsidRDefault="0054466A" w:rsidP="007C7C63">
            <w:pPr>
              <w:autoSpaceDE w:val="0"/>
              <w:autoSpaceDN w:val="0"/>
              <w:adjustRightInd w:val="0"/>
              <w:jc w:val="center"/>
              <w:rPr>
                <w:rFonts w:cs="Arial"/>
                <w:lang w:eastAsia="en-US"/>
              </w:rPr>
            </w:pPr>
            <w:r>
              <w:rPr>
                <w:rFonts w:cs="Arial"/>
                <w:lang w:eastAsia="en-US"/>
              </w:rPr>
              <w:t>1.5</w:t>
            </w:r>
            <w:r w:rsidR="00A90E85" w:rsidRPr="00363D69">
              <w:rPr>
                <w:rFonts w:cs="Arial"/>
                <w:lang w:eastAsia="en-US"/>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BAD2460" w14:textId="77777777" w:rsidR="00A90E85" w:rsidRPr="00363D69" w:rsidRDefault="00A90E85" w:rsidP="007C7C63">
            <w:pPr>
              <w:autoSpaceDE w:val="0"/>
              <w:autoSpaceDN w:val="0"/>
              <w:adjustRightInd w:val="0"/>
              <w:jc w:val="both"/>
              <w:rPr>
                <w:rFonts w:cs="Arial"/>
                <w:lang w:eastAsia="en-US"/>
              </w:rPr>
            </w:pPr>
            <w:r w:rsidRPr="00363D69">
              <w:rPr>
                <w:rFonts w:cs="Arial"/>
                <w:lang w:eastAsia="en-US"/>
              </w:rPr>
              <w:t>Повышение  уровня  доступности социальной инфраструктуры для инвалидов и других  маломобильных групп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14:paraId="3C5963BF" w14:textId="77777777" w:rsidR="00A90E85" w:rsidRPr="00363D69" w:rsidRDefault="00A90E85" w:rsidP="007C7C63">
            <w:pPr>
              <w:autoSpaceDE w:val="0"/>
              <w:autoSpaceDN w:val="0"/>
              <w:adjustRightInd w:val="0"/>
              <w:rPr>
                <w:rFonts w:cs="Arial"/>
                <w:lang w:eastAsia="en-US"/>
              </w:rPr>
            </w:pPr>
            <w:r w:rsidRPr="00363D69">
              <w:rPr>
                <w:rFonts w:cs="Arial"/>
                <w:lang w:eastAsia="en-US"/>
              </w:rPr>
              <w:t>Управление образования</w:t>
            </w:r>
          </w:p>
        </w:tc>
        <w:tc>
          <w:tcPr>
            <w:tcW w:w="3544" w:type="dxa"/>
            <w:tcBorders>
              <w:top w:val="single" w:sz="4" w:space="0" w:color="auto"/>
              <w:left w:val="single" w:sz="4" w:space="0" w:color="auto"/>
              <w:bottom w:val="single" w:sz="4" w:space="0" w:color="auto"/>
              <w:right w:val="single" w:sz="4" w:space="0" w:color="auto"/>
            </w:tcBorders>
            <w:vAlign w:val="center"/>
          </w:tcPr>
          <w:p w14:paraId="4C546D61" w14:textId="77777777" w:rsidR="00A90E85" w:rsidRPr="00363D69" w:rsidRDefault="00A90E85" w:rsidP="00534786">
            <w:pPr>
              <w:shd w:val="clear" w:color="auto" w:fill="FFFFFF"/>
              <w:jc w:val="both"/>
              <w:rPr>
                <w:rFonts w:cs="Arial"/>
                <w:lang w:eastAsia="en-US"/>
              </w:rPr>
            </w:pPr>
            <w:r w:rsidRPr="00363D69">
              <w:rPr>
                <w:rFonts w:cs="Arial"/>
                <w:lang w:eastAsia="en-US"/>
              </w:rPr>
              <w:t>Повышение интеграции людей с ограниченными физическими возможностями в общественную жизнь, повышение качества их жизни</w:t>
            </w:r>
            <w:r w:rsidR="00163A68" w:rsidRPr="00363D69">
              <w:rPr>
                <w:rFonts w:cs="Arial"/>
                <w:lang w:eastAsia="en-US"/>
              </w:rPr>
              <w:t>; о</w:t>
            </w:r>
            <w:r w:rsidRPr="00363D69">
              <w:rPr>
                <w:rFonts w:cs="Arial"/>
                <w:lang w:eastAsia="en-US"/>
              </w:rPr>
              <w:t>беспечение  равного доступа инвалидов к социальной инфраструктуре</w:t>
            </w:r>
            <w:r w:rsidR="00163A68" w:rsidRPr="00363D69">
              <w:rPr>
                <w:rFonts w:cs="Arial"/>
                <w:lang w:eastAsia="en-US"/>
              </w:rPr>
              <w:t xml:space="preserve">; </w:t>
            </w:r>
            <w:r w:rsidR="00534786">
              <w:t>повышение</w:t>
            </w:r>
            <w:r w:rsidR="00534786" w:rsidRPr="00534786">
              <w:t xml:space="preserve"> каче</w:t>
            </w:r>
            <w:r w:rsidR="00534786">
              <w:t>ства</w:t>
            </w:r>
            <w:r w:rsidR="00534786" w:rsidRPr="00534786">
              <w:t xml:space="preserve"> обучения детей-инвалидов и детей с ОВЗ</w:t>
            </w:r>
            <w:r w:rsidR="00534786">
              <w:rPr>
                <w:rFonts w:cs="Arial"/>
                <w:lang w:eastAsia="en-US"/>
              </w:rPr>
              <w:t>,</w:t>
            </w:r>
            <w:r w:rsidR="00534786">
              <w:rPr>
                <w:rFonts w:ascii="yandex-sans" w:hAnsi="yandex-sans"/>
                <w:color w:val="000000"/>
                <w:sz w:val="23"/>
                <w:szCs w:val="23"/>
              </w:rPr>
              <w:t xml:space="preserve"> </w:t>
            </w:r>
            <w:r w:rsidR="00163A68" w:rsidRPr="00363D69">
              <w:rPr>
                <w:rFonts w:cs="Arial"/>
                <w:lang w:eastAsia="en-US"/>
              </w:rPr>
              <w:t>увеличение доли</w:t>
            </w:r>
            <w:r w:rsidRPr="00363D69">
              <w:rPr>
                <w:rFonts w:cs="Arial"/>
                <w:lang w:eastAsia="en-US"/>
              </w:rPr>
              <w:t xml:space="preserve">  объектов  муниципальных образовательных организаций,</w:t>
            </w:r>
            <w:r w:rsidR="00D552CF">
              <w:rPr>
                <w:rFonts w:cs="Arial"/>
                <w:lang w:eastAsia="en-US"/>
              </w:rPr>
              <w:t xml:space="preserve"> учреждений  культуры  и спорта,</w:t>
            </w:r>
            <w:r w:rsidRPr="00363D69">
              <w:rPr>
                <w:rFonts w:cs="Arial"/>
                <w:lang w:eastAsia="en-US"/>
              </w:rPr>
              <w:t xml:space="preserve">  доступных для инвалидов и других  маломобильных  групп  населения</w:t>
            </w:r>
          </w:p>
        </w:tc>
        <w:tc>
          <w:tcPr>
            <w:tcW w:w="1134" w:type="dxa"/>
            <w:tcBorders>
              <w:top w:val="single" w:sz="4" w:space="0" w:color="auto"/>
              <w:left w:val="single" w:sz="4" w:space="0" w:color="auto"/>
              <w:bottom w:val="single" w:sz="4" w:space="0" w:color="auto"/>
              <w:right w:val="single" w:sz="4" w:space="0" w:color="auto"/>
            </w:tcBorders>
            <w:vAlign w:val="center"/>
          </w:tcPr>
          <w:p w14:paraId="5DF4F7A8" w14:textId="77777777" w:rsidR="00A90E85" w:rsidRPr="00363D69" w:rsidRDefault="00D552CF" w:rsidP="007C7C63">
            <w:pPr>
              <w:autoSpaceDE w:val="0"/>
              <w:autoSpaceDN w:val="0"/>
              <w:adjustRightInd w:val="0"/>
              <w:jc w:val="center"/>
              <w:rPr>
                <w:rFonts w:cs="Arial"/>
                <w:lang w:eastAsia="en-US"/>
              </w:rPr>
            </w:pPr>
            <w:r>
              <w:rPr>
                <w:rFonts w:cs="Arial"/>
                <w:lang w:eastAsia="en-US"/>
              </w:rPr>
              <w:t>5</w:t>
            </w:r>
          </w:p>
        </w:tc>
      </w:tr>
    </w:tbl>
    <w:p w14:paraId="05FAD508" w14:textId="77777777" w:rsidR="0097443E" w:rsidRPr="009F7337" w:rsidRDefault="0097443E" w:rsidP="0097443E">
      <w:pPr>
        <w:autoSpaceDE w:val="0"/>
        <w:autoSpaceDN w:val="0"/>
        <w:adjustRightInd w:val="0"/>
        <w:jc w:val="both"/>
        <w:rPr>
          <w:rFonts w:cs="Arial"/>
          <w:sz w:val="22"/>
          <w:szCs w:val="22"/>
          <w:lang w:eastAsia="en-US"/>
        </w:rPr>
      </w:pPr>
    </w:p>
    <w:p w14:paraId="02CB4C08" w14:textId="77777777" w:rsidR="0097443E" w:rsidRPr="009F7337" w:rsidRDefault="0097443E" w:rsidP="0097443E">
      <w:pPr>
        <w:autoSpaceDE w:val="0"/>
        <w:autoSpaceDN w:val="0"/>
        <w:adjustRightInd w:val="0"/>
        <w:ind w:firstLine="540"/>
        <w:jc w:val="both"/>
        <w:rPr>
          <w:rFonts w:cs="Arial"/>
          <w:sz w:val="22"/>
          <w:szCs w:val="22"/>
          <w:lang w:eastAsia="en-US"/>
        </w:rPr>
      </w:pPr>
      <w:bookmarkStart w:id="6" w:name="Par444"/>
      <w:bookmarkEnd w:id="6"/>
    </w:p>
    <w:p w14:paraId="4C308441" w14:textId="77777777" w:rsidR="0097443E" w:rsidRDefault="0097443E" w:rsidP="00415BBD">
      <w:pPr>
        <w:autoSpaceDE w:val="0"/>
        <w:autoSpaceDN w:val="0"/>
        <w:adjustRightInd w:val="0"/>
        <w:jc w:val="both"/>
        <w:rPr>
          <w:bCs/>
        </w:rPr>
      </w:pPr>
    </w:p>
    <w:p w14:paraId="7C4E980A" w14:textId="77777777" w:rsidR="00215890" w:rsidRDefault="00215890" w:rsidP="00415BBD">
      <w:pPr>
        <w:autoSpaceDE w:val="0"/>
        <w:autoSpaceDN w:val="0"/>
        <w:adjustRightInd w:val="0"/>
        <w:jc w:val="both"/>
        <w:rPr>
          <w:bCs/>
        </w:rPr>
      </w:pPr>
    </w:p>
    <w:p w14:paraId="6E2BB416" w14:textId="77777777" w:rsidR="00215890" w:rsidRDefault="00215890" w:rsidP="004637E2">
      <w:pPr>
        <w:autoSpaceDE w:val="0"/>
        <w:autoSpaceDN w:val="0"/>
        <w:adjustRightInd w:val="0"/>
        <w:jc w:val="both"/>
        <w:rPr>
          <w:rFonts w:cs="Arial"/>
          <w:sz w:val="22"/>
          <w:szCs w:val="22"/>
          <w:lang w:eastAsia="en-US"/>
        </w:rPr>
        <w:sectPr w:rsidR="00215890" w:rsidSect="00CB7777">
          <w:pgSz w:w="11906" w:h="16838"/>
          <w:pgMar w:top="1440" w:right="567" w:bottom="1440" w:left="1134" w:header="0" w:footer="0" w:gutter="0"/>
          <w:cols w:space="720"/>
          <w:noEndnote/>
          <w:docGrid w:linePitch="326"/>
        </w:sectPr>
      </w:pPr>
    </w:p>
    <w:p w14:paraId="1DA8A4F5" w14:textId="77777777" w:rsidR="0097443E" w:rsidRPr="009F7337" w:rsidRDefault="0097443E" w:rsidP="0097443E">
      <w:pPr>
        <w:autoSpaceDE w:val="0"/>
        <w:autoSpaceDN w:val="0"/>
        <w:adjustRightInd w:val="0"/>
        <w:jc w:val="both"/>
        <w:rPr>
          <w:rFonts w:cs="Arial"/>
          <w:sz w:val="22"/>
          <w:szCs w:val="22"/>
          <w:lang w:eastAsia="en-US"/>
        </w:rPr>
      </w:pPr>
    </w:p>
    <w:p w14:paraId="69CD134F" w14:textId="77777777" w:rsidR="0097443E" w:rsidRPr="009F7337" w:rsidRDefault="0097443E" w:rsidP="0097443E">
      <w:pPr>
        <w:autoSpaceDE w:val="0"/>
        <w:autoSpaceDN w:val="0"/>
        <w:adjustRightInd w:val="0"/>
        <w:jc w:val="right"/>
        <w:outlineLvl w:val="1"/>
        <w:rPr>
          <w:rFonts w:cs="Arial"/>
          <w:sz w:val="22"/>
          <w:szCs w:val="22"/>
          <w:lang w:eastAsia="en-US"/>
        </w:rPr>
      </w:pPr>
      <w:r w:rsidRPr="009F7337">
        <w:rPr>
          <w:rFonts w:cs="Arial"/>
          <w:sz w:val="22"/>
          <w:szCs w:val="22"/>
          <w:lang w:eastAsia="en-US"/>
        </w:rPr>
        <w:t>Таблица 4</w:t>
      </w:r>
    </w:p>
    <w:p w14:paraId="7B6AA266" w14:textId="77777777" w:rsidR="0097443E" w:rsidRPr="009F7337" w:rsidRDefault="0097443E" w:rsidP="0097443E">
      <w:pPr>
        <w:autoSpaceDE w:val="0"/>
        <w:autoSpaceDN w:val="0"/>
        <w:adjustRightInd w:val="0"/>
        <w:jc w:val="both"/>
        <w:rPr>
          <w:rFonts w:cs="Arial"/>
          <w:sz w:val="22"/>
          <w:szCs w:val="22"/>
          <w:lang w:eastAsia="en-US"/>
        </w:rPr>
      </w:pPr>
    </w:p>
    <w:p w14:paraId="44E5280D" w14:textId="77777777" w:rsidR="0097443E" w:rsidRPr="009F7337" w:rsidRDefault="0097443E" w:rsidP="0097443E">
      <w:pPr>
        <w:autoSpaceDE w:val="0"/>
        <w:autoSpaceDN w:val="0"/>
        <w:adjustRightInd w:val="0"/>
        <w:jc w:val="center"/>
        <w:rPr>
          <w:rFonts w:cs="Arial"/>
          <w:sz w:val="22"/>
          <w:szCs w:val="22"/>
          <w:lang w:eastAsia="en-US"/>
        </w:rPr>
      </w:pPr>
      <w:bookmarkStart w:id="7" w:name="Par455"/>
      <w:bookmarkEnd w:id="7"/>
      <w:r w:rsidRPr="009F7337">
        <w:rPr>
          <w:rFonts w:cs="Arial"/>
          <w:sz w:val="22"/>
          <w:szCs w:val="22"/>
          <w:lang w:eastAsia="en-US"/>
        </w:rPr>
        <w:t xml:space="preserve">ФИНАНСОВОЕ ОБЕСПЕЧЕНИЕ РЕАЛИЗАЦИИ </w:t>
      </w:r>
      <w:r>
        <w:rPr>
          <w:rFonts w:cs="Arial"/>
          <w:sz w:val="22"/>
          <w:szCs w:val="22"/>
          <w:lang w:eastAsia="en-US"/>
        </w:rPr>
        <w:t xml:space="preserve">МУНИЦИПАЛЬНОЙ </w:t>
      </w:r>
      <w:r w:rsidRPr="009F7337">
        <w:rPr>
          <w:rFonts w:cs="Arial"/>
          <w:sz w:val="22"/>
          <w:szCs w:val="22"/>
          <w:lang w:eastAsia="en-US"/>
        </w:rPr>
        <w:t>ПРОГРАММЫ</w:t>
      </w:r>
    </w:p>
    <w:p w14:paraId="263E6473" w14:textId="77777777" w:rsidR="00270509" w:rsidRPr="006A2E9C" w:rsidRDefault="0097443E" w:rsidP="00363D69">
      <w:pPr>
        <w:jc w:val="center"/>
        <w:rPr>
          <w:bCs/>
        </w:rPr>
      </w:pPr>
      <w:r w:rsidRPr="009F7337">
        <w:rPr>
          <w:rFonts w:cs="Arial"/>
          <w:sz w:val="22"/>
          <w:szCs w:val="22"/>
          <w:lang w:eastAsia="en-US"/>
        </w:rPr>
        <w:t>"</w:t>
      </w:r>
      <w:r w:rsidR="00363D69">
        <w:rPr>
          <w:bCs/>
        </w:rPr>
        <w:t xml:space="preserve">Социальная поддержка отдельных категорий населения на территории Тайшетскогого </w:t>
      </w:r>
      <w:r w:rsidR="006D24C5">
        <w:rPr>
          <w:bCs/>
        </w:rPr>
        <w:t>муниципального округа Иркутской области</w:t>
      </w:r>
      <w:r w:rsidR="00270509">
        <w:rPr>
          <w:bCs/>
        </w:rPr>
        <w:t>"</w:t>
      </w:r>
    </w:p>
    <w:p w14:paraId="42A04E91" w14:textId="77777777" w:rsidR="0097443E" w:rsidRPr="00B20D7E" w:rsidRDefault="0097443E" w:rsidP="0097443E">
      <w:pPr>
        <w:jc w:val="center"/>
        <w:rPr>
          <w:b/>
          <w:bCs/>
        </w:rPr>
      </w:pPr>
    </w:p>
    <w:tbl>
      <w:tblPr>
        <w:tblpPr w:leftFromText="180" w:rightFromText="180" w:vertAnchor="text" w:horzAnchor="margin" w:tblpXSpec="center" w:tblpY="133"/>
        <w:tblW w:w="0" w:type="auto"/>
        <w:tblCellSpacing w:w="5" w:type="nil"/>
        <w:tblLayout w:type="fixed"/>
        <w:tblCellMar>
          <w:left w:w="75" w:type="dxa"/>
          <w:right w:w="75" w:type="dxa"/>
        </w:tblCellMar>
        <w:tblLook w:val="0000" w:firstRow="0" w:lastRow="0" w:firstColumn="0" w:lastColumn="0" w:noHBand="0" w:noVBand="0"/>
      </w:tblPr>
      <w:tblGrid>
        <w:gridCol w:w="2202"/>
        <w:gridCol w:w="2268"/>
        <w:gridCol w:w="1842"/>
        <w:gridCol w:w="1276"/>
        <w:gridCol w:w="1276"/>
        <w:gridCol w:w="1276"/>
        <w:gridCol w:w="1276"/>
        <w:gridCol w:w="1417"/>
        <w:gridCol w:w="1418"/>
      </w:tblGrid>
      <w:tr w:rsidR="00761325" w:rsidRPr="00B20D7E" w14:paraId="09B96690" w14:textId="77777777" w:rsidTr="003D66AB">
        <w:trPr>
          <w:trHeight w:val="400"/>
          <w:tblCellSpacing w:w="5" w:type="nil"/>
        </w:trPr>
        <w:tc>
          <w:tcPr>
            <w:tcW w:w="2202" w:type="dxa"/>
            <w:vMerge w:val="restart"/>
            <w:tcBorders>
              <w:top w:val="single" w:sz="4" w:space="0" w:color="auto"/>
              <w:left w:val="single" w:sz="4" w:space="0" w:color="auto"/>
              <w:right w:val="single" w:sz="4" w:space="0" w:color="auto"/>
            </w:tcBorders>
          </w:tcPr>
          <w:p w14:paraId="1AF2F2C2" w14:textId="77777777" w:rsidR="00761325" w:rsidRPr="00761325" w:rsidRDefault="00761325" w:rsidP="00761325">
            <w:pPr>
              <w:jc w:val="center"/>
              <w:rPr>
                <w:bCs/>
              </w:rPr>
            </w:pPr>
            <w:r w:rsidRPr="00761325">
              <w:rPr>
                <w:bCs/>
              </w:rPr>
              <w:t>Ответственный исполнитель, Соисполнители</w:t>
            </w:r>
          </w:p>
        </w:tc>
        <w:tc>
          <w:tcPr>
            <w:tcW w:w="2268" w:type="dxa"/>
            <w:vMerge w:val="restart"/>
            <w:tcBorders>
              <w:top w:val="single" w:sz="4" w:space="0" w:color="auto"/>
              <w:left w:val="single" w:sz="4" w:space="0" w:color="auto"/>
              <w:bottom w:val="single" w:sz="4" w:space="0" w:color="auto"/>
              <w:right w:val="single" w:sz="4" w:space="0" w:color="auto"/>
            </w:tcBorders>
          </w:tcPr>
          <w:p w14:paraId="7557CD65" w14:textId="77777777" w:rsidR="00761325" w:rsidRPr="00761325" w:rsidRDefault="00761325" w:rsidP="00761325">
            <w:pPr>
              <w:jc w:val="center"/>
              <w:rPr>
                <w:bCs/>
              </w:rPr>
            </w:pPr>
            <w:r w:rsidRPr="00761325">
              <w:rPr>
                <w:bCs/>
              </w:rPr>
              <w:t xml:space="preserve">Источник финансирования </w:t>
            </w:r>
          </w:p>
        </w:tc>
        <w:tc>
          <w:tcPr>
            <w:tcW w:w="9781" w:type="dxa"/>
            <w:gridSpan w:val="7"/>
            <w:tcBorders>
              <w:top w:val="single" w:sz="4" w:space="0" w:color="auto"/>
              <w:left w:val="single" w:sz="4" w:space="0" w:color="auto"/>
              <w:bottom w:val="single" w:sz="4" w:space="0" w:color="auto"/>
              <w:right w:val="single" w:sz="4" w:space="0" w:color="auto"/>
            </w:tcBorders>
          </w:tcPr>
          <w:p w14:paraId="446FA27D" w14:textId="77777777" w:rsidR="00761325" w:rsidRPr="00761325" w:rsidRDefault="00761325" w:rsidP="00761325">
            <w:pPr>
              <w:jc w:val="center"/>
              <w:rPr>
                <w:bCs/>
              </w:rPr>
            </w:pPr>
            <w:r w:rsidRPr="00761325">
              <w:rPr>
                <w:bCs/>
              </w:rPr>
              <w:t xml:space="preserve">        Объем финансирования, тыс. руб.        </w:t>
            </w:r>
          </w:p>
        </w:tc>
      </w:tr>
      <w:tr w:rsidR="00761325" w:rsidRPr="00B20D7E" w14:paraId="1AE4A21C" w14:textId="77777777" w:rsidTr="003D66AB">
        <w:trPr>
          <w:trHeight w:val="400"/>
          <w:tblCellSpacing w:w="5" w:type="nil"/>
        </w:trPr>
        <w:tc>
          <w:tcPr>
            <w:tcW w:w="2202" w:type="dxa"/>
            <w:vMerge/>
            <w:tcBorders>
              <w:left w:val="single" w:sz="4" w:space="0" w:color="auto"/>
              <w:right w:val="single" w:sz="4" w:space="0" w:color="auto"/>
            </w:tcBorders>
          </w:tcPr>
          <w:p w14:paraId="28A04AED" w14:textId="77777777" w:rsidR="00761325" w:rsidRPr="00761325" w:rsidRDefault="00761325" w:rsidP="00761325">
            <w:pPr>
              <w:jc w:val="center"/>
              <w:rPr>
                <w:bCs/>
              </w:rPr>
            </w:pPr>
          </w:p>
        </w:tc>
        <w:tc>
          <w:tcPr>
            <w:tcW w:w="2268" w:type="dxa"/>
            <w:vMerge/>
            <w:tcBorders>
              <w:left w:val="single" w:sz="4" w:space="0" w:color="auto"/>
              <w:bottom w:val="single" w:sz="4" w:space="0" w:color="auto"/>
              <w:right w:val="single" w:sz="4" w:space="0" w:color="auto"/>
            </w:tcBorders>
          </w:tcPr>
          <w:p w14:paraId="28672ACF" w14:textId="77777777" w:rsidR="00761325" w:rsidRPr="00761325" w:rsidRDefault="00761325" w:rsidP="00761325">
            <w:pPr>
              <w:jc w:val="center"/>
              <w:rPr>
                <w:bCs/>
              </w:rPr>
            </w:pPr>
          </w:p>
        </w:tc>
        <w:tc>
          <w:tcPr>
            <w:tcW w:w="1842" w:type="dxa"/>
            <w:vMerge w:val="restart"/>
            <w:tcBorders>
              <w:left w:val="single" w:sz="4" w:space="0" w:color="auto"/>
              <w:bottom w:val="single" w:sz="4" w:space="0" w:color="auto"/>
              <w:right w:val="single" w:sz="4" w:space="0" w:color="auto"/>
            </w:tcBorders>
          </w:tcPr>
          <w:p w14:paraId="18E21055" w14:textId="77777777" w:rsidR="00761325" w:rsidRPr="00761325" w:rsidRDefault="00761325" w:rsidP="00761325">
            <w:pPr>
              <w:jc w:val="center"/>
              <w:rPr>
                <w:bCs/>
              </w:rPr>
            </w:pPr>
            <w:r w:rsidRPr="00761325">
              <w:rPr>
                <w:bCs/>
              </w:rPr>
              <w:t xml:space="preserve">за весь   </w:t>
            </w:r>
            <w:r w:rsidRPr="00761325">
              <w:rPr>
                <w:bCs/>
              </w:rPr>
              <w:br/>
              <w:t xml:space="preserve">   период    </w:t>
            </w:r>
            <w:r w:rsidRPr="00761325">
              <w:rPr>
                <w:bCs/>
              </w:rPr>
              <w:br/>
              <w:t xml:space="preserve"> реализации  </w:t>
            </w:r>
            <w:r w:rsidRPr="00761325">
              <w:rPr>
                <w:bCs/>
              </w:rPr>
              <w:br/>
              <w:t>муниципальной</w:t>
            </w:r>
            <w:r w:rsidRPr="00761325">
              <w:rPr>
                <w:bCs/>
              </w:rPr>
              <w:br/>
              <w:t xml:space="preserve">  программы</w:t>
            </w:r>
          </w:p>
        </w:tc>
        <w:tc>
          <w:tcPr>
            <w:tcW w:w="7939" w:type="dxa"/>
            <w:gridSpan w:val="6"/>
            <w:tcBorders>
              <w:left w:val="single" w:sz="4" w:space="0" w:color="auto"/>
              <w:bottom w:val="single" w:sz="4" w:space="0" w:color="auto"/>
              <w:right w:val="single" w:sz="4" w:space="0" w:color="auto"/>
            </w:tcBorders>
          </w:tcPr>
          <w:p w14:paraId="33994B25" w14:textId="77777777" w:rsidR="00761325" w:rsidRPr="00761325" w:rsidRDefault="00761325" w:rsidP="00761325">
            <w:pPr>
              <w:jc w:val="center"/>
              <w:rPr>
                <w:bCs/>
              </w:rPr>
            </w:pPr>
            <w:r w:rsidRPr="00761325">
              <w:rPr>
                <w:bCs/>
              </w:rPr>
              <w:t xml:space="preserve">      в том числе по годам       </w:t>
            </w:r>
          </w:p>
        </w:tc>
      </w:tr>
      <w:tr w:rsidR="00761325" w:rsidRPr="00B20D7E" w14:paraId="7E49EF30" w14:textId="77777777" w:rsidTr="003D66AB">
        <w:trPr>
          <w:trHeight w:val="600"/>
          <w:tblCellSpacing w:w="5" w:type="nil"/>
        </w:trPr>
        <w:tc>
          <w:tcPr>
            <w:tcW w:w="2202" w:type="dxa"/>
            <w:vMerge/>
            <w:tcBorders>
              <w:left w:val="single" w:sz="4" w:space="0" w:color="auto"/>
              <w:bottom w:val="single" w:sz="4" w:space="0" w:color="auto"/>
              <w:right w:val="single" w:sz="4" w:space="0" w:color="auto"/>
            </w:tcBorders>
          </w:tcPr>
          <w:p w14:paraId="502BD394" w14:textId="77777777" w:rsidR="00761325" w:rsidRPr="00761325" w:rsidRDefault="00761325" w:rsidP="00761325">
            <w:pPr>
              <w:jc w:val="center"/>
              <w:rPr>
                <w:bCs/>
              </w:rPr>
            </w:pPr>
          </w:p>
        </w:tc>
        <w:tc>
          <w:tcPr>
            <w:tcW w:w="2268" w:type="dxa"/>
            <w:vMerge/>
            <w:tcBorders>
              <w:left w:val="single" w:sz="4" w:space="0" w:color="auto"/>
              <w:bottom w:val="single" w:sz="4" w:space="0" w:color="auto"/>
              <w:right w:val="single" w:sz="4" w:space="0" w:color="auto"/>
            </w:tcBorders>
          </w:tcPr>
          <w:p w14:paraId="3C60B294" w14:textId="77777777" w:rsidR="00761325" w:rsidRPr="00761325" w:rsidRDefault="00761325" w:rsidP="00761325">
            <w:pPr>
              <w:jc w:val="center"/>
              <w:rPr>
                <w:bCs/>
              </w:rPr>
            </w:pPr>
          </w:p>
        </w:tc>
        <w:tc>
          <w:tcPr>
            <w:tcW w:w="1842" w:type="dxa"/>
            <w:vMerge/>
            <w:tcBorders>
              <w:left w:val="single" w:sz="4" w:space="0" w:color="auto"/>
              <w:bottom w:val="single" w:sz="4" w:space="0" w:color="auto"/>
              <w:right w:val="single" w:sz="4" w:space="0" w:color="auto"/>
            </w:tcBorders>
          </w:tcPr>
          <w:p w14:paraId="64AF9B20" w14:textId="77777777" w:rsidR="00761325" w:rsidRPr="00761325" w:rsidRDefault="00761325" w:rsidP="00761325">
            <w:pPr>
              <w:jc w:val="center"/>
              <w:rPr>
                <w:bCs/>
              </w:rPr>
            </w:pPr>
          </w:p>
        </w:tc>
        <w:tc>
          <w:tcPr>
            <w:tcW w:w="1276" w:type="dxa"/>
            <w:tcBorders>
              <w:left w:val="single" w:sz="4" w:space="0" w:color="auto"/>
              <w:bottom w:val="single" w:sz="4" w:space="0" w:color="auto"/>
              <w:right w:val="single" w:sz="4" w:space="0" w:color="auto"/>
            </w:tcBorders>
          </w:tcPr>
          <w:p w14:paraId="3FDEFFC7" w14:textId="77777777" w:rsidR="00761325" w:rsidRPr="00761325" w:rsidRDefault="00761325" w:rsidP="00761325">
            <w:pPr>
              <w:jc w:val="center"/>
              <w:rPr>
                <w:bCs/>
              </w:rPr>
            </w:pPr>
            <w:r>
              <w:rPr>
                <w:bCs/>
              </w:rPr>
              <w:t>2026</w:t>
            </w:r>
            <w:r w:rsidRPr="00761325">
              <w:rPr>
                <w:bCs/>
              </w:rPr>
              <w:t xml:space="preserve"> год</w:t>
            </w:r>
          </w:p>
        </w:tc>
        <w:tc>
          <w:tcPr>
            <w:tcW w:w="1276" w:type="dxa"/>
            <w:tcBorders>
              <w:left w:val="single" w:sz="4" w:space="0" w:color="auto"/>
              <w:bottom w:val="single" w:sz="4" w:space="0" w:color="auto"/>
              <w:right w:val="single" w:sz="4" w:space="0" w:color="auto"/>
            </w:tcBorders>
          </w:tcPr>
          <w:p w14:paraId="6907575F" w14:textId="77777777" w:rsidR="00761325" w:rsidRPr="00761325" w:rsidRDefault="00761325" w:rsidP="00761325">
            <w:pPr>
              <w:jc w:val="center"/>
              <w:rPr>
                <w:bCs/>
              </w:rPr>
            </w:pPr>
            <w:r>
              <w:rPr>
                <w:bCs/>
              </w:rPr>
              <w:t>2027</w:t>
            </w:r>
            <w:r w:rsidRPr="00761325">
              <w:rPr>
                <w:bCs/>
              </w:rPr>
              <w:t xml:space="preserve"> год</w:t>
            </w:r>
          </w:p>
        </w:tc>
        <w:tc>
          <w:tcPr>
            <w:tcW w:w="1276" w:type="dxa"/>
            <w:tcBorders>
              <w:left w:val="single" w:sz="4" w:space="0" w:color="auto"/>
              <w:bottom w:val="single" w:sz="4" w:space="0" w:color="auto"/>
              <w:right w:val="single" w:sz="4" w:space="0" w:color="auto"/>
            </w:tcBorders>
          </w:tcPr>
          <w:p w14:paraId="59AFCECC" w14:textId="77777777" w:rsidR="00761325" w:rsidRPr="00761325" w:rsidRDefault="00761325" w:rsidP="00761325">
            <w:pPr>
              <w:jc w:val="center"/>
              <w:rPr>
                <w:bCs/>
              </w:rPr>
            </w:pPr>
            <w:r>
              <w:rPr>
                <w:bCs/>
              </w:rPr>
              <w:t>2028 год</w:t>
            </w:r>
            <w:r w:rsidRPr="00761325">
              <w:rPr>
                <w:bCs/>
              </w:rPr>
              <w:t xml:space="preserve">      </w:t>
            </w:r>
          </w:p>
        </w:tc>
        <w:tc>
          <w:tcPr>
            <w:tcW w:w="1276" w:type="dxa"/>
            <w:tcBorders>
              <w:left w:val="single" w:sz="4" w:space="0" w:color="auto"/>
              <w:bottom w:val="single" w:sz="4" w:space="0" w:color="auto"/>
              <w:right w:val="single" w:sz="4" w:space="0" w:color="auto"/>
            </w:tcBorders>
          </w:tcPr>
          <w:p w14:paraId="489D488B" w14:textId="77777777" w:rsidR="00761325" w:rsidRDefault="00761325" w:rsidP="00761325">
            <w:pPr>
              <w:jc w:val="center"/>
              <w:rPr>
                <w:bCs/>
              </w:rPr>
            </w:pPr>
            <w:r>
              <w:rPr>
                <w:bCs/>
              </w:rPr>
              <w:t>2029 год</w:t>
            </w:r>
          </w:p>
        </w:tc>
        <w:tc>
          <w:tcPr>
            <w:tcW w:w="1417" w:type="dxa"/>
            <w:tcBorders>
              <w:left w:val="single" w:sz="4" w:space="0" w:color="auto"/>
              <w:bottom w:val="single" w:sz="4" w:space="0" w:color="auto"/>
              <w:right w:val="single" w:sz="4" w:space="0" w:color="auto"/>
            </w:tcBorders>
          </w:tcPr>
          <w:p w14:paraId="54F4CD91" w14:textId="77777777" w:rsidR="00761325" w:rsidRDefault="00761325" w:rsidP="00761325">
            <w:pPr>
              <w:jc w:val="center"/>
              <w:rPr>
                <w:bCs/>
              </w:rPr>
            </w:pPr>
            <w:r>
              <w:rPr>
                <w:bCs/>
              </w:rPr>
              <w:t>2030 год</w:t>
            </w:r>
          </w:p>
        </w:tc>
        <w:tc>
          <w:tcPr>
            <w:tcW w:w="1418" w:type="dxa"/>
            <w:tcBorders>
              <w:left w:val="single" w:sz="4" w:space="0" w:color="auto"/>
              <w:bottom w:val="single" w:sz="4" w:space="0" w:color="auto"/>
              <w:right w:val="single" w:sz="4" w:space="0" w:color="auto"/>
            </w:tcBorders>
          </w:tcPr>
          <w:p w14:paraId="4E7F220B" w14:textId="77777777" w:rsidR="00761325" w:rsidRDefault="00761325" w:rsidP="00761325">
            <w:pPr>
              <w:jc w:val="center"/>
              <w:rPr>
                <w:bCs/>
              </w:rPr>
            </w:pPr>
            <w:r>
              <w:rPr>
                <w:bCs/>
              </w:rPr>
              <w:t>2031 год</w:t>
            </w:r>
          </w:p>
        </w:tc>
      </w:tr>
      <w:tr w:rsidR="00761325" w:rsidRPr="00B20D7E" w14:paraId="26FD2E2E" w14:textId="77777777" w:rsidTr="003D66AB">
        <w:trPr>
          <w:tblCellSpacing w:w="5" w:type="nil"/>
        </w:trPr>
        <w:tc>
          <w:tcPr>
            <w:tcW w:w="2202" w:type="dxa"/>
            <w:tcBorders>
              <w:left w:val="single" w:sz="4" w:space="0" w:color="auto"/>
              <w:bottom w:val="single" w:sz="4" w:space="0" w:color="auto"/>
              <w:right w:val="single" w:sz="4" w:space="0" w:color="auto"/>
            </w:tcBorders>
          </w:tcPr>
          <w:p w14:paraId="7569F38E" w14:textId="77777777" w:rsidR="00761325" w:rsidRPr="00761325" w:rsidRDefault="00761325" w:rsidP="00761325">
            <w:pPr>
              <w:jc w:val="center"/>
              <w:rPr>
                <w:bCs/>
              </w:rPr>
            </w:pPr>
            <w:r w:rsidRPr="00761325">
              <w:rPr>
                <w:bCs/>
              </w:rPr>
              <w:t>1</w:t>
            </w:r>
          </w:p>
        </w:tc>
        <w:tc>
          <w:tcPr>
            <w:tcW w:w="2268" w:type="dxa"/>
            <w:tcBorders>
              <w:left w:val="single" w:sz="4" w:space="0" w:color="auto"/>
              <w:bottom w:val="single" w:sz="4" w:space="0" w:color="auto"/>
              <w:right w:val="single" w:sz="4" w:space="0" w:color="auto"/>
            </w:tcBorders>
          </w:tcPr>
          <w:p w14:paraId="7CB176CF" w14:textId="77777777" w:rsidR="00761325" w:rsidRPr="00761325" w:rsidRDefault="00761325" w:rsidP="00761325">
            <w:pPr>
              <w:jc w:val="center"/>
              <w:rPr>
                <w:bCs/>
              </w:rPr>
            </w:pPr>
            <w:r w:rsidRPr="00761325">
              <w:rPr>
                <w:bCs/>
              </w:rPr>
              <w:t>2</w:t>
            </w:r>
          </w:p>
        </w:tc>
        <w:tc>
          <w:tcPr>
            <w:tcW w:w="1842" w:type="dxa"/>
            <w:tcBorders>
              <w:left w:val="single" w:sz="4" w:space="0" w:color="auto"/>
              <w:bottom w:val="single" w:sz="4" w:space="0" w:color="auto"/>
              <w:right w:val="single" w:sz="4" w:space="0" w:color="auto"/>
            </w:tcBorders>
          </w:tcPr>
          <w:p w14:paraId="3F27D684" w14:textId="77777777" w:rsidR="00761325" w:rsidRPr="00761325" w:rsidRDefault="00761325" w:rsidP="00761325">
            <w:pPr>
              <w:jc w:val="center"/>
              <w:rPr>
                <w:bCs/>
              </w:rPr>
            </w:pPr>
            <w:r w:rsidRPr="00761325">
              <w:rPr>
                <w:bCs/>
              </w:rPr>
              <w:t>3</w:t>
            </w:r>
          </w:p>
        </w:tc>
        <w:tc>
          <w:tcPr>
            <w:tcW w:w="1276" w:type="dxa"/>
            <w:tcBorders>
              <w:left w:val="single" w:sz="4" w:space="0" w:color="auto"/>
              <w:bottom w:val="single" w:sz="4" w:space="0" w:color="auto"/>
              <w:right w:val="single" w:sz="4" w:space="0" w:color="auto"/>
            </w:tcBorders>
          </w:tcPr>
          <w:p w14:paraId="765D4E68" w14:textId="77777777" w:rsidR="00761325" w:rsidRPr="00761325" w:rsidRDefault="00761325" w:rsidP="00761325">
            <w:pPr>
              <w:jc w:val="center"/>
              <w:rPr>
                <w:bCs/>
              </w:rPr>
            </w:pPr>
            <w:r w:rsidRPr="00761325">
              <w:rPr>
                <w:bCs/>
              </w:rPr>
              <w:t>4</w:t>
            </w:r>
          </w:p>
        </w:tc>
        <w:tc>
          <w:tcPr>
            <w:tcW w:w="1276" w:type="dxa"/>
            <w:tcBorders>
              <w:left w:val="single" w:sz="4" w:space="0" w:color="auto"/>
              <w:bottom w:val="single" w:sz="4" w:space="0" w:color="auto"/>
              <w:right w:val="single" w:sz="4" w:space="0" w:color="auto"/>
            </w:tcBorders>
          </w:tcPr>
          <w:p w14:paraId="7495DE6B" w14:textId="77777777" w:rsidR="00761325" w:rsidRPr="00761325" w:rsidRDefault="00761325" w:rsidP="00761325">
            <w:pPr>
              <w:jc w:val="center"/>
              <w:rPr>
                <w:bCs/>
              </w:rPr>
            </w:pPr>
            <w:r w:rsidRPr="00761325">
              <w:rPr>
                <w:bCs/>
              </w:rPr>
              <w:t>5</w:t>
            </w:r>
          </w:p>
        </w:tc>
        <w:tc>
          <w:tcPr>
            <w:tcW w:w="1276" w:type="dxa"/>
            <w:tcBorders>
              <w:left w:val="single" w:sz="4" w:space="0" w:color="auto"/>
              <w:bottom w:val="single" w:sz="4" w:space="0" w:color="auto"/>
              <w:right w:val="single" w:sz="4" w:space="0" w:color="auto"/>
            </w:tcBorders>
          </w:tcPr>
          <w:p w14:paraId="3482ABC7" w14:textId="77777777" w:rsidR="00761325" w:rsidRPr="00761325" w:rsidRDefault="00761325" w:rsidP="00761325">
            <w:pPr>
              <w:jc w:val="center"/>
              <w:rPr>
                <w:bCs/>
              </w:rPr>
            </w:pPr>
            <w:r w:rsidRPr="00761325">
              <w:rPr>
                <w:bCs/>
              </w:rPr>
              <w:t>6</w:t>
            </w:r>
          </w:p>
        </w:tc>
        <w:tc>
          <w:tcPr>
            <w:tcW w:w="1276" w:type="dxa"/>
            <w:tcBorders>
              <w:left w:val="single" w:sz="4" w:space="0" w:color="auto"/>
              <w:bottom w:val="single" w:sz="4" w:space="0" w:color="auto"/>
              <w:right w:val="single" w:sz="4" w:space="0" w:color="auto"/>
            </w:tcBorders>
          </w:tcPr>
          <w:p w14:paraId="1404C358" w14:textId="77777777" w:rsidR="00761325" w:rsidRPr="00761325" w:rsidRDefault="00761325" w:rsidP="00761325">
            <w:pPr>
              <w:jc w:val="center"/>
              <w:rPr>
                <w:bCs/>
              </w:rPr>
            </w:pPr>
            <w:r>
              <w:rPr>
                <w:bCs/>
              </w:rPr>
              <w:t>7</w:t>
            </w:r>
          </w:p>
        </w:tc>
        <w:tc>
          <w:tcPr>
            <w:tcW w:w="1417" w:type="dxa"/>
            <w:tcBorders>
              <w:left w:val="single" w:sz="4" w:space="0" w:color="auto"/>
              <w:bottom w:val="single" w:sz="4" w:space="0" w:color="auto"/>
              <w:right w:val="single" w:sz="4" w:space="0" w:color="auto"/>
            </w:tcBorders>
          </w:tcPr>
          <w:p w14:paraId="15C6B67A" w14:textId="77777777" w:rsidR="00761325" w:rsidRPr="00761325" w:rsidRDefault="00761325" w:rsidP="00761325">
            <w:pPr>
              <w:jc w:val="center"/>
              <w:rPr>
                <w:bCs/>
              </w:rPr>
            </w:pPr>
            <w:r>
              <w:rPr>
                <w:bCs/>
              </w:rPr>
              <w:t>8</w:t>
            </w:r>
          </w:p>
        </w:tc>
        <w:tc>
          <w:tcPr>
            <w:tcW w:w="1418" w:type="dxa"/>
            <w:tcBorders>
              <w:left w:val="single" w:sz="4" w:space="0" w:color="auto"/>
              <w:bottom w:val="single" w:sz="4" w:space="0" w:color="auto"/>
              <w:right w:val="single" w:sz="4" w:space="0" w:color="auto"/>
            </w:tcBorders>
          </w:tcPr>
          <w:p w14:paraId="03531FF2" w14:textId="77777777" w:rsidR="00761325" w:rsidRPr="00761325" w:rsidRDefault="00761325" w:rsidP="00761325">
            <w:pPr>
              <w:jc w:val="center"/>
              <w:rPr>
                <w:bCs/>
              </w:rPr>
            </w:pPr>
            <w:r>
              <w:rPr>
                <w:bCs/>
              </w:rPr>
              <w:t>9</w:t>
            </w:r>
          </w:p>
        </w:tc>
      </w:tr>
      <w:tr w:rsidR="00761325" w:rsidRPr="00B20D7E" w14:paraId="2904E6CD" w14:textId="77777777" w:rsidTr="003D66AB">
        <w:trPr>
          <w:tblCellSpacing w:w="5" w:type="nil"/>
        </w:trPr>
        <w:tc>
          <w:tcPr>
            <w:tcW w:w="14251" w:type="dxa"/>
            <w:gridSpan w:val="9"/>
            <w:tcBorders>
              <w:left w:val="single" w:sz="4" w:space="0" w:color="auto"/>
              <w:bottom w:val="single" w:sz="4" w:space="0" w:color="auto"/>
              <w:right w:val="single" w:sz="4" w:space="0" w:color="auto"/>
            </w:tcBorders>
          </w:tcPr>
          <w:p w14:paraId="59E15515" w14:textId="77777777" w:rsidR="002F08FE" w:rsidRDefault="00CB7777" w:rsidP="002F08FE">
            <w:pPr>
              <w:jc w:val="center"/>
              <w:rPr>
                <w:bCs/>
              </w:rPr>
            </w:pPr>
            <w:r>
              <w:rPr>
                <w:bCs/>
              </w:rPr>
              <w:t>"</w:t>
            </w:r>
            <w:r w:rsidR="00363D69">
              <w:rPr>
                <w:bCs/>
              </w:rPr>
              <w:t xml:space="preserve">Социальная поддержка отдельных категорий населения на территории Тайшетскогого </w:t>
            </w:r>
            <w:r w:rsidR="006D24C5">
              <w:rPr>
                <w:bCs/>
              </w:rPr>
              <w:t>муниципального округа</w:t>
            </w:r>
          </w:p>
          <w:p w14:paraId="3489E437" w14:textId="77777777" w:rsidR="00761325" w:rsidRPr="006A2E9C" w:rsidRDefault="006D24C5" w:rsidP="002F08FE">
            <w:pPr>
              <w:jc w:val="center"/>
              <w:rPr>
                <w:bCs/>
              </w:rPr>
            </w:pPr>
            <w:r>
              <w:rPr>
                <w:bCs/>
              </w:rPr>
              <w:t>Иркутской области</w:t>
            </w:r>
            <w:r w:rsidR="00761325">
              <w:rPr>
                <w:bCs/>
              </w:rPr>
              <w:t xml:space="preserve">" </w:t>
            </w:r>
          </w:p>
        </w:tc>
      </w:tr>
      <w:tr w:rsidR="00761325" w:rsidRPr="00B20D7E" w14:paraId="4260E5ED" w14:textId="77777777" w:rsidTr="003D66AB">
        <w:trPr>
          <w:tblCellSpacing w:w="5" w:type="nil"/>
        </w:trPr>
        <w:tc>
          <w:tcPr>
            <w:tcW w:w="2202" w:type="dxa"/>
            <w:vMerge w:val="restart"/>
            <w:tcBorders>
              <w:left w:val="single" w:sz="4" w:space="0" w:color="auto"/>
              <w:right w:val="single" w:sz="4" w:space="0" w:color="auto"/>
            </w:tcBorders>
          </w:tcPr>
          <w:p w14:paraId="3C1711A0" w14:textId="77777777" w:rsidR="00761325" w:rsidRPr="00761325" w:rsidRDefault="00761325" w:rsidP="008E28D4">
            <w:pPr>
              <w:rPr>
                <w:bCs/>
              </w:rPr>
            </w:pPr>
          </w:p>
        </w:tc>
        <w:tc>
          <w:tcPr>
            <w:tcW w:w="2268" w:type="dxa"/>
            <w:tcBorders>
              <w:left w:val="single" w:sz="4" w:space="0" w:color="auto"/>
              <w:bottom w:val="single" w:sz="4" w:space="0" w:color="auto"/>
              <w:right w:val="single" w:sz="4" w:space="0" w:color="auto"/>
            </w:tcBorders>
          </w:tcPr>
          <w:p w14:paraId="5C0C0815" w14:textId="77777777" w:rsidR="00761325" w:rsidRPr="00761325" w:rsidRDefault="00761325" w:rsidP="00A666C7">
            <w:pPr>
              <w:rPr>
                <w:bCs/>
              </w:rPr>
            </w:pPr>
            <w:r w:rsidRPr="00761325">
              <w:rPr>
                <w:bCs/>
              </w:rPr>
              <w:t xml:space="preserve">Всего, в том числе:      </w:t>
            </w:r>
          </w:p>
        </w:tc>
        <w:tc>
          <w:tcPr>
            <w:tcW w:w="1842" w:type="dxa"/>
            <w:tcBorders>
              <w:left w:val="single" w:sz="4" w:space="0" w:color="auto"/>
              <w:bottom w:val="single" w:sz="4" w:space="0" w:color="auto"/>
              <w:right w:val="single" w:sz="4" w:space="0" w:color="auto"/>
            </w:tcBorders>
          </w:tcPr>
          <w:p w14:paraId="549EE91E" w14:textId="3C596EC6" w:rsidR="00761325" w:rsidRPr="00761325" w:rsidRDefault="003908B8" w:rsidP="00761325">
            <w:pPr>
              <w:jc w:val="center"/>
              <w:rPr>
                <w:bCs/>
              </w:rPr>
            </w:pPr>
            <w:r>
              <w:rPr>
                <w:bCs/>
              </w:rPr>
              <w:t>872595,11</w:t>
            </w:r>
          </w:p>
        </w:tc>
        <w:tc>
          <w:tcPr>
            <w:tcW w:w="1276" w:type="dxa"/>
            <w:tcBorders>
              <w:left w:val="single" w:sz="4" w:space="0" w:color="auto"/>
              <w:bottom w:val="single" w:sz="4" w:space="0" w:color="auto"/>
              <w:right w:val="single" w:sz="4" w:space="0" w:color="auto"/>
            </w:tcBorders>
          </w:tcPr>
          <w:p w14:paraId="6F61F56B" w14:textId="4DFB7566" w:rsidR="00761325" w:rsidRPr="00761325" w:rsidRDefault="003908B8" w:rsidP="00761325">
            <w:pPr>
              <w:jc w:val="center"/>
              <w:rPr>
                <w:bCs/>
              </w:rPr>
            </w:pPr>
            <w:r>
              <w:rPr>
                <w:bCs/>
              </w:rPr>
              <w:t>143926,94</w:t>
            </w:r>
          </w:p>
        </w:tc>
        <w:tc>
          <w:tcPr>
            <w:tcW w:w="1276" w:type="dxa"/>
            <w:tcBorders>
              <w:left w:val="single" w:sz="4" w:space="0" w:color="auto"/>
              <w:bottom w:val="single" w:sz="4" w:space="0" w:color="auto"/>
              <w:right w:val="single" w:sz="4" w:space="0" w:color="auto"/>
            </w:tcBorders>
          </w:tcPr>
          <w:p w14:paraId="1C10FBB1" w14:textId="42D3B13B" w:rsidR="00761325" w:rsidRPr="00761325" w:rsidRDefault="003908B8" w:rsidP="00761325">
            <w:pPr>
              <w:jc w:val="center"/>
              <w:rPr>
                <w:bCs/>
              </w:rPr>
            </w:pPr>
            <w:r>
              <w:rPr>
                <w:bCs/>
              </w:rPr>
              <w:t>143819,08</w:t>
            </w:r>
          </w:p>
        </w:tc>
        <w:tc>
          <w:tcPr>
            <w:tcW w:w="1276" w:type="dxa"/>
            <w:tcBorders>
              <w:left w:val="single" w:sz="4" w:space="0" w:color="auto"/>
              <w:bottom w:val="single" w:sz="4" w:space="0" w:color="auto"/>
              <w:right w:val="single" w:sz="4" w:space="0" w:color="auto"/>
            </w:tcBorders>
          </w:tcPr>
          <w:p w14:paraId="5294657B" w14:textId="4E4302D8" w:rsidR="00761325" w:rsidRPr="00761325" w:rsidRDefault="003908B8" w:rsidP="00761325">
            <w:pPr>
              <w:jc w:val="center"/>
              <w:rPr>
                <w:bCs/>
              </w:rPr>
            </w:pPr>
            <w:r>
              <w:rPr>
                <w:bCs/>
              </w:rPr>
              <w:t>145199,02</w:t>
            </w:r>
          </w:p>
        </w:tc>
        <w:tc>
          <w:tcPr>
            <w:tcW w:w="1276" w:type="dxa"/>
            <w:tcBorders>
              <w:left w:val="single" w:sz="4" w:space="0" w:color="auto"/>
              <w:bottom w:val="single" w:sz="4" w:space="0" w:color="auto"/>
              <w:right w:val="single" w:sz="4" w:space="0" w:color="auto"/>
            </w:tcBorders>
          </w:tcPr>
          <w:p w14:paraId="2205F1A8" w14:textId="7BD0ED36" w:rsidR="00761325" w:rsidRPr="00761325" w:rsidRDefault="003908B8" w:rsidP="00761325">
            <w:pPr>
              <w:jc w:val="center"/>
              <w:rPr>
                <w:bCs/>
              </w:rPr>
            </w:pPr>
            <w:r>
              <w:rPr>
                <w:bCs/>
              </w:rPr>
              <w:t>145702,54</w:t>
            </w:r>
          </w:p>
        </w:tc>
        <w:tc>
          <w:tcPr>
            <w:tcW w:w="1417" w:type="dxa"/>
            <w:tcBorders>
              <w:left w:val="single" w:sz="4" w:space="0" w:color="auto"/>
              <w:bottom w:val="single" w:sz="4" w:space="0" w:color="auto"/>
              <w:right w:val="single" w:sz="4" w:space="0" w:color="auto"/>
            </w:tcBorders>
          </w:tcPr>
          <w:p w14:paraId="591488EE" w14:textId="19291B2B" w:rsidR="00761325" w:rsidRPr="00761325" w:rsidRDefault="003908B8" w:rsidP="00761325">
            <w:pPr>
              <w:jc w:val="center"/>
              <w:rPr>
                <w:bCs/>
              </w:rPr>
            </w:pPr>
            <w:r>
              <w:rPr>
                <w:bCs/>
              </w:rPr>
              <w:t>146476,38</w:t>
            </w:r>
          </w:p>
        </w:tc>
        <w:tc>
          <w:tcPr>
            <w:tcW w:w="1418" w:type="dxa"/>
            <w:tcBorders>
              <w:left w:val="single" w:sz="4" w:space="0" w:color="auto"/>
              <w:bottom w:val="single" w:sz="4" w:space="0" w:color="auto"/>
              <w:right w:val="single" w:sz="4" w:space="0" w:color="auto"/>
            </w:tcBorders>
          </w:tcPr>
          <w:p w14:paraId="03D5F692" w14:textId="3AE48632" w:rsidR="00761325" w:rsidRPr="00761325" w:rsidRDefault="003908B8" w:rsidP="00761325">
            <w:pPr>
              <w:jc w:val="center"/>
              <w:rPr>
                <w:bCs/>
              </w:rPr>
            </w:pPr>
            <w:r>
              <w:rPr>
                <w:bCs/>
              </w:rPr>
              <w:t>147471,15</w:t>
            </w:r>
          </w:p>
        </w:tc>
      </w:tr>
      <w:tr w:rsidR="00F67793" w:rsidRPr="00B20D7E" w14:paraId="4A8954AF" w14:textId="77777777" w:rsidTr="003D66AB">
        <w:trPr>
          <w:tblCellSpacing w:w="5" w:type="nil"/>
        </w:trPr>
        <w:tc>
          <w:tcPr>
            <w:tcW w:w="2202" w:type="dxa"/>
            <w:vMerge/>
            <w:tcBorders>
              <w:left w:val="single" w:sz="4" w:space="0" w:color="auto"/>
              <w:right w:val="single" w:sz="4" w:space="0" w:color="auto"/>
            </w:tcBorders>
          </w:tcPr>
          <w:p w14:paraId="1A61995B" w14:textId="77777777" w:rsidR="00F67793" w:rsidRPr="00761325" w:rsidRDefault="00F67793" w:rsidP="00F67793">
            <w:pPr>
              <w:jc w:val="center"/>
              <w:rPr>
                <w:bCs/>
              </w:rPr>
            </w:pPr>
          </w:p>
        </w:tc>
        <w:tc>
          <w:tcPr>
            <w:tcW w:w="2268" w:type="dxa"/>
            <w:tcBorders>
              <w:left w:val="single" w:sz="4" w:space="0" w:color="auto"/>
              <w:bottom w:val="single" w:sz="4" w:space="0" w:color="auto"/>
              <w:right w:val="single" w:sz="4" w:space="0" w:color="auto"/>
            </w:tcBorders>
          </w:tcPr>
          <w:p w14:paraId="2D44ECE2" w14:textId="77777777" w:rsidR="00F67793" w:rsidRPr="00761325" w:rsidRDefault="00F67793" w:rsidP="00F67793">
            <w:pPr>
              <w:rPr>
                <w:bCs/>
              </w:rPr>
            </w:pPr>
            <w:r w:rsidRPr="00761325">
              <w:rPr>
                <w:bCs/>
              </w:rPr>
              <w:t xml:space="preserve">Федеральный бюджет       </w:t>
            </w:r>
          </w:p>
        </w:tc>
        <w:tc>
          <w:tcPr>
            <w:tcW w:w="1842" w:type="dxa"/>
            <w:tcBorders>
              <w:left w:val="single" w:sz="4" w:space="0" w:color="auto"/>
              <w:bottom w:val="single" w:sz="4" w:space="0" w:color="auto"/>
              <w:right w:val="single" w:sz="4" w:space="0" w:color="auto"/>
            </w:tcBorders>
          </w:tcPr>
          <w:p w14:paraId="4840761D" w14:textId="77777777" w:rsidR="00F67793" w:rsidRPr="00761325" w:rsidRDefault="00F67793" w:rsidP="00F67793">
            <w:pPr>
              <w:jc w:val="center"/>
              <w:rPr>
                <w:bCs/>
              </w:rPr>
            </w:pPr>
            <w:r>
              <w:rPr>
                <w:bCs/>
              </w:rPr>
              <w:t>203915,40</w:t>
            </w:r>
          </w:p>
        </w:tc>
        <w:tc>
          <w:tcPr>
            <w:tcW w:w="1276" w:type="dxa"/>
            <w:tcBorders>
              <w:left w:val="single" w:sz="4" w:space="0" w:color="auto"/>
              <w:bottom w:val="single" w:sz="4" w:space="0" w:color="auto"/>
              <w:right w:val="single" w:sz="4" w:space="0" w:color="auto"/>
            </w:tcBorders>
          </w:tcPr>
          <w:p w14:paraId="6C001278" w14:textId="77777777" w:rsidR="00F67793" w:rsidRPr="00761325" w:rsidRDefault="00F67793" w:rsidP="00F67793">
            <w:pPr>
              <w:jc w:val="center"/>
              <w:rPr>
                <w:bCs/>
              </w:rPr>
            </w:pPr>
            <w:r>
              <w:rPr>
                <w:bCs/>
              </w:rPr>
              <w:t>33985,90</w:t>
            </w:r>
          </w:p>
        </w:tc>
        <w:tc>
          <w:tcPr>
            <w:tcW w:w="1276" w:type="dxa"/>
            <w:tcBorders>
              <w:left w:val="single" w:sz="4" w:space="0" w:color="auto"/>
              <w:bottom w:val="single" w:sz="4" w:space="0" w:color="auto"/>
              <w:right w:val="single" w:sz="4" w:space="0" w:color="auto"/>
            </w:tcBorders>
          </w:tcPr>
          <w:p w14:paraId="59D180ED" w14:textId="77777777" w:rsidR="00F67793" w:rsidRDefault="00F67793" w:rsidP="00F67793">
            <w:r w:rsidRPr="006F7026">
              <w:rPr>
                <w:bCs/>
              </w:rPr>
              <w:t>33985,90</w:t>
            </w:r>
          </w:p>
        </w:tc>
        <w:tc>
          <w:tcPr>
            <w:tcW w:w="1276" w:type="dxa"/>
            <w:tcBorders>
              <w:left w:val="single" w:sz="4" w:space="0" w:color="auto"/>
              <w:bottom w:val="single" w:sz="4" w:space="0" w:color="auto"/>
              <w:right w:val="single" w:sz="4" w:space="0" w:color="auto"/>
            </w:tcBorders>
          </w:tcPr>
          <w:p w14:paraId="554BDD56" w14:textId="77777777" w:rsidR="00F67793" w:rsidRDefault="00F67793" w:rsidP="00F67793">
            <w:r w:rsidRPr="006F7026">
              <w:rPr>
                <w:bCs/>
              </w:rPr>
              <w:t>33985,90</w:t>
            </w:r>
          </w:p>
        </w:tc>
        <w:tc>
          <w:tcPr>
            <w:tcW w:w="1276" w:type="dxa"/>
            <w:tcBorders>
              <w:left w:val="single" w:sz="4" w:space="0" w:color="auto"/>
              <w:bottom w:val="single" w:sz="4" w:space="0" w:color="auto"/>
              <w:right w:val="single" w:sz="4" w:space="0" w:color="auto"/>
            </w:tcBorders>
          </w:tcPr>
          <w:p w14:paraId="5A7712E5" w14:textId="77777777" w:rsidR="00F67793" w:rsidRDefault="00F67793" w:rsidP="00F67793">
            <w:r w:rsidRPr="006F7026">
              <w:rPr>
                <w:bCs/>
              </w:rPr>
              <w:t>33985,90</w:t>
            </w:r>
          </w:p>
        </w:tc>
        <w:tc>
          <w:tcPr>
            <w:tcW w:w="1417" w:type="dxa"/>
            <w:tcBorders>
              <w:left w:val="single" w:sz="4" w:space="0" w:color="auto"/>
              <w:bottom w:val="single" w:sz="4" w:space="0" w:color="auto"/>
              <w:right w:val="single" w:sz="4" w:space="0" w:color="auto"/>
            </w:tcBorders>
          </w:tcPr>
          <w:p w14:paraId="251CAF30" w14:textId="77777777" w:rsidR="00F67793" w:rsidRDefault="00F67793" w:rsidP="00F67793">
            <w:r w:rsidRPr="006F7026">
              <w:rPr>
                <w:bCs/>
              </w:rPr>
              <w:t>33985,90</w:t>
            </w:r>
          </w:p>
        </w:tc>
        <w:tc>
          <w:tcPr>
            <w:tcW w:w="1418" w:type="dxa"/>
            <w:tcBorders>
              <w:left w:val="single" w:sz="4" w:space="0" w:color="auto"/>
              <w:bottom w:val="single" w:sz="4" w:space="0" w:color="auto"/>
              <w:right w:val="single" w:sz="4" w:space="0" w:color="auto"/>
            </w:tcBorders>
          </w:tcPr>
          <w:p w14:paraId="58798FAA" w14:textId="77777777" w:rsidR="00F67793" w:rsidRDefault="00F67793" w:rsidP="00F67793">
            <w:r w:rsidRPr="006F7026">
              <w:rPr>
                <w:bCs/>
              </w:rPr>
              <w:t>33985,90</w:t>
            </w:r>
          </w:p>
        </w:tc>
      </w:tr>
      <w:tr w:rsidR="00F67793" w:rsidRPr="00B20D7E" w14:paraId="5081D7BF" w14:textId="77777777" w:rsidTr="003D66AB">
        <w:trPr>
          <w:tblCellSpacing w:w="5" w:type="nil"/>
        </w:trPr>
        <w:tc>
          <w:tcPr>
            <w:tcW w:w="2202" w:type="dxa"/>
            <w:vMerge/>
            <w:tcBorders>
              <w:left w:val="single" w:sz="4" w:space="0" w:color="auto"/>
              <w:right w:val="single" w:sz="4" w:space="0" w:color="auto"/>
            </w:tcBorders>
          </w:tcPr>
          <w:p w14:paraId="118294F2" w14:textId="77777777" w:rsidR="00F67793" w:rsidRPr="00761325" w:rsidRDefault="00F67793" w:rsidP="00F67793">
            <w:pPr>
              <w:jc w:val="center"/>
              <w:rPr>
                <w:bCs/>
              </w:rPr>
            </w:pPr>
          </w:p>
        </w:tc>
        <w:tc>
          <w:tcPr>
            <w:tcW w:w="2268" w:type="dxa"/>
            <w:tcBorders>
              <w:left w:val="single" w:sz="4" w:space="0" w:color="auto"/>
              <w:bottom w:val="single" w:sz="4" w:space="0" w:color="auto"/>
              <w:right w:val="single" w:sz="4" w:space="0" w:color="auto"/>
            </w:tcBorders>
          </w:tcPr>
          <w:p w14:paraId="5998B372" w14:textId="77777777" w:rsidR="00F67793" w:rsidRPr="00761325" w:rsidRDefault="00F67793" w:rsidP="00F67793">
            <w:pPr>
              <w:rPr>
                <w:bCs/>
              </w:rPr>
            </w:pPr>
            <w:r w:rsidRPr="00761325">
              <w:rPr>
                <w:bCs/>
              </w:rPr>
              <w:t xml:space="preserve">Областной бюджет    </w:t>
            </w:r>
          </w:p>
        </w:tc>
        <w:tc>
          <w:tcPr>
            <w:tcW w:w="1842" w:type="dxa"/>
            <w:tcBorders>
              <w:left w:val="single" w:sz="4" w:space="0" w:color="auto"/>
              <w:bottom w:val="single" w:sz="4" w:space="0" w:color="auto"/>
              <w:right w:val="single" w:sz="4" w:space="0" w:color="auto"/>
            </w:tcBorders>
          </w:tcPr>
          <w:p w14:paraId="52290AB5" w14:textId="77777777" w:rsidR="00F67793" w:rsidRPr="00761325" w:rsidRDefault="00F67793" w:rsidP="00F67793">
            <w:pPr>
              <w:jc w:val="center"/>
              <w:rPr>
                <w:bCs/>
              </w:rPr>
            </w:pPr>
            <w:r>
              <w:rPr>
                <w:bCs/>
              </w:rPr>
              <w:t>349440,60</w:t>
            </w:r>
          </w:p>
        </w:tc>
        <w:tc>
          <w:tcPr>
            <w:tcW w:w="1276" w:type="dxa"/>
            <w:tcBorders>
              <w:left w:val="single" w:sz="4" w:space="0" w:color="auto"/>
              <w:bottom w:val="single" w:sz="4" w:space="0" w:color="auto"/>
              <w:right w:val="single" w:sz="4" w:space="0" w:color="auto"/>
            </w:tcBorders>
          </w:tcPr>
          <w:p w14:paraId="0B8CA9FC" w14:textId="77777777" w:rsidR="00F67793" w:rsidRPr="00761325" w:rsidRDefault="00F67793" w:rsidP="00F67793">
            <w:pPr>
              <w:jc w:val="center"/>
              <w:rPr>
                <w:bCs/>
              </w:rPr>
            </w:pPr>
            <w:r>
              <w:rPr>
                <w:bCs/>
              </w:rPr>
              <w:t>58240,10</w:t>
            </w:r>
          </w:p>
        </w:tc>
        <w:tc>
          <w:tcPr>
            <w:tcW w:w="1276" w:type="dxa"/>
            <w:tcBorders>
              <w:left w:val="single" w:sz="4" w:space="0" w:color="auto"/>
              <w:bottom w:val="single" w:sz="4" w:space="0" w:color="auto"/>
              <w:right w:val="single" w:sz="4" w:space="0" w:color="auto"/>
            </w:tcBorders>
          </w:tcPr>
          <w:p w14:paraId="2E61CF10" w14:textId="77777777" w:rsidR="00F67793" w:rsidRPr="00761325" w:rsidRDefault="00F67793" w:rsidP="00F67793">
            <w:pPr>
              <w:jc w:val="center"/>
              <w:rPr>
                <w:bCs/>
              </w:rPr>
            </w:pPr>
            <w:r>
              <w:rPr>
                <w:bCs/>
              </w:rPr>
              <w:t>58240,10</w:t>
            </w:r>
          </w:p>
        </w:tc>
        <w:tc>
          <w:tcPr>
            <w:tcW w:w="1276" w:type="dxa"/>
            <w:tcBorders>
              <w:left w:val="single" w:sz="4" w:space="0" w:color="auto"/>
              <w:bottom w:val="single" w:sz="4" w:space="0" w:color="auto"/>
              <w:right w:val="single" w:sz="4" w:space="0" w:color="auto"/>
            </w:tcBorders>
          </w:tcPr>
          <w:p w14:paraId="79515A39" w14:textId="77777777" w:rsidR="00F67793" w:rsidRDefault="00F67793" w:rsidP="00F67793">
            <w:r w:rsidRPr="00D46FB9">
              <w:rPr>
                <w:bCs/>
              </w:rPr>
              <w:t>58240,10</w:t>
            </w:r>
          </w:p>
        </w:tc>
        <w:tc>
          <w:tcPr>
            <w:tcW w:w="1276" w:type="dxa"/>
            <w:tcBorders>
              <w:left w:val="single" w:sz="4" w:space="0" w:color="auto"/>
              <w:bottom w:val="single" w:sz="4" w:space="0" w:color="auto"/>
              <w:right w:val="single" w:sz="4" w:space="0" w:color="auto"/>
            </w:tcBorders>
          </w:tcPr>
          <w:p w14:paraId="40FF2C80" w14:textId="77777777" w:rsidR="00F67793" w:rsidRDefault="00F67793" w:rsidP="00F67793">
            <w:r w:rsidRPr="00D46FB9">
              <w:rPr>
                <w:bCs/>
              </w:rPr>
              <w:t>58240,10</w:t>
            </w:r>
          </w:p>
        </w:tc>
        <w:tc>
          <w:tcPr>
            <w:tcW w:w="1417" w:type="dxa"/>
            <w:tcBorders>
              <w:left w:val="single" w:sz="4" w:space="0" w:color="auto"/>
              <w:bottom w:val="single" w:sz="4" w:space="0" w:color="auto"/>
              <w:right w:val="single" w:sz="4" w:space="0" w:color="auto"/>
            </w:tcBorders>
          </w:tcPr>
          <w:p w14:paraId="185B04A4" w14:textId="77777777" w:rsidR="00F67793" w:rsidRDefault="00F67793" w:rsidP="00F67793">
            <w:r w:rsidRPr="00D46FB9">
              <w:rPr>
                <w:bCs/>
              </w:rPr>
              <w:t>58240,10</w:t>
            </w:r>
          </w:p>
        </w:tc>
        <w:tc>
          <w:tcPr>
            <w:tcW w:w="1418" w:type="dxa"/>
            <w:tcBorders>
              <w:left w:val="single" w:sz="4" w:space="0" w:color="auto"/>
              <w:bottom w:val="single" w:sz="4" w:space="0" w:color="auto"/>
              <w:right w:val="single" w:sz="4" w:space="0" w:color="auto"/>
            </w:tcBorders>
          </w:tcPr>
          <w:p w14:paraId="76CDCEC2" w14:textId="77777777" w:rsidR="00F67793" w:rsidRDefault="00F67793" w:rsidP="00F67793">
            <w:r w:rsidRPr="00D46FB9">
              <w:rPr>
                <w:bCs/>
              </w:rPr>
              <w:t>58240,10</w:t>
            </w:r>
          </w:p>
        </w:tc>
      </w:tr>
      <w:tr w:rsidR="00761325" w:rsidRPr="00B20D7E" w14:paraId="43A5DD1C" w14:textId="77777777" w:rsidTr="003D66AB">
        <w:trPr>
          <w:tblCellSpacing w:w="5" w:type="nil"/>
        </w:trPr>
        <w:tc>
          <w:tcPr>
            <w:tcW w:w="2202" w:type="dxa"/>
            <w:vMerge/>
            <w:tcBorders>
              <w:left w:val="single" w:sz="4" w:space="0" w:color="auto"/>
              <w:right w:val="single" w:sz="4" w:space="0" w:color="auto"/>
            </w:tcBorders>
          </w:tcPr>
          <w:p w14:paraId="203E8A30" w14:textId="77777777" w:rsidR="00761325" w:rsidRPr="00761325" w:rsidRDefault="00761325" w:rsidP="00761325">
            <w:pPr>
              <w:jc w:val="center"/>
              <w:rPr>
                <w:bCs/>
              </w:rPr>
            </w:pPr>
          </w:p>
        </w:tc>
        <w:tc>
          <w:tcPr>
            <w:tcW w:w="2268" w:type="dxa"/>
            <w:tcBorders>
              <w:left w:val="single" w:sz="4" w:space="0" w:color="auto"/>
              <w:bottom w:val="single" w:sz="4" w:space="0" w:color="auto"/>
              <w:right w:val="single" w:sz="4" w:space="0" w:color="auto"/>
            </w:tcBorders>
          </w:tcPr>
          <w:p w14:paraId="1A481813" w14:textId="77777777" w:rsidR="00761325" w:rsidRPr="00761325" w:rsidRDefault="00761325" w:rsidP="00A666C7">
            <w:pPr>
              <w:rPr>
                <w:bCs/>
              </w:rPr>
            </w:pPr>
            <w:r w:rsidRPr="00761325">
              <w:rPr>
                <w:bCs/>
              </w:rPr>
              <w:t xml:space="preserve">Районный бюджет    </w:t>
            </w:r>
          </w:p>
        </w:tc>
        <w:tc>
          <w:tcPr>
            <w:tcW w:w="1842" w:type="dxa"/>
            <w:tcBorders>
              <w:left w:val="single" w:sz="4" w:space="0" w:color="auto"/>
              <w:bottom w:val="single" w:sz="4" w:space="0" w:color="auto"/>
              <w:right w:val="single" w:sz="4" w:space="0" w:color="auto"/>
            </w:tcBorders>
          </w:tcPr>
          <w:p w14:paraId="5AD05310" w14:textId="0B7120B6" w:rsidR="00761325" w:rsidRPr="00761325" w:rsidRDefault="003908B8" w:rsidP="00761325">
            <w:pPr>
              <w:jc w:val="center"/>
              <w:rPr>
                <w:bCs/>
              </w:rPr>
            </w:pPr>
            <w:r>
              <w:rPr>
                <w:bCs/>
              </w:rPr>
              <w:t>319239,11</w:t>
            </w:r>
          </w:p>
        </w:tc>
        <w:tc>
          <w:tcPr>
            <w:tcW w:w="1276" w:type="dxa"/>
            <w:tcBorders>
              <w:left w:val="single" w:sz="4" w:space="0" w:color="auto"/>
              <w:bottom w:val="single" w:sz="4" w:space="0" w:color="auto"/>
              <w:right w:val="single" w:sz="4" w:space="0" w:color="auto"/>
            </w:tcBorders>
          </w:tcPr>
          <w:p w14:paraId="050F7591" w14:textId="0E00A91B" w:rsidR="00761325" w:rsidRPr="00761325" w:rsidRDefault="003908B8" w:rsidP="00761325">
            <w:pPr>
              <w:jc w:val="center"/>
              <w:rPr>
                <w:bCs/>
              </w:rPr>
            </w:pPr>
            <w:r>
              <w:rPr>
                <w:bCs/>
              </w:rPr>
              <w:t>51700,94</w:t>
            </w:r>
          </w:p>
        </w:tc>
        <w:tc>
          <w:tcPr>
            <w:tcW w:w="1276" w:type="dxa"/>
            <w:tcBorders>
              <w:left w:val="single" w:sz="4" w:space="0" w:color="auto"/>
              <w:bottom w:val="single" w:sz="4" w:space="0" w:color="auto"/>
              <w:right w:val="single" w:sz="4" w:space="0" w:color="auto"/>
            </w:tcBorders>
          </w:tcPr>
          <w:p w14:paraId="3D1DEC9B" w14:textId="4A64331F" w:rsidR="00761325" w:rsidRPr="00761325" w:rsidRDefault="003908B8" w:rsidP="00761325">
            <w:pPr>
              <w:jc w:val="center"/>
              <w:rPr>
                <w:bCs/>
              </w:rPr>
            </w:pPr>
            <w:r>
              <w:rPr>
                <w:bCs/>
              </w:rPr>
              <w:t>51593,08</w:t>
            </w:r>
          </w:p>
        </w:tc>
        <w:tc>
          <w:tcPr>
            <w:tcW w:w="1276" w:type="dxa"/>
            <w:tcBorders>
              <w:left w:val="single" w:sz="4" w:space="0" w:color="auto"/>
              <w:bottom w:val="single" w:sz="4" w:space="0" w:color="auto"/>
              <w:right w:val="single" w:sz="4" w:space="0" w:color="auto"/>
            </w:tcBorders>
          </w:tcPr>
          <w:p w14:paraId="400AC13D" w14:textId="0109FC97" w:rsidR="00761325" w:rsidRPr="00761325" w:rsidRDefault="003908B8" w:rsidP="00761325">
            <w:pPr>
              <w:jc w:val="center"/>
              <w:rPr>
                <w:bCs/>
              </w:rPr>
            </w:pPr>
            <w:r>
              <w:rPr>
                <w:bCs/>
              </w:rPr>
              <w:t>52973,02</w:t>
            </w:r>
          </w:p>
        </w:tc>
        <w:tc>
          <w:tcPr>
            <w:tcW w:w="1276" w:type="dxa"/>
            <w:tcBorders>
              <w:left w:val="single" w:sz="4" w:space="0" w:color="auto"/>
              <w:bottom w:val="single" w:sz="4" w:space="0" w:color="auto"/>
              <w:right w:val="single" w:sz="4" w:space="0" w:color="auto"/>
            </w:tcBorders>
          </w:tcPr>
          <w:p w14:paraId="77A40D36" w14:textId="772BD58A" w:rsidR="00761325" w:rsidRPr="00761325" w:rsidRDefault="003908B8" w:rsidP="00761325">
            <w:pPr>
              <w:jc w:val="center"/>
              <w:rPr>
                <w:bCs/>
              </w:rPr>
            </w:pPr>
            <w:r>
              <w:rPr>
                <w:bCs/>
              </w:rPr>
              <w:t>53476,54</w:t>
            </w:r>
          </w:p>
        </w:tc>
        <w:tc>
          <w:tcPr>
            <w:tcW w:w="1417" w:type="dxa"/>
            <w:tcBorders>
              <w:left w:val="single" w:sz="4" w:space="0" w:color="auto"/>
              <w:bottom w:val="single" w:sz="4" w:space="0" w:color="auto"/>
              <w:right w:val="single" w:sz="4" w:space="0" w:color="auto"/>
            </w:tcBorders>
          </w:tcPr>
          <w:p w14:paraId="6B9BB877" w14:textId="67AC012C" w:rsidR="00761325" w:rsidRPr="00761325" w:rsidRDefault="003908B8" w:rsidP="00761325">
            <w:pPr>
              <w:jc w:val="center"/>
              <w:rPr>
                <w:bCs/>
              </w:rPr>
            </w:pPr>
            <w:r>
              <w:rPr>
                <w:bCs/>
              </w:rPr>
              <w:t>54250,38</w:t>
            </w:r>
          </w:p>
        </w:tc>
        <w:tc>
          <w:tcPr>
            <w:tcW w:w="1418" w:type="dxa"/>
            <w:tcBorders>
              <w:left w:val="single" w:sz="4" w:space="0" w:color="auto"/>
              <w:bottom w:val="single" w:sz="4" w:space="0" w:color="auto"/>
              <w:right w:val="single" w:sz="4" w:space="0" w:color="auto"/>
            </w:tcBorders>
          </w:tcPr>
          <w:p w14:paraId="5000A424" w14:textId="4CB5EBE5" w:rsidR="00761325" w:rsidRPr="00761325" w:rsidRDefault="003908B8" w:rsidP="00761325">
            <w:pPr>
              <w:jc w:val="center"/>
              <w:rPr>
                <w:bCs/>
              </w:rPr>
            </w:pPr>
            <w:r>
              <w:rPr>
                <w:bCs/>
              </w:rPr>
              <w:t>55245,15</w:t>
            </w:r>
          </w:p>
        </w:tc>
      </w:tr>
      <w:tr w:rsidR="00761325" w:rsidRPr="00B20D7E" w14:paraId="1BECD5CD" w14:textId="77777777" w:rsidTr="003D66AB">
        <w:trPr>
          <w:trHeight w:val="856"/>
          <w:tblCellSpacing w:w="5" w:type="nil"/>
        </w:trPr>
        <w:tc>
          <w:tcPr>
            <w:tcW w:w="2202" w:type="dxa"/>
            <w:vMerge/>
            <w:tcBorders>
              <w:left w:val="single" w:sz="4" w:space="0" w:color="auto"/>
              <w:bottom w:val="single" w:sz="4" w:space="0" w:color="auto"/>
              <w:right w:val="single" w:sz="4" w:space="0" w:color="auto"/>
            </w:tcBorders>
          </w:tcPr>
          <w:p w14:paraId="4D204174" w14:textId="77777777" w:rsidR="00761325" w:rsidRPr="00761325" w:rsidRDefault="00761325" w:rsidP="00761325">
            <w:pPr>
              <w:jc w:val="center"/>
              <w:rPr>
                <w:bCs/>
              </w:rPr>
            </w:pPr>
          </w:p>
        </w:tc>
        <w:tc>
          <w:tcPr>
            <w:tcW w:w="2268" w:type="dxa"/>
            <w:tcBorders>
              <w:left w:val="single" w:sz="4" w:space="0" w:color="auto"/>
              <w:bottom w:val="single" w:sz="4" w:space="0" w:color="auto"/>
              <w:right w:val="single" w:sz="4" w:space="0" w:color="auto"/>
            </w:tcBorders>
          </w:tcPr>
          <w:p w14:paraId="697BE783" w14:textId="77777777" w:rsidR="00761325" w:rsidRPr="00761325" w:rsidRDefault="00761325" w:rsidP="00A666C7">
            <w:pPr>
              <w:rPr>
                <w:bCs/>
              </w:rPr>
            </w:pPr>
            <w:r w:rsidRPr="00761325">
              <w:rPr>
                <w:bCs/>
              </w:rPr>
              <w:t xml:space="preserve">Внебюджетные источники         </w:t>
            </w:r>
          </w:p>
        </w:tc>
        <w:tc>
          <w:tcPr>
            <w:tcW w:w="1842" w:type="dxa"/>
            <w:tcBorders>
              <w:left w:val="single" w:sz="4" w:space="0" w:color="auto"/>
              <w:bottom w:val="single" w:sz="4" w:space="0" w:color="auto"/>
              <w:right w:val="single" w:sz="4" w:space="0" w:color="auto"/>
            </w:tcBorders>
          </w:tcPr>
          <w:p w14:paraId="516D8DC4" w14:textId="77777777" w:rsidR="00761325" w:rsidRPr="00761325" w:rsidRDefault="00761325" w:rsidP="00761325">
            <w:pPr>
              <w:jc w:val="center"/>
              <w:rPr>
                <w:bCs/>
              </w:rPr>
            </w:pPr>
          </w:p>
        </w:tc>
        <w:tc>
          <w:tcPr>
            <w:tcW w:w="1276" w:type="dxa"/>
            <w:tcBorders>
              <w:left w:val="single" w:sz="4" w:space="0" w:color="auto"/>
              <w:bottom w:val="single" w:sz="4" w:space="0" w:color="auto"/>
              <w:right w:val="single" w:sz="4" w:space="0" w:color="auto"/>
            </w:tcBorders>
          </w:tcPr>
          <w:p w14:paraId="72E477BC" w14:textId="77777777" w:rsidR="00761325" w:rsidRPr="00761325" w:rsidRDefault="00761325" w:rsidP="00761325">
            <w:pPr>
              <w:jc w:val="center"/>
              <w:rPr>
                <w:bCs/>
              </w:rPr>
            </w:pPr>
          </w:p>
        </w:tc>
        <w:tc>
          <w:tcPr>
            <w:tcW w:w="1276" w:type="dxa"/>
            <w:tcBorders>
              <w:left w:val="single" w:sz="4" w:space="0" w:color="auto"/>
              <w:bottom w:val="single" w:sz="4" w:space="0" w:color="auto"/>
              <w:right w:val="single" w:sz="4" w:space="0" w:color="auto"/>
            </w:tcBorders>
          </w:tcPr>
          <w:p w14:paraId="41D257D7" w14:textId="77777777" w:rsidR="00761325" w:rsidRPr="00761325" w:rsidRDefault="00761325" w:rsidP="00761325">
            <w:pPr>
              <w:jc w:val="center"/>
              <w:rPr>
                <w:bCs/>
              </w:rPr>
            </w:pPr>
          </w:p>
        </w:tc>
        <w:tc>
          <w:tcPr>
            <w:tcW w:w="1276" w:type="dxa"/>
            <w:tcBorders>
              <w:left w:val="single" w:sz="4" w:space="0" w:color="auto"/>
              <w:bottom w:val="single" w:sz="4" w:space="0" w:color="auto"/>
              <w:right w:val="single" w:sz="4" w:space="0" w:color="auto"/>
            </w:tcBorders>
          </w:tcPr>
          <w:p w14:paraId="3D80A65A" w14:textId="77777777" w:rsidR="00761325" w:rsidRPr="00761325" w:rsidRDefault="00761325" w:rsidP="00761325">
            <w:pPr>
              <w:jc w:val="center"/>
              <w:rPr>
                <w:bCs/>
              </w:rPr>
            </w:pPr>
          </w:p>
        </w:tc>
        <w:tc>
          <w:tcPr>
            <w:tcW w:w="1276" w:type="dxa"/>
            <w:tcBorders>
              <w:left w:val="single" w:sz="4" w:space="0" w:color="auto"/>
              <w:bottom w:val="single" w:sz="4" w:space="0" w:color="auto"/>
              <w:right w:val="single" w:sz="4" w:space="0" w:color="auto"/>
            </w:tcBorders>
          </w:tcPr>
          <w:p w14:paraId="0B7A9CF8" w14:textId="77777777" w:rsidR="00761325" w:rsidRPr="00761325" w:rsidRDefault="00761325" w:rsidP="00761325">
            <w:pPr>
              <w:jc w:val="center"/>
              <w:rPr>
                <w:bCs/>
              </w:rPr>
            </w:pPr>
          </w:p>
        </w:tc>
        <w:tc>
          <w:tcPr>
            <w:tcW w:w="1417" w:type="dxa"/>
            <w:tcBorders>
              <w:left w:val="single" w:sz="4" w:space="0" w:color="auto"/>
              <w:bottom w:val="single" w:sz="4" w:space="0" w:color="auto"/>
              <w:right w:val="single" w:sz="4" w:space="0" w:color="auto"/>
            </w:tcBorders>
          </w:tcPr>
          <w:p w14:paraId="79E49A80" w14:textId="77777777" w:rsidR="00761325" w:rsidRPr="00761325" w:rsidRDefault="00761325" w:rsidP="00761325">
            <w:pPr>
              <w:jc w:val="center"/>
              <w:rPr>
                <w:bCs/>
              </w:rPr>
            </w:pPr>
          </w:p>
        </w:tc>
        <w:tc>
          <w:tcPr>
            <w:tcW w:w="1418" w:type="dxa"/>
            <w:tcBorders>
              <w:left w:val="single" w:sz="4" w:space="0" w:color="auto"/>
              <w:bottom w:val="single" w:sz="4" w:space="0" w:color="auto"/>
              <w:right w:val="single" w:sz="4" w:space="0" w:color="auto"/>
            </w:tcBorders>
          </w:tcPr>
          <w:p w14:paraId="52081A7C" w14:textId="77777777" w:rsidR="00761325" w:rsidRPr="00761325" w:rsidRDefault="00761325" w:rsidP="00761325">
            <w:pPr>
              <w:jc w:val="center"/>
              <w:rPr>
                <w:bCs/>
              </w:rPr>
            </w:pPr>
          </w:p>
        </w:tc>
      </w:tr>
      <w:tr w:rsidR="00761325" w:rsidRPr="00B20D7E" w14:paraId="1C807E4A" w14:textId="77777777" w:rsidTr="003D66AB">
        <w:trPr>
          <w:tblCellSpacing w:w="5" w:type="nil"/>
        </w:trPr>
        <w:tc>
          <w:tcPr>
            <w:tcW w:w="14251" w:type="dxa"/>
            <w:gridSpan w:val="9"/>
            <w:tcBorders>
              <w:top w:val="single" w:sz="4" w:space="0" w:color="auto"/>
              <w:left w:val="single" w:sz="4" w:space="0" w:color="auto"/>
              <w:bottom w:val="single" w:sz="4" w:space="0" w:color="auto"/>
              <w:right w:val="single" w:sz="4" w:space="0" w:color="auto"/>
            </w:tcBorders>
          </w:tcPr>
          <w:p w14:paraId="67D2C946" w14:textId="77777777" w:rsidR="00761325" w:rsidRPr="00761325" w:rsidRDefault="00363D69" w:rsidP="00761325">
            <w:pPr>
              <w:jc w:val="center"/>
              <w:rPr>
                <w:bCs/>
              </w:rPr>
            </w:pPr>
            <w:r>
              <w:rPr>
                <w:bCs/>
              </w:rPr>
              <w:t>Проектная часть</w:t>
            </w:r>
          </w:p>
        </w:tc>
      </w:tr>
      <w:tr w:rsidR="00761325" w:rsidRPr="00B20D7E" w14:paraId="3C16BA69" w14:textId="77777777" w:rsidTr="003D66AB">
        <w:trPr>
          <w:tblCellSpacing w:w="5" w:type="nil"/>
        </w:trPr>
        <w:tc>
          <w:tcPr>
            <w:tcW w:w="14251" w:type="dxa"/>
            <w:gridSpan w:val="9"/>
            <w:tcBorders>
              <w:top w:val="single" w:sz="4" w:space="0" w:color="auto"/>
              <w:left w:val="single" w:sz="4" w:space="0" w:color="auto"/>
              <w:bottom w:val="single" w:sz="4" w:space="0" w:color="auto"/>
              <w:right w:val="single" w:sz="4" w:space="0" w:color="auto"/>
            </w:tcBorders>
          </w:tcPr>
          <w:p w14:paraId="08799A07" w14:textId="77777777" w:rsidR="00761325" w:rsidRPr="00761325" w:rsidRDefault="00A666C7" w:rsidP="002F08FE">
            <w:pPr>
              <w:jc w:val="center"/>
              <w:rPr>
                <w:bCs/>
              </w:rPr>
            </w:pPr>
            <w:r w:rsidRPr="00363D69">
              <w:t>"</w:t>
            </w:r>
            <w:r w:rsidRPr="00363D69">
              <w:rPr>
                <w:rFonts w:cs="Arial"/>
                <w:lang w:eastAsia="en-US"/>
              </w:rPr>
              <w:t>Обеспечение доступности услуг по организации отдыха и оздоровления детей</w:t>
            </w:r>
            <w:r w:rsidRPr="00363D69">
              <w:rPr>
                <w:lang w:eastAsia="hi-IN" w:bidi="hi-IN"/>
              </w:rPr>
              <w:t xml:space="preserve">" </w:t>
            </w:r>
            <w:r w:rsidR="00F2275D">
              <w:rPr>
                <w:lang w:eastAsia="hi-IN" w:bidi="hi-IN"/>
              </w:rPr>
              <w:t xml:space="preserve"> </w:t>
            </w:r>
          </w:p>
        </w:tc>
      </w:tr>
      <w:tr w:rsidR="00A36C05" w:rsidRPr="00B20D7E" w14:paraId="06A08D30" w14:textId="77777777" w:rsidTr="00A36C05">
        <w:trPr>
          <w:tblCellSpacing w:w="5" w:type="nil"/>
        </w:trPr>
        <w:tc>
          <w:tcPr>
            <w:tcW w:w="2202" w:type="dxa"/>
            <w:vMerge w:val="restart"/>
            <w:tcBorders>
              <w:top w:val="single" w:sz="4" w:space="0" w:color="auto"/>
              <w:left w:val="single" w:sz="4" w:space="0" w:color="auto"/>
              <w:right w:val="single" w:sz="4" w:space="0" w:color="auto"/>
            </w:tcBorders>
          </w:tcPr>
          <w:p w14:paraId="4EFA2D01" w14:textId="77777777" w:rsidR="00A36C05" w:rsidRPr="00761325" w:rsidRDefault="00A36C05" w:rsidP="00A36C05">
            <w:pPr>
              <w:jc w:val="center"/>
              <w:rPr>
                <w:bCs/>
              </w:rPr>
            </w:pPr>
            <w:r>
              <w:rPr>
                <w:bCs/>
              </w:rPr>
              <w:t>Управление образования</w:t>
            </w:r>
          </w:p>
        </w:tc>
        <w:tc>
          <w:tcPr>
            <w:tcW w:w="2268" w:type="dxa"/>
            <w:tcBorders>
              <w:left w:val="single" w:sz="4" w:space="0" w:color="auto"/>
              <w:bottom w:val="single" w:sz="4" w:space="0" w:color="auto"/>
              <w:right w:val="single" w:sz="4" w:space="0" w:color="auto"/>
            </w:tcBorders>
          </w:tcPr>
          <w:p w14:paraId="6E9D578D" w14:textId="77777777" w:rsidR="00A36C05" w:rsidRPr="00761325" w:rsidRDefault="00A36C05" w:rsidP="00A36C05">
            <w:pPr>
              <w:rPr>
                <w:bCs/>
              </w:rPr>
            </w:pPr>
            <w:r w:rsidRPr="00761325">
              <w:rPr>
                <w:bCs/>
              </w:rPr>
              <w:t xml:space="preserve">Всего, в том числе: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34B469" w14:textId="77777777" w:rsidR="00A36C05" w:rsidRPr="00A36C05" w:rsidRDefault="00EE7A9F" w:rsidP="00A36C05">
            <w:pPr>
              <w:jc w:val="center"/>
              <w:rPr>
                <w:bCs/>
              </w:rPr>
            </w:pPr>
            <w:r>
              <w:rPr>
                <w:bCs/>
              </w:rPr>
              <w:t>85013,30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F9E11B" w14:textId="77777777" w:rsidR="00A36C05" w:rsidRPr="00A36C05" w:rsidRDefault="00EE7A9F" w:rsidP="00A36C05">
            <w:pPr>
              <w:jc w:val="center"/>
              <w:rPr>
                <w:bCs/>
              </w:rPr>
            </w:pPr>
            <w:r>
              <w:rPr>
                <w:bCs/>
              </w:rPr>
              <w:t>13696,30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3DB528" w14:textId="77777777" w:rsidR="00A36C05" w:rsidRPr="00A36C05" w:rsidRDefault="00EE7A9F" w:rsidP="00A36C05">
            <w:pPr>
              <w:jc w:val="center"/>
              <w:rPr>
                <w:bCs/>
              </w:rPr>
            </w:pPr>
            <w:r>
              <w:rPr>
                <w:bCs/>
              </w:rPr>
              <w:t>13875,50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5B8C2F" w14:textId="77777777" w:rsidR="00A36C05" w:rsidRPr="00A36C05" w:rsidRDefault="00EE7A9F" w:rsidP="00A36C05">
            <w:pPr>
              <w:jc w:val="center"/>
              <w:rPr>
                <w:bCs/>
              </w:rPr>
            </w:pPr>
            <w:r>
              <w:rPr>
                <w:bCs/>
              </w:rPr>
              <w:t>14061,90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1DB9F1" w14:textId="77777777" w:rsidR="00A36C05" w:rsidRPr="00A36C05" w:rsidRDefault="00EE7A9F" w:rsidP="00A36C05">
            <w:pPr>
              <w:jc w:val="center"/>
              <w:rPr>
                <w:bCs/>
              </w:rPr>
            </w:pPr>
            <w:r>
              <w:rPr>
                <w:bCs/>
              </w:rPr>
              <w:t>14255,70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734EB5" w14:textId="77777777" w:rsidR="00A36C05" w:rsidRPr="00A36C05" w:rsidRDefault="00EE7A9F" w:rsidP="00A36C05">
            <w:pPr>
              <w:jc w:val="center"/>
              <w:rPr>
                <w:bCs/>
              </w:rPr>
            </w:pPr>
            <w:r>
              <w:rPr>
                <w:bCs/>
              </w:rPr>
              <w:t>14457,10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9F4ED7" w14:textId="77777777" w:rsidR="00A36C05" w:rsidRPr="00A36C05" w:rsidRDefault="00EE7A9F" w:rsidP="00A36C05">
            <w:pPr>
              <w:jc w:val="center"/>
              <w:rPr>
                <w:bCs/>
              </w:rPr>
            </w:pPr>
            <w:r>
              <w:rPr>
                <w:bCs/>
              </w:rPr>
              <w:t>14666,80</w:t>
            </w:r>
          </w:p>
        </w:tc>
      </w:tr>
      <w:tr w:rsidR="00A36C05" w:rsidRPr="00B20D7E" w14:paraId="1C577972" w14:textId="77777777" w:rsidTr="00A36C05">
        <w:trPr>
          <w:tblCellSpacing w:w="5" w:type="nil"/>
        </w:trPr>
        <w:tc>
          <w:tcPr>
            <w:tcW w:w="2202" w:type="dxa"/>
            <w:vMerge/>
            <w:tcBorders>
              <w:left w:val="single" w:sz="4" w:space="0" w:color="auto"/>
              <w:right w:val="single" w:sz="4" w:space="0" w:color="auto"/>
            </w:tcBorders>
          </w:tcPr>
          <w:p w14:paraId="5855204F" w14:textId="77777777" w:rsidR="00A36C05" w:rsidRPr="00761325" w:rsidRDefault="00A36C05" w:rsidP="00A36C05">
            <w:pPr>
              <w:jc w:val="center"/>
              <w:rPr>
                <w:bCs/>
              </w:rPr>
            </w:pPr>
          </w:p>
        </w:tc>
        <w:tc>
          <w:tcPr>
            <w:tcW w:w="2268" w:type="dxa"/>
            <w:tcBorders>
              <w:left w:val="single" w:sz="4" w:space="0" w:color="auto"/>
              <w:bottom w:val="single" w:sz="4" w:space="0" w:color="auto"/>
              <w:right w:val="single" w:sz="4" w:space="0" w:color="auto"/>
            </w:tcBorders>
          </w:tcPr>
          <w:p w14:paraId="54C5678A" w14:textId="77777777" w:rsidR="00A36C05" w:rsidRPr="00761325" w:rsidRDefault="00A36C05" w:rsidP="00A36C05">
            <w:pPr>
              <w:rPr>
                <w:bCs/>
              </w:rPr>
            </w:pPr>
            <w:r w:rsidRPr="00761325">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22081A" w14:textId="77777777" w:rsidR="00A36C05" w:rsidRPr="00A36C05" w:rsidRDefault="00A36C05" w:rsidP="00A36C05">
            <w:pPr>
              <w:jc w:val="center"/>
              <w:rPr>
                <w:color w:val="000000"/>
              </w:rPr>
            </w:pPr>
            <w:r w:rsidRPr="00A36C05">
              <w:rPr>
                <w:color w:val="00000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9DA7A9" w14:textId="77777777" w:rsidR="00A36C05" w:rsidRPr="00A36C05" w:rsidRDefault="00A36C05" w:rsidP="00A36C05">
            <w:pPr>
              <w:jc w:val="center"/>
              <w:rPr>
                <w:color w:val="000000"/>
              </w:rPr>
            </w:pPr>
            <w:r w:rsidRPr="00A36C05">
              <w:rPr>
                <w:color w:val="00000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35CC8B" w14:textId="77777777" w:rsidR="00A36C05" w:rsidRPr="00A36C05" w:rsidRDefault="00A36C05" w:rsidP="00A36C05">
            <w:pPr>
              <w:jc w:val="center"/>
              <w:rPr>
                <w:color w:val="000000"/>
              </w:rPr>
            </w:pPr>
            <w:r w:rsidRPr="00A36C05">
              <w:rPr>
                <w:color w:val="00000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F4DBA4" w14:textId="77777777" w:rsidR="00A36C05" w:rsidRPr="00A36C05" w:rsidRDefault="00A36C05" w:rsidP="00A36C05">
            <w:pPr>
              <w:jc w:val="center"/>
              <w:rPr>
                <w:color w:val="000000"/>
              </w:rPr>
            </w:pPr>
            <w:r w:rsidRPr="00A36C05">
              <w:rPr>
                <w:color w:val="00000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9B1930" w14:textId="77777777" w:rsidR="00A36C05" w:rsidRPr="00A36C05" w:rsidRDefault="00A36C05" w:rsidP="00A36C05">
            <w:pPr>
              <w:jc w:val="center"/>
              <w:rPr>
                <w:color w:val="000000"/>
              </w:rPr>
            </w:pPr>
            <w:r w:rsidRPr="00A36C05">
              <w:rPr>
                <w:color w:val="00000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2234F5" w14:textId="77777777" w:rsidR="00A36C05" w:rsidRPr="00A36C05" w:rsidRDefault="00A36C05" w:rsidP="00A36C05">
            <w:pPr>
              <w:jc w:val="center"/>
              <w:rPr>
                <w:color w:val="000000"/>
              </w:rPr>
            </w:pPr>
            <w:r w:rsidRPr="00A36C05">
              <w:rPr>
                <w:color w:val="000000"/>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5671C5" w14:textId="77777777" w:rsidR="00A36C05" w:rsidRPr="00A36C05" w:rsidRDefault="00A36C05" w:rsidP="00A36C05">
            <w:pPr>
              <w:jc w:val="center"/>
              <w:rPr>
                <w:color w:val="000000"/>
              </w:rPr>
            </w:pPr>
            <w:r w:rsidRPr="00A36C05">
              <w:rPr>
                <w:color w:val="000000"/>
              </w:rPr>
              <w:t>0,00</w:t>
            </w:r>
          </w:p>
        </w:tc>
      </w:tr>
      <w:tr w:rsidR="00EE7A9F" w:rsidRPr="00B20D7E" w14:paraId="7F3E33ED" w14:textId="77777777" w:rsidTr="00A36C05">
        <w:trPr>
          <w:tblCellSpacing w:w="5" w:type="nil"/>
        </w:trPr>
        <w:tc>
          <w:tcPr>
            <w:tcW w:w="2202" w:type="dxa"/>
            <w:vMerge/>
            <w:tcBorders>
              <w:left w:val="single" w:sz="4" w:space="0" w:color="auto"/>
              <w:right w:val="single" w:sz="4" w:space="0" w:color="auto"/>
            </w:tcBorders>
          </w:tcPr>
          <w:p w14:paraId="62DACD06" w14:textId="77777777" w:rsidR="00EE7A9F" w:rsidRPr="00761325" w:rsidRDefault="00EE7A9F" w:rsidP="00EE7A9F">
            <w:pPr>
              <w:jc w:val="center"/>
              <w:rPr>
                <w:bCs/>
              </w:rPr>
            </w:pPr>
          </w:p>
        </w:tc>
        <w:tc>
          <w:tcPr>
            <w:tcW w:w="2268" w:type="dxa"/>
            <w:tcBorders>
              <w:left w:val="single" w:sz="4" w:space="0" w:color="auto"/>
              <w:bottom w:val="single" w:sz="4" w:space="0" w:color="auto"/>
              <w:right w:val="single" w:sz="4" w:space="0" w:color="auto"/>
            </w:tcBorders>
          </w:tcPr>
          <w:p w14:paraId="7EF84B5F" w14:textId="77777777" w:rsidR="00EE7A9F" w:rsidRPr="00761325" w:rsidRDefault="00EE7A9F" w:rsidP="00EE7A9F">
            <w:pPr>
              <w:rPr>
                <w:bCs/>
              </w:rPr>
            </w:pPr>
            <w:r w:rsidRPr="00761325">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086CE" w14:textId="77777777" w:rsidR="00EE7A9F" w:rsidRPr="00A36C05" w:rsidRDefault="00EE7A9F" w:rsidP="00EE7A9F">
            <w:pPr>
              <w:jc w:val="center"/>
              <w:rPr>
                <w:bCs/>
              </w:rPr>
            </w:pPr>
            <w:r>
              <w:rPr>
                <w:bCs/>
              </w:rPr>
              <w:t>48664,20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F05A16" w14:textId="77777777" w:rsidR="00EE7A9F" w:rsidRPr="00A36C05" w:rsidRDefault="00EE7A9F" w:rsidP="00EE7A9F">
            <w:pPr>
              <w:jc w:val="center"/>
              <w:rPr>
                <w:bCs/>
              </w:rPr>
            </w:pPr>
            <w:r w:rsidRPr="00A36C05">
              <w:rPr>
                <w:bCs/>
              </w:rPr>
              <w:t>8 110,</w:t>
            </w:r>
            <w:r>
              <w:rPr>
                <w:bCs/>
              </w:rPr>
              <w:t>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BCE240" w14:textId="77777777" w:rsidR="00EE7A9F" w:rsidRDefault="00EE7A9F" w:rsidP="00EE7A9F">
            <w:r w:rsidRPr="00A521C1">
              <w:rPr>
                <w:bCs/>
              </w:rPr>
              <w:t>8 110,70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40663A" w14:textId="77777777" w:rsidR="00EE7A9F" w:rsidRDefault="00EE7A9F" w:rsidP="00EE7A9F">
            <w:r w:rsidRPr="00A521C1">
              <w:rPr>
                <w:bCs/>
              </w:rPr>
              <w:t>8 110,70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9E82A9" w14:textId="77777777" w:rsidR="00EE7A9F" w:rsidRDefault="00EE7A9F" w:rsidP="00EE7A9F">
            <w:r w:rsidRPr="00A521C1">
              <w:rPr>
                <w:bCs/>
              </w:rPr>
              <w:t>8 110,70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A073ABB" w14:textId="77777777" w:rsidR="00EE7A9F" w:rsidRDefault="00EE7A9F" w:rsidP="00EE7A9F">
            <w:r w:rsidRPr="00A521C1">
              <w:rPr>
                <w:bCs/>
              </w:rPr>
              <w:t>8 110,70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264C74A" w14:textId="77777777" w:rsidR="00EE7A9F" w:rsidRDefault="00EE7A9F" w:rsidP="00EE7A9F">
            <w:r w:rsidRPr="00A521C1">
              <w:rPr>
                <w:bCs/>
              </w:rPr>
              <w:t>8 110,70</w:t>
            </w:r>
          </w:p>
        </w:tc>
      </w:tr>
      <w:tr w:rsidR="00A36C05" w:rsidRPr="00B20D7E" w14:paraId="60FC0A52" w14:textId="77777777" w:rsidTr="00A36C05">
        <w:trPr>
          <w:tblCellSpacing w:w="5" w:type="nil"/>
        </w:trPr>
        <w:tc>
          <w:tcPr>
            <w:tcW w:w="2202" w:type="dxa"/>
            <w:vMerge/>
            <w:tcBorders>
              <w:left w:val="single" w:sz="4" w:space="0" w:color="auto"/>
              <w:right w:val="single" w:sz="4" w:space="0" w:color="auto"/>
            </w:tcBorders>
          </w:tcPr>
          <w:p w14:paraId="105B0755" w14:textId="77777777" w:rsidR="00A36C05" w:rsidRPr="00761325" w:rsidRDefault="00A36C05" w:rsidP="00A36C05">
            <w:pPr>
              <w:jc w:val="center"/>
              <w:rPr>
                <w:bCs/>
              </w:rPr>
            </w:pPr>
          </w:p>
        </w:tc>
        <w:tc>
          <w:tcPr>
            <w:tcW w:w="2268" w:type="dxa"/>
            <w:tcBorders>
              <w:left w:val="single" w:sz="4" w:space="0" w:color="auto"/>
              <w:bottom w:val="single" w:sz="4" w:space="0" w:color="auto"/>
              <w:right w:val="single" w:sz="4" w:space="0" w:color="auto"/>
            </w:tcBorders>
          </w:tcPr>
          <w:p w14:paraId="0F3501A7" w14:textId="77777777" w:rsidR="00A36C05" w:rsidRPr="00761325" w:rsidRDefault="00A36C05" w:rsidP="00A36C05">
            <w:pPr>
              <w:rPr>
                <w:bCs/>
              </w:rPr>
            </w:pPr>
            <w:r w:rsidRPr="00761325">
              <w:rPr>
                <w:bCs/>
              </w:rPr>
              <w:t xml:space="preserve">Районный бюджет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8D18DD" w14:textId="77777777" w:rsidR="00A36C05" w:rsidRPr="00A36C05" w:rsidRDefault="00EE7A9F" w:rsidP="00A36C05">
            <w:pPr>
              <w:jc w:val="center"/>
              <w:rPr>
                <w:bCs/>
              </w:rPr>
            </w:pPr>
            <w:r>
              <w:rPr>
                <w:bCs/>
              </w:rPr>
              <w:t>36349,10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FFD523" w14:textId="77777777" w:rsidR="00A36C05" w:rsidRPr="00A36C05" w:rsidRDefault="00EE7A9F" w:rsidP="00A36C05">
            <w:pPr>
              <w:jc w:val="center"/>
              <w:rPr>
                <w:bCs/>
              </w:rPr>
            </w:pPr>
            <w:r>
              <w:rPr>
                <w:bCs/>
              </w:rPr>
              <w:t>5585,60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A08D7D" w14:textId="77777777" w:rsidR="00A36C05" w:rsidRPr="00A36C05" w:rsidRDefault="00EE7A9F" w:rsidP="00A36C05">
            <w:r>
              <w:t>5764,80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60ABDC" w14:textId="77777777" w:rsidR="00A36C05" w:rsidRPr="00A36C05" w:rsidRDefault="00EE7A9F" w:rsidP="00A36C05">
            <w:r>
              <w:t>5951,20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ADDA47" w14:textId="77777777" w:rsidR="00A36C05" w:rsidRPr="00A36C05" w:rsidRDefault="00EE7A9F" w:rsidP="00A36C05">
            <w:r>
              <w:t>6145,00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9BE14F" w14:textId="77777777" w:rsidR="00A36C05" w:rsidRPr="00A36C05" w:rsidRDefault="00EE7A9F" w:rsidP="00A36C05">
            <w:r>
              <w:t>6346,40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1F75EE" w14:textId="77777777" w:rsidR="00A36C05" w:rsidRPr="00A36C05" w:rsidRDefault="00EE7A9F" w:rsidP="00A36C05">
            <w:r>
              <w:t>6556,10</w:t>
            </w:r>
          </w:p>
        </w:tc>
      </w:tr>
      <w:tr w:rsidR="00A36C05" w:rsidRPr="00B20D7E" w14:paraId="679F3703" w14:textId="77777777" w:rsidTr="00A36C05">
        <w:trPr>
          <w:tblCellSpacing w:w="5" w:type="nil"/>
        </w:trPr>
        <w:tc>
          <w:tcPr>
            <w:tcW w:w="2202" w:type="dxa"/>
            <w:vMerge/>
            <w:tcBorders>
              <w:left w:val="single" w:sz="4" w:space="0" w:color="auto"/>
              <w:bottom w:val="single" w:sz="4" w:space="0" w:color="auto"/>
              <w:right w:val="single" w:sz="4" w:space="0" w:color="auto"/>
            </w:tcBorders>
          </w:tcPr>
          <w:p w14:paraId="4024C3FB" w14:textId="77777777" w:rsidR="00A36C05" w:rsidRPr="00761325" w:rsidRDefault="00A36C05" w:rsidP="00A36C05">
            <w:pPr>
              <w:jc w:val="center"/>
              <w:rPr>
                <w:bCs/>
              </w:rPr>
            </w:pPr>
          </w:p>
        </w:tc>
        <w:tc>
          <w:tcPr>
            <w:tcW w:w="2268" w:type="dxa"/>
            <w:tcBorders>
              <w:left w:val="single" w:sz="4" w:space="0" w:color="auto"/>
              <w:bottom w:val="single" w:sz="4" w:space="0" w:color="auto"/>
              <w:right w:val="single" w:sz="4" w:space="0" w:color="auto"/>
            </w:tcBorders>
          </w:tcPr>
          <w:p w14:paraId="5D7F4601" w14:textId="77777777" w:rsidR="00A36C05" w:rsidRPr="00761325" w:rsidRDefault="00A36C05" w:rsidP="00A36C05">
            <w:pPr>
              <w:rPr>
                <w:bCs/>
              </w:rPr>
            </w:pPr>
            <w:r w:rsidRPr="00761325">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AD7BB0" w14:textId="77777777" w:rsidR="00A36C05" w:rsidRPr="00A36C05" w:rsidRDefault="00A36C05" w:rsidP="00A36C05">
            <w:pPr>
              <w:jc w:val="center"/>
              <w:rPr>
                <w:color w:val="000000"/>
              </w:rPr>
            </w:pPr>
            <w:r w:rsidRPr="00A36C05">
              <w:rPr>
                <w:color w:val="00000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6EFB48" w14:textId="77777777" w:rsidR="00A36C05" w:rsidRPr="00A36C05" w:rsidRDefault="00A36C05" w:rsidP="00A36C05">
            <w:pPr>
              <w:jc w:val="center"/>
              <w:rPr>
                <w:color w:val="000000"/>
              </w:rPr>
            </w:pPr>
            <w:r w:rsidRPr="00A36C05">
              <w:rPr>
                <w:color w:val="00000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AAEC2C" w14:textId="77777777" w:rsidR="00A36C05" w:rsidRPr="00A36C05" w:rsidRDefault="00A36C05" w:rsidP="00A36C05">
            <w:pPr>
              <w:jc w:val="center"/>
              <w:rPr>
                <w:color w:val="000000"/>
              </w:rPr>
            </w:pPr>
            <w:r w:rsidRPr="00A36C05">
              <w:rPr>
                <w:color w:val="00000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3326EE" w14:textId="77777777" w:rsidR="00A36C05" w:rsidRPr="00A36C05" w:rsidRDefault="00A36C05" w:rsidP="00A36C05">
            <w:pPr>
              <w:jc w:val="center"/>
              <w:rPr>
                <w:color w:val="000000"/>
              </w:rPr>
            </w:pPr>
            <w:r w:rsidRPr="00A36C05">
              <w:rPr>
                <w:color w:val="00000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69553A" w14:textId="77777777" w:rsidR="00A36C05" w:rsidRPr="00A36C05" w:rsidRDefault="00A36C05" w:rsidP="00A36C05">
            <w:pPr>
              <w:jc w:val="center"/>
              <w:rPr>
                <w:color w:val="000000"/>
              </w:rPr>
            </w:pPr>
            <w:r w:rsidRPr="00A36C05">
              <w:rPr>
                <w:color w:val="00000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F7409B" w14:textId="77777777" w:rsidR="00A36C05" w:rsidRPr="00A36C05" w:rsidRDefault="00A36C05" w:rsidP="00A36C05">
            <w:pPr>
              <w:jc w:val="center"/>
              <w:rPr>
                <w:color w:val="000000"/>
              </w:rPr>
            </w:pPr>
            <w:r w:rsidRPr="00A36C05">
              <w:rPr>
                <w:color w:val="000000"/>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762610" w14:textId="77777777" w:rsidR="00A36C05" w:rsidRPr="00A36C05" w:rsidRDefault="00A36C05" w:rsidP="00A36C05">
            <w:pPr>
              <w:jc w:val="center"/>
              <w:rPr>
                <w:color w:val="000000"/>
              </w:rPr>
            </w:pPr>
            <w:r w:rsidRPr="00A36C05">
              <w:rPr>
                <w:color w:val="000000"/>
              </w:rPr>
              <w:t>0,00</w:t>
            </w:r>
          </w:p>
        </w:tc>
      </w:tr>
      <w:tr w:rsidR="00A36C05" w:rsidRPr="00B20D7E" w14:paraId="593AC383" w14:textId="77777777" w:rsidTr="00A36C05">
        <w:trPr>
          <w:tblCellSpacing w:w="5" w:type="nil"/>
        </w:trPr>
        <w:tc>
          <w:tcPr>
            <w:tcW w:w="14251" w:type="dxa"/>
            <w:gridSpan w:val="9"/>
            <w:tcBorders>
              <w:top w:val="single" w:sz="4" w:space="0" w:color="auto"/>
              <w:left w:val="single" w:sz="4" w:space="0" w:color="auto"/>
              <w:bottom w:val="single" w:sz="4" w:space="0" w:color="auto"/>
              <w:right w:val="single" w:sz="4" w:space="0" w:color="auto"/>
            </w:tcBorders>
            <w:shd w:val="clear" w:color="auto" w:fill="auto"/>
          </w:tcPr>
          <w:p w14:paraId="620E4A06" w14:textId="77777777" w:rsidR="00A36C05" w:rsidRPr="00A36C05" w:rsidRDefault="00A36C05" w:rsidP="00A36C05">
            <w:pPr>
              <w:jc w:val="center"/>
              <w:rPr>
                <w:lang w:eastAsia="hi-IN" w:bidi="hi-IN"/>
              </w:rPr>
            </w:pPr>
            <w:r w:rsidRPr="00A36C05">
              <w:rPr>
                <w:bCs/>
              </w:rPr>
              <w:t>Процессная часть</w:t>
            </w:r>
          </w:p>
        </w:tc>
      </w:tr>
      <w:tr w:rsidR="00A36C05" w:rsidRPr="00B20D7E" w14:paraId="362958ED" w14:textId="77777777" w:rsidTr="00A36C05">
        <w:trPr>
          <w:tblCellSpacing w:w="5" w:type="nil"/>
        </w:trPr>
        <w:tc>
          <w:tcPr>
            <w:tcW w:w="14251" w:type="dxa"/>
            <w:gridSpan w:val="9"/>
            <w:tcBorders>
              <w:top w:val="single" w:sz="4" w:space="0" w:color="auto"/>
              <w:left w:val="single" w:sz="4" w:space="0" w:color="auto"/>
              <w:bottom w:val="single" w:sz="4" w:space="0" w:color="auto"/>
              <w:right w:val="single" w:sz="4" w:space="0" w:color="auto"/>
            </w:tcBorders>
            <w:shd w:val="clear" w:color="auto" w:fill="auto"/>
          </w:tcPr>
          <w:p w14:paraId="3E6B51AE" w14:textId="77777777" w:rsidR="00A36C05" w:rsidRPr="00A36C05" w:rsidRDefault="00A36C05" w:rsidP="00A36C05">
            <w:pPr>
              <w:jc w:val="center"/>
              <w:rPr>
                <w:bCs/>
              </w:rPr>
            </w:pPr>
            <w:r w:rsidRPr="00A36C05">
              <w:rPr>
                <w:lang w:eastAsia="hi-IN" w:bidi="hi-IN"/>
              </w:rPr>
              <w:t>"</w:t>
            </w:r>
            <w:r w:rsidRPr="00A36C05">
              <w:t>Социальная поддержка  отдельных категорий граждан</w:t>
            </w:r>
            <w:r w:rsidRPr="00A36C05">
              <w:rPr>
                <w:lang w:eastAsia="hi-IN" w:bidi="hi-IN"/>
              </w:rPr>
              <w:t xml:space="preserve">" </w:t>
            </w:r>
          </w:p>
        </w:tc>
      </w:tr>
      <w:tr w:rsidR="00EE7A9F" w:rsidRPr="00B20D7E" w14:paraId="4B27EC49" w14:textId="77777777" w:rsidTr="00C7767E">
        <w:trPr>
          <w:tblCellSpacing w:w="5" w:type="nil"/>
        </w:trPr>
        <w:tc>
          <w:tcPr>
            <w:tcW w:w="2202" w:type="dxa"/>
            <w:vMerge w:val="restart"/>
            <w:tcBorders>
              <w:top w:val="single" w:sz="4" w:space="0" w:color="auto"/>
              <w:left w:val="single" w:sz="4" w:space="0" w:color="auto"/>
              <w:right w:val="single" w:sz="4" w:space="0" w:color="auto"/>
            </w:tcBorders>
          </w:tcPr>
          <w:p w14:paraId="6B455855" w14:textId="77777777" w:rsidR="00EE7A9F" w:rsidRDefault="00EE7A9F" w:rsidP="00EE7A9F">
            <w:pPr>
              <w:jc w:val="center"/>
              <w:rPr>
                <w:bCs/>
              </w:rPr>
            </w:pPr>
            <w:r>
              <w:rPr>
                <w:bCs/>
              </w:rPr>
              <w:t>Управление делами</w:t>
            </w:r>
            <w:r w:rsidR="00D10C17">
              <w:rPr>
                <w:bCs/>
              </w:rPr>
              <w:t>;</w:t>
            </w:r>
          </w:p>
          <w:p w14:paraId="5E5AA5B8" w14:textId="77777777" w:rsidR="00EE7A9F" w:rsidRPr="00761325" w:rsidRDefault="00D10C17" w:rsidP="00EE7A9F">
            <w:pPr>
              <w:jc w:val="center"/>
              <w:rPr>
                <w:bCs/>
              </w:rPr>
            </w:pPr>
            <w:r>
              <w:rPr>
                <w:bCs/>
              </w:rPr>
              <w:t>о</w:t>
            </w:r>
            <w:r w:rsidR="00EE7A9F">
              <w:rPr>
                <w:bCs/>
              </w:rPr>
              <w:t>тдел учета и исполнения смет</w:t>
            </w:r>
          </w:p>
        </w:tc>
        <w:tc>
          <w:tcPr>
            <w:tcW w:w="2268" w:type="dxa"/>
            <w:tcBorders>
              <w:left w:val="single" w:sz="4" w:space="0" w:color="auto"/>
              <w:bottom w:val="single" w:sz="4" w:space="0" w:color="auto"/>
              <w:right w:val="single" w:sz="4" w:space="0" w:color="auto"/>
            </w:tcBorders>
          </w:tcPr>
          <w:p w14:paraId="569472F6" w14:textId="77777777" w:rsidR="00EE7A9F" w:rsidRPr="00761325" w:rsidRDefault="00EE7A9F" w:rsidP="00EE7A9F">
            <w:pPr>
              <w:rPr>
                <w:bCs/>
              </w:rPr>
            </w:pPr>
            <w:r w:rsidRPr="00761325">
              <w:rPr>
                <w:bCs/>
              </w:rPr>
              <w:t xml:space="preserve">Всего, в том числе: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0B2F85" w14:textId="62F92633" w:rsidR="00EE7A9F" w:rsidRPr="00E5534D" w:rsidRDefault="00EE7A9F" w:rsidP="002E501F">
            <w:r w:rsidRPr="00E5534D">
              <w:t>147</w:t>
            </w:r>
            <w:r w:rsidR="002E501F">
              <w:t>926</w:t>
            </w:r>
            <w:r w:rsidRPr="00E5534D">
              <w:t>,96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2AC73B" w14:textId="77777777" w:rsidR="00EE7A9F" w:rsidRPr="00E5534D" w:rsidRDefault="00EE7A9F" w:rsidP="00EE7A9F">
            <w:r w:rsidRPr="00E5534D">
              <w:t>22697,05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29C19C" w14:textId="2B4BDD5C" w:rsidR="00EE7A9F" w:rsidRPr="00E5534D" w:rsidRDefault="00F42A01" w:rsidP="00EE7A9F">
            <w:r>
              <w:rPr>
                <w:color w:val="000000"/>
              </w:rPr>
              <w:t>23439,24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F5205D" w14:textId="77777777" w:rsidR="00EE7A9F" w:rsidRPr="00E5534D" w:rsidRDefault="00EE7A9F" w:rsidP="00EE7A9F">
            <w:r w:rsidRPr="00E5534D">
              <w:t>24211,11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E77BD1" w14:textId="77777777" w:rsidR="00EE7A9F" w:rsidRPr="00E5534D" w:rsidRDefault="00EE7A9F" w:rsidP="00EE7A9F">
            <w:r w:rsidRPr="00E5534D">
              <w:t>25013,86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85E76D" w14:textId="77777777" w:rsidR="00EE7A9F" w:rsidRPr="00E5534D" w:rsidRDefault="00EE7A9F" w:rsidP="00EE7A9F">
            <w:r w:rsidRPr="00E5534D">
              <w:t>25848,72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0C2D06" w14:textId="77777777" w:rsidR="00EE7A9F" w:rsidRDefault="00EE7A9F" w:rsidP="00EE7A9F">
            <w:r w:rsidRPr="00E5534D">
              <w:t>26716,98</w:t>
            </w:r>
          </w:p>
        </w:tc>
      </w:tr>
      <w:tr w:rsidR="00A36C05" w:rsidRPr="00B20D7E" w14:paraId="54519F3E" w14:textId="77777777" w:rsidTr="00A36C05">
        <w:trPr>
          <w:tblCellSpacing w:w="5" w:type="nil"/>
        </w:trPr>
        <w:tc>
          <w:tcPr>
            <w:tcW w:w="2202" w:type="dxa"/>
            <w:vMerge/>
            <w:tcBorders>
              <w:left w:val="single" w:sz="4" w:space="0" w:color="auto"/>
              <w:right w:val="single" w:sz="4" w:space="0" w:color="auto"/>
            </w:tcBorders>
          </w:tcPr>
          <w:p w14:paraId="55A093B2" w14:textId="77777777" w:rsidR="00A36C05" w:rsidRPr="00761325" w:rsidRDefault="00A36C05" w:rsidP="00A36C05">
            <w:pPr>
              <w:jc w:val="center"/>
              <w:rPr>
                <w:bCs/>
              </w:rPr>
            </w:pPr>
          </w:p>
        </w:tc>
        <w:tc>
          <w:tcPr>
            <w:tcW w:w="2268" w:type="dxa"/>
            <w:tcBorders>
              <w:left w:val="single" w:sz="4" w:space="0" w:color="auto"/>
              <w:bottom w:val="single" w:sz="4" w:space="0" w:color="auto"/>
              <w:right w:val="single" w:sz="4" w:space="0" w:color="auto"/>
            </w:tcBorders>
          </w:tcPr>
          <w:p w14:paraId="0C4EFD8B" w14:textId="77777777" w:rsidR="00A36C05" w:rsidRPr="00761325" w:rsidRDefault="00A36C05" w:rsidP="00A36C05">
            <w:pPr>
              <w:rPr>
                <w:bCs/>
              </w:rPr>
            </w:pPr>
            <w:r w:rsidRPr="00761325">
              <w:rPr>
                <w:bCs/>
              </w:rPr>
              <w:t xml:space="preserve">Федеральный бюджет       </w:t>
            </w:r>
          </w:p>
        </w:tc>
        <w:tc>
          <w:tcPr>
            <w:tcW w:w="1842" w:type="dxa"/>
            <w:tcBorders>
              <w:top w:val="nil"/>
              <w:left w:val="nil"/>
              <w:bottom w:val="single" w:sz="8" w:space="0" w:color="auto"/>
              <w:right w:val="single" w:sz="8" w:space="0" w:color="auto"/>
            </w:tcBorders>
            <w:shd w:val="clear" w:color="auto" w:fill="auto"/>
            <w:vAlign w:val="center"/>
          </w:tcPr>
          <w:p w14:paraId="4D6163DC" w14:textId="77777777" w:rsidR="00A36C05" w:rsidRPr="00A36C05" w:rsidRDefault="00A36C05" w:rsidP="00A36C05">
            <w:pPr>
              <w:jc w:val="center"/>
              <w:rPr>
                <w:color w:val="000000"/>
              </w:rPr>
            </w:pPr>
            <w:r w:rsidRPr="00A36C05">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2C40C8C3" w14:textId="77777777" w:rsidR="00A36C05" w:rsidRPr="00A36C05" w:rsidRDefault="00A36C05" w:rsidP="00A36C05">
            <w:pPr>
              <w:jc w:val="center"/>
              <w:rPr>
                <w:color w:val="000000"/>
              </w:rPr>
            </w:pPr>
            <w:r w:rsidRPr="00A36C05">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4C62B283" w14:textId="77777777" w:rsidR="00A36C05" w:rsidRPr="00A36C05" w:rsidRDefault="00A36C05" w:rsidP="00A36C05">
            <w:pPr>
              <w:jc w:val="center"/>
              <w:rPr>
                <w:color w:val="000000"/>
              </w:rPr>
            </w:pPr>
            <w:r w:rsidRPr="00A36C05">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016724FC" w14:textId="77777777" w:rsidR="00A36C05" w:rsidRPr="00A36C05" w:rsidRDefault="00A36C05" w:rsidP="00A36C05">
            <w:pPr>
              <w:jc w:val="center"/>
              <w:rPr>
                <w:color w:val="000000"/>
              </w:rPr>
            </w:pPr>
            <w:r w:rsidRPr="00A36C05">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6D027F68" w14:textId="77777777" w:rsidR="00A36C05" w:rsidRPr="00A36C05" w:rsidRDefault="00A36C05" w:rsidP="00A36C05">
            <w:pPr>
              <w:jc w:val="center"/>
              <w:rPr>
                <w:color w:val="000000"/>
              </w:rPr>
            </w:pPr>
            <w:r w:rsidRPr="00A36C05">
              <w:rPr>
                <w:color w:val="000000"/>
              </w:rPr>
              <w:t>0,00</w:t>
            </w:r>
          </w:p>
        </w:tc>
        <w:tc>
          <w:tcPr>
            <w:tcW w:w="1417" w:type="dxa"/>
            <w:tcBorders>
              <w:top w:val="nil"/>
              <w:left w:val="nil"/>
              <w:bottom w:val="single" w:sz="8" w:space="0" w:color="auto"/>
              <w:right w:val="single" w:sz="8" w:space="0" w:color="auto"/>
            </w:tcBorders>
            <w:shd w:val="clear" w:color="auto" w:fill="auto"/>
            <w:vAlign w:val="center"/>
          </w:tcPr>
          <w:p w14:paraId="13DEAAE7" w14:textId="77777777" w:rsidR="00A36C05" w:rsidRPr="00A36C05" w:rsidRDefault="00A36C05" w:rsidP="00A36C05">
            <w:pPr>
              <w:jc w:val="center"/>
              <w:rPr>
                <w:color w:val="000000"/>
              </w:rPr>
            </w:pPr>
            <w:r w:rsidRPr="00A36C05">
              <w:rPr>
                <w:color w:val="000000"/>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4F1125" w14:textId="77777777" w:rsidR="00A36C05" w:rsidRPr="00A36C05" w:rsidRDefault="00A36C05" w:rsidP="00A36C05">
            <w:pPr>
              <w:jc w:val="center"/>
              <w:rPr>
                <w:color w:val="000000"/>
              </w:rPr>
            </w:pPr>
            <w:r w:rsidRPr="00A36C05">
              <w:rPr>
                <w:color w:val="000000"/>
              </w:rPr>
              <w:t>0,00</w:t>
            </w:r>
          </w:p>
        </w:tc>
      </w:tr>
      <w:tr w:rsidR="00A36C05" w:rsidRPr="00B20D7E" w14:paraId="3A52F001" w14:textId="77777777" w:rsidTr="00A36C05">
        <w:trPr>
          <w:tblCellSpacing w:w="5" w:type="nil"/>
        </w:trPr>
        <w:tc>
          <w:tcPr>
            <w:tcW w:w="2202" w:type="dxa"/>
            <w:vMerge/>
            <w:tcBorders>
              <w:left w:val="single" w:sz="4" w:space="0" w:color="auto"/>
              <w:right w:val="single" w:sz="4" w:space="0" w:color="auto"/>
            </w:tcBorders>
          </w:tcPr>
          <w:p w14:paraId="5A56EF74" w14:textId="77777777" w:rsidR="00A36C05" w:rsidRPr="00761325" w:rsidRDefault="00A36C05" w:rsidP="00A36C05">
            <w:pPr>
              <w:jc w:val="center"/>
              <w:rPr>
                <w:bCs/>
              </w:rPr>
            </w:pPr>
          </w:p>
        </w:tc>
        <w:tc>
          <w:tcPr>
            <w:tcW w:w="2268" w:type="dxa"/>
            <w:tcBorders>
              <w:left w:val="single" w:sz="4" w:space="0" w:color="auto"/>
              <w:bottom w:val="single" w:sz="4" w:space="0" w:color="auto"/>
              <w:right w:val="single" w:sz="4" w:space="0" w:color="auto"/>
            </w:tcBorders>
          </w:tcPr>
          <w:p w14:paraId="542D1E7D" w14:textId="77777777" w:rsidR="00A36C05" w:rsidRPr="00761325" w:rsidRDefault="00A36C05" w:rsidP="00A36C05">
            <w:pPr>
              <w:rPr>
                <w:bCs/>
              </w:rPr>
            </w:pPr>
            <w:r w:rsidRPr="00761325">
              <w:rPr>
                <w:bCs/>
              </w:rPr>
              <w:t xml:space="preserve">Областной бюджет    </w:t>
            </w:r>
          </w:p>
        </w:tc>
        <w:tc>
          <w:tcPr>
            <w:tcW w:w="1842" w:type="dxa"/>
            <w:tcBorders>
              <w:top w:val="nil"/>
              <w:left w:val="nil"/>
              <w:bottom w:val="single" w:sz="8" w:space="0" w:color="auto"/>
              <w:right w:val="single" w:sz="8" w:space="0" w:color="auto"/>
            </w:tcBorders>
            <w:shd w:val="clear" w:color="auto" w:fill="auto"/>
            <w:vAlign w:val="center"/>
          </w:tcPr>
          <w:p w14:paraId="61F78A15" w14:textId="77777777" w:rsidR="00A36C05" w:rsidRPr="00A36C05" w:rsidRDefault="00A36C05" w:rsidP="00A36C05">
            <w:pPr>
              <w:jc w:val="center"/>
              <w:rPr>
                <w:color w:val="000000"/>
              </w:rPr>
            </w:pPr>
            <w:r w:rsidRPr="00A36C05">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70793E50" w14:textId="77777777" w:rsidR="00A36C05" w:rsidRPr="00A36C05" w:rsidRDefault="00A36C05" w:rsidP="00A36C05">
            <w:pPr>
              <w:jc w:val="center"/>
              <w:rPr>
                <w:color w:val="000000"/>
              </w:rPr>
            </w:pPr>
            <w:r w:rsidRPr="00A36C05">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76587879" w14:textId="77777777" w:rsidR="00A36C05" w:rsidRPr="00A36C05" w:rsidRDefault="00A36C05" w:rsidP="00A36C05">
            <w:pPr>
              <w:jc w:val="center"/>
              <w:rPr>
                <w:color w:val="000000"/>
              </w:rPr>
            </w:pPr>
            <w:r w:rsidRPr="00A36C05">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3B12AC13" w14:textId="77777777" w:rsidR="00A36C05" w:rsidRPr="00A36C05" w:rsidRDefault="00A36C05" w:rsidP="00A36C05">
            <w:pPr>
              <w:jc w:val="center"/>
              <w:rPr>
                <w:color w:val="000000"/>
              </w:rPr>
            </w:pPr>
            <w:r w:rsidRPr="00A36C05">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566020F4" w14:textId="77777777" w:rsidR="00A36C05" w:rsidRPr="00A36C05" w:rsidRDefault="00A36C05" w:rsidP="00A36C05">
            <w:pPr>
              <w:jc w:val="center"/>
              <w:rPr>
                <w:color w:val="000000"/>
              </w:rPr>
            </w:pPr>
            <w:r w:rsidRPr="00A36C05">
              <w:rPr>
                <w:color w:val="000000"/>
              </w:rPr>
              <w:t>0,00</w:t>
            </w:r>
          </w:p>
        </w:tc>
        <w:tc>
          <w:tcPr>
            <w:tcW w:w="1417" w:type="dxa"/>
            <w:tcBorders>
              <w:top w:val="nil"/>
              <w:left w:val="nil"/>
              <w:bottom w:val="single" w:sz="8" w:space="0" w:color="auto"/>
              <w:right w:val="single" w:sz="8" w:space="0" w:color="auto"/>
            </w:tcBorders>
            <w:shd w:val="clear" w:color="auto" w:fill="auto"/>
            <w:vAlign w:val="center"/>
          </w:tcPr>
          <w:p w14:paraId="40DD187E" w14:textId="77777777" w:rsidR="00A36C05" w:rsidRPr="00A36C05" w:rsidRDefault="00A36C05" w:rsidP="00A36C05">
            <w:pPr>
              <w:jc w:val="center"/>
              <w:rPr>
                <w:color w:val="000000"/>
              </w:rPr>
            </w:pPr>
            <w:r w:rsidRPr="00A36C05">
              <w:rPr>
                <w:color w:val="000000"/>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016A2B" w14:textId="77777777" w:rsidR="00A36C05" w:rsidRPr="00A36C05" w:rsidRDefault="00A36C05" w:rsidP="00A36C05">
            <w:pPr>
              <w:jc w:val="center"/>
              <w:rPr>
                <w:color w:val="000000"/>
              </w:rPr>
            </w:pPr>
            <w:r w:rsidRPr="00A36C05">
              <w:rPr>
                <w:color w:val="000000"/>
              </w:rPr>
              <w:t>0,00</w:t>
            </w:r>
          </w:p>
        </w:tc>
      </w:tr>
      <w:tr w:rsidR="00A36C05" w:rsidRPr="00B20D7E" w14:paraId="1B46945F" w14:textId="77777777" w:rsidTr="00A36C05">
        <w:trPr>
          <w:trHeight w:val="410"/>
          <w:tblCellSpacing w:w="5" w:type="nil"/>
        </w:trPr>
        <w:tc>
          <w:tcPr>
            <w:tcW w:w="2202" w:type="dxa"/>
            <w:vMerge/>
            <w:tcBorders>
              <w:left w:val="single" w:sz="4" w:space="0" w:color="auto"/>
              <w:right w:val="single" w:sz="4" w:space="0" w:color="auto"/>
            </w:tcBorders>
          </w:tcPr>
          <w:p w14:paraId="1ACE1DEC" w14:textId="77777777" w:rsidR="00A36C05" w:rsidRPr="00761325" w:rsidRDefault="00A36C05" w:rsidP="00A36C05">
            <w:pPr>
              <w:jc w:val="center"/>
              <w:rPr>
                <w:bCs/>
              </w:rPr>
            </w:pPr>
          </w:p>
        </w:tc>
        <w:tc>
          <w:tcPr>
            <w:tcW w:w="2268" w:type="dxa"/>
            <w:tcBorders>
              <w:left w:val="single" w:sz="4" w:space="0" w:color="auto"/>
              <w:bottom w:val="single" w:sz="4" w:space="0" w:color="auto"/>
              <w:right w:val="single" w:sz="4" w:space="0" w:color="auto"/>
            </w:tcBorders>
          </w:tcPr>
          <w:p w14:paraId="705EAC1E" w14:textId="77777777" w:rsidR="00A36C05" w:rsidRPr="00761325" w:rsidRDefault="00A36C05" w:rsidP="00A36C05">
            <w:pPr>
              <w:rPr>
                <w:bCs/>
              </w:rPr>
            </w:pPr>
            <w:r w:rsidRPr="00761325">
              <w:rPr>
                <w:bCs/>
              </w:rPr>
              <w:t xml:space="preserve">Районный бюджет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FDDC60" w14:textId="7B0B94D4" w:rsidR="00A36C05" w:rsidRPr="00A36C05" w:rsidRDefault="00EE7A9F" w:rsidP="002E501F">
            <w:pPr>
              <w:jc w:val="center"/>
              <w:rPr>
                <w:bCs/>
              </w:rPr>
            </w:pPr>
            <w:r>
              <w:rPr>
                <w:bCs/>
              </w:rPr>
              <w:t>147</w:t>
            </w:r>
            <w:r w:rsidR="002E501F">
              <w:rPr>
                <w:bCs/>
              </w:rPr>
              <w:t>926</w:t>
            </w:r>
            <w:r>
              <w:rPr>
                <w:bCs/>
              </w:rPr>
              <w:t>,96</w:t>
            </w:r>
          </w:p>
        </w:tc>
        <w:tc>
          <w:tcPr>
            <w:tcW w:w="1276" w:type="dxa"/>
            <w:tcBorders>
              <w:top w:val="nil"/>
              <w:left w:val="nil"/>
              <w:bottom w:val="single" w:sz="8" w:space="0" w:color="auto"/>
              <w:right w:val="single" w:sz="8" w:space="0" w:color="auto"/>
            </w:tcBorders>
            <w:shd w:val="clear" w:color="auto" w:fill="auto"/>
            <w:vAlign w:val="center"/>
          </w:tcPr>
          <w:p w14:paraId="77FC5B36" w14:textId="77777777" w:rsidR="00A36C05" w:rsidRPr="00A36C05" w:rsidRDefault="00EE7A9F" w:rsidP="00A36C05">
            <w:pPr>
              <w:rPr>
                <w:color w:val="000000"/>
              </w:rPr>
            </w:pPr>
            <w:r>
              <w:rPr>
                <w:color w:val="000000"/>
              </w:rPr>
              <w:t>22697,05</w:t>
            </w:r>
          </w:p>
        </w:tc>
        <w:tc>
          <w:tcPr>
            <w:tcW w:w="1276" w:type="dxa"/>
            <w:tcBorders>
              <w:top w:val="nil"/>
              <w:left w:val="nil"/>
              <w:bottom w:val="single" w:sz="8" w:space="0" w:color="auto"/>
              <w:right w:val="single" w:sz="8" w:space="0" w:color="auto"/>
            </w:tcBorders>
            <w:shd w:val="clear" w:color="auto" w:fill="auto"/>
            <w:vAlign w:val="center"/>
          </w:tcPr>
          <w:p w14:paraId="27442F10" w14:textId="4B2B5DF6" w:rsidR="00A36C05" w:rsidRPr="00A36C05" w:rsidRDefault="00F42A01" w:rsidP="00A36C05">
            <w:pPr>
              <w:rPr>
                <w:color w:val="000000"/>
              </w:rPr>
            </w:pPr>
            <w:r>
              <w:rPr>
                <w:color w:val="000000"/>
              </w:rPr>
              <w:t>23439,24</w:t>
            </w:r>
          </w:p>
        </w:tc>
        <w:tc>
          <w:tcPr>
            <w:tcW w:w="1276" w:type="dxa"/>
            <w:tcBorders>
              <w:top w:val="nil"/>
              <w:left w:val="nil"/>
              <w:bottom w:val="single" w:sz="8" w:space="0" w:color="auto"/>
              <w:right w:val="single" w:sz="8" w:space="0" w:color="auto"/>
            </w:tcBorders>
            <w:shd w:val="clear" w:color="auto" w:fill="auto"/>
            <w:vAlign w:val="center"/>
          </w:tcPr>
          <w:p w14:paraId="7DCE49CE" w14:textId="77777777" w:rsidR="00A36C05" w:rsidRPr="00A36C05" w:rsidRDefault="00EE7A9F" w:rsidP="00A36C05">
            <w:pPr>
              <w:rPr>
                <w:color w:val="000000"/>
              </w:rPr>
            </w:pPr>
            <w:r>
              <w:rPr>
                <w:color w:val="000000"/>
              </w:rPr>
              <w:t>24211,11</w:t>
            </w:r>
          </w:p>
        </w:tc>
        <w:tc>
          <w:tcPr>
            <w:tcW w:w="1276" w:type="dxa"/>
            <w:tcBorders>
              <w:top w:val="nil"/>
              <w:left w:val="nil"/>
              <w:bottom w:val="single" w:sz="8" w:space="0" w:color="auto"/>
              <w:right w:val="single" w:sz="8" w:space="0" w:color="auto"/>
            </w:tcBorders>
            <w:shd w:val="clear" w:color="auto" w:fill="auto"/>
            <w:vAlign w:val="center"/>
          </w:tcPr>
          <w:p w14:paraId="6DF27199" w14:textId="77777777" w:rsidR="00A36C05" w:rsidRPr="00A36C05" w:rsidRDefault="00EE7A9F" w:rsidP="00A36C05">
            <w:pPr>
              <w:jc w:val="center"/>
              <w:rPr>
                <w:color w:val="000000"/>
              </w:rPr>
            </w:pPr>
            <w:r>
              <w:rPr>
                <w:color w:val="000000"/>
              </w:rPr>
              <w:t>25013,86</w:t>
            </w:r>
          </w:p>
        </w:tc>
        <w:tc>
          <w:tcPr>
            <w:tcW w:w="1417" w:type="dxa"/>
            <w:tcBorders>
              <w:top w:val="nil"/>
              <w:left w:val="nil"/>
              <w:bottom w:val="single" w:sz="8" w:space="0" w:color="auto"/>
              <w:right w:val="single" w:sz="8" w:space="0" w:color="auto"/>
            </w:tcBorders>
            <w:shd w:val="clear" w:color="auto" w:fill="auto"/>
            <w:vAlign w:val="center"/>
          </w:tcPr>
          <w:p w14:paraId="08FCEDE6" w14:textId="77777777" w:rsidR="00A36C05" w:rsidRPr="00A36C05" w:rsidRDefault="00EE7A9F" w:rsidP="00A36C05">
            <w:pPr>
              <w:jc w:val="center"/>
              <w:rPr>
                <w:color w:val="000000"/>
              </w:rPr>
            </w:pPr>
            <w:r>
              <w:rPr>
                <w:color w:val="000000"/>
              </w:rPr>
              <w:t>25848,72</w:t>
            </w:r>
          </w:p>
        </w:tc>
        <w:tc>
          <w:tcPr>
            <w:tcW w:w="1418" w:type="dxa"/>
            <w:tcBorders>
              <w:top w:val="nil"/>
              <w:left w:val="nil"/>
              <w:bottom w:val="single" w:sz="8" w:space="0" w:color="auto"/>
              <w:right w:val="single" w:sz="8" w:space="0" w:color="auto"/>
            </w:tcBorders>
            <w:shd w:val="clear" w:color="auto" w:fill="auto"/>
            <w:vAlign w:val="center"/>
          </w:tcPr>
          <w:p w14:paraId="6A3F5902" w14:textId="77777777" w:rsidR="00A36C05" w:rsidRPr="00A36C05" w:rsidRDefault="00EE7A9F" w:rsidP="00A36C05">
            <w:pPr>
              <w:rPr>
                <w:color w:val="000000"/>
              </w:rPr>
            </w:pPr>
            <w:r>
              <w:rPr>
                <w:color w:val="000000"/>
              </w:rPr>
              <w:t>26716,98</w:t>
            </w:r>
          </w:p>
        </w:tc>
      </w:tr>
      <w:tr w:rsidR="00A36C05" w:rsidRPr="00B20D7E" w14:paraId="16991B3C" w14:textId="77777777" w:rsidTr="00A36C05">
        <w:trPr>
          <w:tblCellSpacing w:w="5" w:type="nil"/>
        </w:trPr>
        <w:tc>
          <w:tcPr>
            <w:tcW w:w="2202" w:type="dxa"/>
            <w:vMerge/>
            <w:tcBorders>
              <w:left w:val="single" w:sz="4" w:space="0" w:color="auto"/>
              <w:bottom w:val="single" w:sz="4" w:space="0" w:color="auto"/>
              <w:right w:val="single" w:sz="4" w:space="0" w:color="auto"/>
            </w:tcBorders>
          </w:tcPr>
          <w:p w14:paraId="7DB6B08A" w14:textId="77777777" w:rsidR="00A36C05" w:rsidRPr="00761325" w:rsidRDefault="00A36C05" w:rsidP="00A36C05">
            <w:pPr>
              <w:jc w:val="center"/>
              <w:rPr>
                <w:bCs/>
              </w:rPr>
            </w:pPr>
          </w:p>
        </w:tc>
        <w:tc>
          <w:tcPr>
            <w:tcW w:w="2268" w:type="dxa"/>
            <w:tcBorders>
              <w:left w:val="single" w:sz="4" w:space="0" w:color="auto"/>
              <w:bottom w:val="single" w:sz="4" w:space="0" w:color="auto"/>
              <w:right w:val="single" w:sz="4" w:space="0" w:color="auto"/>
            </w:tcBorders>
          </w:tcPr>
          <w:p w14:paraId="649F8887" w14:textId="77777777" w:rsidR="00A36C05" w:rsidRPr="00761325" w:rsidRDefault="00A36C05" w:rsidP="00A36C05">
            <w:pPr>
              <w:rPr>
                <w:bCs/>
              </w:rPr>
            </w:pPr>
            <w:r w:rsidRPr="00761325">
              <w:rPr>
                <w:bCs/>
              </w:rPr>
              <w:t xml:space="preserve">Внебюджетные источники         </w:t>
            </w:r>
          </w:p>
        </w:tc>
        <w:tc>
          <w:tcPr>
            <w:tcW w:w="1842" w:type="dxa"/>
            <w:tcBorders>
              <w:top w:val="nil"/>
              <w:left w:val="nil"/>
              <w:bottom w:val="single" w:sz="8" w:space="0" w:color="auto"/>
              <w:right w:val="single" w:sz="8" w:space="0" w:color="auto"/>
            </w:tcBorders>
            <w:shd w:val="clear" w:color="auto" w:fill="auto"/>
            <w:vAlign w:val="center"/>
          </w:tcPr>
          <w:p w14:paraId="5745A08C" w14:textId="77777777" w:rsidR="00A36C05" w:rsidRPr="00A36C05" w:rsidRDefault="00A36C05" w:rsidP="00A36C05">
            <w:pPr>
              <w:jc w:val="center"/>
              <w:rPr>
                <w:color w:val="000000"/>
              </w:rPr>
            </w:pPr>
            <w:r w:rsidRPr="00A36C05">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252CFE37" w14:textId="77777777" w:rsidR="00A36C05" w:rsidRPr="00A36C05" w:rsidRDefault="00A36C05" w:rsidP="00A36C05">
            <w:pPr>
              <w:jc w:val="center"/>
              <w:rPr>
                <w:color w:val="000000"/>
              </w:rPr>
            </w:pPr>
            <w:r w:rsidRPr="00A36C05">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4A215846" w14:textId="77777777" w:rsidR="00A36C05" w:rsidRPr="00A36C05" w:rsidRDefault="00A36C05" w:rsidP="00A36C05">
            <w:pPr>
              <w:jc w:val="center"/>
              <w:rPr>
                <w:color w:val="000000"/>
              </w:rPr>
            </w:pPr>
            <w:r w:rsidRPr="00A36C05">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7C445C87" w14:textId="77777777" w:rsidR="00A36C05" w:rsidRPr="00A36C05" w:rsidRDefault="00A36C05" w:rsidP="00A36C05">
            <w:pPr>
              <w:jc w:val="center"/>
              <w:rPr>
                <w:color w:val="000000"/>
              </w:rPr>
            </w:pPr>
            <w:r w:rsidRPr="00A36C05">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659EA4D8" w14:textId="77777777" w:rsidR="00A36C05" w:rsidRPr="00A36C05" w:rsidRDefault="00A36C05" w:rsidP="00A36C05">
            <w:pPr>
              <w:jc w:val="center"/>
              <w:rPr>
                <w:color w:val="000000"/>
              </w:rPr>
            </w:pPr>
            <w:r w:rsidRPr="00A36C05">
              <w:rPr>
                <w:color w:val="000000"/>
              </w:rPr>
              <w:t>0,00</w:t>
            </w:r>
          </w:p>
        </w:tc>
        <w:tc>
          <w:tcPr>
            <w:tcW w:w="1417" w:type="dxa"/>
            <w:tcBorders>
              <w:top w:val="nil"/>
              <w:left w:val="nil"/>
              <w:bottom w:val="single" w:sz="8" w:space="0" w:color="auto"/>
              <w:right w:val="single" w:sz="8" w:space="0" w:color="auto"/>
            </w:tcBorders>
            <w:shd w:val="clear" w:color="auto" w:fill="auto"/>
            <w:vAlign w:val="center"/>
          </w:tcPr>
          <w:p w14:paraId="1226F1C6" w14:textId="77777777" w:rsidR="00A36C05" w:rsidRPr="00A36C05" w:rsidRDefault="00A36C05" w:rsidP="00A36C05">
            <w:pPr>
              <w:jc w:val="center"/>
              <w:rPr>
                <w:color w:val="000000"/>
              </w:rPr>
            </w:pPr>
            <w:r w:rsidRPr="00A36C05">
              <w:rPr>
                <w:color w:val="000000"/>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1603B4" w14:textId="77777777" w:rsidR="00A36C05" w:rsidRPr="00A36C05" w:rsidRDefault="00A36C05" w:rsidP="00A36C05">
            <w:pPr>
              <w:jc w:val="center"/>
              <w:rPr>
                <w:color w:val="000000"/>
              </w:rPr>
            </w:pPr>
            <w:r w:rsidRPr="00A36C05">
              <w:rPr>
                <w:color w:val="000000"/>
              </w:rPr>
              <w:t>0,00</w:t>
            </w:r>
          </w:p>
        </w:tc>
      </w:tr>
      <w:tr w:rsidR="00A36C05" w:rsidRPr="00B20D7E" w14:paraId="19BC6891" w14:textId="77777777" w:rsidTr="00A36C05">
        <w:trPr>
          <w:tblCellSpacing w:w="5" w:type="nil"/>
        </w:trPr>
        <w:tc>
          <w:tcPr>
            <w:tcW w:w="14251" w:type="dxa"/>
            <w:gridSpan w:val="9"/>
            <w:tcBorders>
              <w:top w:val="single" w:sz="4" w:space="0" w:color="auto"/>
              <w:left w:val="single" w:sz="4" w:space="0" w:color="auto"/>
              <w:bottom w:val="single" w:sz="4" w:space="0" w:color="auto"/>
              <w:right w:val="single" w:sz="4" w:space="0" w:color="auto"/>
            </w:tcBorders>
            <w:shd w:val="clear" w:color="auto" w:fill="auto"/>
          </w:tcPr>
          <w:p w14:paraId="0AB6969B" w14:textId="77777777" w:rsidR="00A36C05" w:rsidRPr="00A36C05" w:rsidRDefault="00A36C05" w:rsidP="00A36C05">
            <w:pPr>
              <w:jc w:val="center"/>
              <w:rPr>
                <w:bCs/>
              </w:rPr>
            </w:pPr>
            <w:r w:rsidRPr="00A36C05">
              <w:rPr>
                <w:lang w:eastAsia="hi-IN" w:bidi="hi-IN"/>
              </w:rPr>
              <w:t>"</w:t>
            </w:r>
            <w:r w:rsidRPr="00A36C05">
              <w:t>Развитие поддержки  социально-ориентированных некоммерческих  организаций"</w:t>
            </w:r>
            <w:r w:rsidRPr="00A36C05">
              <w:rPr>
                <w:lang w:eastAsia="hi-IN" w:bidi="hi-IN"/>
              </w:rPr>
              <w:t xml:space="preserve">     </w:t>
            </w:r>
          </w:p>
        </w:tc>
      </w:tr>
      <w:tr w:rsidR="00A70BAF" w:rsidRPr="00B20D7E" w14:paraId="574DD247" w14:textId="77777777" w:rsidTr="00337B04">
        <w:trPr>
          <w:tblCellSpacing w:w="5" w:type="nil"/>
        </w:trPr>
        <w:tc>
          <w:tcPr>
            <w:tcW w:w="2202" w:type="dxa"/>
            <w:vMerge w:val="restart"/>
            <w:tcBorders>
              <w:top w:val="single" w:sz="4" w:space="0" w:color="auto"/>
              <w:left w:val="single" w:sz="4" w:space="0" w:color="auto"/>
              <w:right w:val="single" w:sz="4" w:space="0" w:color="auto"/>
            </w:tcBorders>
          </w:tcPr>
          <w:p w14:paraId="6C043540" w14:textId="77777777" w:rsidR="00A70BAF" w:rsidRDefault="00A70BAF" w:rsidP="00A70BAF">
            <w:pPr>
              <w:jc w:val="center"/>
              <w:rPr>
                <w:bCs/>
              </w:rPr>
            </w:pPr>
            <w:r>
              <w:rPr>
                <w:bCs/>
              </w:rPr>
              <w:t>Управление делами;</w:t>
            </w:r>
          </w:p>
          <w:p w14:paraId="787BC963" w14:textId="77777777" w:rsidR="00A70BAF" w:rsidRPr="00761325" w:rsidRDefault="00A70BAF" w:rsidP="00A70BAF">
            <w:pPr>
              <w:jc w:val="center"/>
              <w:rPr>
                <w:bCs/>
              </w:rPr>
            </w:pPr>
            <w:r>
              <w:rPr>
                <w:bCs/>
              </w:rPr>
              <w:t>Управление культуры, спорта и молодежной политики</w:t>
            </w:r>
          </w:p>
        </w:tc>
        <w:tc>
          <w:tcPr>
            <w:tcW w:w="2268" w:type="dxa"/>
            <w:tcBorders>
              <w:left w:val="single" w:sz="4" w:space="0" w:color="auto"/>
              <w:bottom w:val="single" w:sz="4" w:space="0" w:color="auto"/>
              <w:right w:val="single" w:sz="4" w:space="0" w:color="auto"/>
            </w:tcBorders>
          </w:tcPr>
          <w:p w14:paraId="3FE9E5F5" w14:textId="77777777" w:rsidR="00A70BAF" w:rsidRPr="00761325" w:rsidRDefault="00A70BAF" w:rsidP="00A70BAF">
            <w:pPr>
              <w:rPr>
                <w:bCs/>
              </w:rPr>
            </w:pPr>
            <w:r w:rsidRPr="00761325">
              <w:rPr>
                <w:bCs/>
              </w:rPr>
              <w:t xml:space="preserve">Всего, в том числе: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27BFC0" w14:textId="56CC9B8B" w:rsidR="00A70BAF" w:rsidRPr="00235A3A" w:rsidRDefault="00A70BAF" w:rsidP="00A70BAF">
            <w:pPr>
              <w:jc w:val="center"/>
            </w:pPr>
            <w:r w:rsidRPr="00235A3A">
              <w:t>1686,5</w:t>
            </w:r>
            <w:r>
              <w:t>6</w:t>
            </w:r>
          </w:p>
        </w:tc>
        <w:tc>
          <w:tcPr>
            <w:tcW w:w="1276" w:type="dxa"/>
            <w:tcBorders>
              <w:top w:val="nil"/>
              <w:left w:val="nil"/>
              <w:bottom w:val="single" w:sz="8" w:space="0" w:color="auto"/>
              <w:right w:val="single" w:sz="8" w:space="0" w:color="auto"/>
            </w:tcBorders>
            <w:shd w:val="clear" w:color="auto" w:fill="auto"/>
            <w:vAlign w:val="center"/>
          </w:tcPr>
          <w:p w14:paraId="0EF3D0C4" w14:textId="5D17FAE7" w:rsidR="00A70BAF" w:rsidRPr="00235A3A" w:rsidRDefault="00A70BAF" w:rsidP="00A70BAF">
            <w:pPr>
              <w:jc w:val="center"/>
            </w:pPr>
            <w:r>
              <w:rPr>
                <w:color w:val="000000"/>
              </w:rPr>
              <w:t>260,95</w:t>
            </w:r>
          </w:p>
        </w:tc>
        <w:tc>
          <w:tcPr>
            <w:tcW w:w="1276" w:type="dxa"/>
            <w:tcBorders>
              <w:top w:val="nil"/>
              <w:left w:val="nil"/>
              <w:bottom w:val="single" w:sz="8" w:space="0" w:color="auto"/>
              <w:right w:val="single" w:sz="8" w:space="0" w:color="auto"/>
            </w:tcBorders>
            <w:shd w:val="clear" w:color="auto" w:fill="auto"/>
            <w:vAlign w:val="center"/>
          </w:tcPr>
          <w:p w14:paraId="3A9CA288" w14:textId="5D0674A4" w:rsidR="00A70BAF" w:rsidRPr="00235A3A" w:rsidRDefault="00A70BAF" w:rsidP="00A70BAF">
            <w:pPr>
              <w:jc w:val="center"/>
            </w:pPr>
            <w:r>
              <w:rPr>
                <w:color w:val="000000"/>
              </w:rPr>
              <w:t>268,59</w:t>
            </w:r>
          </w:p>
        </w:tc>
        <w:tc>
          <w:tcPr>
            <w:tcW w:w="1276" w:type="dxa"/>
            <w:tcBorders>
              <w:top w:val="nil"/>
              <w:left w:val="nil"/>
              <w:bottom w:val="single" w:sz="8" w:space="0" w:color="auto"/>
              <w:right w:val="single" w:sz="8" w:space="0" w:color="auto"/>
            </w:tcBorders>
            <w:shd w:val="clear" w:color="auto" w:fill="auto"/>
            <w:vAlign w:val="center"/>
          </w:tcPr>
          <w:p w14:paraId="2613FF25" w14:textId="61C06EB6" w:rsidR="00A70BAF" w:rsidRPr="00235A3A" w:rsidRDefault="00A70BAF" w:rsidP="00A70BAF">
            <w:pPr>
              <w:jc w:val="center"/>
            </w:pPr>
            <w:r>
              <w:rPr>
                <w:color w:val="000000"/>
              </w:rPr>
              <w:t>276,53</w:t>
            </w:r>
          </w:p>
        </w:tc>
        <w:tc>
          <w:tcPr>
            <w:tcW w:w="1276" w:type="dxa"/>
            <w:tcBorders>
              <w:top w:val="nil"/>
              <w:left w:val="nil"/>
              <w:bottom w:val="single" w:sz="8" w:space="0" w:color="auto"/>
              <w:right w:val="single" w:sz="8" w:space="0" w:color="auto"/>
            </w:tcBorders>
            <w:shd w:val="clear" w:color="auto" w:fill="auto"/>
            <w:vAlign w:val="center"/>
          </w:tcPr>
          <w:p w14:paraId="682FE9B5" w14:textId="52C1D19F" w:rsidR="00A70BAF" w:rsidRPr="00235A3A" w:rsidRDefault="00A70BAF" w:rsidP="00A70BAF">
            <w:pPr>
              <w:jc w:val="center"/>
            </w:pPr>
            <w:r>
              <w:rPr>
                <w:color w:val="000000"/>
              </w:rPr>
              <w:t>284,79</w:t>
            </w:r>
          </w:p>
        </w:tc>
        <w:tc>
          <w:tcPr>
            <w:tcW w:w="1417" w:type="dxa"/>
            <w:tcBorders>
              <w:top w:val="nil"/>
              <w:left w:val="nil"/>
              <w:bottom w:val="single" w:sz="8" w:space="0" w:color="auto"/>
              <w:right w:val="single" w:sz="8" w:space="0" w:color="auto"/>
            </w:tcBorders>
            <w:shd w:val="clear" w:color="auto" w:fill="auto"/>
            <w:vAlign w:val="center"/>
          </w:tcPr>
          <w:p w14:paraId="1125B899" w14:textId="69AA5719" w:rsidR="00A70BAF" w:rsidRPr="00235A3A" w:rsidRDefault="00A70BAF" w:rsidP="00A70BAF">
            <w:pPr>
              <w:jc w:val="center"/>
            </w:pPr>
            <w:r>
              <w:rPr>
                <w:color w:val="000000"/>
              </w:rPr>
              <w:t>293,38</w:t>
            </w:r>
          </w:p>
        </w:tc>
        <w:tc>
          <w:tcPr>
            <w:tcW w:w="1418" w:type="dxa"/>
            <w:tcBorders>
              <w:top w:val="nil"/>
              <w:left w:val="nil"/>
              <w:bottom w:val="single" w:sz="8" w:space="0" w:color="auto"/>
              <w:right w:val="single" w:sz="8" w:space="0" w:color="auto"/>
            </w:tcBorders>
            <w:shd w:val="clear" w:color="auto" w:fill="auto"/>
            <w:vAlign w:val="center"/>
          </w:tcPr>
          <w:p w14:paraId="6F277203" w14:textId="0BFC912A" w:rsidR="00A70BAF" w:rsidRDefault="00A70BAF" w:rsidP="00A70BAF">
            <w:pPr>
              <w:jc w:val="center"/>
            </w:pPr>
            <w:r>
              <w:rPr>
                <w:color w:val="000000"/>
              </w:rPr>
              <w:t>302,32</w:t>
            </w:r>
          </w:p>
        </w:tc>
      </w:tr>
      <w:tr w:rsidR="00A36C05" w:rsidRPr="00B20D7E" w14:paraId="13AD23B3" w14:textId="77777777" w:rsidTr="00A36C05">
        <w:trPr>
          <w:tblCellSpacing w:w="5" w:type="nil"/>
        </w:trPr>
        <w:tc>
          <w:tcPr>
            <w:tcW w:w="2202" w:type="dxa"/>
            <w:vMerge/>
            <w:tcBorders>
              <w:left w:val="single" w:sz="4" w:space="0" w:color="auto"/>
              <w:right w:val="single" w:sz="4" w:space="0" w:color="auto"/>
            </w:tcBorders>
          </w:tcPr>
          <w:p w14:paraId="5F88CAED" w14:textId="77777777" w:rsidR="00A36C05" w:rsidRPr="00761325" w:rsidRDefault="00A36C05" w:rsidP="00A36C05">
            <w:pPr>
              <w:jc w:val="center"/>
              <w:rPr>
                <w:bCs/>
              </w:rPr>
            </w:pPr>
          </w:p>
        </w:tc>
        <w:tc>
          <w:tcPr>
            <w:tcW w:w="2268" w:type="dxa"/>
            <w:tcBorders>
              <w:left w:val="single" w:sz="4" w:space="0" w:color="auto"/>
              <w:bottom w:val="single" w:sz="4" w:space="0" w:color="auto"/>
              <w:right w:val="single" w:sz="4" w:space="0" w:color="auto"/>
            </w:tcBorders>
          </w:tcPr>
          <w:p w14:paraId="1DDDDDD6" w14:textId="77777777" w:rsidR="00A36C05" w:rsidRPr="00761325" w:rsidRDefault="00A36C05" w:rsidP="00A36C05">
            <w:pPr>
              <w:rPr>
                <w:bCs/>
              </w:rPr>
            </w:pPr>
            <w:r w:rsidRPr="00761325">
              <w:rPr>
                <w:bCs/>
              </w:rPr>
              <w:t xml:space="preserve">Федеральный бюджет       </w:t>
            </w:r>
          </w:p>
        </w:tc>
        <w:tc>
          <w:tcPr>
            <w:tcW w:w="1842" w:type="dxa"/>
            <w:tcBorders>
              <w:top w:val="nil"/>
              <w:left w:val="nil"/>
              <w:bottom w:val="single" w:sz="8" w:space="0" w:color="auto"/>
              <w:right w:val="single" w:sz="8" w:space="0" w:color="auto"/>
            </w:tcBorders>
            <w:shd w:val="clear" w:color="auto" w:fill="auto"/>
            <w:vAlign w:val="center"/>
          </w:tcPr>
          <w:p w14:paraId="63941842" w14:textId="77777777" w:rsidR="00A36C05" w:rsidRPr="00A36C05" w:rsidRDefault="00A36C05" w:rsidP="00EE7A9F">
            <w:pPr>
              <w:jc w:val="center"/>
              <w:rPr>
                <w:color w:val="000000"/>
              </w:rPr>
            </w:pPr>
            <w:r w:rsidRPr="00A36C05">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43737AB0" w14:textId="77777777" w:rsidR="00A36C05" w:rsidRPr="00A36C05" w:rsidRDefault="00A36C05" w:rsidP="00EE7A9F">
            <w:pPr>
              <w:jc w:val="center"/>
              <w:rPr>
                <w:color w:val="000000"/>
              </w:rPr>
            </w:pPr>
            <w:r w:rsidRPr="00A36C05">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40367C31" w14:textId="77777777" w:rsidR="00A36C05" w:rsidRPr="00A36C05" w:rsidRDefault="00A36C05" w:rsidP="00EE7A9F">
            <w:pPr>
              <w:jc w:val="center"/>
              <w:rPr>
                <w:color w:val="000000"/>
              </w:rPr>
            </w:pPr>
            <w:r w:rsidRPr="00A36C05">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05473DDE" w14:textId="77777777" w:rsidR="00A36C05" w:rsidRPr="00A36C05" w:rsidRDefault="00A36C05" w:rsidP="00EE7A9F">
            <w:pPr>
              <w:jc w:val="center"/>
              <w:rPr>
                <w:color w:val="000000"/>
              </w:rPr>
            </w:pPr>
            <w:r w:rsidRPr="00A36C05">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191D2DDD" w14:textId="77777777" w:rsidR="00A36C05" w:rsidRPr="00A36C05" w:rsidRDefault="00A36C05" w:rsidP="00EE7A9F">
            <w:pPr>
              <w:jc w:val="center"/>
              <w:rPr>
                <w:color w:val="000000"/>
              </w:rPr>
            </w:pPr>
            <w:r w:rsidRPr="00A36C05">
              <w:rPr>
                <w:color w:val="000000"/>
              </w:rPr>
              <w:t>0,00</w:t>
            </w:r>
          </w:p>
        </w:tc>
        <w:tc>
          <w:tcPr>
            <w:tcW w:w="1417" w:type="dxa"/>
            <w:tcBorders>
              <w:top w:val="nil"/>
              <w:left w:val="nil"/>
              <w:bottom w:val="single" w:sz="8" w:space="0" w:color="auto"/>
              <w:right w:val="single" w:sz="8" w:space="0" w:color="auto"/>
            </w:tcBorders>
            <w:shd w:val="clear" w:color="auto" w:fill="auto"/>
            <w:vAlign w:val="center"/>
          </w:tcPr>
          <w:p w14:paraId="0F754451" w14:textId="77777777" w:rsidR="00A36C05" w:rsidRPr="00A36C05" w:rsidRDefault="00A36C05" w:rsidP="00EE7A9F">
            <w:pPr>
              <w:jc w:val="center"/>
              <w:rPr>
                <w:color w:val="000000"/>
              </w:rPr>
            </w:pPr>
            <w:r w:rsidRPr="00A36C05">
              <w:rPr>
                <w:color w:val="000000"/>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CA806A" w14:textId="77777777" w:rsidR="00A36C05" w:rsidRPr="00A36C05" w:rsidRDefault="00A36C05" w:rsidP="00EE7A9F">
            <w:pPr>
              <w:jc w:val="center"/>
              <w:rPr>
                <w:color w:val="000000"/>
              </w:rPr>
            </w:pPr>
            <w:r w:rsidRPr="00A36C05">
              <w:rPr>
                <w:color w:val="000000"/>
              </w:rPr>
              <w:t>0,00</w:t>
            </w:r>
          </w:p>
        </w:tc>
      </w:tr>
      <w:tr w:rsidR="00A36C05" w:rsidRPr="00B20D7E" w14:paraId="7874FAB0" w14:textId="77777777" w:rsidTr="00885900">
        <w:trPr>
          <w:tblCellSpacing w:w="5" w:type="nil"/>
        </w:trPr>
        <w:tc>
          <w:tcPr>
            <w:tcW w:w="2202" w:type="dxa"/>
            <w:vMerge/>
            <w:tcBorders>
              <w:left w:val="single" w:sz="4" w:space="0" w:color="auto"/>
              <w:right w:val="single" w:sz="4" w:space="0" w:color="auto"/>
            </w:tcBorders>
          </w:tcPr>
          <w:p w14:paraId="743F3E8D" w14:textId="77777777" w:rsidR="00A36C05" w:rsidRPr="00761325" w:rsidRDefault="00A36C05" w:rsidP="00A36C05">
            <w:pPr>
              <w:jc w:val="center"/>
              <w:rPr>
                <w:bCs/>
              </w:rPr>
            </w:pPr>
          </w:p>
        </w:tc>
        <w:tc>
          <w:tcPr>
            <w:tcW w:w="2268" w:type="dxa"/>
            <w:tcBorders>
              <w:left w:val="single" w:sz="4" w:space="0" w:color="auto"/>
              <w:bottom w:val="single" w:sz="4" w:space="0" w:color="auto"/>
              <w:right w:val="single" w:sz="4" w:space="0" w:color="auto"/>
            </w:tcBorders>
          </w:tcPr>
          <w:p w14:paraId="394F8DBA" w14:textId="77777777" w:rsidR="00A36C05" w:rsidRPr="00761325" w:rsidRDefault="00A36C05" w:rsidP="00A36C05">
            <w:pPr>
              <w:rPr>
                <w:bCs/>
              </w:rPr>
            </w:pPr>
            <w:r w:rsidRPr="00761325">
              <w:rPr>
                <w:bCs/>
              </w:rPr>
              <w:t xml:space="preserve">Областной бюджет    </w:t>
            </w:r>
          </w:p>
        </w:tc>
        <w:tc>
          <w:tcPr>
            <w:tcW w:w="1842" w:type="dxa"/>
            <w:tcBorders>
              <w:top w:val="nil"/>
              <w:left w:val="nil"/>
              <w:bottom w:val="single" w:sz="8" w:space="0" w:color="auto"/>
              <w:right w:val="single" w:sz="8" w:space="0" w:color="auto"/>
            </w:tcBorders>
            <w:shd w:val="clear" w:color="auto" w:fill="auto"/>
            <w:vAlign w:val="center"/>
          </w:tcPr>
          <w:p w14:paraId="3BFCDEA1" w14:textId="77777777" w:rsidR="00A36C05" w:rsidRDefault="00A36C05" w:rsidP="00EE7A9F">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6EF599F5" w14:textId="77777777" w:rsidR="00A36C05" w:rsidRDefault="00A36C05" w:rsidP="00EE7A9F">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5F20332E" w14:textId="77777777" w:rsidR="00A36C05" w:rsidRDefault="00A36C05" w:rsidP="00EE7A9F">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71584A31" w14:textId="77777777" w:rsidR="00A36C05" w:rsidRDefault="00A36C05" w:rsidP="00EE7A9F">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63233BE0" w14:textId="77777777" w:rsidR="00A36C05" w:rsidRDefault="00A36C05" w:rsidP="00EE7A9F">
            <w:pPr>
              <w:jc w:val="center"/>
              <w:rPr>
                <w:color w:val="000000"/>
              </w:rPr>
            </w:pPr>
            <w:r>
              <w:rPr>
                <w:color w:val="000000"/>
              </w:rPr>
              <w:t>0,00</w:t>
            </w:r>
          </w:p>
        </w:tc>
        <w:tc>
          <w:tcPr>
            <w:tcW w:w="1417" w:type="dxa"/>
            <w:tcBorders>
              <w:top w:val="nil"/>
              <w:left w:val="nil"/>
              <w:bottom w:val="single" w:sz="8" w:space="0" w:color="auto"/>
              <w:right w:val="single" w:sz="8" w:space="0" w:color="auto"/>
            </w:tcBorders>
            <w:shd w:val="clear" w:color="auto" w:fill="auto"/>
            <w:vAlign w:val="center"/>
          </w:tcPr>
          <w:p w14:paraId="59BCE6CD" w14:textId="77777777" w:rsidR="00A36C05" w:rsidRDefault="00A36C05" w:rsidP="00EE7A9F">
            <w:pPr>
              <w:jc w:val="center"/>
              <w:rPr>
                <w:color w:val="000000"/>
              </w:rPr>
            </w:pPr>
            <w:r>
              <w:rPr>
                <w:color w:val="00000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3EEF2BED" w14:textId="77777777" w:rsidR="00A36C05" w:rsidRDefault="00A36C05" w:rsidP="00EE7A9F">
            <w:pPr>
              <w:jc w:val="center"/>
              <w:rPr>
                <w:color w:val="000000"/>
              </w:rPr>
            </w:pPr>
            <w:r>
              <w:rPr>
                <w:color w:val="000000"/>
              </w:rPr>
              <w:t>0,00</w:t>
            </w:r>
          </w:p>
        </w:tc>
      </w:tr>
      <w:tr w:rsidR="00A36C05" w:rsidRPr="00B20D7E" w14:paraId="3F98ADFF" w14:textId="77777777" w:rsidTr="003D66AB">
        <w:trPr>
          <w:trHeight w:val="426"/>
          <w:tblCellSpacing w:w="5" w:type="nil"/>
        </w:trPr>
        <w:tc>
          <w:tcPr>
            <w:tcW w:w="2202" w:type="dxa"/>
            <w:vMerge/>
            <w:tcBorders>
              <w:left w:val="single" w:sz="4" w:space="0" w:color="auto"/>
              <w:right w:val="single" w:sz="4" w:space="0" w:color="auto"/>
            </w:tcBorders>
          </w:tcPr>
          <w:p w14:paraId="3AC218BD" w14:textId="77777777" w:rsidR="00A36C05" w:rsidRPr="00761325" w:rsidRDefault="00A36C05" w:rsidP="00A36C05">
            <w:pPr>
              <w:jc w:val="center"/>
              <w:rPr>
                <w:bCs/>
              </w:rPr>
            </w:pPr>
          </w:p>
        </w:tc>
        <w:tc>
          <w:tcPr>
            <w:tcW w:w="2268" w:type="dxa"/>
            <w:tcBorders>
              <w:left w:val="single" w:sz="4" w:space="0" w:color="auto"/>
              <w:bottom w:val="single" w:sz="4" w:space="0" w:color="auto"/>
              <w:right w:val="single" w:sz="4" w:space="0" w:color="auto"/>
            </w:tcBorders>
          </w:tcPr>
          <w:p w14:paraId="433BEC97" w14:textId="77777777" w:rsidR="00A36C05" w:rsidRPr="00761325" w:rsidRDefault="00A36C05" w:rsidP="00A36C05">
            <w:pPr>
              <w:rPr>
                <w:bCs/>
              </w:rPr>
            </w:pPr>
            <w:r w:rsidRPr="00761325">
              <w:rPr>
                <w:bCs/>
              </w:rPr>
              <w:t xml:space="preserve">Районный бюджет    </w:t>
            </w:r>
          </w:p>
        </w:tc>
        <w:tc>
          <w:tcPr>
            <w:tcW w:w="1842" w:type="dxa"/>
            <w:tcBorders>
              <w:top w:val="single" w:sz="4" w:space="0" w:color="auto"/>
              <w:left w:val="single" w:sz="4" w:space="0" w:color="auto"/>
              <w:bottom w:val="single" w:sz="4" w:space="0" w:color="auto"/>
              <w:right w:val="single" w:sz="4" w:space="0" w:color="auto"/>
            </w:tcBorders>
          </w:tcPr>
          <w:p w14:paraId="6CF04634" w14:textId="5268D99B" w:rsidR="00A36C05" w:rsidRPr="00761325" w:rsidRDefault="00EE7A9F" w:rsidP="00A70BAF">
            <w:pPr>
              <w:jc w:val="center"/>
              <w:rPr>
                <w:bCs/>
              </w:rPr>
            </w:pPr>
            <w:r>
              <w:rPr>
                <w:bCs/>
              </w:rPr>
              <w:t>1686,5</w:t>
            </w:r>
            <w:r w:rsidR="00A70BAF">
              <w:rPr>
                <w:bCs/>
              </w:rPr>
              <w:t>6</w:t>
            </w:r>
          </w:p>
        </w:tc>
        <w:tc>
          <w:tcPr>
            <w:tcW w:w="1276" w:type="dxa"/>
            <w:tcBorders>
              <w:top w:val="nil"/>
              <w:left w:val="nil"/>
              <w:bottom w:val="single" w:sz="8" w:space="0" w:color="auto"/>
              <w:right w:val="single" w:sz="8" w:space="0" w:color="auto"/>
            </w:tcBorders>
            <w:shd w:val="clear" w:color="auto" w:fill="auto"/>
            <w:vAlign w:val="center"/>
          </w:tcPr>
          <w:p w14:paraId="58C22190" w14:textId="77777777" w:rsidR="00A36C05" w:rsidRDefault="00EE7A9F" w:rsidP="00A36C05">
            <w:pPr>
              <w:jc w:val="center"/>
              <w:rPr>
                <w:color w:val="000000"/>
              </w:rPr>
            </w:pPr>
            <w:r>
              <w:rPr>
                <w:color w:val="000000"/>
              </w:rPr>
              <w:t>260,95</w:t>
            </w:r>
          </w:p>
        </w:tc>
        <w:tc>
          <w:tcPr>
            <w:tcW w:w="1276" w:type="dxa"/>
            <w:tcBorders>
              <w:top w:val="nil"/>
              <w:left w:val="nil"/>
              <w:bottom w:val="single" w:sz="8" w:space="0" w:color="auto"/>
              <w:right w:val="single" w:sz="8" w:space="0" w:color="auto"/>
            </w:tcBorders>
            <w:shd w:val="clear" w:color="auto" w:fill="auto"/>
            <w:vAlign w:val="center"/>
          </w:tcPr>
          <w:p w14:paraId="2A8E8813" w14:textId="77777777" w:rsidR="00A36C05" w:rsidRDefault="00EE7A9F" w:rsidP="00A36C05">
            <w:pPr>
              <w:jc w:val="center"/>
              <w:rPr>
                <w:color w:val="000000"/>
              </w:rPr>
            </w:pPr>
            <w:r>
              <w:rPr>
                <w:color w:val="000000"/>
              </w:rPr>
              <w:t>268,59</w:t>
            </w:r>
          </w:p>
        </w:tc>
        <w:tc>
          <w:tcPr>
            <w:tcW w:w="1276" w:type="dxa"/>
            <w:tcBorders>
              <w:top w:val="nil"/>
              <w:left w:val="nil"/>
              <w:bottom w:val="single" w:sz="8" w:space="0" w:color="auto"/>
              <w:right w:val="single" w:sz="8" w:space="0" w:color="auto"/>
            </w:tcBorders>
            <w:shd w:val="clear" w:color="auto" w:fill="auto"/>
            <w:vAlign w:val="center"/>
          </w:tcPr>
          <w:p w14:paraId="390716EC" w14:textId="56F617C3" w:rsidR="00A36C05" w:rsidRDefault="00EE7A9F" w:rsidP="00A70BAF">
            <w:pPr>
              <w:jc w:val="center"/>
              <w:rPr>
                <w:color w:val="000000"/>
              </w:rPr>
            </w:pPr>
            <w:r>
              <w:rPr>
                <w:color w:val="000000"/>
              </w:rPr>
              <w:t>276,5</w:t>
            </w:r>
            <w:r w:rsidR="00A70BAF">
              <w:rPr>
                <w:color w:val="000000"/>
              </w:rPr>
              <w:t>3</w:t>
            </w:r>
          </w:p>
        </w:tc>
        <w:tc>
          <w:tcPr>
            <w:tcW w:w="1276" w:type="dxa"/>
            <w:tcBorders>
              <w:top w:val="nil"/>
              <w:left w:val="nil"/>
              <w:bottom w:val="single" w:sz="8" w:space="0" w:color="auto"/>
              <w:right w:val="single" w:sz="8" w:space="0" w:color="auto"/>
            </w:tcBorders>
            <w:shd w:val="clear" w:color="auto" w:fill="auto"/>
            <w:vAlign w:val="center"/>
          </w:tcPr>
          <w:p w14:paraId="6007234A" w14:textId="6748502A" w:rsidR="00A36C05" w:rsidRDefault="00EE7A9F" w:rsidP="00A70BAF">
            <w:pPr>
              <w:jc w:val="center"/>
              <w:rPr>
                <w:color w:val="000000"/>
              </w:rPr>
            </w:pPr>
            <w:r>
              <w:rPr>
                <w:color w:val="000000"/>
              </w:rPr>
              <w:t>284,</w:t>
            </w:r>
            <w:r w:rsidR="00A70BAF">
              <w:rPr>
                <w:color w:val="000000"/>
              </w:rPr>
              <w:t>79</w:t>
            </w:r>
          </w:p>
        </w:tc>
        <w:tc>
          <w:tcPr>
            <w:tcW w:w="1417" w:type="dxa"/>
            <w:tcBorders>
              <w:top w:val="nil"/>
              <w:left w:val="nil"/>
              <w:bottom w:val="single" w:sz="8" w:space="0" w:color="auto"/>
              <w:right w:val="single" w:sz="8" w:space="0" w:color="auto"/>
            </w:tcBorders>
            <w:shd w:val="clear" w:color="auto" w:fill="auto"/>
            <w:vAlign w:val="center"/>
          </w:tcPr>
          <w:p w14:paraId="0CE1B9A2" w14:textId="78F71116" w:rsidR="00A36C05" w:rsidRDefault="00EE7A9F" w:rsidP="00A70BAF">
            <w:pPr>
              <w:jc w:val="center"/>
              <w:rPr>
                <w:color w:val="000000"/>
              </w:rPr>
            </w:pPr>
            <w:r>
              <w:rPr>
                <w:color w:val="000000"/>
              </w:rPr>
              <w:t>293,3</w:t>
            </w:r>
            <w:r w:rsidR="00A70BAF">
              <w:rPr>
                <w:color w:val="000000"/>
              </w:rPr>
              <w:t>8</w:t>
            </w:r>
          </w:p>
        </w:tc>
        <w:tc>
          <w:tcPr>
            <w:tcW w:w="1418" w:type="dxa"/>
            <w:tcBorders>
              <w:top w:val="nil"/>
              <w:left w:val="nil"/>
              <w:bottom w:val="single" w:sz="8" w:space="0" w:color="auto"/>
              <w:right w:val="single" w:sz="8" w:space="0" w:color="auto"/>
            </w:tcBorders>
            <w:shd w:val="clear" w:color="auto" w:fill="auto"/>
            <w:vAlign w:val="center"/>
          </w:tcPr>
          <w:p w14:paraId="4A9B36F8" w14:textId="77777777" w:rsidR="00A36C05" w:rsidRDefault="00EE7A9F" w:rsidP="00A36C05">
            <w:pPr>
              <w:jc w:val="center"/>
              <w:rPr>
                <w:color w:val="000000"/>
              </w:rPr>
            </w:pPr>
            <w:r>
              <w:rPr>
                <w:color w:val="000000"/>
              </w:rPr>
              <w:t>302,32</w:t>
            </w:r>
          </w:p>
        </w:tc>
      </w:tr>
      <w:tr w:rsidR="00A36C05" w:rsidRPr="00B20D7E" w14:paraId="7A268CD9" w14:textId="77777777" w:rsidTr="00885900">
        <w:trPr>
          <w:tblCellSpacing w:w="5" w:type="nil"/>
        </w:trPr>
        <w:tc>
          <w:tcPr>
            <w:tcW w:w="2202" w:type="dxa"/>
            <w:vMerge/>
            <w:tcBorders>
              <w:left w:val="single" w:sz="4" w:space="0" w:color="auto"/>
              <w:bottom w:val="single" w:sz="4" w:space="0" w:color="auto"/>
              <w:right w:val="single" w:sz="4" w:space="0" w:color="auto"/>
            </w:tcBorders>
          </w:tcPr>
          <w:p w14:paraId="5F57EAAC" w14:textId="77777777" w:rsidR="00A36C05" w:rsidRPr="00761325" w:rsidRDefault="00A36C05" w:rsidP="00A36C05">
            <w:pPr>
              <w:jc w:val="center"/>
              <w:rPr>
                <w:bCs/>
              </w:rPr>
            </w:pPr>
          </w:p>
        </w:tc>
        <w:tc>
          <w:tcPr>
            <w:tcW w:w="2268" w:type="dxa"/>
            <w:tcBorders>
              <w:left w:val="single" w:sz="4" w:space="0" w:color="auto"/>
              <w:bottom w:val="single" w:sz="4" w:space="0" w:color="auto"/>
              <w:right w:val="single" w:sz="4" w:space="0" w:color="auto"/>
            </w:tcBorders>
          </w:tcPr>
          <w:p w14:paraId="4AD2BCEC" w14:textId="77777777" w:rsidR="00A36C05" w:rsidRPr="00761325" w:rsidRDefault="00A36C05" w:rsidP="00A36C05">
            <w:pPr>
              <w:rPr>
                <w:bCs/>
              </w:rPr>
            </w:pPr>
            <w:r w:rsidRPr="00761325">
              <w:rPr>
                <w:bCs/>
              </w:rPr>
              <w:t xml:space="preserve">Внебюджетные источники         </w:t>
            </w:r>
          </w:p>
        </w:tc>
        <w:tc>
          <w:tcPr>
            <w:tcW w:w="1842" w:type="dxa"/>
            <w:tcBorders>
              <w:top w:val="nil"/>
              <w:left w:val="nil"/>
              <w:bottom w:val="single" w:sz="8" w:space="0" w:color="auto"/>
              <w:right w:val="single" w:sz="8" w:space="0" w:color="auto"/>
            </w:tcBorders>
            <w:shd w:val="clear" w:color="auto" w:fill="auto"/>
            <w:vAlign w:val="center"/>
          </w:tcPr>
          <w:p w14:paraId="11A68DEB" w14:textId="77777777" w:rsidR="00A36C05" w:rsidRDefault="00A36C05" w:rsidP="00A36C05">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3D9F1E3A" w14:textId="77777777" w:rsidR="00A36C05" w:rsidRDefault="00A36C05" w:rsidP="00A36C05">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1C577735" w14:textId="77777777" w:rsidR="00A36C05" w:rsidRDefault="00A36C05" w:rsidP="00A36C05">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6284E174" w14:textId="77777777" w:rsidR="00A36C05" w:rsidRDefault="00A36C05" w:rsidP="00A36C05">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1EC9F7A2" w14:textId="77777777" w:rsidR="00A36C05" w:rsidRDefault="00A36C05" w:rsidP="00A36C05">
            <w:pPr>
              <w:jc w:val="center"/>
              <w:rPr>
                <w:color w:val="000000"/>
              </w:rPr>
            </w:pPr>
            <w:r>
              <w:rPr>
                <w:color w:val="000000"/>
              </w:rPr>
              <w:t>0,00</w:t>
            </w:r>
          </w:p>
        </w:tc>
        <w:tc>
          <w:tcPr>
            <w:tcW w:w="1417" w:type="dxa"/>
            <w:tcBorders>
              <w:top w:val="nil"/>
              <w:left w:val="nil"/>
              <w:bottom w:val="single" w:sz="8" w:space="0" w:color="auto"/>
              <w:right w:val="single" w:sz="8" w:space="0" w:color="auto"/>
            </w:tcBorders>
            <w:shd w:val="clear" w:color="auto" w:fill="auto"/>
            <w:vAlign w:val="center"/>
          </w:tcPr>
          <w:p w14:paraId="452DC92F" w14:textId="77777777" w:rsidR="00A36C05" w:rsidRDefault="00A36C05" w:rsidP="00A36C05">
            <w:pPr>
              <w:jc w:val="center"/>
              <w:rPr>
                <w:color w:val="000000"/>
              </w:rPr>
            </w:pPr>
            <w:r>
              <w:rPr>
                <w:color w:val="00000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088BE6EB" w14:textId="77777777" w:rsidR="00A36C05" w:rsidRDefault="00A36C05" w:rsidP="00A36C05">
            <w:pPr>
              <w:jc w:val="center"/>
              <w:rPr>
                <w:color w:val="000000"/>
              </w:rPr>
            </w:pPr>
            <w:r>
              <w:rPr>
                <w:color w:val="000000"/>
              </w:rPr>
              <w:t>0,00</w:t>
            </w:r>
          </w:p>
        </w:tc>
      </w:tr>
      <w:tr w:rsidR="00A36C05" w:rsidRPr="00B20D7E" w14:paraId="0F991523" w14:textId="77777777" w:rsidTr="003D66AB">
        <w:trPr>
          <w:tblCellSpacing w:w="5" w:type="nil"/>
        </w:trPr>
        <w:tc>
          <w:tcPr>
            <w:tcW w:w="14251" w:type="dxa"/>
            <w:gridSpan w:val="9"/>
            <w:tcBorders>
              <w:top w:val="single" w:sz="4" w:space="0" w:color="auto"/>
              <w:left w:val="single" w:sz="4" w:space="0" w:color="auto"/>
              <w:bottom w:val="single" w:sz="4" w:space="0" w:color="auto"/>
              <w:right w:val="single" w:sz="4" w:space="0" w:color="auto"/>
            </w:tcBorders>
          </w:tcPr>
          <w:p w14:paraId="33F66BFA" w14:textId="11109DE2" w:rsidR="00A36C05" w:rsidRPr="00761325" w:rsidRDefault="00A36C05" w:rsidP="00A36C05">
            <w:pPr>
              <w:jc w:val="center"/>
              <w:rPr>
                <w:bCs/>
              </w:rPr>
            </w:pPr>
            <w:r w:rsidRPr="00363D69">
              <w:rPr>
                <w:rFonts w:eastAsiaTheme="minorEastAsia"/>
              </w:rPr>
              <w:t>"</w:t>
            </w:r>
            <w:r w:rsidR="003157DA" w:rsidRPr="00C569D4">
              <w:rPr>
                <w:rFonts w:eastAsiaTheme="minorEastAsia"/>
              </w:rPr>
              <w:t>Повышение уровня защиты жизненных интересов и социального обеспечения семе</w:t>
            </w:r>
            <w:r w:rsidR="003157DA">
              <w:rPr>
                <w:rFonts w:eastAsiaTheme="minorEastAsia"/>
              </w:rPr>
              <w:t>й с несовершеннолетними детьми</w:t>
            </w:r>
            <w:r w:rsidRPr="00363D69">
              <w:rPr>
                <w:lang w:eastAsia="hi-IN" w:bidi="hi-IN"/>
              </w:rPr>
              <w:t xml:space="preserve">" </w:t>
            </w:r>
          </w:p>
        </w:tc>
      </w:tr>
      <w:tr w:rsidR="00A70BAF" w:rsidRPr="00B20D7E" w14:paraId="76D58849" w14:textId="77777777" w:rsidTr="00885900">
        <w:trPr>
          <w:tblCellSpacing w:w="5" w:type="nil"/>
        </w:trPr>
        <w:tc>
          <w:tcPr>
            <w:tcW w:w="2202" w:type="dxa"/>
            <w:vMerge w:val="restart"/>
            <w:tcBorders>
              <w:top w:val="single" w:sz="4" w:space="0" w:color="auto"/>
              <w:left w:val="single" w:sz="4" w:space="0" w:color="auto"/>
              <w:right w:val="single" w:sz="4" w:space="0" w:color="auto"/>
            </w:tcBorders>
          </w:tcPr>
          <w:p w14:paraId="7ECCA5D8" w14:textId="77777777" w:rsidR="00A70BAF" w:rsidRPr="00761325" w:rsidRDefault="00A70BAF" w:rsidP="00A70BAF">
            <w:pPr>
              <w:jc w:val="center"/>
              <w:rPr>
                <w:bCs/>
              </w:rPr>
            </w:pPr>
            <w:r>
              <w:rPr>
                <w:bCs/>
              </w:rPr>
              <w:t>Управление образования</w:t>
            </w:r>
          </w:p>
        </w:tc>
        <w:tc>
          <w:tcPr>
            <w:tcW w:w="2268" w:type="dxa"/>
            <w:tcBorders>
              <w:top w:val="single" w:sz="4" w:space="0" w:color="auto"/>
              <w:left w:val="single" w:sz="4" w:space="0" w:color="auto"/>
              <w:bottom w:val="single" w:sz="4" w:space="0" w:color="auto"/>
              <w:right w:val="single" w:sz="4" w:space="0" w:color="auto"/>
            </w:tcBorders>
          </w:tcPr>
          <w:p w14:paraId="0C035046" w14:textId="77777777" w:rsidR="00A70BAF" w:rsidRPr="00DE7CF8" w:rsidRDefault="00A70BAF" w:rsidP="00A70BAF">
            <w:r w:rsidRPr="00DE7CF8">
              <w:t xml:space="preserve">Всего, в том числе:      </w:t>
            </w:r>
          </w:p>
        </w:tc>
        <w:tc>
          <w:tcPr>
            <w:tcW w:w="1842" w:type="dxa"/>
            <w:tcBorders>
              <w:top w:val="single" w:sz="4" w:space="0" w:color="auto"/>
              <w:left w:val="single" w:sz="4" w:space="0" w:color="auto"/>
              <w:bottom w:val="single" w:sz="4" w:space="0" w:color="auto"/>
              <w:right w:val="single" w:sz="4" w:space="0" w:color="auto"/>
            </w:tcBorders>
          </w:tcPr>
          <w:p w14:paraId="762B4A32" w14:textId="7DD61184" w:rsidR="00A70BAF" w:rsidRPr="00A36C05" w:rsidRDefault="00A70BAF" w:rsidP="00A70BAF">
            <w:pPr>
              <w:jc w:val="center"/>
              <w:rPr>
                <w:bCs/>
              </w:rPr>
            </w:pPr>
            <w:r>
              <w:rPr>
                <w:bCs/>
              </w:rPr>
              <w:t>630262,38</w:t>
            </w:r>
          </w:p>
        </w:tc>
        <w:tc>
          <w:tcPr>
            <w:tcW w:w="1276" w:type="dxa"/>
            <w:tcBorders>
              <w:top w:val="single" w:sz="4" w:space="0" w:color="auto"/>
              <w:left w:val="single" w:sz="4" w:space="0" w:color="auto"/>
              <w:bottom w:val="single" w:sz="4" w:space="0" w:color="auto"/>
              <w:right w:val="single" w:sz="4" w:space="0" w:color="auto"/>
            </w:tcBorders>
          </w:tcPr>
          <w:p w14:paraId="75CA45EA" w14:textId="6DEC9375" w:rsidR="00A70BAF" w:rsidRPr="00A36C05" w:rsidRDefault="00A70BAF" w:rsidP="00A70BAF">
            <w:pPr>
              <w:widowControl w:val="0"/>
              <w:autoSpaceDE w:val="0"/>
              <w:autoSpaceDN w:val="0"/>
              <w:jc w:val="center"/>
              <w:rPr>
                <w:rFonts w:eastAsiaTheme="minorEastAsia"/>
              </w:rPr>
            </w:pPr>
            <w:r>
              <w:rPr>
                <w:rFonts w:eastAsiaTheme="minorEastAsia"/>
              </w:rPr>
              <w:t>105043,73</w:t>
            </w:r>
          </w:p>
        </w:tc>
        <w:tc>
          <w:tcPr>
            <w:tcW w:w="1276" w:type="dxa"/>
            <w:tcBorders>
              <w:top w:val="single" w:sz="4" w:space="0" w:color="auto"/>
              <w:left w:val="single" w:sz="4" w:space="0" w:color="auto"/>
              <w:bottom w:val="single" w:sz="4" w:space="0" w:color="auto"/>
              <w:right w:val="single" w:sz="4" w:space="0" w:color="auto"/>
            </w:tcBorders>
          </w:tcPr>
          <w:p w14:paraId="6BE9159F" w14:textId="3D5F7020" w:rsidR="00A70BAF" w:rsidRDefault="00A70BAF" w:rsidP="00A70BAF">
            <w:pPr>
              <w:jc w:val="center"/>
            </w:pPr>
            <w:r w:rsidRPr="00925B30">
              <w:rPr>
                <w:rFonts w:eastAsiaTheme="minorEastAsia"/>
              </w:rPr>
              <w:t>105043,73</w:t>
            </w:r>
          </w:p>
        </w:tc>
        <w:tc>
          <w:tcPr>
            <w:tcW w:w="1276" w:type="dxa"/>
            <w:tcBorders>
              <w:top w:val="single" w:sz="4" w:space="0" w:color="auto"/>
              <w:left w:val="single" w:sz="4" w:space="0" w:color="auto"/>
              <w:bottom w:val="single" w:sz="4" w:space="0" w:color="auto"/>
              <w:right w:val="single" w:sz="4" w:space="0" w:color="auto"/>
            </w:tcBorders>
          </w:tcPr>
          <w:p w14:paraId="67EF5917" w14:textId="115D4176" w:rsidR="00A70BAF" w:rsidRDefault="00A70BAF" w:rsidP="00A70BAF">
            <w:pPr>
              <w:jc w:val="center"/>
            </w:pPr>
            <w:r w:rsidRPr="00925B30">
              <w:rPr>
                <w:rFonts w:eastAsiaTheme="minorEastAsia"/>
              </w:rPr>
              <w:t>105043,73</w:t>
            </w:r>
          </w:p>
        </w:tc>
        <w:tc>
          <w:tcPr>
            <w:tcW w:w="1276" w:type="dxa"/>
            <w:tcBorders>
              <w:top w:val="single" w:sz="4" w:space="0" w:color="auto"/>
              <w:left w:val="single" w:sz="4" w:space="0" w:color="auto"/>
              <w:bottom w:val="single" w:sz="4" w:space="0" w:color="auto"/>
              <w:right w:val="single" w:sz="4" w:space="0" w:color="auto"/>
            </w:tcBorders>
          </w:tcPr>
          <w:p w14:paraId="6439A996" w14:textId="41A50A6F" w:rsidR="00A70BAF" w:rsidRDefault="00A70BAF" w:rsidP="00A70BAF">
            <w:pPr>
              <w:jc w:val="center"/>
            </w:pPr>
            <w:r w:rsidRPr="00925B30">
              <w:rPr>
                <w:rFonts w:eastAsiaTheme="minorEastAsia"/>
              </w:rPr>
              <w:t>105043,73</w:t>
            </w:r>
          </w:p>
        </w:tc>
        <w:tc>
          <w:tcPr>
            <w:tcW w:w="1417" w:type="dxa"/>
            <w:tcBorders>
              <w:top w:val="single" w:sz="4" w:space="0" w:color="auto"/>
              <w:left w:val="single" w:sz="4" w:space="0" w:color="auto"/>
              <w:bottom w:val="single" w:sz="4" w:space="0" w:color="auto"/>
              <w:right w:val="single" w:sz="4" w:space="0" w:color="auto"/>
            </w:tcBorders>
          </w:tcPr>
          <w:p w14:paraId="132BBE5B" w14:textId="738E117F" w:rsidR="00A70BAF" w:rsidRDefault="00A70BAF" w:rsidP="00A70BAF">
            <w:pPr>
              <w:jc w:val="center"/>
            </w:pPr>
            <w:r w:rsidRPr="00925B30">
              <w:rPr>
                <w:rFonts w:eastAsiaTheme="minorEastAsia"/>
              </w:rPr>
              <w:t>105043,73</w:t>
            </w:r>
          </w:p>
        </w:tc>
        <w:tc>
          <w:tcPr>
            <w:tcW w:w="1418" w:type="dxa"/>
            <w:tcBorders>
              <w:top w:val="single" w:sz="4" w:space="0" w:color="auto"/>
              <w:left w:val="single" w:sz="4" w:space="0" w:color="auto"/>
              <w:bottom w:val="single" w:sz="4" w:space="0" w:color="auto"/>
              <w:right w:val="single" w:sz="4" w:space="0" w:color="auto"/>
            </w:tcBorders>
          </w:tcPr>
          <w:p w14:paraId="10325AE4" w14:textId="2C4238CA" w:rsidR="00A70BAF" w:rsidRDefault="00A70BAF" w:rsidP="00A70BAF">
            <w:pPr>
              <w:jc w:val="center"/>
            </w:pPr>
            <w:r w:rsidRPr="00925B30">
              <w:rPr>
                <w:rFonts w:eastAsiaTheme="minorEastAsia"/>
              </w:rPr>
              <w:t>105043,73</w:t>
            </w:r>
          </w:p>
        </w:tc>
      </w:tr>
      <w:tr w:rsidR="00F67793" w:rsidRPr="00B20D7E" w14:paraId="437BE3E5" w14:textId="77777777" w:rsidTr="00885900">
        <w:trPr>
          <w:tblCellSpacing w:w="5" w:type="nil"/>
        </w:trPr>
        <w:tc>
          <w:tcPr>
            <w:tcW w:w="2202" w:type="dxa"/>
            <w:vMerge/>
            <w:tcBorders>
              <w:left w:val="single" w:sz="4" w:space="0" w:color="auto"/>
              <w:right w:val="single" w:sz="4" w:space="0" w:color="auto"/>
            </w:tcBorders>
          </w:tcPr>
          <w:p w14:paraId="78DA3FD8" w14:textId="77777777" w:rsidR="00F67793" w:rsidRPr="00761325" w:rsidRDefault="00F67793" w:rsidP="00F67793">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67D02DE3" w14:textId="77777777" w:rsidR="00F67793" w:rsidRPr="00DE7CF8" w:rsidRDefault="00F67793" w:rsidP="00F67793">
            <w:r w:rsidRPr="00DE7CF8">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14:paraId="387D5760" w14:textId="77777777" w:rsidR="00F67793" w:rsidRPr="00A36C05" w:rsidRDefault="00F67793" w:rsidP="00F67793">
            <w:pPr>
              <w:jc w:val="center"/>
              <w:rPr>
                <w:bCs/>
              </w:rPr>
            </w:pPr>
            <w:r>
              <w:rPr>
                <w:bCs/>
              </w:rPr>
              <w:t>203915,40</w:t>
            </w:r>
          </w:p>
        </w:tc>
        <w:tc>
          <w:tcPr>
            <w:tcW w:w="1276" w:type="dxa"/>
            <w:tcBorders>
              <w:top w:val="single" w:sz="4" w:space="0" w:color="auto"/>
              <w:left w:val="single" w:sz="4" w:space="0" w:color="auto"/>
              <w:bottom w:val="single" w:sz="4" w:space="0" w:color="auto"/>
              <w:right w:val="single" w:sz="4" w:space="0" w:color="auto"/>
            </w:tcBorders>
          </w:tcPr>
          <w:p w14:paraId="3B8DC5A8" w14:textId="77777777" w:rsidR="00F67793" w:rsidRPr="00A36C05" w:rsidRDefault="00F67793" w:rsidP="00F67793">
            <w:pPr>
              <w:widowControl w:val="0"/>
              <w:autoSpaceDE w:val="0"/>
              <w:autoSpaceDN w:val="0"/>
              <w:jc w:val="center"/>
              <w:rPr>
                <w:rFonts w:eastAsiaTheme="minorEastAsia"/>
              </w:rPr>
            </w:pPr>
            <w:r>
              <w:rPr>
                <w:rFonts w:eastAsiaTheme="minorEastAsia"/>
              </w:rPr>
              <w:t>33985,90</w:t>
            </w:r>
          </w:p>
        </w:tc>
        <w:tc>
          <w:tcPr>
            <w:tcW w:w="1276" w:type="dxa"/>
            <w:tcBorders>
              <w:top w:val="single" w:sz="4" w:space="0" w:color="auto"/>
              <w:left w:val="single" w:sz="4" w:space="0" w:color="auto"/>
              <w:bottom w:val="single" w:sz="4" w:space="0" w:color="auto"/>
              <w:right w:val="single" w:sz="4" w:space="0" w:color="auto"/>
            </w:tcBorders>
          </w:tcPr>
          <w:p w14:paraId="48E49852" w14:textId="77777777" w:rsidR="00F67793" w:rsidRDefault="00F67793" w:rsidP="00F67793">
            <w:pPr>
              <w:jc w:val="center"/>
            </w:pPr>
            <w:r w:rsidRPr="00407841">
              <w:rPr>
                <w:rFonts w:eastAsiaTheme="minorEastAsia"/>
              </w:rPr>
              <w:t>33985,90</w:t>
            </w:r>
          </w:p>
        </w:tc>
        <w:tc>
          <w:tcPr>
            <w:tcW w:w="1276" w:type="dxa"/>
            <w:tcBorders>
              <w:top w:val="single" w:sz="4" w:space="0" w:color="auto"/>
              <w:left w:val="single" w:sz="4" w:space="0" w:color="auto"/>
              <w:bottom w:val="single" w:sz="4" w:space="0" w:color="auto"/>
              <w:right w:val="single" w:sz="4" w:space="0" w:color="auto"/>
            </w:tcBorders>
          </w:tcPr>
          <w:p w14:paraId="04B456E9" w14:textId="77777777" w:rsidR="00F67793" w:rsidRDefault="00F67793" w:rsidP="00F67793">
            <w:pPr>
              <w:jc w:val="center"/>
            </w:pPr>
            <w:r w:rsidRPr="00407841">
              <w:rPr>
                <w:rFonts w:eastAsiaTheme="minorEastAsia"/>
              </w:rPr>
              <w:t>33985,90</w:t>
            </w:r>
          </w:p>
        </w:tc>
        <w:tc>
          <w:tcPr>
            <w:tcW w:w="1276" w:type="dxa"/>
            <w:tcBorders>
              <w:top w:val="single" w:sz="4" w:space="0" w:color="auto"/>
              <w:left w:val="single" w:sz="4" w:space="0" w:color="auto"/>
              <w:bottom w:val="single" w:sz="4" w:space="0" w:color="auto"/>
              <w:right w:val="single" w:sz="4" w:space="0" w:color="auto"/>
            </w:tcBorders>
          </w:tcPr>
          <w:p w14:paraId="1576E950" w14:textId="77777777" w:rsidR="00F67793" w:rsidRDefault="00F67793" w:rsidP="00F67793">
            <w:pPr>
              <w:jc w:val="center"/>
            </w:pPr>
            <w:r w:rsidRPr="00407841">
              <w:rPr>
                <w:rFonts w:eastAsiaTheme="minorEastAsia"/>
              </w:rPr>
              <w:t>33985,90</w:t>
            </w:r>
          </w:p>
        </w:tc>
        <w:tc>
          <w:tcPr>
            <w:tcW w:w="1417" w:type="dxa"/>
            <w:tcBorders>
              <w:top w:val="single" w:sz="4" w:space="0" w:color="auto"/>
              <w:left w:val="single" w:sz="4" w:space="0" w:color="auto"/>
              <w:bottom w:val="single" w:sz="4" w:space="0" w:color="auto"/>
              <w:right w:val="single" w:sz="4" w:space="0" w:color="auto"/>
            </w:tcBorders>
          </w:tcPr>
          <w:p w14:paraId="0DE14C2D" w14:textId="77777777" w:rsidR="00F67793" w:rsidRDefault="00F67793" w:rsidP="00F67793">
            <w:pPr>
              <w:jc w:val="center"/>
            </w:pPr>
            <w:r w:rsidRPr="00407841">
              <w:rPr>
                <w:rFonts w:eastAsiaTheme="minorEastAsia"/>
              </w:rPr>
              <w:t>33985,90</w:t>
            </w:r>
          </w:p>
        </w:tc>
        <w:tc>
          <w:tcPr>
            <w:tcW w:w="1418" w:type="dxa"/>
            <w:tcBorders>
              <w:top w:val="single" w:sz="4" w:space="0" w:color="auto"/>
              <w:left w:val="single" w:sz="4" w:space="0" w:color="auto"/>
              <w:bottom w:val="single" w:sz="4" w:space="0" w:color="auto"/>
              <w:right w:val="single" w:sz="4" w:space="0" w:color="auto"/>
            </w:tcBorders>
          </w:tcPr>
          <w:p w14:paraId="173410F9" w14:textId="77777777" w:rsidR="00F67793" w:rsidRDefault="00F67793" w:rsidP="00F67793">
            <w:pPr>
              <w:jc w:val="center"/>
            </w:pPr>
            <w:r w:rsidRPr="00407841">
              <w:rPr>
                <w:rFonts w:eastAsiaTheme="minorEastAsia"/>
              </w:rPr>
              <w:t>33985,90</w:t>
            </w:r>
          </w:p>
        </w:tc>
      </w:tr>
      <w:tr w:rsidR="00F67793" w:rsidRPr="00B20D7E" w14:paraId="085E4155" w14:textId="77777777" w:rsidTr="00885900">
        <w:trPr>
          <w:tblCellSpacing w:w="5" w:type="nil"/>
        </w:trPr>
        <w:tc>
          <w:tcPr>
            <w:tcW w:w="2202" w:type="dxa"/>
            <w:vMerge/>
            <w:tcBorders>
              <w:left w:val="single" w:sz="4" w:space="0" w:color="auto"/>
              <w:right w:val="single" w:sz="4" w:space="0" w:color="auto"/>
            </w:tcBorders>
          </w:tcPr>
          <w:p w14:paraId="02E28DF4" w14:textId="77777777" w:rsidR="00F67793" w:rsidRPr="00761325" w:rsidRDefault="00F67793" w:rsidP="00F67793">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486C813D" w14:textId="77777777" w:rsidR="00F67793" w:rsidRPr="00DE7CF8" w:rsidRDefault="00F67793" w:rsidP="00F67793">
            <w:r w:rsidRPr="00DE7CF8">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14:paraId="05A6D277" w14:textId="77777777" w:rsidR="00F67793" w:rsidRPr="00A36C05" w:rsidRDefault="00F67793" w:rsidP="00F67793">
            <w:pPr>
              <w:jc w:val="center"/>
              <w:rPr>
                <w:bCs/>
              </w:rPr>
            </w:pPr>
            <w:r>
              <w:rPr>
                <w:bCs/>
              </w:rPr>
              <w:t>300776,40</w:t>
            </w:r>
          </w:p>
        </w:tc>
        <w:tc>
          <w:tcPr>
            <w:tcW w:w="1276" w:type="dxa"/>
            <w:tcBorders>
              <w:top w:val="single" w:sz="4" w:space="0" w:color="auto"/>
              <w:left w:val="single" w:sz="4" w:space="0" w:color="auto"/>
              <w:bottom w:val="single" w:sz="4" w:space="0" w:color="auto"/>
              <w:right w:val="single" w:sz="4" w:space="0" w:color="auto"/>
            </w:tcBorders>
          </w:tcPr>
          <w:p w14:paraId="6BE4C66A" w14:textId="77777777" w:rsidR="00F67793" w:rsidRPr="00A36C05" w:rsidRDefault="00F67793" w:rsidP="00F67793">
            <w:pPr>
              <w:widowControl w:val="0"/>
              <w:autoSpaceDE w:val="0"/>
              <w:autoSpaceDN w:val="0"/>
              <w:jc w:val="center"/>
              <w:rPr>
                <w:rFonts w:eastAsiaTheme="minorEastAsia"/>
              </w:rPr>
            </w:pPr>
            <w:r>
              <w:rPr>
                <w:rFonts w:eastAsiaTheme="minorEastAsia"/>
              </w:rPr>
              <w:t>50129,40</w:t>
            </w:r>
          </w:p>
        </w:tc>
        <w:tc>
          <w:tcPr>
            <w:tcW w:w="1276" w:type="dxa"/>
            <w:tcBorders>
              <w:top w:val="single" w:sz="4" w:space="0" w:color="auto"/>
              <w:left w:val="single" w:sz="4" w:space="0" w:color="auto"/>
              <w:bottom w:val="single" w:sz="4" w:space="0" w:color="auto"/>
              <w:right w:val="single" w:sz="4" w:space="0" w:color="auto"/>
            </w:tcBorders>
          </w:tcPr>
          <w:p w14:paraId="429CD0A3" w14:textId="77777777" w:rsidR="00F67793" w:rsidRDefault="00F67793" w:rsidP="00F67793">
            <w:pPr>
              <w:jc w:val="center"/>
            </w:pPr>
            <w:r w:rsidRPr="000F126B">
              <w:rPr>
                <w:rFonts w:eastAsiaTheme="minorEastAsia"/>
              </w:rPr>
              <w:t>50129,40</w:t>
            </w:r>
          </w:p>
        </w:tc>
        <w:tc>
          <w:tcPr>
            <w:tcW w:w="1276" w:type="dxa"/>
            <w:tcBorders>
              <w:top w:val="single" w:sz="4" w:space="0" w:color="auto"/>
              <w:left w:val="single" w:sz="4" w:space="0" w:color="auto"/>
              <w:bottom w:val="single" w:sz="4" w:space="0" w:color="auto"/>
              <w:right w:val="single" w:sz="4" w:space="0" w:color="auto"/>
            </w:tcBorders>
          </w:tcPr>
          <w:p w14:paraId="14FCC812" w14:textId="77777777" w:rsidR="00F67793" w:rsidRDefault="00F67793" w:rsidP="00F67793">
            <w:pPr>
              <w:jc w:val="center"/>
            </w:pPr>
            <w:r w:rsidRPr="000F126B">
              <w:rPr>
                <w:rFonts w:eastAsiaTheme="minorEastAsia"/>
              </w:rPr>
              <w:t>50129,40</w:t>
            </w:r>
          </w:p>
        </w:tc>
        <w:tc>
          <w:tcPr>
            <w:tcW w:w="1276" w:type="dxa"/>
            <w:tcBorders>
              <w:top w:val="single" w:sz="4" w:space="0" w:color="auto"/>
              <w:left w:val="single" w:sz="4" w:space="0" w:color="auto"/>
              <w:bottom w:val="single" w:sz="4" w:space="0" w:color="auto"/>
              <w:right w:val="single" w:sz="4" w:space="0" w:color="auto"/>
            </w:tcBorders>
          </w:tcPr>
          <w:p w14:paraId="40941FA0" w14:textId="77777777" w:rsidR="00F67793" w:rsidRDefault="00F67793" w:rsidP="00F67793">
            <w:pPr>
              <w:jc w:val="center"/>
            </w:pPr>
            <w:r w:rsidRPr="000F126B">
              <w:rPr>
                <w:rFonts w:eastAsiaTheme="minorEastAsia"/>
              </w:rPr>
              <w:t>50129,40</w:t>
            </w:r>
          </w:p>
        </w:tc>
        <w:tc>
          <w:tcPr>
            <w:tcW w:w="1417" w:type="dxa"/>
            <w:tcBorders>
              <w:top w:val="single" w:sz="4" w:space="0" w:color="auto"/>
              <w:left w:val="single" w:sz="4" w:space="0" w:color="auto"/>
              <w:bottom w:val="single" w:sz="4" w:space="0" w:color="auto"/>
              <w:right w:val="single" w:sz="4" w:space="0" w:color="auto"/>
            </w:tcBorders>
          </w:tcPr>
          <w:p w14:paraId="0D8E02BD" w14:textId="77777777" w:rsidR="00F67793" w:rsidRDefault="00F67793" w:rsidP="00F67793">
            <w:pPr>
              <w:jc w:val="center"/>
            </w:pPr>
            <w:r w:rsidRPr="000F126B">
              <w:rPr>
                <w:rFonts w:eastAsiaTheme="minorEastAsia"/>
              </w:rPr>
              <w:t>50129,40</w:t>
            </w:r>
          </w:p>
        </w:tc>
        <w:tc>
          <w:tcPr>
            <w:tcW w:w="1418" w:type="dxa"/>
            <w:tcBorders>
              <w:top w:val="single" w:sz="4" w:space="0" w:color="auto"/>
              <w:left w:val="single" w:sz="4" w:space="0" w:color="auto"/>
              <w:bottom w:val="single" w:sz="4" w:space="0" w:color="auto"/>
              <w:right w:val="single" w:sz="4" w:space="0" w:color="auto"/>
            </w:tcBorders>
          </w:tcPr>
          <w:p w14:paraId="1C0BB653" w14:textId="77777777" w:rsidR="00F67793" w:rsidRDefault="00F67793" w:rsidP="00F67793">
            <w:pPr>
              <w:jc w:val="center"/>
            </w:pPr>
            <w:r w:rsidRPr="000F126B">
              <w:rPr>
                <w:rFonts w:eastAsiaTheme="minorEastAsia"/>
              </w:rPr>
              <w:t>50129,40</w:t>
            </w:r>
          </w:p>
        </w:tc>
      </w:tr>
      <w:tr w:rsidR="00A70BAF" w:rsidRPr="00B20D7E" w14:paraId="3562A4D9" w14:textId="77777777" w:rsidTr="00885900">
        <w:trPr>
          <w:tblCellSpacing w:w="5" w:type="nil"/>
        </w:trPr>
        <w:tc>
          <w:tcPr>
            <w:tcW w:w="2202" w:type="dxa"/>
            <w:vMerge/>
            <w:tcBorders>
              <w:left w:val="single" w:sz="4" w:space="0" w:color="auto"/>
              <w:right w:val="single" w:sz="4" w:space="0" w:color="auto"/>
            </w:tcBorders>
          </w:tcPr>
          <w:p w14:paraId="22FD0FAE" w14:textId="77777777" w:rsidR="00A70BAF" w:rsidRPr="00761325" w:rsidRDefault="00A70BAF" w:rsidP="00A70BAF">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614F49B8" w14:textId="77777777" w:rsidR="00A70BAF" w:rsidRPr="00DE7CF8" w:rsidRDefault="00A70BAF" w:rsidP="00A70BAF">
            <w:r w:rsidRPr="00DE7CF8">
              <w:t xml:space="preserve">Районный бюджет    </w:t>
            </w:r>
          </w:p>
        </w:tc>
        <w:tc>
          <w:tcPr>
            <w:tcW w:w="1842" w:type="dxa"/>
            <w:tcBorders>
              <w:top w:val="single" w:sz="4" w:space="0" w:color="auto"/>
              <w:left w:val="single" w:sz="4" w:space="0" w:color="auto"/>
              <w:bottom w:val="single" w:sz="4" w:space="0" w:color="auto"/>
              <w:right w:val="single" w:sz="4" w:space="0" w:color="auto"/>
            </w:tcBorders>
          </w:tcPr>
          <w:p w14:paraId="39CC0AEF" w14:textId="356BACC5" w:rsidR="00A70BAF" w:rsidRPr="00A36C05" w:rsidRDefault="00A70BAF" w:rsidP="00A70BAF">
            <w:pPr>
              <w:jc w:val="center"/>
              <w:rPr>
                <w:bCs/>
              </w:rPr>
            </w:pPr>
            <w:r>
              <w:rPr>
                <w:bCs/>
              </w:rPr>
              <w:t>125570,58</w:t>
            </w:r>
          </w:p>
        </w:tc>
        <w:tc>
          <w:tcPr>
            <w:tcW w:w="1276" w:type="dxa"/>
            <w:tcBorders>
              <w:top w:val="single" w:sz="4" w:space="0" w:color="auto"/>
              <w:left w:val="single" w:sz="4" w:space="0" w:color="auto"/>
              <w:bottom w:val="single" w:sz="4" w:space="0" w:color="auto"/>
              <w:right w:val="single" w:sz="4" w:space="0" w:color="auto"/>
            </w:tcBorders>
          </w:tcPr>
          <w:p w14:paraId="63CC4CA9" w14:textId="6C77DA4F" w:rsidR="00A70BAF" w:rsidRPr="00A36C05" w:rsidRDefault="00A70BAF" w:rsidP="00A70BAF">
            <w:pPr>
              <w:widowControl w:val="0"/>
              <w:autoSpaceDE w:val="0"/>
              <w:autoSpaceDN w:val="0"/>
              <w:jc w:val="center"/>
              <w:rPr>
                <w:rFonts w:eastAsiaTheme="minorEastAsia"/>
              </w:rPr>
            </w:pPr>
            <w:r>
              <w:rPr>
                <w:rFonts w:eastAsiaTheme="minorEastAsia"/>
              </w:rPr>
              <w:t>20928,43</w:t>
            </w:r>
          </w:p>
        </w:tc>
        <w:tc>
          <w:tcPr>
            <w:tcW w:w="1276" w:type="dxa"/>
            <w:tcBorders>
              <w:top w:val="single" w:sz="4" w:space="0" w:color="auto"/>
              <w:left w:val="single" w:sz="4" w:space="0" w:color="auto"/>
              <w:bottom w:val="single" w:sz="4" w:space="0" w:color="auto"/>
              <w:right w:val="single" w:sz="4" w:space="0" w:color="auto"/>
            </w:tcBorders>
          </w:tcPr>
          <w:p w14:paraId="2FA5E76E" w14:textId="3957C269" w:rsidR="00A70BAF" w:rsidRPr="00A36C05" w:rsidRDefault="00A70BAF" w:rsidP="00A70BAF">
            <w:pPr>
              <w:widowControl w:val="0"/>
              <w:autoSpaceDE w:val="0"/>
              <w:autoSpaceDN w:val="0"/>
              <w:jc w:val="center"/>
              <w:rPr>
                <w:rFonts w:eastAsiaTheme="minorEastAsia"/>
              </w:rPr>
            </w:pPr>
            <w:r w:rsidRPr="003A089B">
              <w:rPr>
                <w:rFonts w:eastAsiaTheme="minorEastAsia"/>
              </w:rPr>
              <w:t>20928,43</w:t>
            </w:r>
          </w:p>
        </w:tc>
        <w:tc>
          <w:tcPr>
            <w:tcW w:w="1276" w:type="dxa"/>
            <w:tcBorders>
              <w:top w:val="single" w:sz="4" w:space="0" w:color="auto"/>
              <w:left w:val="single" w:sz="4" w:space="0" w:color="auto"/>
              <w:bottom w:val="single" w:sz="4" w:space="0" w:color="auto"/>
              <w:right w:val="single" w:sz="4" w:space="0" w:color="auto"/>
            </w:tcBorders>
          </w:tcPr>
          <w:p w14:paraId="0AAC405B" w14:textId="76C9F71B" w:rsidR="00A70BAF" w:rsidRDefault="00A70BAF" w:rsidP="00A70BAF">
            <w:pPr>
              <w:jc w:val="center"/>
            </w:pPr>
            <w:r w:rsidRPr="003A089B">
              <w:rPr>
                <w:rFonts w:eastAsiaTheme="minorEastAsia"/>
              </w:rPr>
              <w:t>20928,43</w:t>
            </w:r>
          </w:p>
        </w:tc>
        <w:tc>
          <w:tcPr>
            <w:tcW w:w="1276" w:type="dxa"/>
            <w:tcBorders>
              <w:top w:val="single" w:sz="4" w:space="0" w:color="auto"/>
              <w:left w:val="single" w:sz="4" w:space="0" w:color="auto"/>
              <w:bottom w:val="single" w:sz="4" w:space="0" w:color="auto"/>
              <w:right w:val="single" w:sz="4" w:space="0" w:color="auto"/>
            </w:tcBorders>
          </w:tcPr>
          <w:p w14:paraId="0D2D8AED" w14:textId="3D19B328" w:rsidR="00A70BAF" w:rsidRDefault="00A70BAF" w:rsidP="00A70BAF">
            <w:pPr>
              <w:jc w:val="center"/>
            </w:pPr>
            <w:r w:rsidRPr="003A089B">
              <w:rPr>
                <w:rFonts w:eastAsiaTheme="minorEastAsia"/>
              </w:rPr>
              <w:t>20928,43</w:t>
            </w:r>
          </w:p>
        </w:tc>
        <w:tc>
          <w:tcPr>
            <w:tcW w:w="1417" w:type="dxa"/>
            <w:tcBorders>
              <w:top w:val="single" w:sz="4" w:space="0" w:color="auto"/>
              <w:left w:val="single" w:sz="4" w:space="0" w:color="auto"/>
              <w:bottom w:val="single" w:sz="4" w:space="0" w:color="auto"/>
              <w:right w:val="single" w:sz="4" w:space="0" w:color="auto"/>
            </w:tcBorders>
          </w:tcPr>
          <w:p w14:paraId="27374B7D" w14:textId="1DFAD22F" w:rsidR="00A70BAF" w:rsidRDefault="00A70BAF" w:rsidP="00A70BAF">
            <w:pPr>
              <w:jc w:val="center"/>
            </w:pPr>
            <w:r w:rsidRPr="003A089B">
              <w:rPr>
                <w:rFonts w:eastAsiaTheme="minorEastAsia"/>
              </w:rPr>
              <w:t>20928,43</w:t>
            </w:r>
          </w:p>
        </w:tc>
        <w:tc>
          <w:tcPr>
            <w:tcW w:w="1418" w:type="dxa"/>
            <w:tcBorders>
              <w:top w:val="single" w:sz="4" w:space="0" w:color="auto"/>
              <w:left w:val="single" w:sz="4" w:space="0" w:color="auto"/>
              <w:bottom w:val="single" w:sz="4" w:space="0" w:color="auto"/>
              <w:right w:val="single" w:sz="4" w:space="0" w:color="auto"/>
            </w:tcBorders>
          </w:tcPr>
          <w:p w14:paraId="0F57C664" w14:textId="3A5E27F2" w:rsidR="00A70BAF" w:rsidRDefault="00A70BAF" w:rsidP="00A70BAF">
            <w:pPr>
              <w:jc w:val="center"/>
            </w:pPr>
            <w:r w:rsidRPr="003A089B">
              <w:rPr>
                <w:rFonts w:eastAsiaTheme="minorEastAsia"/>
              </w:rPr>
              <w:t>20928,43</w:t>
            </w:r>
          </w:p>
        </w:tc>
      </w:tr>
      <w:tr w:rsidR="00A36C05" w:rsidRPr="00B20D7E" w14:paraId="370B3CE8" w14:textId="77777777" w:rsidTr="00885900">
        <w:trPr>
          <w:tblCellSpacing w:w="5" w:type="nil"/>
        </w:trPr>
        <w:tc>
          <w:tcPr>
            <w:tcW w:w="2202" w:type="dxa"/>
            <w:vMerge/>
            <w:tcBorders>
              <w:left w:val="single" w:sz="4" w:space="0" w:color="auto"/>
              <w:bottom w:val="single" w:sz="4" w:space="0" w:color="auto"/>
              <w:right w:val="single" w:sz="4" w:space="0" w:color="auto"/>
            </w:tcBorders>
          </w:tcPr>
          <w:p w14:paraId="245AED5A" w14:textId="77777777" w:rsidR="00A36C05" w:rsidRPr="00761325" w:rsidRDefault="00A36C05" w:rsidP="00A36C05">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4F506B56" w14:textId="77777777" w:rsidR="00A36C05" w:rsidRDefault="00A36C05" w:rsidP="00A36C05">
            <w:r w:rsidRPr="00DE7CF8">
              <w:t xml:space="preserve">Внебюджетные источники         </w:t>
            </w:r>
          </w:p>
        </w:tc>
        <w:tc>
          <w:tcPr>
            <w:tcW w:w="1842" w:type="dxa"/>
            <w:tcBorders>
              <w:top w:val="nil"/>
              <w:left w:val="nil"/>
              <w:bottom w:val="single" w:sz="8" w:space="0" w:color="auto"/>
              <w:right w:val="single" w:sz="8" w:space="0" w:color="auto"/>
            </w:tcBorders>
            <w:shd w:val="clear" w:color="auto" w:fill="auto"/>
            <w:vAlign w:val="center"/>
          </w:tcPr>
          <w:p w14:paraId="5B32B3AF" w14:textId="77777777" w:rsidR="00A36C05" w:rsidRDefault="00A36C05" w:rsidP="00F67793">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43241A90" w14:textId="77777777" w:rsidR="00A36C05" w:rsidRDefault="00A36C05" w:rsidP="00F67793">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5B1BE5EB" w14:textId="77777777" w:rsidR="00A36C05" w:rsidRDefault="00A36C05" w:rsidP="00F67793">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58505FE1" w14:textId="77777777" w:rsidR="00A36C05" w:rsidRDefault="00A36C05" w:rsidP="00F67793">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1E7B3014" w14:textId="77777777" w:rsidR="00A36C05" w:rsidRDefault="00A36C05" w:rsidP="00F67793">
            <w:pPr>
              <w:jc w:val="center"/>
              <w:rPr>
                <w:color w:val="000000"/>
              </w:rPr>
            </w:pPr>
            <w:r>
              <w:rPr>
                <w:color w:val="000000"/>
              </w:rPr>
              <w:t>0,00</w:t>
            </w:r>
          </w:p>
        </w:tc>
        <w:tc>
          <w:tcPr>
            <w:tcW w:w="1417" w:type="dxa"/>
            <w:tcBorders>
              <w:top w:val="nil"/>
              <w:left w:val="nil"/>
              <w:bottom w:val="single" w:sz="8" w:space="0" w:color="auto"/>
              <w:right w:val="single" w:sz="8" w:space="0" w:color="auto"/>
            </w:tcBorders>
            <w:shd w:val="clear" w:color="auto" w:fill="auto"/>
            <w:vAlign w:val="center"/>
          </w:tcPr>
          <w:p w14:paraId="76F033F9" w14:textId="77777777" w:rsidR="00A36C05" w:rsidRDefault="00A36C05" w:rsidP="00F67793">
            <w:pPr>
              <w:jc w:val="center"/>
              <w:rPr>
                <w:color w:val="000000"/>
              </w:rPr>
            </w:pPr>
            <w:r>
              <w:rPr>
                <w:color w:val="00000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7806C6F2" w14:textId="77777777" w:rsidR="00A36C05" w:rsidRDefault="00A36C05" w:rsidP="00F67793">
            <w:pPr>
              <w:jc w:val="center"/>
              <w:rPr>
                <w:color w:val="000000"/>
              </w:rPr>
            </w:pPr>
            <w:r>
              <w:rPr>
                <w:color w:val="000000"/>
              </w:rPr>
              <w:t>0,00</w:t>
            </w:r>
          </w:p>
        </w:tc>
      </w:tr>
      <w:tr w:rsidR="00A36C05" w:rsidRPr="00B20D7E" w14:paraId="539F7C8E" w14:textId="77777777" w:rsidTr="003D66AB">
        <w:trPr>
          <w:tblCellSpacing w:w="5" w:type="nil"/>
        </w:trPr>
        <w:tc>
          <w:tcPr>
            <w:tcW w:w="14251" w:type="dxa"/>
            <w:gridSpan w:val="9"/>
            <w:tcBorders>
              <w:top w:val="single" w:sz="4" w:space="0" w:color="auto"/>
              <w:left w:val="single" w:sz="4" w:space="0" w:color="auto"/>
              <w:right w:val="single" w:sz="4" w:space="0" w:color="auto"/>
            </w:tcBorders>
          </w:tcPr>
          <w:p w14:paraId="452C6806" w14:textId="77777777" w:rsidR="00A36C05" w:rsidRPr="00761325" w:rsidRDefault="00A36C05" w:rsidP="00A36C05">
            <w:pPr>
              <w:jc w:val="center"/>
              <w:rPr>
                <w:bCs/>
              </w:rPr>
            </w:pPr>
            <w:r w:rsidRPr="00363D69">
              <w:rPr>
                <w:rFonts w:cs="Arial"/>
                <w:lang w:eastAsia="en-US"/>
              </w:rPr>
              <w:t xml:space="preserve">"Доступная среда для  инвалидов и других </w:t>
            </w:r>
            <w:r>
              <w:rPr>
                <w:rFonts w:cs="Arial"/>
                <w:lang w:eastAsia="en-US"/>
              </w:rPr>
              <w:t xml:space="preserve"> маломобильных  групп населения"</w:t>
            </w:r>
          </w:p>
        </w:tc>
      </w:tr>
      <w:tr w:rsidR="00A70BAF" w:rsidRPr="00B20D7E" w14:paraId="4EA06ED0" w14:textId="77777777" w:rsidTr="003908B8">
        <w:trPr>
          <w:tblCellSpacing w:w="5" w:type="nil"/>
        </w:trPr>
        <w:tc>
          <w:tcPr>
            <w:tcW w:w="2202" w:type="dxa"/>
            <w:vMerge w:val="restart"/>
            <w:tcBorders>
              <w:top w:val="single" w:sz="4" w:space="0" w:color="auto"/>
              <w:left w:val="single" w:sz="4" w:space="0" w:color="auto"/>
              <w:right w:val="single" w:sz="4" w:space="0" w:color="auto"/>
            </w:tcBorders>
          </w:tcPr>
          <w:p w14:paraId="287A2D47" w14:textId="77777777" w:rsidR="00A70BAF" w:rsidRDefault="00A70BAF" w:rsidP="00A70BAF">
            <w:pPr>
              <w:jc w:val="center"/>
              <w:rPr>
                <w:bCs/>
              </w:rPr>
            </w:pPr>
            <w:r>
              <w:rPr>
                <w:bCs/>
              </w:rPr>
              <w:t>Управление образования;</w:t>
            </w:r>
          </w:p>
          <w:p w14:paraId="7227C087" w14:textId="77777777" w:rsidR="00A70BAF" w:rsidRPr="00761325" w:rsidRDefault="00A70BAF" w:rsidP="00A70BAF">
            <w:pPr>
              <w:jc w:val="center"/>
              <w:rPr>
                <w:bCs/>
              </w:rPr>
            </w:pPr>
            <w:r>
              <w:rPr>
                <w:bCs/>
              </w:rPr>
              <w:t xml:space="preserve">Управление культуры, спорта и молодежной политики </w:t>
            </w:r>
          </w:p>
        </w:tc>
        <w:tc>
          <w:tcPr>
            <w:tcW w:w="2268" w:type="dxa"/>
            <w:tcBorders>
              <w:top w:val="single" w:sz="4" w:space="0" w:color="auto"/>
              <w:left w:val="single" w:sz="4" w:space="0" w:color="auto"/>
              <w:bottom w:val="single" w:sz="4" w:space="0" w:color="auto"/>
              <w:right w:val="single" w:sz="4" w:space="0" w:color="auto"/>
            </w:tcBorders>
          </w:tcPr>
          <w:p w14:paraId="7A11DCAC" w14:textId="77777777" w:rsidR="00A70BAF" w:rsidRPr="00DE7CF8" w:rsidRDefault="00A70BAF" w:rsidP="00A70BAF">
            <w:r w:rsidRPr="00DE7CF8">
              <w:t xml:space="preserve">Всего, в том числе:      </w:t>
            </w:r>
          </w:p>
        </w:tc>
        <w:tc>
          <w:tcPr>
            <w:tcW w:w="1842" w:type="dxa"/>
            <w:tcBorders>
              <w:top w:val="single" w:sz="4" w:space="0" w:color="auto"/>
              <w:left w:val="single" w:sz="4" w:space="0" w:color="auto"/>
              <w:bottom w:val="single" w:sz="4" w:space="0" w:color="auto"/>
              <w:right w:val="single" w:sz="4" w:space="0" w:color="auto"/>
            </w:tcBorders>
          </w:tcPr>
          <w:p w14:paraId="1A4BA667" w14:textId="2AB7D57B" w:rsidR="00A70BAF" w:rsidRPr="00C556F1" w:rsidRDefault="003908B8" w:rsidP="00A70BAF">
            <w:pPr>
              <w:jc w:val="center"/>
            </w:pPr>
            <w:r>
              <w:t>7705,91</w:t>
            </w:r>
          </w:p>
        </w:tc>
        <w:tc>
          <w:tcPr>
            <w:tcW w:w="1276" w:type="dxa"/>
            <w:tcBorders>
              <w:top w:val="single" w:sz="4" w:space="0" w:color="auto"/>
              <w:left w:val="nil"/>
              <w:bottom w:val="single" w:sz="8" w:space="0" w:color="auto"/>
              <w:right w:val="single" w:sz="8" w:space="0" w:color="auto"/>
            </w:tcBorders>
            <w:shd w:val="clear" w:color="auto" w:fill="auto"/>
            <w:vAlign w:val="center"/>
          </w:tcPr>
          <w:p w14:paraId="633B70E4" w14:textId="69859284" w:rsidR="00A70BAF" w:rsidRPr="00C556F1" w:rsidRDefault="003908B8" w:rsidP="00A70BAF">
            <w:pPr>
              <w:jc w:val="center"/>
            </w:pPr>
            <w:r>
              <w:t>2228,91</w:t>
            </w:r>
          </w:p>
        </w:tc>
        <w:tc>
          <w:tcPr>
            <w:tcW w:w="1276" w:type="dxa"/>
            <w:tcBorders>
              <w:top w:val="single" w:sz="4" w:space="0" w:color="auto"/>
              <w:left w:val="nil"/>
              <w:bottom w:val="single" w:sz="8" w:space="0" w:color="auto"/>
              <w:right w:val="single" w:sz="8" w:space="0" w:color="auto"/>
            </w:tcBorders>
            <w:shd w:val="clear" w:color="auto" w:fill="auto"/>
            <w:vAlign w:val="center"/>
          </w:tcPr>
          <w:p w14:paraId="7A66D2DC" w14:textId="4452D30E" w:rsidR="00A70BAF" w:rsidRPr="00C556F1" w:rsidRDefault="003908B8" w:rsidP="00A70BAF">
            <w:pPr>
              <w:jc w:val="center"/>
            </w:pPr>
            <w:r>
              <w:t>1192,02</w:t>
            </w:r>
          </w:p>
        </w:tc>
        <w:tc>
          <w:tcPr>
            <w:tcW w:w="1276" w:type="dxa"/>
            <w:tcBorders>
              <w:top w:val="single" w:sz="4" w:space="0" w:color="auto"/>
              <w:left w:val="nil"/>
              <w:bottom w:val="single" w:sz="8" w:space="0" w:color="auto"/>
              <w:right w:val="single" w:sz="8" w:space="0" w:color="auto"/>
            </w:tcBorders>
            <w:shd w:val="clear" w:color="auto" w:fill="auto"/>
            <w:vAlign w:val="center"/>
          </w:tcPr>
          <w:p w14:paraId="55B441AC" w14:textId="387798A7" w:rsidR="00A70BAF" w:rsidRPr="00C556F1" w:rsidRDefault="003908B8" w:rsidP="00A70BAF">
            <w:pPr>
              <w:jc w:val="center"/>
            </w:pPr>
            <w:r>
              <w:t>1605,75</w:t>
            </w:r>
          </w:p>
        </w:tc>
        <w:tc>
          <w:tcPr>
            <w:tcW w:w="1276" w:type="dxa"/>
            <w:tcBorders>
              <w:top w:val="single" w:sz="4" w:space="0" w:color="auto"/>
              <w:left w:val="nil"/>
              <w:bottom w:val="single" w:sz="8" w:space="0" w:color="auto"/>
              <w:right w:val="single" w:sz="8" w:space="0" w:color="auto"/>
            </w:tcBorders>
            <w:shd w:val="clear" w:color="auto" w:fill="auto"/>
            <w:vAlign w:val="center"/>
          </w:tcPr>
          <w:p w14:paraId="7F485825" w14:textId="5F280CF7" w:rsidR="00A70BAF" w:rsidRPr="00C556F1" w:rsidRDefault="003908B8" w:rsidP="00A70BAF">
            <w:pPr>
              <w:jc w:val="center"/>
            </w:pPr>
            <w:r>
              <w:t>1104,46</w:t>
            </w:r>
          </w:p>
        </w:tc>
        <w:tc>
          <w:tcPr>
            <w:tcW w:w="1417" w:type="dxa"/>
            <w:tcBorders>
              <w:top w:val="single" w:sz="4" w:space="0" w:color="auto"/>
              <w:left w:val="nil"/>
              <w:bottom w:val="single" w:sz="8" w:space="0" w:color="auto"/>
              <w:right w:val="single" w:sz="8" w:space="0" w:color="auto"/>
            </w:tcBorders>
            <w:shd w:val="clear" w:color="auto" w:fill="auto"/>
            <w:vAlign w:val="center"/>
          </w:tcPr>
          <w:p w14:paraId="156A7C87" w14:textId="1E8658D1" w:rsidR="00A70BAF" w:rsidRPr="00C556F1" w:rsidRDefault="003908B8" w:rsidP="00A70BAF">
            <w:pPr>
              <w:jc w:val="center"/>
            </w:pPr>
            <w:r>
              <w:t>833,45</w:t>
            </w:r>
          </w:p>
        </w:tc>
        <w:tc>
          <w:tcPr>
            <w:tcW w:w="1418" w:type="dxa"/>
            <w:tcBorders>
              <w:top w:val="single" w:sz="4" w:space="0" w:color="auto"/>
              <w:left w:val="nil"/>
              <w:bottom w:val="single" w:sz="8" w:space="0" w:color="auto"/>
              <w:right w:val="single" w:sz="8" w:space="0" w:color="auto"/>
            </w:tcBorders>
            <w:shd w:val="clear" w:color="auto" w:fill="auto"/>
            <w:vAlign w:val="center"/>
          </w:tcPr>
          <w:p w14:paraId="31380EE7" w14:textId="230A11C9" w:rsidR="00A70BAF" w:rsidRDefault="003908B8" w:rsidP="00A70BAF">
            <w:pPr>
              <w:jc w:val="center"/>
            </w:pPr>
            <w:r>
              <w:t>741,32</w:t>
            </w:r>
          </w:p>
        </w:tc>
      </w:tr>
      <w:tr w:rsidR="003343D4" w:rsidRPr="00B20D7E" w14:paraId="23B6B1EF" w14:textId="77777777" w:rsidTr="00885900">
        <w:trPr>
          <w:tblCellSpacing w:w="5" w:type="nil"/>
        </w:trPr>
        <w:tc>
          <w:tcPr>
            <w:tcW w:w="2202" w:type="dxa"/>
            <w:vMerge/>
            <w:tcBorders>
              <w:left w:val="single" w:sz="4" w:space="0" w:color="auto"/>
              <w:right w:val="single" w:sz="4" w:space="0" w:color="auto"/>
            </w:tcBorders>
          </w:tcPr>
          <w:p w14:paraId="7BC7F28F" w14:textId="77777777" w:rsidR="003343D4" w:rsidRPr="00761325" w:rsidRDefault="003343D4" w:rsidP="003343D4">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40B13F5A" w14:textId="77777777" w:rsidR="003343D4" w:rsidRPr="00DE7CF8" w:rsidRDefault="003343D4" w:rsidP="003343D4">
            <w:r w:rsidRPr="00DE7CF8">
              <w:t xml:space="preserve">Федеральный бюджет       </w:t>
            </w:r>
          </w:p>
        </w:tc>
        <w:tc>
          <w:tcPr>
            <w:tcW w:w="1842" w:type="dxa"/>
            <w:tcBorders>
              <w:top w:val="nil"/>
              <w:left w:val="nil"/>
              <w:bottom w:val="single" w:sz="8" w:space="0" w:color="auto"/>
              <w:right w:val="single" w:sz="8" w:space="0" w:color="auto"/>
            </w:tcBorders>
            <w:shd w:val="clear" w:color="auto" w:fill="auto"/>
            <w:vAlign w:val="center"/>
          </w:tcPr>
          <w:p w14:paraId="6AD82CA5" w14:textId="77777777" w:rsidR="003343D4" w:rsidRDefault="003343D4" w:rsidP="003B220C">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0235A4B1" w14:textId="77777777" w:rsidR="003343D4" w:rsidRDefault="003343D4" w:rsidP="003B220C">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5EFBB965" w14:textId="77777777" w:rsidR="003343D4" w:rsidRDefault="003343D4" w:rsidP="003B220C">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7A044024" w14:textId="77777777" w:rsidR="003343D4" w:rsidRDefault="003343D4" w:rsidP="003B220C">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101D9DDE" w14:textId="77777777" w:rsidR="003343D4" w:rsidRDefault="003343D4" w:rsidP="003B220C">
            <w:pPr>
              <w:jc w:val="center"/>
              <w:rPr>
                <w:color w:val="000000"/>
              </w:rPr>
            </w:pPr>
            <w:r>
              <w:rPr>
                <w:color w:val="000000"/>
              </w:rPr>
              <w:t>0,00</w:t>
            </w:r>
          </w:p>
        </w:tc>
        <w:tc>
          <w:tcPr>
            <w:tcW w:w="1417" w:type="dxa"/>
            <w:tcBorders>
              <w:top w:val="nil"/>
              <w:left w:val="nil"/>
              <w:bottom w:val="single" w:sz="8" w:space="0" w:color="auto"/>
              <w:right w:val="single" w:sz="8" w:space="0" w:color="auto"/>
            </w:tcBorders>
            <w:shd w:val="clear" w:color="auto" w:fill="auto"/>
            <w:vAlign w:val="center"/>
          </w:tcPr>
          <w:p w14:paraId="5B3DF9A1" w14:textId="77777777" w:rsidR="003343D4" w:rsidRDefault="003343D4" w:rsidP="003B220C">
            <w:pPr>
              <w:jc w:val="center"/>
              <w:rPr>
                <w:color w:val="000000"/>
              </w:rPr>
            </w:pPr>
            <w:r>
              <w:rPr>
                <w:color w:val="00000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739E873A" w14:textId="77777777" w:rsidR="003343D4" w:rsidRDefault="003343D4" w:rsidP="003B220C">
            <w:pPr>
              <w:jc w:val="center"/>
              <w:rPr>
                <w:color w:val="000000"/>
              </w:rPr>
            </w:pPr>
            <w:r>
              <w:rPr>
                <w:color w:val="000000"/>
              </w:rPr>
              <w:t>0,00</w:t>
            </w:r>
          </w:p>
        </w:tc>
      </w:tr>
      <w:tr w:rsidR="003343D4" w:rsidRPr="00B20D7E" w14:paraId="53AB9E8B" w14:textId="77777777" w:rsidTr="00885900">
        <w:trPr>
          <w:tblCellSpacing w:w="5" w:type="nil"/>
        </w:trPr>
        <w:tc>
          <w:tcPr>
            <w:tcW w:w="2202" w:type="dxa"/>
            <w:vMerge/>
            <w:tcBorders>
              <w:left w:val="single" w:sz="4" w:space="0" w:color="auto"/>
              <w:right w:val="single" w:sz="4" w:space="0" w:color="auto"/>
            </w:tcBorders>
          </w:tcPr>
          <w:p w14:paraId="32D4ED06" w14:textId="77777777" w:rsidR="003343D4" w:rsidRPr="00761325" w:rsidRDefault="003343D4" w:rsidP="003343D4">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2D95D8CC" w14:textId="77777777" w:rsidR="003343D4" w:rsidRPr="00DE7CF8" w:rsidRDefault="003343D4" w:rsidP="003343D4">
            <w:r w:rsidRPr="00DE7CF8">
              <w:t xml:space="preserve">Областной бюджет    </w:t>
            </w:r>
          </w:p>
        </w:tc>
        <w:tc>
          <w:tcPr>
            <w:tcW w:w="1842" w:type="dxa"/>
            <w:tcBorders>
              <w:top w:val="nil"/>
              <w:left w:val="nil"/>
              <w:bottom w:val="single" w:sz="8" w:space="0" w:color="auto"/>
              <w:right w:val="single" w:sz="8" w:space="0" w:color="auto"/>
            </w:tcBorders>
            <w:shd w:val="clear" w:color="auto" w:fill="auto"/>
            <w:vAlign w:val="center"/>
          </w:tcPr>
          <w:p w14:paraId="68AAC6E0" w14:textId="77777777" w:rsidR="003343D4" w:rsidRDefault="003343D4" w:rsidP="003B220C">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7A9C6520" w14:textId="77777777" w:rsidR="003343D4" w:rsidRDefault="003343D4" w:rsidP="003B220C">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5CE07017" w14:textId="77777777" w:rsidR="003343D4" w:rsidRDefault="003343D4" w:rsidP="003B220C">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2938F8C0" w14:textId="77777777" w:rsidR="003343D4" w:rsidRDefault="003343D4" w:rsidP="003B220C">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09ABA1CA" w14:textId="77777777" w:rsidR="003343D4" w:rsidRDefault="003343D4" w:rsidP="003B220C">
            <w:pPr>
              <w:jc w:val="center"/>
              <w:rPr>
                <w:color w:val="000000"/>
              </w:rPr>
            </w:pPr>
            <w:r>
              <w:rPr>
                <w:color w:val="000000"/>
              </w:rPr>
              <w:t>0,00</w:t>
            </w:r>
          </w:p>
        </w:tc>
        <w:tc>
          <w:tcPr>
            <w:tcW w:w="1417" w:type="dxa"/>
            <w:tcBorders>
              <w:top w:val="nil"/>
              <w:left w:val="nil"/>
              <w:bottom w:val="single" w:sz="8" w:space="0" w:color="auto"/>
              <w:right w:val="single" w:sz="8" w:space="0" w:color="auto"/>
            </w:tcBorders>
            <w:shd w:val="clear" w:color="auto" w:fill="auto"/>
            <w:vAlign w:val="center"/>
          </w:tcPr>
          <w:p w14:paraId="186A732A" w14:textId="77777777" w:rsidR="003343D4" w:rsidRDefault="003343D4" w:rsidP="003B220C">
            <w:pPr>
              <w:jc w:val="center"/>
              <w:rPr>
                <w:color w:val="000000"/>
              </w:rPr>
            </w:pPr>
            <w:r>
              <w:rPr>
                <w:color w:val="00000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46D0CF40" w14:textId="77777777" w:rsidR="003343D4" w:rsidRDefault="003343D4" w:rsidP="003B220C">
            <w:pPr>
              <w:jc w:val="center"/>
              <w:rPr>
                <w:color w:val="000000"/>
              </w:rPr>
            </w:pPr>
            <w:r>
              <w:rPr>
                <w:color w:val="000000"/>
              </w:rPr>
              <w:t>0,00</w:t>
            </w:r>
          </w:p>
        </w:tc>
      </w:tr>
      <w:tr w:rsidR="003908B8" w:rsidRPr="00B20D7E" w14:paraId="0077E5A1" w14:textId="77777777" w:rsidTr="00D31CCA">
        <w:trPr>
          <w:tblCellSpacing w:w="5" w:type="nil"/>
        </w:trPr>
        <w:tc>
          <w:tcPr>
            <w:tcW w:w="2202" w:type="dxa"/>
            <w:vMerge/>
            <w:tcBorders>
              <w:left w:val="single" w:sz="4" w:space="0" w:color="auto"/>
              <w:right w:val="single" w:sz="4" w:space="0" w:color="auto"/>
            </w:tcBorders>
          </w:tcPr>
          <w:p w14:paraId="79EE2198" w14:textId="77777777" w:rsidR="003908B8" w:rsidRPr="00761325" w:rsidRDefault="003908B8" w:rsidP="003908B8">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3F8BC206" w14:textId="77777777" w:rsidR="003908B8" w:rsidRPr="00DE7CF8" w:rsidRDefault="003908B8" w:rsidP="003908B8">
            <w:r w:rsidRPr="00DE7CF8">
              <w:t xml:space="preserve">Районный бюджет    </w:t>
            </w:r>
          </w:p>
        </w:tc>
        <w:tc>
          <w:tcPr>
            <w:tcW w:w="184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133"/>
              <w:tblW w:w="0" w:type="auto"/>
              <w:tblCellSpacing w:w="5" w:type="nil"/>
              <w:tblLayout w:type="fixed"/>
              <w:tblCellMar>
                <w:left w:w="75" w:type="dxa"/>
                <w:right w:w="75" w:type="dxa"/>
              </w:tblCellMar>
              <w:tblLook w:val="0000" w:firstRow="0" w:lastRow="0" w:firstColumn="0" w:lastColumn="0" w:noHBand="0" w:noVBand="0"/>
            </w:tblPr>
            <w:tblGrid>
              <w:gridCol w:w="1842"/>
              <w:gridCol w:w="1276"/>
              <w:gridCol w:w="1276"/>
              <w:gridCol w:w="1276"/>
              <w:gridCol w:w="1276"/>
              <w:gridCol w:w="1417"/>
              <w:gridCol w:w="1418"/>
            </w:tblGrid>
            <w:tr w:rsidR="003908B8" w:rsidRPr="00E33DAD" w14:paraId="7717D6F1" w14:textId="77777777" w:rsidTr="005C64E0">
              <w:trPr>
                <w:tblCellSpacing w:w="5" w:type="nil"/>
              </w:trPr>
              <w:tc>
                <w:tcPr>
                  <w:tcW w:w="1842" w:type="dxa"/>
                  <w:tcBorders>
                    <w:top w:val="single" w:sz="4" w:space="0" w:color="auto"/>
                    <w:left w:val="single" w:sz="4" w:space="0" w:color="auto"/>
                    <w:bottom w:val="single" w:sz="4" w:space="0" w:color="auto"/>
                    <w:right w:val="single" w:sz="4" w:space="0" w:color="auto"/>
                  </w:tcBorders>
                </w:tcPr>
                <w:p w14:paraId="7F839D5E" w14:textId="77777777" w:rsidR="003908B8" w:rsidRPr="00E33DAD" w:rsidRDefault="003908B8" w:rsidP="003908B8">
                  <w:pPr>
                    <w:jc w:val="center"/>
                  </w:pPr>
                  <w:r w:rsidRPr="00E33DAD">
                    <w:t>7705,91</w:t>
                  </w:r>
                </w:p>
              </w:tc>
              <w:tc>
                <w:tcPr>
                  <w:tcW w:w="1276" w:type="dxa"/>
                  <w:tcBorders>
                    <w:top w:val="nil"/>
                    <w:left w:val="nil"/>
                    <w:bottom w:val="single" w:sz="8" w:space="0" w:color="auto"/>
                    <w:right w:val="single" w:sz="8" w:space="0" w:color="auto"/>
                  </w:tcBorders>
                  <w:shd w:val="clear" w:color="auto" w:fill="auto"/>
                  <w:vAlign w:val="center"/>
                </w:tcPr>
                <w:p w14:paraId="77392198" w14:textId="77777777" w:rsidR="003908B8" w:rsidRPr="00E33DAD" w:rsidRDefault="003908B8" w:rsidP="003908B8">
                  <w:pPr>
                    <w:jc w:val="center"/>
                  </w:pPr>
                  <w:r w:rsidRPr="00E33DAD">
                    <w:t>2228,91</w:t>
                  </w:r>
                </w:p>
              </w:tc>
              <w:tc>
                <w:tcPr>
                  <w:tcW w:w="1276" w:type="dxa"/>
                  <w:tcBorders>
                    <w:top w:val="nil"/>
                    <w:left w:val="nil"/>
                    <w:bottom w:val="single" w:sz="8" w:space="0" w:color="auto"/>
                    <w:right w:val="single" w:sz="8" w:space="0" w:color="auto"/>
                  </w:tcBorders>
                  <w:shd w:val="clear" w:color="auto" w:fill="auto"/>
                  <w:vAlign w:val="center"/>
                </w:tcPr>
                <w:p w14:paraId="65CACD8F" w14:textId="77777777" w:rsidR="003908B8" w:rsidRPr="00E33DAD" w:rsidRDefault="003908B8" w:rsidP="003908B8">
                  <w:pPr>
                    <w:jc w:val="center"/>
                  </w:pPr>
                  <w:r w:rsidRPr="00E33DAD">
                    <w:t>1192,02</w:t>
                  </w:r>
                </w:p>
              </w:tc>
              <w:tc>
                <w:tcPr>
                  <w:tcW w:w="1276" w:type="dxa"/>
                  <w:tcBorders>
                    <w:top w:val="nil"/>
                    <w:left w:val="nil"/>
                    <w:bottom w:val="single" w:sz="8" w:space="0" w:color="auto"/>
                    <w:right w:val="single" w:sz="8" w:space="0" w:color="auto"/>
                  </w:tcBorders>
                  <w:shd w:val="clear" w:color="auto" w:fill="auto"/>
                  <w:vAlign w:val="center"/>
                </w:tcPr>
                <w:p w14:paraId="303CE534" w14:textId="77777777" w:rsidR="003908B8" w:rsidRPr="00E33DAD" w:rsidRDefault="003908B8" w:rsidP="003908B8">
                  <w:pPr>
                    <w:jc w:val="center"/>
                  </w:pPr>
                  <w:r w:rsidRPr="00E33DAD">
                    <w:t>1605,75</w:t>
                  </w:r>
                </w:p>
              </w:tc>
              <w:tc>
                <w:tcPr>
                  <w:tcW w:w="1276" w:type="dxa"/>
                  <w:tcBorders>
                    <w:top w:val="nil"/>
                    <w:left w:val="nil"/>
                    <w:bottom w:val="single" w:sz="8" w:space="0" w:color="auto"/>
                    <w:right w:val="single" w:sz="8" w:space="0" w:color="auto"/>
                  </w:tcBorders>
                  <w:shd w:val="clear" w:color="auto" w:fill="auto"/>
                  <w:vAlign w:val="center"/>
                </w:tcPr>
                <w:p w14:paraId="2B31D834" w14:textId="77777777" w:rsidR="003908B8" w:rsidRPr="00E33DAD" w:rsidRDefault="003908B8" w:rsidP="003908B8">
                  <w:pPr>
                    <w:jc w:val="center"/>
                  </w:pPr>
                  <w:r w:rsidRPr="00E33DAD">
                    <w:t>1104,46</w:t>
                  </w:r>
                </w:p>
              </w:tc>
              <w:tc>
                <w:tcPr>
                  <w:tcW w:w="1417" w:type="dxa"/>
                  <w:tcBorders>
                    <w:top w:val="nil"/>
                    <w:left w:val="nil"/>
                    <w:bottom w:val="single" w:sz="8" w:space="0" w:color="auto"/>
                    <w:right w:val="single" w:sz="8" w:space="0" w:color="auto"/>
                  </w:tcBorders>
                  <w:shd w:val="clear" w:color="auto" w:fill="auto"/>
                  <w:vAlign w:val="center"/>
                </w:tcPr>
                <w:p w14:paraId="32401457" w14:textId="77777777" w:rsidR="003908B8" w:rsidRPr="00E33DAD" w:rsidRDefault="003908B8" w:rsidP="003908B8">
                  <w:pPr>
                    <w:jc w:val="center"/>
                  </w:pPr>
                  <w:r w:rsidRPr="00E33DAD">
                    <w:t>833,45</w:t>
                  </w:r>
                </w:p>
              </w:tc>
              <w:tc>
                <w:tcPr>
                  <w:tcW w:w="1418" w:type="dxa"/>
                  <w:tcBorders>
                    <w:top w:val="nil"/>
                    <w:left w:val="nil"/>
                    <w:bottom w:val="single" w:sz="8" w:space="0" w:color="auto"/>
                    <w:right w:val="single" w:sz="8" w:space="0" w:color="auto"/>
                  </w:tcBorders>
                  <w:shd w:val="clear" w:color="auto" w:fill="auto"/>
                  <w:vAlign w:val="center"/>
                </w:tcPr>
                <w:p w14:paraId="5F591217" w14:textId="77777777" w:rsidR="003908B8" w:rsidRPr="00E33DAD" w:rsidRDefault="003908B8" w:rsidP="003908B8">
                  <w:pPr>
                    <w:jc w:val="center"/>
                  </w:pPr>
                  <w:r w:rsidRPr="00E33DAD">
                    <w:t>741,32</w:t>
                  </w:r>
                </w:p>
              </w:tc>
            </w:tr>
          </w:tbl>
          <w:p w14:paraId="6F9F391E" w14:textId="36C35AEA" w:rsidR="003908B8" w:rsidRPr="00761325" w:rsidRDefault="003908B8" w:rsidP="003908B8">
            <w:pPr>
              <w:jc w:val="center"/>
              <w:rPr>
                <w:bCs/>
              </w:rPr>
            </w:pPr>
          </w:p>
        </w:tc>
        <w:tc>
          <w:tcPr>
            <w:tcW w:w="1276" w:type="dxa"/>
            <w:tcBorders>
              <w:top w:val="nil"/>
              <w:left w:val="nil"/>
              <w:bottom w:val="single" w:sz="8" w:space="0" w:color="auto"/>
              <w:right w:val="single" w:sz="8" w:space="0" w:color="auto"/>
            </w:tcBorders>
            <w:shd w:val="clear" w:color="auto" w:fill="auto"/>
          </w:tcPr>
          <w:tbl>
            <w:tblPr>
              <w:tblpPr w:leftFromText="180" w:rightFromText="180" w:vertAnchor="text" w:horzAnchor="margin" w:tblpXSpec="center" w:tblpY="133"/>
              <w:tblW w:w="0" w:type="auto"/>
              <w:tblCellSpacing w:w="5" w:type="nil"/>
              <w:tblLayout w:type="fixed"/>
              <w:tblCellMar>
                <w:left w:w="75" w:type="dxa"/>
                <w:right w:w="75" w:type="dxa"/>
              </w:tblCellMar>
              <w:tblLook w:val="0000" w:firstRow="0" w:lastRow="0" w:firstColumn="0" w:lastColumn="0" w:noHBand="0" w:noVBand="0"/>
            </w:tblPr>
            <w:tblGrid>
              <w:gridCol w:w="1842"/>
              <w:gridCol w:w="1276"/>
              <w:gridCol w:w="1276"/>
              <w:gridCol w:w="1276"/>
              <w:gridCol w:w="1276"/>
              <w:gridCol w:w="1417"/>
              <w:gridCol w:w="1418"/>
            </w:tblGrid>
            <w:tr w:rsidR="003908B8" w:rsidRPr="00E33DAD" w14:paraId="5E2B97D8" w14:textId="77777777" w:rsidTr="005C64E0">
              <w:trPr>
                <w:tblCellSpacing w:w="5" w:type="nil"/>
              </w:trPr>
              <w:tc>
                <w:tcPr>
                  <w:tcW w:w="1842" w:type="dxa"/>
                  <w:tcBorders>
                    <w:top w:val="single" w:sz="4" w:space="0" w:color="auto"/>
                    <w:left w:val="single" w:sz="4" w:space="0" w:color="auto"/>
                    <w:bottom w:val="single" w:sz="4" w:space="0" w:color="auto"/>
                    <w:right w:val="single" w:sz="4" w:space="0" w:color="auto"/>
                  </w:tcBorders>
                </w:tcPr>
                <w:p w14:paraId="08BCC70B" w14:textId="77777777" w:rsidR="003908B8" w:rsidRPr="00E33DAD" w:rsidRDefault="003908B8" w:rsidP="003908B8">
                  <w:pPr>
                    <w:jc w:val="center"/>
                  </w:pPr>
                  <w:r w:rsidRPr="00E33DAD">
                    <w:t>7705,91</w:t>
                  </w:r>
                </w:p>
              </w:tc>
              <w:tc>
                <w:tcPr>
                  <w:tcW w:w="1276" w:type="dxa"/>
                  <w:tcBorders>
                    <w:top w:val="nil"/>
                    <w:left w:val="nil"/>
                    <w:bottom w:val="single" w:sz="8" w:space="0" w:color="auto"/>
                    <w:right w:val="single" w:sz="8" w:space="0" w:color="auto"/>
                  </w:tcBorders>
                  <w:shd w:val="clear" w:color="auto" w:fill="auto"/>
                  <w:vAlign w:val="center"/>
                </w:tcPr>
                <w:p w14:paraId="4D2C9C9B" w14:textId="77777777" w:rsidR="003908B8" w:rsidRPr="00E33DAD" w:rsidRDefault="003908B8" w:rsidP="003908B8">
                  <w:pPr>
                    <w:jc w:val="center"/>
                  </w:pPr>
                  <w:r w:rsidRPr="00E33DAD">
                    <w:t>2228,91</w:t>
                  </w:r>
                </w:p>
              </w:tc>
              <w:tc>
                <w:tcPr>
                  <w:tcW w:w="1276" w:type="dxa"/>
                  <w:tcBorders>
                    <w:top w:val="nil"/>
                    <w:left w:val="nil"/>
                    <w:bottom w:val="single" w:sz="8" w:space="0" w:color="auto"/>
                    <w:right w:val="single" w:sz="8" w:space="0" w:color="auto"/>
                  </w:tcBorders>
                  <w:shd w:val="clear" w:color="auto" w:fill="auto"/>
                  <w:vAlign w:val="center"/>
                </w:tcPr>
                <w:p w14:paraId="4380B535" w14:textId="77777777" w:rsidR="003908B8" w:rsidRPr="00E33DAD" w:rsidRDefault="003908B8" w:rsidP="003908B8">
                  <w:pPr>
                    <w:jc w:val="center"/>
                  </w:pPr>
                  <w:r w:rsidRPr="00E33DAD">
                    <w:t>1192,02</w:t>
                  </w:r>
                </w:p>
              </w:tc>
              <w:tc>
                <w:tcPr>
                  <w:tcW w:w="1276" w:type="dxa"/>
                  <w:tcBorders>
                    <w:top w:val="nil"/>
                    <w:left w:val="nil"/>
                    <w:bottom w:val="single" w:sz="8" w:space="0" w:color="auto"/>
                    <w:right w:val="single" w:sz="8" w:space="0" w:color="auto"/>
                  </w:tcBorders>
                  <w:shd w:val="clear" w:color="auto" w:fill="auto"/>
                  <w:vAlign w:val="center"/>
                </w:tcPr>
                <w:p w14:paraId="3BB4965C" w14:textId="77777777" w:rsidR="003908B8" w:rsidRPr="00E33DAD" w:rsidRDefault="003908B8" w:rsidP="003908B8">
                  <w:pPr>
                    <w:jc w:val="center"/>
                  </w:pPr>
                  <w:r w:rsidRPr="00E33DAD">
                    <w:t>1605,75</w:t>
                  </w:r>
                </w:p>
              </w:tc>
              <w:tc>
                <w:tcPr>
                  <w:tcW w:w="1276" w:type="dxa"/>
                  <w:tcBorders>
                    <w:top w:val="nil"/>
                    <w:left w:val="nil"/>
                    <w:bottom w:val="single" w:sz="8" w:space="0" w:color="auto"/>
                    <w:right w:val="single" w:sz="8" w:space="0" w:color="auto"/>
                  </w:tcBorders>
                  <w:shd w:val="clear" w:color="auto" w:fill="auto"/>
                  <w:vAlign w:val="center"/>
                </w:tcPr>
                <w:p w14:paraId="19F914AD" w14:textId="77777777" w:rsidR="003908B8" w:rsidRPr="00E33DAD" w:rsidRDefault="003908B8" w:rsidP="003908B8">
                  <w:pPr>
                    <w:jc w:val="center"/>
                  </w:pPr>
                  <w:r w:rsidRPr="00E33DAD">
                    <w:t>1104,46</w:t>
                  </w:r>
                </w:p>
              </w:tc>
              <w:tc>
                <w:tcPr>
                  <w:tcW w:w="1417" w:type="dxa"/>
                  <w:tcBorders>
                    <w:top w:val="nil"/>
                    <w:left w:val="nil"/>
                    <w:bottom w:val="single" w:sz="8" w:space="0" w:color="auto"/>
                    <w:right w:val="single" w:sz="8" w:space="0" w:color="auto"/>
                  </w:tcBorders>
                  <w:shd w:val="clear" w:color="auto" w:fill="auto"/>
                  <w:vAlign w:val="center"/>
                </w:tcPr>
                <w:p w14:paraId="039AEEBE" w14:textId="77777777" w:rsidR="003908B8" w:rsidRPr="00E33DAD" w:rsidRDefault="003908B8" w:rsidP="003908B8">
                  <w:pPr>
                    <w:jc w:val="center"/>
                  </w:pPr>
                  <w:r w:rsidRPr="00E33DAD">
                    <w:t>833,45</w:t>
                  </w:r>
                </w:p>
              </w:tc>
              <w:tc>
                <w:tcPr>
                  <w:tcW w:w="1418" w:type="dxa"/>
                  <w:tcBorders>
                    <w:top w:val="nil"/>
                    <w:left w:val="nil"/>
                    <w:bottom w:val="single" w:sz="8" w:space="0" w:color="auto"/>
                    <w:right w:val="single" w:sz="8" w:space="0" w:color="auto"/>
                  </w:tcBorders>
                  <w:shd w:val="clear" w:color="auto" w:fill="auto"/>
                  <w:vAlign w:val="center"/>
                </w:tcPr>
                <w:p w14:paraId="69C5A3D8" w14:textId="77777777" w:rsidR="003908B8" w:rsidRPr="00E33DAD" w:rsidRDefault="003908B8" w:rsidP="003908B8">
                  <w:pPr>
                    <w:jc w:val="center"/>
                  </w:pPr>
                  <w:r w:rsidRPr="00E33DAD">
                    <w:t>741,32</w:t>
                  </w:r>
                </w:p>
              </w:tc>
            </w:tr>
          </w:tbl>
          <w:p w14:paraId="4A5F250A" w14:textId="689DCC8A" w:rsidR="003908B8" w:rsidRDefault="003908B8" w:rsidP="003908B8">
            <w:pPr>
              <w:jc w:val="center"/>
              <w:rPr>
                <w:color w:val="000000"/>
              </w:rPr>
            </w:pPr>
          </w:p>
        </w:tc>
        <w:tc>
          <w:tcPr>
            <w:tcW w:w="1276" w:type="dxa"/>
            <w:tcBorders>
              <w:top w:val="nil"/>
              <w:left w:val="nil"/>
              <w:bottom w:val="single" w:sz="8" w:space="0" w:color="auto"/>
              <w:right w:val="single" w:sz="8" w:space="0" w:color="auto"/>
            </w:tcBorders>
            <w:shd w:val="clear" w:color="auto" w:fill="auto"/>
          </w:tcPr>
          <w:tbl>
            <w:tblPr>
              <w:tblpPr w:leftFromText="180" w:rightFromText="180" w:vertAnchor="text" w:horzAnchor="margin" w:tblpXSpec="center" w:tblpY="133"/>
              <w:tblW w:w="0" w:type="auto"/>
              <w:tblCellSpacing w:w="5" w:type="nil"/>
              <w:tblLayout w:type="fixed"/>
              <w:tblCellMar>
                <w:left w:w="75" w:type="dxa"/>
                <w:right w:w="75" w:type="dxa"/>
              </w:tblCellMar>
              <w:tblLook w:val="0000" w:firstRow="0" w:lastRow="0" w:firstColumn="0" w:lastColumn="0" w:noHBand="0" w:noVBand="0"/>
            </w:tblPr>
            <w:tblGrid>
              <w:gridCol w:w="1842"/>
              <w:gridCol w:w="1276"/>
              <w:gridCol w:w="1276"/>
              <w:gridCol w:w="1276"/>
              <w:gridCol w:w="1276"/>
              <w:gridCol w:w="1417"/>
              <w:gridCol w:w="1418"/>
            </w:tblGrid>
            <w:tr w:rsidR="003908B8" w:rsidRPr="00E33DAD" w14:paraId="5DFAB62B" w14:textId="77777777" w:rsidTr="005C64E0">
              <w:trPr>
                <w:tblCellSpacing w:w="5" w:type="nil"/>
              </w:trPr>
              <w:tc>
                <w:tcPr>
                  <w:tcW w:w="1842" w:type="dxa"/>
                  <w:tcBorders>
                    <w:top w:val="single" w:sz="4" w:space="0" w:color="auto"/>
                    <w:left w:val="single" w:sz="4" w:space="0" w:color="auto"/>
                    <w:bottom w:val="single" w:sz="4" w:space="0" w:color="auto"/>
                    <w:right w:val="single" w:sz="4" w:space="0" w:color="auto"/>
                  </w:tcBorders>
                </w:tcPr>
                <w:p w14:paraId="78DB0BBF" w14:textId="77777777" w:rsidR="003908B8" w:rsidRPr="00E33DAD" w:rsidRDefault="003908B8" w:rsidP="003908B8">
                  <w:pPr>
                    <w:jc w:val="center"/>
                  </w:pPr>
                  <w:r w:rsidRPr="00E33DAD">
                    <w:t>7705,91</w:t>
                  </w:r>
                </w:p>
              </w:tc>
              <w:tc>
                <w:tcPr>
                  <w:tcW w:w="1276" w:type="dxa"/>
                  <w:tcBorders>
                    <w:top w:val="nil"/>
                    <w:left w:val="nil"/>
                    <w:bottom w:val="single" w:sz="8" w:space="0" w:color="auto"/>
                    <w:right w:val="single" w:sz="8" w:space="0" w:color="auto"/>
                  </w:tcBorders>
                  <w:shd w:val="clear" w:color="auto" w:fill="auto"/>
                  <w:vAlign w:val="center"/>
                </w:tcPr>
                <w:p w14:paraId="065E9DD8" w14:textId="77777777" w:rsidR="003908B8" w:rsidRPr="00E33DAD" w:rsidRDefault="003908B8" w:rsidP="003908B8">
                  <w:pPr>
                    <w:jc w:val="center"/>
                  </w:pPr>
                  <w:r w:rsidRPr="00E33DAD">
                    <w:t>2228,91</w:t>
                  </w:r>
                </w:p>
              </w:tc>
              <w:tc>
                <w:tcPr>
                  <w:tcW w:w="1276" w:type="dxa"/>
                  <w:tcBorders>
                    <w:top w:val="nil"/>
                    <w:left w:val="nil"/>
                    <w:bottom w:val="single" w:sz="8" w:space="0" w:color="auto"/>
                    <w:right w:val="single" w:sz="8" w:space="0" w:color="auto"/>
                  </w:tcBorders>
                  <w:shd w:val="clear" w:color="auto" w:fill="auto"/>
                  <w:vAlign w:val="center"/>
                </w:tcPr>
                <w:p w14:paraId="76DA19E4" w14:textId="77777777" w:rsidR="003908B8" w:rsidRPr="00E33DAD" w:rsidRDefault="003908B8" w:rsidP="003908B8">
                  <w:pPr>
                    <w:jc w:val="center"/>
                  </w:pPr>
                  <w:r w:rsidRPr="00E33DAD">
                    <w:t>1192,02</w:t>
                  </w:r>
                </w:p>
              </w:tc>
              <w:tc>
                <w:tcPr>
                  <w:tcW w:w="1276" w:type="dxa"/>
                  <w:tcBorders>
                    <w:top w:val="nil"/>
                    <w:left w:val="nil"/>
                    <w:bottom w:val="single" w:sz="8" w:space="0" w:color="auto"/>
                    <w:right w:val="single" w:sz="8" w:space="0" w:color="auto"/>
                  </w:tcBorders>
                  <w:shd w:val="clear" w:color="auto" w:fill="auto"/>
                  <w:vAlign w:val="center"/>
                </w:tcPr>
                <w:p w14:paraId="28204966" w14:textId="77777777" w:rsidR="003908B8" w:rsidRPr="00E33DAD" w:rsidRDefault="003908B8" w:rsidP="003908B8">
                  <w:pPr>
                    <w:jc w:val="center"/>
                  </w:pPr>
                  <w:r w:rsidRPr="00E33DAD">
                    <w:t>1605,75</w:t>
                  </w:r>
                </w:p>
              </w:tc>
              <w:tc>
                <w:tcPr>
                  <w:tcW w:w="1276" w:type="dxa"/>
                  <w:tcBorders>
                    <w:top w:val="nil"/>
                    <w:left w:val="nil"/>
                    <w:bottom w:val="single" w:sz="8" w:space="0" w:color="auto"/>
                    <w:right w:val="single" w:sz="8" w:space="0" w:color="auto"/>
                  </w:tcBorders>
                  <w:shd w:val="clear" w:color="auto" w:fill="auto"/>
                  <w:vAlign w:val="center"/>
                </w:tcPr>
                <w:p w14:paraId="79AC9469" w14:textId="77777777" w:rsidR="003908B8" w:rsidRPr="00E33DAD" w:rsidRDefault="003908B8" w:rsidP="003908B8">
                  <w:pPr>
                    <w:jc w:val="center"/>
                  </w:pPr>
                  <w:r w:rsidRPr="00E33DAD">
                    <w:t>1104,46</w:t>
                  </w:r>
                </w:p>
              </w:tc>
              <w:tc>
                <w:tcPr>
                  <w:tcW w:w="1417" w:type="dxa"/>
                  <w:tcBorders>
                    <w:top w:val="nil"/>
                    <w:left w:val="nil"/>
                    <w:bottom w:val="single" w:sz="8" w:space="0" w:color="auto"/>
                    <w:right w:val="single" w:sz="8" w:space="0" w:color="auto"/>
                  </w:tcBorders>
                  <w:shd w:val="clear" w:color="auto" w:fill="auto"/>
                  <w:vAlign w:val="center"/>
                </w:tcPr>
                <w:p w14:paraId="6CC66F7C" w14:textId="77777777" w:rsidR="003908B8" w:rsidRPr="00E33DAD" w:rsidRDefault="003908B8" w:rsidP="003908B8">
                  <w:pPr>
                    <w:jc w:val="center"/>
                  </w:pPr>
                  <w:r w:rsidRPr="00E33DAD">
                    <w:t>833,45</w:t>
                  </w:r>
                </w:p>
              </w:tc>
              <w:tc>
                <w:tcPr>
                  <w:tcW w:w="1418" w:type="dxa"/>
                  <w:tcBorders>
                    <w:top w:val="nil"/>
                    <w:left w:val="nil"/>
                    <w:bottom w:val="single" w:sz="8" w:space="0" w:color="auto"/>
                    <w:right w:val="single" w:sz="8" w:space="0" w:color="auto"/>
                  </w:tcBorders>
                  <w:shd w:val="clear" w:color="auto" w:fill="auto"/>
                  <w:vAlign w:val="center"/>
                </w:tcPr>
                <w:p w14:paraId="13AFE541" w14:textId="77777777" w:rsidR="003908B8" w:rsidRPr="00E33DAD" w:rsidRDefault="003908B8" w:rsidP="003908B8">
                  <w:pPr>
                    <w:jc w:val="center"/>
                  </w:pPr>
                  <w:r w:rsidRPr="00E33DAD">
                    <w:t>741,32</w:t>
                  </w:r>
                </w:p>
              </w:tc>
            </w:tr>
          </w:tbl>
          <w:p w14:paraId="3F1CD543" w14:textId="496D1568" w:rsidR="003908B8" w:rsidRDefault="003908B8" w:rsidP="003908B8">
            <w:pPr>
              <w:jc w:val="center"/>
              <w:rPr>
                <w:color w:val="000000"/>
              </w:rPr>
            </w:pPr>
          </w:p>
        </w:tc>
        <w:tc>
          <w:tcPr>
            <w:tcW w:w="1276" w:type="dxa"/>
            <w:tcBorders>
              <w:top w:val="nil"/>
              <w:left w:val="nil"/>
              <w:bottom w:val="single" w:sz="8" w:space="0" w:color="auto"/>
              <w:right w:val="single" w:sz="8" w:space="0" w:color="auto"/>
            </w:tcBorders>
            <w:shd w:val="clear" w:color="auto" w:fill="auto"/>
          </w:tcPr>
          <w:tbl>
            <w:tblPr>
              <w:tblpPr w:leftFromText="180" w:rightFromText="180" w:vertAnchor="text" w:horzAnchor="margin" w:tblpXSpec="center" w:tblpY="133"/>
              <w:tblW w:w="0" w:type="auto"/>
              <w:tblCellSpacing w:w="5" w:type="nil"/>
              <w:tblLayout w:type="fixed"/>
              <w:tblCellMar>
                <w:left w:w="75" w:type="dxa"/>
                <w:right w:w="75" w:type="dxa"/>
              </w:tblCellMar>
              <w:tblLook w:val="0000" w:firstRow="0" w:lastRow="0" w:firstColumn="0" w:lastColumn="0" w:noHBand="0" w:noVBand="0"/>
            </w:tblPr>
            <w:tblGrid>
              <w:gridCol w:w="1842"/>
              <w:gridCol w:w="1276"/>
              <w:gridCol w:w="1276"/>
              <w:gridCol w:w="1276"/>
              <w:gridCol w:w="1276"/>
              <w:gridCol w:w="1417"/>
              <w:gridCol w:w="1418"/>
            </w:tblGrid>
            <w:tr w:rsidR="003908B8" w:rsidRPr="00E33DAD" w14:paraId="568F3460" w14:textId="77777777" w:rsidTr="005C64E0">
              <w:trPr>
                <w:tblCellSpacing w:w="5" w:type="nil"/>
              </w:trPr>
              <w:tc>
                <w:tcPr>
                  <w:tcW w:w="1842" w:type="dxa"/>
                  <w:tcBorders>
                    <w:top w:val="single" w:sz="4" w:space="0" w:color="auto"/>
                    <w:left w:val="single" w:sz="4" w:space="0" w:color="auto"/>
                    <w:bottom w:val="single" w:sz="4" w:space="0" w:color="auto"/>
                    <w:right w:val="single" w:sz="4" w:space="0" w:color="auto"/>
                  </w:tcBorders>
                </w:tcPr>
                <w:p w14:paraId="7D28A6A0" w14:textId="77777777" w:rsidR="003908B8" w:rsidRPr="00E33DAD" w:rsidRDefault="003908B8" w:rsidP="003908B8">
                  <w:pPr>
                    <w:jc w:val="center"/>
                  </w:pPr>
                  <w:r w:rsidRPr="00E33DAD">
                    <w:t>7705,91</w:t>
                  </w:r>
                </w:p>
              </w:tc>
              <w:tc>
                <w:tcPr>
                  <w:tcW w:w="1276" w:type="dxa"/>
                  <w:tcBorders>
                    <w:top w:val="nil"/>
                    <w:left w:val="nil"/>
                    <w:bottom w:val="single" w:sz="8" w:space="0" w:color="auto"/>
                    <w:right w:val="single" w:sz="8" w:space="0" w:color="auto"/>
                  </w:tcBorders>
                  <w:shd w:val="clear" w:color="auto" w:fill="auto"/>
                  <w:vAlign w:val="center"/>
                </w:tcPr>
                <w:p w14:paraId="1B8D5478" w14:textId="77777777" w:rsidR="003908B8" w:rsidRPr="00E33DAD" w:rsidRDefault="003908B8" w:rsidP="003908B8">
                  <w:pPr>
                    <w:jc w:val="center"/>
                  </w:pPr>
                  <w:r w:rsidRPr="00E33DAD">
                    <w:t>2228,91</w:t>
                  </w:r>
                </w:p>
              </w:tc>
              <w:tc>
                <w:tcPr>
                  <w:tcW w:w="1276" w:type="dxa"/>
                  <w:tcBorders>
                    <w:top w:val="nil"/>
                    <w:left w:val="nil"/>
                    <w:bottom w:val="single" w:sz="8" w:space="0" w:color="auto"/>
                    <w:right w:val="single" w:sz="8" w:space="0" w:color="auto"/>
                  </w:tcBorders>
                  <w:shd w:val="clear" w:color="auto" w:fill="auto"/>
                  <w:vAlign w:val="center"/>
                </w:tcPr>
                <w:p w14:paraId="17EE3B50" w14:textId="77777777" w:rsidR="003908B8" w:rsidRPr="00E33DAD" w:rsidRDefault="003908B8" w:rsidP="003908B8">
                  <w:pPr>
                    <w:jc w:val="center"/>
                  </w:pPr>
                  <w:r w:rsidRPr="00E33DAD">
                    <w:t>1192,02</w:t>
                  </w:r>
                </w:p>
              </w:tc>
              <w:tc>
                <w:tcPr>
                  <w:tcW w:w="1276" w:type="dxa"/>
                  <w:tcBorders>
                    <w:top w:val="nil"/>
                    <w:left w:val="nil"/>
                    <w:bottom w:val="single" w:sz="8" w:space="0" w:color="auto"/>
                    <w:right w:val="single" w:sz="8" w:space="0" w:color="auto"/>
                  </w:tcBorders>
                  <w:shd w:val="clear" w:color="auto" w:fill="auto"/>
                  <w:vAlign w:val="center"/>
                </w:tcPr>
                <w:p w14:paraId="29663CFD" w14:textId="77777777" w:rsidR="003908B8" w:rsidRPr="00E33DAD" w:rsidRDefault="003908B8" w:rsidP="003908B8">
                  <w:pPr>
                    <w:jc w:val="center"/>
                  </w:pPr>
                  <w:r w:rsidRPr="00E33DAD">
                    <w:t>1605,75</w:t>
                  </w:r>
                </w:p>
              </w:tc>
              <w:tc>
                <w:tcPr>
                  <w:tcW w:w="1276" w:type="dxa"/>
                  <w:tcBorders>
                    <w:top w:val="nil"/>
                    <w:left w:val="nil"/>
                    <w:bottom w:val="single" w:sz="8" w:space="0" w:color="auto"/>
                    <w:right w:val="single" w:sz="8" w:space="0" w:color="auto"/>
                  </w:tcBorders>
                  <w:shd w:val="clear" w:color="auto" w:fill="auto"/>
                  <w:vAlign w:val="center"/>
                </w:tcPr>
                <w:p w14:paraId="523E6FFB" w14:textId="77777777" w:rsidR="003908B8" w:rsidRPr="00E33DAD" w:rsidRDefault="003908B8" w:rsidP="003908B8">
                  <w:pPr>
                    <w:jc w:val="center"/>
                  </w:pPr>
                  <w:r w:rsidRPr="00E33DAD">
                    <w:t>1104,46</w:t>
                  </w:r>
                </w:p>
              </w:tc>
              <w:tc>
                <w:tcPr>
                  <w:tcW w:w="1417" w:type="dxa"/>
                  <w:tcBorders>
                    <w:top w:val="nil"/>
                    <w:left w:val="nil"/>
                    <w:bottom w:val="single" w:sz="8" w:space="0" w:color="auto"/>
                    <w:right w:val="single" w:sz="8" w:space="0" w:color="auto"/>
                  </w:tcBorders>
                  <w:shd w:val="clear" w:color="auto" w:fill="auto"/>
                  <w:vAlign w:val="center"/>
                </w:tcPr>
                <w:p w14:paraId="405AC142" w14:textId="77777777" w:rsidR="003908B8" w:rsidRPr="00E33DAD" w:rsidRDefault="003908B8" w:rsidP="003908B8">
                  <w:pPr>
                    <w:jc w:val="center"/>
                  </w:pPr>
                  <w:r w:rsidRPr="00E33DAD">
                    <w:t>833,45</w:t>
                  </w:r>
                </w:p>
              </w:tc>
              <w:tc>
                <w:tcPr>
                  <w:tcW w:w="1418" w:type="dxa"/>
                  <w:tcBorders>
                    <w:top w:val="nil"/>
                    <w:left w:val="nil"/>
                    <w:bottom w:val="single" w:sz="8" w:space="0" w:color="auto"/>
                    <w:right w:val="single" w:sz="8" w:space="0" w:color="auto"/>
                  </w:tcBorders>
                  <w:shd w:val="clear" w:color="auto" w:fill="auto"/>
                  <w:vAlign w:val="center"/>
                </w:tcPr>
                <w:p w14:paraId="74B4C8FB" w14:textId="77777777" w:rsidR="003908B8" w:rsidRPr="00E33DAD" w:rsidRDefault="003908B8" w:rsidP="003908B8">
                  <w:pPr>
                    <w:jc w:val="center"/>
                  </w:pPr>
                  <w:r w:rsidRPr="00E33DAD">
                    <w:t>741,32</w:t>
                  </w:r>
                </w:p>
              </w:tc>
            </w:tr>
          </w:tbl>
          <w:p w14:paraId="502E4301" w14:textId="762B7B5D" w:rsidR="003908B8" w:rsidRDefault="003908B8" w:rsidP="003908B8">
            <w:pPr>
              <w:jc w:val="center"/>
              <w:rPr>
                <w:color w:val="000000"/>
              </w:rPr>
            </w:pPr>
          </w:p>
        </w:tc>
        <w:tc>
          <w:tcPr>
            <w:tcW w:w="1276" w:type="dxa"/>
            <w:tcBorders>
              <w:top w:val="nil"/>
              <w:left w:val="nil"/>
              <w:bottom w:val="single" w:sz="8" w:space="0" w:color="auto"/>
              <w:right w:val="single" w:sz="8" w:space="0" w:color="auto"/>
            </w:tcBorders>
            <w:shd w:val="clear" w:color="auto" w:fill="auto"/>
          </w:tcPr>
          <w:tbl>
            <w:tblPr>
              <w:tblpPr w:leftFromText="180" w:rightFromText="180" w:vertAnchor="text" w:horzAnchor="margin" w:tblpXSpec="center" w:tblpY="133"/>
              <w:tblW w:w="0" w:type="auto"/>
              <w:tblCellSpacing w:w="5" w:type="nil"/>
              <w:tblLayout w:type="fixed"/>
              <w:tblCellMar>
                <w:left w:w="75" w:type="dxa"/>
                <w:right w:w="75" w:type="dxa"/>
              </w:tblCellMar>
              <w:tblLook w:val="0000" w:firstRow="0" w:lastRow="0" w:firstColumn="0" w:lastColumn="0" w:noHBand="0" w:noVBand="0"/>
            </w:tblPr>
            <w:tblGrid>
              <w:gridCol w:w="1842"/>
              <w:gridCol w:w="1276"/>
              <w:gridCol w:w="1276"/>
              <w:gridCol w:w="1276"/>
              <w:gridCol w:w="1276"/>
              <w:gridCol w:w="1417"/>
              <w:gridCol w:w="1418"/>
            </w:tblGrid>
            <w:tr w:rsidR="003908B8" w:rsidRPr="00E33DAD" w14:paraId="1046F102" w14:textId="77777777" w:rsidTr="005C64E0">
              <w:trPr>
                <w:tblCellSpacing w:w="5" w:type="nil"/>
              </w:trPr>
              <w:tc>
                <w:tcPr>
                  <w:tcW w:w="1842" w:type="dxa"/>
                  <w:tcBorders>
                    <w:top w:val="single" w:sz="4" w:space="0" w:color="auto"/>
                    <w:left w:val="single" w:sz="4" w:space="0" w:color="auto"/>
                    <w:bottom w:val="single" w:sz="4" w:space="0" w:color="auto"/>
                    <w:right w:val="single" w:sz="4" w:space="0" w:color="auto"/>
                  </w:tcBorders>
                </w:tcPr>
                <w:p w14:paraId="7DF9396C" w14:textId="77777777" w:rsidR="003908B8" w:rsidRPr="00E33DAD" w:rsidRDefault="003908B8" w:rsidP="003908B8">
                  <w:pPr>
                    <w:jc w:val="center"/>
                  </w:pPr>
                  <w:r w:rsidRPr="00E33DAD">
                    <w:t>7705,91</w:t>
                  </w:r>
                </w:p>
              </w:tc>
              <w:tc>
                <w:tcPr>
                  <w:tcW w:w="1276" w:type="dxa"/>
                  <w:tcBorders>
                    <w:top w:val="nil"/>
                    <w:left w:val="nil"/>
                    <w:bottom w:val="single" w:sz="8" w:space="0" w:color="auto"/>
                    <w:right w:val="single" w:sz="8" w:space="0" w:color="auto"/>
                  </w:tcBorders>
                  <w:shd w:val="clear" w:color="auto" w:fill="auto"/>
                  <w:vAlign w:val="center"/>
                </w:tcPr>
                <w:p w14:paraId="5D1CD081" w14:textId="77777777" w:rsidR="003908B8" w:rsidRPr="00E33DAD" w:rsidRDefault="003908B8" w:rsidP="003908B8">
                  <w:pPr>
                    <w:jc w:val="center"/>
                  </w:pPr>
                  <w:r w:rsidRPr="00E33DAD">
                    <w:t>2228,91</w:t>
                  </w:r>
                </w:p>
              </w:tc>
              <w:tc>
                <w:tcPr>
                  <w:tcW w:w="1276" w:type="dxa"/>
                  <w:tcBorders>
                    <w:top w:val="nil"/>
                    <w:left w:val="nil"/>
                    <w:bottom w:val="single" w:sz="8" w:space="0" w:color="auto"/>
                    <w:right w:val="single" w:sz="8" w:space="0" w:color="auto"/>
                  </w:tcBorders>
                  <w:shd w:val="clear" w:color="auto" w:fill="auto"/>
                  <w:vAlign w:val="center"/>
                </w:tcPr>
                <w:p w14:paraId="3577D0D6" w14:textId="77777777" w:rsidR="003908B8" w:rsidRPr="00E33DAD" w:rsidRDefault="003908B8" w:rsidP="003908B8">
                  <w:pPr>
                    <w:jc w:val="center"/>
                  </w:pPr>
                  <w:r w:rsidRPr="00E33DAD">
                    <w:t>1192,02</w:t>
                  </w:r>
                </w:p>
              </w:tc>
              <w:tc>
                <w:tcPr>
                  <w:tcW w:w="1276" w:type="dxa"/>
                  <w:tcBorders>
                    <w:top w:val="nil"/>
                    <w:left w:val="nil"/>
                    <w:bottom w:val="single" w:sz="8" w:space="0" w:color="auto"/>
                    <w:right w:val="single" w:sz="8" w:space="0" w:color="auto"/>
                  </w:tcBorders>
                  <w:shd w:val="clear" w:color="auto" w:fill="auto"/>
                  <w:vAlign w:val="center"/>
                </w:tcPr>
                <w:p w14:paraId="509371C4" w14:textId="77777777" w:rsidR="003908B8" w:rsidRPr="00E33DAD" w:rsidRDefault="003908B8" w:rsidP="003908B8">
                  <w:pPr>
                    <w:jc w:val="center"/>
                  </w:pPr>
                  <w:r w:rsidRPr="00E33DAD">
                    <w:t>1605,75</w:t>
                  </w:r>
                </w:p>
              </w:tc>
              <w:tc>
                <w:tcPr>
                  <w:tcW w:w="1276" w:type="dxa"/>
                  <w:tcBorders>
                    <w:top w:val="nil"/>
                    <w:left w:val="nil"/>
                    <w:bottom w:val="single" w:sz="8" w:space="0" w:color="auto"/>
                    <w:right w:val="single" w:sz="8" w:space="0" w:color="auto"/>
                  </w:tcBorders>
                  <w:shd w:val="clear" w:color="auto" w:fill="auto"/>
                  <w:vAlign w:val="center"/>
                </w:tcPr>
                <w:p w14:paraId="438045BE" w14:textId="77777777" w:rsidR="003908B8" w:rsidRPr="00E33DAD" w:rsidRDefault="003908B8" w:rsidP="003908B8">
                  <w:pPr>
                    <w:jc w:val="center"/>
                  </w:pPr>
                  <w:r w:rsidRPr="00E33DAD">
                    <w:t>1104,46</w:t>
                  </w:r>
                </w:p>
              </w:tc>
              <w:tc>
                <w:tcPr>
                  <w:tcW w:w="1417" w:type="dxa"/>
                  <w:tcBorders>
                    <w:top w:val="nil"/>
                    <w:left w:val="nil"/>
                    <w:bottom w:val="single" w:sz="8" w:space="0" w:color="auto"/>
                    <w:right w:val="single" w:sz="8" w:space="0" w:color="auto"/>
                  </w:tcBorders>
                  <w:shd w:val="clear" w:color="auto" w:fill="auto"/>
                  <w:vAlign w:val="center"/>
                </w:tcPr>
                <w:p w14:paraId="2B006630" w14:textId="77777777" w:rsidR="003908B8" w:rsidRPr="00E33DAD" w:rsidRDefault="003908B8" w:rsidP="003908B8">
                  <w:pPr>
                    <w:jc w:val="center"/>
                  </w:pPr>
                  <w:r w:rsidRPr="00E33DAD">
                    <w:t>833,45</w:t>
                  </w:r>
                </w:p>
              </w:tc>
              <w:tc>
                <w:tcPr>
                  <w:tcW w:w="1418" w:type="dxa"/>
                  <w:tcBorders>
                    <w:top w:val="nil"/>
                    <w:left w:val="nil"/>
                    <w:bottom w:val="single" w:sz="8" w:space="0" w:color="auto"/>
                    <w:right w:val="single" w:sz="8" w:space="0" w:color="auto"/>
                  </w:tcBorders>
                  <w:shd w:val="clear" w:color="auto" w:fill="auto"/>
                  <w:vAlign w:val="center"/>
                </w:tcPr>
                <w:p w14:paraId="495D02F3" w14:textId="77777777" w:rsidR="003908B8" w:rsidRPr="00E33DAD" w:rsidRDefault="003908B8" w:rsidP="003908B8">
                  <w:pPr>
                    <w:jc w:val="center"/>
                  </w:pPr>
                  <w:r w:rsidRPr="00E33DAD">
                    <w:t>741,32</w:t>
                  </w:r>
                </w:p>
              </w:tc>
            </w:tr>
          </w:tbl>
          <w:p w14:paraId="19CD6B23" w14:textId="4ED935FE" w:rsidR="003908B8" w:rsidRDefault="003908B8" w:rsidP="003908B8">
            <w:pPr>
              <w:jc w:val="center"/>
              <w:rPr>
                <w:color w:val="000000"/>
              </w:rPr>
            </w:pPr>
          </w:p>
        </w:tc>
        <w:tc>
          <w:tcPr>
            <w:tcW w:w="1417" w:type="dxa"/>
            <w:tcBorders>
              <w:top w:val="nil"/>
              <w:left w:val="nil"/>
              <w:bottom w:val="single" w:sz="8" w:space="0" w:color="auto"/>
              <w:right w:val="single" w:sz="8" w:space="0" w:color="auto"/>
            </w:tcBorders>
            <w:shd w:val="clear" w:color="auto" w:fill="auto"/>
          </w:tcPr>
          <w:tbl>
            <w:tblPr>
              <w:tblpPr w:leftFromText="180" w:rightFromText="180" w:vertAnchor="text" w:horzAnchor="margin" w:tblpXSpec="center" w:tblpY="133"/>
              <w:tblW w:w="0" w:type="auto"/>
              <w:tblCellSpacing w:w="5" w:type="nil"/>
              <w:tblLayout w:type="fixed"/>
              <w:tblCellMar>
                <w:left w:w="75" w:type="dxa"/>
                <w:right w:w="75" w:type="dxa"/>
              </w:tblCellMar>
              <w:tblLook w:val="0000" w:firstRow="0" w:lastRow="0" w:firstColumn="0" w:lastColumn="0" w:noHBand="0" w:noVBand="0"/>
            </w:tblPr>
            <w:tblGrid>
              <w:gridCol w:w="1842"/>
              <w:gridCol w:w="1276"/>
              <w:gridCol w:w="1276"/>
              <w:gridCol w:w="1276"/>
              <w:gridCol w:w="1276"/>
              <w:gridCol w:w="1417"/>
              <w:gridCol w:w="1418"/>
            </w:tblGrid>
            <w:tr w:rsidR="003908B8" w:rsidRPr="00E33DAD" w14:paraId="74337220" w14:textId="77777777" w:rsidTr="005C64E0">
              <w:trPr>
                <w:tblCellSpacing w:w="5" w:type="nil"/>
              </w:trPr>
              <w:tc>
                <w:tcPr>
                  <w:tcW w:w="1842" w:type="dxa"/>
                  <w:tcBorders>
                    <w:top w:val="single" w:sz="4" w:space="0" w:color="auto"/>
                    <w:left w:val="single" w:sz="4" w:space="0" w:color="auto"/>
                    <w:bottom w:val="single" w:sz="4" w:space="0" w:color="auto"/>
                    <w:right w:val="single" w:sz="4" w:space="0" w:color="auto"/>
                  </w:tcBorders>
                </w:tcPr>
                <w:p w14:paraId="536DD590" w14:textId="77777777" w:rsidR="003908B8" w:rsidRPr="00E33DAD" w:rsidRDefault="003908B8" w:rsidP="003908B8">
                  <w:pPr>
                    <w:jc w:val="center"/>
                  </w:pPr>
                  <w:r w:rsidRPr="00E33DAD">
                    <w:t>7705,91</w:t>
                  </w:r>
                </w:p>
              </w:tc>
              <w:tc>
                <w:tcPr>
                  <w:tcW w:w="1276" w:type="dxa"/>
                  <w:tcBorders>
                    <w:top w:val="nil"/>
                    <w:left w:val="nil"/>
                    <w:bottom w:val="single" w:sz="8" w:space="0" w:color="auto"/>
                    <w:right w:val="single" w:sz="8" w:space="0" w:color="auto"/>
                  </w:tcBorders>
                  <w:shd w:val="clear" w:color="auto" w:fill="auto"/>
                  <w:vAlign w:val="center"/>
                </w:tcPr>
                <w:p w14:paraId="37A6CEB4" w14:textId="77777777" w:rsidR="003908B8" w:rsidRPr="00E33DAD" w:rsidRDefault="003908B8" w:rsidP="003908B8">
                  <w:pPr>
                    <w:jc w:val="center"/>
                  </w:pPr>
                  <w:r w:rsidRPr="00E33DAD">
                    <w:t>2228,91</w:t>
                  </w:r>
                </w:p>
              </w:tc>
              <w:tc>
                <w:tcPr>
                  <w:tcW w:w="1276" w:type="dxa"/>
                  <w:tcBorders>
                    <w:top w:val="nil"/>
                    <w:left w:val="nil"/>
                    <w:bottom w:val="single" w:sz="8" w:space="0" w:color="auto"/>
                    <w:right w:val="single" w:sz="8" w:space="0" w:color="auto"/>
                  </w:tcBorders>
                  <w:shd w:val="clear" w:color="auto" w:fill="auto"/>
                  <w:vAlign w:val="center"/>
                </w:tcPr>
                <w:p w14:paraId="15549D9E" w14:textId="77777777" w:rsidR="003908B8" w:rsidRPr="00E33DAD" w:rsidRDefault="003908B8" w:rsidP="003908B8">
                  <w:pPr>
                    <w:jc w:val="center"/>
                  </w:pPr>
                  <w:r w:rsidRPr="00E33DAD">
                    <w:t>1192,02</w:t>
                  </w:r>
                </w:p>
              </w:tc>
              <w:tc>
                <w:tcPr>
                  <w:tcW w:w="1276" w:type="dxa"/>
                  <w:tcBorders>
                    <w:top w:val="nil"/>
                    <w:left w:val="nil"/>
                    <w:bottom w:val="single" w:sz="8" w:space="0" w:color="auto"/>
                    <w:right w:val="single" w:sz="8" w:space="0" w:color="auto"/>
                  </w:tcBorders>
                  <w:shd w:val="clear" w:color="auto" w:fill="auto"/>
                  <w:vAlign w:val="center"/>
                </w:tcPr>
                <w:p w14:paraId="6A2F8226" w14:textId="77777777" w:rsidR="003908B8" w:rsidRPr="00E33DAD" w:rsidRDefault="003908B8" w:rsidP="003908B8">
                  <w:pPr>
                    <w:jc w:val="center"/>
                  </w:pPr>
                  <w:r w:rsidRPr="00E33DAD">
                    <w:t>1605,75</w:t>
                  </w:r>
                </w:p>
              </w:tc>
              <w:tc>
                <w:tcPr>
                  <w:tcW w:w="1276" w:type="dxa"/>
                  <w:tcBorders>
                    <w:top w:val="nil"/>
                    <w:left w:val="nil"/>
                    <w:bottom w:val="single" w:sz="8" w:space="0" w:color="auto"/>
                    <w:right w:val="single" w:sz="8" w:space="0" w:color="auto"/>
                  </w:tcBorders>
                  <w:shd w:val="clear" w:color="auto" w:fill="auto"/>
                  <w:vAlign w:val="center"/>
                </w:tcPr>
                <w:p w14:paraId="3BA0DE25" w14:textId="77777777" w:rsidR="003908B8" w:rsidRPr="00E33DAD" w:rsidRDefault="003908B8" w:rsidP="003908B8">
                  <w:pPr>
                    <w:jc w:val="center"/>
                  </w:pPr>
                  <w:r w:rsidRPr="00E33DAD">
                    <w:t>1104,46</w:t>
                  </w:r>
                </w:p>
              </w:tc>
              <w:tc>
                <w:tcPr>
                  <w:tcW w:w="1417" w:type="dxa"/>
                  <w:tcBorders>
                    <w:top w:val="nil"/>
                    <w:left w:val="nil"/>
                    <w:bottom w:val="single" w:sz="8" w:space="0" w:color="auto"/>
                    <w:right w:val="single" w:sz="8" w:space="0" w:color="auto"/>
                  </w:tcBorders>
                  <w:shd w:val="clear" w:color="auto" w:fill="auto"/>
                  <w:vAlign w:val="center"/>
                </w:tcPr>
                <w:p w14:paraId="25771253" w14:textId="77777777" w:rsidR="003908B8" w:rsidRPr="00E33DAD" w:rsidRDefault="003908B8" w:rsidP="003908B8">
                  <w:pPr>
                    <w:jc w:val="center"/>
                  </w:pPr>
                  <w:r w:rsidRPr="00E33DAD">
                    <w:t>833,45</w:t>
                  </w:r>
                </w:p>
              </w:tc>
              <w:tc>
                <w:tcPr>
                  <w:tcW w:w="1418" w:type="dxa"/>
                  <w:tcBorders>
                    <w:top w:val="nil"/>
                    <w:left w:val="nil"/>
                    <w:bottom w:val="single" w:sz="8" w:space="0" w:color="auto"/>
                    <w:right w:val="single" w:sz="8" w:space="0" w:color="auto"/>
                  </w:tcBorders>
                  <w:shd w:val="clear" w:color="auto" w:fill="auto"/>
                  <w:vAlign w:val="center"/>
                </w:tcPr>
                <w:p w14:paraId="6406CEAB" w14:textId="77777777" w:rsidR="003908B8" w:rsidRPr="00E33DAD" w:rsidRDefault="003908B8" w:rsidP="003908B8">
                  <w:pPr>
                    <w:jc w:val="center"/>
                  </w:pPr>
                  <w:r w:rsidRPr="00E33DAD">
                    <w:t>741,32</w:t>
                  </w:r>
                </w:p>
              </w:tc>
            </w:tr>
          </w:tbl>
          <w:p w14:paraId="7893D529" w14:textId="0C988D35" w:rsidR="003908B8" w:rsidRDefault="003908B8" w:rsidP="003908B8">
            <w:pPr>
              <w:jc w:val="center"/>
              <w:rPr>
                <w:color w:val="000000"/>
              </w:rPr>
            </w:pPr>
          </w:p>
        </w:tc>
        <w:tc>
          <w:tcPr>
            <w:tcW w:w="1418" w:type="dxa"/>
            <w:tcBorders>
              <w:top w:val="nil"/>
              <w:left w:val="nil"/>
              <w:bottom w:val="single" w:sz="8" w:space="0" w:color="auto"/>
              <w:right w:val="single" w:sz="8" w:space="0" w:color="auto"/>
            </w:tcBorders>
            <w:shd w:val="clear" w:color="auto" w:fill="auto"/>
          </w:tcPr>
          <w:tbl>
            <w:tblPr>
              <w:tblpPr w:leftFromText="180" w:rightFromText="180" w:vertAnchor="text" w:horzAnchor="margin" w:tblpXSpec="center" w:tblpY="133"/>
              <w:tblW w:w="0" w:type="auto"/>
              <w:tblCellSpacing w:w="5" w:type="nil"/>
              <w:tblLayout w:type="fixed"/>
              <w:tblCellMar>
                <w:left w:w="75" w:type="dxa"/>
                <w:right w:w="75" w:type="dxa"/>
              </w:tblCellMar>
              <w:tblLook w:val="0000" w:firstRow="0" w:lastRow="0" w:firstColumn="0" w:lastColumn="0" w:noHBand="0" w:noVBand="0"/>
            </w:tblPr>
            <w:tblGrid>
              <w:gridCol w:w="1842"/>
              <w:gridCol w:w="1276"/>
              <w:gridCol w:w="1276"/>
              <w:gridCol w:w="1276"/>
              <w:gridCol w:w="1276"/>
              <w:gridCol w:w="1417"/>
              <w:gridCol w:w="1418"/>
            </w:tblGrid>
            <w:tr w:rsidR="003908B8" w:rsidRPr="00E33DAD" w14:paraId="7A0CB19A" w14:textId="77777777" w:rsidTr="005C64E0">
              <w:trPr>
                <w:tblCellSpacing w:w="5" w:type="nil"/>
              </w:trPr>
              <w:tc>
                <w:tcPr>
                  <w:tcW w:w="1842" w:type="dxa"/>
                  <w:tcBorders>
                    <w:top w:val="single" w:sz="4" w:space="0" w:color="auto"/>
                    <w:left w:val="single" w:sz="4" w:space="0" w:color="auto"/>
                    <w:bottom w:val="single" w:sz="4" w:space="0" w:color="auto"/>
                    <w:right w:val="single" w:sz="4" w:space="0" w:color="auto"/>
                  </w:tcBorders>
                </w:tcPr>
                <w:p w14:paraId="581D9150" w14:textId="77777777" w:rsidR="003908B8" w:rsidRPr="00E33DAD" w:rsidRDefault="003908B8" w:rsidP="003908B8">
                  <w:pPr>
                    <w:jc w:val="center"/>
                  </w:pPr>
                  <w:r w:rsidRPr="00E33DAD">
                    <w:t>7705,91</w:t>
                  </w:r>
                </w:p>
              </w:tc>
              <w:tc>
                <w:tcPr>
                  <w:tcW w:w="1276" w:type="dxa"/>
                  <w:tcBorders>
                    <w:top w:val="nil"/>
                    <w:left w:val="nil"/>
                    <w:bottom w:val="single" w:sz="8" w:space="0" w:color="auto"/>
                    <w:right w:val="single" w:sz="8" w:space="0" w:color="auto"/>
                  </w:tcBorders>
                  <w:shd w:val="clear" w:color="auto" w:fill="auto"/>
                  <w:vAlign w:val="center"/>
                </w:tcPr>
                <w:p w14:paraId="015C97B0" w14:textId="77777777" w:rsidR="003908B8" w:rsidRPr="00E33DAD" w:rsidRDefault="003908B8" w:rsidP="003908B8">
                  <w:pPr>
                    <w:jc w:val="center"/>
                  </w:pPr>
                  <w:r w:rsidRPr="00E33DAD">
                    <w:t>2228,91</w:t>
                  </w:r>
                </w:p>
              </w:tc>
              <w:tc>
                <w:tcPr>
                  <w:tcW w:w="1276" w:type="dxa"/>
                  <w:tcBorders>
                    <w:top w:val="nil"/>
                    <w:left w:val="nil"/>
                    <w:bottom w:val="single" w:sz="8" w:space="0" w:color="auto"/>
                    <w:right w:val="single" w:sz="8" w:space="0" w:color="auto"/>
                  </w:tcBorders>
                  <w:shd w:val="clear" w:color="auto" w:fill="auto"/>
                  <w:vAlign w:val="center"/>
                </w:tcPr>
                <w:p w14:paraId="5833E472" w14:textId="77777777" w:rsidR="003908B8" w:rsidRPr="00E33DAD" w:rsidRDefault="003908B8" w:rsidP="003908B8">
                  <w:pPr>
                    <w:jc w:val="center"/>
                  </w:pPr>
                  <w:r w:rsidRPr="00E33DAD">
                    <w:t>1192,02</w:t>
                  </w:r>
                </w:p>
              </w:tc>
              <w:tc>
                <w:tcPr>
                  <w:tcW w:w="1276" w:type="dxa"/>
                  <w:tcBorders>
                    <w:top w:val="nil"/>
                    <w:left w:val="nil"/>
                    <w:bottom w:val="single" w:sz="8" w:space="0" w:color="auto"/>
                    <w:right w:val="single" w:sz="8" w:space="0" w:color="auto"/>
                  </w:tcBorders>
                  <w:shd w:val="clear" w:color="auto" w:fill="auto"/>
                  <w:vAlign w:val="center"/>
                </w:tcPr>
                <w:p w14:paraId="59CFDB61" w14:textId="77777777" w:rsidR="003908B8" w:rsidRPr="00E33DAD" w:rsidRDefault="003908B8" w:rsidP="003908B8">
                  <w:pPr>
                    <w:jc w:val="center"/>
                  </w:pPr>
                  <w:r w:rsidRPr="00E33DAD">
                    <w:t>1605,75</w:t>
                  </w:r>
                </w:p>
              </w:tc>
              <w:tc>
                <w:tcPr>
                  <w:tcW w:w="1276" w:type="dxa"/>
                  <w:tcBorders>
                    <w:top w:val="nil"/>
                    <w:left w:val="nil"/>
                    <w:bottom w:val="single" w:sz="8" w:space="0" w:color="auto"/>
                    <w:right w:val="single" w:sz="8" w:space="0" w:color="auto"/>
                  </w:tcBorders>
                  <w:shd w:val="clear" w:color="auto" w:fill="auto"/>
                  <w:vAlign w:val="center"/>
                </w:tcPr>
                <w:p w14:paraId="1620081C" w14:textId="77777777" w:rsidR="003908B8" w:rsidRPr="00E33DAD" w:rsidRDefault="003908B8" w:rsidP="003908B8">
                  <w:pPr>
                    <w:jc w:val="center"/>
                  </w:pPr>
                  <w:r w:rsidRPr="00E33DAD">
                    <w:t>1104,46</w:t>
                  </w:r>
                </w:p>
              </w:tc>
              <w:tc>
                <w:tcPr>
                  <w:tcW w:w="1417" w:type="dxa"/>
                  <w:tcBorders>
                    <w:top w:val="nil"/>
                    <w:left w:val="nil"/>
                    <w:bottom w:val="single" w:sz="8" w:space="0" w:color="auto"/>
                    <w:right w:val="single" w:sz="8" w:space="0" w:color="auto"/>
                  </w:tcBorders>
                  <w:shd w:val="clear" w:color="auto" w:fill="auto"/>
                  <w:vAlign w:val="center"/>
                </w:tcPr>
                <w:p w14:paraId="65E3D4EA" w14:textId="77777777" w:rsidR="003908B8" w:rsidRPr="00E33DAD" w:rsidRDefault="003908B8" w:rsidP="003908B8">
                  <w:pPr>
                    <w:jc w:val="center"/>
                  </w:pPr>
                  <w:r w:rsidRPr="00E33DAD">
                    <w:t>833,45</w:t>
                  </w:r>
                </w:p>
              </w:tc>
              <w:tc>
                <w:tcPr>
                  <w:tcW w:w="1418" w:type="dxa"/>
                  <w:tcBorders>
                    <w:top w:val="nil"/>
                    <w:left w:val="nil"/>
                    <w:bottom w:val="single" w:sz="8" w:space="0" w:color="auto"/>
                    <w:right w:val="single" w:sz="8" w:space="0" w:color="auto"/>
                  </w:tcBorders>
                  <w:shd w:val="clear" w:color="auto" w:fill="auto"/>
                  <w:vAlign w:val="center"/>
                </w:tcPr>
                <w:p w14:paraId="706BFE6E" w14:textId="77777777" w:rsidR="003908B8" w:rsidRPr="00E33DAD" w:rsidRDefault="003908B8" w:rsidP="003908B8">
                  <w:pPr>
                    <w:jc w:val="center"/>
                  </w:pPr>
                  <w:r w:rsidRPr="00E33DAD">
                    <w:t>741,32</w:t>
                  </w:r>
                </w:p>
              </w:tc>
            </w:tr>
          </w:tbl>
          <w:p w14:paraId="5A656F9E" w14:textId="74AE2710" w:rsidR="003908B8" w:rsidRDefault="003908B8" w:rsidP="003908B8">
            <w:pPr>
              <w:jc w:val="center"/>
              <w:rPr>
                <w:color w:val="000000"/>
              </w:rPr>
            </w:pPr>
          </w:p>
        </w:tc>
      </w:tr>
      <w:tr w:rsidR="003343D4" w:rsidRPr="00B20D7E" w14:paraId="063E51CE" w14:textId="77777777" w:rsidTr="00885900">
        <w:trPr>
          <w:tblCellSpacing w:w="5" w:type="nil"/>
        </w:trPr>
        <w:tc>
          <w:tcPr>
            <w:tcW w:w="2202" w:type="dxa"/>
            <w:vMerge/>
            <w:tcBorders>
              <w:left w:val="single" w:sz="4" w:space="0" w:color="auto"/>
              <w:bottom w:val="single" w:sz="4" w:space="0" w:color="auto"/>
              <w:right w:val="single" w:sz="4" w:space="0" w:color="auto"/>
            </w:tcBorders>
          </w:tcPr>
          <w:p w14:paraId="12B1142D" w14:textId="77777777" w:rsidR="003343D4" w:rsidRPr="00761325" w:rsidRDefault="003343D4" w:rsidP="003343D4">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2E5FCF27" w14:textId="77777777" w:rsidR="003343D4" w:rsidRDefault="003343D4" w:rsidP="003343D4">
            <w:r w:rsidRPr="00DE7CF8">
              <w:t xml:space="preserve">Внебюджетные источники         </w:t>
            </w:r>
          </w:p>
        </w:tc>
        <w:tc>
          <w:tcPr>
            <w:tcW w:w="1842" w:type="dxa"/>
            <w:tcBorders>
              <w:top w:val="nil"/>
              <w:left w:val="nil"/>
              <w:bottom w:val="single" w:sz="8" w:space="0" w:color="auto"/>
              <w:right w:val="single" w:sz="8" w:space="0" w:color="auto"/>
            </w:tcBorders>
            <w:shd w:val="clear" w:color="auto" w:fill="auto"/>
            <w:vAlign w:val="center"/>
          </w:tcPr>
          <w:p w14:paraId="2C9AD11D" w14:textId="77777777" w:rsidR="003343D4" w:rsidRDefault="003343D4" w:rsidP="003B220C">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4A5521BC" w14:textId="77777777" w:rsidR="003343D4" w:rsidRDefault="003343D4" w:rsidP="003B220C">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3EFC0379" w14:textId="77777777" w:rsidR="003343D4" w:rsidRDefault="003343D4" w:rsidP="003B220C">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651E16C4" w14:textId="77777777" w:rsidR="003343D4" w:rsidRDefault="003343D4" w:rsidP="003B220C">
            <w:pPr>
              <w:jc w:val="center"/>
              <w:rPr>
                <w:color w:val="000000"/>
              </w:rPr>
            </w:pPr>
            <w:r>
              <w:rPr>
                <w:color w:val="000000"/>
              </w:rPr>
              <w:t>0,00</w:t>
            </w:r>
          </w:p>
        </w:tc>
        <w:tc>
          <w:tcPr>
            <w:tcW w:w="1276" w:type="dxa"/>
            <w:tcBorders>
              <w:top w:val="nil"/>
              <w:left w:val="nil"/>
              <w:bottom w:val="single" w:sz="8" w:space="0" w:color="auto"/>
              <w:right w:val="single" w:sz="8" w:space="0" w:color="auto"/>
            </w:tcBorders>
            <w:shd w:val="clear" w:color="auto" w:fill="auto"/>
            <w:vAlign w:val="center"/>
          </w:tcPr>
          <w:p w14:paraId="4E5C46ED" w14:textId="77777777" w:rsidR="003343D4" w:rsidRDefault="003343D4" w:rsidP="003B220C">
            <w:pPr>
              <w:jc w:val="center"/>
              <w:rPr>
                <w:color w:val="000000"/>
              </w:rPr>
            </w:pPr>
            <w:r>
              <w:rPr>
                <w:color w:val="000000"/>
              </w:rPr>
              <w:t>0,00</w:t>
            </w:r>
          </w:p>
        </w:tc>
        <w:tc>
          <w:tcPr>
            <w:tcW w:w="1417" w:type="dxa"/>
            <w:tcBorders>
              <w:top w:val="nil"/>
              <w:left w:val="nil"/>
              <w:bottom w:val="single" w:sz="8" w:space="0" w:color="auto"/>
              <w:right w:val="single" w:sz="8" w:space="0" w:color="auto"/>
            </w:tcBorders>
            <w:shd w:val="clear" w:color="auto" w:fill="auto"/>
            <w:vAlign w:val="center"/>
          </w:tcPr>
          <w:p w14:paraId="4519D740" w14:textId="77777777" w:rsidR="003343D4" w:rsidRDefault="003343D4" w:rsidP="003B220C">
            <w:pPr>
              <w:jc w:val="center"/>
              <w:rPr>
                <w:color w:val="000000"/>
              </w:rPr>
            </w:pPr>
            <w:r>
              <w:rPr>
                <w:color w:val="00000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0B639456" w14:textId="77777777" w:rsidR="003343D4" w:rsidRDefault="003343D4" w:rsidP="003B220C">
            <w:pPr>
              <w:jc w:val="center"/>
              <w:rPr>
                <w:color w:val="000000"/>
              </w:rPr>
            </w:pPr>
            <w:r>
              <w:rPr>
                <w:color w:val="000000"/>
              </w:rPr>
              <w:t>0,00</w:t>
            </w:r>
          </w:p>
        </w:tc>
      </w:tr>
    </w:tbl>
    <w:p w14:paraId="1FD505E8" w14:textId="77777777" w:rsidR="008E28D4" w:rsidRDefault="00240F5F" w:rsidP="00471328">
      <w:pPr>
        <w:widowControl w:val="0"/>
        <w:autoSpaceDE w:val="0"/>
        <w:autoSpaceDN w:val="0"/>
        <w:adjustRightInd w:val="0"/>
        <w:outlineLvl w:val="1"/>
        <w:rPr>
          <w:rFonts w:cs="Arial"/>
          <w:sz w:val="22"/>
          <w:szCs w:val="22"/>
          <w:lang w:eastAsia="en-US"/>
        </w:rPr>
      </w:pPr>
      <w:r>
        <w:rPr>
          <w:rFonts w:cs="Arial"/>
          <w:sz w:val="22"/>
          <w:szCs w:val="22"/>
          <w:lang w:eastAsia="en-US"/>
        </w:rPr>
        <w:t xml:space="preserve">             </w:t>
      </w:r>
    </w:p>
    <w:p w14:paraId="4A50665A" w14:textId="77777777" w:rsidR="00471328" w:rsidRDefault="00471328" w:rsidP="00471328">
      <w:pPr>
        <w:widowControl w:val="0"/>
        <w:autoSpaceDE w:val="0"/>
        <w:autoSpaceDN w:val="0"/>
        <w:adjustRightInd w:val="0"/>
        <w:outlineLvl w:val="1"/>
        <w:rPr>
          <w:rFonts w:cs="Arial"/>
          <w:sz w:val="22"/>
          <w:szCs w:val="22"/>
          <w:lang w:eastAsia="en-US"/>
        </w:rPr>
      </w:pPr>
    </w:p>
    <w:p w14:paraId="09737911" w14:textId="77777777" w:rsidR="00471328" w:rsidRDefault="00471328" w:rsidP="00471328">
      <w:pPr>
        <w:widowControl w:val="0"/>
        <w:autoSpaceDE w:val="0"/>
        <w:autoSpaceDN w:val="0"/>
        <w:adjustRightInd w:val="0"/>
        <w:outlineLvl w:val="1"/>
        <w:rPr>
          <w:rFonts w:cs="Arial"/>
          <w:sz w:val="22"/>
          <w:szCs w:val="22"/>
          <w:lang w:eastAsia="en-US"/>
        </w:rPr>
        <w:sectPr w:rsidR="00471328" w:rsidSect="008E28D4">
          <w:footerReference w:type="default" r:id="rId34"/>
          <w:footerReference w:type="first" r:id="rId35"/>
          <w:pgSz w:w="16838" w:h="11906" w:orient="landscape"/>
          <w:pgMar w:top="1134" w:right="1134" w:bottom="567" w:left="1134" w:header="0" w:footer="0" w:gutter="0"/>
          <w:cols w:space="720"/>
          <w:titlePg/>
          <w:docGrid w:linePitch="299"/>
        </w:sectPr>
      </w:pPr>
    </w:p>
    <w:p w14:paraId="2DF84A02" w14:textId="77777777" w:rsidR="00240F5F" w:rsidRPr="00240F5F" w:rsidRDefault="00471328" w:rsidP="00471328">
      <w:pPr>
        <w:widowControl w:val="0"/>
        <w:autoSpaceDE w:val="0"/>
        <w:autoSpaceDN w:val="0"/>
        <w:adjustRightInd w:val="0"/>
        <w:jc w:val="center"/>
        <w:outlineLvl w:val="1"/>
        <w:rPr>
          <w:rFonts w:cs="Arial"/>
          <w:sz w:val="22"/>
          <w:szCs w:val="22"/>
          <w:lang w:eastAsia="en-US"/>
        </w:rPr>
      </w:pPr>
      <w:r>
        <w:rPr>
          <w:rFonts w:cs="Arial"/>
          <w:sz w:val="22"/>
          <w:szCs w:val="22"/>
          <w:lang w:eastAsia="en-US"/>
        </w:rPr>
        <w:lastRenderedPageBreak/>
        <w:t>Р</w:t>
      </w:r>
      <w:r w:rsidR="00240F5F" w:rsidRPr="00240F5F">
        <w:rPr>
          <w:rFonts w:cs="Arial"/>
          <w:sz w:val="22"/>
          <w:szCs w:val="22"/>
          <w:lang w:eastAsia="en-US"/>
        </w:rPr>
        <w:t>АЗДЕЛ III. ПАСПОРТА СТРУКТУРНЫХ ЭЛЕМЕНТОВ</w:t>
      </w:r>
    </w:p>
    <w:p w14:paraId="293BF77C" w14:textId="77777777" w:rsidR="00240F5F" w:rsidRPr="00240F5F" w:rsidRDefault="00240F5F" w:rsidP="00240F5F">
      <w:pPr>
        <w:widowControl w:val="0"/>
        <w:autoSpaceDE w:val="0"/>
        <w:autoSpaceDN w:val="0"/>
        <w:adjustRightInd w:val="0"/>
        <w:jc w:val="right"/>
        <w:outlineLvl w:val="1"/>
        <w:rPr>
          <w:rFonts w:cs="Arial"/>
          <w:sz w:val="22"/>
          <w:szCs w:val="22"/>
          <w:lang w:eastAsia="en-US"/>
        </w:rPr>
      </w:pPr>
    </w:p>
    <w:p w14:paraId="0AC304A7" w14:textId="77777777" w:rsidR="00660218" w:rsidRPr="00A75DD2" w:rsidRDefault="00660218" w:rsidP="00660218">
      <w:pPr>
        <w:spacing w:after="240"/>
        <w:jc w:val="center"/>
        <w:textAlignment w:val="baseline"/>
        <w:rPr>
          <w:bCs/>
          <w:color w:val="000000" w:themeColor="text1"/>
        </w:rPr>
      </w:pPr>
      <w:r w:rsidRPr="00A75DD2">
        <w:rPr>
          <w:bCs/>
          <w:color w:val="000000" w:themeColor="text1"/>
        </w:rPr>
        <w:t>Паспорт муниципального проекта</w:t>
      </w:r>
    </w:p>
    <w:p w14:paraId="76964046" w14:textId="77777777" w:rsidR="00660218" w:rsidRDefault="00660218" w:rsidP="00660218">
      <w:pPr>
        <w:jc w:val="center"/>
        <w:textAlignment w:val="baseline"/>
      </w:pPr>
      <w:r>
        <w:rPr>
          <w:color w:val="444444"/>
        </w:rPr>
        <w:t>"</w:t>
      </w:r>
      <w:r w:rsidRPr="00B92045">
        <w:t>Обеспечение доступности услуг по организации отдыха и оздоровления детей"</w:t>
      </w:r>
    </w:p>
    <w:p w14:paraId="7D2CB3D0" w14:textId="77777777" w:rsidR="00660218" w:rsidRPr="00B92045" w:rsidRDefault="00660218" w:rsidP="00660218">
      <w:pPr>
        <w:jc w:val="center"/>
        <w:textAlignment w:val="baseline"/>
      </w:pPr>
      <w:r w:rsidRPr="00FB1F65">
        <w:t xml:space="preserve"> </w:t>
      </w:r>
    </w:p>
    <w:p w14:paraId="36FB3277" w14:textId="77777777" w:rsidR="00660218" w:rsidRPr="00C16E23" w:rsidRDefault="00660218" w:rsidP="00660218">
      <w:pPr>
        <w:ind w:firstLine="480"/>
        <w:textAlignment w:val="baseline"/>
        <w:rPr>
          <w:color w:val="000000" w:themeColor="text1"/>
        </w:rPr>
      </w:pPr>
      <w:r w:rsidRPr="00C16E23">
        <w:rPr>
          <w:color w:val="000000" w:themeColor="text1"/>
        </w:rPr>
        <w:t>I. Общие сведения</w:t>
      </w:r>
    </w:p>
    <w:tbl>
      <w:tblPr>
        <w:tblW w:w="0" w:type="auto"/>
        <w:tblCellMar>
          <w:left w:w="0" w:type="dxa"/>
          <w:right w:w="0" w:type="dxa"/>
        </w:tblCellMar>
        <w:tblLook w:val="04A0" w:firstRow="1" w:lastRow="0" w:firstColumn="1" w:lastColumn="0" w:noHBand="0" w:noVBand="1"/>
      </w:tblPr>
      <w:tblGrid>
        <w:gridCol w:w="4395"/>
        <w:gridCol w:w="5386"/>
      </w:tblGrid>
      <w:tr w:rsidR="00660218" w:rsidRPr="00DC7D92" w14:paraId="115F8283" w14:textId="77777777" w:rsidTr="00240F5F">
        <w:trPr>
          <w:trHeight w:val="15"/>
        </w:trPr>
        <w:tc>
          <w:tcPr>
            <w:tcW w:w="4395" w:type="dxa"/>
            <w:tcBorders>
              <w:top w:val="nil"/>
              <w:left w:val="nil"/>
              <w:bottom w:val="nil"/>
              <w:right w:val="nil"/>
            </w:tcBorders>
            <w:shd w:val="clear" w:color="auto" w:fill="auto"/>
            <w:hideMark/>
          </w:tcPr>
          <w:p w14:paraId="5DCBDB77" w14:textId="77777777" w:rsidR="00660218" w:rsidRPr="00DC7D92" w:rsidRDefault="00660218" w:rsidP="00442CC6">
            <w:pPr>
              <w:rPr>
                <w:rFonts w:ascii="Arial" w:hAnsi="Arial" w:cs="Arial"/>
                <w:color w:val="444444"/>
              </w:rPr>
            </w:pPr>
          </w:p>
        </w:tc>
        <w:tc>
          <w:tcPr>
            <w:tcW w:w="5386" w:type="dxa"/>
            <w:tcBorders>
              <w:top w:val="nil"/>
              <w:left w:val="nil"/>
              <w:bottom w:val="nil"/>
              <w:right w:val="nil"/>
            </w:tcBorders>
            <w:shd w:val="clear" w:color="auto" w:fill="auto"/>
            <w:hideMark/>
          </w:tcPr>
          <w:p w14:paraId="70AF5512" w14:textId="77777777" w:rsidR="00660218" w:rsidRPr="00DC7D92" w:rsidRDefault="00660218" w:rsidP="00442CC6"/>
        </w:tc>
      </w:tr>
      <w:tr w:rsidR="00660218" w:rsidRPr="00DC7D92" w14:paraId="7DC7E990"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1E8F85" w14:textId="77777777" w:rsidR="00660218" w:rsidRPr="00DC7D92" w:rsidRDefault="00660218" w:rsidP="00442CC6">
            <w:pPr>
              <w:textAlignment w:val="baseline"/>
            </w:pPr>
            <w:r w:rsidRPr="00DC7D92">
              <w:t>Наименование проекта</w:t>
            </w:r>
            <w:r w:rsidRPr="00DC7D92">
              <w:br/>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749012" w14:textId="77777777" w:rsidR="00660218" w:rsidRPr="00DC7D92" w:rsidRDefault="00660218" w:rsidP="00442CC6">
            <w:r w:rsidRPr="00DC7D92">
              <w:t xml:space="preserve">"Обеспечение доступности услуг по организации отдыха и оздоровления детей" </w:t>
            </w:r>
          </w:p>
        </w:tc>
      </w:tr>
      <w:tr w:rsidR="00D552CF" w:rsidRPr="00DC7D92" w14:paraId="63B034FF"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583025" w14:textId="77777777" w:rsidR="00D552CF" w:rsidRPr="00DC7D92" w:rsidRDefault="00D552CF" w:rsidP="00D552CF">
            <w:pPr>
              <w:textAlignment w:val="baseline"/>
            </w:pPr>
            <w:r w:rsidRPr="00DC7D92">
              <w:t>Куратор проекта</w:t>
            </w:r>
            <w:r w:rsidRPr="00DC7D92">
              <w:br/>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3BFEF1" w14:textId="0FB3D64A" w:rsidR="00D552CF" w:rsidRPr="00D552CF" w:rsidRDefault="00966979" w:rsidP="00A75DD2">
            <w:r>
              <w:t xml:space="preserve">Заместитель мэра Тайшетского </w:t>
            </w:r>
            <w:r w:rsidR="00A75DD2">
              <w:t>района</w:t>
            </w:r>
            <w:r>
              <w:t xml:space="preserve">  по социальным вопросам Никулин  В.В.</w:t>
            </w:r>
          </w:p>
        </w:tc>
      </w:tr>
      <w:tr w:rsidR="00D552CF" w:rsidRPr="00DC7D92" w14:paraId="440E4FE2"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EE057B" w14:textId="77777777" w:rsidR="00D552CF" w:rsidRPr="00DC7D92" w:rsidRDefault="00D552CF" w:rsidP="00D552CF">
            <w:pPr>
              <w:textAlignment w:val="baseline"/>
            </w:pPr>
            <w:r w:rsidRPr="00DC7D92">
              <w:t>Руководитель рабочей группы</w:t>
            </w:r>
            <w:r w:rsidRPr="00DC7D92">
              <w:br/>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5540A3" w14:textId="77777777" w:rsidR="00240F5F" w:rsidRDefault="00966979" w:rsidP="00D552CF">
            <w:r>
              <w:t xml:space="preserve"> Начальник Управления образования администрации </w:t>
            </w:r>
            <w:r w:rsidRPr="00D10C17">
              <w:rPr>
                <w:highlight w:val="yellow"/>
              </w:rPr>
              <w:t xml:space="preserve">Тайшетского </w:t>
            </w:r>
            <w:r w:rsidR="00D10C17" w:rsidRPr="00D10C17">
              <w:rPr>
                <w:highlight w:val="yellow"/>
              </w:rPr>
              <w:t>района</w:t>
            </w:r>
            <w:r>
              <w:t xml:space="preserve"> </w:t>
            </w:r>
          </w:p>
          <w:p w14:paraId="509D77EB" w14:textId="77777777" w:rsidR="00D552CF" w:rsidRPr="00D552CF" w:rsidRDefault="00966979" w:rsidP="00D552CF">
            <w:r>
              <w:t>Вьюнова Н.Г.</w:t>
            </w:r>
          </w:p>
        </w:tc>
      </w:tr>
      <w:tr w:rsidR="00D552CF" w:rsidRPr="00DC7D92" w14:paraId="501C42BD"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1B5EF3" w14:textId="77777777" w:rsidR="00D552CF" w:rsidRPr="00DC7D92" w:rsidRDefault="00D552CF" w:rsidP="00D552CF">
            <w:pPr>
              <w:textAlignment w:val="baseline"/>
            </w:pPr>
            <w:r w:rsidRPr="00DC7D92">
              <w:t>Участники проекта</w:t>
            </w:r>
            <w:r w:rsidRPr="00DC7D92">
              <w:br/>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DEDE3F" w14:textId="77777777" w:rsidR="00D552CF" w:rsidRDefault="00D552CF" w:rsidP="00D10C17">
            <w:r w:rsidRPr="00D552CF">
              <w:t>Муниципальные казе</w:t>
            </w:r>
            <w:r w:rsidR="00240F5F">
              <w:t xml:space="preserve">нные образовательные учреждения, подведомственные Управлению  образования администрации </w:t>
            </w:r>
            <w:r w:rsidR="00240F5F" w:rsidRPr="00D10C17">
              <w:rPr>
                <w:highlight w:val="yellow"/>
              </w:rPr>
              <w:t xml:space="preserve">Тайшетского </w:t>
            </w:r>
            <w:r w:rsidR="00D10C17" w:rsidRPr="00D10C17">
              <w:rPr>
                <w:highlight w:val="yellow"/>
              </w:rPr>
              <w:t>района</w:t>
            </w:r>
            <w:r w:rsidR="005B7C3D">
              <w:t>;</w:t>
            </w:r>
          </w:p>
          <w:p w14:paraId="591685EA" w14:textId="32AD5F02" w:rsidR="005B7C3D" w:rsidRPr="00D552CF" w:rsidRDefault="005B7C3D" w:rsidP="00D10C17">
            <w:r>
              <w:t xml:space="preserve">Управление образования администрации Тайшетского района </w:t>
            </w:r>
          </w:p>
        </w:tc>
      </w:tr>
      <w:tr w:rsidR="00D552CF" w:rsidRPr="00DC7D92" w14:paraId="24C3C17F"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739399B" w14:textId="77777777" w:rsidR="00D552CF" w:rsidRPr="00DC7D92" w:rsidRDefault="00D552CF" w:rsidP="00D552CF">
            <w:pPr>
              <w:textAlignment w:val="baseline"/>
            </w:pPr>
            <w:r w:rsidRPr="00DC7D92">
              <w:t>Взаимосвязь с государственными программами Российской Федерации, Иркутской области</w:t>
            </w:r>
            <w:r w:rsidRPr="00DC7D92">
              <w:br/>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963CD32" w14:textId="77777777" w:rsidR="00D552CF" w:rsidRPr="00240F5F" w:rsidRDefault="00D552CF" w:rsidP="00240F5F">
            <w:pPr>
              <w:pStyle w:val="ConsPlusNormal"/>
              <w:ind w:firstLine="0"/>
              <w:rPr>
                <w:rFonts w:ascii="Times New Roman" w:hAnsi="Times New Roman" w:cs="Times New Roman"/>
                <w:sz w:val="24"/>
                <w:szCs w:val="24"/>
              </w:rPr>
            </w:pPr>
            <w:r w:rsidRPr="00DC7D92">
              <w:rPr>
                <w:rFonts w:ascii="Times New Roman" w:hAnsi="Times New Roman" w:cs="Times New Roman"/>
                <w:sz w:val="24"/>
                <w:szCs w:val="24"/>
              </w:rPr>
              <w:t>Государственная программа Иркутской области "Социальная поддержка населения", Региональный проект "Обеспечение доступности услуг по организации отдыха и оздоровления детей"</w:t>
            </w:r>
          </w:p>
        </w:tc>
      </w:tr>
      <w:tr w:rsidR="00D552CF" w:rsidRPr="00DC7D92" w14:paraId="2E673EA6"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E2DFCF" w14:textId="77777777" w:rsidR="00D552CF" w:rsidRPr="00DC7D92" w:rsidRDefault="00D552CF" w:rsidP="00D552CF">
            <w:pPr>
              <w:textAlignment w:val="baseline"/>
            </w:pPr>
            <w:r w:rsidRPr="00DC7D92">
              <w:t>Взаимосвязь с муниципальными программами муниципального</w:t>
            </w:r>
            <w:r w:rsidR="00240F5F">
              <w:t xml:space="preserve"> образования "Тайшетский район"</w:t>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EB0C44C" w14:textId="77777777" w:rsidR="00D552CF" w:rsidRPr="00DC7D92" w:rsidRDefault="00D552CF" w:rsidP="00D552CF">
            <w:r w:rsidRPr="00DC7D92">
              <w:t>Муниципальная программа "Социальная поддержка отдельных категорий населения н</w:t>
            </w:r>
            <w:r w:rsidR="00966979">
              <w:t>а</w:t>
            </w:r>
            <w:r w:rsidRPr="00DC7D92">
              <w:t xml:space="preserve"> территории Тайшетского </w:t>
            </w:r>
            <w:r w:rsidR="006D24C5">
              <w:t>муниципального округа Иркутской области</w:t>
            </w:r>
            <w:r w:rsidRPr="00DC7D92">
              <w:t>"</w:t>
            </w:r>
          </w:p>
        </w:tc>
      </w:tr>
      <w:tr w:rsidR="00D552CF" w:rsidRPr="00DC7D92" w14:paraId="3880E15F"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DB3222" w14:textId="77777777" w:rsidR="00D552CF" w:rsidRPr="00DC7D92" w:rsidRDefault="00D552CF" w:rsidP="00D552CF">
            <w:pPr>
              <w:textAlignment w:val="baseline"/>
            </w:pPr>
            <w:r w:rsidRPr="00DC7D92">
              <w:t>Цель проекта</w:t>
            </w:r>
            <w:r w:rsidRPr="00DC7D92">
              <w:br/>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91F154B" w14:textId="77777777" w:rsidR="00D552CF" w:rsidRPr="00DC7D92" w:rsidRDefault="00D552CF" w:rsidP="00D552CF">
            <w:r w:rsidRPr="00DC7D92">
              <w:t>Развитие  системы  отдыха и оздоровления детей  обучающихся в образовательных организациях в каникулярное время</w:t>
            </w:r>
          </w:p>
        </w:tc>
      </w:tr>
      <w:tr w:rsidR="00D552CF" w:rsidRPr="00DC7D92" w14:paraId="38717789"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352CE8E" w14:textId="77777777" w:rsidR="00D552CF" w:rsidRPr="00DC7D92" w:rsidRDefault="00D552CF" w:rsidP="00D552CF">
            <w:pPr>
              <w:textAlignment w:val="baseline"/>
            </w:pPr>
            <w:r w:rsidRPr="00DC7D92">
              <w:t>Задачи проекта</w:t>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ACAFDA5" w14:textId="77777777" w:rsidR="00D552CF" w:rsidRPr="00DC7D92" w:rsidRDefault="00D552CF" w:rsidP="00D552CF">
            <w:r w:rsidRPr="00DC7D92">
              <w:t>Организация отдыха и оздоровления детей в каникулярное время, укрепление материально-технической базы учреждений отдыха и оздоровления</w:t>
            </w:r>
          </w:p>
        </w:tc>
      </w:tr>
      <w:tr w:rsidR="00D552CF" w:rsidRPr="00DC7D92" w14:paraId="6BDAFD63"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4039F61" w14:textId="77777777" w:rsidR="00D552CF" w:rsidRPr="00DC7D92" w:rsidRDefault="00D552CF" w:rsidP="00D552CF">
            <w:pPr>
              <w:textAlignment w:val="baseline"/>
            </w:pPr>
            <w:r w:rsidRPr="00DC7D92">
              <w:t>Период реализации проекта</w:t>
            </w:r>
            <w:r w:rsidRPr="00DC7D92">
              <w:br/>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A06398F" w14:textId="77777777" w:rsidR="00D552CF" w:rsidRPr="00DC7D92" w:rsidRDefault="00D552CF" w:rsidP="00D552CF">
            <w:r w:rsidRPr="00DC7D92">
              <w:t>2026</w:t>
            </w:r>
            <w:r w:rsidR="00713892">
              <w:t xml:space="preserve"> </w:t>
            </w:r>
            <w:r w:rsidRPr="00DC7D92">
              <w:t>- 2031 годы</w:t>
            </w:r>
          </w:p>
        </w:tc>
      </w:tr>
      <w:tr w:rsidR="00D552CF" w:rsidRPr="00DC7D92" w14:paraId="73D83CE8"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B37A205" w14:textId="77777777" w:rsidR="00D552CF" w:rsidRPr="00DC7D92" w:rsidRDefault="00D552CF" w:rsidP="00D552CF">
            <w:pPr>
              <w:textAlignment w:val="baseline"/>
            </w:pPr>
            <w:r w:rsidRPr="00DC7D92">
              <w:t xml:space="preserve">Риски реализации проекта </w:t>
            </w:r>
            <w:r w:rsidRPr="00DC7D92">
              <w:br/>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04F78C0" w14:textId="77777777" w:rsidR="00D552CF" w:rsidRPr="00DC7D92" w:rsidRDefault="00D552CF" w:rsidP="00D552CF">
            <w:pPr>
              <w:jc w:val="both"/>
            </w:pPr>
            <w:r w:rsidRPr="00DC7D92">
              <w:t>Изменения федерального и регионального законодательства в сфере реализации Проекта,</w:t>
            </w:r>
            <w:r w:rsidRPr="00DC7D92">
              <w:rPr>
                <w:color w:val="000000"/>
              </w:rPr>
              <w:t xml:space="preserve"> </w:t>
            </w:r>
            <w:r w:rsidRPr="00DC7D92">
              <w:t>административный риск, связанный с неправомерными либо несвоевременными действиями лиц, непосредственно или косвенно связанных с исполнением  мероприятий  проекта</w:t>
            </w:r>
          </w:p>
        </w:tc>
      </w:tr>
    </w:tbl>
    <w:p w14:paraId="49A58458" w14:textId="77777777" w:rsidR="00660218" w:rsidRDefault="00660218" w:rsidP="00660218">
      <w:pPr>
        <w:spacing w:after="240"/>
        <w:textAlignment w:val="baseline"/>
        <w:outlineLvl w:val="3"/>
        <w:rPr>
          <w:rFonts w:ascii="Arial" w:hAnsi="Arial" w:cs="Arial"/>
          <w:b/>
          <w:bCs/>
          <w:color w:val="444444"/>
        </w:rPr>
      </w:pPr>
    </w:p>
    <w:p w14:paraId="6DD30BBE" w14:textId="77777777" w:rsidR="00B94803" w:rsidRDefault="00B94803" w:rsidP="00DB7176">
      <w:pPr>
        <w:textAlignment w:val="baseline"/>
        <w:rPr>
          <w:color w:val="000000" w:themeColor="text1"/>
        </w:rPr>
      </w:pPr>
    </w:p>
    <w:p w14:paraId="547667D1" w14:textId="77777777" w:rsidR="00B94803" w:rsidRDefault="00B94803" w:rsidP="00660218">
      <w:pPr>
        <w:ind w:firstLine="480"/>
        <w:textAlignment w:val="baseline"/>
        <w:rPr>
          <w:color w:val="000000" w:themeColor="text1"/>
        </w:rPr>
      </w:pPr>
    </w:p>
    <w:p w14:paraId="5D799710" w14:textId="77777777" w:rsidR="00660218" w:rsidRDefault="00B94803" w:rsidP="00660218">
      <w:pPr>
        <w:ind w:firstLine="480"/>
        <w:textAlignment w:val="baseline"/>
        <w:rPr>
          <w:color w:val="000000" w:themeColor="text1"/>
        </w:rPr>
      </w:pPr>
      <w:r w:rsidRPr="00C16E23">
        <w:rPr>
          <w:color w:val="000000" w:themeColor="text1"/>
        </w:rPr>
        <w:t>II</w:t>
      </w:r>
      <w:r w:rsidR="00C74606">
        <w:rPr>
          <w:color w:val="000000" w:themeColor="text1"/>
        </w:rPr>
        <w:t xml:space="preserve">. </w:t>
      </w:r>
      <w:r w:rsidR="00660218">
        <w:rPr>
          <w:color w:val="000000" w:themeColor="text1"/>
        </w:rPr>
        <w:t>Показатели проекта</w:t>
      </w:r>
    </w:p>
    <w:p w14:paraId="1CA52E5C" w14:textId="77777777" w:rsidR="00713892" w:rsidRDefault="00713892" w:rsidP="00660218">
      <w:pPr>
        <w:ind w:firstLine="480"/>
        <w:textAlignment w:val="baseline"/>
        <w:rPr>
          <w:color w:val="000000" w:themeColor="text1"/>
        </w:rPr>
      </w:pPr>
    </w:p>
    <w:tbl>
      <w:tblPr>
        <w:tblW w:w="9366" w:type="dxa"/>
        <w:tblLayout w:type="fixed"/>
        <w:tblCellMar>
          <w:left w:w="10" w:type="dxa"/>
          <w:right w:w="10" w:type="dxa"/>
        </w:tblCellMar>
        <w:tblLook w:val="04A0" w:firstRow="1" w:lastRow="0" w:firstColumn="1" w:lastColumn="0" w:noHBand="0" w:noVBand="1"/>
      </w:tblPr>
      <w:tblGrid>
        <w:gridCol w:w="565"/>
        <w:gridCol w:w="1855"/>
        <w:gridCol w:w="851"/>
        <w:gridCol w:w="708"/>
        <w:gridCol w:w="851"/>
        <w:gridCol w:w="709"/>
        <w:gridCol w:w="708"/>
        <w:gridCol w:w="567"/>
        <w:gridCol w:w="709"/>
        <w:gridCol w:w="709"/>
        <w:gridCol w:w="1134"/>
      </w:tblGrid>
      <w:tr w:rsidR="0026166C" w:rsidRPr="005C61D4" w14:paraId="28138E3E" w14:textId="77777777" w:rsidTr="0026166C">
        <w:trPr>
          <w:trHeight w:val="20"/>
          <w:tblHeader/>
        </w:trPr>
        <w:tc>
          <w:tcPr>
            <w:tcW w:w="9366" w:type="dxa"/>
            <w:gridSpan w:val="11"/>
            <w:tcBorders>
              <w:top w:val="single" w:sz="4" w:space="0" w:color="auto"/>
              <w:left w:val="single" w:sz="4" w:space="0" w:color="auto"/>
              <w:right w:val="single" w:sz="4" w:space="0" w:color="auto"/>
            </w:tcBorders>
            <w:shd w:val="clear" w:color="auto" w:fill="FFFFFF"/>
            <w:vAlign w:val="center"/>
          </w:tcPr>
          <w:p w14:paraId="07F04855" w14:textId="77777777" w:rsidR="0026166C" w:rsidRPr="005C61D4" w:rsidRDefault="0026166C" w:rsidP="00A75DD2">
            <w:pPr>
              <w:pStyle w:val="aff1"/>
              <w:shd w:val="clear" w:color="auto" w:fill="auto"/>
              <w:ind w:firstLine="0"/>
              <w:jc w:val="both"/>
              <w:rPr>
                <w:color w:val="000000"/>
                <w:sz w:val="24"/>
                <w:szCs w:val="24"/>
                <w:lang w:bidi="ru-RU"/>
              </w:rPr>
            </w:pPr>
            <w:r w:rsidRPr="00C562FE">
              <w:rPr>
                <w:color w:val="000000"/>
                <w:sz w:val="24"/>
                <w:szCs w:val="24"/>
                <w:lang w:bidi="ru-RU"/>
              </w:rPr>
              <w:lastRenderedPageBreak/>
              <w:t>Задача  проекта: "Организация отдыха и оздоровления детей в каникулярное время, укрепление материально-технической базы учреждений отдыха и оздоровления"</w:t>
            </w:r>
          </w:p>
        </w:tc>
      </w:tr>
      <w:tr w:rsidR="008A2EE4" w:rsidRPr="005C61D4" w14:paraId="43E010B3" w14:textId="77777777" w:rsidTr="0026166C">
        <w:trPr>
          <w:trHeight w:val="20"/>
          <w:tblHeader/>
        </w:trPr>
        <w:tc>
          <w:tcPr>
            <w:tcW w:w="565" w:type="dxa"/>
            <w:vMerge w:val="restart"/>
            <w:tcBorders>
              <w:top w:val="single" w:sz="4" w:space="0" w:color="auto"/>
              <w:left w:val="single" w:sz="4" w:space="0" w:color="auto"/>
            </w:tcBorders>
            <w:shd w:val="clear" w:color="auto" w:fill="FFFFFF"/>
            <w:vAlign w:val="center"/>
          </w:tcPr>
          <w:p w14:paraId="11449E31" w14:textId="77777777" w:rsidR="008A2EE4" w:rsidRPr="005C61D4" w:rsidRDefault="008A2EE4" w:rsidP="00442CC6">
            <w:pPr>
              <w:pStyle w:val="aff1"/>
              <w:shd w:val="clear" w:color="auto" w:fill="auto"/>
              <w:ind w:firstLine="0"/>
              <w:jc w:val="center"/>
              <w:rPr>
                <w:color w:val="000000"/>
                <w:sz w:val="24"/>
                <w:szCs w:val="24"/>
                <w:lang w:bidi="ru-RU"/>
              </w:rPr>
            </w:pPr>
            <w:r w:rsidRPr="005C61D4">
              <w:rPr>
                <w:color w:val="000000"/>
                <w:sz w:val="24"/>
                <w:szCs w:val="24"/>
                <w:lang w:bidi="ru-RU"/>
              </w:rPr>
              <w:t>№</w:t>
            </w:r>
          </w:p>
          <w:p w14:paraId="10758416"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п/п</w:t>
            </w:r>
          </w:p>
        </w:tc>
        <w:tc>
          <w:tcPr>
            <w:tcW w:w="1855" w:type="dxa"/>
            <w:vMerge w:val="restart"/>
            <w:tcBorders>
              <w:top w:val="single" w:sz="4" w:space="0" w:color="auto"/>
              <w:left w:val="single" w:sz="4" w:space="0" w:color="auto"/>
            </w:tcBorders>
            <w:shd w:val="clear" w:color="auto" w:fill="FFFFFF"/>
            <w:vAlign w:val="center"/>
          </w:tcPr>
          <w:p w14:paraId="07590202" w14:textId="77777777" w:rsidR="008A2EE4" w:rsidRPr="005C61D4" w:rsidRDefault="008A2EE4" w:rsidP="00442CC6">
            <w:pPr>
              <w:pStyle w:val="aff1"/>
              <w:shd w:val="clear" w:color="auto" w:fill="auto"/>
              <w:spacing w:line="230" w:lineRule="auto"/>
              <w:ind w:firstLine="0"/>
              <w:jc w:val="center"/>
              <w:rPr>
                <w:sz w:val="24"/>
                <w:szCs w:val="24"/>
              </w:rPr>
            </w:pPr>
            <w:r w:rsidRPr="005C61D4">
              <w:rPr>
                <w:color w:val="000000"/>
                <w:sz w:val="24"/>
                <w:szCs w:val="24"/>
                <w:lang w:bidi="ru-RU"/>
              </w:rPr>
              <w:t xml:space="preserve">Целевые показатели  проекта </w:t>
            </w:r>
          </w:p>
        </w:tc>
        <w:tc>
          <w:tcPr>
            <w:tcW w:w="1559" w:type="dxa"/>
            <w:gridSpan w:val="2"/>
            <w:tcBorders>
              <w:top w:val="single" w:sz="4" w:space="0" w:color="auto"/>
              <w:left w:val="single" w:sz="4" w:space="0" w:color="auto"/>
              <w:bottom w:val="single" w:sz="4" w:space="0" w:color="auto"/>
            </w:tcBorders>
            <w:shd w:val="clear" w:color="auto" w:fill="FFFFFF"/>
            <w:vAlign w:val="center"/>
          </w:tcPr>
          <w:p w14:paraId="7CAEBB2C"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 xml:space="preserve">Базовое значение </w:t>
            </w:r>
          </w:p>
        </w:tc>
        <w:tc>
          <w:tcPr>
            <w:tcW w:w="4253" w:type="dxa"/>
            <w:gridSpan w:val="6"/>
            <w:tcBorders>
              <w:top w:val="single" w:sz="4" w:space="0" w:color="auto"/>
              <w:left w:val="single" w:sz="4" w:space="0" w:color="auto"/>
            </w:tcBorders>
            <w:shd w:val="clear" w:color="auto" w:fill="FFFFFF"/>
            <w:vAlign w:val="center"/>
          </w:tcPr>
          <w:p w14:paraId="564F8CE1" w14:textId="77777777" w:rsidR="008A2EE4" w:rsidRPr="005C61D4" w:rsidRDefault="008A2EE4" w:rsidP="00442CC6">
            <w:pPr>
              <w:pStyle w:val="aff1"/>
              <w:shd w:val="clear" w:color="auto" w:fill="auto"/>
              <w:ind w:firstLine="0"/>
              <w:jc w:val="center"/>
              <w:rPr>
                <w:color w:val="000000"/>
                <w:sz w:val="24"/>
                <w:szCs w:val="24"/>
                <w:lang w:bidi="ru-RU"/>
              </w:rPr>
            </w:pPr>
            <w:r w:rsidRPr="005C61D4">
              <w:rPr>
                <w:color w:val="000000"/>
                <w:sz w:val="24"/>
                <w:szCs w:val="24"/>
                <w:lang w:bidi="ru-RU"/>
              </w:rPr>
              <w:t>Значения показателя по годам</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44DC845B"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Признак</w:t>
            </w:r>
          </w:p>
          <w:p w14:paraId="5ACE711F" w14:textId="77777777" w:rsidR="008A2EE4" w:rsidRPr="005C61D4" w:rsidRDefault="008A2EE4" w:rsidP="00442CC6">
            <w:pPr>
              <w:pStyle w:val="aff1"/>
              <w:shd w:val="clear" w:color="auto" w:fill="auto"/>
              <w:ind w:firstLine="0"/>
              <w:jc w:val="center"/>
              <w:rPr>
                <w:color w:val="000000"/>
                <w:sz w:val="24"/>
                <w:szCs w:val="24"/>
                <w:lang w:bidi="ru-RU"/>
              </w:rPr>
            </w:pPr>
            <w:r w:rsidRPr="005C61D4">
              <w:rPr>
                <w:color w:val="000000"/>
                <w:sz w:val="24"/>
                <w:szCs w:val="24"/>
                <w:lang w:bidi="ru-RU"/>
              </w:rPr>
              <w:t>возрастания/</w:t>
            </w:r>
          </w:p>
          <w:p w14:paraId="3CD698D7"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убывания</w:t>
            </w:r>
          </w:p>
          <w:p w14:paraId="0FB23D23" w14:textId="77777777" w:rsidR="008A2EE4" w:rsidRPr="005C61D4" w:rsidRDefault="008A2EE4" w:rsidP="00442CC6">
            <w:pPr>
              <w:pStyle w:val="aff1"/>
              <w:shd w:val="clear" w:color="auto" w:fill="auto"/>
              <w:ind w:firstLine="0"/>
              <w:jc w:val="center"/>
              <w:rPr>
                <w:sz w:val="24"/>
                <w:szCs w:val="24"/>
                <w:vertAlign w:val="superscript"/>
              </w:rPr>
            </w:pPr>
            <w:r w:rsidRPr="005C61D4">
              <w:rPr>
                <w:color w:val="000000"/>
                <w:sz w:val="24"/>
                <w:szCs w:val="24"/>
                <w:lang w:bidi="ru-RU"/>
              </w:rPr>
              <w:t xml:space="preserve"> </w:t>
            </w:r>
          </w:p>
        </w:tc>
      </w:tr>
      <w:tr w:rsidR="008A2EE4" w:rsidRPr="005C61D4" w14:paraId="3E547191" w14:textId="77777777" w:rsidTr="00B36EBC">
        <w:trPr>
          <w:trHeight w:val="470"/>
          <w:tblHeader/>
        </w:trPr>
        <w:tc>
          <w:tcPr>
            <w:tcW w:w="565" w:type="dxa"/>
            <w:vMerge/>
            <w:tcBorders>
              <w:left w:val="single" w:sz="4" w:space="0" w:color="auto"/>
            </w:tcBorders>
            <w:shd w:val="clear" w:color="auto" w:fill="FFFFFF"/>
            <w:vAlign w:val="center"/>
          </w:tcPr>
          <w:p w14:paraId="05ED8A95" w14:textId="77777777" w:rsidR="008A2EE4" w:rsidRPr="005C61D4" w:rsidRDefault="008A2EE4" w:rsidP="00442CC6"/>
        </w:tc>
        <w:tc>
          <w:tcPr>
            <w:tcW w:w="1855" w:type="dxa"/>
            <w:vMerge/>
            <w:tcBorders>
              <w:left w:val="single" w:sz="4" w:space="0" w:color="auto"/>
            </w:tcBorders>
            <w:shd w:val="clear" w:color="auto" w:fill="FFFFFF"/>
            <w:vAlign w:val="center"/>
          </w:tcPr>
          <w:p w14:paraId="04EA2AA8" w14:textId="77777777" w:rsidR="008A2EE4" w:rsidRPr="005C61D4" w:rsidRDefault="008A2EE4" w:rsidP="00442CC6"/>
        </w:tc>
        <w:tc>
          <w:tcPr>
            <w:tcW w:w="851" w:type="dxa"/>
            <w:tcBorders>
              <w:top w:val="single" w:sz="4" w:space="0" w:color="auto"/>
              <w:left w:val="single" w:sz="4" w:space="0" w:color="auto"/>
              <w:bottom w:val="single" w:sz="4" w:space="0" w:color="auto"/>
            </w:tcBorders>
            <w:shd w:val="clear" w:color="auto" w:fill="FFFFFF"/>
            <w:vAlign w:val="center"/>
          </w:tcPr>
          <w:p w14:paraId="26732F2C" w14:textId="77777777" w:rsidR="008A2EE4" w:rsidRPr="005C61D4" w:rsidRDefault="008A2EE4" w:rsidP="0026166C">
            <w:pPr>
              <w:jc w:val="center"/>
            </w:pPr>
            <w:r>
              <w:t>значе-ние</w:t>
            </w:r>
          </w:p>
        </w:tc>
        <w:tc>
          <w:tcPr>
            <w:tcW w:w="708" w:type="dxa"/>
            <w:tcBorders>
              <w:top w:val="single" w:sz="4" w:space="0" w:color="auto"/>
              <w:left w:val="single" w:sz="4" w:space="0" w:color="auto"/>
              <w:bottom w:val="single" w:sz="4" w:space="0" w:color="auto"/>
            </w:tcBorders>
            <w:shd w:val="clear" w:color="auto" w:fill="FFFFFF"/>
            <w:vAlign w:val="center"/>
          </w:tcPr>
          <w:p w14:paraId="2BE5710B" w14:textId="77777777" w:rsidR="008A2EE4" w:rsidRPr="005C61D4" w:rsidRDefault="008A2EE4" w:rsidP="00442CC6">
            <w:pPr>
              <w:pStyle w:val="aff1"/>
              <w:shd w:val="clear" w:color="auto" w:fill="auto"/>
              <w:ind w:firstLine="0"/>
              <w:jc w:val="center"/>
              <w:rPr>
                <w:sz w:val="24"/>
                <w:szCs w:val="24"/>
              </w:rPr>
            </w:pPr>
            <w:r>
              <w:rPr>
                <w:sz w:val="24"/>
                <w:szCs w:val="24"/>
              </w:rPr>
              <w:t>год</w:t>
            </w:r>
          </w:p>
        </w:tc>
        <w:tc>
          <w:tcPr>
            <w:tcW w:w="851" w:type="dxa"/>
            <w:tcBorders>
              <w:top w:val="single" w:sz="4" w:space="0" w:color="auto"/>
              <w:left w:val="single" w:sz="4" w:space="0" w:color="auto"/>
            </w:tcBorders>
            <w:shd w:val="clear" w:color="auto" w:fill="FFFFFF"/>
            <w:vAlign w:val="center"/>
          </w:tcPr>
          <w:p w14:paraId="1C2E8678"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 xml:space="preserve">2026 </w:t>
            </w:r>
          </w:p>
        </w:tc>
        <w:tc>
          <w:tcPr>
            <w:tcW w:w="709" w:type="dxa"/>
            <w:tcBorders>
              <w:top w:val="single" w:sz="4" w:space="0" w:color="auto"/>
              <w:left w:val="single" w:sz="4" w:space="0" w:color="auto"/>
            </w:tcBorders>
            <w:shd w:val="clear" w:color="auto" w:fill="FFFFFF"/>
            <w:vAlign w:val="center"/>
          </w:tcPr>
          <w:p w14:paraId="3FE96A68"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2027</w:t>
            </w:r>
          </w:p>
        </w:tc>
        <w:tc>
          <w:tcPr>
            <w:tcW w:w="708" w:type="dxa"/>
            <w:tcBorders>
              <w:top w:val="single" w:sz="4" w:space="0" w:color="auto"/>
              <w:left w:val="single" w:sz="4" w:space="0" w:color="auto"/>
            </w:tcBorders>
            <w:shd w:val="clear" w:color="auto" w:fill="FFFFFF"/>
            <w:vAlign w:val="center"/>
          </w:tcPr>
          <w:p w14:paraId="78A3F630"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2028</w:t>
            </w:r>
          </w:p>
        </w:tc>
        <w:tc>
          <w:tcPr>
            <w:tcW w:w="567" w:type="dxa"/>
            <w:tcBorders>
              <w:top w:val="single" w:sz="4" w:space="0" w:color="auto"/>
              <w:left w:val="single" w:sz="4" w:space="0" w:color="auto"/>
            </w:tcBorders>
            <w:shd w:val="clear" w:color="auto" w:fill="FFFFFF"/>
            <w:vAlign w:val="center"/>
          </w:tcPr>
          <w:p w14:paraId="45288A8B"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2029</w:t>
            </w:r>
          </w:p>
        </w:tc>
        <w:tc>
          <w:tcPr>
            <w:tcW w:w="709" w:type="dxa"/>
            <w:tcBorders>
              <w:top w:val="single" w:sz="4" w:space="0" w:color="auto"/>
              <w:left w:val="single" w:sz="4" w:space="0" w:color="auto"/>
            </w:tcBorders>
            <w:shd w:val="clear" w:color="auto" w:fill="FFFFFF"/>
            <w:vAlign w:val="center"/>
          </w:tcPr>
          <w:p w14:paraId="3F57E11F"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2030</w:t>
            </w:r>
          </w:p>
        </w:tc>
        <w:tc>
          <w:tcPr>
            <w:tcW w:w="709" w:type="dxa"/>
            <w:tcBorders>
              <w:top w:val="single" w:sz="4" w:space="0" w:color="auto"/>
              <w:left w:val="single" w:sz="4" w:space="0" w:color="auto"/>
            </w:tcBorders>
            <w:shd w:val="clear" w:color="auto" w:fill="FFFFFF"/>
          </w:tcPr>
          <w:p w14:paraId="296427F2" w14:textId="77777777" w:rsidR="008A2EE4" w:rsidRDefault="008A2EE4" w:rsidP="008A2EE4">
            <w:r>
              <w:t xml:space="preserve"> </w:t>
            </w:r>
          </w:p>
          <w:p w14:paraId="025D45E9" w14:textId="77777777" w:rsidR="008A2EE4" w:rsidRPr="005C61D4" w:rsidRDefault="008A2EE4" w:rsidP="006A0C57">
            <w:r w:rsidRPr="005C61D4">
              <w:t>2031</w:t>
            </w:r>
          </w:p>
        </w:tc>
        <w:tc>
          <w:tcPr>
            <w:tcW w:w="1134" w:type="dxa"/>
            <w:vMerge/>
            <w:tcBorders>
              <w:left w:val="single" w:sz="4" w:space="0" w:color="auto"/>
              <w:right w:val="single" w:sz="4" w:space="0" w:color="auto"/>
            </w:tcBorders>
            <w:shd w:val="clear" w:color="auto" w:fill="FFFFFF"/>
            <w:vAlign w:val="center"/>
          </w:tcPr>
          <w:p w14:paraId="4F4FAAB3" w14:textId="77777777" w:rsidR="008A2EE4" w:rsidRPr="005C61D4" w:rsidRDefault="008A2EE4" w:rsidP="00442CC6"/>
        </w:tc>
      </w:tr>
      <w:tr w:rsidR="008A2EE4" w:rsidRPr="005C61D4" w14:paraId="4B5AA4A9" w14:textId="77777777" w:rsidTr="00277A48">
        <w:trPr>
          <w:trHeight w:val="20"/>
        </w:trPr>
        <w:tc>
          <w:tcPr>
            <w:tcW w:w="565" w:type="dxa"/>
            <w:tcBorders>
              <w:top w:val="single" w:sz="4" w:space="0" w:color="auto"/>
              <w:left w:val="single" w:sz="4" w:space="0" w:color="auto"/>
              <w:bottom w:val="single" w:sz="4" w:space="0" w:color="auto"/>
            </w:tcBorders>
            <w:shd w:val="clear" w:color="auto" w:fill="FFFFFF"/>
          </w:tcPr>
          <w:p w14:paraId="48959EAB" w14:textId="77777777" w:rsidR="008A2EE4" w:rsidRPr="005C61D4" w:rsidRDefault="008A2EE4" w:rsidP="00D552CF">
            <w:pPr>
              <w:pStyle w:val="aff1"/>
              <w:shd w:val="clear" w:color="auto" w:fill="auto"/>
              <w:ind w:firstLine="0"/>
              <w:jc w:val="center"/>
              <w:rPr>
                <w:sz w:val="24"/>
                <w:szCs w:val="24"/>
              </w:rPr>
            </w:pPr>
            <w:r w:rsidRPr="005C61D4">
              <w:rPr>
                <w:color w:val="000000"/>
                <w:sz w:val="24"/>
                <w:szCs w:val="24"/>
                <w:lang w:bidi="ru-RU"/>
              </w:rPr>
              <w:t>1.1</w:t>
            </w:r>
          </w:p>
        </w:tc>
        <w:tc>
          <w:tcPr>
            <w:tcW w:w="1855" w:type="dxa"/>
            <w:tcBorders>
              <w:top w:val="single" w:sz="4" w:space="0" w:color="auto"/>
              <w:left w:val="single" w:sz="4" w:space="0" w:color="auto"/>
              <w:bottom w:val="single" w:sz="4" w:space="0" w:color="auto"/>
            </w:tcBorders>
            <w:shd w:val="clear" w:color="auto" w:fill="FFFFFF"/>
          </w:tcPr>
          <w:p w14:paraId="2EF4DB8A" w14:textId="77777777" w:rsidR="008A2EE4" w:rsidRPr="005C61D4" w:rsidRDefault="008A2EE4" w:rsidP="00D552CF">
            <w:pPr>
              <w:jc w:val="both"/>
            </w:pPr>
            <w:r w:rsidRPr="005C61D4">
              <w:t>Удельный вес обучающихся общеобразовательных организаций, охваченных летним отдыхом и оздоровлением в лагерях дневного пребывания в каникулярное время, от общего количества обучающихся общеобразова</w:t>
            </w:r>
            <w:r>
              <w:t>-</w:t>
            </w:r>
            <w:r w:rsidRPr="005C61D4">
              <w:t>тельных организаций</w:t>
            </w:r>
          </w:p>
        </w:tc>
        <w:tc>
          <w:tcPr>
            <w:tcW w:w="851" w:type="dxa"/>
            <w:tcBorders>
              <w:top w:val="single" w:sz="4" w:space="0" w:color="auto"/>
              <w:left w:val="single" w:sz="4" w:space="0" w:color="auto"/>
              <w:bottom w:val="single" w:sz="4" w:space="0" w:color="auto"/>
            </w:tcBorders>
            <w:shd w:val="clear" w:color="auto" w:fill="FFFFFF"/>
          </w:tcPr>
          <w:p w14:paraId="029719AC" w14:textId="769F7033" w:rsidR="008A2EE4" w:rsidRPr="005C61D4" w:rsidRDefault="0014474A" w:rsidP="00D552CF">
            <w:pPr>
              <w:jc w:val="center"/>
            </w:pPr>
            <w:r>
              <w:t>26</w:t>
            </w:r>
          </w:p>
        </w:tc>
        <w:tc>
          <w:tcPr>
            <w:tcW w:w="708" w:type="dxa"/>
            <w:tcBorders>
              <w:top w:val="single" w:sz="4" w:space="0" w:color="auto"/>
              <w:left w:val="single" w:sz="4" w:space="0" w:color="auto"/>
              <w:bottom w:val="single" w:sz="4" w:space="0" w:color="auto"/>
            </w:tcBorders>
            <w:shd w:val="clear" w:color="auto" w:fill="auto"/>
          </w:tcPr>
          <w:p w14:paraId="79C09B78" w14:textId="022CF788" w:rsidR="008A2EE4" w:rsidRPr="00277A48" w:rsidRDefault="0014474A" w:rsidP="00AC78B1">
            <w:pPr>
              <w:jc w:val="center"/>
            </w:pPr>
            <w:r>
              <w:t>2024</w:t>
            </w:r>
          </w:p>
        </w:tc>
        <w:tc>
          <w:tcPr>
            <w:tcW w:w="851" w:type="dxa"/>
            <w:tcBorders>
              <w:top w:val="single" w:sz="4" w:space="0" w:color="auto"/>
              <w:left w:val="single" w:sz="4" w:space="0" w:color="auto"/>
              <w:bottom w:val="single" w:sz="4" w:space="0" w:color="auto"/>
            </w:tcBorders>
            <w:shd w:val="clear" w:color="auto" w:fill="auto"/>
          </w:tcPr>
          <w:p w14:paraId="6D194F71" w14:textId="5FD1F473" w:rsidR="008A2EE4" w:rsidRPr="00277A48" w:rsidRDefault="00795A34" w:rsidP="00D552CF">
            <w:pPr>
              <w:jc w:val="center"/>
            </w:pPr>
            <w:r>
              <w:t>28,4</w:t>
            </w:r>
          </w:p>
        </w:tc>
        <w:tc>
          <w:tcPr>
            <w:tcW w:w="709" w:type="dxa"/>
            <w:tcBorders>
              <w:top w:val="single" w:sz="4" w:space="0" w:color="auto"/>
              <w:left w:val="single" w:sz="4" w:space="0" w:color="auto"/>
              <w:bottom w:val="single" w:sz="4" w:space="0" w:color="auto"/>
            </w:tcBorders>
            <w:shd w:val="clear" w:color="auto" w:fill="auto"/>
          </w:tcPr>
          <w:p w14:paraId="7F0994C3" w14:textId="031F231F" w:rsidR="008A2EE4" w:rsidRPr="00277A48" w:rsidRDefault="00795A34" w:rsidP="00D552CF">
            <w:pPr>
              <w:jc w:val="center"/>
            </w:pPr>
            <w:r>
              <w:t>29,7</w:t>
            </w:r>
          </w:p>
        </w:tc>
        <w:tc>
          <w:tcPr>
            <w:tcW w:w="708" w:type="dxa"/>
            <w:tcBorders>
              <w:top w:val="single" w:sz="4" w:space="0" w:color="auto"/>
              <w:left w:val="single" w:sz="4" w:space="0" w:color="auto"/>
              <w:bottom w:val="single" w:sz="4" w:space="0" w:color="auto"/>
            </w:tcBorders>
            <w:shd w:val="clear" w:color="auto" w:fill="auto"/>
          </w:tcPr>
          <w:p w14:paraId="2D9D00A4" w14:textId="06CE6B2B" w:rsidR="008A2EE4" w:rsidRPr="00277A48" w:rsidRDefault="00795A34" w:rsidP="00D552CF">
            <w:pPr>
              <w:jc w:val="center"/>
            </w:pPr>
            <w:r>
              <w:t>31,0</w:t>
            </w:r>
          </w:p>
        </w:tc>
        <w:tc>
          <w:tcPr>
            <w:tcW w:w="567" w:type="dxa"/>
            <w:tcBorders>
              <w:top w:val="single" w:sz="4" w:space="0" w:color="auto"/>
              <w:left w:val="single" w:sz="4" w:space="0" w:color="auto"/>
              <w:bottom w:val="single" w:sz="4" w:space="0" w:color="auto"/>
            </w:tcBorders>
            <w:shd w:val="clear" w:color="auto" w:fill="auto"/>
          </w:tcPr>
          <w:p w14:paraId="7B2E5A88" w14:textId="17017E26" w:rsidR="008A2EE4" w:rsidRPr="00277A48" w:rsidRDefault="00795A34" w:rsidP="00D552CF">
            <w:pPr>
              <w:jc w:val="center"/>
            </w:pPr>
            <w:r>
              <w:t>32,4</w:t>
            </w:r>
          </w:p>
        </w:tc>
        <w:tc>
          <w:tcPr>
            <w:tcW w:w="709" w:type="dxa"/>
            <w:tcBorders>
              <w:top w:val="single" w:sz="4" w:space="0" w:color="auto"/>
              <w:left w:val="single" w:sz="4" w:space="0" w:color="auto"/>
              <w:bottom w:val="single" w:sz="4" w:space="0" w:color="auto"/>
            </w:tcBorders>
            <w:shd w:val="clear" w:color="auto" w:fill="auto"/>
          </w:tcPr>
          <w:p w14:paraId="3C541422" w14:textId="60FCEA90" w:rsidR="008A2EE4" w:rsidRPr="00277A48" w:rsidRDefault="00795A34" w:rsidP="00D552CF">
            <w:pPr>
              <w:jc w:val="center"/>
            </w:pPr>
            <w:r>
              <w:t>34,0</w:t>
            </w:r>
          </w:p>
        </w:tc>
        <w:tc>
          <w:tcPr>
            <w:tcW w:w="709" w:type="dxa"/>
            <w:tcBorders>
              <w:top w:val="single" w:sz="4" w:space="0" w:color="auto"/>
              <w:left w:val="single" w:sz="4" w:space="0" w:color="auto"/>
              <w:bottom w:val="single" w:sz="4" w:space="0" w:color="auto"/>
            </w:tcBorders>
            <w:shd w:val="clear" w:color="auto" w:fill="auto"/>
          </w:tcPr>
          <w:p w14:paraId="00953898" w14:textId="6E2D6C3D" w:rsidR="008A2EE4" w:rsidRPr="00277A48" w:rsidRDefault="00795A34" w:rsidP="00D552CF">
            <w:pPr>
              <w:jc w:val="center"/>
            </w:pPr>
            <w:r>
              <w:t>35,7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A8C355" w14:textId="77777777" w:rsidR="008A2EE4" w:rsidRPr="005C61D4" w:rsidRDefault="008A2EE4" w:rsidP="00D552CF">
            <w:r w:rsidRPr="005C61D4">
              <w:t>Возрастающий</w:t>
            </w:r>
          </w:p>
          <w:p w14:paraId="205A82DA" w14:textId="77777777" w:rsidR="008A2EE4" w:rsidRPr="005C61D4" w:rsidRDefault="008A2EE4" w:rsidP="00D552CF">
            <w:pPr>
              <w:jc w:val="center"/>
            </w:pPr>
          </w:p>
        </w:tc>
      </w:tr>
    </w:tbl>
    <w:p w14:paraId="6F6BBB76" w14:textId="77777777" w:rsidR="00660218" w:rsidRDefault="00660218" w:rsidP="00660218">
      <w:pPr>
        <w:ind w:firstLine="480"/>
        <w:textAlignment w:val="baseline"/>
        <w:rPr>
          <w:color w:val="000000" w:themeColor="text1"/>
        </w:rPr>
      </w:pPr>
    </w:p>
    <w:p w14:paraId="1303966E" w14:textId="77777777" w:rsidR="00660218" w:rsidRPr="00C16E23" w:rsidRDefault="00660218" w:rsidP="00660218">
      <w:pPr>
        <w:ind w:firstLine="480"/>
        <w:textAlignment w:val="baseline"/>
        <w:rPr>
          <w:color w:val="000000" w:themeColor="text1"/>
        </w:rPr>
      </w:pPr>
    </w:p>
    <w:p w14:paraId="0BAEB77B" w14:textId="77777777" w:rsidR="00660218" w:rsidRDefault="00660218" w:rsidP="00660218">
      <w:pPr>
        <w:textAlignment w:val="baseline"/>
        <w:rPr>
          <w:color w:val="000000" w:themeColor="text1"/>
        </w:rPr>
      </w:pPr>
      <w:r>
        <w:rPr>
          <w:color w:val="444444"/>
        </w:rPr>
        <w:t xml:space="preserve">      </w:t>
      </w:r>
      <w:r w:rsidRPr="00C16E23">
        <w:rPr>
          <w:color w:val="000000" w:themeColor="text1"/>
        </w:rPr>
        <w:t>Методика расчета целевого показателя</w:t>
      </w:r>
    </w:p>
    <w:p w14:paraId="48C1A208" w14:textId="77777777" w:rsidR="007923DB" w:rsidRPr="00C16E23" w:rsidRDefault="007923DB" w:rsidP="00660218">
      <w:pPr>
        <w:textAlignment w:val="baseline"/>
        <w:rPr>
          <w:color w:val="000000" w:themeColor="text1"/>
        </w:rPr>
      </w:pPr>
    </w:p>
    <w:tbl>
      <w:tblPr>
        <w:tblStyle w:val="a5"/>
        <w:tblW w:w="0" w:type="auto"/>
        <w:tblLook w:val="04A0" w:firstRow="1" w:lastRow="0" w:firstColumn="1" w:lastColumn="0" w:noHBand="0" w:noVBand="1"/>
      </w:tblPr>
      <w:tblGrid>
        <w:gridCol w:w="754"/>
        <w:gridCol w:w="2360"/>
        <w:gridCol w:w="4394"/>
        <w:gridCol w:w="2687"/>
      </w:tblGrid>
      <w:tr w:rsidR="00660218" w14:paraId="04DC6CC1" w14:textId="77777777" w:rsidTr="00442CC6">
        <w:trPr>
          <w:trHeight w:val="334"/>
        </w:trPr>
        <w:tc>
          <w:tcPr>
            <w:tcW w:w="754" w:type="dxa"/>
          </w:tcPr>
          <w:p w14:paraId="4771D729" w14:textId="77777777" w:rsidR="00660218" w:rsidRPr="001E6D62" w:rsidRDefault="00660218" w:rsidP="00442CC6">
            <w:pPr>
              <w:pStyle w:val="1a"/>
              <w:shd w:val="clear" w:color="auto" w:fill="auto"/>
              <w:spacing w:line="240" w:lineRule="auto"/>
              <w:ind w:right="-456"/>
              <w:jc w:val="left"/>
              <w:rPr>
                <w:color w:val="000000"/>
                <w:sz w:val="22"/>
                <w:szCs w:val="22"/>
                <w:lang w:bidi="ru-RU"/>
              </w:rPr>
            </w:pPr>
            <w:r w:rsidRPr="001E6D62">
              <w:rPr>
                <w:color w:val="000000"/>
                <w:sz w:val="22"/>
                <w:szCs w:val="22"/>
                <w:lang w:bidi="ru-RU"/>
              </w:rPr>
              <w:t>№ п/п</w:t>
            </w:r>
          </w:p>
        </w:tc>
        <w:tc>
          <w:tcPr>
            <w:tcW w:w="2360" w:type="dxa"/>
          </w:tcPr>
          <w:p w14:paraId="755819F5" w14:textId="77777777" w:rsidR="00660218" w:rsidRPr="00D52112" w:rsidRDefault="00660218" w:rsidP="00442CC6">
            <w:pPr>
              <w:pStyle w:val="1a"/>
              <w:shd w:val="clear" w:color="auto" w:fill="auto"/>
              <w:tabs>
                <w:tab w:val="left" w:pos="3105"/>
                <w:tab w:val="right" w:pos="4776"/>
              </w:tabs>
              <w:spacing w:line="240" w:lineRule="auto"/>
              <w:ind w:right="-456"/>
              <w:jc w:val="left"/>
              <w:rPr>
                <w:color w:val="000000"/>
                <w:sz w:val="24"/>
                <w:szCs w:val="24"/>
                <w:lang w:bidi="ru-RU"/>
              </w:rPr>
            </w:pPr>
            <w:r w:rsidRPr="00D52112">
              <w:rPr>
                <w:color w:val="000000"/>
                <w:sz w:val="24"/>
                <w:szCs w:val="24"/>
                <w:lang w:bidi="ru-RU"/>
              </w:rPr>
              <w:t>Формула расчета</w:t>
            </w:r>
          </w:p>
        </w:tc>
        <w:tc>
          <w:tcPr>
            <w:tcW w:w="4394" w:type="dxa"/>
          </w:tcPr>
          <w:p w14:paraId="4FE8B295" w14:textId="77777777" w:rsidR="00660218" w:rsidRPr="00D52112" w:rsidRDefault="00660218" w:rsidP="00442CC6">
            <w:pPr>
              <w:pStyle w:val="1a"/>
              <w:shd w:val="clear" w:color="auto" w:fill="auto"/>
              <w:spacing w:line="240" w:lineRule="auto"/>
              <w:ind w:right="-456"/>
              <w:jc w:val="left"/>
              <w:rPr>
                <w:color w:val="000000"/>
                <w:sz w:val="24"/>
                <w:szCs w:val="24"/>
                <w:lang w:bidi="ru-RU"/>
              </w:rPr>
            </w:pPr>
            <w:r w:rsidRPr="00D52112">
              <w:rPr>
                <w:color w:val="000000"/>
                <w:sz w:val="24"/>
                <w:szCs w:val="24"/>
                <w:lang w:bidi="ru-RU"/>
              </w:rPr>
              <w:t>Показатели  для расчета</w:t>
            </w:r>
          </w:p>
        </w:tc>
        <w:tc>
          <w:tcPr>
            <w:tcW w:w="2687" w:type="dxa"/>
          </w:tcPr>
          <w:p w14:paraId="2D17CB3B" w14:textId="77777777" w:rsidR="00660218" w:rsidRPr="00D52112" w:rsidRDefault="00660218" w:rsidP="00442CC6">
            <w:pPr>
              <w:pStyle w:val="1a"/>
              <w:shd w:val="clear" w:color="auto" w:fill="auto"/>
              <w:spacing w:line="240" w:lineRule="auto"/>
              <w:ind w:right="-456"/>
              <w:jc w:val="left"/>
              <w:rPr>
                <w:color w:val="000000"/>
                <w:sz w:val="24"/>
                <w:szCs w:val="24"/>
                <w:lang w:bidi="ru-RU"/>
              </w:rPr>
            </w:pPr>
            <w:r w:rsidRPr="00D52112">
              <w:rPr>
                <w:color w:val="000000"/>
                <w:sz w:val="24"/>
                <w:szCs w:val="24"/>
                <w:lang w:bidi="ru-RU"/>
              </w:rPr>
              <w:t>Источники информации</w:t>
            </w:r>
          </w:p>
        </w:tc>
      </w:tr>
      <w:tr w:rsidR="00660218" w14:paraId="4DB09781" w14:textId="77777777" w:rsidTr="00442CC6">
        <w:trPr>
          <w:trHeight w:val="334"/>
        </w:trPr>
        <w:tc>
          <w:tcPr>
            <w:tcW w:w="754" w:type="dxa"/>
          </w:tcPr>
          <w:p w14:paraId="1744E52F" w14:textId="77777777" w:rsidR="00660218" w:rsidRDefault="00660218" w:rsidP="00442CC6">
            <w:pPr>
              <w:pStyle w:val="1a"/>
              <w:shd w:val="clear" w:color="auto" w:fill="auto"/>
              <w:spacing w:line="240" w:lineRule="auto"/>
              <w:ind w:right="-456"/>
              <w:jc w:val="right"/>
              <w:rPr>
                <w:color w:val="000000"/>
                <w:sz w:val="28"/>
                <w:szCs w:val="28"/>
                <w:lang w:bidi="ru-RU"/>
              </w:rPr>
            </w:pPr>
            <w:r>
              <w:rPr>
                <w:color w:val="000000"/>
                <w:sz w:val="28"/>
                <w:szCs w:val="28"/>
                <w:lang w:bidi="ru-RU"/>
              </w:rPr>
              <w:t>11</w:t>
            </w:r>
          </w:p>
          <w:p w14:paraId="4918F0F9" w14:textId="77777777" w:rsidR="00660218" w:rsidRPr="005B4BB9" w:rsidRDefault="00660218" w:rsidP="00442CC6">
            <w:pPr>
              <w:rPr>
                <w:lang w:eastAsia="en-US" w:bidi="ru-RU"/>
              </w:rPr>
            </w:pPr>
            <w:r>
              <w:rPr>
                <w:lang w:eastAsia="en-US" w:bidi="ru-RU"/>
              </w:rPr>
              <w:t>1</w:t>
            </w:r>
          </w:p>
        </w:tc>
        <w:tc>
          <w:tcPr>
            <w:tcW w:w="9441" w:type="dxa"/>
            <w:gridSpan w:val="3"/>
          </w:tcPr>
          <w:p w14:paraId="5CE16370" w14:textId="77777777" w:rsidR="00660218" w:rsidRDefault="00660218" w:rsidP="00442CC6">
            <w:pPr>
              <w:widowControl w:val="0"/>
              <w:shd w:val="clear" w:color="auto" w:fill="FFFFFF" w:themeFill="background1"/>
              <w:tabs>
                <w:tab w:val="left" w:pos="0"/>
              </w:tabs>
              <w:autoSpaceDE w:val="0"/>
              <w:autoSpaceDN w:val="0"/>
              <w:adjustRightInd w:val="0"/>
              <w:jc w:val="both"/>
              <w:rPr>
                <w:color w:val="000000"/>
                <w:sz w:val="28"/>
                <w:szCs w:val="28"/>
                <w:lang w:bidi="ru-RU"/>
              </w:rPr>
            </w:pPr>
            <w:r w:rsidRPr="005B4BB9">
              <w:t>Наименование целевого  показателя "Удельный вес обучающихся общеобразовательных организаций, охваченных летним отдыхом и оздоровлением в лагерях дневного пребывания в каникулярное время, от общего количества обучающихся общеобразовательных организаций"</w:t>
            </w:r>
          </w:p>
        </w:tc>
      </w:tr>
      <w:tr w:rsidR="00660218" w14:paraId="30A631B5" w14:textId="77777777" w:rsidTr="00442CC6">
        <w:trPr>
          <w:trHeight w:val="334"/>
        </w:trPr>
        <w:tc>
          <w:tcPr>
            <w:tcW w:w="754" w:type="dxa"/>
          </w:tcPr>
          <w:p w14:paraId="0AB10536" w14:textId="77777777" w:rsidR="00660218" w:rsidRDefault="00660218" w:rsidP="00442CC6">
            <w:pPr>
              <w:pStyle w:val="1a"/>
              <w:shd w:val="clear" w:color="auto" w:fill="auto"/>
              <w:spacing w:line="240" w:lineRule="auto"/>
              <w:ind w:right="-456"/>
              <w:jc w:val="right"/>
              <w:rPr>
                <w:color w:val="000000"/>
                <w:sz w:val="28"/>
                <w:szCs w:val="28"/>
                <w:lang w:bidi="ru-RU"/>
              </w:rPr>
            </w:pPr>
          </w:p>
        </w:tc>
        <w:tc>
          <w:tcPr>
            <w:tcW w:w="2360" w:type="dxa"/>
          </w:tcPr>
          <w:p w14:paraId="442197D2" w14:textId="77777777" w:rsidR="00660218" w:rsidRDefault="00660218" w:rsidP="00442CC6">
            <w:pPr>
              <w:pStyle w:val="Default"/>
              <w:shd w:val="clear" w:color="auto" w:fill="FFFFFF" w:themeFill="background1"/>
              <w:tabs>
                <w:tab w:val="left" w:pos="426"/>
              </w:tabs>
              <w:jc w:val="both"/>
              <w:rPr>
                <w:sz w:val="28"/>
                <w:szCs w:val="28"/>
                <w:lang w:bidi="ru-RU"/>
              </w:rPr>
            </w:pPr>
            <w:r w:rsidRPr="00F00336">
              <w:rPr>
                <w:position w:val="-30"/>
              </w:rPr>
              <w:object w:dxaOrig="1590" w:dyaOrig="720" w14:anchorId="2218594F">
                <v:shape id="_x0000_i1029" type="#_x0000_t75" style="width:84.75pt;height:36.75pt" o:ole="">
                  <v:imagedata r:id="rId26" o:title=""/>
                </v:shape>
                <o:OLEObject Type="Embed" ProgID="Equation.3" ShapeID="_x0000_i1029" DrawAspect="Content" ObjectID="_1815983801" r:id="rId36"/>
              </w:object>
            </w:r>
            <w:r w:rsidRPr="00F00336">
              <w:t xml:space="preserve">, </w:t>
            </w:r>
          </w:p>
        </w:tc>
        <w:tc>
          <w:tcPr>
            <w:tcW w:w="4394" w:type="dxa"/>
          </w:tcPr>
          <w:p w14:paraId="57CA3DC3" w14:textId="77777777" w:rsidR="00660218" w:rsidRPr="00AF7955" w:rsidRDefault="00660218" w:rsidP="00442CC6">
            <w:pPr>
              <w:pStyle w:val="Default"/>
              <w:shd w:val="clear" w:color="auto" w:fill="FFFFFF" w:themeFill="background1"/>
              <w:tabs>
                <w:tab w:val="left" w:pos="426"/>
              </w:tabs>
              <w:jc w:val="both"/>
              <w:rPr>
                <w:color w:val="auto"/>
              </w:rPr>
            </w:pPr>
            <w:r w:rsidRPr="00F00336">
              <w:t xml:space="preserve"> Уло  –     удельный вес обучающихся </w:t>
            </w:r>
            <w:r>
              <w:t>обще</w:t>
            </w:r>
            <w:r w:rsidRPr="00F00336">
              <w:t xml:space="preserve">образовательных организаций, охваченных летним отдыхом  и оздоровлением в лагерях дневного пребывания, от общего количества обучающихся </w:t>
            </w:r>
            <w:r>
              <w:t>обще</w:t>
            </w:r>
            <w:r w:rsidRPr="00F00336">
              <w:t>образовательных организаций;</w:t>
            </w:r>
          </w:p>
          <w:p w14:paraId="04B03FF4" w14:textId="77777777" w:rsidR="00660218" w:rsidRPr="00F00336" w:rsidRDefault="00660218" w:rsidP="00442CC6">
            <w:pPr>
              <w:shd w:val="clear" w:color="auto" w:fill="FFFFFF" w:themeFill="background1"/>
              <w:tabs>
                <w:tab w:val="left" w:pos="0"/>
              </w:tabs>
              <w:jc w:val="both"/>
            </w:pPr>
            <w:r>
              <w:t>Kоу – численность</w:t>
            </w:r>
            <w:r w:rsidRPr="00F00336">
              <w:t xml:space="preserve"> обучающихся, охваченных летним отдыхом  и оздоровлением в лагерях дневного пребывания; </w:t>
            </w:r>
          </w:p>
          <w:p w14:paraId="78922C82" w14:textId="77777777" w:rsidR="00660218" w:rsidRPr="006A0C57" w:rsidRDefault="00660218" w:rsidP="006A0C57">
            <w:pPr>
              <w:shd w:val="clear" w:color="auto" w:fill="FFFFFF" w:themeFill="background1"/>
              <w:tabs>
                <w:tab w:val="left" w:pos="0"/>
              </w:tabs>
              <w:jc w:val="both"/>
            </w:pPr>
            <w:r w:rsidRPr="00F00336">
              <w:t xml:space="preserve">Kо – общая численность обучающихся </w:t>
            </w:r>
            <w:r w:rsidR="00240F5F">
              <w:t xml:space="preserve"> муниципальных </w:t>
            </w:r>
            <w:r>
              <w:t>обще</w:t>
            </w:r>
            <w:r w:rsidRPr="00F00336">
              <w:t xml:space="preserve">образовательных </w:t>
            </w:r>
            <w:r w:rsidR="006A0C57">
              <w:t xml:space="preserve">организаций в </w:t>
            </w:r>
            <w:r w:rsidR="006A0C57" w:rsidRPr="00A9063A">
              <w:rPr>
                <w:highlight w:val="yellow"/>
              </w:rPr>
              <w:t>Тайшетском муниципальном округе Иркутской области</w:t>
            </w:r>
          </w:p>
        </w:tc>
        <w:tc>
          <w:tcPr>
            <w:tcW w:w="2687" w:type="dxa"/>
          </w:tcPr>
          <w:p w14:paraId="1AC27243" w14:textId="77777777" w:rsidR="00660218" w:rsidRDefault="00660218" w:rsidP="004A3B93">
            <w:pPr>
              <w:widowControl w:val="0"/>
              <w:shd w:val="clear" w:color="auto" w:fill="FFFFFF" w:themeFill="background1"/>
              <w:tabs>
                <w:tab w:val="left" w:pos="0"/>
              </w:tabs>
              <w:autoSpaceDE w:val="0"/>
              <w:autoSpaceDN w:val="0"/>
              <w:adjustRightInd w:val="0"/>
              <w:jc w:val="both"/>
              <w:rPr>
                <w:color w:val="000000"/>
                <w:sz w:val="28"/>
                <w:szCs w:val="28"/>
                <w:lang w:bidi="ru-RU"/>
              </w:rPr>
            </w:pPr>
            <w:r w:rsidRPr="00F00336">
              <w:t xml:space="preserve">Расчет показателя осуществляется на основании отчетных данных  ведомственной отчетности Управления образования </w:t>
            </w:r>
          </w:p>
        </w:tc>
      </w:tr>
    </w:tbl>
    <w:p w14:paraId="72CDBD86" w14:textId="77777777" w:rsidR="00660218" w:rsidRDefault="00660218" w:rsidP="00660218">
      <w:pPr>
        <w:textAlignment w:val="baseline"/>
        <w:rPr>
          <w:color w:val="000000" w:themeColor="text1"/>
        </w:rPr>
      </w:pPr>
    </w:p>
    <w:p w14:paraId="59ECB68A" w14:textId="77777777" w:rsidR="00660218" w:rsidRDefault="00660218" w:rsidP="00660218">
      <w:pPr>
        <w:ind w:firstLine="480"/>
        <w:textAlignment w:val="baseline"/>
        <w:rPr>
          <w:color w:val="000000" w:themeColor="text1"/>
        </w:rPr>
      </w:pPr>
    </w:p>
    <w:p w14:paraId="6923A585" w14:textId="77777777" w:rsidR="00660218" w:rsidRDefault="00B94803" w:rsidP="00660218">
      <w:pPr>
        <w:widowControl w:val="0"/>
        <w:autoSpaceDE w:val="0"/>
        <w:autoSpaceDN w:val="0"/>
        <w:outlineLvl w:val="2"/>
      </w:pPr>
      <w:r>
        <w:rPr>
          <w:lang w:val="en-US"/>
        </w:rPr>
        <w:lastRenderedPageBreak/>
        <w:t>III</w:t>
      </w:r>
      <w:r w:rsidR="00C74606">
        <w:t xml:space="preserve">. </w:t>
      </w:r>
      <w:r w:rsidR="00660218">
        <w:t>Мероприятия (результат) проекта</w:t>
      </w:r>
    </w:p>
    <w:p w14:paraId="1791D3E8" w14:textId="77777777" w:rsidR="00C74606" w:rsidRPr="00460191" w:rsidRDefault="00C74606" w:rsidP="00660218">
      <w:pPr>
        <w:widowControl w:val="0"/>
        <w:autoSpaceDE w:val="0"/>
        <w:autoSpaceDN w:val="0"/>
        <w:outlineLvl w:val="2"/>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1"/>
        <w:gridCol w:w="1682"/>
        <w:gridCol w:w="851"/>
        <w:gridCol w:w="1559"/>
        <w:gridCol w:w="582"/>
        <w:gridCol w:w="694"/>
        <w:gridCol w:w="536"/>
        <w:gridCol w:w="536"/>
        <w:gridCol w:w="599"/>
        <w:gridCol w:w="567"/>
        <w:gridCol w:w="567"/>
        <w:gridCol w:w="567"/>
        <w:gridCol w:w="709"/>
      </w:tblGrid>
      <w:tr w:rsidR="00240F5F" w:rsidRPr="00240F5F" w14:paraId="0C845370" w14:textId="77777777" w:rsidTr="00240F5F">
        <w:trPr>
          <w:trHeight w:val="20"/>
        </w:trPr>
        <w:tc>
          <w:tcPr>
            <w:tcW w:w="581" w:type="dxa"/>
            <w:vMerge w:val="restart"/>
            <w:shd w:val="clear" w:color="auto" w:fill="FFFFFF"/>
            <w:vAlign w:val="center"/>
          </w:tcPr>
          <w:p w14:paraId="507B3708" w14:textId="77777777" w:rsidR="00240F5F" w:rsidRPr="00240F5F" w:rsidRDefault="00240F5F" w:rsidP="00442CC6">
            <w:pPr>
              <w:pStyle w:val="aff1"/>
              <w:shd w:val="clear" w:color="auto" w:fill="auto"/>
              <w:ind w:firstLine="0"/>
              <w:jc w:val="center"/>
              <w:rPr>
                <w:sz w:val="24"/>
                <w:szCs w:val="24"/>
              </w:rPr>
            </w:pPr>
            <w:r w:rsidRPr="00240F5F">
              <w:rPr>
                <w:color w:val="000000"/>
                <w:sz w:val="24"/>
                <w:szCs w:val="24"/>
                <w:lang w:bidi="ru-RU"/>
              </w:rPr>
              <w:t>№</w:t>
            </w:r>
          </w:p>
          <w:p w14:paraId="21FB2040" w14:textId="77777777" w:rsidR="00240F5F" w:rsidRPr="00240F5F" w:rsidRDefault="00240F5F" w:rsidP="00442CC6">
            <w:pPr>
              <w:pStyle w:val="aff1"/>
              <w:shd w:val="clear" w:color="auto" w:fill="auto"/>
              <w:ind w:firstLine="0"/>
              <w:jc w:val="center"/>
              <w:rPr>
                <w:sz w:val="24"/>
                <w:szCs w:val="24"/>
              </w:rPr>
            </w:pPr>
            <w:r w:rsidRPr="00240F5F">
              <w:rPr>
                <w:color w:val="000000"/>
                <w:sz w:val="24"/>
                <w:szCs w:val="24"/>
                <w:lang w:bidi="ru-RU"/>
              </w:rPr>
              <w:t>п/п</w:t>
            </w:r>
          </w:p>
        </w:tc>
        <w:tc>
          <w:tcPr>
            <w:tcW w:w="1682" w:type="dxa"/>
            <w:vMerge w:val="restart"/>
            <w:shd w:val="clear" w:color="auto" w:fill="FFFFFF"/>
            <w:vAlign w:val="center"/>
          </w:tcPr>
          <w:p w14:paraId="3A10F1C5" w14:textId="77777777" w:rsidR="00240F5F" w:rsidRPr="00240F5F" w:rsidRDefault="00240F5F" w:rsidP="00442CC6">
            <w:pPr>
              <w:pStyle w:val="aff1"/>
              <w:shd w:val="clear" w:color="auto" w:fill="auto"/>
              <w:ind w:firstLine="0"/>
              <w:jc w:val="center"/>
              <w:rPr>
                <w:sz w:val="24"/>
                <w:szCs w:val="24"/>
              </w:rPr>
            </w:pPr>
            <w:r w:rsidRPr="00240F5F">
              <w:rPr>
                <w:color w:val="000000"/>
                <w:sz w:val="24"/>
                <w:szCs w:val="24"/>
                <w:lang w:bidi="ru-RU"/>
              </w:rPr>
              <w:t xml:space="preserve">Наименование </w:t>
            </w:r>
            <w:r>
              <w:rPr>
                <w:color w:val="000000"/>
                <w:sz w:val="24"/>
                <w:szCs w:val="24"/>
                <w:lang w:bidi="ru-RU"/>
              </w:rPr>
              <w:t>мероприятия (результата)</w:t>
            </w:r>
          </w:p>
        </w:tc>
        <w:tc>
          <w:tcPr>
            <w:tcW w:w="851" w:type="dxa"/>
            <w:vMerge w:val="restart"/>
            <w:shd w:val="clear" w:color="auto" w:fill="FFFFFF"/>
            <w:vAlign w:val="center"/>
          </w:tcPr>
          <w:p w14:paraId="3717E716" w14:textId="77777777" w:rsidR="00240F5F" w:rsidRPr="00240F5F" w:rsidRDefault="00240F5F" w:rsidP="00442CC6">
            <w:pPr>
              <w:pStyle w:val="aff1"/>
              <w:shd w:val="clear" w:color="auto" w:fill="auto"/>
              <w:ind w:firstLine="0"/>
              <w:jc w:val="center"/>
              <w:rPr>
                <w:color w:val="000000"/>
                <w:sz w:val="24"/>
                <w:szCs w:val="24"/>
                <w:lang w:bidi="ru-RU"/>
              </w:rPr>
            </w:pPr>
            <w:r w:rsidRPr="00240F5F">
              <w:rPr>
                <w:color w:val="000000"/>
                <w:sz w:val="24"/>
                <w:szCs w:val="24"/>
                <w:lang w:bidi="ru-RU"/>
              </w:rPr>
              <w:t>Тип мероприятия (результата)</w:t>
            </w:r>
          </w:p>
        </w:tc>
        <w:tc>
          <w:tcPr>
            <w:tcW w:w="1559" w:type="dxa"/>
            <w:vMerge w:val="restart"/>
            <w:shd w:val="clear" w:color="auto" w:fill="FFFFFF"/>
            <w:vAlign w:val="center"/>
          </w:tcPr>
          <w:p w14:paraId="2B090CA3" w14:textId="77777777" w:rsidR="00240F5F" w:rsidRPr="00240F5F" w:rsidRDefault="00240F5F" w:rsidP="00442CC6">
            <w:pPr>
              <w:pStyle w:val="aff1"/>
              <w:shd w:val="clear" w:color="auto" w:fill="auto"/>
              <w:ind w:firstLine="0"/>
              <w:jc w:val="center"/>
              <w:rPr>
                <w:color w:val="000000"/>
                <w:sz w:val="24"/>
                <w:szCs w:val="24"/>
                <w:lang w:bidi="ru-RU"/>
              </w:rPr>
            </w:pPr>
            <w:r w:rsidRPr="00240F5F">
              <w:rPr>
                <w:color w:val="000000"/>
                <w:sz w:val="24"/>
                <w:szCs w:val="24"/>
                <w:lang w:bidi="ru-RU"/>
              </w:rPr>
              <w:t>Характеристика мероприятия (результата)</w:t>
            </w:r>
          </w:p>
        </w:tc>
        <w:tc>
          <w:tcPr>
            <w:tcW w:w="582" w:type="dxa"/>
            <w:vMerge w:val="restart"/>
            <w:shd w:val="clear" w:color="auto" w:fill="FFFFFF"/>
            <w:vAlign w:val="center"/>
          </w:tcPr>
          <w:p w14:paraId="1536944C" w14:textId="77777777" w:rsidR="00240F5F" w:rsidRPr="00240F5F" w:rsidRDefault="00240F5F" w:rsidP="00442CC6">
            <w:pPr>
              <w:pStyle w:val="aff1"/>
              <w:shd w:val="clear" w:color="auto" w:fill="auto"/>
              <w:ind w:firstLine="0"/>
              <w:jc w:val="center"/>
              <w:rPr>
                <w:color w:val="000000"/>
                <w:sz w:val="24"/>
                <w:szCs w:val="24"/>
                <w:lang w:bidi="ru-RU"/>
              </w:rPr>
            </w:pPr>
            <w:r w:rsidRPr="00240F5F">
              <w:rPr>
                <w:color w:val="000000"/>
                <w:sz w:val="24"/>
                <w:szCs w:val="24"/>
                <w:lang w:bidi="ru-RU"/>
              </w:rPr>
              <w:t>Единица измерения</w:t>
            </w:r>
          </w:p>
          <w:p w14:paraId="69E3DB3C" w14:textId="77777777" w:rsidR="00240F5F" w:rsidRPr="00240F5F" w:rsidRDefault="00240F5F" w:rsidP="00442CC6">
            <w:pPr>
              <w:pStyle w:val="aff1"/>
              <w:shd w:val="clear" w:color="auto" w:fill="auto"/>
              <w:ind w:firstLine="0"/>
              <w:jc w:val="center"/>
              <w:rPr>
                <w:color w:val="000000"/>
                <w:sz w:val="24"/>
                <w:szCs w:val="24"/>
                <w:lang w:bidi="ru-RU"/>
              </w:rPr>
            </w:pPr>
          </w:p>
        </w:tc>
        <w:tc>
          <w:tcPr>
            <w:tcW w:w="1230" w:type="dxa"/>
            <w:gridSpan w:val="2"/>
            <w:shd w:val="clear" w:color="auto" w:fill="FFFFFF"/>
            <w:vAlign w:val="center"/>
          </w:tcPr>
          <w:p w14:paraId="655E6C67" w14:textId="77777777" w:rsidR="00240F5F" w:rsidRPr="00240F5F" w:rsidRDefault="00240F5F" w:rsidP="00442CC6">
            <w:pPr>
              <w:pStyle w:val="aff1"/>
              <w:shd w:val="clear" w:color="auto" w:fill="auto"/>
              <w:ind w:firstLine="0"/>
              <w:jc w:val="center"/>
              <w:rPr>
                <w:color w:val="000000"/>
                <w:sz w:val="24"/>
                <w:szCs w:val="24"/>
                <w:lang w:bidi="ru-RU"/>
              </w:rPr>
            </w:pPr>
            <w:r w:rsidRPr="00240F5F">
              <w:rPr>
                <w:color w:val="000000"/>
                <w:sz w:val="24"/>
                <w:szCs w:val="24"/>
                <w:lang w:bidi="ru-RU"/>
              </w:rPr>
              <w:t>Базовое значение</w:t>
            </w:r>
          </w:p>
        </w:tc>
        <w:tc>
          <w:tcPr>
            <w:tcW w:w="3545" w:type="dxa"/>
            <w:gridSpan w:val="6"/>
            <w:shd w:val="clear" w:color="auto" w:fill="FFFFFF"/>
            <w:vAlign w:val="center"/>
          </w:tcPr>
          <w:p w14:paraId="7271A2ED" w14:textId="77777777" w:rsidR="00240F5F" w:rsidRPr="00240F5F" w:rsidRDefault="00240F5F" w:rsidP="00442CC6">
            <w:pPr>
              <w:pStyle w:val="aff1"/>
              <w:shd w:val="clear" w:color="auto" w:fill="auto"/>
              <w:ind w:firstLine="0"/>
              <w:jc w:val="center"/>
              <w:rPr>
                <w:color w:val="000000"/>
                <w:sz w:val="24"/>
                <w:szCs w:val="24"/>
                <w:lang w:bidi="ru-RU"/>
              </w:rPr>
            </w:pPr>
            <w:r w:rsidRPr="00240F5F">
              <w:rPr>
                <w:color w:val="000000"/>
                <w:sz w:val="24"/>
                <w:szCs w:val="24"/>
                <w:lang w:bidi="ru-RU"/>
              </w:rPr>
              <w:t>Значения мероприятия (результата), параметра характеристики мероприятия (результата) по годам</w:t>
            </w:r>
          </w:p>
        </w:tc>
      </w:tr>
      <w:tr w:rsidR="00240F5F" w:rsidRPr="00240F5F" w14:paraId="1608CB49" w14:textId="77777777" w:rsidTr="00240F5F">
        <w:trPr>
          <w:trHeight w:val="20"/>
        </w:trPr>
        <w:tc>
          <w:tcPr>
            <w:tcW w:w="581" w:type="dxa"/>
            <w:vMerge/>
            <w:shd w:val="clear" w:color="auto" w:fill="FFFFFF"/>
            <w:vAlign w:val="center"/>
          </w:tcPr>
          <w:p w14:paraId="4B81B48C" w14:textId="77777777" w:rsidR="00240F5F" w:rsidRPr="00240F5F" w:rsidRDefault="00240F5F" w:rsidP="00442CC6"/>
        </w:tc>
        <w:tc>
          <w:tcPr>
            <w:tcW w:w="1682" w:type="dxa"/>
            <w:vMerge/>
            <w:shd w:val="clear" w:color="auto" w:fill="FFFFFF"/>
            <w:vAlign w:val="center"/>
          </w:tcPr>
          <w:p w14:paraId="49F835ED" w14:textId="77777777" w:rsidR="00240F5F" w:rsidRPr="00240F5F" w:rsidRDefault="00240F5F" w:rsidP="00442CC6"/>
        </w:tc>
        <w:tc>
          <w:tcPr>
            <w:tcW w:w="851" w:type="dxa"/>
            <w:vMerge/>
            <w:shd w:val="clear" w:color="auto" w:fill="FFFFFF"/>
          </w:tcPr>
          <w:p w14:paraId="5239A17C" w14:textId="77777777" w:rsidR="00240F5F" w:rsidRPr="00240F5F" w:rsidRDefault="00240F5F" w:rsidP="00442CC6"/>
        </w:tc>
        <w:tc>
          <w:tcPr>
            <w:tcW w:w="1559" w:type="dxa"/>
            <w:vMerge/>
            <w:shd w:val="clear" w:color="auto" w:fill="FFFFFF"/>
            <w:vAlign w:val="center"/>
          </w:tcPr>
          <w:p w14:paraId="07F4EA77" w14:textId="77777777" w:rsidR="00240F5F" w:rsidRPr="00240F5F" w:rsidRDefault="00240F5F" w:rsidP="00442CC6"/>
        </w:tc>
        <w:tc>
          <w:tcPr>
            <w:tcW w:w="582" w:type="dxa"/>
            <w:vMerge/>
            <w:shd w:val="clear" w:color="auto" w:fill="FFFFFF"/>
            <w:vAlign w:val="bottom"/>
          </w:tcPr>
          <w:p w14:paraId="59D39798" w14:textId="77777777" w:rsidR="00240F5F" w:rsidRPr="00240F5F" w:rsidRDefault="00240F5F" w:rsidP="00442CC6"/>
        </w:tc>
        <w:tc>
          <w:tcPr>
            <w:tcW w:w="694" w:type="dxa"/>
            <w:shd w:val="clear" w:color="auto" w:fill="FFFFFF"/>
            <w:vAlign w:val="center"/>
          </w:tcPr>
          <w:p w14:paraId="256B7D2F" w14:textId="77777777" w:rsidR="00240F5F" w:rsidRPr="00240F5F" w:rsidRDefault="00A77864" w:rsidP="00442CC6">
            <w:pPr>
              <w:pStyle w:val="aff1"/>
              <w:shd w:val="clear" w:color="auto" w:fill="auto"/>
              <w:ind w:firstLine="0"/>
              <w:jc w:val="center"/>
              <w:rPr>
                <w:sz w:val="24"/>
                <w:szCs w:val="24"/>
              </w:rPr>
            </w:pPr>
            <w:r>
              <w:rPr>
                <w:sz w:val="24"/>
                <w:szCs w:val="24"/>
              </w:rPr>
              <w:t>з</w:t>
            </w:r>
            <w:r w:rsidR="00240F5F" w:rsidRPr="00240F5F">
              <w:rPr>
                <w:sz w:val="24"/>
                <w:szCs w:val="24"/>
              </w:rPr>
              <w:t>начение</w:t>
            </w:r>
          </w:p>
        </w:tc>
        <w:tc>
          <w:tcPr>
            <w:tcW w:w="536" w:type="dxa"/>
            <w:shd w:val="clear" w:color="auto" w:fill="FFFFFF"/>
          </w:tcPr>
          <w:p w14:paraId="27AE3B2F" w14:textId="77777777" w:rsidR="00A77864" w:rsidRDefault="00A77864" w:rsidP="00442CC6">
            <w:pPr>
              <w:pStyle w:val="aff1"/>
              <w:shd w:val="clear" w:color="auto" w:fill="auto"/>
              <w:ind w:firstLine="0"/>
              <w:jc w:val="center"/>
              <w:rPr>
                <w:color w:val="000000"/>
                <w:sz w:val="24"/>
                <w:szCs w:val="24"/>
                <w:lang w:bidi="ru-RU"/>
              </w:rPr>
            </w:pPr>
          </w:p>
          <w:p w14:paraId="62213C02" w14:textId="77777777" w:rsidR="00240F5F" w:rsidRPr="00240F5F" w:rsidRDefault="00A77864" w:rsidP="00442CC6">
            <w:pPr>
              <w:pStyle w:val="aff1"/>
              <w:shd w:val="clear" w:color="auto" w:fill="auto"/>
              <w:ind w:firstLine="0"/>
              <w:jc w:val="center"/>
              <w:rPr>
                <w:color w:val="000000"/>
                <w:sz w:val="24"/>
                <w:szCs w:val="24"/>
                <w:lang w:bidi="ru-RU"/>
              </w:rPr>
            </w:pPr>
            <w:r>
              <w:rPr>
                <w:color w:val="000000"/>
                <w:sz w:val="24"/>
                <w:szCs w:val="24"/>
                <w:lang w:bidi="ru-RU"/>
              </w:rPr>
              <w:t>год</w:t>
            </w:r>
          </w:p>
        </w:tc>
        <w:tc>
          <w:tcPr>
            <w:tcW w:w="536" w:type="dxa"/>
            <w:shd w:val="clear" w:color="auto" w:fill="FFFFFF"/>
            <w:vAlign w:val="center"/>
          </w:tcPr>
          <w:p w14:paraId="300812F0" w14:textId="77777777" w:rsidR="00240F5F" w:rsidRPr="00240F5F" w:rsidRDefault="00240F5F" w:rsidP="00442CC6">
            <w:pPr>
              <w:pStyle w:val="aff1"/>
              <w:shd w:val="clear" w:color="auto" w:fill="auto"/>
              <w:ind w:firstLine="0"/>
              <w:jc w:val="center"/>
              <w:rPr>
                <w:sz w:val="24"/>
                <w:szCs w:val="24"/>
              </w:rPr>
            </w:pPr>
            <w:r w:rsidRPr="00240F5F">
              <w:rPr>
                <w:color w:val="000000"/>
                <w:sz w:val="24"/>
                <w:szCs w:val="24"/>
                <w:lang w:bidi="ru-RU"/>
              </w:rPr>
              <w:t xml:space="preserve">2026 </w:t>
            </w:r>
          </w:p>
        </w:tc>
        <w:tc>
          <w:tcPr>
            <w:tcW w:w="599" w:type="dxa"/>
            <w:shd w:val="clear" w:color="auto" w:fill="FFFFFF"/>
            <w:vAlign w:val="center"/>
          </w:tcPr>
          <w:p w14:paraId="40CB3E7B" w14:textId="77777777" w:rsidR="00240F5F" w:rsidRPr="00240F5F" w:rsidRDefault="00240F5F" w:rsidP="00442CC6">
            <w:pPr>
              <w:pStyle w:val="aff1"/>
              <w:shd w:val="clear" w:color="auto" w:fill="auto"/>
              <w:ind w:firstLine="0"/>
              <w:jc w:val="center"/>
              <w:rPr>
                <w:sz w:val="24"/>
                <w:szCs w:val="24"/>
              </w:rPr>
            </w:pPr>
            <w:r w:rsidRPr="00240F5F">
              <w:rPr>
                <w:color w:val="000000"/>
                <w:sz w:val="24"/>
                <w:szCs w:val="24"/>
                <w:lang w:bidi="ru-RU"/>
              </w:rPr>
              <w:t>2027</w:t>
            </w:r>
          </w:p>
        </w:tc>
        <w:tc>
          <w:tcPr>
            <w:tcW w:w="567" w:type="dxa"/>
            <w:shd w:val="clear" w:color="auto" w:fill="FFFFFF"/>
            <w:vAlign w:val="center"/>
          </w:tcPr>
          <w:p w14:paraId="5028BE7D" w14:textId="77777777" w:rsidR="00240F5F" w:rsidRPr="00240F5F" w:rsidRDefault="00240F5F" w:rsidP="00442CC6">
            <w:pPr>
              <w:pStyle w:val="aff1"/>
              <w:shd w:val="clear" w:color="auto" w:fill="auto"/>
              <w:ind w:firstLine="0"/>
              <w:jc w:val="center"/>
              <w:rPr>
                <w:sz w:val="24"/>
                <w:szCs w:val="24"/>
              </w:rPr>
            </w:pPr>
            <w:r w:rsidRPr="00240F5F">
              <w:rPr>
                <w:color w:val="000000"/>
                <w:sz w:val="24"/>
                <w:szCs w:val="24"/>
                <w:lang w:bidi="ru-RU"/>
              </w:rPr>
              <w:t>2028</w:t>
            </w:r>
          </w:p>
        </w:tc>
        <w:tc>
          <w:tcPr>
            <w:tcW w:w="567" w:type="dxa"/>
            <w:shd w:val="clear" w:color="auto" w:fill="FFFFFF"/>
            <w:vAlign w:val="center"/>
          </w:tcPr>
          <w:p w14:paraId="46209807" w14:textId="77777777" w:rsidR="00240F5F" w:rsidRPr="00240F5F" w:rsidRDefault="00240F5F" w:rsidP="00442CC6">
            <w:pPr>
              <w:pStyle w:val="aff1"/>
              <w:shd w:val="clear" w:color="auto" w:fill="auto"/>
              <w:ind w:firstLine="0"/>
              <w:jc w:val="center"/>
              <w:rPr>
                <w:sz w:val="24"/>
                <w:szCs w:val="24"/>
              </w:rPr>
            </w:pPr>
            <w:r w:rsidRPr="00240F5F">
              <w:rPr>
                <w:color w:val="000000"/>
                <w:sz w:val="24"/>
                <w:szCs w:val="24"/>
                <w:lang w:bidi="ru-RU"/>
              </w:rPr>
              <w:t>2029</w:t>
            </w:r>
          </w:p>
        </w:tc>
        <w:tc>
          <w:tcPr>
            <w:tcW w:w="567" w:type="dxa"/>
            <w:shd w:val="clear" w:color="auto" w:fill="FFFFFF"/>
            <w:vAlign w:val="center"/>
          </w:tcPr>
          <w:p w14:paraId="6B751D7B" w14:textId="77777777" w:rsidR="00240F5F" w:rsidRPr="00240F5F" w:rsidRDefault="00240F5F" w:rsidP="00442CC6">
            <w:pPr>
              <w:pStyle w:val="aff1"/>
              <w:shd w:val="clear" w:color="auto" w:fill="auto"/>
              <w:ind w:firstLine="0"/>
              <w:jc w:val="center"/>
              <w:rPr>
                <w:sz w:val="24"/>
                <w:szCs w:val="24"/>
              </w:rPr>
            </w:pPr>
            <w:r w:rsidRPr="00240F5F">
              <w:rPr>
                <w:color w:val="000000"/>
                <w:sz w:val="24"/>
                <w:szCs w:val="24"/>
                <w:lang w:bidi="ru-RU"/>
              </w:rPr>
              <w:t>2030</w:t>
            </w:r>
          </w:p>
        </w:tc>
        <w:tc>
          <w:tcPr>
            <w:tcW w:w="709" w:type="dxa"/>
            <w:shd w:val="clear" w:color="auto" w:fill="FFFFFF"/>
            <w:vAlign w:val="center"/>
          </w:tcPr>
          <w:p w14:paraId="06F8E8D4" w14:textId="77777777" w:rsidR="00240F5F" w:rsidRPr="00240F5F" w:rsidRDefault="00240F5F" w:rsidP="00442CC6">
            <w:pPr>
              <w:pStyle w:val="aff1"/>
              <w:shd w:val="clear" w:color="auto" w:fill="auto"/>
              <w:ind w:firstLine="0"/>
              <w:jc w:val="center"/>
              <w:rPr>
                <w:sz w:val="24"/>
                <w:szCs w:val="24"/>
              </w:rPr>
            </w:pPr>
            <w:r w:rsidRPr="00240F5F">
              <w:rPr>
                <w:sz w:val="24"/>
                <w:szCs w:val="24"/>
              </w:rPr>
              <w:t>2031</w:t>
            </w:r>
          </w:p>
        </w:tc>
      </w:tr>
      <w:tr w:rsidR="00240F5F" w:rsidRPr="00240F5F" w14:paraId="3DDD66BD" w14:textId="77777777" w:rsidTr="00240F5F">
        <w:trPr>
          <w:trHeight w:val="20"/>
        </w:trPr>
        <w:tc>
          <w:tcPr>
            <w:tcW w:w="581" w:type="dxa"/>
          </w:tcPr>
          <w:p w14:paraId="6A6B60D2" w14:textId="77777777" w:rsidR="00240F5F" w:rsidRPr="00240F5F" w:rsidRDefault="00240F5F" w:rsidP="00B94803">
            <w:pPr>
              <w:widowControl w:val="0"/>
              <w:autoSpaceDE w:val="0"/>
              <w:autoSpaceDN w:val="0"/>
              <w:jc w:val="center"/>
            </w:pPr>
            <w:r w:rsidRPr="00240F5F">
              <w:t>1</w:t>
            </w:r>
          </w:p>
        </w:tc>
        <w:tc>
          <w:tcPr>
            <w:tcW w:w="1682" w:type="dxa"/>
          </w:tcPr>
          <w:p w14:paraId="346E460F" w14:textId="77777777" w:rsidR="00240F5F" w:rsidRPr="00240F5F" w:rsidRDefault="00240F5F" w:rsidP="00B94803">
            <w:pPr>
              <w:widowControl w:val="0"/>
              <w:autoSpaceDE w:val="0"/>
              <w:autoSpaceDN w:val="0"/>
              <w:jc w:val="center"/>
            </w:pPr>
            <w:r w:rsidRPr="00240F5F">
              <w:t>2</w:t>
            </w:r>
          </w:p>
        </w:tc>
        <w:tc>
          <w:tcPr>
            <w:tcW w:w="851" w:type="dxa"/>
          </w:tcPr>
          <w:p w14:paraId="05828B43" w14:textId="77777777" w:rsidR="00240F5F" w:rsidRPr="00240F5F" w:rsidRDefault="00240F5F" w:rsidP="00B94803">
            <w:pPr>
              <w:widowControl w:val="0"/>
              <w:autoSpaceDE w:val="0"/>
              <w:autoSpaceDN w:val="0"/>
              <w:jc w:val="center"/>
            </w:pPr>
            <w:r w:rsidRPr="00240F5F">
              <w:t>3</w:t>
            </w:r>
          </w:p>
        </w:tc>
        <w:tc>
          <w:tcPr>
            <w:tcW w:w="1559" w:type="dxa"/>
          </w:tcPr>
          <w:p w14:paraId="7C254CB2" w14:textId="77777777" w:rsidR="00240F5F" w:rsidRPr="00240F5F" w:rsidRDefault="00240F5F" w:rsidP="00B94803">
            <w:pPr>
              <w:widowControl w:val="0"/>
              <w:autoSpaceDE w:val="0"/>
              <w:autoSpaceDN w:val="0"/>
              <w:jc w:val="center"/>
            </w:pPr>
            <w:r w:rsidRPr="00240F5F">
              <w:t>4</w:t>
            </w:r>
          </w:p>
        </w:tc>
        <w:tc>
          <w:tcPr>
            <w:tcW w:w="582" w:type="dxa"/>
          </w:tcPr>
          <w:p w14:paraId="3DFC542E" w14:textId="77777777" w:rsidR="00240F5F" w:rsidRPr="00240F5F" w:rsidRDefault="00240F5F" w:rsidP="00B94803">
            <w:pPr>
              <w:widowControl w:val="0"/>
              <w:autoSpaceDE w:val="0"/>
              <w:autoSpaceDN w:val="0"/>
              <w:jc w:val="center"/>
            </w:pPr>
            <w:r w:rsidRPr="00240F5F">
              <w:t>5</w:t>
            </w:r>
          </w:p>
        </w:tc>
        <w:tc>
          <w:tcPr>
            <w:tcW w:w="694" w:type="dxa"/>
          </w:tcPr>
          <w:p w14:paraId="14364AF2" w14:textId="77777777" w:rsidR="00240F5F" w:rsidRPr="00240F5F" w:rsidRDefault="00240F5F" w:rsidP="00B94803">
            <w:pPr>
              <w:widowControl w:val="0"/>
              <w:autoSpaceDE w:val="0"/>
              <w:autoSpaceDN w:val="0"/>
              <w:jc w:val="center"/>
            </w:pPr>
            <w:r w:rsidRPr="00240F5F">
              <w:t>6</w:t>
            </w:r>
          </w:p>
        </w:tc>
        <w:tc>
          <w:tcPr>
            <w:tcW w:w="536" w:type="dxa"/>
          </w:tcPr>
          <w:p w14:paraId="01E5DE6A" w14:textId="77777777" w:rsidR="00240F5F" w:rsidRPr="00240F5F" w:rsidRDefault="00240F5F" w:rsidP="00B94803">
            <w:pPr>
              <w:widowControl w:val="0"/>
              <w:autoSpaceDE w:val="0"/>
              <w:autoSpaceDN w:val="0"/>
              <w:jc w:val="center"/>
            </w:pPr>
            <w:r w:rsidRPr="00240F5F">
              <w:t>7</w:t>
            </w:r>
          </w:p>
        </w:tc>
        <w:tc>
          <w:tcPr>
            <w:tcW w:w="536" w:type="dxa"/>
          </w:tcPr>
          <w:p w14:paraId="6A923A55" w14:textId="77777777" w:rsidR="00240F5F" w:rsidRPr="00240F5F" w:rsidRDefault="00240F5F" w:rsidP="00B94803">
            <w:pPr>
              <w:widowControl w:val="0"/>
              <w:autoSpaceDE w:val="0"/>
              <w:autoSpaceDN w:val="0"/>
              <w:jc w:val="center"/>
            </w:pPr>
            <w:r w:rsidRPr="00240F5F">
              <w:t>8</w:t>
            </w:r>
          </w:p>
        </w:tc>
        <w:tc>
          <w:tcPr>
            <w:tcW w:w="599" w:type="dxa"/>
          </w:tcPr>
          <w:p w14:paraId="06D4C712" w14:textId="77777777" w:rsidR="00240F5F" w:rsidRPr="00240F5F" w:rsidRDefault="00240F5F" w:rsidP="00B94803">
            <w:pPr>
              <w:widowControl w:val="0"/>
              <w:autoSpaceDE w:val="0"/>
              <w:autoSpaceDN w:val="0"/>
              <w:jc w:val="center"/>
            </w:pPr>
            <w:r w:rsidRPr="00240F5F">
              <w:t>9</w:t>
            </w:r>
          </w:p>
        </w:tc>
        <w:tc>
          <w:tcPr>
            <w:tcW w:w="567" w:type="dxa"/>
          </w:tcPr>
          <w:p w14:paraId="2BE5AF25" w14:textId="77777777" w:rsidR="00240F5F" w:rsidRPr="00240F5F" w:rsidRDefault="00240F5F" w:rsidP="00B94803">
            <w:pPr>
              <w:widowControl w:val="0"/>
              <w:autoSpaceDE w:val="0"/>
              <w:autoSpaceDN w:val="0"/>
              <w:jc w:val="center"/>
            </w:pPr>
            <w:r w:rsidRPr="00240F5F">
              <w:t>10</w:t>
            </w:r>
          </w:p>
        </w:tc>
        <w:tc>
          <w:tcPr>
            <w:tcW w:w="567" w:type="dxa"/>
          </w:tcPr>
          <w:p w14:paraId="257CDB5C" w14:textId="77777777" w:rsidR="00240F5F" w:rsidRPr="00240F5F" w:rsidRDefault="00240F5F" w:rsidP="00B94803">
            <w:pPr>
              <w:widowControl w:val="0"/>
              <w:autoSpaceDE w:val="0"/>
              <w:autoSpaceDN w:val="0"/>
              <w:jc w:val="center"/>
            </w:pPr>
            <w:r w:rsidRPr="00240F5F">
              <w:t>11</w:t>
            </w:r>
          </w:p>
        </w:tc>
        <w:tc>
          <w:tcPr>
            <w:tcW w:w="567" w:type="dxa"/>
          </w:tcPr>
          <w:p w14:paraId="41F825C0" w14:textId="77777777" w:rsidR="00240F5F" w:rsidRPr="00240F5F" w:rsidRDefault="00240F5F" w:rsidP="00B94803">
            <w:pPr>
              <w:widowControl w:val="0"/>
              <w:autoSpaceDE w:val="0"/>
              <w:autoSpaceDN w:val="0"/>
              <w:jc w:val="center"/>
            </w:pPr>
            <w:r w:rsidRPr="00240F5F">
              <w:t>12</w:t>
            </w:r>
          </w:p>
        </w:tc>
        <w:tc>
          <w:tcPr>
            <w:tcW w:w="709" w:type="dxa"/>
            <w:shd w:val="clear" w:color="auto" w:fill="FFFFFF"/>
            <w:vAlign w:val="center"/>
          </w:tcPr>
          <w:p w14:paraId="67CCFB9B" w14:textId="77777777" w:rsidR="00240F5F" w:rsidRPr="00240F5F" w:rsidRDefault="00240F5F" w:rsidP="00B94803">
            <w:pPr>
              <w:pStyle w:val="aff1"/>
              <w:shd w:val="clear" w:color="auto" w:fill="auto"/>
              <w:ind w:firstLine="0"/>
              <w:jc w:val="center"/>
              <w:rPr>
                <w:sz w:val="24"/>
                <w:szCs w:val="24"/>
              </w:rPr>
            </w:pPr>
            <w:r w:rsidRPr="00240F5F">
              <w:rPr>
                <w:sz w:val="24"/>
                <w:szCs w:val="24"/>
              </w:rPr>
              <w:t>13</w:t>
            </w:r>
          </w:p>
        </w:tc>
      </w:tr>
      <w:tr w:rsidR="00A77864" w:rsidRPr="00240F5F" w14:paraId="3721CDC7" w14:textId="77777777" w:rsidTr="00F32AFE">
        <w:trPr>
          <w:trHeight w:val="20"/>
        </w:trPr>
        <w:tc>
          <w:tcPr>
            <w:tcW w:w="10030" w:type="dxa"/>
            <w:gridSpan w:val="13"/>
          </w:tcPr>
          <w:p w14:paraId="71BB3D0B" w14:textId="77777777" w:rsidR="00A77864" w:rsidRPr="00240F5F" w:rsidRDefault="00A77864" w:rsidP="00A77864">
            <w:pPr>
              <w:pStyle w:val="aff1"/>
              <w:shd w:val="clear" w:color="auto" w:fill="auto"/>
              <w:ind w:firstLine="0"/>
              <w:rPr>
                <w:sz w:val="24"/>
                <w:szCs w:val="24"/>
              </w:rPr>
            </w:pPr>
            <w:r w:rsidRPr="00A77864">
              <w:rPr>
                <w:sz w:val="24"/>
                <w:szCs w:val="24"/>
              </w:rPr>
              <w:t>Задача  проекта: "Организация отдыха и оздоровления детей в каникулярное время, укрепление материально-технической базы учреждений отдыха и оздоровления"</w:t>
            </w:r>
          </w:p>
        </w:tc>
      </w:tr>
      <w:tr w:rsidR="00240F5F" w:rsidRPr="00240F5F" w14:paraId="49545BC9" w14:textId="77777777" w:rsidTr="00240F5F">
        <w:trPr>
          <w:trHeight w:val="20"/>
        </w:trPr>
        <w:tc>
          <w:tcPr>
            <w:tcW w:w="581" w:type="dxa"/>
            <w:shd w:val="clear" w:color="auto" w:fill="FFFFFF"/>
          </w:tcPr>
          <w:p w14:paraId="26E00BA9" w14:textId="77777777" w:rsidR="00240F5F" w:rsidRPr="00240F5F" w:rsidRDefault="00240F5F" w:rsidP="00B94803">
            <w:pPr>
              <w:pStyle w:val="aff1"/>
              <w:shd w:val="clear" w:color="auto" w:fill="auto"/>
              <w:ind w:firstLine="0"/>
              <w:jc w:val="center"/>
              <w:rPr>
                <w:color w:val="000000"/>
                <w:sz w:val="24"/>
                <w:szCs w:val="24"/>
                <w:lang w:bidi="ru-RU"/>
              </w:rPr>
            </w:pPr>
            <w:r w:rsidRPr="00240F5F">
              <w:rPr>
                <w:color w:val="000000"/>
                <w:sz w:val="24"/>
                <w:szCs w:val="24"/>
                <w:lang w:bidi="ru-RU"/>
              </w:rPr>
              <w:t>1.1.</w:t>
            </w:r>
          </w:p>
        </w:tc>
        <w:tc>
          <w:tcPr>
            <w:tcW w:w="1682" w:type="dxa"/>
            <w:shd w:val="clear" w:color="auto" w:fill="FFFFFF"/>
          </w:tcPr>
          <w:p w14:paraId="7C2C06FE" w14:textId="77777777" w:rsidR="00240F5F" w:rsidRPr="00240F5F" w:rsidRDefault="00240F5F" w:rsidP="00B94803">
            <w:pPr>
              <w:rPr>
                <w:color w:val="000000"/>
              </w:rPr>
            </w:pPr>
            <w:r w:rsidRPr="00240F5F">
              <w:rPr>
                <w:color w:val="000000"/>
              </w:rPr>
              <w:t>Оказаны услуги по оплате стоимости набора продуктов</w:t>
            </w:r>
          </w:p>
          <w:p w14:paraId="40152BBE" w14:textId="77777777" w:rsidR="00240F5F" w:rsidRPr="00240F5F" w:rsidRDefault="00240F5F" w:rsidP="00B94803">
            <w:pPr>
              <w:rPr>
                <w:color w:val="000000"/>
              </w:rPr>
            </w:pPr>
            <w:r w:rsidRPr="00240F5F">
              <w:rPr>
                <w:color w:val="000000"/>
              </w:rPr>
              <w:t>питания в лагерях с дневным пребыванием детей,</w:t>
            </w:r>
          </w:p>
          <w:p w14:paraId="073C0067" w14:textId="77777777" w:rsidR="00240F5F" w:rsidRPr="00240F5F" w:rsidRDefault="00240F5F" w:rsidP="00B94803">
            <w:pPr>
              <w:rPr>
                <w:color w:val="000000"/>
              </w:rPr>
            </w:pPr>
            <w:r w:rsidRPr="00240F5F">
              <w:rPr>
                <w:color w:val="000000"/>
              </w:rPr>
              <w:t>организован</w:t>
            </w:r>
            <w:r w:rsidR="006A0C57">
              <w:rPr>
                <w:color w:val="000000"/>
              </w:rPr>
              <w:t>-</w:t>
            </w:r>
            <w:r w:rsidRPr="00240F5F">
              <w:rPr>
                <w:color w:val="000000"/>
              </w:rPr>
              <w:t>ных на</w:t>
            </w:r>
            <w:r w:rsidR="006A0C57">
              <w:rPr>
                <w:color w:val="000000"/>
              </w:rPr>
              <w:t xml:space="preserve"> территории  Тайшетского муниципаль-ного  округа </w:t>
            </w:r>
            <w:r w:rsidRPr="00240F5F">
              <w:rPr>
                <w:color w:val="000000"/>
              </w:rPr>
              <w:t>Иркутской области</w:t>
            </w:r>
          </w:p>
        </w:tc>
        <w:tc>
          <w:tcPr>
            <w:tcW w:w="851" w:type="dxa"/>
            <w:shd w:val="clear" w:color="auto" w:fill="FFFFFF"/>
          </w:tcPr>
          <w:p w14:paraId="23E823DF" w14:textId="77777777" w:rsidR="00240F5F" w:rsidRPr="00240F5F" w:rsidRDefault="00240F5F" w:rsidP="00B94803">
            <w:r w:rsidRPr="00240F5F">
              <w:t xml:space="preserve">Выполнение работ (оказание услуг) </w:t>
            </w:r>
          </w:p>
        </w:tc>
        <w:tc>
          <w:tcPr>
            <w:tcW w:w="1559" w:type="dxa"/>
            <w:shd w:val="clear" w:color="auto" w:fill="FFFFFF"/>
          </w:tcPr>
          <w:p w14:paraId="1BB4DB2F" w14:textId="77777777" w:rsidR="00240F5F" w:rsidRPr="00240F5F" w:rsidRDefault="00240F5F" w:rsidP="00B94803">
            <w:pPr>
              <w:jc w:val="both"/>
            </w:pPr>
            <w:r w:rsidRPr="00240F5F">
              <w:t xml:space="preserve"> Предоставлена субсидия на оплату стоимости набора продуктов</w:t>
            </w:r>
          </w:p>
          <w:p w14:paraId="04496442" w14:textId="77777777" w:rsidR="00240F5F" w:rsidRPr="00240F5F" w:rsidRDefault="00240F5F" w:rsidP="00B94803">
            <w:pPr>
              <w:jc w:val="both"/>
            </w:pPr>
            <w:r w:rsidRPr="00240F5F">
              <w:t>питания  в расчете на 2510  детей</w:t>
            </w:r>
          </w:p>
          <w:p w14:paraId="0E97E4B6" w14:textId="77777777" w:rsidR="00240F5F" w:rsidRPr="00240F5F" w:rsidRDefault="00240F5F" w:rsidP="00B94803">
            <w:pPr>
              <w:jc w:val="both"/>
            </w:pPr>
          </w:p>
        </w:tc>
        <w:tc>
          <w:tcPr>
            <w:tcW w:w="582" w:type="dxa"/>
            <w:shd w:val="clear" w:color="auto" w:fill="FFFFFF"/>
          </w:tcPr>
          <w:p w14:paraId="742DDE73" w14:textId="77777777" w:rsidR="00240F5F" w:rsidRPr="00240F5F" w:rsidRDefault="00240F5F" w:rsidP="00B94803">
            <w:pPr>
              <w:jc w:val="center"/>
            </w:pPr>
            <w:r w:rsidRPr="00240F5F">
              <w:t>Чел.</w:t>
            </w:r>
          </w:p>
        </w:tc>
        <w:tc>
          <w:tcPr>
            <w:tcW w:w="694" w:type="dxa"/>
            <w:shd w:val="clear" w:color="auto" w:fill="FFFFFF"/>
          </w:tcPr>
          <w:p w14:paraId="1EBBD4CB" w14:textId="77777777" w:rsidR="00240F5F" w:rsidRPr="00240F5F" w:rsidRDefault="00240F5F" w:rsidP="00B94803">
            <w:pPr>
              <w:jc w:val="center"/>
            </w:pPr>
            <w:r w:rsidRPr="00240F5F">
              <w:t>2510</w:t>
            </w:r>
          </w:p>
        </w:tc>
        <w:tc>
          <w:tcPr>
            <w:tcW w:w="536" w:type="dxa"/>
            <w:shd w:val="clear" w:color="auto" w:fill="FFFFFF"/>
          </w:tcPr>
          <w:p w14:paraId="26DF42B2" w14:textId="77777777" w:rsidR="00240F5F" w:rsidRPr="00240F5F" w:rsidRDefault="00240F5F" w:rsidP="00B94803">
            <w:pPr>
              <w:jc w:val="center"/>
            </w:pPr>
            <w:r w:rsidRPr="00240F5F">
              <w:t>2024</w:t>
            </w:r>
          </w:p>
        </w:tc>
        <w:tc>
          <w:tcPr>
            <w:tcW w:w="536" w:type="dxa"/>
            <w:shd w:val="clear" w:color="auto" w:fill="FFFFFF"/>
          </w:tcPr>
          <w:p w14:paraId="5E0E5D0F" w14:textId="77777777" w:rsidR="00240F5F" w:rsidRPr="00240F5F" w:rsidRDefault="00240F5F" w:rsidP="00B94803">
            <w:pPr>
              <w:jc w:val="center"/>
            </w:pPr>
            <w:r w:rsidRPr="00240F5F">
              <w:t>2510</w:t>
            </w:r>
          </w:p>
        </w:tc>
        <w:tc>
          <w:tcPr>
            <w:tcW w:w="599" w:type="dxa"/>
            <w:shd w:val="clear" w:color="auto" w:fill="FFFFFF"/>
          </w:tcPr>
          <w:p w14:paraId="681503B4" w14:textId="77777777" w:rsidR="00240F5F" w:rsidRPr="00240F5F" w:rsidRDefault="00240F5F" w:rsidP="00B94803">
            <w:pPr>
              <w:jc w:val="center"/>
            </w:pPr>
            <w:r w:rsidRPr="00240F5F">
              <w:t>2510</w:t>
            </w:r>
          </w:p>
        </w:tc>
        <w:tc>
          <w:tcPr>
            <w:tcW w:w="567" w:type="dxa"/>
            <w:shd w:val="clear" w:color="auto" w:fill="FFFFFF"/>
          </w:tcPr>
          <w:p w14:paraId="093C08E1" w14:textId="77777777" w:rsidR="00240F5F" w:rsidRPr="00240F5F" w:rsidRDefault="00240F5F" w:rsidP="00B94803">
            <w:pPr>
              <w:jc w:val="center"/>
            </w:pPr>
            <w:r w:rsidRPr="00240F5F">
              <w:t>2510</w:t>
            </w:r>
          </w:p>
        </w:tc>
        <w:tc>
          <w:tcPr>
            <w:tcW w:w="567" w:type="dxa"/>
            <w:shd w:val="clear" w:color="auto" w:fill="FFFFFF"/>
          </w:tcPr>
          <w:p w14:paraId="5F2D5636" w14:textId="77777777" w:rsidR="00240F5F" w:rsidRPr="00240F5F" w:rsidRDefault="00240F5F" w:rsidP="00B94803">
            <w:pPr>
              <w:jc w:val="center"/>
            </w:pPr>
            <w:r w:rsidRPr="00240F5F">
              <w:t>2510</w:t>
            </w:r>
          </w:p>
        </w:tc>
        <w:tc>
          <w:tcPr>
            <w:tcW w:w="567" w:type="dxa"/>
            <w:shd w:val="clear" w:color="auto" w:fill="FFFFFF"/>
          </w:tcPr>
          <w:p w14:paraId="6951317A" w14:textId="77777777" w:rsidR="00240F5F" w:rsidRPr="00240F5F" w:rsidRDefault="00240F5F" w:rsidP="00B94803">
            <w:pPr>
              <w:jc w:val="center"/>
            </w:pPr>
            <w:r w:rsidRPr="00240F5F">
              <w:t>2510</w:t>
            </w:r>
          </w:p>
        </w:tc>
        <w:tc>
          <w:tcPr>
            <w:tcW w:w="709" w:type="dxa"/>
            <w:shd w:val="clear" w:color="auto" w:fill="FFFFFF"/>
          </w:tcPr>
          <w:p w14:paraId="6AE409AF" w14:textId="77777777" w:rsidR="00240F5F" w:rsidRPr="00240F5F" w:rsidRDefault="00240F5F" w:rsidP="00B94803">
            <w:pPr>
              <w:jc w:val="center"/>
            </w:pPr>
            <w:r w:rsidRPr="00240F5F">
              <w:t>2510</w:t>
            </w:r>
          </w:p>
        </w:tc>
      </w:tr>
      <w:tr w:rsidR="00240F5F" w:rsidRPr="00240F5F" w14:paraId="17E701CA" w14:textId="77777777" w:rsidTr="00240F5F">
        <w:trPr>
          <w:trHeight w:val="20"/>
        </w:trPr>
        <w:tc>
          <w:tcPr>
            <w:tcW w:w="581" w:type="dxa"/>
            <w:shd w:val="clear" w:color="auto" w:fill="FFFFFF"/>
          </w:tcPr>
          <w:p w14:paraId="4452065C" w14:textId="77777777" w:rsidR="00240F5F" w:rsidRPr="00240F5F" w:rsidRDefault="00240F5F" w:rsidP="00B94803">
            <w:pPr>
              <w:pStyle w:val="aff1"/>
              <w:shd w:val="clear" w:color="auto" w:fill="auto"/>
              <w:ind w:firstLine="0"/>
              <w:jc w:val="center"/>
              <w:rPr>
                <w:sz w:val="24"/>
                <w:szCs w:val="24"/>
              </w:rPr>
            </w:pPr>
            <w:r w:rsidRPr="00240F5F">
              <w:rPr>
                <w:color w:val="000000"/>
                <w:sz w:val="24"/>
                <w:szCs w:val="24"/>
                <w:lang w:bidi="ru-RU"/>
              </w:rPr>
              <w:t>1.2.</w:t>
            </w:r>
          </w:p>
        </w:tc>
        <w:tc>
          <w:tcPr>
            <w:tcW w:w="1682" w:type="dxa"/>
            <w:shd w:val="clear" w:color="auto" w:fill="FFFFFF"/>
          </w:tcPr>
          <w:p w14:paraId="19CAD72F" w14:textId="77777777" w:rsidR="00240F5F" w:rsidRPr="00240F5F" w:rsidRDefault="00240F5F" w:rsidP="00B94803">
            <w:r w:rsidRPr="00240F5F">
              <w:rPr>
                <w:color w:val="000000"/>
              </w:rPr>
              <w:t xml:space="preserve">Оснащены необходимым оборудованием лагеря дневного пребывания на базе общеобразовательных организаций </w:t>
            </w:r>
          </w:p>
        </w:tc>
        <w:tc>
          <w:tcPr>
            <w:tcW w:w="851" w:type="dxa"/>
            <w:shd w:val="clear" w:color="auto" w:fill="FFFFFF"/>
          </w:tcPr>
          <w:p w14:paraId="15ADDECC" w14:textId="77777777" w:rsidR="00240F5F" w:rsidRPr="00240F5F" w:rsidRDefault="00240F5F" w:rsidP="00B94803">
            <w:r w:rsidRPr="00240F5F">
              <w:t xml:space="preserve">Выполнение работ </w:t>
            </w:r>
          </w:p>
        </w:tc>
        <w:tc>
          <w:tcPr>
            <w:tcW w:w="1559" w:type="dxa"/>
            <w:shd w:val="clear" w:color="auto" w:fill="FFFFFF"/>
          </w:tcPr>
          <w:p w14:paraId="4A48FED7" w14:textId="77777777" w:rsidR="00240F5F" w:rsidRPr="00240F5F" w:rsidRDefault="00240F5F" w:rsidP="00B94803">
            <w:r w:rsidRPr="00240F5F">
              <w:t xml:space="preserve"> 26  лагерей дневного пребывания </w:t>
            </w:r>
            <w:r w:rsidRPr="00240F5F">
              <w:rPr>
                <w:color w:val="000000"/>
              </w:rPr>
              <w:t xml:space="preserve">на базе  муниципальных общеобразовательных организаций </w:t>
            </w:r>
            <w:r w:rsidRPr="00240F5F">
              <w:t>оснащены необходимым  оборудованием</w:t>
            </w:r>
          </w:p>
        </w:tc>
        <w:tc>
          <w:tcPr>
            <w:tcW w:w="582" w:type="dxa"/>
            <w:shd w:val="clear" w:color="auto" w:fill="FFFFFF"/>
          </w:tcPr>
          <w:p w14:paraId="6D6569ED" w14:textId="77777777" w:rsidR="00240F5F" w:rsidRPr="00240F5F" w:rsidRDefault="00240F5F" w:rsidP="00B94803">
            <w:pPr>
              <w:jc w:val="center"/>
            </w:pPr>
            <w:r w:rsidRPr="00240F5F">
              <w:t>Ед.</w:t>
            </w:r>
          </w:p>
        </w:tc>
        <w:tc>
          <w:tcPr>
            <w:tcW w:w="694" w:type="dxa"/>
            <w:shd w:val="clear" w:color="auto" w:fill="FFFFFF"/>
          </w:tcPr>
          <w:p w14:paraId="669D918C" w14:textId="77777777" w:rsidR="00240F5F" w:rsidRPr="00240F5F" w:rsidRDefault="00240F5F" w:rsidP="00B94803">
            <w:pPr>
              <w:jc w:val="center"/>
            </w:pPr>
            <w:r w:rsidRPr="00240F5F">
              <w:t>25</w:t>
            </w:r>
          </w:p>
        </w:tc>
        <w:tc>
          <w:tcPr>
            <w:tcW w:w="536" w:type="dxa"/>
            <w:shd w:val="clear" w:color="auto" w:fill="FFFFFF"/>
          </w:tcPr>
          <w:p w14:paraId="45E589CA" w14:textId="77777777" w:rsidR="00240F5F" w:rsidRPr="00240F5F" w:rsidRDefault="00240F5F" w:rsidP="00B94803">
            <w:pPr>
              <w:jc w:val="center"/>
            </w:pPr>
            <w:r w:rsidRPr="00240F5F">
              <w:t>2024</w:t>
            </w:r>
          </w:p>
        </w:tc>
        <w:tc>
          <w:tcPr>
            <w:tcW w:w="536" w:type="dxa"/>
            <w:shd w:val="clear" w:color="auto" w:fill="FFFFFF"/>
          </w:tcPr>
          <w:p w14:paraId="11E3F3BC" w14:textId="77777777" w:rsidR="00240F5F" w:rsidRPr="00240F5F" w:rsidRDefault="00240F5F" w:rsidP="00B94803">
            <w:pPr>
              <w:jc w:val="center"/>
            </w:pPr>
            <w:r w:rsidRPr="00240F5F">
              <w:t>26</w:t>
            </w:r>
          </w:p>
        </w:tc>
        <w:tc>
          <w:tcPr>
            <w:tcW w:w="599" w:type="dxa"/>
            <w:shd w:val="clear" w:color="auto" w:fill="FFFFFF"/>
          </w:tcPr>
          <w:p w14:paraId="710A359B" w14:textId="77777777" w:rsidR="00240F5F" w:rsidRPr="00240F5F" w:rsidRDefault="00240F5F" w:rsidP="00B94803">
            <w:pPr>
              <w:jc w:val="center"/>
            </w:pPr>
            <w:r w:rsidRPr="00240F5F">
              <w:t>26</w:t>
            </w:r>
          </w:p>
        </w:tc>
        <w:tc>
          <w:tcPr>
            <w:tcW w:w="567" w:type="dxa"/>
            <w:shd w:val="clear" w:color="auto" w:fill="FFFFFF"/>
          </w:tcPr>
          <w:p w14:paraId="2FB771FF" w14:textId="77777777" w:rsidR="00240F5F" w:rsidRPr="00240F5F" w:rsidRDefault="00240F5F" w:rsidP="00B94803">
            <w:pPr>
              <w:tabs>
                <w:tab w:val="left" w:pos="285"/>
                <w:tab w:val="center" w:pos="344"/>
              </w:tabs>
              <w:jc w:val="center"/>
            </w:pPr>
            <w:r w:rsidRPr="00240F5F">
              <w:t>26</w:t>
            </w:r>
          </w:p>
        </w:tc>
        <w:tc>
          <w:tcPr>
            <w:tcW w:w="567" w:type="dxa"/>
            <w:shd w:val="clear" w:color="auto" w:fill="FFFFFF"/>
          </w:tcPr>
          <w:p w14:paraId="2B9D12B0" w14:textId="77777777" w:rsidR="00240F5F" w:rsidRPr="00240F5F" w:rsidRDefault="00240F5F" w:rsidP="00B94803">
            <w:pPr>
              <w:tabs>
                <w:tab w:val="left" w:pos="255"/>
                <w:tab w:val="center" w:pos="344"/>
              </w:tabs>
              <w:jc w:val="center"/>
            </w:pPr>
            <w:r w:rsidRPr="00240F5F">
              <w:t>26</w:t>
            </w:r>
          </w:p>
        </w:tc>
        <w:tc>
          <w:tcPr>
            <w:tcW w:w="567" w:type="dxa"/>
            <w:shd w:val="clear" w:color="auto" w:fill="FFFFFF"/>
          </w:tcPr>
          <w:p w14:paraId="43E2B59D" w14:textId="77777777" w:rsidR="00240F5F" w:rsidRPr="00240F5F" w:rsidRDefault="00240F5F" w:rsidP="00B94803">
            <w:pPr>
              <w:tabs>
                <w:tab w:val="left" w:pos="210"/>
                <w:tab w:val="center" w:pos="344"/>
              </w:tabs>
              <w:jc w:val="center"/>
            </w:pPr>
            <w:r w:rsidRPr="00240F5F">
              <w:t>26</w:t>
            </w:r>
          </w:p>
        </w:tc>
        <w:tc>
          <w:tcPr>
            <w:tcW w:w="709" w:type="dxa"/>
            <w:shd w:val="clear" w:color="auto" w:fill="FFFFFF"/>
          </w:tcPr>
          <w:p w14:paraId="6B5E3368" w14:textId="77777777" w:rsidR="00240F5F" w:rsidRPr="00240F5F" w:rsidRDefault="00240F5F" w:rsidP="00B94803">
            <w:pPr>
              <w:tabs>
                <w:tab w:val="left" w:pos="225"/>
                <w:tab w:val="center" w:pos="415"/>
              </w:tabs>
              <w:jc w:val="center"/>
            </w:pPr>
            <w:r w:rsidRPr="00240F5F">
              <w:t>26</w:t>
            </w:r>
          </w:p>
        </w:tc>
      </w:tr>
      <w:tr w:rsidR="00240F5F" w:rsidRPr="00240F5F" w14:paraId="10F87CA5" w14:textId="77777777" w:rsidTr="00240F5F">
        <w:trPr>
          <w:trHeight w:val="20"/>
        </w:trPr>
        <w:tc>
          <w:tcPr>
            <w:tcW w:w="581" w:type="dxa"/>
            <w:shd w:val="clear" w:color="auto" w:fill="FFFFFF"/>
          </w:tcPr>
          <w:p w14:paraId="143C502B" w14:textId="77777777" w:rsidR="00240F5F" w:rsidRPr="00240F5F" w:rsidRDefault="00240F5F" w:rsidP="00B94803">
            <w:pPr>
              <w:pStyle w:val="aff1"/>
              <w:shd w:val="clear" w:color="auto" w:fill="auto"/>
              <w:ind w:firstLine="0"/>
              <w:jc w:val="center"/>
              <w:rPr>
                <w:color w:val="000000"/>
                <w:sz w:val="24"/>
                <w:szCs w:val="24"/>
                <w:lang w:bidi="ru-RU"/>
              </w:rPr>
            </w:pPr>
            <w:r w:rsidRPr="00240F5F">
              <w:rPr>
                <w:color w:val="000000"/>
                <w:sz w:val="24"/>
                <w:szCs w:val="24"/>
                <w:lang w:bidi="ru-RU"/>
              </w:rPr>
              <w:t>1.3.</w:t>
            </w:r>
          </w:p>
        </w:tc>
        <w:tc>
          <w:tcPr>
            <w:tcW w:w="1682" w:type="dxa"/>
            <w:shd w:val="clear" w:color="auto" w:fill="FFFFFF"/>
          </w:tcPr>
          <w:p w14:paraId="68DC346C" w14:textId="77777777" w:rsidR="00240F5F" w:rsidRPr="00240F5F" w:rsidRDefault="00240F5F" w:rsidP="00B94803">
            <w:pPr>
              <w:rPr>
                <w:color w:val="000000"/>
              </w:rPr>
            </w:pPr>
            <w:r w:rsidRPr="00240F5F">
              <w:t>Организовано  проведение смен лагерей дневного пребывания на базе муниципальных общеобразовательных организаций</w:t>
            </w:r>
          </w:p>
        </w:tc>
        <w:tc>
          <w:tcPr>
            <w:tcW w:w="851" w:type="dxa"/>
            <w:shd w:val="clear" w:color="auto" w:fill="FFFFFF"/>
          </w:tcPr>
          <w:p w14:paraId="62D3F2EA" w14:textId="77777777" w:rsidR="00240F5F" w:rsidRPr="00240F5F" w:rsidRDefault="00240F5F" w:rsidP="00B94803">
            <w:r w:rsidRPr="00240F5F">
              <w:t>Выполнение работ (оказание услуг)</w:t>
            </w:r>
          </w:p>
        </w:tc>
        <w:tc>
          <w:tcPr>
            <w:tcW w:w="1559" w:type="dxa"/>
            <w:shd w:val="clear" w:color="auto" w:fill="FFFFFF"/>
          </w:tcPr>
          <w:p w14:paraId="781AF97C" w14:textId="77777777" w:rsidR="00240F5F" w:rsidRPr="00240F5F" w:rsidRDefault="00240F5F" w:rsidP="00B94803">
            <w:r w:rsidRPr="00240F5F">
              <w:t xml:space="preserve">В  26  лагерях дневного пребывания   на базе муниципальных общеобразовательных организаций проведены </w:t>
            </w:r>
            <w:r w:rsidRPr="00240F5F">
              <w:lastRenderedPageBreak/>
              <w:t xml:space="preserve">смены лагерей дневного пребывания </w:t>
            </w:r>
          </w:p>
        </w:tc>
        <w:tc>
          <w:tcPr>
            <w:tcW w:w="582" w:type="dxa"/>
            <w:shd w:val="clear" w:color="auto" w:fill="FFFFFF"/>
          </w:tcPr>
          <w:p w14:paraId="3DE1FB44" w14:textId="77777777" w:rsidR="00240F5F" w:rsidRPr="00240F5F" w:rsidRDefault="00240F5F" w:rsidP="00B94803">
            <w:pPr>
              <w:jc w:val="center"/>
            </w:pPr>
            <w:r w:rsidRPr="00240F5F">
              <w:lastRenderedPageBreak/>
              <w:t>Ед.</w:t>
            </w:r>
          </w:p>
        </w:tc>
        <w:tc>
          <w:tcPr>
            <w:tcW w:w="694" w:type="dxa"/>
            <w:shd w:val="clear" w:color="auto" w:fill="FFFFFF"/>
          </w:tcPr>
          <w:p w14:paraId="217124DD" w14:textId="77777777" w:rsidR="00240F5F" w:rsidRPr="00240F5F" w:rsidRDefault="00240F5F" w:rsidP="00B94803">
            <w:pPr>
              <w:jc w:val="center"/>
            </w:pPr>
            <w:r w:rsidRPr="00240F5F">
              <w:t>25</w:t>
            </w:r>
          </w:p>
        </w:tc>
        <w:tc>
          <w:tcPr>
            <w:tcW w:w="536" w:type="dxa"/>
            <w:shd w:val="clear" w:color="auto" w:fill="FFFFFF"/>
          </w:tcPr>
          <w:p w14:paraId="0C9FFEDE" w14:textId="77777777" w:rsidR="00240F5F" w:rsidRPr="00240F5F" w:rsidRDefault="00240F5F" w:rsidP="00B94803">
            <w:pPr>
              <w:jc w:val="center"/>
            </w:pPr>
            <w:r w:rsidRPr="00240F5F">
              <w:t>2024</w:t>
            </w:r>
          </w:p>
        </w:tc>
        <w:tc>
          <w:tcPr>
            <w:tcW w:w="536" w:type="dxa"/>
            <w:shd w:val="clear" w:color="auto" w:fill="FFFFFF"/>
          </w:tcPr>
          <w:p w14:paraId="7101302F" w14:textId="77777777" w:rsidR="00240F5F" w:rsidRPr="00240F5F" w:rsidRDefault="00240F5F" w:rsidP="00B94803">
            <w:pPr>
              <w:jc w:val="center"/>
            </w:pPr>
            <w:r w:rsidRPr="00240F5F">
              <w:t>26</w:t>
            </w:r>
          </w:p>
        </w:tc>
        <w:tc>
          <w:tcPr>
            <w:tcW w:w="599" w:type="dxa"/>
            <w:shd w:val="clear" w:color="auto" w:fill="FFFFFF"/>
          </w:tcPr>
          <w:p w14:paraId="55A27B5A" w14:textId="77777777" w:rsidR="00240F5F" w:rsidRPr="00240F5F" w:rsidRDefault="00240F5F" w:rsidP="00B94803">
            <w:pPr>
              <w:jc w:val="center"/>
            </w:pPr>
            <w:r w:rsidRPr="00240F5F">
              <w:t>26</w:t>
            </w:r>
          </w:p>
        </w:tc>
        <w:tc>
          <w:tcPr>
            <w:tcW w:w="567" w:type="dxa"/>
            <w:shd w:val="clear" w:color="auto" w:fill="FFFFFF"/>
          </w:tcPr>
          <w:p w14:paraId="55630456" w14:textId="77777777" w:rsidR="00240F5F" w:rsidRPr="00240F5F" w:rsidRDefault="00240F5F" w:rsidP="00B94803">
            <w:pPr>
              <w:tabs>
                <w:tab w:val="left" w:pos="285"/>
                <w:tab w:val="center" w:pos="344"/>
              </w:tabs>
            </w:pPr>
            <w:r w:rsidRPr="00240F5F">
              <w:t>26</w:t>
            </w:r>
          </w:p>
        </w:tc>
        <w:tc>
          <w:tcPr>
            <w:tcW w:w="567" w:type="dxa"/>
            <w:shd w:val="clear" w:color="auto" w:fill="FFFFFF"/>
          </w:tcPr>
          <w:p w14:paraId="52AA2C83" w14:textId="77777777" w:rsidR="00240F5F" w:rsidRPr="00240F5F" w:rsidRDefault="00240F5F" w:rsidP="00B94803">
            <w:pPr>
              <w:tabs>
                <w:tab w:val="left" w:pos="255"/>
                <w:tab w:val="center" w:pos="344"/>
              </w:tabs>
            </w:pPr>
            <w:r w:rsidRPr="00240F5F">
              <w:t>26</w:t>
            </w:r>
          </w:p>
        </w:tc>
        <w:tc>
          <w:tcPr>
            <w:tcW w:w="567" w:type="dxa"/>
            <w:shd w:val="clear" w:color="auto" w:fill="FFFFFF"/>
          </w:tcPr>
          <w:p w14:paraId="657A6C30" w14:textId="77777777" w:rsidR="00240F5F" w:rsidRPr="00240F5F" w:rsidRDefault="00240F5F" w:rsidP="00B94803">
            <w:pPr>
              <w:tabs>
                <w:tab w:val="left" w:pos="210"/>
                <w:tab w:val="center" w:pos="344"/>
              </w:tabs>
            </w:pPr>
            <w:r w:rsidRPr="00240F5F">
              <w:t>26</w:t>
            </w:r>
          </w:p>
        </w:tc>
        <w:tc>
          <w:tcPr>
            <w:tcW w:w="709" w:type="dxa"/>
            <w:shd w:val="clear" w:color="auto" w:fill="FFFFFF"/>
          </w:tcPr>
          <w:p w14:paraId="24955C09" w14:textId="77777777" w:rsidR="00240F5F" w:rsidRPr="00240F5F" w:rsidRDefault="00240F5F" w:rsidP="00B94803">
            <w:pPr>
              <w:tabs>
                <w:tab w:val="left" w:pos="225"/>
                <w:tab w:val="center" w:pos="415"/>
              </w:tabs>
            </w:pPr>
            <w:r w:rsidRPr="00240F5F">
              <w:t>26</w:t>
            </w:r>
          </w:p>
        </w:tc>
      </w:tr>
    </w:tbl>
    <w:p w14:paraId="27D28256" w14:textId="77777777" w:rsidR="00660218" w:rsidRDefault="00660218" w:rsidP="00660218">
      <w:pPr>
        <w:textAlignment w:val="baseline"/>
        <w:rPr>
          <w:color w:val="000000" w:themeColor="text1"/>
        </w:rPr>
      </w:pPr>
    </w:p>
    <w:p w14:paraId="51DEE027" w14:textId="77777777" w:rsidR="00660218" w:rsidRDefault="00660218" w:rsidP="00660218">
      <w:pPr>
        <w:ind w:firstLine="480"/>
        <w:textAlignment w:val="baseline"/>
        <w:rPr>
          <w:color w:val="000000" w:themeColor="text1"/>
        </w:rPr>
      </w:pPr>
      <w:r w:rsidRPr="00C16E23">
        <w:rPr>
          <w:color w:val="000000" w:themeColor="text1"/>
        </w:rPr>
        <w:t xml:space="preserve">Методика расчета </w:t>
      </w:r>
      <w:r>
        <w:rPr>
          <w:color w:val="000000" w:themeColor="text1"/>
        </w:rPr>
        <w:t>результата</w:t>
      </w:r>
    </w:p>
    <w:p w14:paraId="6E4A19DF" w14:textId="77777777" w:rsidR="00F713B6" w:rsidRPr="00C16E23" w:rsidRDefault="00F713B6" w:rsidP="00660218">
      <w:pPr>
        <w:ind w:firstLine="480"/>
        <w:textAlignment w:val="baseline"/>
        <w:rPr>
          <w:color w:val="000000" w:themeColor="text1"/>
        </w:rPr>
      </w:pPr>
    </w:p>
    <w:tbl>
      <w:tblPr>
        <w:tblW w:w="10490" w:type="dxa"/>
        <w:tblCellMar>
          <w:left w:w="0" w:type="dxa"/>
          <w:right w:w="0" w:type="dxa"/>
        </w:tblCellMar>
        <w:tblLook w:val="04A0" w:firstRow="1" w:lastRow="0" w:firstColumn="1" w:lastColumn="0" w:noHBand="0" w:noVBand="1"/>
      </w:tblPr>
      <w:tblGrid>
        <w:gridCol w:w="739"/>
        <w:gridCol w:w="3939"/>
        <w:gridCol w:w="1420"/>
        <w:gridCol w:w="4392"/>
      </w:tblGrid>
      <w:tr w:rsidR="00660218" w:rsidRPr="00C16E23" w14:paraId="51C1DA3C" w14:textId="77777777" w:rsidTr="001B56B9">
        <w:trPr>
          <w:trHeight w:val="15"/>
        </w:trPr>
        <w:tc>
          <w:tcPr>
            <w:tcW w:w="739" w:type="dxa"/>
            <w:tcBorders>
              <w:top w:val="nil"/>
              <w:left w:val="nil"/>
              <w:bottom w:val="nil"/>
              <w:right w:val="nil"/>
            </w:tcBorders>
            <w:shd w:val="clear" w:color="auto" w:fill="auto"/>
            <w:hideMark/>
          </w:tcPr>
          <w:p w14:paraId="2BCF7AD2" w14:textId="77777777" w:rsidR="00660218" w:rsidRPr="00C16E23" w:rsidRDefault="00660218" w:rsidP="00442CC6">
            <w:pPr>
              <w:rPr>
                <w:color w:val="000000" w:themeColor="text1"/>
              </w:rPr>
            </w:pPr>
          </w:p>
        </w:tc>
        <w:tc>
          <w:tcPr>
            <w:tcW w:w="3939" w:type="dxa"/>
            <w:tcBorders>
              <w:top w:val="nil"/>
              <w:left w:val="nil"/>
              <w:bottom w:val="nil"/>
              <w:right w:val="nil"/>
            </w:tcBorders>
            <w:shd w:val="clear" w:color="auto" w:fill="auto"/>
            <w:hideMark/>
          </w:tcPr>
          <w:p w14:paraId="51A7990A" w14:textId="77777777" w:rsidR="00660218" w:rsidRPr="00C16E23" w:rsidRDefault="00660218" w:rsidP="00442CC6">
            <w:pPr>
              <w:rPr>
                <w:color w:val="000000" w:themeColor="text1"/>
                <w:sz w:val="20"/>
                <w:szCs w:val="20"/>
              </w:rPr>
            </w:pPr>
          </w:p>
        </w:tc>
        <w:tc>
          <w:tcPr>
            <w:tcW w:w="1420" w:type="dxa"/>
            <w:tcBorders>
              <w:top w:val="nil"/>
              <w:left w:val="nil"/>
              <w:bottom w:val="nil"/>
              <w:right w:val="nil"/>
            </w:tcBorders>
            <w:shd w:val="clear" w:color="auto" w:fill="auto"/>
            <w:hideMark/>
          </w:tcPr>
          <w:p w14:paraId="25A6EACD" w14:textId="77777777" w:rsidR="00660218" w:rsidRPr="00C16E23" w:rsidRDefault="00660218" w:rsidP="00442CC6">
            <w:pPr>
              <w:rPr>
                <w:color w:val="000000" w:themeColor="text1"/>
                <w:sz w:val="20"/>
                <w:szCs w:val="20"/>
              </w:rPr>
            </w:pPr>
          </w:p>
        </w:tc>
        <w:tc>
          <w:tcPr>
            <w:tcW w:w="4392" w:type="dxa"/>
            <w:tcBorders>
              <w:top w:val="nil"/>
              <w:left w:val="nil"/>
              <w:bottom w:val="nil"/>
              <w:right w:val="nil"/>
            </w:tcBorders>
            <w:shd w:val="clear" w:color="auto" w:fill="auto"/>
            <w:hideMark/>
          </w:tcPr>
          <w:p w14:paraId="0F8A8FF8" w14:textId="77777777" w:rsidR="00660218" w:rsidRPr="00C16E23" w:rsidRDefault="00660218" w:rsidP="00442CC6">
            <w:pPr>
              <w:rPr>
                <w:color w:val="000000" w:themeColor="text1"/>
                <w:sz w:val="20"/>
                <w:szCs w:val="20"/>
              </w:rPr>
            </w:pPr>
          </w:p>
        </w:tc>
      </w:tr>
      <w:tr w:rsidR="00660218" w:rsidRPr="00C16E23" w14:paraId="3CC6DA7E" w14:textId="77777777" w:rsidTr="001B56B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DE1208" w14:textId="77777777" w:rsidR="00660218" w:rsidRPr="00C16E23" w:rsidRDefault="00660218" w:rsidP="00442CC6">
            <w:pPr>
              <w:jc w:val="center"/>
              <w:textAlignment w:val="baseline"/>
              <w:rPr>
                <w:color w:val="000000" w:themeColor="text1"/>
              </w:rPr>
            </w:pPr>
            <w:r w:rsidRPr="00C16E23">
              <w:rPr>
                <w:color w:val="000000" w:themeColor="text1"/>
              </w:rPr>
              <w:t>N п/п</w:t>
            </w:r>
          </w:p>
        </w:tc>
        <w:tc>
          <w:tcPr>
            <w:tcW w:w="39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667567" w14:textId="77777777" w:rsidR="00660218" w:rsidRPr="00C16E23" w:rsidRDefault="00660218" w:rsidP="00442CC6">
            <w:pPr>
              <w:jc w:val="center"/>
              <w:textAlignment w:val="baseline"/>
              <w:rPr>
                <w:color w:val="000000" w:themeColor="text1"/>
              </w:rPr>
            </w:pPr>
            <w:r>
              <w:rPr>
                <w:color w:val="000000" w:themeColor="text1"/>
              </w:rPr>
              <w:t>Алгоритм формирования (ф</w:t>
            </w:r>
            <w:r w:rsidRPr="00C16E23">
              <w:rPr>
                <w:color w:val="000000" w:themeColor="text1"/>
              </w:rPr>
              <w:t>ормула расчета</w:t>
            </w:r>
            <w:r>
              <w:rPr>
                <w:color w:val="000000" w:themeColor="text1"/>
              </w:rPr>
              <w:t>)</w:t>
            </w:r>
          </w:p>
        </w:tc>
        <w:tc>
          <w:tcPr>
            <w:tcW w:w="58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B2C89C" w14:textId="77777777" w:rsidR="00660218" w:rsidRPr="00C16E23" w:rsidRDefault="00660218" w:rsidP="00442CC6">
            <w:pPr>
              <w:jc w:val="center"/>
              <w:textAlignment w:val="baseline"/>
              <w:rPr>
                <w:color w:val="000000" w:themeColor="text1"/>
              </w:rPr>
            </w:pPr>
            <w:r w:rsidRPr="00C16E23">
              <w:rPr>
                <w:color w:val="000000" w:themeColor="text1"/>
              </w:rPr>
              <w:t>Источники информации</w:t>
            </w:r>
          </w:p>
        </w:tc>
      </w:tr>
      <w:tr w:rsidR="00660218" w:rsidRPr="00C16E23" w14:paraId="5C197A76" w14:textId="77777777" w:rsidTr="001B56B9">
        <w:tc>
          <w:tcPr>
            <w:tcW w:w="739"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14:paraId="33B8FB1A" w14:textId="77777777" w:rsidR="00660218" w:rsidRPr="00C16E23" w:rsidRDefault="00660218" w:rsidP="00442CC6">
            <w:pPr>
              <w:jc w:val="center"/>
              <w:textAlignment w:val="baseline"/>
              <w:rPr>
                <w:color w:val="000000" w:themeColor="text1"/>
              </w:rPr>
            </w:pPr>
            <w:r w:rsidRPr="00C16E23">
              <w:rPr>
                <w:color w:val="000000" w:themeColor="text1"/>
              </w:rPr>
              <w:t>1.</w:t>
            </w:r>
          </w:p>
        </w:tc>
        <w:tc>
          <w:tcPr>
            <w:tcW w:w="97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85DA6D" w14:textId="77777777" w:rsidR="00660218" w:rsidRPr="001B56B9" w:rsidRDefault="000873C5" w:rsidP="004E3622">
            <w:pPr>
              <w:rPr>
                <w:color w:val="000000"/>
              </w:rPr>
            </w:pPr>
            <w:r w:rsidRPr="001B56B9">
              <w:rPr>
                <w:color w:val="000000"/>
              </w:rPr>
              <w:t>Оказаны услуги по оплате стоимости набора продуктов питан</w:t>
            </w:r>
            <w:r w:rsidR="004E3622">
              <w:rPr>
                <w:color w:val="000000"/>
              </w:rPr>
              <w:t>ия</w:t>
            </w:r>
            <w:r w:rsidRPr="001B56B9">
              <w:rPr>
                <w:color w:val="000000"/>
              </w:rPr>
              <w:t xml:space="preserve"> в лагерях с дневным пребыванием детей, о</w:t>
            </w:r>
            <w:r w:rsidR="004E3622">
              <w:rPr>
                <w:color w:val="000000"/>
              </w:rPr>
              <w:t xml:space="preserve">рганизованных на территории Тайшетского </w:t>
            </w:r>
            <w:r w:rsidR="006A0C57">
              <w:rPr>
                <w:color w:val="000000"/>
              </w:rPr>
              <w:t xml:space="preserve">  муниципального округа </w:t>
            </w:r>
            <w:r w:rsidRPr="001B56B9">
              <w:rPr>
                <w:color w:val="000000"/>
              </w:rPr>
              <w:t>Иркутской области</w:t>
            </w:r>
          </w:p>
        </w:tc>
      </w:tr>
      <w:tr w:rsidR="00F61164" w:rsidRPr="00C16E23" w14:paraId="1319E862" w14:textId="77777777" w:rsidTr="001B56B9">
        <w:tc>
          <w:tcPr>
            <w:tcW w:w="739"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587BEC2A" w14:textId="77777777" w:rsidR="00F61164" w:rsidRPr="00C16E23" w:rsidRDefault="00F61164" w:rsidP="00442CC6">
            <w:pPr>
              <w:jc w:val="center"/>
              <w:textAlignment w:val="baseline"/>
              <w:rPr>
                <w:color w:val="000000" w:themeColor="text1"/>
              </w:rPr>
            </w:pPr>
          </w:p>
        </w:tc>
        <w:tc>
          <w:tcPr>
            <w:tcW w:w="39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51FE54B" w14:textId="77777777" w:rsidR="00F61164" w:rsidRPr="00C16E23" w:rsidRDefault="009055F8" w:rsidP="009055F8">
            <w:pPr>
              <w:jc w:val="both"/>
              <w:textAlignment w:val="baseline"/>
              <w:rPr>
                <w:color w:val="000000" w:themeColor="text1"/>
              </w:rPr>
            </w:pPr>
            <w:r>
              <w:rPr>
                <w:color w:val="000000" w:themeColor="text1"/>
              </w:rPr>
              <w:t>Результат формируется на основании ведомственной отчетности  Управления образования</w:t>
            </w:r>
          </w:p>
        </w:tc>
        <w:tc>
          <w:tcPr>
            <w:tcW w:w="5812" w:type="dxa"/>
            <w:gridSpan w:val="2"/>
            <w:tcBorders>
              <w:top w:val="single" w:sz="6" w:space="0" w:color="000000"/>
              <w:left w:val="single" w:sz="6" w:space="0" w:color="000000"/>
              <w:bottom w:val="single" w:sz="6" w:space="0" w:color="000000"/>
              <w:right w:val="single" w:sz="6" w:space="0" w:color="000000"/>
            </w:tcBorders>
            <w:shd w:val="clear" w:color="auto" w:fill="auto"/>
          </w:tcPr>
          <w:p w14:paraId="53AC4683" w14:textId="77777777" w:rsidR="00F61164" w:rsidRPr="00C16E23" w:rsidRDefault="004E3622" w:rsidP="00442CC6">
            <w:pPr>
              <w:jc w:val="center"/>
              <w:textAlignment w:val="baseline"/>
              <w:rPr>
                <w:color w:val="000000" w:themeColor="text1"/>
              </w:rPr>
            </w:pPr>
            <w:r>
              <w:rPr>
                <w:color w:val="000000" w:themeColor="text1"/>
              </w:rPr>
              <w:t>Ведомственная  о</w:t>
            </w:r>
            <w:r w:rsidR="001B56B9">
              <w:rPr>
                <w:color w:val="000000" w:themeColor="text1"/>
              </w:rPr>
              <w:t>тчет</w:t>
            </w:r>
            <w:r>
              <w:rPr>
                <w:color w:val="000000" w:themeColor="text1"/>
              </w:rPr>
              <w:t>ность</w:t>
            </w:r>
            <w:r w:rsidR="001B56B9">
              <w:rPr>
                <w:color w:val="000000" w:themeColor="text1"/>
              </w:rPr>
              <w:t xml:space="preserve"> Управления образования</w:t>
            </w:r>
          </w:p>
        </w:tc>
      </w:tr>
      <w:tr w:rsidR="00F61164" w:rsidRPr="00C16E23" w14:paraId="538A57E9" w14:textId="77777777" w:rsidTr="001B56B9">
        <w:tc>
          <w:tcPr>
            <w:tcW w:w="739"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63F4B471" w14:textId="77777777" w:rsidR="00F61164" w:rsidRPr="00C16E23" w:rsidRDefault="001B56B9" w:rsidP="00442CC6">
            <w:pPr>
              <w:jc w:val="center"/>
              <w:textAlignment w:val="baseline"/>
              <w:rPr>
                <w:color w:val="000000" w:themeColor="text1"/>
              </w:rPr>
            </w:pPr>
            <w:r>
              <w:rPr>
                <w:color w:val="000000" w:themeColor="text1"/>
              </w:rPr>
              <w:t>2.</w:t>
            </w:r>
          </w:p>
        </w:tc>
        <w:tc>
          <w:tcPr>
            <w:tcW w:w="97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BB3FC6" w14:textId="77777777" w:rsidR="00F61164" w:rsidRPr="001B56B9" w:rsidRDefault="001B56B9" w:rsidP="001B56B9">
            <w:pPr>
              <w:rPr>
                <w:color w:val="000000"/>
              </w:rPr>
            </w:pPr>
            <w:r w:rsidRPr="001B56B9">
              <w:rPr>
                <w:color w:val="000000"/>
              </w:rPr>
              <w:t>Оснащены необходимым оборудованием лагеря дневного пребывания на базе общеобразовательных организаций</w:t>
            </w:r>
          </w:p>
        </w:tc>
      </w:tr>
      <w:tr w:rsidR="00F61164" w:rsidRPr="00C16E23" w14:paraId="243DD082" w14:textId="77777777" w:rsidTr="001B56B9">
        <w:trPr>
          <w:trHeight w:val="91"/>
        </w:trPr>
        <w:tc>
          <w:tcPr>
            <w:tcW w:w="739"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7D5B5C55" w14:textId="77777777" w:rsidR="00F61164" w:rsidRPr="00C16E23" w:rsidRDefault="00F61164" w:rsidP="00442CC6">
            <w:pPr>
              <w:jc w:val="center"/>
              <w:textAlignment w:val="baseline"/>
              <w:rPr>
                <w:color w:val="000000" w:themeColor="text1"/>
              </w:rPr>
            </w:pPr>
          </w:p>
        </w:tc>
        <w:tc>
          <w:tcPr>
            <w:tcW w:w="39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4F22F27" w14:textId="77777777" w:rsidR="00F61164" w:rsidRPr="00C16E23" w:rsidRDefault="009055F8" w:rsidP="009055F8">
            <w:pPr>
              <w:jc w:val="both"/>
              <w:textAlignment w:val="baseline"/>
              <w:rPr>
                <w:color w:val="000000" w:themeColor="text1"/>
              </w:rPr>
            </w:pPr>
            <w:r>
              <w:rPr>
                <w:color w:val="000000" w:themeColor="text1"/>
              </w:rPr>
              <w:t>Результат формируется на основании ведомственной отчетности  Управления образования</w:t>
            </w:r>
          </w:p>
        </w:tc>
        <w:tc>
          <w:tcPr>
            <w:tcW w:w="5812" w:type="dxa"/>
            <w:gridSpan w:val="2"/>
            <w:tcBorders>
              <w:top w:val="single" w:sz="6" w:space="0" w:color="000000"/>
              <w:left w:val="single" w:sz="6" w:space="0" w:color="000000"/>
              <w:bottom w:val="single" w:sz="6" w:space="0" w:color="000000"/>
              <w:right w:val="single" w:sz="6" w:space="0" w:color="000000"/>
            </w:tcBorders>
            <w:shd w:val="clear" w:color="auto" w:fill="auto"/>
          </w:tcPr>
          <w:p w14:paraId="4A07B1D3" w14:textId="77777777" w:rsidR="00F61164" w:rsidRPr="00C16E23" w:rsidRDefault="004E3622" w:rsidP="00442CC6">
            <w:pPr>
              <w:jc w:val="center"/>
              <w:textAlignment w:val="baseline"/>
              <w:rPr>
                <w:color w:val="000000" w:themeColor="text1"/>
              </w:rPr>
            </w:pPr>
            <w:r>
              <w:rPr>
                <w:color w:val="000000" w:themeColor="text1"/>
              </w:rPr>
              <w:t>Ведомственная  отчетность Управления образования</w:t>
            </w:r>
          </w:p>
        </w:tc>
      </w:tr>
      <w:tr w:rsidR="001B56B9" w:rsidRPr="00C16E23" w14:paraId="615894DE" w14:textId="77777777" w:rsidTr="004E3622">
        <w:trPr>
          <w:trHeight w:val="91"/>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274D16E" w14:textId="77777777" w:rsidR="001B56B9" w:rsidRPr="00C16E23" w:rsidRDefault="001B56B9" w:rsidP="00442CC6">
            <w:pPr>
              <w:jc w:val="center"/>
              <w:textAlignment w:val="baseline"/>
              <w:rPr>
                <w:color w:val="000000" w:themeColor="text1"/>
              </w:rPr>
            </w:pPr>
            <w:r>
              <w:rPr>
                <w:color w:val="000000" w:themeColor="text1"/>
              </w:rPr>
              <w:t>3.</w:t>
            </w:r>
          </w:p>
        </w:tc>
        <w:tc>
          <w:tcPr>
            <w:tcW w:w="97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69370BC" w14:textId="77777777" w:rsidR="001B56B9" w:rsidRPr="001B56B9" w:rsidRDefault="001B56B9" w:rsidP="001B56B9">
            <w:pPr>
              <w:textAlignment w:val="baseline"/>
              <w:rPr>
                <w:color w:val="000000" w:themeColor="text1"/>
              </w:rPr>
            </w:pPr>
            <w:r w:rsidRPr="001B56B9">
              <w:t>Организовано  проведение смен лагерей дневного пребывания на базе муниципальных общеобразовательных организаций</w:t>
            </w:r>
          </w:p>
        </w:tc>
      </w:tr>
      <w:tr w:rsidR="004E3622" w:rsidRPr="00C16E23" w14:paraId="3FAC3CF3" w14:textId="77777777" w:rsidTr="004E3622">
        <w:trPr>
          <w:trHeight w:val="91"/>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E53E7CF" w14:textId="77777777" w:rsidR="004E3622" w:rsidRDefault="004E3622" w:rsidP="00442CC6">
            <w:pPr>
              <w:jc w:val="center"/>
              <w:textAlignment w:val="baseline"/>
              <w:rPr>
                <w:color w:val="000000" w:themeColor="text1"/>
              </w:rPr>
            </w:pPr>
          </w:p>
        </w:tc>
        <w:tc>
          <w:tcPr>
            <w:tcW w:w="39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3F0BDE7" w14:textId="77777777" w:rsidR="004E3622" w:rsidRPr="001B56B9" w:rsidRDefault="009055F8" w:rsidP="009055F8">
            <w:pPr>
              <w:jc w:val="both"/>
              <w:textAlignment w:val="baseline"/>
            </w:pPr>
            <w:r>
              <w:rPr>
                <w:color w:val="000000" w:themeColor="text1"/>
              </w:rPr>
              <w:t>Результат формируется на основании ведомственной отчетности  Управления образования</w:t>
            </w:r>
          </w:p>
        </w:tc>
        <w:tc>
          <w:tcPr>
            <w:tcW w:w="5812" w:type="dxa"/>
            <w:gridSpan w:val="2"/>
            <w:tcBorders>
              <w:top w:val="single" w:sz="6" w:space="0" w:color="000000"/>
              <w:left w:val="single" w:sz="6" w:space="0" w:color="000000"/>
              <w:bottom w:val="single" w:sz="6" w:space="0" w:color="000000"/>
              <w:right w:val="single" w:sz="6" w:space="0" w:color="000000"/>
            </w:tcBorders>
            <w:shd w:val="clear" w:color="auto" w:fill="auto"/>
          </w:tcPr>
          <w:p w14:paraId="15B20842" w14:textId="77777777" w:rsidR="004E3622" w:rsidRDefault="004E3622" w:rsidP="004E3622">
            <w:pPr>
              <w:jc w:val="center"/>
              <w:textAlignment w:val="baseline"/>
              <w:rPr>
                <w:color w:val="000000" w:themeColor="text1"/>
              </w:rPr>
            </w:pPr>
            <w:r>
              <w:rPr>
                <w:color w:val="000000" w:themeColor="text1"/>
              </w:rPr>
              <w:t>Ведомственная  отчетность Управления образования</w:t>
            </w:r>
          </w:p>
          <w:p w14:paraId="69F38E70" w14:textId="77777777" w:rsidR="004E3622" w:rsidRPr="001B56B9" w:rsidRDefault="004E3622" w:rsidP="001B56B9">
            <w:pPr>
              <w:textAlignment w:val="baseline"/>
            </w:pPr>
          </w:p>
        </w:tc>
      </w:tr>
    </w:tbl>
    <w:p w14:paraId="4DAAFD16" w14:textId="77777777" w:rsidR="00660218" w:rsidRDefault="00660218" w:rsidP="00660218">
      <w:pPr>
        <w:ind w:firstLine="480"/>
        <w:textAlignment w:val="baseline"/>
        <w:rPr>
          <w:color w:val="000000" w:themeColor="text1"/>
        </w:rPr>
      </w:pPr>
    </w:p>
    <w:p w14:paraId="33BC016C" w14:textId="77777777" w:rsidR="00660218" w:rsidRDefault="00660218" w:rsidP="00660218">
      <w:pPr>
        <w:ind w:firstLine="480"/>
        <w:textAlignment w:val="baseline"/>
        <w:rPr>
          <w:color w:val="000000" w:themeColor="text1"/>
        </w:rPr>
      </w:pPr>
    </w:p>
    <w:p w14:paraId="4E8F4A33" w14:textId="77777777" w:rsidR="00660218" w:rsidRPr="00C16E23" w:rsidRDefault="00CB0F70" w:rsidP="00660218">
      <w:pPr>
        <w:ind w:firstLine="480"/>
        <w:textAlignment w:val="baseline"/>
        <w:rPr>
          <w:color w:val="000000" w:themeColor="text1"/>
        </w:rPr>
      </w:pPr>
      <w:r w:rsidRPr="00C16E23">
        <w:rPr>
          <w:color w:val="000000" w:themeColor="text1"/>
        </w:rPr>
        <w:t>IV</w:t>
      </w:r>
      <w:r w:rsidR="00C74606">
        <w:rPr>
          <w:color w:val="000000" w:themeColor="text1"/>
        </w:rPr>
        <w:t xml:space="preserve">. </w:t>
      </w:r>
      <w:r w:rsidR="00660218" w:rsidRPr="00C16E23">
        <w:rPr>
          <w:color w:val="000000" w:themeColor="text1"/>
        </w:rPr>
        <w:t>План реализации проекта</w:t>
      </w:r>
    </w:p>
    <w:tbl>
      <w:tblPr>
        <w:tblW w:w="9943" w:type="dxa"/>
        <w:tblLayout w:type="fixed"/>
        <w:tblCellMar>
          <w:left w:w="0" w:type="dxa"/>
          <w:right w:w="0" w:type="dxa"/>
        </w:tblCellMar>
        <w:tblLook w:val="04A0" w:firstRow="1" w:lastRow="0" w:firstColumn="1" w:lastColumn="0" w:noHBand="0" w:noVBand="1"/>
      </w:tblPr>
      <w:tblGrid>
        <w:gridCol w:w="622"/>
        <w:gridCol w:w="2639"/>
        <w:gridCol w:w="3118"/>
        <w:gridCol w:w="1701"/>
        <w:gridCol w:w="142"/>
        <w:gridCol w:w="20"/>
        <w:gridCol w:w="1539"/>
        <w:gridCol w:w="162"/>
      </w:tblGrid>
      <w:tr w:rsidR="00660218" w:rsidRPr="007923DB" w14:paraId="0DEC2293" w14:textId="77777777" w:rsidTr="004B4750">
        <w:trPr>
          <w:trHeight w:val="15"/>
        </w:trPr>
        <w:tc>
          <w:tcPr>
            <w:tcW w:w="622" w:type="dxa"/>
            <w:tcBorders>
              <w:top w:val="nil"/>
              <w:left w:val="nil"/>
              <w:bottom w:val="nil"/>
              <w:right w:val="nil"/>
            </w:tcBorders>
            <w:shd w:val="clear" w:color="auto" w:fill="auto"/>
            <w:hideMark/>
          </w:tcPr>
          <w:p w14:paraId="6A1E68AE" w14:textId="77777777" w:rsidR="00660218" w:rsidRPr="007923DB" w:rsidRDefault="00660218" w:rsidP="00442CC6">
            <w:pPr>
              <w:rPr>
                <w:color w:val="000000" w:themeColor="text1"/>
              </w:rPr>
            </w:pPr>
          </w:p>
        </w:tc>
        <w:tc>
          <w:tcPr>
            <w:tcW w:w="2639" w:type="dxa"/>
            <w:tcBorders>
              <w:top w:val="nil"/>
              <w:left w:val="nil"/>
              <w:bottom w:val="nil"/>
              <w:right w:val="nil"/>
            </w:tcBorders>
            <w:shd w:val="clear" w:color="auto" w:fill="auto"/>
            <w:hideMark/>
          </w:tcPr>
          <w:p w14:paraId="2BA2D977" w14:textId="77777777" w:rsidR="00660218" w:rsidRPr="007923DB" w:rsidRDefault="00660218" w:rsidP="00442CC6">
            <w:pPr>
              <w:rPr>
                <w:color w:val="000000" w:themeColor="text1"/>
              </w:rPr>
            </w:pPr>
          </w:p>
        </w:tc>
        <w:tc>
          <w:tcPr>
            <w:tcW w:w="3118" w:type="dxa"/>
            <w:tcBorders>
              <w:top w:val="nil"/>
              <w:left w:val="nil"/>
              <w:bottom w:val="nil"/>
              <w:right w:val="nil"/>
            </w:tcBorders>
          </w:tcPr>
          <w:p w14:paraId="217D868B" w14:textId="77777777" w:rsidR="00660218" w:rsidRPr="007923DB" w:rsidRDefault="00660218" w:rsidP="00442CC6">
            <w:pPr>
              <w:rPr>
                <w:color w:val="000000" w:themeColor="text1"/>
              </w:rPr>
            </w:pPr>
          </w:p>
        </w:tc>
        <w:tc>
          <w:tcPr>
            <w:tcW w:w="1843" w:type="dxa"/>
            <w:gridSpan w:val="2"/>
            <w:tcBorders>
              <w:top w:val="nil"/>
              <w:left w:val="nil"/>
              <w:bottom w:val="nil"/>
              <w:right w:val="nil"/>
            </w:tcBorders>
            <w:shd w:val="clear" w:color="auto" w:fill="auto"/>
            <w:hideMark/>
          </w:tcPr>
          <w:p w14:paraId="679F53F1" w14:textId="77777777" w:rsidR="00660218" w:rsidRPr="007923DB" w:rsidRDefault="00660218" w:rsidP="00442CC6">
            <w:pPr>
              <w:rPr>
                <w:color w:val="000000" w:themeColor="text1"/>
              </w:rPr>
            </w:pPr>
          </w:p>
        </w:tc>
        <w:tc>
          <w:tcPr>
            <w:tcW w:w="20" w:type="dxa"/>
            <w:tcBorders>
              <w:top w:val="nil"/>
              <w:left w:val="nil"/>
              <w:bottom w:val="nil"/>
              <w:right w:val="nil"/>
            </w:tcBorders>
            <w:shd w:val="clear" w:color="auto" w:fill="auto"/>
            <w:hideMark/>
          </w:tcPr>
          <w:p w14:paraId="66642F66" w14:textId="77777777" w:rsidR="00660218" w:rsidRPr="007923DB" w:rsidRDefault="00660218" w:rsidP="00442CC6">
            <w:pPr>
              <w:rPr>
                <w:color w:val="000000" w:themeColor="text1"/>
              </w:rPr>
            </w:pPr>
          </w:p>
        </w:tc>
        <w:tc>
          <w:tcPr>
            <w:tcW w:w="1701" w:type="dxa"/>
            <w:gridSpan w:val="2"/>
            <w:tcBorders>
              <w:top w:val="nil"/>
              <w:left w:val="nil"/>
              <w:bottom w:val="nil"/>
              <w:right w:val="nil"/>
            </w:tcBorders>
          </w:tcPr>
          <w:p w14:paraId="2C7B36A5" w14:textId="77777777" w:rsidR="00660218" w:rsidRPr="007923DB" w:rsidRDefault="00660218" w:rsidP="00442CC6">
            <w:pPr>
              <w:rPr>
                <w:color w:val="000000" w:themeColor="text1"/>
              </w:rPr>
            </w:pPr>
          </w:p>
        </w:tc>
      </w:tr>
      <w:tr w:rsidR="00660218" w:rsidRPr="007923DB" w14:paraId="13CA056D" w14:textId="77777777" w:rsidTr="004B4750">
        <w:trPr>
          <w:gridAfter w:val="1"/>
          <w:wAfter w:w="162" w:type="dxa"/>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F71195" w14:textId="77777777" w:rsidR="00660218" w:rsidRPr="007923DB" w:rsidRDefault="00660218" w:rsidP="00442CC6">
            <w:pPr>
              <w:jc w:val="center"/>
              <w:textAlignment w:val="baseline"/>
              <w:rPr>
                <w:color w:val="000000" w:themeColor="text1"/>
              </w:rPr>
            </w:pPr>
            <w:r w:rsidRPr="007923DB">
              <w:rPr>
                <w:color w:val="000000" w:themeColor="text1"/>
              </w:rPr>
              <w:t>N п/п</w:t>
            </w:r>
          </w:p>
        </w:tc>
        <w:tc>
          <w:tcPr>
            <w:tcW w:w="26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6A531A" w14:textId="77777777" w:rsidR="00660218" w:rsidRPr="007923DB" w:rsidRDefault="00660218" w:rsidP="00442CC6">
            <w:pPr>
              <w:jc w:val="center"/>
              <w:textAlignment w:val="baseline"/>
              <w:rPr>
                <w:color w:val="000000" w:themeColor="text1"/>
              </w:rPr>
            </w:pPr>
            <w:r w:rsidRPr="007923DB">
              <w:rPr>
                <w:color w:val="000000" w:themeColor="text1"/>
              </w:rPr>
              <w:t>Наименование мероприятия (результат)</w:t>
            </w:r>
            <w:r w:rsidRPr="007923DB">
              <w:t xml:space="preserve"> </w:t>
            </w:r>
          </w:p>
        </w:tc>
        <w:tc>
          <w:tcPr>
            <w:tcW w:w="3118" w:type="dxa"/>
            <w:tcBorders>
              <w:top w:val="single" w:sz="6" w:space="0" w:color="000000"/>
              <w:left w:val="single" w:sz="6" w:space="0" w:color="000000"/>
              <w:bottom w:val="single" w:sz="6" w:space="0" w:color="000000"/>
              <w:right w:val="single" w:sz="6" w:space="0" w:color="000000"/>
            </w:tcBorders>
          </w:tcPr>
          <w:p w14:paraId="6D02DB58" w14:textId="77777777" w:rsidR="00660218" w:rsidRPr="007923DB" w:rsidRDefault="00660218" w:rsidP="00442CC6">
            <w:pPr>
              <w:jc w:val="center"/>
              <w:textAlignment w:val="baseline"/>
              <w:rPr>
                <w:color w:val="000000" w:themeColor="text1"/>
              </w:rPr>
            </w:pPr>
            <w:r w:rsidRPr="007923DB">
              <w:rPr>
                <w:color w:val="000000" w:themeColor="text1"/>
              </w:rPr>
              <w:t xml:space="preserve">Контрольная точка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A5A313" w14:textId="77777777" w:rsidR="00660218" w:rsidRPr="007923DB" w:rsidRDefault="00660218" w:rsidP="00442CC6">
            <w:pPr>
              <w:jc w:val="center"/>
              <w:textAlignment w:val="baseline"/>
              <w:rPr>
                <w:color w:val="000000" w:themeColor="text1"/>
              </w:rPr>
            </w:pPr>
            <w:r w:rsidRPr="007923DB">
              <w:rPr>
                <w:color w:val="000000" w:themeColor="text1"/>
              </w:rPr>
              <w:t>Дата наступления контрольной точки</w:t>
            </w:r>
          </w:p>
        </w:tc>
        <w:tc>
          <w:tcPr>
            <w:tcW w:w="1701" w:type="dxa"/>
            <w:gridSpan w:val="3"/>
            <w:tcBorders>
              <w:top w:val="single" w:sz="6" w:space="0" w:color="000000"/>
              <w:left w:val="single" w:sz="6" w:space="0" w:color="000000"/>
              <w:bottom w:val="single" w:sz="6" w:space="0" w:color="000000"/>
              <w:right w:val="single" w:sz="6" w:space="0" w:color="000000"/>
            </w:tcBorders>
          </w:tcPr>
          <w:p w14:paraId="6A6DDD27" w14:textId="77777777" w:rsidR="00660218" w:rsidRPr="007923DB" w:rsidRDefault="00660218" w:rsidP="00442CC6">
            <w:pPr>
              <w:jc w:val="center"/>
              <w:textAlignment w:val="baseline"/>
              <w:rPr>
                <w:color w:val="000000" w:themeColor="text1"/>
              </w:rPr>
            </w:pPr>
            <w:r w:rsidRPr="007923DB">
              <w:rPr>
                <w:color w:val="000000" w:themeColor="text1"/>
              </w:rPr>
              <w:t>Ответственный исполнитель</w:t>
            </w:r>
          </w:p>
        </w:tc>
      </w:tr>
      <w:tr w:rsidR="00660218" w:rsidRPr="007923DB" w14:paraId="2E749A3F" w14:textId="77777777" w:rsidTr="004B4750">
        <w:trPr>
          <w:gridAfter w:val="1"/>
          <w:wAfter w:w="162" w:type="dxa"/>
        </w:trPr>
        <w:tc>
          <w:tcPr>
            <w:tcW w:w="9781" w:type="dxa"/>
            <w:gridSpan w:val="7"/>
            <w:tcBorders>
              <w:top w:val="single" w:sz="6" w:space="0" w:color="000000"/>
              <w:left w:val="single" w:sz="6" w:space="0" w:color="000000"/>
              <w:bottom w:val="single" w:sz="6" w:space="0" w:color="000000"/>
              <w:right w:val="single" w:sz="4" w:space="0" w:color="auto"/>
            </w:tcBorders>
          </w:tcPr>
          <w:p w14:paraId="483EDB6C" w14:textId="77777777" w:rsidR="00660218" w:rsidRPr="007923DB" w:rsidRDefault="00660218" w:rsidP="00A75DD2">
            <w:pPr>
              <w:jc w:val="both"/>
              <w:textAlignment w:val="baseline"/>
              <w:rPr>
                <w:color w:val="000000" w:themeColor="text1"/>
              </w:rPr>
            </w:pPr>
            <w:r w:rsidRPr="007923DB">
              <w:rPr>
                <w:color w:val="000000" w:themeColor="text1"/>
              </w:rPr>
              <w:t xml:space="preserve"> Задача проекта:</w:t>
            </w:r>
            <w:r w:rsidRPr="007923DB">
              <w:t xml:space="preserve"> </w:t>
            </w:r>
            <w:r w:rsidR="006A0C57">
              <w:t>"</w:t>
            </w:r>
            <w:r w:rsidRPr="007923DB">
              <w:rPr>
                <w:color w:val="000000" w:themeColor="text1"/>
              </w:rPr>
              <w:t>Организация отдыха и оздоровления детей в каникулярное время, укрепление материально-технической базы учреждений отдыха и оздоровления</w:t>
            </w:r>
            <w:r w:rsidR="006A0C57">
              <w:rPr>
                <w:color w:val="000000" w:themeColor="text1"/>
              </w:rPr>
              <w:t>"</w:t>
            </w:r>
          </w:p>
        </w:tc>
      </w:tr>
      <w:tr w:rsidR="004B4750" w:rsidRPr="007923DB" w14:paraId="686F5D3E" w14:textId="77777777" w:rsidTr="004B4750">
        <w:trPr>
          <w:gridAfter w:val="1"/>
          <w:wAfter w:w="162" w:type="dxa"/>
        </w:trPr>
        <w:tc>
          <w:tcPr>
            <w:tcW w:w="622" w:type="dxa"/>
            <w:vMerge w:val="restart"/>
            <w:tcBorders>
              <w:top w:val="single" w:sz="4" w:space="0" w:color="auto"/>
              <w:left w:val="single" w:sz="4" w:space="0" w:color="auto"/>
            </w:tcBorders>
            <w:shd w:val="clear" w:color="auto" w:fill="FFFFFF"/>
            <w:tcMar>
              <w:top w:w="0" w:type="dxa"/>
              <w:left w:w="149" w:type="dxa"/>
              <w:bottom w:w="0" w:type="dxa"/>
              <w:right w:w="149" w:type="dxa"/>
            </w:tcMar>
            <w:hideMark/>
          </w:tcPr>
          <w:p w14:paraId="4A4E3ED3" w14:textId="77777777" w:rsidR="004B4750" w:rsidRPr="007923DB" w:rsidRDefault="004B4750" w:rsidP="004B4750">
            <w:pPr>
              <w:pStyle w:val="aff1"/>
              <w:shd w:val="clear" w:color="auto" w:fill="auto"/>
              <w:ind w:firstLine="0"/>
              <w:jc w:val="center"/>
              <w:rPr>
                <w:sz w:val="24"/>
                <w:szCs w:val="24"/>
              </w:rPr>
            </w:pPr>
            <w:r w:rsidRPr="007923DB">
              <w:rPr>
                <w:sz w:val="24"/>
                <w:szCs w:val="24"/>
              </w:rPr>
              <w:t>1.</w:t>
            </w:r>
          </w:p>
        </w:tc>
        <w:tc>
          <w:tcPr>
            <w:tcW w:w="2639" w:type="dxa"/>
            <w:vMerge w:val="restart"/>
            <w:tcBorders>
              <w:top w:val="single" w:sz="4" w:space="0" w:color="auto"/>
              <w:left w:val="single" w:sz="4" w:space="0" w:color="auto"/>
            </w:tcBorders>
            <w:shd w:val="clear" w:color="auto" w:fill="FFFFFF"/>
            <w:tcMar>
              <w:top w:w="0" w:type="dxa"/>
              <w:left w:w="149" w:type="dxa"/>
              <w:bottom w:w="0" w:type="dxa"/>
              <w:right w:w="149" w:type="dxa"/>
            </w:tcMar>
            <w:hideMark/>
          </w:tcPr>
          <w:p w14:paraId="36CCF99F" w14:textId="77777777" w:rsidR="004B4750" w:rsidRPr="007923DB" w:rsidRDefault="004B4750" w:rsidP="0026166C">
            <w:pPr>
              <w:pStyle w:val="aff1"/>
              <w:ind w:firstLine="0"/>
              <w:jc w:val="both"/>
              <w:rPr>
                <w:color w:val="000000"/>
                <w:sz w:val="24"/>
                <w:szCs w:val="24"/>
              </w:rPr>
            </w:pPr>
            <w:r w:rsidRPr="007923DB">
              <w:rPr>
                <w:color w:val="000000"/>
                <w:sz w:val="24"/>
                <w:szCs w:val="24"/>
              </w:rPr>
              <w:t xml:space="preserve">Оказаны услуги по оплате стоимости набора продуктов питания в лагерях с дневным пребыванием детей, организованных на территории Тайшетского </w:t>
            </w:r>
            <w:r w:rsidR="0026166C">
              <w:rPr>
                <w:color w:val="000000"/>
                <w:sz w:val="24"/>
                <w:szCs w:val="24"/>
              </w:rPr>
              <w:t xml:space="preserve"> муниципального округа </w:t>
            </w:r>
          </w:p>
        </w:tc>
        <w:tc>
          <w:tcPr>
            <w:tcW w:w="3118" w:type="dxa"/>
            <w:tcBorders>
              <w:top w:val="single" w:sz="4" w:space="0" w:color="auto"/>
              <w:left w:val="single" w:sz="4" w:space="0" w:color="auto"/>
              <w:bottom w:val="single" w:sz="4" w:space="0" w:color="auto"/>
            </w:tcBorders>
            <w:shd w:val="clear" w:color="auto" w:fill="FFFFFF"/>
          </w:tcPr>
          <w:p w14:paraId="709121D9" w14:textId="77777777" w:rsidR="004B4750" w:rsidRPr="007923DB" w:rsidRDefault="004B4750" w:rsidP="004B4750">
            <w:pPr>
              <w:spacing w:line="254" w:lineRule="auto"/>
              <w:ind w:left="141" w:right="15"/>
            </w:pPr>
            <w:r w:rsidRPr="007923DB">
              <w:t>Контрольная точка 1.1. Заключено соглашение о предоставлении субсидий</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CC80EA" w14:textId="77777777" w:rsidR="0097038B" w:rsidRPr="007923DB" w:rsidRDefault="00A531D4" w:rsidP="00611FCA">
            <w:r>
              <w:t>31.01</w:t>
            </w:r>
            <w:r w:rsidR="0097038B">
              <w:t>.2026</w:t>
            </w:r>
          </w:p>
          <w:p w14:paraId="627A46E1" w14:textId="77777777" w:rsidR="00611FCA" w:rsidRPr="007923DB" w:rsidRDefault="00A531D4" w:rsidP="00611FCA">
            <w:r>
              <w:t>31.01</w:t>
            </w:r>
            <w:r w:rsidR="00611FCA" w:rsidRPr="007923DB">
              <w:t>.2027</w:t>
            </w:r>
          </w:p>
          <w:p w14:paraId="07FE1696" w14:textId="77777777" w:rsidR="00611FCA" w:rsidRPr="007923DB" w:rsidRDefault="00A531D4" w:rsidP="00611FCA">
            <w:r>
              <w:t>31.01</w:t>
            </w:r>
            <w:r w:rsidR="00611FCA" w:rsidRPr="007923DB">
              <w:t>.2028</w:t>
            </w:r>
          </w:p>
          <w:p w14:paraId="39B51ABC" w14:textId="77777777" w:rsidR="00611FCA" w:rsidRPr="007923DB" w:rsidRDefault="00A531D4" w:rsidP="00611FCA">
            <w:r>
              <w:t>31.01</w:t>
            </w:r>
            <w:r w:rsidR="00611FCA" w:rsidRPr="007923DB">
              <w:t>.2029</w:t>
            </w:r>
          </w:p>
          <w:p w14:paraId="73CF7882" w14:textId="77777777" w:rsidR="004B4750" w:rsidRPr="007923DB" w:rsidRDefault="00A531D4" w:rsidP="00611FCA">
            <w:r>
              <w:t>31.01</w:t>
            </w:r>
            <w:r w:rsidR="00611FCA" w:rsidRPr="007923DB">
              <w:t>.2030</w:t>
            </w:r>
          </w:p>
          <w:p w14:paraId="794F07BD" w14:textId="77777777" w:rsidR="00611FCA" w:rsidRPr="007923DB" w:rsidRDefault="00A531D4" w:rsidP="00611FCA">
            <w:pPr>
              <w:rPr>
                <w:color w:val="000000" w:themeColor="text1"/>
              </w:rPr>
            </w:pPr>
            <w:r>
              <w:t>31.01</w:t>
            </w:r>
            <w:r w:rsidR="00611FCA" w:rsidRPr="007923DB">
              <w:t>.2031</w:t>
            </w:r>
          </w:p>
        </w:tc>
        <w:tc>
          <w:tcPr>
            <w:tcW w:w="1701" w:type="dxa"/>
            <w:gridSpan w:val="3"/>
            <w:tcBorders>
              <w:top w:val="single" w:sz="6" w:space="0" w:color="000000"/>
              <w:left w:val="single" w:sz="6" w:space="0" w:color="000000"/>
              <w:bottom w:val="single" w:sz="6" w:space="0" w:color="000000"/>
              <w:right w:val="single" w:sz="6" w:space="0" w:color="000000"/>
            </w:tcBorders>
          </w:tcPr>
          <w:p w14:paraId="67E8C8E1" w14:textId="77777777" w:rsidR="004B4750" w:rsidRPr="007923DB" w:rsidRDefault="004B4750" w:rsidP="00F3655C">
            <w:pPr>
              <w:ind w:firstLine="142"/>
              <w:rPr>
                <w:color w:val="000000" w:themeColor="text1"/>
              </w:rPr>
            </w:pPr>
            <w:r w:rsidRPr="007923DB">
              <w:rPr>
                <w:color w:val="000000" w:themeColor="text1"/>
              </w:rPr>
              <w:t>Управление образования</w:t>
            </w:r>
          </w:p>
        </w:tc>
      </w:tr>
      <w:tr w:rsidR="00611FCA" w:rsidRPr="007923DB" w14:paraId="121D14D7" w14:textId="77777777" w:rsidTr="00E04A91">
        <w:trPr>
          <w:gridAfter w:val="1"/>
          <w:wAfter w:w="162" w:type="dxa"/>
        </w:trPr>
        <w:tc>
          <w:tcPr>
            <w:tcW w:w="622" w:type="dxa"/>
            <w:vMerge/>
            <w:tcBorders>
              <w:left w:val="single" w:sz="4" w:space="0" w:color="auto"/>
            </w:tcBorders>
            <w:shd w:val="clear" w:color="auto" w:fill="FFFFFF"/>
            <w:tcMar>
              <w:top w:w="0" w:type="dxa"/>
              <w:left w:w="149" w:type="dxa"/>
              <w:bottom w:w="0" w:type="dxa"/>
              <w:right w:w="149" w:type="dxa"/>
            </w:tcMar>
          </w:tcPr>
          <w:p w14:paraId="1358F6E2" w14:textId="77777777" w:rsidR="00611FCA" w:rsidRPr="007923DB" w:rsidRDefault="00611FCA" w:rsidP="00611FCA">
            <w:pPr>
              <w:jc w:val="center"/>
            </w:pPr>
          </w:p>
        </w:tc>
        <w:tc>
          <w:tcPr>
            <w:tcW w:w="2639" w:type="dxa"/>
            <w:vMerge/>
            <w:tcBorders>
              <w:left w:val="single" w:sz="4" w:space="0" w:color="auto"/>
            </w:tcBorders>
            <w:shd w:val="clear" w:color="auto" w:fill="FFFFFF"/>
            <w:tcMar>
              <w:top w:w="0" w:type="dxa"/>
              <w:left w:w="149" w:type="dxa"/>
              <w:bottom w:w="0" w:type="dxa"/>
              <w:right w:w="149" w:type="dxa"/>
            </w:tcMar>
          </w:tcPr>
          <w:p w14:paraId="5703EA08" w14:textId="77777777" w:rsidR="00611FCA" w:rsidRPr="007923DB" w:rsidRDefault="00611FCA" w:rsidP="00611FCA">
            <w:pPr>
              <w:spacing w:line="254" w:lineRule="auto"/>
              <w:ind w:left="11" w:right="15" w:firstLine="14"/>
            </w:pPr>
          </w:p>
        </w:tc>
        <w:tc>
          <w:tcPr>
            <w:tcW w:w="3118" w:type="dxa"/>
            <w:tcBorders>
              <w:top w:val="single" w:sz="4" w:space="0" w:color="auto"/>
              <w:left w:val="single" w:sz="4" w:space="0" w:color="auto"/>
              <w:bottom w:val="single" w:sz="4" w:space="0" w:color="auto"/>
            </w:tcBorders>
            <w:shd w:val="clear" w:color="auto" w:fill="FFFFFF"/>
          </w:tcPr>
          <w:p w14:paraId="4C361C02" w14:textId="73D35AE2" w:rsidR="00611FCA" w:rsidRPr="007923DB" w:rsidRDefault="00611FCA" w:rsidP="00DB0FF7">
            <w:pPr>
              <w:ind w:left="141"/>
            </w:pPr>
            <w:r w:rsidRPr="007923DB">
              <w:t>Контрольная точка 1.</w:t>
            </w:r>
            <w:r w:rsidR="00DB0FF7">
              <w:t>2</w:t>
            </w:r>
            <w:r w:rsidRPr="007923DB">
              <w:t>. Заключены контракты на  поставку  продуктов  питания в лагеря дневного пребывания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2DD502B" w14:textId="77777777" w:rsidR="00611FCA" w:rsidRPr="007923DB" w:rsidRDefault="00611FCA" w:rsidP="00611FCA">
            <w:r w:rsidRPr="007923DB">
              <w:t>25.05.2026</w:t>
            </w:r>
          </w:p>
          <w:p w14:paraId="0F595A7D" w14:textId="77777777" w:rsidR="00611FCA" w:rsidRPr="007923DB" w:rsidRDefault="00611FCA" w:rsidP="00611FCA">
            <w:r w:rsidRPr="007923DB">
              <w:t>25.05.2027</w:t>
            </w:r>
          </w:p>
          <w:p w14:paraId="71F13138" w14:textId="77777777" w:rsidR="00611FCA" w:rsidRPr="007923DB" w:rsidRDefault="00611FCA" w:rsidP="00611FCA">
            <w:r w:rsidRPr="007923DB">
              <w:t>25.05.2028</w:t>
            </w:r>
          </w:p>
          <w:p w14:paraId="4CFA19F1" w14:textId="77777777" w:rsidR="00611FCA" w:rsidRPr="007923DB" w:rsidRDefault="00611FCA" w:rsidP="00611FCA">
            <w:r w:rsidRPr="007923DB">
              <w:t>25.05.2029</w:t>
            </w:r>
          </w:p>
          <w:p w14:paraId="31C22245" w14:textId="77777777" w:rsidR="00611FCA" w:rsidRPr="007923DB" w:rsidRDefault="00611FCA" w:rsidP="00611FCA">
            <w:r w:rsidRPr="007923DB">
              <w:t>25.05.2030</w:t>
            </w:r>
          </w:p>
          <w:p w14:paraId="7FA9843C" w14:textId="77777777" w:rsidR="00611FCA" w:rsidRPr="007923DB" w:rsidRDefault="00611FCA" w:rsidP="00611FCA">
            <w:pPr>
              <w:rPr>
                <w:color w:val="000000" w:themeColor="text1"/>
              </w:rPr>
            </w:pPr>
            <w:r w:rsidRPr="007923DB">
              <w:t>25.05.2031</w:t>
            </w:r>
          </w:p>
        </w:tc>
        <w:tc>
          <w:tcPr>
            <w:tcW w:w="1701" w:type="dxa"/>
            <w:gridSpan w:val="3"/>
            <w:tcBorders>
              <w:top w:val="single" w:sz="6" w:space="0" w:color="000000"/>
              <w:left w:val="single" w:sz="6" w:space="0" w:color="000000"/>
              <w:bottom w:val="single" w:sz="6" w:space="0" w:color="000000"/>
              <w:right w:val="single" w:sz="6" w:space="0" w:color="000000"/>
            </w:tcBorders>
          </w:tcPr>
          <w:p w14:paraId="2542E377" w14:textId="77777777" w:rsidR="00611FCA" w:rsidRPr="007923DB" w:rsidRDefault="00611FCA" w:rsidP="00611FCA">
            <w:pPr>
              <w:ind w:firstLine="142"/>
              <w:rPr>
                <w:color w:val="000000" w:themeColor="text1"/>
              </w:rPr>
            </w:pPr>
            <w:r w:rsidRPr="007923DB">
              <w:rPr>
                <w:color w:val="000000" w:themeColor="text1"/>
              </w:rPr>
              <w:t>Управление образования</w:t>
            </w:r>
          </w:p>
        </w:tc>
      </w:tr>
      <w:tr w:rsidR="00611FCA" w:rsidRPr="007923DB" w14:paraId="06F55438" w14:textId="77777777" w:rsidTr="00E04A91">
        <w:trPr>
          <w:gridAfter w:val="1"/>
          <w:wAfter w:w="162" w:type="dxa"/>
        </w:trPr>
        <w:tc>
          <w:tcPr>
            <w:tcW w:w="622" w:type="dxa"/>
            <w:vMerge/>
            <w:tcBorders>
              <w:left w:val="single" w:sz="4" w:space="0" w:color="auto"/>
            </w:tcBorders>
            <w:shd w:val="clear" w:color="auto" w:fill="FFFFFF"/>
            <w:tcMar>
              <w:top w:w="0" w:type="dxa"/>
              <w:left w:w="149" w:type="dxa"/>
              <w:bottom w:w="0" w:type="dxa"/>
              <w:right w:w="149" w:type="dxa"/>
            </w:tcMar>
          </w:tcPr>
          <w:p w14:paraId="00B52FF6" w14:textId="77777777" w:rsidR="00611FCA" w:rsidRPr="007923DB" w:rsidRDefault="00611FCA" w:rsidP="00611FCA">
            <w:pPr>
              <w:ind w:right="14"/>
              <w:jc w:val="center"/>
            </w:pPr>
          </w:p>
        </w:tc>
        <w:tc>
          <w:tcPr>
            <w:tcW w:w="2639" w:type="dxa"/>
            <w:vMerge/>
            <w:tcBorders>
              <w:left w:val="single" w:sz="4" w:space="0" w:color="auto"/>
            </w:tcBorders>
            <w:shd w:val="clear" w:color="auto" w:fill="FFFFFF"/>
            <w:tcMar>
              <w:top w:w="0" w:type="dxa"/>
              <w:left w:w="149" w:type="dxa"/>
              <w:bottom w:w="0" w:type="dxa"/>
              <w:right w:w="149" w:type="dxa"/>
            </w:tcMar>
          </w:tcPr>
          <w:p w14:paraId="41FD9828" w14:textId="77777777" w:rsidR="00611FCA" w:rsidRPr="007923DB" w:rsidRDefault="00611FCA" w:rsidP="00611FCA">
            <w:pPr>
              <w:spacing w:line="255" w:lineRule="auto"/>
              <w:ind w:left="60" w:hanging="60"/>
            </w:pPr>
          </w:p>
        </w:tc>
        <w:tc>
          <w:tcPr>
            <w:tcW w:w="3118" w:type="dxa"/>
            <w:tcBorders>
              <w:top w:val="single" w:sz="4" w:space="0" w:color="auto"/>
              <w:left w:val="single" w:sz="4" w:space="0" w:color="auto"/>
              <w:bottom w:val="single" w:sz="4" w:space="0" w:color="auto"/>
            </w:tcBorders>
            <w:shd w:val="clear" w:color="auto" w:fill="FFFFFF"/>
          </w:tcPr>
          <w:p w14:paraId="38C2FB51" w14:textId="0D7A347D" w:rsidR="00611FCA" w:rsidRPr="007923DB" w:rsidRDefault="00611FCA" w:rsidP="00DB0FF7">
            <w:pPr>
              <w:ind w:left="141"/>
            </w:pPr>
            <w:r w:rsidRPr="007923DB">
              <w:t>Контрольная точка 1.</w:t>
            </w:r>
            <w:r w:rsidR="00DB0FF7">
              <w:t>3</w:t>
            </w:r>
            <w:r w:rsidRPr="007923DB">
              <w:t xml:space="preserve">. Выполнена работа, приобретены товары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B302DFD" w14:textId="77777777" w:rsidR="00611FCA" w:rsidRPr="007923DB" w:rsidRDefault="00611FCA" w:rsidP="00611FCA">
            <w:r w:rsidRPr="007923DB">
              <w:t>01.06.2026</w:t>
            </w:r>
          </w:p>
          <w:p w14:paraId="72611B66" w14:textId="77777777" w:rsidR="00611FCA" w:rsidRPr="007923DB" w:rsidRDefault="00611FCA" w:rsidP="00611FCA">
            <w:r w:rsidRPr="007923DB">
              <w:t>01.06.2027</w:t>
            </w:r>
          </w:p>
          <w:p w14:paraId="126505C1" w14:textId="77777777" w:rsidR="00611FCA" w:rsidRPr="007923DB" w:rsidRDefault="00611FCA" w:rsidP="00611FCA">
            <w:r w:rsidRPr="007923DB">
              <w:t>01.06.2028</w:t>
            </w:r>
          </w:p>
          <w:p w14:paraId="489A6D97" w14:textId="77777777" w:rsidR="00611FCA" w:rsidRPr="007923DB" w:rsidRDefault="00611FCA" w:rsidP="00611FCA">
            <w:r w:rsidRPr="007923DB">
              <w:t>01.06.2029</w:t>
            </w:r>
          </w:p>
          <w:p w14:paraId="676B27B3" w14:textId="77777777" w:rsidR="00611FCA" w:rsidRPr="007923DB" w:rsidRDefault="00611FCA" w:rsidP="00611FCA">
            <w:r w:rsidRPr="007923DB">
              <w:t>01.06.2030</w:t>
            </w:r>
          </w:p>
          <w:p w14:paraId="14DEE2CF" w14:textId="77777777" w:rsidR="00611FCA" w:rsidRPr="007923DB" w:rsidRDefault="00611FCA" w:rsidP="00611FCA">
            <w:pPr>
              <w:rPr>
                <w:color w:val="000000" w:themeColor="text1"/>
              </w:rPr>
            </w:pPr>
            <w:r w:rsidRPr="007923DB">
              <w:t>01.06.2031</w:t>
            </w:r>
          </w:p>
        </w:tc>
        <w:tc>
          <w:tcPr>
            <w:tcW w:w="1701" w:type="dxa"/>
            <w:gridSpan w:val="3"/>
            <w:tcBorders>
              <w:top w:val="single" w:sz="6" w:space="0" w:color="000000"/>
              <w:left w:val="single" w:sz="6" w:space="0" w:color="000000"/>
              <w:bottom w:val="single" w:sz="6" w:space="0" w:color="000000"/>
              <w:right w:val="single" w:sz="6" w:space="0" w:color="000000"/>
            </w:tcBorders>
          </w:tcPr>
          <w:p w14:paraId="45AFDE70" w14:textId="77777777" w:rsidR="00611FCA" w:rsidRPr="007923DB" w:rsidRDefault="00611FCA" w:rsidP="00611FCA">
            <w:pPr>
              <w:ind w:firstLine="142"/>
              <w:rPr>
                <w:color w:val="000000" w:themeColor="text1"/>
              </w:rPr>
            </w:pPr>
            <w:r w:rsidRPr="007923DB">
              <w:rPr>
                <w:color w:val="000000" w:themeColor="text1"/>
              </w:rPr>
              <w:t>Управление образования</w:t>
            </w:r>
          </w:p>
        </w:tc>
      </w:tr>
      <w:tr w:rsidR="00611FCA" w:rsidRPr="007923DB" w14:paraId="2FAA715C" w14:textId="77777777" w:rsidTr="00E04A91">
        <w:trPr>
          <w:gridAfter w:val="1"/>
          <w:wAfter w:w="162" w:type="dxa"/>
        </w:trPr>
        <w:tc>
          <w:tcPr>
            <w:tcW w:w="622" w:type="dxa"/>
            <w:vMerge/>
            <w:tcBorders>
              <w:left w:val="single" w:sz="4" w:space="0" w:color="auto"/>
            </w:tcBorders>
            <w:shd w:val="clear" w:color="auto" w:fill="FFFFFF"/>
            <w:tcMar>
              <w:top w:w="0" w:type="dxa"/>
              <w:left w:w="149" w:type="dxa"/>
              <w:bottom w:w="0" w:type="dxa"/>
              <w:right w:w="149" w:type="dxa"/>
            </w:tcMar>
          </w:tcPr>
          <w:p w14:paraId="0CACA08B" w14:textId="77777777" w:rsidR="00611FCA" w:rsidRPr="007923DB" w:rsidRDefault="00611FCA" w:rsidP="00611FCA">
            <w:pPr>
              <w:ind w:right="14"/>
              <w:jc w:val="center"/>
            </w:pPr>
          </w:p>
        </w:tc>
        <w:tc>
          <w:tcPr>
            <w:tcW w:w="2639" w:type="dxa"/>
            <w:vMerge/>
            <w:tcBorders>
              <w:left w:val="single" w:sz="4" w:space="0" w:color="auto"/>
            </w:tcBorders>
            <w:shd w:val="clear" w:color="auto" w:fill="FFFFFF"/>
            <w:tcMar>
              <w:top w:w="0" w:type="dxa"/>
              <w:left w:w="149" w:type="dxa"/>
              <w:bottom w:w="0" w:type="dxa"/>
              <w:right w:w="149" w:type="dxa"/>
            </w:tcMar>
          </w:tcPr>
          <w:p w14:paraId="5597B0D0" w14:textId="77777777" w:rsidR="00611FCA" w:rsidRPr="007923DB" w:rsidRDefault="00611FCA" w:rsidP="00611FCA"/>
        </w:tc>
        <w:tc>
          <w:tcPr>
            <w:tcW w:w="3118" w:type="dxa"/>
            <w:tcBorders>
              <w:top w:val="single" w:sz="4" w:space="0" w:color="auto"/>
              <w:left w:val="single" w:sz="4" w:space="0" w:color="auto"/>
              <w:bottom w:val="single" w:sz="4" w:space="0" w:color="auto"/>
            </w:tcBorders>
            <w:shd w:val="clear" w:color="auto" w:fill="FFFFFF"/>
          </w:tcPr>
          <w:p w14:paraId="3766FDDF" w14:textId="2AB8086E" w:rsidR="00611FCA" w:rsidRPr="007923DB" w:rsidRDefault="00611FCA" w:rsidP="00DB0FF7">
            <w:pPr>
              <w:ind w:left="141"/>
            </w:pPr>
            <w:r w:rsidRPr="007923DB">
              <w:t>Контрольная точка 1</w:t>
            </w:r>
            <w:r w:rsidR="00DB0FF7">
              <w:t>.4</w:t>
            </w:r>
            <w:r w:rsidRPr="007923DB">
              <w:t>. Произведена оплата товара, работы, услуги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526137B" w14:textId="5776BD77" w:rsidR="00611FCA" w:rsidRPr="007923DB" w:rsidRDefault="004B3308" w:rsidP="00611FCA">
            <w:r>
              <w:t>1</w:t>
            </w:r>
            <w:r w:rsidR="00795A34">
              <w:t>0</w:t>
            </w:r>
            <w:r w:rsidR="00611FCA" w:rsidRPr="007923DB">
              <w:t>.06.2026</w:t>
            </w:r>
          </w:p>
          <w:p w14:paraId="20C60364" w14:textId="5E178382" w:rsidR="00611FCA" w:rsidRPr="007923DB" w:rsidRDefault="004B3308" w:rsidP="00611FCA">
            <w:r>
              <w:t>1</w:t>
            </w:r>
            <w:r w:rsidR="00795A34">
              <w:t>0</w:t>
            </w:r>
            <w:r w:rsidR="00611FCA" w:rsidRPr="007923DB">
              <w:t>.06.2027</w:t>
            </w:r>
          </w:p>
          <w:p w14:paraId="677CE586" w14:textId="3E4DE625" w:rsidR="00611FCA" w:rsidRPr="007923DB" w:rsidRDefault="004B3308" w:rsidP="00611FCA">
            <w:r>
              <w:t>1</w:t>
            </w:r>
            <w:r w:rsidR="00795A34">
              <w:t>0</w:t>
            </w:r>
            <w:r w:rsidR="00611FCA" w:rsidRPr="007923DB">
              <w:t>.06.2028</w:t>
            </w:r>
          </w:p>
          <w:p w14:paraId="3D7E297C" w14:textId="331AEA12" w:rsidR="00611FCA" w:rsidRPr="007923DB" w:rsidRDefault="004B3308" w:rsidP="00611FCA">
            <w:r>
              <w:t>1</w:t>
            </w:r>
            <w:r w:rsidR="00795A34">
              <w:t>0</w:t>
            </w:r>
            <w:r w:rsidR="00611FCA" w:rsidRPr="007923DB">
              <w:t>.06.2029</w:t>
            </w:r>
          </w:p>
          <w:p w14:paraId="2C0A51CA" w14:textId="5372B0A7" w:rsidR="00611FCA" w:rsidRPr="007923DB" w:rsidRDefault="004B3308" w:rsidP="00611FCA">
            <w:r>
              <w:t>1</w:t>
            </w:r>
            <w:r w:rsidR="00795A34">
              <w:t>0</w:t>
            </w:r>
            <w:r w:rsidR="00611FCA" w:rsidRPr="007923DB">
              <w:t>.06.2030</w:t>
            </w:r>
          </w:p>
          <w:p w14:paraId="22F080C3" w14:textId="16D16BE7" w:rsidR="00611FCA" w:rsidRPr="007923DB" w:rsidRDefault="004B3308" w:rsidP="00795A34">
            <w:pPr>
              <w:rPr>
                <w:color w:val="000000" w:themeColor="text1"/>
              </w:rPr>
            </w:pPr>
            <w:r>
              <w:t>1</w:t>
            </w:r>
            <w:r w:rsidR="00795A34">
              <w:t>0</w:t>
            </w:r>
            <w:r w:rsidR="00611FCA" w:rsidRPr="007923DB">
              <w:t>.06.2031</w:t>
            </w:r>
          </w:p>
        </w:tc>
        <w:tc>
          <w:tcPr>
            <w:tcW w:w="1701" w:type="dxa"/>
            <w:gridSpan w:val="3"/>
            <w:tcBorders>
              <w:top w:val="single" w:sz="6" w:space="0" w:color="000000"/>
              <w:left w:val="single" w:sz="6" w:space="0" w:color="000000"/>
              <w:bottom w:val="single" w:sz="6" w:space="0" w:color="000000"/>
              <w:right w:val="single" w:sz="6" w:space="0" w:color="000000"/>
            </w:tcBorders>
          </w:tcPr>
          <w:p w14:paraId="7F886C2A" w14:textId="77777777" w:rsidR="00611FCA" w:rsidRPr="007923DB" w:rsidRDefault="00611FCA" w:rsidP="00611FCA">
            <w:pPr>
              <w:ind w:firstLine="142"/>
              <w:rPr>
                <w:color w:val="000000" w:themeColor="text1"/>
              </w:rPr>
            </w:pPr>
            <w:r w:rsidRPr="007923DB">
              <w:rPr>
                <w:color w:val="000000" w:themeColor="text1"/>
              </w:rPr>
              <w:t>Управление образования</w:t>
            </w:r>
          </w:p>
        </w:tc>
      </w:tr>
      <w:tr w:rsidR="00611FCA" w:rsidRPr="007923DB" w14:paraId="5E8001BC" w14:textId="77777777" w:rsidTr="00E04A91">
        <w:trPr>
          <w:gridAfter w:val="1"/>
          <w:wAfter w:w="162" w:type="dxa"/>
        </w:trPr>
        <w:tc>
          <w:tcPr>
            <w:tcW w:w="622" w:type="dxa"/>
            <w:vMerge/>
            <w:tcBorders>
              <w:left w:val="single" w:sz="4" w:space="0" w:color="auto"/>
            </w:tcBorders>
            <w:shd w:val="clear" w:color="auto" w:fill="FFFFFF"/>
            <w:tcMar>
              <w:top w:w="0" w:type="dxa"/>
              <w:left w:w="149" w:type="dxa"/>
              <w:bottom w:w="0" w:type="dxa"/>
              <w:right w:w="149" w:type="dxa"/>
            </w:tcMar>
          </w:tcPr>
          <w:p w14:paraId="38CB91B1" w14:textId="77777777" w:rsidR="00611FCA" w:rsidRPr="007923DB" w:rsidRDefault="00611FCA" w:rsidP="00611FCA">
            <w:pPr>
              <w:ind w:left="28"/>
            </w:pPr>
          </w:p>
        </w:tc>
        <w:tc>
          <w:tcPr>
            <w:tcW w:w="2639" w:type="dxa"/>
            <w:vMerge/>
            <w:tcBorders>
              <w:left w:val="single" w:sz="4" w:space="0" w:color="auto"/>
            </w:tcBorders>
            <w:shd w:val="clear" w:color="auto" w:fill="FFFFFF"/>
            <w:tcMar>
              <w:top w:w="0" w:type="dxa"/>
              <w:left w:w="149" w:type="dxa"/>
              <w:bottom w:w="0" w:type="dxa"/>
              <w:right w:w="149" w:type="dxa"/>
            </w:tcMar>
          </w:tcPr>
          <w:p w14:paraId="74A100C6" w14:textId="77777777" w:rsidR="00611FCA" w:rsidRPr="007923DB" w:rsidRDefault="00611FCA" w:rsidP="00611FCA"/>
        </w:tc>
        <w:tc>
          <w:tcPr>
            <w:tcW w:w="3118" w:type="dxa"/>
            <w:tcBorders>
              <w:top w:val="single" w:sz="4" w:space="0" w:color="auto"/>
              <w:left w:val="single" w:sz="4" w:space="0" w:color="auto"/>
              <w:bottom w:val="single" w:sz="4" w:space="0" w:color="auto"/>
            </w:tcBorders>
            <w:shd w:val="clear" w:color="auto" w:fill="FFFFFF"/>
          </w:tcPr>
          <w:p w14:paraId="5FA7A516" w14:textId="4D5DB71A" w:rsidR="00611FCA" w:rsidRPr="007923DB" w:rsidRDefault="00611FCA" w:rsidP="000F454E">
            <w:pPr>
              <w:spacing w:after="3" w:line="243" w:lineRule="auto"/>
              <w:ind w:left="141"/>
            </w:pPr>
            <w:r w:rsidRPr="007923DB">
              <w:t>Контрольная точка 1.</w:t>
            </w:r>
            <w:r w:rsidR="00DB0FF7">
              <w:t>5</w:t>
            </w:r>
            <w:r w:rsidRPr="007923DB">
              <w:t xml:space="preserve">. </w:t>
            </w:r>
            <w:r w:rsidRPr="000F454E">
              <w:t xml:space="preserve">Предоставлен отчет об использовании субсидий за </w:t>
            </w:r>
            <w:r w:rsidR="000F454E" w:rsidRPr="000F454E">
              <w:t>текущий</w:t>
            </w:r>
            <w:r w:rsidRPr="007923DB">
              <w:t xml:space="preserve"> календарный год</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753241" w14:textId="77777777" w:rsidR="00611FCA" w:rsidRPr="007923DB" w:rsidRDefault="00611FCA" w:rsidP="00611FCA">
            <w:r w:rsidRPr="007923DB">
              <w:t>01.09.2026</w:t>
            </w:r>
          </w:p>
          <w:p w14:paraId="5415CBB7" w14:textId="77777777" w:rsidR="00611FCA" w:rsidRPr="007923DB" w:rsidRDefault="00611FCA" w:rsidP="00611FCA">
            <w:r w:rsidRPr="007923DB">
              <w:t>01.09.2027</w:t>
            </w:r>
          </w:p>
          <w:p w14:paraId="63351F18" w14:textId="77777777" w:rsidR="00611FCA" w:rsidRPr="007923DB" w:rsidRDefault="00611FCA" w:rsidP="00611FCA">
            <w:r w:rsidRPr="007923DB">
              <w:t>01.09.2028</w:t>
            </w:r>
          </w:p>
          <w:p w14:paraId="07F6BFFA" w14:textId="77777777" w:rsidR="00611FCA" w:rsidRPr="007923DB" w:rsidRDefault="00611FCA" w:rsidP="00611FCA">
            <w:r w:rsidRPr="007923DB">
              <w:t>01.09.2029</w:t>
            </w:r>
          </w:p>
          <w:p w14:paraId="202F8EA6" w14:textId="77777777" w:rsidR="00611FCA" w:rsidRPr="007923DB" w:rsidRDefault="00611FCA" w:rsidP="00611FCA">
            <w:r w:rsidRPr="007923DB">
              <w:t>01.09.2030</w:t>
            </w:r>
          </w:p>
          <w:p w14:paraId="5B802BF4" w14:textId="77777777" w:rsidR="00611FCA" w:rsidRPr="007923DB" w:rsidRDefault="00611FCA" w:rsidP="00611FCA">
            <w:pPr>
              <w:rPr>
                <w:color w:val="000000" w:themeColor="text1"/>
              </w:rPr>
            </w:pPr>
            <w:r w:rsidRPr="007923DB">
              <w:t>01.09.2031</w:t>
            </w:r>
          </w:p>
        </w:tc>
        <w:tc>
          <w:tcPr>
            <w:tcW w:w="1701" w:type="dxa"/>
            <w:gridSpan w:val="3"/>
            <w:tcBorders>
              <w:top w:val="single" w:sz="6" w:space="0" w:color="000000"/>
              <w:left w:val="single" w:sz="6" w:space="0" w:color="000000"/>
              <w:bottom w:val="single" w:sz="6" w:space="0" w:color="000000"/>
              <w:right w:val="single" w:sz="6" w:space="0" w:color="000000"/>
            </w:tcBorders>
          </w:tcPr>
          <w:p w14:paraId="5F230B93" w14:textId="77777777" w:rsidR="00611FCA" w:rsidRPr="007923DB" w:rsidRDefault="00611FCA" w:rsidP="00611FCA">
            <w:pPr>
              <w:ind w:firstLine="142"/>
              <w:rPr>
                <w:color w:val="000000" w:themeColor="text1"/>
              </w:rPr>
            </w:pPr>
            <w:r w:rsidRPr="007923DB">
              <w:rPr>
                <w:color w:val="000000" w:themeColor="text1"/>
              </w:rPr>
              <w:t>Управление образования</w:t>
            </w:r>
          </w:p>
        </w:tc>
      </w:tr>
      <w:tr w:rsidR="007923DB" w:rsidRPr="007923DB" w14:paraId="5D6492D5" w14:textId="77777777" w:rsidTr="00F32AFE">
        <w:trPr>
          <w:gridAfter w:val="1"/>
          <w:wAfter w:w="162" w:type="dxa"/>
        </w:trPr>
        <w:tc>
          <w:tcPr>
            <w:tcW w:w="622" w:type="dxa"/>
            <w:vMerge w:val="restart"/>
            <w:tcBorders>
              <w:top w:val="single" w:sz="4" w:space="0" w:color="auto"/>
              <w:left w:val="single" w:sz="4" w:space="0" w:color="auto"/>
            </w:tcBorders>
            <w:shd w:val="clear" w:color="auto" w:fill="FFFFFF"/>
            <w:tcMar>
              <w:top w:w="0" w:type="dxa"/>
              <w:left w:w="149" w:type="dxa"/>
              <w:bottom w:w="0" w:type="dxa"/>
              <w:right w:w="149" w:type="dxa"/>
            </w:tcMar>
          </w:tcPr>
          <w:p w14:paraId="6FCF6262" w14:textId="77777777" w:rsidR="007923DB" w:rsidRPr="007923DB" w:rsidRDefault="007923DB" w:rsidP="00611FCA">
            <w:pPr>
              <w:ind w:left="28"/>
              <w:jc w:val="center"/>
            </w:pPr>
            <w:r w:rsidRPr="007923DB">
              <w:rPr>
                <w:lang w:val="en-US"/>
              </w:rPr>
              <w:t>2.</w:t>
            </w:r>
          </w:p>
          <w:p w14:paraId="01FE48AF" w14:textId="77777777" w:rsidR="007923DB" w:rsidRPr="007923DB" w:rsidRDefault="007923DB" w:rsidP="00611FCA">
            <w:pPr>
              <w:ind w:right="32"/>
              <w:jc w:val="center"/>
            </w:pPr>
            <w:r w:rsidRPr="007923DB">
              <w:t>.</w:t>
            </w:r>
          </w:p>
        </w:tc>
        <w:tc>
          <w:tcPr>
            <w:tcW w:w="2639" w:type="dxa"/>
            <w:vMerge w:val="restart"/>
            <w:tcBorders>
              <w:top w:val="single" w:sz="4" w:space="0" w:color="auto"/>
              <w:left w:val="single" w:sz="4" w:space="0" w:color="auto"/>
            </w:tcBorders>
            <w:shd w:val="clear" w:color="auto" w:fill="FFFFFF"/>
            <w:tcMar>
              <w:top w:w="0" w:type="dxa"/>
              <w:left w:w="149" w:type="dxa"/>
              <w:bottom w:w="0" w:type="dxa"/>
              <w:right w:w="149" w:type="dxa"/>
            </w:tcMar>
          </w:tcPr>
          <w:p w14:paraId="13371773" w14:textId="310E65D9" w:rsidR="007923DB" w:rsidRPr="007923DB" w:rsidRDefault="005B7C3D" w:rsidP="00611FCA">
            <w:pPr>
              <w:ind w:firstLine="18"/>
              <w:jc w:val="both"/>
            </w:pPr>
            <w:r w:rsidRPr="00240F5F">
              <w:rPr>
                <w:color w:val="000000"/>
              </w:rPr>
              <w:t>Оснащены необходимым оборудованием лагеря дневного пребывания на базе общеобразовательных организаций</w:t>
            </w:r>
          </w:p>
        </w:tc>
        <w:tc>
          <w:tcPr>
            <w:tcW w:w="3118" w:type="dxa"/>
            <w:vMerge w:val="restart"/>
            <w:tcBorders>
              <w:top w:val="single" w:sz="4" w:space="0" w:color="auto"/>
              <w:left w:val="single" w:sz="4" w:space="0" w:color="auto"/>
            </w:tcBorders>
            <w:shd w:val="clear" w:color="auto" w:fill="FFFFFF"/>
          </w:tcPr>
          <w:p w14:paraId="438B6142" w14:textId="77777777" w:rsidR="007923DB" w:rsidRPr="007923DB" w:rsidRDefault="007923DB" w:rsidP="00611FCA">
            <w:pPr>
              <w:ind w:left="141"/>
            </w:pPr>
            <w:r w:rsidRPr="007923DB">
              <w:t>Контрольная точка 2.1. Заключены контракты на оснащение  оборудованием лагерей  дневного пребывания</w:t>
            </w:r>
          </w:p>
        </w:tc>
        <w:tc>
          <w:tcPr>
            <w:tcW w:w="1701"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14:paraId="551F0096" w14:textId="77777777" w:rsidR="007923DB" w:rsidRPr="007923DB" w:rsidRDefault="001D4259" w:rsidP="007923DB">
            <w:r>
              <w:t>30</w:t>
            </w:r>
            <w:r w:rsidR="007923DB" w:rsidRPr="007923DB">
              <w:t>.0</w:t>
            </w:r>
            <w:r>
              <w:t>4</w:t>
            </w:r>
            <w:r w:rsidR="007923DB" w:rsidRPr="007923DB">
              <w:t>.2026</w:t>
            </w:r>
          </w:p>
          <w:p w14:paraId="21664BA4" w14:textId="77777777" w:rsidR="007923DB" w:rsidRPr="007923DB" w:rsidRDefault="001D4259" w:rsidP="007923DB">
            <w:r>
              <w:t>30</w:t>
            </w:r>
            <w:r w:rsidRPr="007923DB">
              <w:t>.0</w:t>
            </w:r>
            <w:r>
              <w:t>4</w:t>
            </w:r>
            <w:r w:rsidR="007923DB" w:rsidRPr="007923DB">
              <w:t>.2027</w:t>
            </w:r>
          </w:p>
          <w:p w14:paraId="6C70A18D" w14:textId="77777777" w:rsidR="007923DB" w:rsidRPr="007923DB" w:rsidRDefault="001D4259" w:rsidP="007923DB">
            <w:r>
              <w:t>30</w:t>
            </w:r>
            <w:r w:rsidRPr="007923DB">
              <w:t>.0</w:t>
            </w:r>
            <w:r>
              <w:t>4</w:t>
            </w:r>
            <w:r w:rsidR="007923DB" w:rsidRPr="007923DB">
              <w:t>.2028</w:t>
            </w:r>
          </w:p>
          <w:p w14:paraId="37F2894C" w14:textId="77777777" w:rsidR="007923DB" w:rsidRPr="007923DB" w:rsidRDefault="001D4259" w:rsidP="007923DB">
            <w:r>
              <w:t>30</w:t>
            </w:r>
            <w:r w:rsidRPr="007923DB">
              <w:t>.0</w:t>
            </w:r>
            <w:r>
              <w:t>4</w:t>
            </w:r>
            <w:r w:rsidR="007923DB" w:rsidRPr="007923DB">
              <w:t>.2029</w:t>
            </w:r>
          </w:p>
          <w:p w14:paraId="6E89F1D0" w14:textId="77777777" w:rsidR="007923DB" w:rsidRPr="007923DB" w:rsidRDefault="001D4259" w:rsidP="007923DB">
            <w:r>
              <w:t>30</w:t>
            </w:r>
            <w:r w:rsidRPr="007923DB">
              <w:t>.0</w:t>
            </w:r>
            <w:r>
              <w:t>4</w:t>
            </w:r>
            <w:r w:rsidR="007923DB" w:rsidRPr="007923DB">
              <w:t>.2030</w:t>
            </w:r>
          </w:p>
          <w:p w14:paraId="3D0EA429" w14:textId="77777777" w:rsidR="007923DB" w:rsidRPr="007923DB" w:rsidRDefault="001D4259" w:rsidP="007923DB">
            <w:pPr>
              <w:rPr>
                <w:color w:val="000000" w:themeColor="text1"/>
              </w:rPr>
            </w:pPr>
            <w:r>
              <w:t>30</w:t>
            </w:r>
            <w:r w:rsidRPr="007923DB">
              <w:t>.0</w:t>
            </w:r>
            <w:r>
              <w:t>4</w:t>
            </w:r>
            <w:r w:rsidR="007923DB" w:rsidRPr="007923DB">
              <w:t>.2031</w:t>
            </w:r>
          </w:p>
        </w:tc>
        <w:tc>
          <w:tcPr>
            <w:tcW w:w="1701" w:type="dxa"/>
            <w:gridSpan w:val="3"/>
            <w:tcBorders>
              <w:top w:val="single" w:sz="6" w:space="0" w:color="000000"/>
              <w:left w:val="single" w:sz="6" w:space="0" w:color="000000"/>
              <w:bottom w:val="single" w:sz="6" w:space="0" w:color="000000"/>
              <w:right w:val="single" w:sz="6" w:space="0" w:color="000000"/>
            </w:tcBorders>
          </w:tcPr>
          <w:p w14:paraId="75BC8C70" w14:textId="77777777" w:rsidR="007923DB" w:rsidRPr="007923DB" w:rsidRDefault="007923DB" w:rsidP="00611FCA">
            <w:pPr>
              <w:ind w:firstLine="142"/>
              <w:rPr>
                <w:color w:val="000000" w:themeColor="text1"/>
              </w:rPr>
            </w:pPr>
            <w:r w:rsidRPr="007923DB">
              <w:rPr>
                <w:color w:val="000000" w:themeColor="text1"/>
              </w:rPr>
              <w:t>Управление образования</w:t>
            </w:r>
          </w:p>
        </w:tc>
      </w:tr>
      <w:tr w:rsidR="007923DB" w:rsidRPr="007923DB" w14:paraId="23F0A382" w14:textId="77777777" w:rsidTr="00F32AFE">
        <w:trPr>
          <w:gridAfter w:val="1"/>
          <w:wAfter w:w="162" w:type="dxa"/>
        </w:trPr>
        <w:tc>
          <w:tcPr>
            <w:tcW w:w="622" w:type="dxa"/>
            <w:vMerge/>
            <w:tcBorders>
              <w:left w:val="single" w:sz="4" w:space="0" w:color="auto"/>
            </w:tcBorders>
            <w:shd w:val="clear" w:color="auto" w:fill="FFFFFF"/>
            <w:tcMar>
              <w:top w:w="0" w:type="dxa"/>
              <w:left w:w="149" w:type="dxa"/>
              <w:bottom w:w="0" w:type="dxa"/>
              <w:right w:w="149" w:type="dxa"/>
            </w:tcMar>
          </w:tcPr>
          <w:p w14:paraId="7661CFD0" w14:textId="77777777" w:rsidR="007923DB" w:rsidRPr="007923DB" w:rsidRDefault="007923DB" w:rsidP="00611FCA">
            <w:pPr>
              <w:ind w:right="32"/>
              <w:jc w:val="center"/>
            </w:pPr>
          </w:p>
        </w:tc>
        <w:tc>
          <w:tcPr>
            <w:tcW w:w="2639" w:type="dxa"/>
            <w:vMerge/>
            <w:tcBorders>
              <w:left w:val="single" w:sz="4" w:space="0" w:color="auto"/>
            </w:tcBorders>
            <w:shd w:val="clear" w:color="auto" w:fill="FFFFFF"/>
            <w:tcMar>
              <w:top w:w="0" w:type="dxa"/>
              <w:left w:w="149" w:type="dxa"/>
              <w:bottom w:w="0" w:type="dxa"/>
              <w:right w:w="149" w:type="dxa"/>
            </w:tcMar>
          </w:tcPr>
          <w:p w14:paraId="216E67FC" w14:textId="77777777" w:rsidR="007923DB" w:rsidRPr="007923DB" w:rsidRDefault="007923DB" w:rsidP="00611FCA">
            <w:pPr>
              <w:spacing w:line="255" w:lineRule="auto"/>
              <w:ind w:left="60" w:hanging="60"/>
            </w:pPr>
          </w:p>
        </w:tc>
        <w:tc>
          <w:tcPr>
            <w:tcW w:w="3118" w:type="dxa"/>
            <w:vMerge/>
            <w:tcBorders>
              <w:left w:val="single" w:sz="4" w:space="0" w:color="auto"/>
              <w:bottom w:val="single" w:sz="4" w:space="0" w:color="auto"/>
            </w:tcBorders>
            <w:shd w:val="clear" w:color="auto" w:fill="FFFFFF"/>
          </w:tcPr>
          <w:p w14:paraId="2397E71F" w14:textId="77777777" w:rsidR="007923DB" w:rsidRPr="007923DB" w:rsidRDefault="007923DB" w:rsidP="00611FCA">
            <w:pPr>
              <w:ind w:left="141"/>
            </w:pPr>
          </w:p>
        </w:tc>
        <w:tc>
          <w:tcPr>
            <w:tcW w:w="1701"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58A490F" w14:textId="77777777" w:rsidR="007923DB" w:rsidRPr="007923DB" w:rsidRDefault="007923DB" w:rsidP="007923DB">
            <w:pPr>
              <w:rPr>
                <w:color w:val="000000" w:themeColor="text1"/>
              </w:rPr>
            </w:pPr>
          </w:p>
        </w:tc>
        <w:tc>
          <w:tcPr>
            <w:tcW w:w="1701" w:type="dxa"/>
            <w:gridSpan w:val="3"/>
            <w:tcBorders>
              <w:top w:val="single" w:sz="6" w:space="0" w:color="000000"/>
              <w:left w:val="single" w:sz="6" w:space="0" w:color="000000"/>
              <w:bottom w:val="single" w:sz="6" w:space="0" w:color="000000"/>
              <w:right w:val="single" w:sz="6" w:space="0" w:color="000000"/>
            </w:tcBorders>
          </w:tcPr>
          <w:p w14:paraId="75219226" w14:textId="77777777" w:rsidR="007923DB" w:rsidRPr="007923DB" w:rsidRDefault="007923DB" w:rsidP="00611FCA">
            <w:pPr>
              <w:ind w:firstLine="142"/>
              <w:rPr>
                <w:color w:val="000000" w:themeColor="text1"/>
              </w:rPr>
            </w:pPr>
            <w:r w:rsidRPr="007923DB">
              <w:rPr>
                <w:color w:val="000000" w:themeColor="text1"/>
              </w:rPr>
              <w:t>Управление образования</w:t>
            </w:r>
          </w:p>
        </w:tc>
      </w:tr>
      <w:tr w:rsidR="00611FCA" w:rsidRPr="007923DB" w14:paraId="544D29D2" w14:textId="77777777" w:rsidTr="00E04A91">
        <w:trPr>
          <w:gridAfter w:val="1"/>
          <w:wAfter w:w="162" w:type="dxa"/>
        </w:trPr>
        <w:tc>
          <w:tcPr>
            <w:tcW w:w="622" w:type="dxa"/>
            <w:vMerge/>
            <w:tcBorders>
              <w:left w:val="single" w:sz="4" w:space="0" w:color="auto"/>
            </w:tcBorders>
            <w:shd w:val="clear" w:color="auto" w:fill="FFFFFF"/>
            <w:tcMar>
              <w:top w:w="0" w:type="dxa"/>
              <w:left w:w="149" w:type="dxa"/>
              <w:bottom w:w="0" w:type="dxa"/>
              <w:right w:w="149" w:type="dxa"/>
            </w:tcMar>
          </w:tcPr>
          <w:p w14:paraId="61BD74B0" w14:textId="77777777" w:rsidR="00611FCA" w:rsidRPr="007923DB" w:rsidRDefault="00611FCA" w:rsidP="00611FCA">
            <w:pPr>
              <w:ind w:right="32"/>
              <w:jc w:val="center"/>
            </w:pPr>
          </w:p>
        </w:tc>
        <w:tc>
          <w:tcPr>
            <w:tcW w:w="2639" w:type="dxa"/>
            <w:vMerge/>
            <w:tcBorders>
              <w:left w:val="single" w:sz="4" w:space="0" w:color="auto"/>
            </w:tcBorders>
            <w:shd w:val="clear" w:color="auto" w:fill="FFFFFF"/>
            <w:tcMar>
              <w:top w:w="0" w:type="dxa"/>
              <w:left w:w="149" w:type="dxa"/>
              <w:bottom w:w="0" w:type="dxa"/>
              <w:right w:w="149" w:type="dxa"/>
            </w:tcMar>
          </w:tcPr>
          <w:p w14:paraId="3C326233" w14:textId="77777777" w:rsidR="00611FCA" w:rsidRPr="007923DB" w:rsidRDefault="00611FCA" w:rsidP="00611FCA"/>
        </w:tc>
        <w:tc>
          <w:tcPr>
            <w:tcW w:w="3118" w:type="dxa"/>
            <w:tcBorders>
              <w:top w:val="single" w:sz="4" w:space="0" w:color="auto"/>
              <w:left w:val="single" w:sz="4" w:space="0" w:color="auto"/>
              <w:bottom w:val="single" w:sz="4" w:space="0" w:color="auto"/>
            </w:tcBorders>
            <w:shd w:val="clear" w:color="auto" w:fill="FFFFFF"/>
          </w:tcPr>
          <w:p w14:paraId="73EE0555" w14:textId="77777777" w:rsidR="00611FCA" w:rsidRPr="007923DB" w:rsidRDefault="00611FCA" w:rsidP="00611FCA">
            <w:pPr>
              <w:ind w:left="141"/>
            </w:pPr>
            <w:r w:rsidRPr="007923DB">
              <w:t>Контрольная точка 2.</w:t>
            </w:r>
            <w:r w:rsidR="007923DB" w:rsidRPr="007923DB">
              <w:t>2</w:t>
            </w:r>
            <w:r w:rsidRPr="007923DB">
              <w:t>.</w:t>
            </w:r>
          </w:p>
          <w:p w14:paraId="0D4F80AC" w14:textId="77777777" w:rsidR="00611FCA" w:rsidRPr="007923DB" w:rsidRDefault="00611FCA" w:rsidP="00611FCA">
            <w:pPr>
              <w:ind w:left="141"/>
            </w:pPr>
            <w:r w:rsidRPr="007923DB">
              <w:t xml:space="preserve"> Выполнена работа, приобретены товары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E080473" w14:textId="77777777" w:rsidR="007923DB" w:rsidRPr="007923DB" w:rsidRDefault="001D4259" w:rsidP="007923DB">
            <w:pPr>
              <w:rPr>
                <w:color w:val="000000" w:themeColor="text1"/>
              </w:rPr>
            </w:pPr>
            <w:r>
              <w:rPr>
                <w:color w:val="000000" w:themeColor="text1"/>
              </w:rPr>
              <w:t>01</w:t>
            </w:r>
            <w:r w:rsidR="007923DB" w:rsidRPr="007923DB">
              <w:rPr>
                <w:color w:val="000000" w:themeColor="text1"/>
              </w:rPr>
              <w:t>.06.2026</w:t>
            </w:r>
          </w:p>
          <w:p w14:paraId="549F91EF" w14:textId="77777777" w:rsidR="007923DB" w:rsidRPr="007923DB" w:rsidRDefault="001D4259" w:rsidP="007923DB">
            <w:pPr>
              <w:rPr>
                <w:color w:val="000000" w:themeColor="text1"/>
              </w:rPr>
            </w:pPr>
            <w:r>
              <w:rPr>
                <w:color w:val="000000" w:themeColor="text1"/>
              </w:rPr>
              <w:t>01</w:t>
            </w:r>
            <w:r w:rsidR="007923DB" w:rsidRPr="007923DB">
              <w:rPr>
                <w:color w:val="000000" w:themeColor="text1"/>
              </w:rPr>
              <w:t>.06.2027</w:t>
            </w:r>
          </w:p>
          <w:p w14:paraId="08AE55B8" w14:textId="77777777" w:rsidR="007923DB" w:rsidRPr="007923DB" w:rsidRDefault="001D4259" w:rsidP="007923DB">
            <w:pPr>
              <w:rPr>
                <w:color w:val="000000" w:themeColor="text1"/>
              </w:rPr>
            </w:pPr>
            <w:r>
              <w:rPr>
                <w:color w:val="000000" w:themeColor="text1"/>
              </w:rPr>
              <w:t>01</w:t>
            </w:r>
            <w:r w:rsidR="007923DB" w:rsidRPr="007923DB">
              <w:rPr>
                <w:color w:val="000000" w:themeColor="text1"/>
              </w:rPr>
              <w:t>.06.2028</w:t>
            </w:r>
          </w:p>
          <w:p w14:paraId="231B29CB" w14:textId="77777777" w:rsidR="007923DB" w:rsidRPr="007923DB" w:rsidRDefault="001D4259" w:rsidP="007923DB">
            <w:pPr>
              <w:rPr>
                <w:color w:val="000000" w:themeColor="text1"/>
              </w:rPr>
            </w:pPr>
            <w:r>
              <w:rPr>
                <w:color w:val="000000" w:themeColor="text1"/>
              </w:rPr>
              <w:t>01</w:t>
            </w:r>
            <w:r w:rsidR="007923DB" w:rsidRPr="007923DB">
              <w:rPr>
                <w:color w:val="000000" w:themeColor="text1"/>
              </w:rPr>
              <w:t>.06.2029</w:t>
            </w:r>
          </w:p>
          <w:p w14:paraId="641F2231" w14:textId="77777777" w:rsidR="007923DB" w:rsidRPr="007923DB" w:rsidRDefault="001D4259" w:rsidP="007923DB">
            <w:pPr>
              <w:rPr>
                <w:color w:val="000000" w:themeColor="text1"/>
              </w:rPr>
            </w:pPr>
            <w:r>
              <w:rPr>
                <w:color w:val="000000" w:themeColor="text1"/>
              </w:rPr>
              <w:t>01</w:t>
            </w:r>
            <w:r w:rsidR="007923DB" w:rsidRPr="007923DB">
              <w:rPr>
                <w:color w:val="000000" w:themeColor="text1"/>
              </w:rPr>
              <w:t>.06.2030</w:t>
            </w:r>
          </w:p>
          <w:p w14:paraId="196F9CA7" w14:textId="77777777" w:rsidR="00611FCA" w:rsidRPr="007923DB" w:rsidRDefault="001D4259" w:rsidP="007923DB">
            <w:r>
              <w:rPr>
                <w:color w:val="000000" w:themeColor="text1"/>
              </w:rPr>
              <w:t>01</w:t>
            </w:r>
            <w:r w:rsidR="007923DB" w:rsidRPr="007923DB">
              <w:t>.06.2031</w:t>
            </w:r>
          </w:p>
        </w:tc>
        <w:tc>
          <w:tcPr>
            <w:tcW w:w="1701" w:type="dxa"/>
            <w:gridSpan w:val="3"/>
            <w:tcBorders>
              <w:top w:val="single" w:sz="6" w:space="0" w:color="000000"/>
              <w:left w:val="single" w:sz="6" w:space="0" w:color="000000"/>
              <w:bottom w:val="single" w:sz="6" w:space="0" w:color="000000"/>
              <w:right w:val="single" w:sz="6" w:space="0" w:color="000000"/>
            </w:tcBorders>
          </w:tcPr>
          <w:p w14:paraId="69D966E4" w14:textId="77777777" w:rsidR="00611FCA" w:rsidRPr="007923DB" w:rsidRDefault="00611FCA" w:rsidP="00611FCA">
            <w:pPr>
              <w:ind w:firstLine="142"/>
              <w:rPr>
                <w:color w:val="000000" w:themeColor="text1"/>
              </w:rPr>
            </w:pPr>
            <w:r w:rsidRPr="007923DB">
              <w:rPr>
                <w:color w:val="000000" w:themeColor="text1"/>
              </w:rPr>
              <w:t>Управление образования</w:t>
            </w:r>
          </w:p>
        </w:tc>
      </w:tr>
      <w:tr w:rsidR="00611FCA" w:rsidRPr="007923DB" w14:paraId="4D4BD048" w14:textId="77777777" w:rsidTr="00E04A91">
        <w:trPr>
          <w:gridAfter w:val="1"/>
          <w:wAfter w:w="162" w:type="dxa"/>
        </w:trPr>
        <w:tc>
          <w:tcPr>
            <w:tcW w:w="622" w:type="dxa"/>
            <w:vMerge/>
            <w:tcBorders>
              <w:left w:val="single" w:sz="4" w:space="0" w:color="auto"/>
            </w:tcBorders>
            <w:shd w:val="clear" w:color="auto" w:fill="FFFFFF"/>
            <w:tcMar>
              <w:top w:w="0" w:type="dxa"/>
              <w:left w:w="149" w:type="dxa"/>
              <w:bottom w:w="0" w:type="dxa"/>
              <w:right w:w="149" w:type="dxa"/>
            </w:tcMar>
          </w:tcPr>
          <w:p w14:paraId="2F4A33D5" w14:textId="77777777" w:rsidR="00611FCA" w:rsidRPr="007923DB" w:rsidRDefault="00611FCA" w:rsidP="00611FCA">
            <w:pPr>
              <w:ind w:right="32"/>
              <w:jc w:val="center"/>
            </w:pPr>
          </w:p>
        </w:tc>
        <w:tc>
          <w:tcPr>
            <w:tcW w:w="2639" w:type="dxa"/>
            <w:vMerge/>
            <w:tcBorders>
              <w:left w:val="single" w:sz="4" w:space="0" w:color="auto"/>
            </w:tcBorders>
            <w:shd w:val="clear" w:color="auto" w:fill="FFFFFF"/>
            <w:tcMar>
              <w:top w:w="0" w:type="dxa"/>
              <w:left w:w="149" w:type="dxa"/>
              <w:bottom w:w="0" w:type="dxa"/>
              <w:right w:w="149" w:type="dxa"/>
            </w:tcMar>
          </w:tcPr>
          <w:p w14:paraId="4CB3445A" w14:textId="77777777" w:rsidR="00611FCA" w:rsidRPr="007923DB" w:rsidRDefault="00611FCA" w:rsidP="00611FCA"/>
        </w:tc>
        <w:tc>
          <w:tcPr>
            <w:tcW w:w="3118" w:type="dxa"/>
            <w:tcBorders>
              <w:top w:val="single" w:sz="4" w:space="0" w:color="auto"/>
              <w:left w:val="single" w:sz="4" w:space="0" w:color="auto"/>
              <w:bottom w:val="single" w:sz="4" w:space="0" w:color="auto"/>
            </w:tcBorders>
            <w:shd w:val="clear" w:color="auto" w:fill="FFFFFF"/>
          </w:tcPr>
          <w:p w14:paraId="1451FF99" w14:textId="77777777" w:rsidR="00611FCA" w:rsidRPr="007923DB" w:rsidRDefault="00611FCA" w:rsidP="00611FCA">
            <w:pPr>
              <w:ind w:left="141"/>
            </w:pPr>
            <w:r w:rsidRPr="007923DB">
              <w:t>Контрольная точка 2.</w:t>
            </w:r>
            <w:r w:rsidR="007923DB" w:rsidRPr="007923DB">
              <w:t>3</w:t>
            </w:r>
            <w:r w:rsidRPr="007923DB">
              <w:t>. Произведена оплата товара, работы, услуги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8C74E53" w14:textId="5F59465C" w:rsidR="007923DB" w:rsidRPr="007923DB" w:rsidRDefault="007923DB" w:rsidP="007923DB">
            <w:pPr>
              <w:rPr>
                <w:color w:val="000000" w:themeColor="text1"/>
              </w:rPr>
            </w:pPr>
            <w:r w:rsidRPr="007923DB">
              <w:rPr>
                <w:color w:val="000000" w:themeColor="text1"/>
              </w:rPr>
              <w:t>1</w:t>
            </w:r>
            <w:r w:rsidR="00795A34">
              <w:rPr>
                <w:color w:val="000000" w:themeColor="text1"/>
              </w:rPr>
              <w:t>0</w:t>
            </w:r>
            <w:r w:rsidRPr="007923DB">
              <w:rPr>
                <w:color w:val="000000" w:themeColor="text1"/>
              </w:rPr>
              <w:t>.06.2026</w:t>
            </w:r>
          </w:p>
          <w:p w14:paraId="01149368" w14:textId="6823845B" w:rsidR="007923DB" w:rsidRPr="007923DB" w:rsidRDefault="007923DB" w:rsidP="007923DB">
            <w:pPr>
              <w:rPr>
                <w:color w:val="000000" w:themeColor="text1"/>
              </w:rPr>
            </w:pPr>
            <w:r w:rsidRPr="007923DB">
              <w:rPr>
                <w:color w:val="000000" w:themeColor="text1"/>
              </w:rPr>
              <w:t>1</w:t>
            </w:r>
            <w:r w:rsidR="00795A34">
              <w:rPr>
                <w:color w:val="000000" w:themeColor="text1"/>
              </w:rPr>
              <w:t>0</w:t>
            </w:r>
            <w:r w:rsidRPr="007923DB">
              <w:rPr>
                <w:color w:val="000000" w:themeColor="text1"/>
              </w:rPr>
              <w:t>.06.2027</w:t>
            </w:r>
          </w:p>
          <w:p w14:paraId="0D67BAAD" w14:textId="5B44F0F3" w:rsidR="007923DB" w:rsidRPr="007923DB" w:rsidRDefault="007923DB" w:rsidP="007923DB">
            <w:pPr>
              <w:rPr>
                <w:color w:val="000000" w:themeColor="text1"/>
              </w:rPr>
            </w:pPr>
            <w:r w:rsidRPr="007923DB">
              <w:rPr>
                <w:color w:val="000000" w:themeColor="text1"/>
              </w:rPr>
              <w:t>1</w:t>
            </w:r>
            <w:r w:rsidR="00795A34">
              <w:rPr>
                <w:color w:val="000000" w:themeColor="text1"/>
              </w:rPr>
              <w:t>0</w:t>
            </w:r>
            <w:r w:rsidRPr="007923DB">
              <w:rPr>
                <w:color w:val="000000" w:themeColor="text1"/>
              </w:rPr>
              <w:t>.06.2028</w:t>
            </w:r>
          </w:p>
          <w:p w14:paraId="5F7133AC" w14:textId="6B062D11" w:rsidR="007923DB" w:rsidRPr="007923DB" w:rsidRDefault="007923DB" w:rsidP="007923DB">
            <w:pPr>
              <w:rPr>
                <w:color w:val="000000" w:themeColor="text1"/>
              </w:rPr>
            </w:pPr>
            <w:r w:rsidRPr="007923DB">
              <w:rPr>
                <w:color w:val="000000" w:themeColor="text1"/>
              </w:rPr>
              <w:t>1</w:t>
            </w:r>
            <w:r w:rsidR="00795A34">
              <w:rPr>
                <w:color w:val="000000" w:themeColor="text1"/>
              </w:rPr>
              <w:t>0</w:t>
            </w:r>
            <w:r w:rsidRPr="007923DB">
              <w:rPr>
                <w:color w:val="000000" w:themeColor="text1"/>
              </w:rPr>
              <w:t>.06.2029</w:t>
            </w:r>
          </w:p>
          <w:p w14:paraId="14D83500" w14:textId="67371C05" w:rsidR="00611FCA" w:rsidRPr="007923DB" w:rsidRDefault="007923DB" w:rsidP="007923DB">
            <w:pPr>
              <w:rPr>
                <w:color w:val="000000" w:themeColor="text1"/>
              </w:rPr>
            </w:pPr>
            <w:r w:rsidRPr="007923DB">
              <w:rPr>
                <w:color w:val="000000" w:themeColor="text1"/>
              </w:rPr>
              <w:t>1</w:t>
            </w:r>
            <w:r w:rsidR="00795A34">
              <w:rPr>
                <w:color w:val="000000" w:themeColor="text1"/>
              </w:rPr>
              <w:t>0</w:t>
            </w:r>
            <w:r w:rsidRPr="007923DB">
              <w:rPr>
                <w:color w:val="000000" w:themeColor="text1"/>
              </w:rPr>
              <w:t>.06.2030</w:t>
            </w:r>
          </w:p>
          <w:p w14:paraId="4576052F" w14:textId="148F0F3F" w:rsidR="007923DB" w:rsidRPr="007923DB" w:rsidRDefault="007923DB" w:rsidP="00795A34">
            <w:pPr>
              <w:rPr>
                <w:color w:val="000000" w:themeColor="text1"/>
              </w:rPr>
            </w:pPr>
            <w:r w:rsidRPr="007923DB">
              <w:rPr>
                <w:color w:val="000000" w:themeColor="text1"/>
              </w:rPr>
              <w:t>1</w:t>
            </w:r>
            <w:r w:rsidR="00795A34">
              <w:rPr>
                <w:color w:val="000000" w:themeColor="text1"/>
              </w:rPr>
              <w:t>0</w:t>
            </w:r>
            <w:r w:rsidRPr="007923DB">
              <w:rPr>
                <w:color w:val="000000" w:themeColor="text1"/>
              </w:rPr>
              <w:t>.06.2030</w:t>
            </w:r>
          </w:p>
        </w:tc>
        <w:tc>
          <w:tcPr>
            <w:tcW w:w="1701" w:type="dxa"/>
            <w:gridSpan w:val="3"/>
            <w:tcBorders>
              <w:top w:val="single" w:sz="6" w:space="0" w:color="000000"/>
              <w:left w:val="single" w:sz="6" w:space="0" w:color="000000"/>
              <w:bottom w:val="single" w:sz="6" w:space="0" w:color="000000"/>
              <w:right w:val="single" w:sz="6" w:space="0" w:color="000000"/>
            </w:tcBorders>
          </w:tcPr>
          <w:p w14:paraId="5BB1C127" w14:textId="77777777" w:rsidR="00611FCA" w:rsidRPr="007923DB" w:rsidRDefault="00611FCA" w:rsidP="00611FCA">
            <w:pPr>
              <w:ind w:firstLine="142"/>
              <w:rPr>
                <w:color w:val="000000" w:themeColor="text1"/>
              </w:rPr>
            </w:pPr>
            <w:r w:rsidRPr="007923DB">
              <w:rPr>
                <w:color w:val="000000" w:themeColor="text1"/>
              </w:rPr>
              <w:t>Управление образования</w:t>
            </w:r>
          </w:p>
        </w:tc>
      </w:tr>
      <w:tr w:rsidR="00EB3690" w:rsidRPr="007923DB" w14:paraId="7256B363" w14:textId="77777777" w:rsidTr="00F32AFE">
        <w:trPr>
          <w:gridAfter w:val="1"/>
          <w:wAfter w:w="162" w:type="dxa"/>
        </w:trPr>
        <w:tc>
          <w:tcPr>
            <w:tcW w:w="622" w:type="dxa"/>
            <w:vMerge w:val="restart"/>
            <w:tcBorders>
              <w:top w:val="single" w:sz="4" w:space="0" w:color="auto"/>
              <w:left w:val="single" w:sz="4" w:space="0" w:color="auto"/>
            </w:tcBorders>
            <w:shd w:val="clear" w:color="auto" w:fill="FFFFFF"/>
            <w:tcMar>
              <w:top w:w="0" w:type="dxa"/>
              <w:left w:w="149" w:type="dxa"/>
              <w:bottom w:w="0" w:type="dxa"/>
              <w:right w:w="149" w:type="dxa"/>
            </w:tcMar>
          </w:tcPr>
          <w:p w14:paraId="70822F32" w14:textId="77777777" w:rsidR="00D9563C" w:rsidRDefault="00D9563C" w:rsidP="00611FCA">
            <w:pPr>
              <w:spacing w:after="3" w:line="243" w:lineRule="auto"/>
            </w:pPr>
          </w:p>
          <w:p w14:paraId="4D599796" w14:textId="77777777" w:rsidR="00EB3690" w:rsidRPr="007923DB" w:rsidRDefault="00EB3690" w:rsidP="00611FCA">
            <w:pPr>
              <w:spacing w:after="3" w:line="243" w:lineRule="auto"/>
            </w:pPr>
            <w:r w:rsidRPr="007923DB">
              <w:t>3.</w:t>
            </w:r>
          </w:p>
        </w:tc>
        <w:tc>
          <w:tcPr>
            <w:tcW w:w="2639" w:type="dxa"/>
            <w:vMerge w:val="restart"/>
            <w:tcBorders>
              <w:top w:val="single" w:sz="4" w:space="0" w:color="auto"/>
              <w:left w:val="single" w:sz="4" w:space="0" w:color="auto"/>
              <w:right w:val="single" w:sz="4" w:space="0" w:color="auto"/>
            </w:tcBorders>
            <w:shd w:val="clear" w:color="auto" w:fill="auto"/>
            <w:tcMar>
              <w:top w:w="0" w:type="dxa"/>
              <w:left w:w="149" w:type="dxa"/>
              <w:bottom w:w="0" w:type="dxa"/>
              <w:right w:w="149" w:type="dxa"/>
            </w:tcMar>
            <w:vAlign w:val="center"/>
          </w:tcPr>
          <w:p w14:paraId="01192A3E" w14:textId="77777777" w:rsidR="00EB3690" w:rsidRPr="007923DB" w:rsidRDefault="00D9563C" w:rsidP="00611FCA">
            <w:pPr>
              <w:spacing w:after="3" w:line="243" w:lineRule="auto"/>
              <w:jc w:val="both"/>
            </w:pPr>
            <w:r w:rsidRPr="00D9563C">
              <w:t>Организовано  проведение смен лагерей дневного пребывания на базе муниципальных общеобразовательных организаций</w:t>
            </w:r>
          </w:p>
        </w:tc>
        <w:tc>
          <w:tcPr>
            <w:tcW w:w="3118" w:type="dxa"/>
            <w:tcBorders>
              <w:top w:val="single" w:sz="6" w:space="0" w:color="000000"/>
              <w:left w:val="single" w:sz="6" w:space="0" w:color="000000"/>
              <w:bottom w:val="single" w:sz="6" w:space="0" w:color="000000"/>
              <w:right w:val="single" w:sz="6" w:space="0" w:color="000000"/>
            </w:tcBorders>
          </w:tcPr>
          <w:p w14:paraId="238C8FFA" w14:textId="504E6954" w:rsidR="00A435BC" w:rsidRDefault="00A435BC" w:rsidP="00EB3690">
            <w:pPr>
              <w:spacing w:after="3" w:line="243" w:lineRule="auto"/>
            </w:pPr>
            <w:r>
              <w:t>Контрольная точка 3.1.</w:t>
            </w:r>
          </w:p>
          <w:p w14:paraId="3D762A58" w14:textId="77777777" w:rsidR="00EB3690" w:rsidRPr="007923DB" w:rsidRDefault="00EB3690" w:rsidP="00EB3690">
            <w:pPr>
              <w:spacing w:after="3" w:line="243" w:lineRule="auto"/>
            </w:pPr>
            <w:r>
              <w:t>Начато  проведение</w:t>
            </w:r>
            <w:r w:rsidRPr="007923DB">
              <w:t xml:space="preserve"> смен лагерей дневного пребывания на базе муниципальных общеобразовательных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943570C" w14:textId="77777777" w:rsidR="00EB3690" w:rsidRDefault="00EB3690" w:rsidP="007923DB">
            <w:pPr>
              <w:spacing w:after="3" w:line="243" w:lineRule="auto"/>
            </w:pPr>
            <w:r>
              <w:t>01.06.2026</w:t>
            </w:r>
          </w:p>
          <w:p w14:paraId="276F4DF0" w14:textId="77777777" w:rsidR="00EB3690" w:rsidRDefault="00EB3690" w:rsidP="007923DB">
            <w:pPr>
              <w:spacing w:after="3" w:line="243" w:lineRule="auto"/>
            </w:pPr>
            <w:r>
              <w:t>01.06.2027</w:t>
            </w:r>
          </w:p>
          <w:p w14:paraId="740DBD49" w14:textId="77777777" w:rsidR="00EB3690" w:rsidRDefault="00EB3690" w:rsidP="007923DB">
            <w:pPr>
              <w:spacing w:after="3" w:line="243" w:lineRule="auto"/>
            </w:pPr>
            <w:r>
              <w:t>01.06.2028</w:t>
            </w:r>
          </w:p>
          <w:p w14:paraId="4E239633" w14:textId="77777777" w:rsidR="00EB3690" w:rsidRDefault="00EB3690" w:rsidP="007923DB">
            <w:pPr>
              <w:spacing w:after="3" w:line="243" w:lineRule="auto"/>
            </w:pPr>
            <w:r>
              <w:t>01.06.2029</w:t>
            </w:r>
          </w:p>
          <w:p w14:paraId="464605F5" w14:textId="77777777" w:rsidR="00EB3690" w:rsidRDefault="00EB3690" w:rsidP="007923DB">
            <w:pPr>
              <w:spacing w:after="3" w:line="243" w:lineRule="auto"/>
            </w:pPr>
            <w:r>
              <w:t>01.06.2030</w:t>
            </w:r>
          </w:p>
          <w:p w14:paraId="075F6345" w14:textId="77777777" w:rsidR="00EB3690" w:rsidRPr="007923DB" w:rsidRDefault="00EB3690" w:rsidP="007923DB">
            <w:pPr>
              <w:spacing w:after="3" w:line="243" w:lineRule="auto"/>
            </w:pPr>
            <w:r>
              <w:t>01.06.2031</w:t>
            </w:r>
          </w:p>
        </w:tc>
        <w:tc>
          <w:tcPr>
            <w:tcW w:w="1701" w:type="dxa"/>
            <w:gridSpan w:val="3"/>
            <w:tcBorders>
              <w:top w:val="single" w:sz="6" w:space="0" w:color="000000"/>
              <w:left w:val="single" w:sz="6" w:space="0" w:color="000000"/>
              <w:bottom w:val="single" w:sz="6" w:space="0" w:color="000000"/>
              <w:right w:val="single" w:sz="6" w:space="0" w:color="000000"/>
            </w:tcBorders>
          </w:tcPr>
          <w:p w14:paraId="71700AAE" w14:textId="77777777" w:rsidR="00EB3690" w:rsidRPr="007923DB" w:rsidRDefault="00EB3690" w:rsidP="00611FCA">
            <w:pPr>
              <w:ind w:firstLine="142"/>
              <w:rPr>
                <w:color w:val="000000" w:themeColor="text1"/>
              </w:rPr>
            </w:pPr>
            <w:r w:rsidRPr="007923DB">
              <w:rPr>
                <w:color w:val="000000" w:themeColor="text1"/>
              </w:rPr>
              <w:t>Управление образования</w:t>
            </w:r>
          </w:p>
        </w:tc>
      </w:tr>
      <w:tr w:rsidR="00EB3690" w:rsidRPr="007923DB" w14:paraId="798E3120" w14:textId="77777777" w:rsidTr="00F32AFE">
        <w:trPr>
          <w:gridAfter w:val="1"/>
          <w:wAfter w:w="162" w:type="dxa"/>
        </w:trPr>
        <w:tc>
          <w:tcPr>
            <w:tcW w:w="622" w:type="dxa"/>
            <w:vMerge/>
            <w:tcBorders>
              <w:left w:val="single" w:sz="4" w:space="0" w:color="auto"/>
              <w:bottom w:val="single" w:sz="4" w:space="0" w:color="auto"/>
            </w:tcBorders>
            <w:shd w:val="clear" w:color="auto" w:fill="FFFFFF"/>
            <w:tcMar>
              <w:top w:w="0" w:type="dxa"/>
              <w:left w:w="149" w:type="dxa"/>
              <w:bottom w:w="0" w:type="dxa"/>
              <w:right w:w="149" w:type="dxa"/>
            </w:tcMar>
          </w:tcPr>
          <w:p w14:paraId="032CD8AD" w14:textId="77777777" w:rsidR="00EB3690" w:rsidRPr="007923DB" w:rsidRDefault="00EB3690" w:rsidP="00EB3690">
            <w:pPr>
              <w:spacing w:after="3" w:line="243" w:lineRule="auto"/>
            </w:pPr>
          </w:p>
        </w:tc>
        <w:tc>
          <w:tcPr>
            <w:tcW w:w="2639"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6A811420" w14:textId="77777777" w:rsidR="00EB3690" w:rsidRPr="007923DB" w:rsidRDefault="00EB3690" w:rsidP="00EB3690">
            <w:pPr>
              <w:spacing w:after="3" w:line="243" w:lineRule="auto"/>
              <w:jc w:val="both"/>
            </w:pPr>
          </w:p>
        </w:tc>
        <w:tc>
          <w:tcPr>
            <w:tcW w:w="3118" w:type="dxa"/>
            <w:tcBorders>
              <w:top w:val="single" w:sz="6" w:space="0" w:color="000000"/>
              <w:left w:val="single" w:sz="6" w:space="0" w:color="000000"/>
              <w:bottom w:val="single" w:sz="6" w:space="0" w:color="000000"/>
              <w:right w:val="single" w:sz="6" w:space="0" w:color="000000"/>
            </w:tcBorders>
          </w:tcPr>
          <w:p w14:paraId="056BEEF0" w14:textId="362AFAF3" w:rsidR="00A435BC" w:rsidRDefault="00A435BC" w:rsidP="00EB3690">
            <w:pPr>
              <w:spacing w:after="3" w:line="243" w:lineRule="auto"/>
            </w:pPr>
            <w:r>
              <w:t>Контрольная точка 3.2.</w:t>
            </w:r>
          </w:p>
          <w:p w14:paraId="74EE0111" w14:textId="6B2BABD5" w:rsidR="00EB3690" w:rsidRPr="007923DB" w:rsidRDefault="00EB3690" w:rsidP="00EB3690">
            <w:pPr>
              <w:spacing w:after="3" w:line="243" w:lineRule="auto"/>
            </w:pPr>
            <w:r>
              <w:t xml:space="preserve">проведение </w:t>
            </w:r>
            <w:r w:rsidRPr="007923DB">
              <w:t xml:space="preserve"> смен лагерей дневного пребывания на базе муниципальных общеобразовательных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9ABDA2A" w14:textId="77777777" w:rsidR="00EB3690" w:rsidRPr="007923DB" w:rsidRDefault="00EB3690" w:rsidP="00EB3690">
            <w:pPr>
              <w:spacing w:after="3" w:line="243" w:lineRule="auto"/>
            </w:pPr>
            <w:r w:rsidRPr="007923DB">
              <w:t>30.06.2026</w:t>
            </w:r>
          </w:p>
          <w:p w14:paraId="00DD7A2B" w14:textId="77777777" w:rsidR="00EB3690" w:rsidRPr="007923DB" w:rsidRDefault="00EB3690" w:rsidP="00EB3690">
            <w:pPr>
              <w:spacing w:after="3" w:line="243" w:lineRule="auto"/>
            </w:pPr>
            <w:r w:rsidRPr="007923DB">
              <w:t>30.06.2027</w:t>
            </w:r>
          </w:p>
          <w:p w14:paraId="4BA46F3B" w14:textId="77777777" w:rsidR="00EB3690" w:rsidRPr="007923DB" w:rsidRDefault="00EB3690" w:rsidP="00EB3690">
            <w:pPr>
              <w:spacing w:after="3" w:line="243" w:lineRule="auto"/>
            </w:pPr>
            <w:r w:rsidRPr="007923DB">
              <w:t>30.06.2028</w:t>
            </w:r>
          </w:p>
          <w:p w14:paraId="7E4BF955" w14:textId="77777777" w:rsidR="00EB3690" w:rsidRPr="007923DB" w:rsidRDefault="00EB3690" w:rsidP="00EB3690">
            <w:pPr>
              <w:spacing w:after="3" w:line="243" w:lineRule="auto"/>
            </w:pPr>
            <w:r w:rsidRPr="007923DB">
              <w:t>30.06.2029</w:t>
            </w:r>
          </w:p>
          <w:p w14:paraId="43A92172" w14:textId="77777777" w:rsidR="00EB3690" w:rsidRDefault="00EB3690" w:rsidP="00EB3690">
            <w:pPr>
              <w:spacing w:after="3" w:line="243" w:lineRule="auto"/>
            </w:pPr>
            <w:r w:rsidRPr="007923DB">
              <w:t>30.06.2030</w:t>
            </w:r>
          </w:p>
          <w:p w14:paraId="4A74FE16" w14:textId="77777777" w:rsidR="00EB3690" w:rsidRDefault="00EB3690" w:rsidP="00EB3690">
            <w:pPr>
              <w:spacing w:after="3" w:line="243" w:lineRule="auto"/>
            </w:pPr>
            <w:r>
              <w:t>30.06.2031</w:t>
            </w:r>
          </w:p>
          <w:p w14:paraId="05446C82" w14:textId="77777777" w:rsidR="00EB3690" w:rsidRPr="007923DB" w:rsidRDefault="00EB3690" w:rsidP="00EB3690">
            <w:pPr>
              <w:spacing w:after="3" w:line="243" w:lineRule="auto"/>
            </w:pPr>
          </w:p>
        </w:tc>
        <w:tc>
          <w:tcPr>
            <w:tcW w:w="1701" w:type="dxa"/>
            <w:gridSpan w:val="3"/>
            <w:tcBorders>
              <w:top w:val="single" w:sz="6" w:space="0" w:color="000000"/>
              <w:left w:val="single" w:sz="6" w:space="0" w:color="000000"/>
              <w:bottom w:val="single" w:sz="6" w:space="0" w:color="000000"/>
              <w:right w:val="single" w:sz="6" w:space="0" w:color="000000"/>
            </w:tcBorders>
          </w:tcPr>
          <w:p w14:paraId="2D037AE3" w14:textId="77777777" w:rsidR="00EB3690" w:rsidRPr="007923DB" w:rsidRDefault="00EB3690" w:rsidP="00EB3690">
            <w:pPr>
              <w:ind w:firstLine="142"/>
              <w:rPr>
                <w:color w:val="000000" w:themeColor="text1"/>
              </w:rPr>
            </w:pPr>
            <w:r w:rsidRPr="007923DB">
              <w:rPr>
                <w:color w:val="000000" w:themeColor="text1"/>
              </w:rPr>
              <w:t>Управление образования</w:t>
            </w:r>
          </w:p>
        </w:tc>
      </w:tr>
    </w:tbl>
    <w:p w14:paraId="5EFF9095" w14:textId="77777777" w:rsidR="00660218" w:rsidRDefault="00660218" w:rsidP="00660218">
      <w:pPr>
        <w:textAlignment w:val="baseline"/>
        <w:rPr>
          <w:color w:val="000000" w:themeColor="text1"/>
        </w:rPr>
      </w:pPr>
    </w:p>
    <w:p w14:paraId="0D5A9CFE" w14:textId="77777777" w:rsidR="00C74606" w:rsidRDefault="00C74606" w:rsidP="00660218">
      <w:pPr>
        <w:ind w:firstLine="480"/>
        <w:textAlignment w:val="baseline"/>
        <w:rPr>
          <w:color w:val="000000" w:themeColor="text1"/>
        </w:rPr>
      </w:pPr>
      <w:r>
        <w:rPr>
          <w:color w:val="000000" w:themeColor="text1"/>
        </w:rPr>
        <w:t xml:space="preserve"> </w:t>
      </w:r>
    </w:p>
    <w:p w14:paraId="68456F39" w14:textId="77777777" w:rsidR="00660218" w:rsidRDefault="00713892" w:rsidP="00660218">
      <w:pPr>
        <w:ind w:firstLine="480"/>
        <w:textAlignment w:val="baseline"/>
        <w:rPr>
          <w:color w:val="000000" w:themeColor="text1"/>
        </w:rPr>
      </w:pPr>
      <w:r w:rsidRPr="00C16E23">
        <w:rPr>
          <w:color w:val="000000" w:themeColor="text1"/>
        </w:rPr>
        <w:t>V</w:t>
      </w:r>
      <w:r w:rsidR="00C74606">
        <w:rPr>
          <w:color w:val="000000" w:themeColor="text1"/>
        </w:rPr>
        <w:t xml:space="preserve">. </w:t>
      </w:r>
      <w:r w:rsidR="00660218" w:rsidRPr="00C16E23">
        <w:rPr>
          <w:color w:val="000000" w:themeColor="text1"/>
        </w:rPr>
        <w:t>Финансовое обеспечение проекта</w:t>
      </w:r>
    </w:p>
    <w:p w14:paraId="4AC8CB54" w14:textId="77777777" w:rsidR="00C74606" w:rsidRPr="00C16E23" w:rsidRDefault="00C74606" w:rsidP="00660218">
      <w:pPr>
        <w:ind w:firstLine="480"/>
        <w:textAlignment w:val="baseline"/>
        <w:rPr>
          <w:color w:val="000000" w:themeColor="text1"/>
        </w:rPr>
      </w:pPr>
    </w:p>
    <w:tbl>
      <w:tblPr>
        <w:tblW w:w="10207" w:type="dxa"/>
        <w:tblLayout w:type="fixed"/>
        <w:tblCellMar>
          <w:left w:w="0" w:type="dxa"/>
          <w:right w:w="0" w:type="dxa"/>
        </w:tblCellMar>
        <w:tblLook w:val="04A0" w:firstRow="1" w:lastRow="0" w:firstColumn="1" w:lastColumn="0" w:noHBand="0" w:noVBand="1"/>
      </w:tblPr>
      <w:tblGrid>
        <w:gridCol w:w="560"/>
        <w:gridCol w:w="2559"/>
        <w:gridCol w:w="1134"/>
        <w:gridCol w:w="992"/>
        <w:gridCol w:w="1276"/>
        <w:gridCol w:w="1418"/>
        <w:gridCol w:w="992"/>
        <w:gridCol w:w="1276"/>
      </w:tblGrid>
      <w:tr w:rsidR="00A77864" w:rsidRPr="00C16E23" w14:paraId="00105B70" w14:textId="77777777" w:rsidTr="006A0C57">
        <w:trPr>
          <w:trHeight w:val="15"/>
        </w:trPr>
        <w:tc>
          <w:tcPr>
            <w:tcW w:w="560" w:type="dxa"/>
            <w:tcBorders>
              <w:top w:val="nil"/>
              <w:left w:val="nil"/>
              <w:bottom w:val="nil"/>
              <w:right w:val="nil"/>
            </w:tcBorders>
            <w:shd w:val="clear" w:color="auto" w:fill="auto"/>
            <w:hideMark/>
          </w:tcPr>
          <w:p w14:paraId="142D2564" w14:textId="77777777" w:rsidR="00A77864" w:rsidRPr="00C16E23" w:rsidRDefault="00A77864" w:rsidP="00442CC6">
            <w:pPr>
              <w:rPr>
                <w:color w:val="000000" w:themeColor="text1"/>
              </w:rPr>
            </w:pPr>
          </w:p>
        </w:tc>
        <w:tc>
          <w:tcPr>
            <w:tcW w:w="2559" w:type="dxa"/>
            <w:tcBorders>
              <w:top w:val="nil"/>
              <w:left w:val="nil"/>
              <w:bottom w:val="nil"/>
              <w:right w:val="nil"/>
            </w:tcBorders>
            <w:shd w:val="clear" w:color="auto" w:fill="auto"/>
            <w:hideMark/>
          </w:tcPr>
          <w:p w14:paraId="230038EF" w14:textId="77777777" w:rsidR="00A77864" w:rsidRPr="00C16E23" w:rsidRDefault="00A77864" w:rsidP="00442CC6">
            <w:pPr>
              <w:rPr>
                <w:color w:val="000000" w:themeColor="text1"/>
                <w:sz w:val="20"/>
                <w:szCs w:val="20"/>
              </w:rPr>
            </w:pPr>
          </w:p>
        </w:tc>
        <w:tc>
          <w:tcPr>
            <w:tcW w:w="1134" w:type="dxa"/>
            <w:tcBorders>
              <w:top w:val="nil"/>
              <w:left w:val="nil"/>
              <w:bottom w:val="nil"/>
              <w:right w:val="nil"/>
            </w:tcBorders>
            <w:shd w:val="clear" w:color="auto" w:fill="auto"/>
            <w:hideMark/>
          </w:tcPr>
          <w:p w14:paraId="5A94E6DD" w14:textId="77777777" w:rsidR="00A77864" w:rsidRPr="00C16E23" w:rsidRDefault="00A77864" w:rsidP="00442CC6">
            <w:pPr>
              <w:rPr>
                <w:color w:val="000000" w:themeColor="text1"/>
                <w:sz w:val="20"/>
                <w:szCs w:val="20"/>
              </w:rPr>
            </w:pPr>
          </w:p>
        </w:tc>
        <w:tc>
          <w:tcPr>
            <w:tcW w:w="992" w:type="dxa"/>
            <w:tcBorders>
              <w:top w:val="nil"/>
              <w:left w:val="nil"/>
              <w:bottom w:val="nil"/>
              <w:right w:val="nil"/>
            </w:tcBorders>
            <w:shd w:val="clear" w:color="auto" w:fill="auto"/>
            <w:hideMark/>
          </w:tcPr>
          <w:p w14:paraId="1D699569" w14:textId="77777777" w:rsidR="00A77864" w:rsidRPr="00C16E23" w:rsidRDefault="00A77864" w:rsidP="00442CC6">
            <w:pPr>
              <w:rPr>
                <w:color w:val="000000" w:themeColor="text1"/>
                <w:sz w:val="20"/>
                <w:szCs w:val="20"/>
              </w:rPr>
            </w:pPr>
          </w:p>
        </w:tc>
        <w:tc>
          <w:tcPr>
            <w:tcW w:w="1276" w:type="dxa"/>
            <w:tcBorders>
              <w:top w:val="nil"/>
              <w:left w:val="nil"/>
              <w:bottom w:val="nil"/>
              <w:right w:val="nil"/>
            </w:tcBorders>
            <w:shd w:val="clear" w:color="auto" w:fill="auto"/>
            <w:hideMark/>
          </w:tcPr>
          <w:p w14:paraId="7695B0E9" w14:textId="77777777" w:rsidR="00A77864" w:rsidRPr="00C16E23" w:rsidRDefault="00A77864" w:rsidP="00442CC6">
            <w:pPr>
              <w:rPr>
                <w:color w:val="000000" w:themeColor="text1"/>
                <w:sz w:val="20"/>
                <w:szCs w:val="20"/>
              </w:rPr>
            </w:pPr>
          </w:p>
        </w:tc>
        <w:tc>
          <w:tcPr>
            <w:tcW w:w="1418" w:type="dxa"/>
            <w:tcBorders>
              <w:top w:val="nil"/>
              <w:left w:val="nil"/>
              <w:bottom w:val="nil"/>
              <w:right w:val="nil"/>
            </w:tcBorders>
            <w:shd w:val="clear" w:color="auto" w:fill="auto"/>
            <w:hideMark/>
          </w:tcPr>
          <w:p w14:paraId="67B0DDB1" w14:textId="77777777" w:rsidR="00A77864" w:rsidRPr="00C16E23" w:rsidRDefault="00A77864" w:rsidP="00442CC6">
            <w:pPr>
              <w:rPr>
                <w:color w:val="000000" w:themeColor="text1"/>
                <w:sz w:val="20"/>
                <w:szCs w:val="20"/>
              </w:rPr>
            </w:pPr>
          </w:p>
        </w:tc>
        <w:tc>
          <w:tcPr>
            <w:tcW w:w="992" w:type="dxa"/>
            <w:tcBorders>
              <w:top w:val="nil"/>
              <w:left w:val="nil"/>
              <w:bottom w:val="nil"/>
              <w:right w:val="nil"/>
            </w:tcBorders>
            <w:shd w:val="clear" w:color="auto" w:fill="auto"/>
            <w:hideMark/>
          </w:tcPr>
          <w:p w14:paraId="0735C3AB" w14:textId="77777777" w:rsidR="00A77864" w:rsidRPr="00C16E23" w:rsidRDefault="00A77864" w:rsidP="00442CC6">
            <w:pPr>
              <w:rPr>
                <w:color w:val="000000" w:themeColor="text1"/>
                <w:sz w:val="20"/>
                <w:szCs w:val="20"/>
              </w:rPr>
            </w:pPr>
          </w:p>
        </w:tc>
        <w:tc>
          <w:tcPr>
            <w:tcW w:w="1276" w:type="dxa"/>
            <w:tcBorders>
              <w:top w:val="nil"/>
              <w:left w:val="nil"/>
              <w:bottom w:val="nil"/>
              <w:right w:val="nil"/>
            </w:tcBorders>
            <w:shd w:val="clear" w:color="auto" w:fill="auto"/>
            <w:hideMark/>
          </w:tcPr>
          <w:p w14:paraId="34A02DF8" w14:textId="77777777" w:rsidR="00A77864" w:rsidRPr="00C16E23" w:rsidRDefault="00A77864" w:rsidP="00442CC6">
            <w:pPr>
              <w:rPr>
                <w:color w:val="000000" w:themeColor="text1"/>
                <w:sz w:val="20"/>
                <w:szCs w:val="20"/>
              </w:rPr>
            </w:pPr>
          </w:p>
        </w:tc>
      </w:tr>
      <w:tr w:rsidR="00A77864" w:rsidRPr="00C16E23" w14:paraId="74FCC6FA" w14:textId="77777777" w:rsidTr="006A0C57">
        <w:tc>
          <w:tcPr>
            <w:tcW w:w="56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E909116" w14:textId="77777777" w:rsidR="00A77864" w:rsidRPr="00C16E23" w:rsidRDefault="00A77864" w:rsidP="00442CC6">
            <w:pPr>
              <w:jc w:val="center"/>
              <w:textAlignment w:val="baseline"/>
              <w:rPr>
                <w:color w:val="000000" w:themeColor="text1"/>
              </w:rPr>
            </w:pPr>
            <w:r w:rsidRPr="00C16E23">
              <w:rPr>
                <w:color w:val="000000" w:themeColor="text1"/>
              </w:rPr>
              <w:t>N п/п</w:t>
            </w:r>
          </w:p>
        </w:tc>
        <w:tc>
          <w:tcPr>
            <w:tcW w:w="2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B1AB1B7" w14:textId="77777777" w:rsidR="00A77864" w:rsidRPr="00C16E23" w:rsidRDefault="00A77864" w:rsidP="00442CC6">
            <w:pPr>
              <w:jc w:val="center"/>
              <w:textAlignment w:val="baseline"/>
              <w:rPr>
                <w:color w:val="000000" w:themeColor="text1"/>
              </w:rPr>
            </w:pPr>
            <w:r w:rsidRPr="00C16E23">
              <w:rPr>
                <w:color w:val="000000" w:themeColor="text1"/>
              </w:rPr>
              <w:t xml:space="preserve">Наименование </w:t>
            </w:r>
            <w:r>
              <w:rPr>
                <w:color w:val="000000" w:themeColor="text1"/>
              </w:rPr>
              <w:t>мероприятия (результата)</w:t>
            </w:r>
            <w:r w:rsidRPr="00C16E23">
              <w:rPr>
                <w:color w:val="000000" w:themeColor="text1"/>
              </w:rPr>
              <w:t xml:space="preserve"> </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A208DDF" w14:textId="77777777" w:rsidR="00A77864" w:rsidRPr="00C16E23" w:rsidRDefault="00A77864" w:rsidP="00442CC6">
            <w:pPr>
              <w:jc w:val="center"/>
              <w:textAlignment w:val="baseline"/>
              <w:rPr>
                <w:color w:val="000000" w:themeColor="text1"/>
              </w:rPr>
            </w:pPr>
            <w:r w:rsidRPr="00C16E23">
              <w:rPr>
                <w:color w:val="000000" w:themeColor="text1"/>
              </w:rPr>
              <w:t>Период</w:t>
            </w:r>
          </w:p>
        </w:tc>
        <w:tc>
          <w:tcPr>
            <w:tcW w:w="46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EF63DA" w14:textId="77777777" w:rsidR="00A77864" w:rsidRPr="00C16E23" w:rsidRDefault="00A77864" w:rsidP="00442CC6">
            <w:pPr>
              <w:jc w:val="center"/>
              <w:textAlignment w:val="baseline"/>
              <w:rPr>
                <w:color w:val="000000" w:themeColor="text1"/>
              </w:rPr>
            </w:pPr>
            <w:r>
              <w:rPr>
                <w:color w:val="000000" w:themeColor="text1"/>
              </w:rPr>
              <w:t>Финансовое обеспечение, тыс.</w:t>
            </w:r>
            <w:r w:rsidRPr="00C16E23">
              <w:rPr>
                <w:color w:val="000000" w:themeColor="text1"/>
              </w:rPr>
              <w:t xml:space="preserve"> руб.</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3D672BF" w14:textId="77777777" w:rsidR="00A77864" w:rsidRPr="00C16E23" w:rsidRDefault="00A77864" w:rsidP="00442CC6">
            <w:pPr>
              <w:jc w:val="center"/>
              <w:textAlignment w:val="baseline"/>
              <w:rPr>
                <w:color w:val="000000" w:themeColor="text1"/>
              </w:rPr>
            </w:pPr>
            <w:r w:rsidRPr="00C16E23">
              <w:rPr>
                <w:color w:val="000000" w:themeColor="text1"/>
              </w:rPr>
              <w:t>Всего</w:t>
            </w:r>
          </w:p>
        </w:tc>
      </w:tr>
      <w:tr w:rsidR="00A77864" w:rsidRPr="00C16E23" w14:paraId="4852421F" w14:textId="77777777" w:rsidTr="006A0C57">
        <w:tc>
          <w:tcPr>
            <w:tcW w:w="560"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06A4A80" w14:textId="77777777" w:rsidR="00A77864" w:rsidRPr="00C16E23" w:rsidRDefault="00A77864" w:rsidP="00442CC6">
            <w:pPr>
              <w:rPr>
                <w:color w:val="000000" w:themeColor="text1"/>
              </w:rPr>
            </w:pPr>
          </w:p>
        </w:tc>
        <w:tc>
          <w:tcPr>
            <w:tcW w:w="2559"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8B8D6B6" w14:textId="77777777" w:rsidR="00A77864" w:rsidRPr="00C16E23" w:rsidRDefault="00A77864" w:rsidP="00442CC6">
            <w:pPr>
              <w:rPr>
                <w:color w:val="000000" w:themeColor="text1"/>
                <w:sz w:val="20"/>
                <w:szCs w:val="20"/>
              </w:rPr>
            </w:pPr>
          </w:p>
        </w:tc>
        <w:tc>
          <w:tcPr>
            <w:tcW w:w="113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611BF29" w14:textId="77777777" w:rsidR="00A77864" w:rsidRPr="00C16E23" w:rsidRDefault="00A77864" w:rsidP="00442CC6">
            <w:pPr>
              <w:rPr>
                <w:color w:val="000000" w:themeColor="text1"/>
                <w:sz w:val="20"/>
                <w:szCs w:val="20"/>
              </w:rPr>
            </w:pPr>
          </w:p>
        </w:tc>
        <w:tc>
          <w:tcPr>
            <w:tcW w:w="992"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1DF66D5" w14:textId="77777777" w:rsidR="00A77864" w:rsidRPr="00C16E23" w:rsidRDefault="00A77864" w:rsidP="00442CC6">
            <w:pPr>
              <w:jc w:val="center"/>
              <w:textAlignment w:val="baseline"/>
              <w:rPr>
                <w:color w:val="000000" w:themeColor="text1"/>
              </w:rPr>
            </w:pPr>
            <w:r w:rsidRPr="00C16E23">
              <w:rPr>
                <w:color w:val="000000" w:themeColor="text1"/>
              </w:rPr>
              <w:t>Феде</w:t>
            </w:r>
            <w:r w:rsidR="00713892">
              <w:rPr>
                <w:color w:val="000000" w:themeColor="text1"/>
              </w:rPr>
              <w:t>-</w:t>
            </w:r>
            <w:r w:rsidRPr="00C16E23">
              <w:rPr>
                <w:color w:val="000000" w:themeColor="text1"/>
              </w:rPr>
              <w:t>раль</w:t>
            </w:r>
            <w:r w:rsidR="00713892">
              <w:rPr>
                <w:color w:val="000000" w:themeColor="text1"/>
              </w:rPr>
              <w:t>-</w:t>
            </w:r>
            <w:r w:rsidRPr="00C16E23">
              <w:rPr>
                <w:color w:val="000000" w:themeColor="text1"/>
              </w:rPr>
              <w:t>ный бюд</w:t>
            </w:r>
            <w:r w:rsidR="00713892">
              <w:rPr>
                <w:color w:val="000000" w:themeColor="text1"/>
              </w:rPr>
              <w:t>-</w:t>
            </w:r>
            <w:r w:rsidRPr="00C16E23">
              <w:rPr>
                <w:color w:val="000000" w:themeColor="text1"/>
              </w:rPr>
              <w:t>жет</w:t>
            </w:r>
          </w:p>
        </w:tc>
        <w:tc>
          <w:tcPr>
            <w:tcW w:w="127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278B22C" w14:textId="77777777" w:rsidR="00A77864" w:rsidRPr="00C16E23" w:rsidRDefault="00A77864" w:rsidP="00442CC6">
            <w:pPr>
              <w:jc w:val="center"/>
              <w:textAlignment w:val="baseline"/>
              <w:rPr>
                <w:color w:val="000000" w:themeColor="text1"/>
              </w:rPr>
            </w:pPr>
            <w:r w:rsidRPr="00C16E23">
              <w:rPr>
                <w:color w:val="000000" w:themeColor="text1"/>
              </w:rPr>
              <w:t>Област</w:t>
            </w:r>
            <w:r w:rsidR="00713892">
              <w:rPr>
                <w:color w:val="000000" w:themeColor="text1"/>
              </w:rPr>
              <w:t>-</w:t>
            </w:r>
            <w:r w:rsidRPr="00C16E23">
              <w:rPr>
                <w:color w:val="000000" w:themeColor="text1"/>
              </w:rPr>
              <w:t>ной бюджет</w:t>
            </w:r>
          </w:p>
        </w:tc>
        <w:tc>
          <w:tcPr>
            <w:tcW w:w="1418"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B58360E" w14:textId="77777777" w:rsidR="00A77864" w:rsidRPr="00C16E23" w:rsidRDefault="00A77864" w:rsidP="00442CC6">
            <w:pPr>
              <w:jc w:val="center"/>
              <w:textAlignment w:val="baseline"/>
              <w:rPr>
                <w:color w:val="000000" w:themeColor="text1"/>
              </w:rPr>
            </w:pPr>
            <w:r>
              <w:rPr>
                <w:color w:val="000000" w:themeColor="text1"/>
              </w:rPr>
              <w:t>Районный бюджет</w:t>
            </w:r>
          </w:p>
        </w:tc>
        <w:tc>
          <w:tcPr>
            <w:tcW w:w="992"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21E6911" w14:textId="77777777" w:rsidR="00A77864" w:rsidRPr="00C16E23" w:rsidRDefault="00A77864" w:rsidP="00442CC6">
            <w:pPr>
              <w:jc w:val="center"/>
              <w:textAlignment w:val="baseline"/>
              <w:rPr>
                <w:color w:val="000000" w:themeColor="text1"/>
              </w:rPr>
            </w:pPr>
            <w:r w:rsidRPr="00C16E23">
              <w:rPr>
                <w:color w:val="000000" w:themeColor="text1"/>
              </w:rPr>
              <w:t>Внебюджетные источники</w:t>
            </w:r>
          </w:p>
        </w:tc>
        <w:tc>
          <w:tcPr>
            <w:tcW w:w="1276"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3B16A93" w14:textId="77777777" w:rsidR="00A77864" w:rsidRPr="00C16E23" w:rsidRDefault="00A77864" w:rsidP="00442CC6">
            <w:pPr>
              <w:rPr>
                <w:color w:val="000000" w:themeColor="text1"/>
              </w:rPr>
            </w:pPr>
          </w:p>
        </w:tc>
      </w:tr>
      <w:tr w:rsidR="0074752B" w:rsidRPr="00C16E23" w14:paraId="4D786AE1" w14:textId="77777777" w:rsidTr="00885900">
        <w:tc>
          <w:tcPr>
            <w:tcW w:w="10207"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6BF8C5C" w14:textId="21C314AF" w:rsidR="0074752B" w:rsidRPr="00E25665" w:rsidRDefault="00A75DD2" w:rsidP="00A75DD2">
            <w:pPr>
              <w:rPr>
                <w:color w:val="000000" w:themeColor="text1"/>
              </w:rPr>
            </w:pPr>
            <w:r>
              <w:rPr>
                <w:color w:val="000000" w:themeColor="text1"/>
              </w:rPr>
              <w:t>Задача</w:t>
            </w:r>
            <w:r w:rsidR="0074752B" w:rsidRPr="00E25665">
              <w:rPr>
                <w:color w:val="000000" w:themeColor="text1"/>
              </w:rPr>
              <w:t>:</w:t>
            </w:r>
            <w:r w:rsidR="0074752B" w:rsidRPr="00E25665">
              <w:t xml:space="preserve"> Организация отдыха и оздоровления детей в каникулярное время, укрепление материально-технической базы учреждений отдыха и оздоровления</w:t>
            </w:r>
          </w:p>
        </w:tc>
      </w:tr>
      <w:tr w:rsidR="00A77864" w:rsidRPr="00C16E23" w14:paraId="52186484" w14:textId="77777777" w:rsidTr="006A0C57">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1FA92231" w14:textId="77777777" w:rsidR="00A77864" w:rsidRPr="00C16E23" w:rsidRDefault="00A77864" w:rsidP="00A77864">
            <w:pPr>
              <w:jc w:val="center"/>
              <w:textAlignment w:val="baseline"/>
              <w:rPr>
                <w:color w:val="000000" w:themeColor="text1"/>
              </w:rPr>
            </w:pPr>
            <w:r w:rsidRPr="00C16E23">
              <w:rPr>
                <w:color w:val="000000" w:themeColor="text1"/>
              </w:rPr>
              <w:t>1.</w:t>
            </w:r>
          </w:p>
          <w:p w14:paraId="36916D38" w14:textId="77777777" w:rsidR="00A77864" w:rsidRPr="00C16E23" w:rsidRDefault="00A77864" w:rsidP="00A77864">
            <w:pPr>
              <w:textAlignment w:val="baseline"/>
              <w:rPr>
                <w:color w:val="000000" w:themeColor="text1"/>
              </w:rPr>
            </w:pPr>
          </w:p>
        </w:tc>
        <w:tc>
          <w:tcPr>
            <w:tcW w:w="2559" w:type="dxa"/>
            <w:vMerge w:val="restart"/>
            <w:tcBorders>
              <w:top w:val="single" w:sz="4" w:space="0" w:color="auto"/>
              <w:left w:val="single" w:sz="4" w:space="0" w:color="auto"/>
              <w:right w:val="single" w:sz="4" w:space="0" w:color="auto"/>
            </w:tcBorders>
            <w:shd w:val="clear" w:color="auto" w:fill="auto"/>
            <w:tcMar>
              <w:top w:w="0" w:type="dxa"/>
              <w:left w:w="149" w:type="dxa"/>
              <w:bottom w:w="0" w:type="dxa"/>
              <w:right w:w="149" w:type="dxa"/>
            </w:tcMar>
            <w:hideMark/>
          </w:tcPr>
          <w:p w14:paraId="0417D8C3" w14:textId="77777777" w:rsidR="00A77864" w:rsidRPr="0097574E" w:rsidRDefault="00A77864" w:rsidP="00A77864">
            <w:pPr>
              <w:rPr>
                <w:color w:val="000000" w:themeColor="text1"/>
              </w:rPr>
            </w:pPr>
            <w:r w:rsidRPr="0097574E">
              <w:rPr>
                <w:color w:val="000000" w:themeColor="text1"/>
              </w:rPr>
              <w:t xml:space="preserve">Оказаны услуги по оплате стоимости набора продуктов питания в лагерях с дневным пребыванием детей, организованных на территории Тайшетского </w:t>
            </w:r>
            <w:r w:rsidR="006D24C5">
              <w:rPr>
                <w:color w:val="000000" w:themeColor="text1"/>
              </w:rPr>
              <w:t>муниципального округа Иркутской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1E35508" w14:textId="77777777" w:rsidR="00A77864" w:rsidRPr="00A77864" w:rsidRDefault="00A77864" w:rsidP="00A77864">
            <w:pPr>
              <w:jc w:val="center"/>
              <w:textAlignment w:val="baseline"/>
              <w:rPr>
                <w:color w:val="000000" w:themeColor="text1"/>
              </w:rPr>
            </w:pPr>
            <w:r w:rsidRPr="00A77864">
              <w:rPr>
                <w:color w:val="000000" w:themeColor="text1"/>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941E37B" w14:textId="77777777" w:rsidR="00A77864" w:rsidRPr="00A77864" w:rsidRDefault="00A77864" w:rsidP="00A77864">
            <w:pPr>
              <w:rPr>
                <w:color w:val="000000" w:themeColor="text1"/>
              </w:rPr>
            </w:pPr>
            <w:r w:rsidRPr="00A77864">
              <w:rPr>
                <w:color w:val="000000" w:themeColor="text1"/>
              </w:rPr>
              <w:t>0,0</w:t>
            </w:r>
            <w:r>
              <w:rPr>
                <w:color w:val="000000" w:themeColor="text1"/>
              </w:rPr>
              <w:t>0</w:t>
            </w:r>
          </w:p>
        </w:tc>
        <w:tc>
          <w:tcPr>
            <w:tcW w:w="1276"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hideMark/>
          </w:tcPr>
          <w:p w14:paraId="5FC0BBC6" w14:textId="77777777" w:rsidR="00A77864" w:rsidRPr="00A77864" w:rsidRDefault="00A77864" w:rsidP="00A77864">
            <w:pPr>
              <w:rPr>
                <w:color w:val="000000" w:themeColor="text1"/>
              </w:rPr>
            </w:pPr>
            <w:r w:rsidRPr="00A77864">
              <w:rPr>
                <w:color w:val="000000" w:themeColor="text1"/>
              </w:rPr>
              <w:t>8 110,70</w:t>
            </w:r>
          </w:p>
        </w:tc>
        <w:tc>
          <w:tcPr>
            <w:tcW w:w="1418"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F08FD0" w14:textId="77777777" w:rsidR="00A77864" w:rsidRPr="00A77864" w:rsidRDefault="00A77864" w:rsidP="00A77864">
            <w:pPr>
              <w:rPr>
                <w:color w:val="000000" w:themeColor="text1"/>
              </w:rPr>
            </w:pPr>
            <w:r w:rsidRPr="00A77864">
              <w:rPr>
                <w:color w:val="000000" w:themeColor="text1"/>
              </w:rPr>
              <w:t>1 106,10</w:t>
            </w:r>
          </w:p>
        </w:tc>
        <w:tc>
          <w:tcPr>
            <w:tcW w:w="992"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CA2C8D" w14:textId="77777777" w:rsidR="00A77864" w:rsidRPr="00A77864" w:rsidRDefault="00A77864" w:rsidP="00A77864">
            <w:pPr>
              <w:rPr>
                <w:color w:val="000000" w:themeColor="text1"/>
              </w:rPr>
            </w:pPr>
            <w:r w:rsidRPr="00A77864">
              <w:rPr>
                <w:color w:val="000000" w:themeColor="text1"/>
              </w:rPr>
              <w:t>0,0</w:t>
            </w:r>
            <w:r>
              <w:rPr>
                <w:color w:val="000000" w:themeColor="text1"/>
              </w:rPr>
              <w:t>0</w:t>
            </w:r>
          </w:p>
        </w:tc>
        <w:tc>
          <w:tcPr>
            <w:tcW w:w="127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1BFF27" w14:textId="77777777" w:rsidR="00A77864" w:rsidRPr="00A77864" w:rsidRDefault="00A77864" w:rsidP="00A77864">
            <w:pPr>
              <w:rPr>
                <w:color w:val="000000" w:themeColor="text1"/>
              </w:rPr>
            </w:pPr>
            <w:r w:rsidRPr="00A77864">
              <w:rPr>
                <w:color w:val="000000" w:themeColor="text1"/>
              </w:rPr>
              <w:t>9 216,80</w:t>
            </w:r>
          </w:p>
        </w:tc>
      </w:tr>
      <w:tr w:rsidR="00A77864" w:rsidRPr="00C16E23" w14:paraId="0FC95D11" w14:textId="77777777" w:rsidTr="006A0C57">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CD504A2" w14:textId="77777777" w:rsidR="00A77864" w:rsidRPr="00C16E23" w:rsidRDefault="00A77864" w:rsidP="00A77864">
            <w:pPr>
              <w:jc w:val="center"/>
              <w:textAlignment w:val="baseline"/>
              <w:rPr>
                <w:color w:val="000000" w:themeColor="text1"/>
              </w:rPr>
            </w:pPr>
          </w:p>
        </w:tc>
        <w:tc>
          <w:tcPr>
            <w:tcW w:w="2559" w:type="dxa"/>
            <w:vMerge/>
            <w:tcBorders>
              <w:left w:val="single" w:sz="4" w:space="0" w:color="auto"/>
              <w:right w:val="single" w:sz="4" w:space="0" w:color="auto"/>
            </w:tcBorders>
            <w:shd w:val="clear" w:color="auto" w:fill="auto"/>
            <w:tcMar>
              <w:top w:w="0" w:type="dxa"/>
              <w:left w:w="149" w:type="dxa"/>
              <w:bottom w:w="0" w:type="dxa"/>
              <w:right w:w="149" w:type="dxa"/>
            </w:tcMar>
          </w:tcPr>
          <w:p w14:paraId="631F64CF" w14:textId="77777777" w:rsidR="00A77864" w:rsidRPr="0097574E" w:rsidRDefault="00A77864" w:rsidP="00A77864">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66B4E9D" w14:textId="77777777" w:rsidR="00A77864" w:rsidRPr="00A77864" w:rsidRDefault="00A77864" w:rsidP="00A77864">
            <w:pPr>
              <w:jc w:val="center"/>
              <w:textAlignment w:val="baseline"/>
              <w:rPr>
                <w:color w:val="000000" w:themeColor="text1"/>
              </w:rPr>
            </w:pPr>
            <w:r w:rsidRPr="00A77864">
              <w:rPr>
                <w:color w:val="000000" w:themeColor="text1"/>
              </w:rPr>
              <w:t>2027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DB3A8B7" w14:textId="77777777" w:rsidR="00A77864" w:rsidRPr="00A77864" w:rsidRDefault="00A77864" w:rsidP="00A77864">
            <w:pPr>
              <w:rPr>
                <w:color w:val="000000" w:themeColor="text1"/>
              </w:rPr>
            </w:pPr>
            <w:r>
              <w:rPr>
                <w:color w:val="000000" w:themeColor="text1"/>
              </w:rPr>
              <w:t>0,00</w:t>
            </w:r>
          </w:p>
        </w:tc>
        <w:tc>
          <w:tcPr>
            <w:tcW w:w="1276"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105C397E" w14:textId="77777777" w:rsidR="00A77864" w:rsidRPr="00A77864" w:rsidRDefault="00A77864" w:rsidP="00A77864">
            <w:r w:rsidRPr="00A77864">
              <w:rPr>
                <w:color w:val="000000" w:themeColor="text1"/>
              </w:rPr>
              <w:t>8 110,70</w:t>
            </w:r>
          </w:p>
        </w:tc>
        <w:tc>
          <w:tcPr>
            <w:tcW w:w="1418"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16556A" w14:textId="77777777" w:rsidR="00A77864" w:rsidRPr="00A77864" w:rsidRDefault="00A77864" w:rsidP="00A77864">
            <w:r w:rsidRPr="00A77864">
              <w:rPr>
                <w:color w:val="000000" w:themeColor="text1"/>
              </w:rPr>
              <w:t>1 106,10</w:t>
            </w:r>
          </w:p>
        </w:tc>
        <w:tc>
          <w:tcPr>
            <w:tcW w:w="992"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CD797A8" w14:textId="77777777" w:rsidR="00A77864" w:rsidRPr="00A77864" w:rsidRDefault="00A77864" w:rsidP="00A77864">
            <w:pPr>
              <w:rPr>
                <w:color w:val="000000" w:themeColor="text1"/>
              </w:rPr>
            </w:pPr>
            <w:r>
              <w:rPr>
                <w:color w:val="000000" w:themeColor="text1"/>
              </w:rPr>
              <w:t>0,00</w:t>
            </w:r>
          </w:p>
        </w:tc>
        <w:tc>
          <w:tcPr>
            <w:tcW w:w="127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5E1BAD6" w14:textId="77777777" w:rsidR="00A77864" w:rsidRPr="00A77864" w:rsidRDefault="00A77864" w:rsidP="00A77864">
            <w:r w:rsidRPr="00A77864">
              <w:rPr>
                <w:color w:val="000000" w:themeColor="text1"/>
              </w:rPr>
              <w:t>9 216,80</w:t>
            </w:r>
          </w:p>
        </w:tc>
      </w:tr>
      <w:tr w:rsidR="00A77864" w:rsidRPr="00C16E23" w14:paraId="04384F79" w14:textId="77777777" w:rsidTr="006A0C57">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B0406EE" w14:textId="77777777" w:rsidR="00A77864" w:rsidRPr="00C16E23" w:rsidRDefault="00A77864" w:rsidP="00A77864">
            <w:pPr>
              <w:jc w:val="center"/>
              <w:textAlignment w:val="baseline"/>
              <w:rPr>
                <w:color w:val="000000" w:themeColor="text1"/>
                <w:sz w:val="20"/>
                <w:szCs w:val="20"/>
              </w:rPr>
            </w:pPr>
          </w:p>
        </w:tc>
        <w:tc>
          <w:tcPr>
            <w:tcW w:w="2559" w:type="dxa"/>
            <w:vMerge/>
            <w:tcBorders>
              <w:left w:val="single" w:sz="4" w:space="0" w:color="auto"/>
              <w:right w:val="single" w:sz="4" w:space="0" w:color="auto"/>
            </w:tcBorders>
            <w:shd w:val="clear" w:color="auto" w:fill="auto"/>
            <w:tcMar>
              <w:top w:w="0" w:type="dxa"/>
              <w:left w:w="149" w:type="dxa"/>
              <w:bottom w:w="0" w:type="dxa"/>
              <w:right w:w="149" w:type="dxa"/>
            </w:tcMar>
            <w:hideMark/>
          </w:tcPr>
          <w:p w14:paraId="248AA351" w14:textId="77777777" w:rsidR="00A77864" w:rsidRPr="0097574E" w:rsidRDefault="00A77864" w:rsidP="00A77864">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5A81F82" w14:textId="77777777" w:rsidR="00A77864" w:rsidRPr="00A77864" w:rsidRDefault="00A77864" w:rsidP="00A77864">
            <w:pPr>
              <w:jc w:val="center"/>
              <w:textAlignment w:val="baseline"/>
              <w:rPr>
                <w:color w:val="000000" w:themeColor="text1"/>
              </w:rPr>
            </w:pPr>
            <w:r w:rsidRPr="00A77864">
              <w:rPr>
                <w:color w:val="000000" w:themeColor="text1"/>
              </w:rPr>
              <w:t>2028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DCDAA33" w14:textId="77777777" w:rsidR="00A77864" w:rsidRPr="00A77864" w:rsidRDefault="00A77864" w:rsidP="00A77864">
            <w:pPr>
              <w:rPr>
                <w:color w:val="000000" w:themeColor="text1"/>
              </w:rPr>
            </w:pPr>
            <w:r>
              <w:rPr>
                <w:color w:val="000000" w:themeColor="text1"/>
              </w:rPr>
              <w:t>0,00</w:t>
            </w:r>
          </w:p>
        </w:tc>
        <w:tc>
          <w:tcPr>
            <w:tcW w:w="1276"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hideMark/>
          </w:tcPr>
          <w:p w14:paraId="660736A0" w14:textId="77777777" w:rsidR="00A77864" w:rsidRPr="00A77864" w:rsidRDefault="00A77864" w:rsidP="00A77864">
            <w:r w:rsidRPr="00A77864">
              <w:rPr>
                <w:color w:val="000000" w:themeColor="text1"/>
              </w:rPr>
              <w:t>8 110,70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C778A2" w14:textId="77777777" w:rsidR="00A77864" w:rsidRPr="00A77864" w:rsidRDefault="00A77864" w:rsidP="00A77864">
            <w:r w:rsidRPr="00A77864">
              <w:rPr>
                <w:color w:val="000000" w:themeColor="text1"/>
              </w:rPr>
              <w:t>1 106,10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6BB6E5" w14:textId="77777777" w:rsidR="00A77864" w:rsidRPr="00A77864" w:rsidRDefault="00A77864" w:rsidP="00A77864">
            <w:pPr>
              <w:rPr>
                <w:color w:val="000000" w:themeColor="text1"/>
              </w:rPr>
            </w:pPr>
            <w:r>
              <w:rPr>
                <w:color w:val="000000" w:themeColor="text1"/>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543314" w14:textId="77777777" w:rsidR="00A77864" w:rsidRPr="00A77864" w:rsidRDefault="00A77864" w:rsidP="00A77864">
            <w:r w:rsidRPr="00A77864">
              <w:rPr>
                <w:color w:val="000000" w:themeColor="text1"/>
              </w:rPr>
              <w:t>9 216,80</w:t>
            </w:r>
          </w:p>
        </w:tc>
      </w:tr>
      <w:tr w:rsidR="00A77864" w:rsidRPr="00C16E23" w14:paraId="5197B879" w14:textId="77777777" w:rsidTr="006A0C57">
        <w:tc>
          <w:tcPr>
            <w:tcW w:w="560" w:type="dxa"/>
            <w:vMerge/>
            <w:tcBorders>
              <w:top w:val="single" w:sz="4" w:space="0" w:color="auto"/>
              <w:left w:val="single" w:sz="6" w:space="0" w:color="000000"/>
              <w:right w:val="single" w:sz="4" w:space="0" w:color="auto"/>
            </w:tcBorders>
            <w:shd w:val="clear" w:color="auto" w:fill="auto"/>
            <w:tcMar>
              <w:top w:w="0" w:type="dxa"/>
              <w:left w:w="149" w:type="dxa"/>
              <w:bottom w:w="0" w:type="dxa"/>
              <w:right w:w="149" w:type="dxa"/>
            </w:tcMar>
            <w:hideMark/>
          </w:tcPr>
          <w:p w14:paraId="7F4D9A30" w14:textId="77777777" w:rsidR="00A77864" w:rsidRPr="00C16E23" w:rsidRDefault="00A77864" w:rsidP="00A77864">
            <w:pPr>
              <w:jc w:val="center"/>
              <w:textAlignment w:val="baseline"/>
              <w:rPr>
                <w:color w:val="000000" w:themeColor="text1"/>
              </w:rPr>
            </w:pPr>
          </w:p>
        </w:tc>
        <w:tc>
          <w:tcPr>
            <w:tcW w:w="2559" w:type="dxa"/>
            <w:vMerge/>
            <w:tcBorders>
              <w:left w:val="single" w:sz="4" w:space="0" w:color="auto"/>
              <w:right w:val="single" w:sz="4" w:space="0" w:color="auto"/>
            </w:tcBorders>
            <w:shd w:val="clear" w:color="auto" w:fill="auto"/>
            <w:tcMar>
              <w:top w:w="0" w:type="dxa"/>
              <w:left w:w="149" w:type="dxa"/>
              <w:bottom w:w="0" w:type="dxa"/>
              <w:right w:w="149" w:type="dxa"/>
            </w:tcMar>
            <w:hideMark/>
          </w:tcPr>
          <w:p w14:paraId="5F211D58" w14:textId="77777777" w:rsidR="00A77864" w:rsidRPr="0097574E" w:rsidRDefault="00A77864" w:rsidP="00A77864">
            <w:pPr>
              <w:rPr>
                <w:color w:val="000000" w:themeColor="text1"/>
              </w:rPr>
            </w:pPr>
          </w:p>
        </w:tc>
        <w:tc>
          <w:tcPr>
            <w:tcW w:w="1134"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hideMark/>
          </w:tcPr>
          <w:p w14:paraId="146FA731" w14:textId="77777777" w:rsidR="00A77864" w:rsidRPr="00A77864" w:rsidRDefault="00A77864" w:rsidP="00A77864">
            <w:pPr>
              <w:jc w:val="center"/>
              <w:textAlignment w:val="baseline"/>
              <w:rPr>
                <w:color w:val="000000" w:themeColor="text1"/>
              </w:rPr>
            </w:pPr>
            <w:r w:rsidRPr="00A77864">
              <w:rPr>
                <w:color w:val="000000" w:themeColor="text1"/>
              </w:rPr>
              <w:t>2029</w:t>
            </w:r>
          </w:p>
        </w:tc>
        <w:tc>
          <w:tcPr>
            <w:tcW w:w="992"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6DBDB2" w14:textId="77777777" w:rsidR="00A77864" w:rsidRPr="00A77864" w:rsidRDefault="00A77864" w:rsidP="00A77864">
            <w:pPr>
              <w:rPr>
                <w:color w:val="000000" w:themeColor="text1"/>
              </w:rPr>
            </w:pPr>
            <w:r>
              <w:rPr>
                <w:color w:val="000000" w:themeColor="text1"/>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1326A8" w14:textId="77777777" w:rsidR="00A77864" w:rsidRPr="00A77864" w:rsidRDefault="00A77864" w:rsidP="00A77864">
            <w:r w:rsidRPr="00A77864">
              <w:rPr>
                <w:color w:val="000000" w:themeColor="text1"/>
              </w:rPr>
              <w:t>8 110,70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BF08CC" w14:textId="77777777" w:rsidR="00A77864" w:rsidRPr="00A77864" w:rsidRDefault="00A77864" w:rsidP="00A77864">
            <w:r w:rsidRPr="00A77864">
              <w:rPr>
                <w:color w:val="000000" w:themeColor="text1"/>
              </w:rPr>
              <w:t>1 106,10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C1470F" w14:textId="77777777" w:rsidR="00A77864" w:rsidRPr="00A77864" w:rsidRDefault="00A77864" w:rsidP="00A77864">
            <w:pPr>
              <w:rPr>
                <w:color w:val="000000" w:themeColor="text1"/>
              </w:rPr>
            </w:pPr>
            <w:r>
              <w:rPr>
                <w:color w:val="000000" w:themeColor="text1"/>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CFF931" w14:textId="77777777" w:rsidR="00A77864" w:rsidRPr="00A77864" w:rsidRDefault="00A77864" w:rsidP="00A77864">
            <w:r w:rsidRPr="00A77864">
              <w:rPr>
                <w:color w:val="000000" w:themeColor="text1"/>
              </w:rPr>
              <w:t>9 216,80</w:t>
            </w:r>
          </w:p>
        </w:tc>
      </w:tr>
      <w:tr w:rsidR="00A77864" w:rsidRPr="00C16E23" w14:paraId="3ADD88F0" w14:textId="77777777" w:rsidTr="006A0C57">
        <w:tc>
          <w:tcPr>
            <w:tcW w:w="560" w:type="dxa"/>
            <w:vMerge/>
            <w:tcBorders>
              <w:left w:val="single" w:sz="6" w:space="0" w:color="000000"/>
              <w:right w:val="single" w:sz="4" w:space="0" w:color="auto"/>
            </w:tcBorders>
            <w:shd w:val="clear" w:color="auto" w:fill="auto"/>
            <w:tcMar>
              <w:top w:w="0" w:type="dxa"/>
              <w:left w:w="149" w:type="dxa"/>
              <w:bottom w:w="0" w:type="dxa"/>
              <w:right w:w="149" w:type="dxa"/>
            </w:tcMar>
          </w:tcPr>
          <w:p w14:paraId="448CD48C" w14:textId="77777777" w:rsidR="00A77864" w:rsidRPr="00C16E23" w:rsidRDefault="00A77864" w:rsidP="00A77864">
            <w:pPr>
              <w:jc w:val="center"/>
              <w:textAlignment w:val="baseline"/>
              <w:rPr>
                <w:color w:val="000000" w:themeColor="text1"/>
              </w:rPr>
            </w:pPr>
          </w:p>
        </w:tc>
        <w:tc>
          <w:tcPr>
            <w:tcW w:w="2559" w:type="dxa"/>
            <w:vMerge/>
            <w:tcBorders>
              <w:left w:val="single" w:sz="4" w:space="0" w:color="auto"/>
              <w:right w:val="single" w:sz="4" w:space="0" w:color="auto"/>
            </w:tcBorders>
            <w:shd w:val="clear" w:color="auto" w:fill="auto"/>
            <w:tcMar>
              <w:top w:w="0" w:type="dxa"/>
              <w:left w:w="149" w:type="dxa"/>
              <w:bottom w:w="0" w:type="dxa"/>
              <w:right w:w="149" w:type="dxa"/>
            </w:tcMar>
          </w:tcPr>
          <w:p w14:paraId="69C2C97C" w14:textId="77777777" w:rsidR="00A77864" w:rsidRPr="0097574E" w:rsidRDefault="00A77864" w:rsidP="00A77864">
            <w:pPr>
              <w:rPr>
                <w:color w:val="000000" w:themeColor="text1"/>
              </w:rPr>
            </w:pPr>
          </w:p>
        </w:tc>
        <w:tc>
          <w:tcPr>
            <w:tcW w:w="113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70B896F3" w14:textId="77777777" w:rsidR="00A77864" w:rsidRPr="00A77864" w:rsidRDefault="00A77864" w:rsidP="00A77864">
            <w:pPr>
              <w:jc w:val="center"/>
              <w:textAlignment w:val="baseline"/>
              <w:rPr>
                <w:color w:val="000000" w:themeColor="text1"/>
              </w:rPr>
            </w:pPr>
            <w:r w:rsidRPr="00A77864">
              <w:rPr>
                <w:color w:val="000000" w:themeColor="text1"/>
              </w:rPr>
              <w:t>2030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483E09C" w14:textId="77777777" w:rsidR="00A77864" w:rsidRPr="00A77864" w:rsidRDefault="00A77864" w:rsidP="00A77864">
            <w:pPr>
              <w:rPr>
                <w:color w:val="000000" w:themeColor="text1"/>
              </w:rPr>
            </w:pPr>
            <w:r>
              <w:rPr>
                <w:color w:val="000000" w:themeColor="text1"/>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24CB617" w14:textId="77777777" w:rsidR="00A77864" w:rsidRPr="00A77864" w:rsidRDefault="00A77864" w:rsidP="00A77864">
            <w:r w:rsidRPr="00A77864">
              <w:rPr>
                <w:color w:val="000000" w:themeColor="text1"/>
              </w:rPr>
              <w:t>8 110,70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3F235BE" w14:textId="77777777" w:rsidR="00A77864" w:rsidRPr="00A77864" w:rsidRDefault="00A77864" w:rsidP="00A77864">
            <w:r w:rsidRPr="00A77864">
              <w:rPr>
                <w:color w:val="000000" w:themeColor="text1"/>
              </w:rPr>
              <w:t>1 106,10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E04AC5F" w14:textId="77777777" w:rsidR="00A77864" w:rsidRPr="00A77864" w:rsidRDefault="00A77864" w:rsidP="00A77864">
            <w:pPr>
              <w:rPr>
                <w:color w:val="000000" w:themeColor="text1"/>
              </w:rPr>
            </w:pPr>
            <w:r>
              <w:rPr>
                <w:color w:val="000000" w:themeColor="text1"/>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45563AB" w14:textId="77777777" w:rsidR="00A77864" w:rsidRPr="00A77864" w:rsidRDefault="00A77864" w:rsidP="00A77864">
            <w:r w:rsidRPr="00A77864">
              <w:rPr>
                <w:color w:val="000000" w:themeColor="text1"/>
              </w:rPr>
              <w:t>9 216,80</w:t>
            </w:r>
          </w:p>
        </w:tc>
      </w:tr>
      <w:tr w:rsidR="00A77864" w:rsidRPr="00C16E23" w14:paraId="132224ED" w14:textId="77777777" w:rsidTr="006A0C57">
        <w:tc>
          <w:tcPr>
            <w:tcW w:w="560" w:type="dxa"/>
            <w:vMerge/>
            <w:tcBorders>
              <w:left w:val="single" w:sz="6" w:space="0" w:color="000000"/>
              <w:right w:val="single" w:sz="4" w:space="0" w:color="auto"/>
            </w:tcBorders>
            <w:shd w:val="clear" w:color="auto" w:fill="auto"/>
            <w:tcMar>
              <w:top w:w="0" w:type="dxa"/>
              <w:left w:w="149" w:type="dxa"/>
              <w:bottom w:w="0" w:type="dxa"/>
              <w:right w:w="149" w:type="dxa"/>
            </w:tcMar>
          </w:tcPr>
          <w:p w14:paraId="5FDB35A7" w14:textId="77777777" w:rsidR="00A77864" w:rsidRPr="00C16E23" w:rsidRDefault="00A77864" w:rsidP="00A77864">
            <w:pPr>
              <w:jc w:val="center"/>
              <w:textAlignment w:val="baseline"/>
              <w:rPr>
                <w:color w:val="000000" w:themeColor="text1"/>
              </w:rPr>
            </w:pPr>
          </w:p>
        </w:tc>
        <w:tc>
          <w:tcPr>
            <w:tcW w:w="2559" w:type="dxa"/>
            <w:vMerge/>
            <w:tcBorders>
              <w:left w:val="single" w:sz="4" w:space="0" w:color="auto"/>
              <w:right w:val="single" w:sz="4" w:space="0" w:color="auto"/>
            </w:tcBorders>
            <w:shd w:val="clear" w:color="auto" w:fill="auto"/>
            <w:tcMar>
              <w:top w:w="0" w:type="dxa"/>
              <w:left w:w="149" w:type="dxa"/>
              <w:bottom w:w="0" w:type="dxa"/>
              <w:right w:w="149" w:type="dxa"/>
            </w:tcMar>
          </w:tcPr>
          <w:p w14:paraId="77A63908" w14:textId="77777777" w:rsidR="00A77864" w:rsidRPr="0097574E" w:rsidRDefault="00A77864" w:rsidP="00A77864">
            <w:pPr>
              <w:rPr>
                <w:color w:val="000000" w:themeColor="text1"/>
              </w:rPr>
            </w:pPr>
          </w:p>
        </w:tc>
        <w:tc>
          <w:tcPr>
            <w:tcW w:w="113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3EE6E14A" w14:textId="77777777" w:rsidR="00A77864" w:rsidRPr="00A77864" w:rsidRDefault="00A77864" w:rsidP="00A77864">
            <w:pPr>
              <w:jc w:val="center"/>
              <w:textAlignment w:val="baseline"/>
              <w:rPr>
                <w:color w:val="000000" w:themeColor="text1"/>
              </w:rPr>
            </w:pPr>
            <w:r w:rsidRPr="00A77864">
              <w:rPr>
                <w:color w:val="000000" w:themeColor="text1"/>
              </w:rPr>
              <w:t>2031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A5DB79D" w14:textId="77777777" w:rsidR="00A77864" w:rsidRPr="00A77864" w:rsidRDefault="00A77864" w:rsidP="00A77864">
            <w:pPr>
              <w:rPr>
                <w:color w:val="000000" w:themeColor="text1"/>
              </w:rPr>
            </w:pPr>
            <w:r>
              <w:rPr>
                <w:color w:val="000000" w:themeColor="text1"/>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859D2CF" w14:textId="77777777" w:rsidR="00A77864" w:rsidRPr="00A77864" w:rsidRDefault="00A77864" w:rsidP="00A77864">
            <w:r w:rsidRPr="00A77864">
              <w:rPr>
                <w:color w:val="000000" w:themeColor="text1"/>
              </w:rPr>
              <w:t>8 110,70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F921B1" w14:textId="77777777" w:rsidR="00A77864" w:rsidRPr="00A77864" w:rsidRDefault="00A77864" w:rsidP="00A77864">
            <w:r w:rsidRPr="00A77864">
              <w:rPr>
                <w:color w:val="000000" w:themeColor="text1"/>
              </w:rPr>
              <w:t>1 106,10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88E82FB" w14:textId="77777777" w:rsidR="00A77864" w:rsidRPr="00A77864" w:rsidRDefault="00A77864" w:rsidP="00A77864">
            <w:pPr>
              <w:rPr>
                <w:color w:val="000000" w:themeColor="text1"/>
              </w:rPr>
            </w:pPr>
            <w:r>
              <w:rPr>
                <w:color w:val="000000" w:themeColor="text1"/>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E439E71" w14:textId="77777777" w:rsidR="00A77864" w:rsidRPr="00A77864" w:rsidRDefault="00A77864" w:rsidP="00A77864">
            <w:r w:rsidRPr="00A77864">
              <w:rPr>
                <w:color w:val="000000" w:themeColor="text1"/>
              </w:rPr>
              <w:t>9 216,80</w:t>
            </w:r>
          </w:p>
        </w:tc>
      </w:tr>
      <w:tr w:rsidR="002033ED" w:rsidRPr="00C16E23" w14:paraId="0C26FE4D" w14:textId="77777777" w:rsidTr="006A0C57">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1FEF63B4" w14:textId="77777777" w:rsidR="002033ED" w:rsidRPr="00C16E23" w:rsidRDefault="002033ED" w:rsidP="002033ED">
            <w:pPr>
              <w:jc w:val="center"/>
              <w:textAlignment w:val="baseline"/>
              <w:rPr>
                <w:color w:val="000000" w:themeColor="text1"/>
              </w:rPr>
            </w:pPr>
            <w:r>
              <w:rPr>
                <w:color w:val="000000" w:themeColor="text1"/>
              </w:rPr>
              <w:t>2</w:t>
            </w:r>
            <w:r w:rsidRPr="00C16E23">
              <w:rPr>
                <w:color w:val="000000" w:themeColor="text1"/>
              </w:rPr>
              <w:t>.</w:t>
            </w:r>
          </w:p>
          <w:p w14:paraId="3DD0AE6F" w14:textId="77777777" w:rsidR="002033ED" w:rsidRPr="00C16E23" w:rsidRDefault="002033ED" w:rsidP="002033ED">
            <w:pPr>
              <w:textAlignment w:val="baseline"/>
              <w:rPr>
                <w:color w:val="000000" w:themeColor="text1"/>
              </w:rPr>
            </w:pPr>
          </w:p>
        </w:tc>
        <w:tc>
          <w:tcPr>
            <w:tcW w:w="2559" w:type="dxa"/>
            <w:vMerge w:val="restart"/>
            <w:tcBorders>
              <w:top w:val="single" w:sz="4" w:space="0" w:color="auto"/>
              <w:left w:val="single" w:sz="4" w:space="0" w:color="auto"/>
              <w:right w:val="single" w:sz="4" w:space="0" w:color="auto"/>
            </w:tcBorders>
            <w:shd w:val="clear" w:color="auto" w:fill="auto"/>
            <w:tcMar>
              <w:top w:w="0" w:type="dxa"/>
              <w:left w:w="149" w:type="dxa"/>
              <w:bottom w:w="0" w:type="dxa"/>
              <w:right w:w="149" w:type="dxa"/>
            </w:tcMar>
          </w:tcPr>
          <w:p w14:paraId="09C09B17" w14:textId="400FBB81" w:rsidR="002033ED" w:rsidRPr="0097574E" w:rsidRDefault="001D0576" w:rsidP="002033ED">
            <w:pPr>
              <w:ind w:firstLine="18"/>
              <w:jc w:val="both"/>
            </w:pPr>
            <w:r w:rsidRPr="00240F5F">
              <w:rPr>
                <w:color w:val="000000"/>
              </w:rPr>
              <w:t>Оснащены необходимым оборудованием лагеря дневного пребывания на базе 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D0A6EC3" w14:textId="77777777" w:rsidR="002033ED" w:rsidRPr="00A77864" w:rsidRDefault="002033ED" w:rsidP="002033ED">
            <w:pPr>
              <w:jc w:val="center"/>
              <w:textAlignment w:val="baseline"/>
              <w:rPr>
                <w:color w:val="000000" w:themeColor="text1"/>
              </w:rPr>
            </w:pPr>
            <w:r w:rsidRPr="00A77864">
              <w:rPr>
                <w:color w:val="000000" w:themeColor="text1"/>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54480B86" w14:textId="77777777" w:rsidR="002033ED" w:rsidRPr="00A77864" w:rsidRDefault="002033ED" w:rsidP="002033ED">
            <w:pPr>
              <w:rPr>
                <w:color w:val="000000" w:themeColor="text1"/>
              </w:rPr>
            </w:pPr>
            <w:r w:rsidRPr="00A77864">
              <w:rPr>
                <w:color w:val="000000" w:themeColor="text1"/>
              </w:rPr>
              <w:t>0,0</w:t>
            </w:r>
            <w:r>
              <w:rPr>
                <w:color w:val="000000" w:themeColor="text1"/>
              </w:rPr>
              <w:t>0</w:t>
            </w:r>
          </w:p>
        </w:tc>
        <w:tc>
          <w:tcPr>
            <w:tcW w:w="1276"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hideMark/>
          </w:tcPr>
          <w:p w14:paraId="6AEF07F7" w14:textId="77777777" w:rsidR="002033ED" w:rsidRPr="00A77864" w:rsidRDefault="002033ED" w:rsidP="002033ED">
            <w:pPr>
              <w:rPr>
                <w:color w:val="000000" w:themeColor="text1"/>
              </w:rPr>
            </w:pPr>
            <w:r w:rsidRPr="00A77864">
              <w:rPr>
                <w:color w:val="000000" w:themeColor="text1"/>
              </w:rPr>
              <w:t>0,0</w:t>
            </w:r>
            <w:r>
              <w:rPr>
                <w:color w:val="000000" w:themeColor="text1"/>
              </w:rPr>
              <w:t>0</w:t>
            </w:r>
          </w:p>
        </w:tc>
        <w:tc>
          <w:tcPr>
            <w:tcW w:w="1418"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118B55" w14:textId="77777777" w:rsidR="002033ED" w:rsidRPr="00A77864" w:rsidRDefault="002033ED" w:rsidP="002033ED">
            <w:pPr>
              <w:rPr>
                <w:color w:val="000000" w:themeColor="text1"/>
              </w:rPr>
            </w:pPr>
            <w:r w:rsidRPr="00A77864">
              <w:rPr>
                <w:color w:val="000000" w:themeColor="text1"/>
              </w:rPr>
              <w:t>2 235,00</w:t>
            </w:r>
          </w:p>
        </w:tc>
        <w:tc>
          <w:tcPr>
            <w:tcW w:w="992"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1B3EC8" w14:textId="77777777" w:rsidR="002033ED" w:rsidRPr="00A77864" w:rsidRDefault="002033ED" w:rsidP="002033ED">
            <w:pPr>
              <w:rPr>
                <w:color w:val="000000" w:themeColor="text1"/>
              </w:rPr>
            </w:pPr>
            <w:r w:rsidRPr="00A77864">
              <w:rPr>
                <w:color w:val="000000" w:themeColor="text1"/>
              </w:rPr>
              <w:t>0,0</w:t>
            </w:r>
            <w:r>
              <w:rPr>
                <w:color w:val="000000" w:themeColor="text1"/>
              </w:rPr>
              <w:t>0</w:t>
            </w:r>
          </w:p>
        </w:tc>
        <w:tc>
          <w:tcPr>
            <w:tcW w:w="127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443EB9" w14:textId="7DEF09CA" w:rsidR="002033ED" w:rsidRPr="00A77864" w:rsidRDefault="002033ED" w:rsidP="002033ED">
            <w:pPr>
              <w:rPr>
                <w:color w:val="000000" w:themeColor="text1"/>
              </w:rPr>
            </w:pPr>
            <w:r w:rsidRPr="00A77864">
              <w:rPr>
                <w:color w:val="000000" w:themeColor="text1"/>
              </w:rPr>
              <w:t>2 235,00</w:t>
            </w:r>
          </w:p>
        </w:tc>
      </w:tr>
      <w:tr w:rsidR="002033ED" w:rsidRPr="00C16E23" w14:paraId="5B1489D0" w14:textId="77777777" w:rsidTr="006A0C57">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EF68133" w14:textId="77777777" w:rsidR="002033ED" w:rsidRPr="00C16E23" w:rsidRDefault="002033ED" w:rsidP="002033ED">
            <w:pPr>
              <w:jc w:val="center"/>
              <w:textAlignment w:val="baseline"/>
              <w:rPr>
                <w:color w:val="000000" w:themeColor="text1"/>
              </w:rPr>
            </w:pPr>
          </w:p>
        </w:tc>
        <w:tc>
          <w:tcPr>
            <w:tcW w:w="2559" w:type="dxa"/>
            <w:vMerge/>
            <w:tcBorders>
              <w:left w:val="single" w:sz="4" w:space="0" w:color="auto"/>
              <w:right w:val="single" w:sz="4" w:space="0" w:color="auto"/>
            </w:tcBorders>
            <w:shd w:val="clear" w:color="auto" w:fill="auto"/>
            <w:tcMar>
              <w:top w:w="0" w:type="dxa"/>
              <w:left w:w="149" w:type="dxa"/>
              <w:bottom w:w="0" w:type="dxa"/>
              <w:right w:w="149" w:type="dxa"/>
            </w:tcMar>
          </w:tcPr>
          <w:p w14:paraId="61C76854" w14:textId="77777777" w:rsidR="002033ED" w:rsidRPr="0097574E" w:rsidRDefault="002033ED" w:rsidP="002033ED">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9FA4073" w14:textId="77777777" w:rsidR="002033ED" w:rsidRPr="00A77864" w:rsidRDefault="002033ED" w:rsidP="002033ED">
            <w:pPr>
              <w:jc w:val="center"/>
              <w:textAlignment w:val="baseline"/>
              <w:rPr>
                <w:color w:val="000000" w:themeColor="text1"/>
              </w:rPr>
            </w:pPr>
            <w:r w:rsidRPr="00A77864">
              <w:rPr>
                <w:color w:val="000000" w:themeColor="text1"/>
              </w:rPr>
              <w:t>2027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0873EC3" w14:textId="77777777" w:rsidR="002033ED" w:rsidRPr="00A77864" w:rsidRDefault="002033ED" w:rsidP="002033ED">
            <w:pPr>
              <w:rPr>
                <w:color w:val="000000" w:themeColor="text1"/>
              </w:rPr>
            </w:pPr>
            <w:r>
              <w:rPr>
                <w:color w:val="000000" w:themeColor="text1"/>
              </w:rPr>
              <w:t>0,00</w:t>
            </w:r>
          </w:p>
        </w:tc>
        <w:tc>
          <w:tcPr>
            <w:tcW w:w="1276"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6F7FA783" w14:textId="77777777" w:rsidR="002033ED" w:rsidRPr="00A77864" w:rsidRDefault="002033ED" w:rsidP="002033ED">
            <w:pPr>
              <w:rPr>
                <w:color w:val="000000" w:themeColor="text1"/>
              </w:rPr>
            </w:pPr>
            <w:r>
              <w:rPr>
                <w:color w:val="000000" w:themeColor="text1"/>
              </w:rPr>
              <w:t>0,00</w:t>
            </w:r>
          </w:p>
        </w:tc>
        <w:tc>
          <w:tcPr>
            <w:tcW w:w="1418"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F4A4348" w14:textId="55344CDC" w:rsidR="002033ED" w:rsidRPr="00A77864" w:rsidRDefault="002033ED" w:rsidP="002033ED">
            <w:pPr>
              <w:rPr>
                <w:color w:val="000000" w:themeColor="text1"/>
              </w:rPr>
            </w:pPr>
            <w:r>
              <w:rPr>
                <w:color w:val="000000" w:themeColor="text1"/>
              </w:rPr>
              <w:t>2324,40</w:t>
            </w:r>
          </w:p>
        </w:tc>
        <w:tc>
          <w:tcPr>
            <w:tcW w:w="992"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F03C9D8" w14:textId="77777777" w:rsidR="002033ED" w:rsidRPr="00A77864" w:rsidRDefault="002033ED" w:rsidP="002033ED">
            <w:pPr>
              <w:rPr>
                <w:color w:val="000000" w:themeColor="text1"/>
              </w:rPr>
            </w:pPr>
            <w:r>
              <w:rPr>
                <w:color w:val="000000" w:themeColor="text1"/>
              </w:rPr>
              <w:t>0,00</w:t>
            </w:r>
          </w:p>
        </w:tc>
        <w:tc>
          <w:tcPr>
            <w:tcW w:w="127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F632F26" w14:textId="73FCD5CF" w:rsidR="002033ED" w:rsidRPr="00A77864" w:rsidRDefault="002033ED" w:rsidP="002033ED">
            <w:pPr>
              <w:rPr>
                <w:color w:val="000000" w:themeColor="text1"/>
              </w:rPr>
            </w:pPr>
            <w:r>
              <w:rPr>
                <w:color w:val="000000" w:themeColor="text1"/>
              </w:rPr>
              <w:t>2324,40</w:t>
            </w:r>
          </w:p>
        </w:tc>
      </w:tr>
      <w:tr w:rsidR="002033ED" w:rsidRPr="00C16E23" w14:paraId="6CCF211E" w14:textId="77777777" w:rsidTr="002033ED">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DF7D591" w14:textId="77777777" w:rsidR="002033ED" w:rsidRPr="00C16E23" w:rsidRDefault="002033ED" w:rsidP="002033ED">
            <w:pPr>
              <w:jc w:val="center"/>
              <w:textAlignment w:val="baseline"/>
              <w:rPr>
                <w:color w:val="000000" w:themeColor="text1"/>
                <w:sz w:val="20"/>
                <w:szCs w:val="20"/>
              </w:rPr>
            </w:pPr>
          </w:p>
        </w:tc>
        <w:tc>
          <w:tcPr>
            <w:tcW w:w="2559" w:type="dxa"/>
            <w:vMerge/>
            <w:tcBorders>
              <w:left w:val="single" w:sz="4" w:space="0" w:color="auto"/>
              <w:right w:val="single" w:sz="4" w:space="0" w:color="auto"/>
            </w:tcBorders>
            <w:shd w:val="clear" w:color="auto" w:fill="auto"/>
            <w:tcMar>
              <w:top w:w="0" w:type="dxa"/>
              <w:left w:w="149" w:type="dxa"/>
              <w:bottom w:w="0" w:type="dxa"/>
              <w:right w:w="149" w:type="dxa"/>
            </w:tcMar>
          </w:tcPr>
          <w:p w14:paraId="67C8EFD1" w14:textId="77777777" w:rsidR="002033ED" w:rsidRPr="0097574E" w:rsidRDefault="002033ED" w:rsidP="002033ED">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2A52475" w14:textId="77777777" w:rsidR="002033ED" w:rsidRPr="00A77864" w:rsidRDefault="002033ED" w:rsidP="002033ED">
            <w:pPr>
              <w:jc w:val="center"/>
              <w:textAlignment w:val="baseline"/>
              <w:rPr>
                <w:color w:val="000000" w:themeColor="text1"/>
              </w:rPr>
            </w:pPr>
            <w:r w:rsidRPr="00A77864">
              <w:rPr>
                <w:color w:val="000000" w:themeColor="text1"/>
              </w:rPr>
              <w:t>2028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47455D3" w14:textId="77777777" w:rsidR="002033ED" w:rsidRPr="00A77864" w:rsidRDefault="002033ED" w:rsidP="002033ED">
            <w:pPr>
              <w:rPr>
                <w:color w:val="000000" w:themeColor="text1"/>
              </w:rPr>
            </w:pPr>
            <w:r>
              <w:rPr>
                <w:color w:val="000000" w:themeColor="text1"/>
              </w:rPr>
              <w:t>0,00</w:t>
            </w:r>
          </w:p>
        </w:tc>
        <w:tc>
          <w:tcPr>
            <w:tcW w:w="1276"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hideMark/>
          </w:tcPr>
          <w:p w14:paraId="6E0D57C4" w14:textId="77777777" w:rsidR="002033ED" w:rsidRPr="00A77864" w:rsidRDefault="002033ED" w:rsidP="002033ED">
            <w:pPr>
              <w:rPr>
                <w:color w:val="000000" w:themeColor="text1"/>
              </w:rPr>
            </w:pPr>
            <w:r>
              <w:rPr>
                <w:color w:val="000000" w:themeColor="text1"/>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0ECEB6C" w14:textId="5275849D" w:rsidR="002033ED" w:rsidRPr="00A77864" w:rsidRDefault="002033ED" w:rsidP="002033ED">
            <w:pPr>
              <w:rPr>
                <w:color w:val="000000" w:themeColor="text1"/>
              </w:rPr>
            </w:pPr>
            <w:r>
              <w:rPr>
                <w:color w:val="000000" w:themeColor="text1"/>
              </w:rPr>
              <w:t>2417,40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105364" w14:textId="77777777" w:rsidR="002033ED" w:rsidRPr="00A77864" w:rsidRDefault="002033ED" w:rsidP="002033ED">
            <w:pPr>
              <w:rPr>
                <w:color w:val="000000" w:themeColor="text1"/>
              </w:rPr>
            </w:pPr>
            <w:r>
              <w:rPr>
                <w:color w:val="000000" w:themeColor="text1"/>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5C1645" w14:textId="28D8AC60" w:rsidR="002033ED" w:rsidRPr="00A77864" w:rsidRDefault="002033ED" w:rsidP="002033ED">
            <w:pPr>
              <w:rPr>
                <w:color w:val="000000" w:themeColor="text1"/>
              </w:rPr>
            </w:pPr>
            <w:r>
              <w:rPr>
                <w:color w:val="000000" w:themeColor="text1"/>
              </w:rPr>
              <w:t>2417,40</w:t>
            </w:r>
          </w:p>
        </w:tc>
      </w:tr>
      <w:tr w:rsidR="002033ED" w:rsidRPr="00C16E23" w14:paraId="17F80BB7" w14:textId="77777777" w:rsidTr="002033ED">
        <w:tc>
          <w:tcPr>
            <w:tcW w:w="560" w:type="dxa"/>
            <w:vMerge/>
            <w:tcBorders>
              <w:top w:val="single" w:sz="4" w:space="0" w:color="auto"/>
              <w:left w:val="single" w:sz="6" w:space="0" w:color="000000"/>
              <w:right w:val="single" w:sz="4" w:space="0" w:color="auto"/>
            </w:tcBorders>
            <w:shd w:val="clear" w:color="auto" w:fill="auto"/>
            <w:tcMar>
              <w:top w:w="0" w:type="dxa"/>
              <w:left w:w="149" w:type="dxa"/>
              <w:bottom w:w="0" w:type="dxa"/>
              <w:right w:w="149" w:type="dxa"/>
            </w:tcMar>
            <w:hideMark/>
          </w:tcPr>
          <w:p w14:paraId="613663BF" w14:textId="77777777" w:rsidR="002033ED" w:rsidRPr="00C16E23" w:rsidRDefault="002033ED" w:rsidP="002033ED">
            <w:pPr>
              <w:jc w:val="center"/>
              <w:textAlignment w:val="baseline"/>
              <w:rPr>
                <w:color w:val="000000" w:themeColor="text1"/>
              </w:rPr>
            </w:pPr>
          </w:p>
        </w:tc>
        <w:tc>
          <w:tcPr>
            <w:tcW w:w="2559" w:type="dxa"/>
            <w:vMerge/>
            <w:tcBorders>
              <w:left w:val="single" w:sz="4" w:space="0" w:color="auto"/>
              <w:right w:val="single" w:sz="4" w:space="0" w:color="auto"/>
            </w:tcBorders>
            <w:shd w:val="clear" w:color="auto" w:fill="auto"/>
            <w:tcMar>
              <w:top w:w="0" w:type="dxa"/>
              <w:left w:w="149" w:type="dxa"/>
              <w:bottom w:w="0" w:type="dxa"/>
              <w:right w:w="149" w:type="dxa"/>
            </w:tcMar>
          </w:tcPr>
          <w:p w14:paraId="7E9D8D4B" w14:textId="77777777" w:rsidR="002033ED" w:rsidRPr="0097574E" w:rsidRDefault="002033ED" w:rsidP="002033ED">
            <w:pPr>
              <w:rPr>
                <w:color w:val="000000" w:themeColor="text1"/>
              </w:rPr>
            </w:pPr>
          </w:p>
        </w:tc>
        <w:tc>
          <w:tcPr>
            <w:tcW w:w="1134"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hideMark/>
          </w:tcPr>
          <w:p w14:paraId="7D42808F" w14:textId="77777777" w:rsidR="002033ED" w:rsidRPr="00A77864" w:rsidRDefault="002033ED" w:rsidP="002033ED">
            <w:pPr>
              <w:jc w:val="center"/>
              <w:textAlignment w:val="baseline"/>
              <w:rPr>
                <w:color w:val="000000" w:themeColor="text1"/>
              </w:rPr>
            </w:pPr>
            <w:r w:rsidRPr="00A77864">
              <w:rPr>
                <w:color w:val="000000" w:themeColor="text1"/>
              </w:rPr>
              <w:t>2029</w:t>
            </w:r>
          </w:p>
        </w:tc>
        <w:tc>
          <w:tcPr>
            <w:tcW w:w="992"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4AFA23" w14:textId="77777777" w:rsidR="002033ED" w:rsidRPr="00A77864" w:rsidRDefault="002033ED" w:rsidP="002033ED">
            <w:pPr>
              <w:rPr>
                <w:color w:val="000000" w:themeColor="text1"/>
              </w:rPr>
            </w:pPr>
            <w:r>
              <w:rPr>
                <w:color w:val="000000" w:themeColor="text1"/>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6B0B3A" w14:textId="77777777" w:rsidR="002033ED" w:rsidRPr="00A77864" w:rsidRDefault="002033ED" w:rsidP="002033ED">
            <w:pPr>
              <w:rPr>
                <w:color w:val="000000" w:themeColor="text1"/>
              </w:rPr>
            </w:pPr>
            <w:r>
              <w:rPr>
                <w:color w:val="000000" w:themeColor="text1"/>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39A62F2" w14:textId="016D5C12" w:rsidR="002033ED" w:rsidRPr="00A77864" w:rsidRDefault="002033ED" w:rsidP="002033ED">
            <w:pPr>
              <w:rPr>
                <w:color w:val="000000" w:themeColor="text1"/>
              </w:rPr>
            </w:pPr>
            <w:r>
              <w:rPr>
                <w:color w:val="000000" w:themeColor="text1"/>
              </w:rPr>
              <w:t>2514,10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D2C490" w14:textId="77777777" w:rsidR="002033ED" w:rsidRPr="00A77864" w:rsidRDefault="002033ED" w:rsidP="002033ED">
            <w:pPr>
              <w:rPr>
                <w:color w:val="000000" w:themeColor="text1"/>
              </w:rPr>
            </w:pPr>
            <w:r>
              <w:rPr>
                <w:color w:val="000000" w:themeColor="text1"/>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CBC2AD" w14:textId="5A8647DE" w:rsidR="002033ED" w:rsidRPr="00A77864" w:rsidRDefault="002033ED" w:rsidP="002033ED">
            <w:pPr>
              <w:rPr>
                <w:color w:val="000000" w:themeColor="text1"/>
              </w:rPr>
            </w:pPr>
            <w:r>
              <w:rPr>
                <w:color w:val="000000" w:themeColor="text1"/>
              </w:rPr>
              <w:t>2514,10</w:t>
            </w:r>
          </w:p>
        </w:tc>
      </w:tr>
      <w:tr w:rsidR="002033ED" w:rsidRPr="00C16E23" w14:paraId="3C48B680" w14:textId="77777777" w:rsidTr="006A0C57">
        <w:tc>
          <w:tcPr>
            <w:tcW w:w="560" w:type="dxa"/>
            <w:vMerge/>
            <w:tcBorders>
              <w:left w:val="single" w:sz="6" w:space="0" w:color="000000"/>
              <w:right w:val="single" w:sz="4" w:space="0" w:color="auto"/>
            </w:tcBorders>
            <w:shd w:val="clear" w:color="auto" w:fill="auto"/>
            <w:tcMar>
              <w:top w:w="0" w:type="dxa"/>
              <w:left w:w="149" w:type="dxa"/>
              <w:bottom w:w="0" w:type="dxa"/>
              <w:right w:w="149" w:type="dxa"/>
            </w:tcMar>
          </w:tcPr>
          <w:p w14:paraId="21E62D0B" w14:textId="77777777" w:rsidR="002033ED" w:rsidRPr="00C16E23" w:rsidRDefault="002033ED" w:rsidP="002033ED">
            <w:pPr>
              <w:jc w:val="center"/>
              <w:textAlignment w:val="baseline"/>
              <w:rPr>
                <w:color w:val="000000" w:themeColor="text1"/>
              </w:rPr>
            </w:pPr>
          </w:p>
        </w:tc>
        <w:tc>
          <w:tcPr>
            <w:tcW w:w="2559" w:type="dxa"/>
            <w:vMerge/>
            <w:tcBorders>
              <w:left w:val="single" w:sz="4" w:space="0" w:color="auto"/>
              <w:right w:val="single" w:sz="4" w:space="0" w:color="auto"/>
            </w:tcBorders>
            <w:shd w:val="clear" w:color="auto" w:fill="auto"/>
            <w:tcMar>
              <w:top w:w="0" w:type="dxa"/>
              <w:left w:w="149" w:type="dxa"/>
              <w:bottom w:w="0" w:type="dxa"/>
              <w:right w:w="149" w:type="dxa"/>
            </w:tcMar>
          </w:tcPr>
          <w:p w14:paraId="165AD65E" w14:textId="77777777" w:rsidR="002033ED" w:rsidRPr="0097574E" w:rsidRDefault="002033ED" w:rsidP="002033ED">
            <w:pPr>
              <w:rPr>
                <w:color w:val="000000" w:themeColor="text1"/>
              </w:rPr>
            </w:pPr>
          </w:p>
        </w:tc>
        <w:tc>
          <w:tcPr>
            <w:tcW w:w="113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35DE7FAF" w14:textId="77777777" w:rsidR="002033ED" w:rsidRPr="00A77864" w:rsidRDefault="002033ED" w:rsidP="002033ED">
            <w:pPr>
              <w:jc w:val="center"/>
              <w:textAlignment w:val="baseline"/>
              <w:rPr>
                <w:color w:val="000000" w:themeColor="text1"/>
              </w:rPr>
            </w:pPr>
            <w:r w:rsidRPr="00A77864">
              <w:rPr>
                <w:color w:val="000000" w:themeColor="text1"/>
              </w:rPr>
              <w:t>2030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3D52482" w14:textId="77777777" w:rsidR="002033ED" w:rsidRPr="00A77864" w:rsidRDefault="002033ED" w:rsidP="002033ED">
            <w:pPr>
              <w:rPr>
                <w:color w:val="000000" w:themeColor="text1"/>
              </w:rPr>
            </w:pPr>
            <w:r>
              <w:rPr>
                <w:color w:val="000000" w:themeColor="text1"/>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E65117" w14:textId="77777777" w:rsidR="002033ED" w:rsidRPr="00A77864" w:rsidRDefault="002033ED" w:rsidP="002033ED">
            <w:pPr>
              <w:rPr>
                <w:color w:val="000000" w:themeColor="text1"/>
              </w:rPr>
            </w:pPr>
            <w:r>
              <w:rPr>
                <w:color w:val="000000" w:themeColor="text1"/>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8C1AC3C" w14:textId="5B71DAA1" w:rsidR="002033ED" w:rsidRPr="00A77864" w:rsidRDefault="002033ED" w:rsidP="002033ED">
            <w:pPr>
              <w:rPr>
                <w:color w:val="000000" w:themeColor="text1"/>
              </w:rPr>
            </w:pPr>
            <w:r>
              <w:rPr>
                <w:color w:val="000000" w:themeColor="text1"/>
              </w:rPr>
              <w:t>2614,60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8F93B36" w14:textId="77777777" w:rsidR="002033ED" w:rsidRPr="00A77864" w:rsidRDefault="002033ED" w:rsidP="002033ED">
            <w:pPr>
              <w:rPr>
                <w:color w:val="000000" w:themeColor="text1"/>
              </w:rPr>
            </w:pPr>
            <w:r>
              <w:rPr>
                <w:color w:val="000000" w:themeColor="text1"/>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C61500B" w14:textId="063AE366" w:rsidR="002033ED" w:rsidRPr="00A77864" w:rsidRDefault="002033ED" w:rsidP="002033ED">
            <w:pPr>
              <w:rPr>
                <w:color w:val="000000" w:themeColor="text1"/>
              </w:rPr>
            </w:pPr>
            <w:r>
              <w:rPr>
                <w:color w:val="000000" w:themeColor="text1"/>
              </w:rPr>
              <w:t>2614,60</w:t>
            </w:r>
          </w:p>
        </w:tc>
      </w:tr>
      <w:tr w:rsidR="002033ED" w:rsidRPr="00C16E23" w14:paraId="3D2B62BC" w14:textId="77777777" w:rsidTr="006A0C57">
        <w:tc>
          <w:tcPr>
            <w:tcW w:w="560" w:type="dxa"/>
            <w:vMerge/>
            <w:tcBorders>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4C8E13C2" w14:textId="77777777" w:rsidR="002033ED" w:rsidRPr="00C16E23" w:rsidRDefault="002033ED" w:rsidP="002033ED">
            <w:pPr>
              <w:jc w:val="center"/>
              <w:textAlignment w:val="baseline"/>
              <w:rPr>
                <w:color w:val="000000" w:themeColor="text1"/>
              </w:rPr>
            </w:pPr>
          </w:p>
        </w:tc>
        <w:tc>
          <w:tcPr>
            <w:tcW w:w="2559"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198C95B" w14:textId="77777777" w:rsidR="002033ED" w:rsidRPr="0097574E" w:rsidRDefault="002033ED" w:rsidP="002033ED">
            <w:pPr>
              <w:rPr>
                <w:color w:val="000000" w:themeColor="text1"/>
              </w:rPr>
            </w:pPr>
          </w:p>
        </w:tc>
        <w:tc>
          <w:tcPr>
            <w:tcW w:w="1134" w:type="dxa"/>
            <w:tcBorders>
              <w:top w:val="single" w:sz="6" w:space="0" w:color="000000"/>
              <w:left w:val="single" w:sz="4" w:space="0" w:color="auto"/>
              <w:bottom w:val="single" w:sz="4" w:space="0" w:color="auto"/>
              <w:right w:val="single" w:sz="6" w:space="0" w:color="000000"/>
            </w:tcBorders>
            <w:shd w:val="clear" w:color="auto" w:fill="auto"/>
            <w:tcMar>
              <w:top w:w="0" w:type="dxa"/>
              <w:left w:w="149" w:type="dxa"/>
              <w:bottom w:w="0" w:type="dxa"/>
              <w:right w:w="149" w:type="dxa"/>
            </w:tcMar>
          </w:tcPr>
          <w:p w14:paraId="5D714D4C" w14:textId="77777777" w:rsidR="002033ED" w:rsidRPr="00A77864" w:rsidRDefault="002033ED" w:rsidP="002033ED">
            <w:pPr>
              <w:jc w:val="center"/>
              <w:textAlignment w:val="baseline"/>
              <w:rPr>
                <w:color w:val="000000" w:themeColor="text1"/>
              </w:rPr>
            </w:pPr>
            <w:r w:rsidRPr="00A77864">
              <w:rPr>
                <w:color w:val="000000" w:themeColor="text1"/>
              </w:rPr>
              <w:t>2031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EAF4103" w14:textId="77777777" w:rsidR="002033ED" w:rsidRPr="00A77864" w:rsidRDefault="002033ED" w:rsidP="002033ED">
            <w:pPr>
              <w:rPr>
                <w:color w:val="000000" w:themeColor="text1"/>
              </w:rPr>
            </w:pPr>
            <w:r>
              <w:rPr>
                <w:color w:val="000000" w:themeColor="text1"/>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5E04AF" w14:textId="77777777" w:rsidR="002033ED" w:rsidRPr="00A77864" w:rsidRDefault="002033ED" w:rsidP="002033ED">
            <w:pPr>
              <w:rPr>
                <w:color w:val="000000" w:themeColor="text1"/>
              </w:rPr>
            </w:pPr>
            <w:r>
              <w:rPr>
                <w:color w:val="000000" w:themeColor="text1"/>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5E652F7" w14:textId="39DD4641" w:rsidR="002033ED" w:rsidRPr="00A77864" w:rsidRDefault="002033ED" w:rsidP="002033ED">
            <w:pPr>
              <w:rPr>
                <w:color w:val="000000" w:themeColor="text1"/>
              </w:rPr>
            </w:pPr>
            <w:r>
              <w:rPr>
                <w:color w:val="000000" w:themeColor="text1"/>
              </w:rPr>
              <w:t>2719,20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00999B6" w14:textId="77777777" w:rsidR="002033ED" w:rsidRPr="00A77864" w:rsidRDefault="002033ED" w:rsidP="002033ED">
            <w:pPr>
              <w:rPr>
                <w:color w:val="000000" w:themeColor="text1"/>
              </w:rPr>
            </w:pPr>
            <w:r>
              <w:rPr>
                <w:color w:val="000000" w:themeColor="text1"/>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B5A95A3" w14:textId="57BD6C1C" w:rsidR="002033ED" w:rsidRPr="00A77864" w:rsidRDefault="002033ED" w:rsidP="002033ED">
            <w:pPr>
              <w:rPr>
                <w:color w:val="000000" w:themeColor="text1"/>
              </w:rPr>
            </w:pPr>
            <w:r>
              <w:rPr>
                <w:color w:val="000000" w:themeColor="text1"/>
              </w:rPr>
              <w:t>2719,20</w:t>
            </w:r>
          </w:p>
        </w:tc>
      </w:tr>
      <w:tr w:rsidR="002033ED" w:rsidRPr="00C16E23" w14:paraId="008EFD0A" w14:textId="77777777" w:rsidTr="002E501F">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4779BF1" w14:textId="77777777" w:rsidR="002033ED" w:rsidRPr="00C16E23" w:rsidRDefault="002033ED" w:rsidP="002033ED">
            <w:pPr>
              <w:jc w:val="center"/>
              <w:textAlignment w:val="baseline"/>
              <w:rPr>
                <w:color w:val="000000" w:themeColor="text1"/>
              </w:rPr>
            </w:pPr>
            <w:r>
              <w:rPr>
                <w:color w:val="000000" w:themeColor="text1"/>
              </w:rPr>
              <w:t>3</w:t>
            </w:r>
            <w:r w:rsidRPr="00C16E23">
              <w:rPr>
                <w:color w:val="000000" w:themeColor="text1"/>
              </w:rPr>
              <w:t>.</w:t>
            </w:r>
          </w:p>
          <w:p w14:paraId="3BA637A1" w14:textId="77777777" w:rsidR="002033ED" w:rsidRPr="00C16E23" w:rsidRDefault="002033ED" w:rsidP="002033ED">
            <w:pPr>
              <w:textAlignment w:val="baseline"/>
              <w:rPr>
                <w:color w:val="000000" w:themeColor="text1"/>
              </w:rPr>
            </w:pPr>
          </w:p>
        </w:tc>
        <w:tc>
          <w:tcPr>
            <w:tcW w:w="255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72B0F579" w14:textId="77777777" w:rsidR="002033ED" w:rsidRPr="0097574E" w:rsidRDefault="002033ED" w:rsidP="002033ED">
            <w:pPr>
              <w:rPr>
                <w:color w:val="000000" w:themeColor="text1"/>
              </w:rPr>
            </w:pPr>
            <w:r w:rsidRPr="0097574E">
              <w:t>Организовано  проведение смен лагерей дневного пребывания на базе муниципальных 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9C628EF" w14:textId="77777777" w:rsidR="002033ED" w:rsidRPr="00A77864" w:rsidRDefault="002033ED" w:rsidP="002033ED">
            <w:pPr>
              <w:jc w:val="center"/>
              <w:textAlignment w:val="baseline"/>
              <w:rPr>
                <w:color w:val="000000" w:themeColor="text1"/>
              </w:rPr>
            </w:pPr>
            <w:r w:rsidRPr="00A77864">
              <w:rPr>
                <w:color w:val="000000" w:themeColor="text1"/>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121D039D" w14:textId="77777777" w:rsidR="002033ED" w:rsidRPr="00A77864" w:rsidRDefault="002033ED" w:rsidP="002033ED">
            <w:pPr>
              <w:rPr>
                <w:color w:val="000000" w:themeColor="text1"/>
              </w:rPr>
            </w:pPr>
            <w:r w:rsidRPr="00A77864">
              <w:rPr>
                <w:color w:val="000000" w:themeColor="text1"/>
              </w:rPr>
              <w:t>0,0</w:t>
            </w: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7E2046A5" w14:textId="77777777" w:rsidR="002033ED" w:rsidRPr="00A77864" w:rsidRDefault="002033ED" w:rsidP="002033ED">
            <w:pPr>
              <w:rPr>
                <w:color w:val="000000" w:themeColor="text1"/>
              </w:rPr>
            </w:pPr>
            <w:r w:rsidRPr="00A77864">
              <w:rPr>
                <w:color w:val="000000" w:themeColor="text1"/>
              </w:rPr>
              <w:t>0,0</w:t>
            </w:r>
            <w:r>
              <w:rPr>
                <w:color w:val="000000" w:themeColor="text1"/>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7431304" w14:textId="77777777" w:rsidR="002033ED" w:rsidRPr="00A77864" w:rsidRDefault="002033ED" w:rsidP="002033ED">
            <w:pPr>
              <w:rPr>
                <w:color w:val="000000" w:themeColor="text1"/>
              </w:rPr>
            </w:pPr>
            <w:r w:rsidRPr="00A77864">
              <w:rPr>
                <w:color w:val="000000" w:themeColor="text1"/>
              </w:rPr>
              <w:t>2 244,50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33D49A9" w14:textId="77777777" w:rsidR="002033ED" w:rsidRPr="00A77864" w:rsidRDefault="002033ED" w:rsidP="002033ED">
            <w:pPr>
              <w:rPr>
                <w:color w:val="000000" w:themeColor="text1"/>
              </w:rPr>
            </w:pPr>
            <w:r w:rsidRPr="00A77864">
              <w:rPr>
                <w:color w:val="000000" w:themeColor="text1"/>
              </w:rPr>
              <w:t>0,0</w:t>
            </w: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013F9DA2" w14:textId="4BF24BBE" w:rsidR="002033ED" w:rsidRPr="00A77864" w:rsidRDefault="002033ED" w:rsidP="002033ED">
            <w:r w:rsidRPr="00A77864">
              <w:rPr>
                <w:color w:val="000000" w:themeColor="text1"/>
              </w:rPr>
              <w:t>2 244,50</w:t>
            </w:r>
          </w:p>
        </w:tc>
      </w:tr>
      <w:tr w:rsidR="002033ED" w:rsidRPr="00C16E23" w14:paraId="7E3728FE" w14:textId="77777777" w:rsidTr="002E501F">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88E0A0E" w14:textId="77777777" w:rsidR="002033ED" w:rsidRPr="00C16E23" w:rsidRDefault="002033ED" w:rsidP="002033ED">
            <w:pPr>
              <w:jc w:val="center"/>
              <w:textAlignment w:val="baseline"/>
              <w:rPr>
                <w:color w:val="000000" w:themeColor="text1"/>
              </w:rPr>
            </w:pPr>
          </w:p>
        </w:tc>
        <w:tc>
          <w:tcPr>
            <w:tcW w:w="2559"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C247A83" w14:textId="77777777" w:rsidR="002033ED" w:rsidRPr="0097574E" w:rsidRDefault="002033ED" w:rsidP="002033ED">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E7CC05D" w14:textId="77777777" w:rsidR="002033ED" w:rsidRPr="00A77864" w:rsidRDefault="002033ED" w:rsidP="002033ED">
            <w:pPr>
              <w:jc w:val="center"/>
              <w:textAlignment w:val="baseline"/>
              <w:rPr>
                <w:color w:val="000000" w:themeColor="text1"/>
              </w:rPr>
            </w:pPr>
            <w:r w:rsidRPr="00A77864">
              <w:rPr>
                <w:color w:val="000000" w:themeColor="text1"/>
              </w:rPr>
              <w:t>2027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2EC892E" w14:textId="77777777" w:rsidR="002033ED" w:rsidRPr="00A77864" w:rsidRDefault="002033ED" w:rsidP="002033ED">
            <w:pPr>
              <w:rPr>
                <w:color w:val="000000" w:themeColor="text1"/>
              </w:rPr>
            </w:pPr>
            <w:r>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7575193" w14:textId="77777777" w:rsidR="002033ED" w:rsidRPr="00A77864" w:rsidRDefault="002033ED" w:rsidP="002033ED">
            <w:pPr>
              <w:rPr>
                <w:color w:val="000000" w:themeColor="text1"/>
              </w:rPr>
            </w:pPr>
            <w:r>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BE14027" w14:textId="72579341" w:rsidR="002033ED" w:rsidRPr="00A77864" w:rsidRDefault="002033ED" w:rsidP="002033ED">
            <w:r>
              <w:t>2334,30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B672184" w14:textId="77777777" w:rsidR="002033ED" w:rsidRPr="00A77864" w:rsidRDefault="002033ED" w:rsidP="002033ED">
            <w:pPr>
              <w:rPr>
                <w:color w:val="000000" w:themeColor="text1"/>
              </w:rPr>
            </w:pPr>
            <w:r>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E7D767C" w14:textId="1115B2B0" w:rsidR="002033ED" w:rsidRPr="00A77864" w:rsidRDefault="002033ED" w:rsidP="002033ED">
            <w:r>
              <w:t>2334,30</w:t>
            </w:r>
          </w:p>
        </w:tc>
      </w:tr>
      <w:tr w:rsidR="002033ED" w:rsidRPr="00C16E23" w14:paraId="5A987C75" w14:textId="77777777" w:rsidTr="002E501F">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52C9016" w14:textId="77777777" w:rsidR="002033ED" w:rsidRPr="00C16E23" w:rsidRDefault="002033ED" w:rsidP="002033ED">
            <w:pPr>
              <w:jc w:val="center"/>
              <w:textAlignment w:val="baseline"/>
              <w:rPr>
                <w:color w:val="000000" w:themeColor="text1"/>
                <w:sz w:val="20"/>
                <w:szCs w:val="20"/>
              </w:rPr>
            </w:pPr>
          </w:p>
        </w:tc>
        <w:tc>
          <w:tcPr>
            <w:tcW w:w="2559"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9A0608D" w14:textId="77777777" w:rsidR="002033ED" w:rsidRPr="0097574E" w:rsidRDefault="002033ED" w:rsidP="002033ED">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8A4E2C7" w14:textId="77777777" w:rsidR="002033ED" w:rsidRPr="00A77864" w:rsidRDefault="002033ED" w:rsidP="002033ED">
            <w:pPr>
              <w:jc w:val="center"/>
              <w:textAlignment w:val="baseline"/>
              <w:rPr>
                <w:color w:val="000000" w:themeColor="text1"/>
              </w:rPr>
            </w:pPr>
            <w:r w:rsidRPr="00A77864">
              <w:rPr>
                <w:color w:val="000000" w:themeColor="text1"/>
              </w:rPr>
              <w:t>2028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89CD92A" w14:textId="77777777" w:rsidR="002033ED" w:rsidRPr="00A77864" w:rsidRDefault="002033ED" w:rsidP="002033ED">
            <w:pPr>
              <w:rPr>
                <w:color w:val="000000" w:themeColor="text1"/>
              </w:rPr>
            </w:pPr>
            <w:r>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443F72D" w14:textId="77777777" w:rsidR="002033ED" w:rsidRPr="00A77864" w:rsidRDefault="002033ED" w:rsidP="002033ED">
            <w:pPr>
              <w:rPr>
                <w:color w:val="000000" w:themeColor="text1"/>
              </w:rPr>
            </w:pPr>
            <w:r>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E6E47CB" w14:textId="24B91F1F" w:rsidR="002033ED" w:rsidRPr="00A77864" w:rsidRDefault="002033ED" w:rsidP="002033ED">
            <w:r>
              <w:t>2427,70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67C53DC4" w14:textId="77777777" w:rsidR="002033ED" w:rsidRPr="00A77864" w:rsidRDefault="002033ED" w:rsidP="002033ED">
            <w:pPr>
              <w:rPr>
                <w:color w:val="000000" w:themeColor="text1"/>
              </w:rPr>
            </w:pPr>
            <w:r>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14DF6E55" w14:textId="01C71ADB" w:rsidR="002033ED" w:rsidRPr="00A77864" w:rsidRDefault="002033ED" w:rsidP="002033ED">
            <w:r>
              <w:t>2427,70</w:t>
            </w:r>
          </w:p>
        </w:tc>
      </w:tr>
      <w:tr w:rsidR="002033ED" w:rsidRPr="00C16E23" w14:paraId="26BFF75B" w14:textId="77777777" w:rsidTr="002E501F">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6EB7C95" w14:textId="77777777" w:rsidR="002033ED" w:rsidRPr="00C16E23" w:rsidRDefault="002033ED" w:rsidP="002033ED">
            <w:pPr>
              <w:jc w:val="center"/>
              <w:textAlignment w:val="baseline"/>
              <w:rPr>
                <w:color w:val="000000" w:themeColor="text1"/>
              </w:rPr>
            </w:pPr>
          </w:p>
        </w:tc>
        <w:tc>
          <w:tcPr>
            <w:tcW w:w="2559"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3171F12" w14:textId="77777777" w:rsidR="002033ED" w:rsidRPr="0097574E" w:rsidRDefault="002033ED" w:rsidP="002033ED">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190FBF32" w14:textId="77777777" w:rsidR="002033ED" w:rsidRPr="00A77864" w:rsidRDefault="002033ED" w:rsidP="002033ED">
            <w:pPr>
              <w:jc w:val="center"/>
              <w:textAlignment w:val="baseline"/>
              <w:rPr>
                <w:color w:val="000000" w:themeColor="text1"/>
              </w:rPr>
            </w:pPr>
            <w:r w:rsidRPr="00A77864">
              <w:rPr>
                <w:color w:val="000000" w:themeColor="text1"/>
              </w:rPr>
              <w:t>2029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0C26A9D9" w14:textId="77777777" w:rsidR="002033ED" w:rsidRPr="00A77864" w:rsidRDefault="002033ED" w:rsidP="002033ED">
            <w:pPr>
              <w:rPr>
                <w:color w:val="000000" w:themeColor="text1"/>
              </w:rPr>
            </w:pPr>
            <w:r>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24EA4A7" w14:textId="77777777" w:rsidR="002033ED" w:rsidRPr="00A77864" w:rsidRDefault="002033ED" w:rsidP="002033ED">
            <w:pPr>
              <w:rPr>
                <w:color w:val="000000" w:themeColor="text1"/>
              </w:rPr>
            </w:pPr>
            <w:r>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E0F64B2" w14:textId="6CEBC180" w:rsidR="002033ED" w:rsidRPr="00A77864" w:rsidRDefault="002033ED" w:rsidP="002033ED">
            <w:r>
              <w:t>2524,80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0F96EC30" w14:textId="77777777" w:rsidR="002033ED" w:rsidRPr="00A77864" w:rsidRDefault="002033ED" w:rsidP="002033ED">
            <w:pPr>
              <w:rPr>
                <w:color w:val="000000" w:themeColor="text1"/>
              </w:rPr>
            </w:pPr>
            <w:r>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BEFBA04" w14:textId="062B6254" w:rsidR="002033ED" w:rsidRPr="00A77864" w:rsidRDefault="002033ED" w:rsidP="002033ED">
            <w:r>
              <w:t>2524,80</w:t>
            </w:r>
          </w:p>
        </w:tc>
      </w:tr>
      <w:tr w:rsidR="002033ED" w:rsidRPr="00C16E23" w14:paraId="74CBE1DE" w14:textId="77777777" w:rsidTr="002E501F">
        <w:trPr>
          <w:trHeight w:val="341"/>
        </w:trPr>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D8137F9" w14:textId="77777777" w:rsidR="002033ED" w:rsidRPr="00C16E23" w:rsidRDefault="002033ED" w:rsidP="002033ED">
            <w:pPr>
              <w:jc w:val="center"/>
              <w:textAlignment w:val="baseline"/>
              <w:rPr>
                <w:color w:val="000000" w:themeColor="text1"/>
              </w:rPr>
            </w:pPr>
          </w:p>
        </w:tc>
        <w:tc>
          <w:tcPr>
            <w:tcW w:w="2559"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14D2419" w14:textId="77777777" w:rsidR="002033ED" w:rsidRPr="0097574E" w:rsidRDefault="002033ED" w:rsidP="002033ED">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76EA85A" w14:textId="77777777" w:rsidR="002033ED" w:rsidRPr="00A77864" w:rsidRDefault="002033ED" w:rsidP="002033ED">
            <w:pPr>
              <w:jc w:val="center"/>
              <w:textAlignment w:val="baseline"/>
              <w:rPr>
                <w:color w:val="000000" w:themeColor="text1"/>
              </w:rPr>
            </w:pPr>
            <w:r w:rsidRPr="00A77864">
              <w:rPr>
                <w:color w:val="000000" w:themeColor="text1"/>
              </w:rPr>
              <w:t>2030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B3D534C" w14:textId="77777777" w:rsidR="002033ED" w:rsidRPr="00A77864" w:rsidRDefault="002033ED" w:rsidP="002033ED">
            <w:pPr>
              <w:rPr>
                <w:color w:val="000000" w:themeColor="text1"/>
              </w:rPr>
            </w:pPr>
            <w:r>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AB152D7" w14:textId="77777777" w:rsidR="002033ED" w:rsidRPr="00A77864" w:rsidRDefault="002033ED" w:rsidP="002033ED">
            <w:pPr>
              <w:rPr>
                <w:color w:val="000000" w:themeColor="text1"/>
              </w:rPr>
            </w:pPr>
            <w:r>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FC3DFD8" w14:textId="2B6B3227" w:rsidR="002033ED" w:rsidRPr="00A77864" w:rsidRDefault="002033ED" w:rsidP="002033ED">
            <w:r>
              <w:t>2625,70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86F1DDC" w14:textId="77777777" w:rsidR="002033ED" w:rsidRPr="00A77864" w:rsidRDefault="002033ED" w:rsidP="002033ED">
            <w:pPr>
              <w:rPr>
                <w:color w:val="000000" w:themeColor="text1"/>
              </w:rPr>
            </w:pPr>
            <w:r>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9D96A33" w14:textId="2F3854C0" w:rsidR="002033ED" w:rsidRPr="00A77864" w:rsidRDefault="002033ED" w:rsidP="002033ED">
            <w:r>
              <w:t>2625,70</w:t>
            </w:r>
          </w:p>
        </w:tc>
      </w:tr>
      <w:tr w:rsidR="002033ED" w:rsidRPr="00C16E23" w14:paraId="71D39763" w14:textId="77777777" w:rsidTr="002E501F">
        <w:trPr>
          <w:trHeight w:val="580"/>
        </w:trPr>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CA4FC75" w14:textId="77777777" w:rsidR="002033ED" w:rsidRPr="00C16E23" w:rsidRDefault="002033ED" w:rsidP="002033ED">
            <w:pPr>
              <w:jc w:val="center"/>
              <w:textAlignment w:val="baseline"/>
              <w:rPr>
                <w:color w:val="000000" w:themeColor="text1"/>
              </w:rPr>
            </w:pPr>
          </w:p>
        </w:tc>
        <w:tc>
          <w:tcPr>
            <w:tcW w:w="2559"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075E340" w14:textId="77777777" w:rsidR="002033ED" w:rsidRPr="0097574E" w:rsidRDefault="002033ED" w:rsidP="002033ED">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59C0AC7" w14:textId="77777777" w:rsidR="002033ED" w:rsidRPr="00A77864" w:rsidRDefault="002033ED" w:rsidP="002033ED">
            <w:pPr>
              <w:jc w:val="center"/>
              <w:textAlignment w:val="baseline"/>
              <w:rPr>
                <w:color w:val="000000" w:themeColor="text1"/>
              </w:rPr>
            </w:pPr>
            <w:r w:rsidRPr="00A77864">
              <w:rPr>
                <w:color w:val="000000" w:themeColor="text1"/>
              </w:rPr>
              <w:t>2031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E56704C" w14:textId="77777777" w:rsidR="002033ED" w:rsidRPr="00A77864" w:rsidRDefault="002033ED" w:rsidP="002033ED">
            <w:pPr>
              <w:rPr>
                <w:color w:val="000000" w:themeColor="text1"/>
              </w:rPr>
            </w:pPr>
            <w:r>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51F0520" w14:textId="77777777" w:rsidR="002033ED" w:rsidRPr="00A77864" w:rsidRDefault="002033ED" w:rsidP="002033ED">
            <w:pPr>
              <w:rPr>
                <w:color w:val="000000" w:themeColor="text1"/>
              </w:rPr>
            </w:pPr>
            <w:r>
              <w:rPr>
                <w:color w:val="000000" w:themeColor="text1"/>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2147DA9" w14:textId="4A6FD650" w:rsidR="002033ED" w:rsidRPr="00A77864" w:rsidRDefault="002033ED" w:rsidP="002033ED">
            <w:r>
              <w:t>2730,80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725787E" w14:textId="77777777" w:rsidR="002033ED" w:rsidRPr="00A77864" w:rsidRDefault="002033ED" w:rsidP="002033ED">
            <w:pPr>
              <w:rPr>
                <w:color w:val="000000" w:themeColor="text1"/>
              </w:rPr>
            </w:pPr>
            <w:r>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38C20D0" w14:textId="7C95C3F7" w:rsidR="002033ED" w:rsidRPr="00A77864" w:rsidRDefault="002033ED" w:rsidP="002033ED">
            <w:r>
              <w:t>2730,80</w:t>
            </w:r>
          </w:p>
        </w:tc>
      </w:tr>
      <w:tr w:rsidR="00A77864" w:rsidRPr="00C16E23" w14:paraId="1DD98FFE" w14:textId="77777777" w:rsidTr="006A0C57">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D63AA46" w14:textId="77777777" w:rsidR="00A77864" w:rsidRPr="00C16E23" w:rsidRDefault="00A77864" w:rsidP="00A77864">
            <w:pPr>
              <w:textAlignment w:val="baseline"/>
              <w:rPr>
                <w:color w:val="000000" w:themeColor="text1"/>
              </w:rPr>
            </w:pPr>
          </w:p>
        </w:tc>
        <w:tc>
          <w:tcPr>
            <w:tcW w:w="255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3881C44" w14:textId="77777777" w:rsidR="00A77864" w:rsidRPr="0097574E" w:rsidRDefault="00A77864" w:rsidP="00A77864">
            <w:pPr>
              <w:rPr>
                <w:color w:val="000000" w:themeColor="text1"/>
              </w:rPr>
            </w:pPr>
            <w:r>
              <w:rPr>
                <w:color w:val="000000" w:themeColor="text1"/>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7B13891" w14:textId="77777777" w:rsidR="00A77864" w:rsidRPr="00A77864" w:rsidRDefault="00A77864" w:rsidP="00A77864">
            <w:pPr>
              <w:textAlignment w:val="baseline"/>
              <w:rPr>
                <w:color w:val="000000" w:themeColor="text1"/>
              </w:rPr>
            </w:pPr>
            <w:r w:rsidRPr="00A77864">
              <w:rPr>
                <w:color w:val="000000" w:themeColor="text1"/>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4D3E0AD" w14:textId="77777777" w:rsidR="00A77864" w:rsidRPr="00A77864" w:rsidRDefault="00A77864" w:rsidP="00A77864">
            <w:pPr>
              <w:rPr>
                <w:color w:val="000000" w:themeColor="text1"/>
              </w:rPr>
            </w:pPr>
            <w:r w:rsidRPr="00A77864">
              <w:rPr>
                <w:color w:val="000000" w:themeColor="text1"/>
              </w:rPr>
              <w:t>0,0</w:t>
            </w: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F5F2A0F" w14:textId="77777777" w:rsidR="00A77864" w:rsidRPr="00A77864" w:rsidRDefault="00A77864" w:rsidP="00A77864">
            <w:pPr>
              <w:rPr>
                <w:color w:val="000000" w:themeColor="text1"/>
              </w:rPr>
            </w:pPr>
            <w:r w:rsidRPr="00A77864">
              <w:rPr>
                <w:color w:val="000000" w:themeColor="text1"/>
              </w:rPr>
              <w:t>8 110,70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0DD59CA" w14:textId="77777777" w:rsidR="00A77864" w:rsidRPr="00A77864" w:rsidRDefault="00A77864" w:rsidP="00A77864">
            <w:pPr>
              <w:rPr>
                <w:color w:val="000000" w:themeColor="text1"/>
              </w:rPr>
            </w:pPr>
            <w:r w:rsidRPr="00A77864">
              <w:rPr>
                <w:color w:val="000000" w:themeColor="text1"/>
              </w:rPr>
              <w:t>5 585,60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6CA7A25" w14:textId="77777777" w:rsidR="00A77864" w:rsidRPr="00A77864" w:rsidRDefault="00A77864" w:rsidP="00A77864">
            <w:pPr>
              <w:rPr>
                <w:color w:val="000000" w:themeColor="text1"/>
              </w:rPr>
            </w:pPr>
            <w:r w:rsidRPr="00A77864">
              <w:rPr>
                <w:color w:val="000000" w:themeColor="text1"/>
              </w:rPr>
              <w:t>0,0</w:t>
            </w:r>
            <w:r>
              <w:rPr>
                <w:color w:val="000000" w:themeColor="text1"/>
              </w:rPr>
              <w:t>0</w:t>
            </w:r>
          </w:p>
        </w:tc>
        <w:tc>
          <w:tcPr>
            <w:tcW w:w="1276"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40BC962A" w14:textId="77777777" w:rsidR="00A77864" w:rsidRPr="00A77864" w:rsidRDefault="00A77864" w:rsidP="00A77864">
            <w:pPr>
              <w:rPr>
                <w:color w:val="000000" w:themeColor="text1"/>
              </w:rPr>
            </w:pPr>
            <w:r w:rsidRPr="00A77864">
              <w:rPr>
                <w:color w:val="000000" w:themeColor="text1"/>
              </w:rPr>
              <w:t>13 696,30</w:t>
            </w:r>
          </w:p>
        </w:tc>
      </w:tr>
      <w:tr w:rsidR="00A77864" w:rsidRPr="00C16E23" w14:paraId="281F0287" w14:textId="77777777" w:rsidTr="006A0C57">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E75C8BB" w14:textId="77777777" w:rsidR="00A77864" w:rsidRPr="00C16E23" w:rsidRDefault="00A77864" w:rsidP="00A77864">
            <w:pPr>
              <w:jc w:val="center"/>
              <w:textAlignment w:val="baseline"/>
              <w:rPr>
                <w:color w:val="000000" w:themeColor="text1"/>
              </w:rPr>
            </w:pPr>
          </w:p>
        </w:tc>
        <w:tc>
          <w:tcPr>
            <w:tcW w:w="2559"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7A29662" w14:textId="77777777" w:rsidR="00A77864" w:rsidRPr="00C16E23" w:rsidRDefault="00A77864" w:rsidP="00A77864">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3700F62" w14:textId="77777777" w:rsidR="00A77864" w:rsidRPr="00A77864" w:rsidRDefault="00A77864" w:rsidP="00A77864">
            <w:pPr>
              <w:textAlignment w:val="baseline"/>
              <w:rPr>
                <w:color w:val="000000" w:themeColor="text1"/>
              </w:rPr>
            </w:pPr>
            <w:r w:rsidRPr="00A77864">
              <w:rPr>
                <w:color w:val="000000" w:themeColor="text1"/>
              </w:rPr>
              <w:t>2027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D0AFE04" w14:textId="77777777" w:rsidR="00A77864" w:rsidRPr="00A77864" w:rsidRDefault="00A77864" w:rsidP="00A77864">
            <w:pPr>
              <w:rPr>
                <w:color w:val="000000" w:themeColor="text1"/>
              </w:rPr>
            </w:pPr>
            <w:r>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9BFAA01" w14:textId="77777777" w:rsidR="00A77864" w:rsidRPr="00A77864" w:rsidRDefault="00A77864" w:rsidP="00A77864">
            <w:r w:rsidRPr="00A77864">
              <w:rPr>
                <w:color w:val="000000" w:themeColor="text1"/>
              </w:rPr>
              <w:t>8 110,70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8E9DE4C" w14:textId="7008BD7C" w:rsidR="00A77864" w:rsidRPr="00A77864" w:rsidRDefault="002033ED" w:rsidP="00A77864">
            <w:pPr>
              <w:rPr>
                <w:color w:val="000000" w:themeColor="text1"/>
              </w:rPr>
            </w:pPr>
            <w:r>
              <w:rPr>
                <w:color w:val="000000" w:themeColor="text1"/>
              </w:rPr>
              <w:t>5764,80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F020611" w14:textId="77777777" w:rsidR="00A77864" w:rsidRPr="00A77864" w:rsidRDefault="00A77864" w:rsidP="00A77864">
            <w:pPr>
              <w:rPr>
                <w:color w:val="000000" w:themeColor="text1"/>
              </w:rPr>
            </w:pPr>
            <w:r>
              <w:rPr>
                <w:color w:val="000000" w:themeColor="text1"/>
              </w:rPr>
              <w:t>0,00</w:t>
            </w:r>
          </w:p>
        </w:tc>
        <w:tc>
          <w:tcPr>
            <w:tcW w:w="1276"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4BAF88C6" w14:textId="452F1A6C" w:rsidR="00A77864" w:rsidRPr="00A77864" w:rsidRDefault="002033ED" w:rsidP="00A77864">
            <w:pPr>
              <w:rPr>
                <w:color w:val="000000" w:themeColor="text1"/>
              </w:rPr>
            </w:pPr>
            <w:r>
              <w:rPr>
                <w:color w:val="000000" w:themeColor="text1"/>
              </w:rPr>
              <w:t>13875,50</w:t>
            </w:r>
          </w:p>
        </w:tc>
      </w:tr>
      <w:tr w:rsidR="00A77864" w:rsidRPr="00C16E23" w14:paraId="5770A58E" w14:textId="77777777" w:rsidTr="006A0C57">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8B0AC6A" w14:textId="77777777" w:rsidR="00A77864" w:rsidRPr="00C16E23" w:rsidRDefault="00A77864" w:rsidP="00A77864">
            <w:pPr>
              <w:jc w:val="center"/>
              <w:textAlignment w:val="baseline"/>
              <w:rPr>
                <w:color w:val="000000" w:themeColor="text1"/>
                <w:sz w:val="20"/>
                <w:szCs w:val="20"/>
              </w:rPr>
            </w:pPr>
          </w:p>
        </w:tc>
        <w:tc>
          <w:tcPr>
            <w:tcW w:w="2559"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CD34144" w14:textId="77777777" w:rsidR="00A77864" w:rsidRPr="00C16E23" w:rsidRDefault="00A77864" w:rsidP="00A77864">
            <w:pPr>
              <w:rPr>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F7B909E" w14:textId="77777777" w:rsidR="00A77864" w:rsidRPr="00A77864" w:rsidRDefault="00A77864" w:rsidP="00A77864">
            <w:pPr>
              <w:textAlignment w:val="baseline"/>
              <w:rPr>
                <w:color w:val="000000" w:themeColor="text1"/>
              </w:rPr>
            </w:pPr>
            <w:r w:rsidRPr="00A77864">
              <w:rPr>
                <w:color w:val="000000" w:themeColor="text1"/>
              </w:rPr>
              <w:t>2028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267B8BF" w14:textId="77777777" w:rsidR="00A77864" w:rsidRPr="00A77864" w:rsidRDefault="00A77864" w:rsidP="00A77864">
            <w:pPr>
              <w:rPr>
                <w:color w:val="000000" w:themeColor="text1"/>
              </w:rPr>
            </w:pPr>
            <w:r>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0272578" w14:textId="77777777" w:rsidR="00A77864" w:rsidRPr="00A77864" w:rsidRDefault="00A77864" w:rsidP="00A77864">
            <w:r w:rsidRPr="00A77864">
              <w:rPr>
                <w:color w:val="000000" w:themeColor="text1"/>
              </w:rPr>
              <w:t>8 110,70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8D53B44" w14:textId="1A5A27B3" w:rsidR="00A77864" w:rsidRPr="00A77864" w:rsidRDefault="002033ED" w:rsidP="00A77864">
            <w:r>
              <w:t>5951,20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74F9544" w14:textId="77777777" w:rsidR="00A77864" w:rsidRPr="00A77864" w:rsidRDefault="00A77864" w:rsidP="00A77864">
            <w:pPr>
              <w:rPr>
                <w:color w:val="000000" w:themeColor="text1"/>
              </w:rPr>
            </w:pPr>
            <w:r>
              <w:rPr>
                <w:color w:val="000000" w:themeColor="text1"/>
              </w:rPr>
              <w:t>0,00</w:t>
            </w:r>
          </w:p>
        </w:tc>
        <w:tc>
          <w:tcPr>
            <w:tcW w:w="1276"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231E2B52" w14:textId="3B158544" w:rsidR="00A77864" w:rsidRPr="00A77864" w:rsidRDefault="002033ED" w:rsidP="00A77864">
            <w:pPr>
              <w:rPr>
                <w:color w:val="000000" w:themeColor="text1"/>
              </w:rPr>
            </w:pPr>
            <w:r>
              <w:rPr>
                <w:color w:val="000000" w:themeColor="text1"/>
              </w:rPr>
              <w:t>14061,90</w:t>
            </w:r>
          </w:p>
        </w:tc>
      </w:tr>
      <w:tr w:rsidR="00A77864" w:rsidRPr="00C16E23" w14:paraId="29460CD5" w14:textId="77777777" w:rsidTr="006A0C57">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78C1E57" w14:textId="77777777" w:rsidR="00A77864" w:rsidRPr="00C16E23" w:rsidRDefault="00A77864" w:rsidP="00A77864">
            <w:pPr>
              <w:jc w:val="center"/>
              <w:textAlignment w:val="baseline"/>
              <w:rPr>
                <w:color w:val="000000" w:themeColor="text1"/>
              </w:rPr>
            </w:pPr>
          </w:p>
        </w:tc>
        <w:tc>
          <w:tcPr>
            <w:tcW w:w="2559"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574BCB4" w14:textId="77777777" w:rsidR="00A77864" w:rsidRPr="00C16E23" w:rsidRDefault="00A77864" w:rsidP="00A77864">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A784213" w14:textId="77777777" w:rsidR="00A77864" w:rsidRPr="00A77864" w:rsidRDefault="00A77864" w:rsidP="00A77864">
            <w:pPr>
              <w:textAlignment w:val="baseline"/>
              <w:rPr>
                <w:color w:val="000000" w:themeColor="text1"/>
              </w:rPr>
            </w:pPr>
            <w:r w:rsidRPr="00A77864">
              <w:rPr>
                <w:color w:val="000000" w:themeColor="text1"/>
              </w:rPr>
              <w:t>2029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28B8FF9" w14:textId="77777777" w:rsidR="00A77864" w:rsidRPr="00A77864" w:rsidRDefault="00A77864" w:rsidP="00A77864">
            <w:pPr>
              <w:rPr>
                <w:color w:val="000000" w:themeColor="text1"/>
              </w:rPr>
            </w:pPr>
            <w:r>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F1EF85C" w14:textId="77777777" w:rsidR="00A77864" w:rsidRPr="00A77864" w:rsidRDefault="00A77864" w:rsidP="00A77864">
            <w:r w:rsidRPr="00A77864">
              <w:rPr>
                <w:color w:val="000000" w:themeColor="text1"/>
              </w:rPr>
              <w:t>8 110,70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22A9E0A" w14:textId="0FB1B601" w:rsidR="00A77864" w:rsidRPr="00A77864" w:rsidRDefault="002033ED" w:rsidP="00A77864">
            <w:r>
              <w:t>6145,00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7FDBD73" w14:textId="77777777" w:rsidR="00A77864" w:rsidRPr="00A77864" w:rsidRDefault="00A77864" w:rsidP="00A77864">
            <w:pPr>
              <w:rPr>
                <w:color w:val="000000" w:themeColor="text1"/>
              </w:rPr>
            </w:pPr>
            <w:r>
              <w:rPr>
                <w:color w:val="000000" w:themeColor="text1"/>
              </w:rPr>
              <w:t>0,00</w:t>
            </w:r>
          </w:p>
        </w:tc>
        <w:tc>
          <w:tcPr>
            <w:tcW w:w="1276"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4C59BA1F" w14:textId="43A647FC" w:rsidR="00A77864" w:rsidRPr="00A77864" w:rsidRDefault="002033ED" w:rsidP="00A77864">
            <w:pPr>
              <w:rPr>
                <w:color w:val="000000" w:themeColor="text1"/>
              </w:rPr>
            </w:pPr>
            <w:r>
              <w:rPr>
                <w:color w:val="000000" w:themeColor="text1"/>
              </w:rPr>
              <w:t>14255,70</w:t>
            </w:r>
          </w:p>
        </w:tc>
      </w:tr>
      <w:tr w:rsidR="00A77864" w:rsidRPr="00C16E23" w14:paraId="5A6B4602" w14:textId="77777777" w:rsidTr="006A0C57">
        <w:trPr>
          <w:trHeight w:val="341"/>
        </w:trPr>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F670B7C" w14:textId="77777777" w:rsidR="00A77864" w:rsidRPr="00C16E23" w:rsidRDefault="00A77864" w:rsidP="00A77864">
            <w:pPr>
              <w:jc w:val="center"/>
              <w:textAlignment w:val="baseline"/>
              <w:rPr>
                <w:color w:val="000000" w:themeColor="text1"/>
              </w:rPr>
            </w:pPr>
          </w:p>
        </w:tc>
        <w:tc>
          <w:tcPr>
            <w:tcW w:w="2559"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F309885" w14:textId="77777777" w:rsidR="00A77864" w:rsidRPr="00C16E23" w:rsidRDefault="00A77864" w:rsidP="00A77864">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658058C" w14:textId="77777777" w:rsidR="00A77864" w:rsidRPr="00A77864" w:rsidRDefault="00A77864" w:rsidP="00A77864">
            <w:pPr>
              <w:textAlignment w:val="baseline"/>
              <w:rPr>
                <w:color w:val="000000" w:themeColor="text1"/>
              </w:rPr>
            </w:pPr>
            <w:r w:rsidRPr="00A77864">
              <w:rPr>
                <w:color w:val="000000" w:themeColor="text1"/>
              </w:rPr>
              <w:t>2030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9D9C6E5" w14:textId="77777777" w:rsidR="00A77864" w:rsidRPr="00A77864" w:rsidRDefault="00A77864" w:rsidP="00A77864">
            <w:pPr>
              <w:rPr>
                <w:color w:val="000000" w:themeColor="text1"/>
              </w:rPr>
            </w:pPr>
            <w:r>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2AFFC8F" w14:textId="77777777" w:rsidR="00A77864" w:rsidRPr="00A77864" w:rsidRDefault="00A77864" w:rsidP="00A77864">
            <w:r w:rsidRPr="00A77864">
              <w:rPr>
                <w:color w:val="000000" w:themeColor="text1"/>
              </w:rPr>
              <w:t>8 110,70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478CAB9" w14:textId="2F9FEBC7" w:rsidR="00A77864" w:rsidRPr="00A77864" w:rsidRDefault="002033ED" w:rsidP="00A77864">
            <w:r>
              <w:t>6346,40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905EDB4" w14:textId="77777777" w:rsidR="00A77864" w:rsidRPr="00A77864" w:rsidRDefault="00A77864" w:rsidP="00A77864">
            <w:pPr>
              <w:rPr>
                <w:color w:val="000000" w:themeColor="text1"/>
              </w:rPr>
            </w:pPr>
            <w:r>
              <w:rPr>
                <w:color w:val="000000" w:themeColor="text1"/>
              </w:rPr>
              <w:t>0,00</w:t>
            </w:r>
          </w:p>
        </w:tc>
        <w:tc>
          <w:tcPr>
            <w:tcW w:w="1276"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337CEBB5" w14:textId="5D2476EC" w:rsidR="00A77864" w:rsidRPr="00A77864" w:rsidRDefault="002033ED" w:rsidP="00A77864">
            <w:pPr>
              <w:rPr>
                <w:color w:val="000000" w:themeColor="text1"/>
              </w:rPr>
            </w:pPr>
            <w:r>
              <w:rPr>
                <w:color w:val="000000" w:themeColor="text1"/>
              </w:rPr>
              <w:t>14457,10</w:t>
            </w:r>
          </w:p>
        </w:tc>
      </w:tr>
      <w:tr w:rsidR="00A77864" w:rsidRPr="00C16E23" w14:paraId="735D985C" w14:textId="77777777" w:rsidTr="006A0C57">
        <w:trPr>
          <w:trHeight w:val="358"/>
        </w:trPr>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069B0F6" w14:textId="77777777" w:rsidR="00A77864" w:rsidRPr="00C16E23" w:rsidRDefault="00A77864" w:rsidP="00A77864">
            <w:pPr>
              <w:jc w:val="center"/>
              <w:textAlignment w:val="baseline"/>
              <w:rPr>
                <w:color w:val="000000" w:themeColor="text1"/>
              </w:rPr>
            </w:pPr>
          </w:p>
        </w:tc>
        <w:tc>
          <w:tcPr>
            <w:tcW w:w="2559"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1B6BF55" w14:textId="77777777" w:rsidR="00A77864" w:rsidRPr="00C16E23" w:rsidRDefault="00A77864" w:rsidP="00A77864">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AD70448" w14:textId="77777777" w:rsidR="00A77864" w:rsidRDefault="00A77864" w:rsidP="00A77864">
            <w:pPr>
              <w:textAlignment w:val="baseline"/>
              <w:rPr>
                <w:color w:val="000000" w:themeColor="text1"/>
              </w:rPr>
            </w:pPr>
            <w:r>
              <w:rPr>
                <w:color w:val="000000" w:themeColor="text1"/>
              </w:rPr>
              <w:t>2031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5CC2748" w14:textId="77777777" w:rsidR="00A77864" w:rsidRPr="00A77864" w:rsidRDefault="00A77864" w:rsidP="00A77864">
            <w:pPr>
              <w:rPr>
                <w:color w:val="000000" w:themeColor="text1"/>
              </w:rPr>
            </w:pPr>
            <w:r>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40BC901" w14:textId="77777777" w:rsidR="00A77864" w:rsidRPr="00266B7E" w:rsidRDefault="00A77864" w:rsidP="00A77864">
            <w:r w:rsidRPr="00266B7E">
              <w:rPr>
                <w:color w:val="000000" w:themeColor="text1"/>
              </w:rPr>
              <w:t>8 110,70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32AE8A8" w14:textId="2524F99A" w:rsidR="00A77864" w:rsidRPr="00266B7E" w:rsidRDefault="002033ED" w:rsidP="00A77864">
            <w:r>
              <w:t>6556,10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02C3ED6" w14:textId="77777777" w:rsidR="00A77864" w:rsidRPr="00266B7E" w:rsidRDefault="00A77864" w:rsidP="00A77864">
            <w:pPr>
              <w:rPr>
                <w:color w:val="000000" w:themeColor="text1"/>
              </w:rPr>
            </w:pPr>
            <w:r w:rsidRPr="00266B7E">
              <w:rPr>
                <w:color w:val="000000" w:themeColor="text1"/>
              </w:rPr>
              <w:t>0,00</w:t>
            </w:r>
          </w:p>
        </w:tc>
        <w:tc>
          <w:tcPr>
            <w:tcW w:w="1276"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7C736E5B" w14:textId="5AF3168C" w:rsidR="00A77864" w:rsidRPr="00266B7E" w:rsidRDefault="002033ED" w:rsidP="00A77864">
            <w:pPr>
              <w:rPr>
                <w:color w:val="000000" w:themeColor="text1"/>
              </w:rPr>
            </w:pPr>
            <w:r>
              <w:rPr>
                <w:color w:val="000000" w:themeColor="text1"/>
              </w:rPr>
              <w:t>14666,80</w:t>
            </w:r>
          </w:p>
        </w:tc>
      </w:tr>
    </w:tbl>
    <w:p w14:paraId="68AAF2A3" w14:textId="77777777" w:rsidR="00660218" w:rsidRDefault="00660218" w:rsidP="004A3B93">
      <w:pPr>
        <w:widowControl w:val="0"/>
        <w:autoSpaceDE w:val="0"/>
        <w:autoSpaceDN w:val="0"/>
        <w:outlineLvl w:val="2"/>
        <w:rPr>
          <w:rFonts w:eastAsiaTheme="minorEastAsia"/>
        </w:rPr>
      </w:pPr>
    </w:p>
    <w:p w14:paraId="012B42BE" w14:textId="77777777" w:rsidR="00591D02" w:rsidRPr="00DA5E09" w:rsidRDefault="00591D02" w:rsidP="00591D02">
      <w:pPr>
        <w:widowControl w:val="0"/>
        <w:autoSpaceDE w:val="0"/>
        <w:autoSpaceDN w:val="0"/>
        <w:jc w:val="both"/>
        <w:rPr>
          <w:rFonts w:eastAsiaTheme="minorEastAsia"/>
        </w:rPr>
      </w:pPr>
      <w:bookmarkStart w:id="8" w:name="P155"/>
      <w:bookmarkStart w:id="9" w:name="P339"/>
      <w:bookmarkStart w:id="10" w:name="P580"/>
      <w:bookmarkEnd w:id="8"/>
      <w:bookmarkEnd w:id="9"/>
      <w:bookmarkEnd w:id="10"/>
    </w:p>
    <w:p w14:paraId="73AC193C" w14:textId="77777777" w:rsidR="00175378" w:rsidRDefault="00175378">
      <w:pPr>
        <w:rPr>
          <w:rFonts w:ascii="Courier New" w:eastAsia="Calibri" w:hAnsi="Courier New" w:cs="Courier New"/>
          <w:sz w:val="20"/>
          <w:szCs w:val="20"/>
          <w:lang w:eastAsia="en-US"/>
        </w:rPr>
      </w:pPr>
    </w:p>
    <w:p w14:paraId="2C510511" w14:textId="77777777" w:rsidR="00CE6379" w:rsidRDefault="00CE6379">
      <w:pPr>
        <w:rPr>
          <w:rFonts w:ascii="Courier New" w:eastAsia="Calibri" w:hAnsi="Courier New" w:cs="Courier New"/>
          <w:sz w:val="20"/>
          <w:szCs w:val="20"/>
          <w:lang w:eastAsia="en-US"/>
        </w:rPr>
      </w:pPr>
    </w:p>
    <w:p w14:paraId="53FD4594" w14:textId="77777777" w:rsidR="00A75DD2" w:rsidRDefault="00A75DD2">
      <w:pPr>
        <w:rPr>
          <w:rFonts w:ascii="Courier New" w:eastAsia="Calibri" w:hAnsi="Courier New" w:cs="Courier New"/>
          <w:sz w:val="20"/>
          <w:szCs w:val="20"/>
          <w:lang w:eastAsia="en-US"/>
        </w:rPr>
      </w:pPr>
    </w:p>
    <w:p w14:paraId="3B3C1C57" w14:textId="77777777" w:rsidR="00CE6379" w:rsidRDefault="00CE6379">
      <w:pPr>
        <w:rPr>
          <w:rFonts w:ascii="Courier New" w:eastAsia="Calibri" w:hAnsi="Courier New" w:cs="Courier New"/>
          <w:sz w:val="20"/>
          <w:szCs w:val="20"/>
          <w:lang w:eastAsia="en-US"/>
        </w:rPr>
      </w:pPr>
    </w:p>
    <w:p w14:paraId="0C18142B" w14:textId="77777777" w:rsidR="00D809F0" w:rsidRDefault="00D809F0" w:rsidP="00175378">
      <w:pPr>
        <w:rPr>
          <w:rFonts w:ascii="Courier New" w:eastAsia="Calibri" w:hAnsi="Courier New" w:cs="Courier New"/>
          <w:sz w:val="20"/>
          <w:szCs w:val="20"/>
          <w:lang w:eastAsia="en-US"/>
        </w:r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9355"/>
      </w:tblGrid>
      <w:tr w:rsidR="007F476D" w:rsidRPr="00DA5E09" w14:paraId="7D54DDFF" w14:textId="77777777" w:rsidTr="009F1FBC">
        <w:tc>
          <w:tcPr>
            <w:tcW w:w="9355" w:type="dxa"/>
            <w:tcBorders>
              <w:top w:val="nil"/>
              <w:left w:val="nil"/>
              <w:bottom w:val="nil"/>
              <w:right w:val="nil"/>
            </w:tcBorders>
          </w:tcPr>
          <w:p w14:paraId="12CA71F1" w14:textId="77777777" w:rsidR="007F476D" w:rsidRPr="00DA5E09" w:rsidRDefault="007F476D" w:rsidP="00CB7A2D">
            <w:pPr>
              <w:widowControl w:val="0"/>
              <w:autoSpaceDE w:val="0"/>
              <w:autoSpaceDN w:val="0"/>
              <w:jc w:val="center"/>
              <w:rPr>
                <w:rFonts w:eastAsiaTheme="minorEastAsia"/>
              </w:rPr>
            </w:pPr>
            <w:r w:rsidRPr="00DA5E09">
              <w:rPr>
                <w:rFonts w:eastAsiaTheme="minorEastAsia"/>
              </w:rPr>
              <w:lastRenderedPageBreak/>
              <w:t>ПАСПОРТ</w:t>
            </w:r>
          </w:p>
          <w:p w14:paraId="7B81E67D" w14:textId="77777777" w:rsidR="007F476D" w:rsidRDefault="007F476D" w:rsidP="009F1FBC">
            <w:pPr>
              <w:widowControl w:val="0"/>
              <w:autoSpaceDE w:val="0"/>
              <w:autoSpaceDN w:val="0"/>
              <w:jc w:val="center"/>
              <w:rPr>
                <w:rFonts w:eastAsiaTheme="minorEastAsia"/>
              </w:rPr>
            </w:pPr>
            <w:r w:rsidRPr="00DA5E09">
              <w:rPr>
                <w:rFonts w:eastAsiaTheme="minorEastAsia"/>
              </w:rPr>
              <w:t xml:space="preserve">КОМПЛЕКСА ПРОЦЕССНЫХ МЕРОПРИЯТИЙ </w:t>
            </w:r>
          </w:p>
          <w:p w14:paraId="4174559A" w14:textId="77777777" w:rsidR="007F476D" w:rsidRDefault="007F476D" w:rsidP="009F1FBC">
            <w:pPr>
              <w:widowControl w:val="0"/>
              <w:autoSpaceDE w:val="0"/>
              <w:autoSpaceDN w:val="0"/>
              <w:jc w:val="center"/>
              <w:rPr>
                <w:rFonts w:eastAsiaTheme="minorEastAsia"/>
                <w:u w:val="single"/>
              </w:rPr>
            </w:pPr>
          </w:p>
          <w:p w14:paraId="2704C917" w14:textId="77777777" w:rsidR="00201374" w:rsidRDefault="00C74606" w:rsidP="009F1FBC">
            <w:pPr>
              <w:widowControl w:val="0"/>
              <w:autoSpaceDE w:val="0"/>
              <w:autoSpaceDN w:val="0"/>
              <w:jc w:val="center"/>
              <w:rPr>
                <w:bCs/>
              </w:rPr>
            </w:pPr>
            <w:r>
              <w:rPr>
                <w:bCs/>
              </w:rPr>
              <w:t>"Социальная п</w:t>
            </w:r>
            <w:r w:rsidR="00CB7A2D">
              <w:rPr>
                <w:bCs/>
              </w:rPr>
              <w:t>оддержка отдельных категорий  граждан"</w:t>
            </w:r>
          </w:p>
          <w:p w14:paraId="7DA35084" w14:textId="77777777" w:rsidR="007F476D" w:rsidRPr="00DA5E09" w:rsidRDefault="007F476D" w:rsidP="009F1FBC">
            <w:pPr>
              <w:widowControl w:val="0"/>
              <w:autoSpaceDE w:val="0"/>
              <w:autoSpaceDN w:val="0"/>
              <w:jc w:val="center"/>
              <w:rPr>
                <w:rFonts w:eastAsiaTheme="minorEastAsia"/>
              </w:rPr>
            </w:pPr>
          </w:p>
        </w:tc>
      </w:tr>
    </w:tbl>
    <w:p w14:paraId="3BD57E31" w14:textId="77777777" w:rsidR="007F476D" w:rsidRPr="00DA5E09" w:rsidRDefault="007F476D" w:rsidP="007F476D">
      <w:pPr>
        <w:widowControl w:val="0"/>
        <w:autoSpaceDE w:val="0"/>
        <w:autoSpaceDN w:val="0"/>
        <w:jc w:val="both"/>
        <w:rPr>
          <w:rFonts w:eastAsiaTheme="minorEastAsia"/>
        </w:rPr>
      </w:pPr>
    </w:p>
    <w:p w14:paraId="0856EFB3" w14:textId="77777777" w:rsidR="007F476D" w:rsidRPr="00DA5E09" w:rsidRDefault="007F476D" w:rsidP="007F476D">
      <w:pPr>
        <w:widowControl w:val="0"/>
        <w:autoSpaceDE w:val="0"/>
        <w:autoSpaceDN w:val="0"/>
        <w:jc w:val="center"/>
        <w:outlineLvl w:val="2"/>
        <w:rPr>
          <w:rFonts w:eastAsiaTheme="minorEastAsia"/>
        </w:rPr>
      </w:pPr>
      <w:r w:rsidRPr="00DA5E09">
        <w:rPr>
          <w:rFonts w:eastAsiaTheme="minorEastAsia"/>
        </w:rPr>
        <w:t>Таблица 1. Общие положения</w:t>
      </w:r>
    </w:p>
    <w:p w14:paraId="0A366DF6" w14:textId="77777777" w:rsidR="007F476D" w:rsidRPr="00DA5E09" w:rsidRDefault="007F476D" w:rsidP="007F476D">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4678"/>
      </w:tblGrid>
      <w:tr w:rsidR="00442CC6" w:rsidRPr="00DA5E09" w14:paraId="6EDBF3BF" w14:textId="77777777" w:rsidTr="00442CC6">
        <w:tc>
          <w:tcPr>
            <w:tcW w:w="5307" w:type="dxa"/>
          </w:tcPr>
          <w:p w14:paraId="6525383A" w14:textId="77777777" w:rsidR="00442CC6" w:rsidRPr="00DA5E09" w:rsidRDefault="00442CC6" w:rsidP="00442CC6">
            <w:pPr>
              <w:widowControl w:val="0"/>
              <w:autoSpaceDE w:val="0"/>
              <w:autoSpaceDN w:val="0"/>
              <w:jc w:val="both"/>
              <w:rPr>
                <w:rFonts w:eastAsiaTheme="minorEastAsia"/>
              </w:rPr>
            </w:pPr>
            <w:r w:rsidRPr="00DA5E09">
              <w:rPr>
                <w:rFonts w:eastAsiaTheme="minorEastAsia"/>
              </w:rPr>
              <w:t>Ответственный исполнитель комплекса процессных мероприятий</w:t>
            </w:r>
          </w:p>
        </w:tc>
        <w:tc>
          <w:tcPr>
            <w:tcW w:w="4678" w:type="dxa"/>
          </w:tcPr>
          <w:p w14:paraId="5FEAFC4F" w14:textId="6ED57CAC" w:rsidR="00CB7A2D" w:rsidRDefault="00442CC6" w:rsidP="00CB7A2D">
            <w:pPr>
              <w:widowControl w:val="0"/>
              <w:autoSpaceDE w:val="0"/>
              <w:autoSpaceDN w:val="0"/>
              <w:rPr>
                <w:rFonts w:eastAsiaTheme="minorEastAsia"/>
              </w:rPr>
            </w:pPr>
            <w:r>
              <w:rPr>
                <w:rFonts w:eastAsiaTheme="minorEastAsia"/>
              </w:rPr>
              <w:t>Управление делами</w:t>
            </w:r>
            <w:r w:rsidR="0036406A">
              <w:rPr>
                <w:rFonts w:eastAsiaTheme="minorEastAsia"/>
              </w:rPr>
              <w:t>;</w:t>
            </w:r>
            <w:r>
              <w:rPr>
                <w:rFonts w:eastAsiaTheme="minorEastAsia"/>
              </w:rPr>
              <w:t xml:space="preserve"> </w:t>
            </w:r>
          </w:p>
          <w:p w14:paraId="54DE4A79" w14:textId="77777777" w:rsidR="00442CC6" w:rsidRPr="00DA5E09" w:rsidRDefault="00442CC6" w:rsidP="00CB7A2D">
            <w:pPr>
              <w:widowControl w:val="0"/>
              <w:autoSpaceDE w:val="0"/>
              <w:autoSpaceDN w:val="0"/>
              <w:rPr>
                <w:rFonts w:eastAsiaTheme="minorEastAsia"/>
              </w:rPr>
            </w:pPr>
            <w:r w:rsidRPr="00145417">
              <w:t xml:space="preserve">Отдел учёта и исполнения смет </w:t>
            </w:r>
          </w:p>
        </w:tc>
      </w:tr>
      <w:tr w:rsidR="00442CC6" w:rsidRPr="00DA5E09" w14:paraId="6B3E9BDD" w14:textId="77777777" w:rsidTr="00442CC6">
        <w:tc>
          <w:tcPr>
            <w:tcW w:w="5307" w:type="dxa"/>
          </w:tcPr>
          <w:p w14:paraId="0722E6E4" w14:textId="77777777" w:rsidR="00442CC6" w:rsidRPr="00DA5E09" w:rsidRDefault="00442CC6" w:rsidP="00442CC6">
            <w:pPr>
              <w:widowControl w:val="0"/>
              <w:autoSpaceDE w:val="0"/>
              <w:autoSpaceDN w:val="0"/>
              <w:jc w:val="both"/>
              <w:rPr>
                <w:rFonts w:eastAsiaTheme="minorEastAsia"/>
              </w:rPr>
            </w:pPr>
            <w:r w:rsidRPr="00DA5E09">
              <w:rPr>
                <w:rFonts w:eastAsiaTheme="minorEastAsia"/>
              </w:rPr>
              <w:t xml:space="preserve">Наименование </w:t>
            </w:r>
            <w:r>
              <w:rPr>
                <w:rFonts w:eastAsiaTheme="minorEastAsia"/>
              </w:rPr>
              <w:t>муниципальной</w:t>
            </w:r>
            <w:r w:rsidRPr="00DA5E09">
              <w:rPr>
                <w:rFonts w:eastAsiaTheme="minorEastAsia"/>
              </w:rPr>
              <w:t xml:space="preserve"> программы</w:t>
            </w:r>
          </w:p>
        </w:tc>
        <w:tc>
          <w:tcPr>
            <w:tcW w:w="4678" w:type="dxa"/>
          </w:tcPr>
          <w:p w14:paraId="61008015" w14:textId="77777777" w:rsidR="00442CC6" w:rsidRPr="00DA5E09" w:rsidRDefault="00442CC6" w:rsidP="00442CC6">
            <w:pPr>
              <w:widowControl w:val="0"/>
              <w:autoSpaceDE w:val="0"/>
              <w:autoSpaceDN w:val="0"/>
              <w:rPr>
                <w:rFonts w:eastAsiaTheme="minorEastAsia"/>
              </w:rPr>
            </w:pPr>
            <w:r>
              <w:rPr>
                <w:bCs/>
              </w:rPr>
              <w:t xml:space="preserve">"Социальная поддержка отдельных категорий населения на территории Тайшетскогого </w:t>
            </w:r>
            <w:r w:rsidR="006D24C5">
              <w:rPr>
                <w:bCs/>
              </w:rPr>
              <w:t>муниципального округа Иркутской области</w:t>
            </w:r>
            <w:r>
              <w:rPr>
                <w:bCs/>
              </w:rPr>
              <w:t xml:space="preserve">"  </w:t>
            </w:r>
          </w:p>
        </w:tc>
      </w:tr>
      <w:tr w:rsidR="00442CC6" w:rsidRPr="00DA5E09" w14:paraId="7D08EA67" w14:textId="77777777" w:rsidTr="00442CC6">
        <w:tc>
          <w:tcPr>
            <w:tcW w:w="5307" w:type="dxa"/>
          </w:tcPr>
          <w:p w14:paraId="5BEE5F40" w14:textId="77777777" w:rsidR="00442CC6" w:rsidRPr="00DA5E09" w:rsidRDefault="00442CC6" w:rsidP="00442CC6">
            <w:pPr>
              <w:widowControl w:val="0"/>
              <w:autoSpaceDE w:val="0"/>
              <w:autoSpaceDN w:val="0"/>
              <w:jc w:val="both"/>
              <w:rPr>
                <w:rFonts w:eastAsiaTheme="minorEastAsia"/>
              </w:rPr>
            </w:pPr>
            <w:r w:rsidRPr="00DA5E09">
              <w:rPr>
                <w:rFonts w:eastAsiaTheme="minorEastAsia"/>
              </w:rPr>
              <w:t>Участники комплекса процессных мероприятий</w:t>
            </w:r>
          </w:p>
        </w:tc>
        <w:tc>
          <w:tcPr>
            <w:tcW w:w="4678" w:type="dxa"/>
            <w:shd w:val="clear" w:color="auto" w:fill="auto"/>
          </w:tcPr>
          <w:p w14:paraId="62C8FEBA" w14:textId="0F1CD144" w:rsidR="00CB7A2D" w:rsidRDefault="00442CC6" w:rsidP="00CB7A2D">
            <w:pPr>
              <w:widowControl w:val="0"/>
              <w:autoSpaceDE w:val="0"/>
              <w:autoSpaceDN w:val="0"/>
              <w:rPr>
                <w:rFonts w:eastAsiaTheme="minorEastAsia"/>
              </w:rPr>
            </w:pPr>
            <w:r>
              <w:rPr>
                <w:rFonts w:eastAsiaTheme="minorEastAsia"/>
              </w:rPr>
              <w:t>Управление делами</w:t>
            </w:r>
            <w:r w:rsidR="0036406A">
              <w:rPr>
                <w:rFonts w:eastAsiaTheme="minorEastAsia"/>
              </w:rPr>
              <w:t>;</w:t>
            </w:r>
            <w:r>
              <w:rPr>
                <w:rFonts w:eastAsiaTheme="minorEastAsia"/>
              </w:rPr>
              <w:t xml:space="preserve"> </w:t>
            </w:r>
          </w:p>
          <w:p w14:paraId="53E115AA" w14:textId="77777777" w:rsidR="00442CC6" w:rsidRPr="00DA5E09" w:rsidRDefault="00442CC6" w:rsidP="00CB7A2D">
            <w:pPr>
              <w:widowControl w:val="0"/>
              <w:autoSpaceDE w:val="0"/>
              <w:autoSpaceDN w:val="0"/>
              <w:rPr>
                <w:rFonts w:eastAsiaTheme="minorEastAsia"/>
              </w:rPr>
            </w:pPr>
            <w:r w:rsidRPr="00145417">
              <w:t xml:space="preserve">Отдел учёта и исполнения смет </w:t>
            </w:r>
          </w:p>
        </w:tc>
      </w:tr>
    </w:tbl>
    <w:p w14:paraId="5A1574D7" w14:textId="77777777" w:rsidR="007F476D" w:rsidRDefault="007F476D" w:rsidP="007F476D">
      <w:pPr>
        <w:widowControl w:val="0"/>
        <w:autoSpaceDE w:val="0"/>
        <w:autoSpaceDN w:val="0"/>
        <w:jc w:val="both"/>
        <w:rPr>
          <w:rFonts w:eastAsiaTheme="minorEastAsia"/>
        </w:rPr>
      </w:pPr>
    </w:p>
    <w:p w14:paraId="04304D07" w14:textId="77777777" w:rsidR="007F476D" w:rsidRDefault="007F476D" w:rsidP="007F476D">
      <w:pPr>
        <w:widowControl w:val="0"/>
        <w:autoSpaceDE w:val="0"/>
        <w:autoSpaceDN w:val="0"/>
        <w:jc w:val="both"/>
        <w:rPr>
          <w:rFonts w:eastAsiaTheme="minorEastAsia"/>
        </w:rPr>
      </w:pPr>
    </w:p>
    <w:p w14:paraId="4C07AEC1" w14:textId="77777777" w:rsidR="007F476D" w:rsidRPr="00DA5E09" w:rsidRDefault="007F476D" w:rsidP="007F476D">
      <w:pPr>
        <w:widowControl w:val="0"/>
        <w:autoSpaceDE w:val="0"/>
        <w:autoSpaceDN w:val="0"/>
        <w:jc w:val="center"/>
        <w:outlineLvl w:val="2"/>
        <w:rPr>
          <w:rFonts w:eastAsiaTheme="minorEastAsia"/>
        </w:rPr>
      </w:pPr>
      <w:r w:rsidRPr="00DA5E09">
        <w:rPr>
          <w:rFonts w:eastAsiaTheme="minorEastAsia"/>
        </w:rPr>
        <w:t>Таблица 2. Показатели комплекса процессных мероприятий</w:t>
      </w:r>
    </w:p>
    <w:p w14:paraId="5DC7F834" w14:textId="77777777" w:rsidR="007F476D" w:rsidRDefault="00201374" w:rsidP="00CB7A2D">
      <w:pPr>
        <w:widowControl w:val="0"/>
        <w:autoSpaceDE w:val="0"/>
        <w:autoSpaceDN w:val="0"/>
        <w:jc w:val="center"/>
        <w:rPr>
          <w:u w:val="single"/>
          <w:lang w:eastAsia="hi-IN" w:bidi="hi-IN"/>
        </w:rPr>
      </w:pPr>
      <w:r>
        <w:rPr>
          <w:bCs/>
        </w:rPr>
        <w:t xml:space="preserve">"Социальная поддержка отдельных категорий </w:t>
      </w:r>
      <w:r w:rsidR="00CB7A2D">
        <w:rPr>
          <w:bCs/>
        </w:rPr>
        <w:t xml:space="preserve"> граждан"</w:t>
      </w:r>
    </w:p>
    <w:p w14:paraId="5B89D7C7" w14:textId="77777777" w:rsidR="00442CC6" w:rsidRPr="00DA5E09" w:rsidRDefault="00442CC6" w:rsidP="00442CC6">
      <w:pPr>
        <w:widowControl w:val="0"/>
        <w:autoSpaceDE w:val="0"/>
        <w:autoSpaceDN w:val="0"/>
        <w:rPr>
          <w:rFonts w:eastAsiaTheme="minorEastAsia"/>
        </w:rPr>
      </w:pPr>
      <w:r w:rsidRPr="00DA5E09">
        <w:rPr>
          <w:rFonts w:eastAsiaTheme="minorEastAsia"/>
        </w:rPr>
        <w:t xml:space="preserve"> </w:t>
      </w:r>
    </w:p>
    <w:tbl>
      <w:tblPr>
        <w:tblW w:w="11094"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51"/>
        <w:gridCol w:w="709"/>
        <w:gridCol w:w="568"/>
        <w:gridCol w:w="708"/>
        <w:gridCol w:w="708"/>
        <w:gridCol w:w="709"/>
        <w:gridCol w:w="707"/>
        <w:gridCol w:w="755"/>
        <w:gridCol w:w="755"/>
        <w:gridCol w:w="616"/>
        <w:gridCol w:w="709"/>
        <w:gridCol w:w="1136"/>
        <w:gridCol w:w="709"/>
      </w:tblGrid>
      <w:tr w:rsidR="00442CC6" w:rsidRPr="00DA5E09" w14:paraId="04AADB9D" w14:textId="77777777" w:rsidTr="0076057C">
        <w:tc>
          <w:tcPr>
            <w:tcW w:w="454" w:type="dxa"/>
            <w:vMerge w:val="restart"/>
          </w:tcPr>
          <w:p w14:paraId="5227D4EB"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N п/п</w:t>
            </w:r>
          </w:p>
        </w:tc>
        <w:tc>
          <w:tcPr>
            <w:tcW w:w="1851" w:type="dxa"/>
            <w:vMerge w:val="restart"/>
          </w:tcPr>
          <w:p w14:paraId="5D201D3A"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Наименование показателя/задачи</w:t>
            </w:r>
          </w:p>
        </w:tc>
        <w:tc>
          <w:tcPr>
            <w:tcW w:w="709" w:type="dxa"/>
            <w:vMerge w:val="restart"/>
          </w:tcPr>
          <w:p w14:paraId="340E1C74"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Признак возрастания/ убывания</w:t>
            </w:r>
          </w:p>
        </w:tc>
        <w:tc>
          <w:tcPr>
            <w:tcW w:w="568" w:type="dxa"/>
            <w:vMerge w:val="restart"/>
          </w:tcPr>
          <w:p w14:paraId="1C665493"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Единица измерения</w:t>
            </w:r>
          </w:p>
        </w:tc>
        <w:tc>
          <w:tcPr>
            <w:tcW w:w="1416" w:type="dxa"/>
            <w:gridSpan w:val="2"/>
          </w:tcPr>
          <w:p w14:paraId="1CC75B5A" w14:textId="77777777" w:rsidR="00442CC6" w:rsidRPr="00DA5E09" w:rsidRDefault="00442CC6" w:rsidP="00442CC6">
            <w:pPr>
              <w:widowControl w:val="0"/>
              <w:autoSpaceDE w:val="0"/>
              <w:autoSpaceDN w:val="0"/>
              <w:rPr>
                <w:rFonts w:eastAsiaTheme="minorEastAsia"/>
              </w:rPr>
            </w:pPr>
            <w:r w:rsidRPr="00DA5E09">
              <w:rPr>
                <w:rFonts w:eastAsiaTheme="minorEastAsia"/>
              </w:rPr>
              <w:t xml:space="preserve">Базовое значение </w:t>
            </w:r>
          </w:p>
        </w:tc>
        <w:tc>
          <w:tcPr>
            <w:tcW w:w="4251" w:type="dxa"/>
            <w:gridSpan w:val="6"/>
          </w:tcPr>
          <w:p w14:paraId="27085E45"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Значение показателей по годам</w:t>
            </w:r>
          </w:p>
        </w:tc>
        <w:tc>
          <w:tcPr>
            <w:tcW w:w="1136" w:type="dxa"/>
            <w:vMerge w:val="restart"/>
          </w:tcPr>
          <w:p w14:paraId="071536FD"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Ответ</w:t>
            </w:r>
            <w:r w:rsidR="0001270D">
              <w:rPr>
                <w:rFonts w:eastAsiaTheme="minorEastAsia"/>
              </w:rPr>
              <w:t>-</w:t>
            </w:r>
            <w:r w:rsidRPr="00DA5E09">
              <w:rPr>
                <w:rFonts w:eastAsiaTheme="minorEastAsia"/>
              </w:rPr>
              <w:t>ственный за достиж</w:t>
            </w:r>
            <w:r w:rsidR="0001270D">
              <w:rPr>
                <w:rFonts w:eastAsiaTheme="minorEastAsia"/>
              </w:rPr>
              <w:t>-</w:t>
            </w:r>
            <w:r w:rsidRPr="00DA5E09">
              <w:rPr>
                <w:rFonts w:eastAsiaTheme="minorEastAsia"/>
              </w:rPr>
              <w:t>ение показа</w:t>
            </w:r>
            <w:r w:rsidR="0001270D">
              <w:rPr>
                <w:rFonts w:eastAsiaTheme="minorEastAsia"/>
              </w:rPr>
              <w:t>-</w:t>
            </w:r>
            <w:r w:rsidRPr="00DA5E09">
              <w:rPr>
                <w:rFonts w:eastAsiaTheme="minorEastAsia"/>
              </w:rPr>
              <w:t xml:space="preserve">теля </w:t>
            </w:r>
          </w:p>
        </w:tc>
        <w:tc>
          <w:tcPr>
            <w:tcW w:w="709" w:type="dxa"/>
            <w:vMerge w:val="restart"/>
          </w:tcPr>
          <w:p w14:paraId="53EB4B0C"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 xml:space="preserve">Информационная система </w:t>
            </w:r>
          </w:p>
        </w:tc>
      </w:tr>
      <w:tr w:rsidR="00442CC6" w:rsidRPr="00DA5E09" w14:paraId="6BA853E3" w14:textId="77777777" w:rsidTr="0076057C">
        <w:tc>
          <w:tcPr>
            <w:tcW w:w="454" w:type="dxa"/>
            <w:vMerge/>
          </w:tcPr>
          <w:p w14:paraId="29B7B7C1" w14:textId="77777777" w:rsidR="00442CC6" w:rsidRPr="00DA5E09" w:rsidRDefault="00442CC6" w:rsidP="00442CC6">
            <w:pPr>
              <w:widowControl w:val="0"/>
              <w:autoSpaceDE w:val="0"/>
              <w:autoSpaceDN w:val="0"/>
              <w:rPr>
                <w:rFonts w:eastAsiaTheme="minorEastAsia"/>
              </w:rPr>
            </w:pPr>
          </w:p>
        </w:tc>
        <w:tc>
          <w:tcPr>
            <w:tcW w:w="1851" w:type="dxa"/>
            <w:vMerge/>
          </w:tcPr>
          <w:p w14:paraId="081136EA" w14:textId="77777777" w:rsidR="00442CC6" w:rsidRPr="00DA5E09" w:rsidRDefault="00442CC6" w:rsidP="00442CC6">
            <w:pPr>
              <w:widowControl w:val="0"/>
              <w:autoSpaceDE w:val="0"/>
              <w:autoSpaceDN w:val="0"/>
              <w:rPr>
                <w:rFonts w:eastAsiaTheme="minorEastAsia"/>
              </w:rPr>
            </w:pPr>
          </w:p>
        </w:tc>
        <w:tc>
          <w:tcPr>
            <w:tcW w:w="709" w:type="dxa"/>
            <w:vMerge/>
          </w:tcPr>
          <w:p w14:paraId="177473A5" w14:textId="77777777" w:rsidR="00442CC6" w:rsidRPr="00DA5E09" w:rsidRDefault="00442CC6" w:rsidP="00442CC6">
            <w:pPr>
              <w:widowControl w:val="0"/>
              <w:autoSpaceDE w:val="0"/>
              <w:autoSpaceDN w:val="0"/>
              <w:rPr>
                <w:rFonts w:eastAsiaTheme="minorEastAsia"/>
              </w:rPr>
            </w:pPr>
          </w:p>
        </w:tc>
        <w:tc>
          <w:tcPr>
            <w:tcW w:w="568" w:type="dxa"/>
            <w:vMerge/>
          </w:tcPr>
          <w:p w14:paraId="6985431A" w14:textId="77777777" w:rsidR="00442CC6" w:rsidRPr="00DA5E09" w:rsidRDefault="00442CC6" w:rsidP="00442CC6">
            <w:pPr>
              <w:widowControl w:val="0"/>
              <w:autoSpaceDE w:val="0"/>
              <w:autoSpaceDN w:val="0"/>
              <w:rPr>
                <w:rFonts w:eastAsiaTheme="minorEastAsia"/>
              </w:rPr>
            </w:pPr>
          </w:p>
        </w:tc>
        <w:tc>
          <w:tcPr>
            <w:tcW w:w="708" w:type="dxa"/>
          </w:tcPr>
          <w:p w14:paraId="386C2532"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значение</w:t>
            </w:r>
          </w:p>
        </w:tc>
        <w:tc>
          <w:tcPr>
            <w:tcW w:w="708" w:type="dxa"/>
          </w:tcPr>
          <w:p w14:paraId="27DBC675" w14:textId="77777777" w:rsidR="00442CC6" w:rsidRPr="00DA5E09" w:rsidRDefault="00442CC6" w:rsidP="00442CC6">
            <w:pPr>
              <w:widowControl w:val="0"/>
              <w:autoSpaceDE w:val="0"/>
              <w:autoSpaceDN w:val="0"/>
              <w:jc w:val="center"/>
              <w:rPr>
                <w:rFonts w:eastAsiaTheme="minorEastAsia"/>
              </w:rPr>
            </w:pPr>
            <w:r>
              <w:rPr>
                <w:rFonts w:eastAsiaTheme="minorEastAsia"/>
              </w:rPr>
              <w:t>2024</w:t>
            </w:r>
          </w:p>
        </w:tc>
        <w:tc>
          <w:tcPr>
            <w:tcW w:w="709" w:type="dxa"/>
          </w:tcPr>
          <w:p w14:paraId="3559416F" w14:textId="77777777" w:rsidR="00442CC6" w:rsidRPr="00DA5E09" w:rsidRDefault="00442CC6" w:rsidP="00442CC6">
            <w:pPr>
              <w:widowControl w:val="0"/>
              <w:autoSpaceDE w:val="0"/>
              <w:autoSpaceDN w:val="0"/>
              <w:jc w:val="center"/>
              <w:rPr>
                <w:rFonts w:eastAsiaTheme="minorEastAsia"/>
              </w:rPr>
            </w:pPr>
            <w:r>
              <w:rPr>
                <w:rFonts w:eastAsiaTheme="minorEastAsia"/>
              </w:rPr>
              <w:t>2026</w:t>
            </w:r>
          </w:p>
        </w:tc>
        <w:tc>
          <w:tcPr>
            <w:tcW w:w="707" w:type="dxa"/>
          </w:tcPr>
          <w:p w14:paraId="3C300B61" w14:textId="77777777" w:rsidR="00442CC6" w:rsidRPr="00DA5E09" w:rsidRDefault="00442CC6" w:rsidP="00442CC6">
            <w:pPr>
              <w:widowControl w:val="0"/>
              <w:autoSpaceDE w:val="0"/>
              <w:autoSpaceDN w:val="0"/>
              <w:jc w:val="center"/>
              <w:rPr>
                <w:rFonts w:eastAsiaTheme="minorEastAsia"/>
              </w:rPr>
            </w:pPr>
            <w:r>
              <w:rPr>
                <w:rFonts w:eastAsiaTheme="minorEastAsia"/>
              </w:rPr>
              <w:t>2027</w:t>
            </w:r>
          </w:p>
        </w:tc>
        <w:tc>
          <w:tcPr>
            <w:tcW w:w="755" w:type="dxa"/>
          </w:tcPr>
          <w:p w14:paraId="1A3149BA" w14:textId="77777777" w:rsidR="00442CC6" w:rsidRPr="00DA5E09" w:rsidRDefault="00442CC6" w:rsidP="00442CC6">
            <w:pPr>
              <w:widowControl w:val="0"/>
              <w:autoSpaceDE w:val="0"/>
              <w:autoSpaceDN w:val="0"/>
              <w:jc w:val="center"/>
              <w:rPr>
                <w:rFonts w:eastAsiaTheme="minorEastAsia"/>
              </w:rPr>
            </w:pPr>
            <w:r>
              <w:rPr>
                <w:rFonts w:eastAsiaTheme="minorEastAsia"/>
              </w:rPr>
              <w:t>2028</w:t>
            </w:r>
          </w:p>
        </w:tc>
        <w:tc>
          <w:tcPr>
            <w:tcW w:w="755" w:type="dxa"/>
          </w:tcPr>
          <w:p w14:paraId="6FE634F7" w14:textId="77777777" w:rsidR="00442CC6" w:rsidRPr="00DA5E09" w:rsidRDefault="00442CC6" w:rsidP="00442CC6">
            <w:pPr>
              <w:widowControl w:val="0"/>
              <w:autoSpaceDE w:val="0"/>
              <w:autoSpaceDN w:val="0"/>
              <w:jc w:val="center"/>
              <w:rPr>
                <w:rFonts w:eastAsiaTheme="minorEastAsia"/>
              </w:rPr>
            </w:pPr>
            <w:r>
              <w:rPr>
                <w:rFonts w:eastAsiaTheme="minorEastAsia"/>
              </w:rPr>
              <w:t>2029</w:t>
            </w:r>
          </w:p>
        </w:tc>
        <w:tc>
          <w:tcPr>
            <w:tcW w:w="616" w:type="dxa"/>
          </w:tcPr>
          <w:p w14:paraId="6D8AE41C" w14:textId="77777777" w:rsidR="00442CC6" w:rsidRPr="00DA5E09" w:rsidRDefault="00442CC6" w:rsidP="00442CC6">
            <w:pPr>
              <w:widowControl w:val="0"/>
              <w:autoSpaceDE w:val="0"/>
              <w:autoSpaceDN w:val="0"/>
              <w:jc w:val="center"/>
              <w:rPr>
                <w:rFonts w:eastAsiaTheme="minorEastAsia"/>
              </w:rPr>
            </w:pPr>
            <w:r>
              <w:rPr>
                <w:rFonts w:eastAsiaTheme="minorEastAsia"/>
              </w:rPr>
              <w:t>2030</w:t>
            </w:r>
          </w:p>
        </w:tc>
        <w:tc>
          <w:tcPr>
            <w:tcW w:w="709" w:type="dxa"/>
          </w:tcPr>
          <w:p w14:paraId="045DF418" w14:textId="77777777" w:rsidR="00442CC6" w:rsidRPr="00DA5E09" w:rsidRDefault="00442CC6" w:rsidP="00442CC6">
            <w:pPr>
              <w:widowControl w:val="0"/>
              <w:autoSpaceDE w:val="0"/>
              <w:autoSpaceDN w:val="0"/>
              <w:rPr>
                <w:rFonts w:eastAsiaTheme="minorEastAsia"/>
              </w:rPr>
            </w:pPr>
            <w:r>
              <w:rPr>
                <w:rFonts w:eastAsiaTheme="minorEastAsia"/>
              </w:rPr>
              <w:t>2031</w:t>
            </w:r>
          </w:p>
        </w:tc>
        <w:tc>
          <w:tcPr>
            <w:tcW w:w="1136" w:type="dxa"/>
            <w:vMerge/>
          </w:tcPr>
          <w:p w14:paraId="236A022E" w14:textId="77777777" w:rsidR="00442CC6" w:rsidRPr="00DA5E09" w:rsidRDefault="00442CC6" w:rsidP="00442CC6">
            <w:pPr>
              <w:widowControl w:val="0"/>
              <w:autoSpaceDE w:val="0"/>
              <w:autoSpaceDN w:val="0"/>
              <w:rPr>
                <w:rFonts w:eastAsiaTheme="minorEastAsia"/>
              </w:rPr>
            </w:pPr>
          </w:p>
        </w:tc>
        <w:tc>
          <w:tcPr>
            <w:tcW w:w="709" w:type="dxa"/>
            <w:vMerge/>
          </w:tcPr>
          <w:p w14:paraId="34E260CC" w14:textId="77777777" w:rsidR="00442CC6" w:rsidRPr="00DA5E09" w:rsidRDefault="00442CC6" w:rsidP="00442CC6">
            <w:pPr>
              <w:widowControl w:val="0"/>
              <w:autoSpaceDE w:val="0"/>
              <w:autoSpaceDN w:val="0"/>
              <w:rPr>
                <w:rFonts w:eastAsiaTheme="minorEastAsia"/>
              </w:rPr>
            </w:pPr>
          </w:p>
        </w:tc>
      </w:tr>
      <w:tr w:rsidR="00442CC6" w:rsidRPr="00DA5E09" w14:paraId="6DCAF62F" w14:textId="77777777" w:rsidTr="0076057C">
        <w:tc>
          <w:tcPr>
            <w:tcW w:w="454" w:type="dxa"/>
          </w:tcPr>
          <w:p w14:paraId="33A72D3E"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1</w:t>
            </w:r>
          </w:p>
        </w:tc>
        <w:tc>
          <w:tcPr>
            <w:tcW w:w="1851" w:type="dxa"/>
          </w:tcPr>
          <w:p w14:paraId="2F7F6E14"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2</w:t>
            </w:r>
          </w:p>
        </w:tc>
        <w:tc>
          <w:tcPr>
            <w:tcW w:w="709" w:type="dxa"/>
          </w:tcPr>
          <w:p w14:paraId="46AEC4D7"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3</w:t>
            </w:r>
          </w:p>
        </w:tc>
        <w:tc>
          <w:tcPr>
            <w:tcW w:w="568" w:type="dxa"/>
          </w:tcPr>
          <w:p w14:paraId="39C24233" w14:textId="77777777" w:rsidR="00442CC6" w:rsidRPr="00DA5E09" w:rsidRDefault="00442CC6" w:rsidP="00442CC6">
            <w:pPr>
              <w:widowControl w:val="0"/>
              <w:autoSpaceDE w:val="0"/>
              <w:autoSpaceDN w:val="0"/>
              <w:jc w:val="center"/>
              <w:rPr>
                <w:rFonts w:eastAsiaTheme="minorEastAsia"/>
              </w:rPr>
            </w:pPr>
            <w:r>
              <w:rPr>
                <w:rFonts w:eastAsiaTheme="minorEastAsia"/>
              </w:rPr>
              <w:t>4</w:t>
            </w:r>
          </w:p>
        </w:tc>
        <w:tc>
          <w:tcPr>
            <w:tcW w:w="708" w:type="dxa"/>
          </w:tcPr>
          <w:p w14:paraId="6C726D0D" w14:textId="77777777" w:rsidR="00442CC6" w:rsidRPr="00DA5E09" w:rsidRDefault="00442CC6" w:rsidP="00442CC6">
            <w:pPr>
              <w:widowControl w:val="0"/>
              <w:autoSpaceDE w:val="0"/>
              <w:autoSpaceDN w:val="0"/>
              <w:jc w:val="center"/>
              <w:rPr>
                <w:rFonts w:eastAsiaTheme="minorEastAsia"/>
              </w:rPr>
            </w:pPr>
            <w:r>
              <w:rPr>
                <w:rFonts w:eastAsiaTheme="minorEastAsia"/>
              </w:rPr>
              <w:t>5</w:t>
            </w:r>
          </w:p>
        </w:tc>
        <w:tc>
          <w:tcPr>
            <w:tcW w:w="708" w:type="dxa"/>
          </w:tcPr>
          <w:p w14:paraId="7CCE7358" w14:textId="77777777" w:rsidR="00442CC6" w:rsidRPr="00DA5E09" w:rsidRDefault="00442CC6" w:rsidP="00442CC6">
            <w:pPr>
              <w:widowControl w:val="0"/>
              <w:autoSpaceDE w:val="0"/>
              <w:autoSpaceDN w:val="0"/>
              <w:jc w:val="center"/>
              <w:rPr>
                <w:rFonts w:eastAsiaTheme="minorEastAsia"/>
              </w:rPr>
            </w:pPr>
            <w:r>
              <w:rPr>
                <w:rFonts w:eastAsiaTheme="minorEastAsia"/>
              </w:rPr>
              <w:t>6</w:t>
            </w:r>
          </w:p>
        </w:tc>
        <w:tc>
          <w:tcPr>
            <w:tcW w:w="709" w:type="dxa"/>
          </w:tcPr>
          <w:p w14:paraId="172BFF44" w14:textId="77777777" w:rsidR="00442CC6" w:rsidRPr="00DA5E09" w:rsidRDefault="00442CC6" w:rsidP="00442CC6">
            <w:pPr>
              <w:widowControl w:val="0"/>
              <w:autoSpaceDE w:val="0"/>
              <w:autoSpaceDN w:val="0"/>
              <w:jc w:val="center"/>
              <w:rPr>
                <w:rFonts w:eastAsiaTheme="minorEastAsia"/>
              </w:rPr>
            </w:pPr>
            <w:r>
              <w:rPr>
                <w:rFonts w:eastAsiaTheme="minorEastAsia"/>
              </w:rPr>
              <w:t>7</w:t>
            </w:r>
          </w:p>
        </w:tc>
        <w:tc>
          <w:tcPr>
            <w:tcW w:w="707" w:type="dxa"/>
          </w:tcPr>
          <w:p w14:paraId="0DEC96C4" w14:textId="77777777" w:rsidR="00442CC6" w:rsidRPr="00DA5E09" w:rsidRDefault="00442CC6" w:rsidP="00442CC6">
            <w:pPr>
              <w:widowControl w:val="0"/>
              <w:autoSpaceDE w:val="0"/>
              <w:autoSpaceDN w:val="0"/>
              <w:jc w:val="center"/>
              <w:rPr>
                <w:rFonts w:eastAsiaTheme="minorEastAsia"/>
              </w:rPr>
            </w:pPr>
            <w:r>
              <w:rPr>
                <w:rFonts w:eastAsiaTheme="minorEastAsia"/>
              </w:rPr>
              <w:t>8</w:t>
            </w:r>
          </w:p>
        </w:tc>
        <w:tc>
          <w:tcPr>
            <w:tcW w:w="755" w:type="dxa"/>
          </w:tcPr>
          <w:p w14:paraId="4860A67C" w14:textId="77777777" w:rsidR="00442CC6" w:rsidRPr="00DA5E09" w:rsidRDefault="00442CC6" w:rsidP="00442CC6">
            <w:pPr>
              <w:widowControl w:val="0"/>
              <w:autoSpaceDE w:val="0"/>
              <w:autoSpaceDN w:val="0"/>
              <w:jc w:val="center"/>
              <w:rPr>
                <w:rFonts w:eastAsiaTheme="minorEastAsia"/>
              </w:rPr>
            </w:pPr>
            <w:r>
              <w:rPr>
                <w:rFonts w:eastAsiaTheme="minorEastAsia"/>
              </w:rPr>
              <w:t>9</w:t>
            </w:r>
          </w:p>
        </w:tc>
        <w:tc>
          <w:tcPr>
            <w:tcW w:w="755" w:type="dxa"/>
          </w:tcPr>
          <w:p w14:paraId="3EDFAF40"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1</w:t>
            </w:r>
            <w:r>
              <w:rPr>
                <w:rFonts w:eastAsiaTheme="minorEastAsia"/>
              </w:rPr>
              <w:t>0</w:t>
            </w:r>
          </w:p>
        </w:tc>
        <w:tc>
          <w:tcPr>
            <w:tcW w:w="616" w:type="dxa"/>
          </w:tcPr>
          <w:p w14:paraId="2652F9AD"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1</w:t>
            </w:r>
            <w:r>
              <w:rPr>
                <w:rFonts w:eastAsiaTheme="minorEastAsia"/>
              </w:rPr>
              <w:t>1</w:t>
            </w:r>
          </w:p>
        </w:tc>
        <w:tc>
          <w:tcPr>
            <w:tcW w:w="709" w:type="dxa"/>
          </w:tcPr>
          <w:p w14:paraId="58412A01" w14:textId="77777777" w:rsidR="00442CC6" w:rsidRPr="00DA5E09" w:rsidRDefault="00442CC6" w:rsidP="00442CC6">
            <w:pPr>
              <w:widowControl w:val="0"/>
              <w:autoSpaceDE w:val="0"/>
              <w:autoSpaceDN w:val="0"/>
              <w:jc w:val="center"/>
              <w:rPr>
                <w:rFonts w:eastAsiaTheme="minorEastAsia"/>
              </w:rPr>
            </w:pPr>
            <w:r>
              <w:rPr>
                <w:rFonts w:eastAsiaTheme="minorEastAsia"/>
              </w:rPr>
              <w:t>12</w:t>
            </w:r>
          </w:p>
        </w:tc>
        <w:tc>
          <w:tcPr>
            <w:tcW w:w="1136" w:type="dxa"/>
          </w:tcPr>
          <w:p w14:paraId="56F53F21"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1</w:t>
            </w:r>
            <w:r>
              <w:rPr>
                <w:rFonts w:eastAsiaTheme="minorEastAsia"/>
              </w:rPr>
              <w:t>3</w:t>
            </w:r>
          </w:p>
        </w:tc>
        <w:tc>
          <w:tcPr>
            <w:tcW w:w="709" w:type="dxa"/>
          </w:tcPr>
          <w:p w14:paraId="1983BBDE"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1</w:t>
            </w:r>
            <w:r>
              <w:rPr>
                <w:rFonts w:eastAsiaTheme="minorEastAsia"/>
              </w:rPr>
              <w:t>4</w:t>
            </w:r>
          </w:p>
        </w:tc>
      </w:tr>
      <w:tr w:rsidR="00442CC6" w:rsidRPr="00DA5E09" w14:paraId="160297DB" w14:textId="77777777" w:rsidTr="0076057C">
        <w:tc>
          <w:tcPr>
            <w:tcW w:w="454" w:type="dxa"/>
          </w:tcPr>
          <w:p w14:paraId="1E534E4E" w14:textId="77777777" w:rsidR="00442CC6" w:rsidRPr="00DA5E09" w:rsidRDefault="00442CC6" w:rsidP="00442CC6">
            <w:pPr>
              <w:widowControl w:val="0"/>
              <w:autoSpaceDE w:val="0"/>
              <w:autoSpaceDN w:val="0"/>
              <w:jc w:val="center"/>
              <w:rPr>
                <w:rFonts w:eastAsiaTheme="minorEastAsia"/>
              </w:rPr>
            </w:pPr>
            <w:r>
              <w:rPr>
                <w:rFonts w:eastAsiaTheme="minorEastAsia"/>
              </w:rPr>
              <w:t>1.</w:t>
            </w:r>
          </w:p>
        </w:tc>
        <w:tc>
          <w:tcPr>
            <w:tcW w:w="10640" w:type="dxa"/>
            <w:gridSpan w:val="13"/>
          </w:tcPr>
          <w:p w14:paraId="7CEFC918" w14:textId="77777777" w:rsidR="00442CC6" w:rsidRPr="00400840" w:rsidRDefault="00442CC6" w:rsidP="00442CC6">
            <w:pPr>
              <w:widowControl w:val="0"/>
              <w:autoSpaceDE w:val="0"/>
              <w:autoSpaceDN w:val="0"/>
              <w:rPr>
                <w:lang w:eastAsia="hi-IN" w:bidi="hi-IN"/>
              </w:rPr>
            </w:pPr>
            <w:r>
              <w:rPr>
                <w:rFonts w:eastAsiaTheme="minorEastAsia"/>
              </w:rPr>
              <w:t xml:space="preserve">Задача 1 "Обеспечение мер социальной поддержки </w:t>
            </w:r>
            <w:r>
              <w:t xml:space="preserve"> граждан</w:t>
            </w:r>
            <w:r w:rsidRPr="00145417">
              <w:t>, удостоенных</w:t>
            </w:r>
            <w:r>
              <w:t xml:space="preserve"> Почетного </w:t>
            </w:r>
            <w:r w:rsidRPr="00145417">
              <w:t>звания "Почетны</w:t>
            </w:r>
            <w:r>
              <w:t xml:space="preserve">й гражданин Тайшетского </w:t>
            </w:r>
            <w:r w:rsidR="006D24C5">
              <w:t>муниципального округа Иркутской области</w:t>
            </w:r>
            <w:r>
              <w:t>"</w:t>
            </w:r>
          </w:p>
        </w:tc>
      </w:tr>
      <w:tr w:rsidR="00442CC6" w:rsidRPr="00DA5E09" w14:paraId="651A8E0F" w14:textId="77777777" w:rsidTr="0076057C">
        <w:tc>
          <w:tcPr>
            <w:tcW w:w="454" w:type="dxa"/>
          </w:tcPr>
          <w:p w14:paraId="7C886307" w14:textId="77777777" w:rsidR="00442CC6" w:rsidRPr="00DA5E09" w:rsidRDefault="00442CC6" w:rsidP="00442CC6">
            <w:pPr>
              <w:widowControl w:val="0"/>
              <w:autoSpaceDE w:val="0"/>
              <w:autoSpaceDN w:val="0"/>
              <w:jc w:val="center"/>
              <w:rPr>
                <w:rFonts w:eastAsiaTheme="minorEastAsia"/>
              </w:rPr>
            </w:pPr>
            <w:r>
              <w:rPr>
                <w:rFonts w:eastAsiaTheme="minorEastAsia"/>
              </w:rPr>
              <w:t xml:space="preserve"> </w:t>
            </w:r>
            <w:r w:rsidRPr="00DA5E09">
              <w:rPr>
                <w:rFonts w:eastAsiaTheme="minorEastAsia"/>
              </w:rPr>
              <w:t>1.1</w:t>
            </w:r>
          </w:p>
        </w:tc>
        <w:tc>
          <w:tcPr>
            <w:tcW w:w="1851" w:type="dxa"/>
            <w:tcBorders>
              <w:top w:val="single" w:sz="4" w:space="0" w:color="auto"/>
              <w:left w:val="nil"/>
              <w:bottom w:val="single" w:sz="4" w:space="0" w:color="auto"/>
              <w:right w:val="single" w:sz="4" w:space="0" w:color="auto"/>
            </w:tcBorders>
          </w:tcPr>
          <w:p w14:paraId="174C05C5" w14:textId="77777777" w:rsidR="00442CC6" w:rsidRPr="00241B84" w:rsidRDefault="004C3330" w:rsidP="004C3330">
            <w:pPr>
              <w:rPr>
                <w:color w:val="000000"/>
                <w:kern w:val="3"/>
                <w:lang w:eastAsia="ja-JP"/>
              </w:rPr>
            </w:pPr>
            <w:r w:rsidRPr="009A1FC5">
              <w:t>Предоставление предусмотренных нормативными правовыми актами выплат, связанных с присвоением Почетного звания "Почетн</w:t>
            </w:r>
            <w:r>
              <w:t xml:space="preserve">ый гражданин Тайшетского муниципального округа </w:t>
            </w:r>
            <w:r>
              <w:lastRenderedPageBreak/>
              <w:t xml:space="preserve">Иркутской </w:t>
            </w:r>
            <w:r w:rsidR="006D24C5">
              <w:t>области</w:t>
            </w:r>
            <w:r w:rsidR="00442CC6" w:rsidRPr="00B73E48">
              <w:t>"</w:t>
            </w:r>
          </w:p>
        </w:tc>
        <w:tc>
          <w:tcPr>
            <w:tcW w:w="709" w:type="dxa"/>
          </w:tcPr>
          <w:p w14:paraId="5A8624B7" w14:textId="77777777" w:rsidR="00442CC6" w:rsidRPr="00DA5E09" w:rsidRDefault="00442CC6" w:rsidP="00442CC6">
            <w:pPr>
              <w:widowControl w:val="0"/>
              <w:autoSpaceDE w:val="0"/>
              <w:autoSpaceDN w:val="0"/>
              <w:rPr>
                <w:rFonts w:eastAsiaTheme="minorEastAsia"/>
              </w:rPr>
            </w:pPr>
            <w:r>
              <w:rPr>
                <w:rFonts w:eastAsiaTheme="minorEastAsia"/>
              </w:rPr>
              <w:lastRenderedPageBreak/>
              <w:t>Возрастающий</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673B6BA0" w14:textId="77777777" w:rsidR="00442CC6" w:rsidRPr="00E503AB" w:rsidRDefault="00442CC6" w:rsidP="00442CC6">
            <w:pPr>
              <w:jc w:val="center"/>
              <w:rPr>
                <w:rFonts w:eastAsiaTheme="minorEastAsia"/>
              </w:rPr>
            </w:pPr>
            <w:r>
              <w:rPr>
                <w:rFonts w:eastAsiaTheme="minorEastAsia"/>
              </w:rPr>
              <w:t xml:space="preserve"> %</w:t>
            </w:r>
          </w:p>
        </w:tc>
        <w:tc>
          <w:tcPr>
            <w:tcW w:w="708" w:type="dxa"/>
          </w:tcPr>
          <w:p w14:paraId="6D9CCF96" w14:textId="77777777" w:rsidR="00442CC6" w:rsidRDefault="00442CC6" w:rsidP="00442CC6">
            <w:pPr>
              <w:widowControl w:val="0"/>
              <w:autoSpaceDE w:val="0"/>
              <w:autoSpaceDN w:val="0"/>
              <w:jc w:val="center"/>
              <w:rPr>
                <w:rFonts w:eastAsiaTheme="minorEastAsia"/>
              </w:rPr>
            </w:pPr>
          </w:p>
          <w:p w14:paraId="33D48E00" w14:textId="77777777" w:rsidR="00442CC6" w:rsidRDefault="00442CC6" w:rsidP="00442CC6">
            <w:pPr>
              <w:widowControl w:val="0"/>
              <w:autoSpaceDE w:val="0"/>
              <w:autoSpaceDN w:val="0"/>
              <w:jc w:val="center"/>
              <w:rPr>
                <w:rFonts w:eastAsiaTheme="minorEastAsia"/>
              </w:rPr>
            </w:pPr>
          </w:p>
          <w:p w14:paraId="7C586E0A" w14:textId="77777777" w:rsidR="00442CC6" w:rsidRDefault="00442CC6" w:rsidP="00442CC6">
            <w:pPr>
              <w:widowControl w:val="0"/>
              <w:autoSpaceDE w:val="0"/>
              <w:autoSpaceDN w:val="0"/>
              <w:jc w:val="center"/>
              <w:rPr>
                <w:rFonts w:eastAsiaTheme="minorEastAsia"/>
              </w:rPr>
            </w:pPr>
          </w:p>
          <w:p w14:paraId="67825FE1" w14:textId="77777777" w:rsidR="00442CC6" w:rsidRDefault="00442CC6" w:rsidP="00442CC6">
            <w:pPr>
              <w:widowControl w:val="0"/>
              <w:autoSpaceDE w:val="0"/>
              <w:autoSpaceDN w:val="0"/>
              <w:jc w:val="center"/>
              <w:rPr>
                <w:rFonts w:eastAsiaTheme="minorEastAsia"/>
              </w:rPr>
            </w:pPr>
          </w:p>
          <w:p w14:paraId="0FA52A76" w14:textId="77777777" w:rsidR="00442CC6" w:rsidRDefault="00442CC6" w:rsidP="00442CC6">
            <w:pPr>
              <w:widowControl w:val="0"/>
              <w:autoSpaceDE w:val="0"/>
              <w:autoSpaceDN w:val="0"/>
              <w:jc w:val="center"/>
              <w:rPr>
                <w:rFonts w:eastAsiaTheme="minorEastAsia"/>
              </w:rPr>
            </w:pPr>
          </w:p>
          <w:p w14:paraId="4E5A9DAC" w14:textId="77777777" w:rsidR="00442CC6" w:rsidRDefault="00442CC6" w:rsidP="00442CC6">
            <w:pPr>
              <w:widowControl w:val="0"/>
              <w:autoSpaceDE w:val="0"/>
              <w:autoSpaceDN w:val="0"/>
              <w:jc w:val="center"/>
              <w:rPr>
                <w:rFonts w:eastAsiaTheme="minorEastAsia"/>
              </w:rPr>
            </w:pPr>
          </w:p>
          <w:p w14:paraId="055FC128" w14:textId="77777777" w:rsidR="00442CC6" w:rsidRPr="00DA5E09" w:rsidRDefault="00442CC6" w:rsidP="00442CC6">
            <w:pPr>
              <w:widowControl w:val="0"/>
              <w:autoSpaceDE w:val="0"/>
              <w:autoSpaceDN w:val="0"/>
              <w:jc w:val="center"/>
              <w:rPr>
                <w:rFonts w:eastAsiaTheme="minorEastAsia"/>
              </w:rPr>
            </w:pPr>
            <w:r>
              <w:rPr>
                <w:rFonts w:eastAsiaTheme="minorEastAsia"/>
              </w:rPr>
              <w:t>100</w:t>
            </w:r>
          </w:p>
        </w:tc>
        <w:tc>
          <w:tcPr>
            <w:tcW w:w="708" w:type="dxa"/>
          </w:tcPr>
          <w:p w14:paraId="4581BDB3" w14:textId="77777777" w:rsidR="00442CC6" w:rsidRDefault="00442CC6" w:rsidP="00442CC6">
            <w:pPr>
              <w:widowControl w:val="0"/>
              <w:autoSpaceDE w:val="0"/>
              <w:autoSpaceDN w:val="0"/>
              <w:rPr>
                <w:rFonts w:eastAsiaTheme="minorEastAsia"/>
              </w:rPr>
            </w:pPr>
          </w:p>
          <w:p w14:paraId="1D574F46" w14:textId="77777777" w:rsidR="00442CC6" w:rsidRDefault="00442CC6" w:rsidP="00442CC6">
            <w:pPr>
              <w:widowControl w:val="0"/>
              <w:autoSpaceDE w:val="0"/>
              <w:autoSpaceDN w:val="0"/>
              <w:rPr>
                <w:rFonts w:eastAsiaTheme="minorEastAsia"/>
              </w:rPr>
            </w:pPr>
          </w:p>
          <w:p w14:paraId="398902B4" w14:textId="77777777" w:rsidR="00442CC6" w:rsidRDefault="00442CC6" w:rsidP="00442CC6">
            <w:pPr>
              <w:widowControl w:val="0"/>
              <w:autoSpaceDE w:val="0"/>
              <w:autoSpaceDN w:val="0"/>
              <w:rPr>
                <w:rFonts w:eastAsiaTheme="minorEastAsia"/>
              </w:rPr>
            </w:pPr>
          </w:p>
          <w:p w14:paraId="583977CD" w14:textId="77777777" w:rsidR="00442CC6" w:rsidRDefault="00442CC6" w:rsidP="00442CC6">
            <w:pPr>
              <w:widowControl w:val="0"/>
              <w:autoSpaceDE w:val="0"/>
              <w:autoSpaceDN w:val="0"/>
              <w:rPr>
                <w:rFonts w:eastAsiaTheme="minorEastAsia"/>
              </w:rPr>
            </w:pPr>
          </w:p>
          <w:p w14:paraId="2FB5C718" w14:textId="77777777" w:rsidR="00442CC6" w:rsidRDefault="00442CC6" w:rsidP="00442CC6">
            <w:pPr>
              <w:widowControl w:val="0"/>
              <w:autoSpaceDE w:val="0"/>
              <w:autoSpaceDN w:val="0"/>
              <w:rPr>
                <w:rFonts w:eastAsiaTheme="minorEastAsia"/>
              </w:rPr>
            </w:pPr>
          </w:p>
          <w:p w14:paraId="6BA3B277" w14:textId="77777777" w:rsidR="00442CC6" w:rsidRDefault="00442CC6" w:rsidP="00442CC6">
            <w:pPr>
              <w:widowControl w:val="0"/>
              <w:autoSpaceDE w:val="0"/>
              <w:autoSpaceDN w:val="0"/>
              <w:rPr>
                <w:rFonts w:eastAsiaTheme="minorEastAsia"/>
              </w:rPr>
            </w:pPr>
          </w:p>
          <w:p w14:paraId="02027BC4" w14:textId="77777777" w:rsidR="00442CC6" w:rsidRPr="00DA5E09" w:rsidRDefault="00442CC6" w:rsidP="00442CC6">
            <w:pPr>
              <w:widowControl w:val="0"/>
              <w:autoSpaceDE w:val="0"/>
              <w:autoSpaceDN w:val="0"/>
              <w:rPr>
                <w:rFonts w:eastAsiaTheme="minorEastAsia"/>
              </w:rPr>
            </w:pPr>
            <w:r>
              <w:rPr>
                <w:rFonts w:eastAsiaTheme="minorEastAsia"/>
              </w:rPr>
              <w:t>2024</w:t>
            </w:r>
          </w:p>
        </w:tc>
        <w:tc>
          <w:tcPr>
            <w:tcW w:w="709" w:type="dxa"/>
          </w:tcPr>
          <w:p w14:paraId="3452BD7C" w14:textId="77777777" w:rsidR="00442CC6" w:rsidRPr="0076057C" w:rsidRDefault="00442CC6" w:rsidP="00442CC6">
            <w:pPr>
              <w:widowControl w:val="0"/>
              <w:autoSpaceDE w:val="0"/>
              <w:autoSpaceDN w:val="0"/>
              <w:rPr>
                <w:rFonts w:eastAsiaTheme="minorEastAsia"/>
              </w:rPr>
            </w:pPr>
          </w:p>
          <w:p w14:paraId="653C0920" w14:textId="77777777" w:rsidR="00442CC6" w:rsidRPr="0076057C" w:rsidRDefault="00442CC6" w:rsidP="00442CC6">
            <w:pPr>
              <w:widowControl w:val="0"/>
              <w:autoSpaceDE w:val="0"/>
              <w:autoSpaceDN w:val="0"/>
              <w:rPr>
                <w:rFonts w:eastAsiaTheme="minorEastAsia"/>
              </w:rPr>
            </w:pPr>
          </w:p>
          <w:p w14:paraId="4B37019E" w14:textId="77777777" w:rsidR="00442CC6" w:rsidRPr="0076057C" w:rsidRDefault="00442CC6" w:rsidP="00442CC6">
            <w:pPr>
              <w:widowControl w:val="0"/>
              <w:autoSpaceDE w:val="0"/>
              <w:autoSpaceDN w:val="0"/>
              <w:rPr>
                <w:rFonts w:eastAsiaTheme="minorEastAsia"/>
              </w:rPr>
            </w:pPr>
          </w:p>
          <w:p w14:paraId="1845E0F2" w14:textId="77777777" w:rsidR="00442CC6" w:rsidRPr="0076057C" w:rsidRDefault="00442CC6" w:rsidP="00442CC6">
            <w:pPr>
              <w:widowControl w:val="0"/>
              <w:autoSpaceDE w:val="0"/>
              <w:autoSpaceDN w:val="0"/>
              <w:rPr>
                <w:rFonts w:eastAsiaTheme="minorEastAsia"/>
              </w:rPr>
            </w:pPr>
          </w:p>
          <w:p w14:paraId="4BD34F86" w14:textId="77777777" w:rsidR="00442CC6" w:rsidRPr="0076057C" w:rsidRDefault="00442CC6" w:rsidP="00442CC6">
            <w:pPr>
              <w:widowControl w:val="0"/>
              <w:autoSpaceDE w:val="0"/>
              <w:autoSpaceDN w:val="0"/>
              <w:rPr>
                <w:rFonts w:eastAsiaTheme="minorEastAsia"/>
              </w:rPr>
            </w:pPr>
          </w:p>
          <w:p w14:paraId="049E9695" w14:textId="77777777" w:rsidR="00442CC6" w:rsidRPr="0076057C" w:rsidRDefault="00442CC6" w:rsidP="00442CC6">
            <w:pPr>
              <w:widowControl w:val="0"/>
              <w:autoSpaceDE w:val="0"/>
              <w:autoSpaceDN w:val="0"/>
              <w:rPr>
                <w:rFonts w:eastAsiaTheme="minorEastAsia"/>
              </w:rPr>
            </w:pPr>
          </w:p>
          <w:p w14:paraId="53038FDE" w14:textId="77777777" w:rsidR="00442CC6" w:rsidRPr="0076057C" w:rsidRDefault="00442CC6" w:rsidP="00442CC6">
            <w:pPr>
              <w:widowControl w:val="0"/>
              <w:autoSpaceDE w:val="0"/>
              <w:autoSpaceDN w:val="0"/>
              <w:rPr>
                <w:rFonts w:eastAsiaTheme="minorEastAsia"/>
              </w:rPr>
            </w:pPr>
            <w:r w:rsidRPr="0076057C">
              <w:rPr>
                <w:rFonts w:eastAsiaTheme="minorEastAsia"/>
              </w:rPr>
              <w:t>100</w:t>
            </w:r>
          </w:p>
        </w:tc>
        <w:tc>
          <w:tcPr>
            <w:tcW w:w="707" w:type="dxa"/>
          </w:tcPr>
          <w:p w14:paraId="4AB32B43" w14:textId="77777777" w:rsidR="00442CC6" w:rsidRPr="0076057C" w:rsidRDefault="00442CC6" w:rsidP="00442CC6">
            <w:pPr>
              <w:widowControl w:val="0"/>
              <w:autoSpaceDE w:val="0"/>
              <w:autoSpaceDN w:val="0"/>
              <w:rPr>
                <w:rFonts w:eastAsiaTheme="minorEastAsia"/>
              </w:rPr>
            </w:pPr>
          </w:p>
          <w:p w14:paraId="568F8D98" w14:textId="77777777" w:rsidR="00442CC6" w:rsidRPr="0076057C" w:rsidRDefault="00442CC6" w:rsidP="00442CC6">
            <w:pPr>
              <w:widowControl w:val="0"/>
              <w:autoSpaceDE w:val="0"/>
              <w:autoSpaceDN w:val="0"/>
              <w:rPr>
                <w:rFonts w:eastAsiaTheme="minorEastAsia"/>
              </w:rPr>
            </w:pPr>
          </w:p>
          <w:p w14:paraId="5C37DB68" w14:textId="77777777" w:rsidR="00442CC6" w:rsidRPr="0076057C" w:rsidRDefault="00442CC6" w:rsidP="00442CC6">
            <w:pPr>
              <w:widowControl w:val="0"/>
              <w:autoSpaceDE w:val="0"/>
              <w:autoSpaceDN w:val="0"/>
              <w:rPr>
                <w:rFonts w:eastAsiaTheme="minorEastAsia"/>
              </w:rPr>
            </w:pPr>
          </w:p>
          <w:p w14:paraId="65E900CB" w14:textId="77777777" w:rsidR="00442CC6" w:rsidRPr="0076057C" w:rsidRDefault="00442CC6" w:rsidP="00442CC6">
            <w:pPr>
              <w:widowControl w:val="0"/>
              <w:autoSpaceDE w:val="0"/>
              <w:autoSpaceDN w:val="0"/>
              <w:rPr>
                <w:rFonts w:eastAsiaTheme="minorEastAsia"/>
              </w:rPr>
            </w:pPr>
          </w:p>
          <w:p w14:paraId="36D047AF" w14:textId="77777777" w:rsidR="00442CC6" w:rsidRPr="0076057C" w:rsidRDefault="00442CC6" w:rsidP="00442CC6">
            <w:pPr>
              <w:widowControl w:val="0"/>
              <w:autoSpaceDE w:val="0"/>
              <w:autoSpaceDN w:val="0"/>
              <w:rPr>
                <w:rFonts w:eastAsiaTheme="minorEastAsia"/>
              </w:rPr>
            </w:pPr>
          </w:p>
          <w:p w14:paraId="6F5AD98A" w14:textId="77777777" w:rsidR="00442CC6" w:rsidRPr="0076057C" w:rsidRDefault="00442CC6" w:rsidP="00442CC6">
            <w:pPr>
              <w:widowControl w:val="0"/>
              <w:autoSpaceDE w:val="0"/>
              <w:autoSpaceDN w:val="0"/>
              <w:rPr>
                <w:rFonts w:eastAsiaTheme="minorEastAsia"/>
              </w:rPr>
            </w:pPr>
          </w:p>
          <w:p w14:paraId="0B588297" w14:textId="77777777" w:rsidR="00442CC6" w:rsidRPr="0076057C" w:rsidRDefault="00442CC6" w:rsidP="00442CC6">
            <w:pPr>
              <w:widowControl w:val="0"/>
              <w:autoSpaceDE w:val="0"/>
              <w:autoSpaceDN w:val="0"/>
              <w:rPr>
                <w:rFonts w:eastAsiaTheme="minorEastAsia"/>
              </w:rPr>
            </w:pPr>
            <w:r w:rsidRPr="0076057C">
              <w:rPr>
                <w:rFonts w:eastAsiaTheme="minorEastAsia"/>
              </w:rPr>
              <w:t>100</w:t>
            </w:r>
          </w:p>
        </w:tc>
        <w:tc>
          <w:tcPr>
            <w:tcW w:w="755" w:type="dxa"/>
          </w:tcPr>
          <w:p w14:paraId="5D968D48" w14:textId="77777777" w:rsidR="00442CC6" w:rsidRPr="0076057C" w:rsidRDefault="00442CC6" w:rsidP="00442CC6">
            <w:pPr>
              <w:widowControl w:val="0"/>
              <w:autoSpaceDE w:val="0"/>
              <w:autoSpaceDN w:val="0"/>
              <w:rPr>
                <w:rFonts w:eastAsiaTheme="minorEastAsia"/>
              </w:rPr>
            </w:pPr>
          </w:p>
          <w:p w14:paraId="73B6E65C" w14:textId="77777777" w:rsidR="00442CC6" w:rsidRPr="0076057C" w:rsidRDefault="00442CC6" w:rsidP="00442CC6">
            <w:pPr>
              <w:widowControl w:val="0"/>
              <w:autoSpaceDE w:val="0"/>
              <w:autoSpaceDN w:val="0"/>
              <w:rPr>
                <w:rFonts w:eastAsiaTheme="minorEastAsia"/>
              </w:rPr>
            </w:pPr>
          </w:p>
          <w:p w14:paraId="4AB04424" w14:textId="77777777" w:rsidR="00442CC6" w:rsidRPr="0076057C" w:rsidRDefault="00442CC6" w:rsidP="00442CC6">
            <w:pPr>
              <w:widowControl w:val="0"/>
              <w:autoSpaceDE w:val="0"/>
              <w:autoSpaceDN w:val="0"/>
              <w:rPr>
                <w:rFonts w:eastAsiaTheme="minorEastAsia"/>
              </w:rPr>
            </w:pPr>
          </w:p>
          <w:p w14:paraId="6733087F" w14:textId="77777777" w:rsidR="00442CC6" w:rsidRPr="0076057C" w:rsidRDefault="00442CC6" w:rsidP="00442CC6">
            <w:pPr>
              <w:widowControl w:val="0"/>
              <w:autoSpaceDE w:val="0"/>
              <w:autoSpaceDN w:val="0"/>
              <w:rPr>
                <w:rFonts w:eastAsiaTheme="minorEastAsia"/>
              </w:rPr>
            </w:pPr>
          </w:p>
          <w:p w14:paraId="2BD9CDCC" w14:textId="77777777" w:rsidR="00442CC6" w:rsidRPr="0076057C" w:rsidRDefault="00442CC6" w:rsidP="00442CC6">
            <w:pPr>
              <w:widowControl w:val="0"/>
              <w:autoSpaceDE w:val="0"/>
              <w:autoSpaceDN w:val="0"/>
              <w:rPr>
                <w:rFonts w:eastAsiaTheme="minorEastAsia"/>
              </w:rPr>
            </w:pPr>
          </w:p>
          <w:p w14:paraId="5DB8E6E5" w14:textId="77777777" w:rsidR="00442CC6" w:rsidRPr="0076057C" w:rsidRDefault="00442CC6" w:rsidP="00442CC6">
            <w:pPr>
              <w:widowControl w:val="0"/>
              <w:autoSpaceDE w:val="0"/>
              <w:autoSpaceDN w:val="0"/>
              <w:rPr>
                <w:rFonts w:eastAsiaTheme="minorEastAsia"/>
              </w:rPr>
            </w:pPr>
          </w:p>
          <w:p w14:paraId="197ECC97" w14:textId="77777777" w:rsidR="00442CC6" w:rsidRPr="0076057C" w:rsidRDefault="00442CC6" w:rsidP="00442CC6">
            <w:pPr>
              <w:widowControl w:val="0"/>
              <w:autoSpaceDE w:val="0"/>
              <w:autoSpaceDN w:val="0"/>
              <w:rPr>
                <w:rFonts w:eastAsiaTheme="minorEastAsia"/>
              </w:rPr>
            </w:pPr>
            <w:r w:rsidRPr="0076057C">
              <w:rPr>
                <w:rFonts w:eastAsiaTheme="minorEastAsia"/>
              </w:rPr>
              <w:t>100</w:t>
            </w:r>
          </w:p>
        </w:tc>
        <w:tc>
          <w:tcPr>
            <w:tcW w:w="755" w:type="dxa"/>
          </w:tcPr>
          <w:p w14:paraId="307B77D3" w14:textId="77777777" w:rsidR="00442CC6" w:rsidRPr="0076057C" w:rsidRDefault="00442CC6" w:rsidP="00442CC6">
            <w:pPr>
              <w:widowControl w:val="0"/>
              <w:autoSpaceDE w:val="0"/>
              <w:autoSpaceDN w:val="0"/>
              <w:rPr>
                <w:rFonts w:eastAsiaTheme="minorEastAsia"/>
              </w:rPr>
            </w:pPr>
          </w:p>
          <w:p w14:paraId="0BB0B19F" w14:textId="77777777" w:rsidR="00442CC6" w:rsidRPr="0076057C" w:rsidRDefault="00442CC6" w:rsidP="00442CC6">
            <w:pPr>
              <w:widowControl w:val="0"/>
              <w:autoSpaceDE w:val="0"/>
              <w:autoSpaceDN w:val="0"/>
              <w:rPr>
                <w:rFonts w:eastAsiaTheme="minorEastAsia"/>
              </w:rPr>
            </w:pPr>
          </w:p>
          <w:p w14:paraId="149ADDAE" w14:textId="77777777" w:rsidR="00442CC6" w:rsidRPr="0076057C" w:rsidRDefault="00442CC6" w:rsidP="00442CC6">
            <w:pPr>
              <w:widowControl w:val="0"/>
              <w:autoSpaceDE w:val="0"/>
              <w:autoSpaceDN w:val="0"/>
              <w:rPr>
                <w:rFonts w:eastAsiaTheme="minorEastAsia"/>
              </w:rPr>
            </w:pPr>
          </w:p>
          <w:p w14:paraId="1437298A" w14:textId="77777777" w:rsidR="00442CC6" w:rsidRPr="0076057C" w:rsidRDefault="00442CC6" w:rsidP="00442CC6">
            <w:pPr>
              <w:widowControl w:val="0"/>
              <w:autoSpaceDE w:val="0"/>
              <w:autoSpaceDN w:val="0"/>
              <w:rPr>
                <w:rFonts w:eastAsiaTheme="minorEastAsia"/>
              </w:rPr>
            </w:pPr>
          </w:p>
          <w:p w14:paraId="234157FE" w14:textId="77777777" w:rsidR="00442CC6" w:rsidRPr="0076057C" w:rsidRDefault="00442CC6" w:rsidP="00442CC6">
            <w:pPr>
              <w:widowControl w:val="0"/>
              <w:autoSpaceDE w:val="0"/>
              <w:autoSpaceDN w:val="0"/>
              <w:rPr>
                <w:rFonts w:eastAsiaTheme="minorEastAsia"/>
              </w:rPr>
            </w:pPr>
          </w:p>
          <w:p w14:paraId="1CD98258" w14:textId="77777777" w:rsidR="00442CC6" w:rsidRPr="0076057C" w:rsidRDefault="00442CC6" w:rsidP="00442CC6">
            <w:pPr>
              <w:widowControl w:val="0"/>
              <w:autoSpaceDE w:val="0"/>
              <w:autoSpaceDN w:val="0"/>
              <w:rPr>
                <w:rFonts w:eastAsiaTheme="minorEastAsia"/>
              </w:rPr>
            </w:pPr>
          </w:p>
          <w:p w14:paraId="5F6A1FFE" w14:textId="77777777" w:rsidR="00442CC6" w:rsidRPr="0076057C" w:rsidRDefault="00442CC6" w:rsidP="00442CC6">
            <w:pPr>
              <w:widowControl w:val="0"/>
              <w:autoSpaceDE w:val="0"/>
              <w:autoSpaceDN w:val="0"/>
              <w:rPr>
                <w:rFonts w:eastAsiaTheme="minorEastAsia"/>
              </w:rPr>
            </w:pPr>
            <w:r w:rsidRPr="0076057C">
              <w:rPr>
                <w:rFonts w:eastAsiaTheme="minorEastAsia"/>
              </w:rPr>
              <w:t>100</w:t>
            </w:r>
          </w:p>
        </w:tc>
        <w:tc>
          <w:tcPr>
            <w:tcW w:w="616" w:type="dxa"/>
          </w:tcPr>
          <w:p w14:paraId="055A2BB1" w14:textId="77777777" w:rsidR="00442CC6" w:rsidRPr="0076057C" w:rsidRDefault="00442CC6" w:rsidP="00442CC6">
            <w:pPr>
              <w:widowControl w:val="0"/>
              <w:autoSpaceDE w:val="0"/>
              <w:autoSpaceDN w:val="0"/>
              <w:rPr>
                <w:rFonts w:eastAsiaTheme="minorEastAsia"/>
              </w:rPr>
            </w:pPr>
          </w:p>
          <w:p w14:paraId="6F4AE5A9" w14:textId="77777777" w:rsidR="00442CC6" w:rsidRPr="0076057C" w:rsidRDefault="00442CC6" w:rsidP="00442CC6">
            <w:pPr>
              <w:widowControl w:val="0"/>
              <w:autoSpaceDE w:val="0"/>
              <w:autoSpaceDN w:val="0"/>
              <w:rPr>
                <w:rFonts w:eastAsiaTheme="minorEastAsia"/>
              </w:rPr>
            </w:pPr>
          </w:p>
          <w:p w14:paraId="275985B9" w14:textId="77777777" w:rsidR="00442CC6" w:rsidRPr="0076057C" w:rsidRDefault="00442CC6" w:rsidP="00442CC6">
            <w:pPr>
              <w:widowControl w:val="0"/>
              <w:autoSpaceDE w:val="0"/>
              <w:autoSpaceDN w:val="0"/>
              <w:rPr>
                <w:rFonts w:eastAsiaTheme="minorEastAsia"/>
              </w:rPr>
            </w:pPr>
          </w:p>
          <w:p w14:paraId="306BD177" w14:textId="77777777" w:rsidR="00442CC6" w:rsidRPr="0076057C" w:rsidRDefault="00442CC6" w:rsidP="00442CC6">
            <w:pPr>
              <w:widowControl w:val="0"/>
              <w:autoSpaceDE w:val="0"/>
              <w:autoSpaceDN w:val="0"/>
              <w:rPr>
                <w:rFonts w:eastAsiaTheme="minorEastAsia"/>
              </w:rPr>
            </w:pPr>
          </w:p>
          <w:p w14:paraId="334F921B" w14:textId="77777777" w:rsidR="00442CC6" w:rsidRPr="0076057C" w:rsidRDefault="00442CC6" w:rsidP="00442CC6">
            <w:pPr>
              <w:widowControl w:val="0"/>
              <w:autoSpaceDE w:val="0"/>
              <w:autoSpaceDN w:val="0"/>
              <w:rPr>
                <w:rFonts w:eastAsiaTheme="minorEastAsia"/>
              </w:rPr>
            </w:pPr>
          </w:p>
          <w:p w14:paraId="0EA4E16A" w14:textId="77777777" w:rsidR="00442CC6" w:rsidRPr="0076057C" w:rsidRDefault="00442CC6" w:rsidP="00442CC6">
            <w:pPr>
              <w:widowControl w:val="0"/>
              <w:autoSpaceDE w:val="0"/>
              <w:autoSpaceDN w:val="0"/>
              <w:rPr>
                <w:rFonts w:eastAsiaTheme="minorEastAsia"/>
              </w:rPr>
            </w:pPr>
          </w:p>
          <w:p w14:paraId="66685D8C" w14:textId="77777777" w:rsidR="00442CC6" w:rsidRPr="0076057C" w:rsidRDefault="00442CC6" w:rsidP="00442CC6">
            <w:pPr>
              <w:widowControl w:val="0"/>
              <w:autoSpaceDE w:val="0"/>
              <w:autoSpaceDN w:val="0"/>
              <w:rPr>
                <w:rFonts w:eastAsiaTheme="minorEastAsia"/>
              </w:rPr>
            </w:pPr>
            <w:r w:rsidRPr="0076057C">
              <w:rPr>
                <w:rFonts w:eastAsiaTheme="minorEastAsia"/>
              </w:rPr>
              <w:t>100</w:t>
            </w:r>
          </w:p>
        </w:tc>
        <w:tc>
          <w:tcPr>
            <w:tcW w:w="709" w:type="dxa"/>
          </w:tcPr>
          <w:p w14:paraId="4CD9ACFC" w14:textId="77777777" w:rsidR="00442CC6" w:rsidRPr="0076057C" w:rsidRDefault="00442CC6" w:rsidP="00442CC6">
            <w:pPr>
              <w:widowControl w:val="0"/>
              <w:autoSpaceDE w:val="0"/>
              <w:autoSpaceDN w:val="0"/>
              <w:rPr>
                <w:rFonts w:eastAsiaTheme="minorEastAsia"/>
              </w:rPr>
            </w:pPr>
          </w:p>
          <w:p w14:paraId="55CE1351" w14:textId="77777777" w:rsidR="00442CC6" w:rsidRPr="0076057C" w:rsidRDefault="00442CC6" w:rsidP="00442CC6">
            <w:pPr>
              <w:widowControl w:val="0"/>
              <w:autoSpaceDE w:val="0"/>
              <w:autoSpaceDN w:val="0"/>
              <w:rPr>
                <w:rFonts w:eastAsiaTheme="minorEastAsia"/>
              </w:rPr>
            </w:pPr>
          </w:p>
          <w:p w14:paraId="5DC7E71C" w14:textId="77777777" w:rsidR="00442CC6" w:rsidRPr="0076057C" w:rsidRDefault="00442CC6" w:rsidP="00442CC6">
            <w:pPr>
              <w:widowControl w:val="0"/>
              <w:autoSpaceDE w:val="0"/>
              <w:autoSpaceDN w:val="0"/>
              <w:rPr>
                <w:rFonts w:eastAsiaTheme="minorEastAsia"/>
              </w:rPr>
            </w:pPr>
          </w:p>
          <w:p w14:paraId="58FA1176" w14:textId="77777777" w:rsidR="00442CC6" w:rsidRPr="0076057C" w:rsidRDefault="00442CC6" w:rsidP="00442CC6">
            <w:pPr>
              <w:widowControl w:val="0"/>
              <w:autoSpaceDE w:val="0"/>
              <w:autoSpaceDN w:val="0"/>
              <w:rPr>
                <w:rFonts w:eastAsiaTheme="minorEastAsia"/>
              </w:rPr>
            </w:pPr>
          </w:p>
          <w:p w14:paraId="0C7CB21D" w14:textId="77777777" w:rsidR="00442CC6" w:rsidRPr="0076057C" w:rsidRDefault="00442CC6" w:rsidP="00442CC6">
            <w:pPr>
              <w:widowControl w:val="0"/>
              <w:autoSpaceDE w:val="0"/>
              <w:autoSpaceDN w:val="0"/>
              <w:rPr>
                <w:rFonts w:eastAsiaTheme="minorEastAsia"/>
              </w:rPr>
            </w:pPr>
          </w:p>
          <w:p w14:paraId="26C9B8A3" w14:textId="77777777" w:rsidR="00442CC6" w:rsidRPr="0076057C" w:rsidRDefault="00442CC6" w:rsidP="00442CC6">
            <w:pPr>
              <w:widowControl w:val="0"/>
              <w:autoSpaceDE w:val="0"/>
              <w:autoSpaceDN w:val="0"/>
              <w:rPr>
                <w:rFonts w:eastAsiaTheme="minorEastAsia"/>
              </w:rPr>
            </w:pPr>
          </w:p>
          <w:p w14:paraId="23BCFE3D" w14:textId="77777777" w:rsidR="00442CC6" w:rsidRPr="0076057C" w:rsidRDefault="00442CC6" w:rsidP="00442CC6">
            <w:pPr>
              <w:widowControl w:val="0"/>
              <w:autoSpaceDE w:val="0"/>
              <w:autoSpaceDN w:val="0"/>
              <w:rPr>
                <w:rFonts w:eastAsiaTheme="minorEastAsia"/>
              </w:rPr>
            </w:pPr>
            <w:r w:rsidRPr="0076057C">
              <w:rPr>
                <w:rFonts w:eastAsiaTheme="minorEastAsia"/>
              </w:rPr>
              <w:t>100</w:t>
            </w:r>
          </w:p>
        </w:tc>
        <w:tc>
          <w:tcPr>
            <w:tcW w:w="1136" w:type="dxa"/>
          </w:tcPr>
          <w:p w14:paraId="24722668" w14:textId="77777777" w:rsidR="00442CC6" w:rsidRPr="00DA5E09" w:rsidRDefault="00442CC6" w:rsidP="00CB7A2D">
            <w:pPr>
              <w:widowControl w:val="0"/>
              <w:autoSpaceDE w:val="0"/>
              <w:autoSpaceDN w:val="0"/>
              <w:rPr>
                <w:rFonts w:eastAsiaTheme="minorEastAsia"/>
              </w:rPr>
            </w:pPr>
            <w:r>
              <w:rPr>
                <w:color w:val="000000" w:themeColor="text1"/>
              </w:rPr>
              <w:t xml:space="preserve">Отдел учета и исполнения смет </w:t>
            </w:r>
          </w:p>
        </w:tc>
        <w:tc>
          <w:tcPr>
            <w:tcW w:w="709" w:type="dxa"/>
          </w:tcPr>
          <w:p w14:paraId="4A3818C1" w14:textId="77777777" w:rsidR="00442CC6" w:rsidRPr="00DA5E09" w:rsidRDefault="00442CC6" w:rsidP="00442CC6">
            <w:pPr>
              <w:widowControl w:val="0"/>
              <w:autoSpaceDE w:val="0"/>
              <w:autoSpaceDN w:val="0"/>
              <w:rPr>
                <w:rFonts w:eastAsiaTheme="minorEastAsia"/>
              </w:rPr>
            </w:pPr>
            <w:r>
              <w:rPr>
                <w:rFonts w:eastAsiaTheme="minorEastAsia"/>
              </w:rPr>
              <w:t>На бумажном носителе</w:t>
            </w:r>
          </w:p>
        </w:tc>
      </w:tr>
      <w:tr w:rsidR="00CB2D00" w:rsidRPr="00DA5E09" w14:paraId="25586849" w14:textId="77777777" w:rsidTr="0076057C">
        <w:tc>
          <w:tcPr>
            <w:tcW w:w="454" w:type="dxa"/>
            <w:tcBorders>
              <w:top w:val="single" w:sz="4" w:space="0" w:color="auto"/>
              <w:bottom w:val="single" w:sz="4" w:space="0" w:color="auto"/>
            </w:tcBorders>
          </w:tcPr>
          <w:p w14:paraId="46C8CF82" w14:textId="77777777" w:rsidR="00CB2D00" w:rsidRDefault="006B7989" w:rsidP="00CB2D00">
            <w:pPr>
              <w:widowControl w:val="0"/>
              <w:autoSpaceDE w:val="0"/>
              <w:autoSpaceDN w:val="0"/>
              <w:jc w:val="center"/>
              <w:rPr>
                <w:rFonts w:eastAsiaTheme="minorEastAsia"/>
              </w:rPr>
            </w:pPr>
            <w:r>
              <w:rPr>
                <w:rFonts w:eastAsiaTheme="minorEastAsia"/>
              </w:rPr>
              <w:lastRenderedPageBreak/>
              <w:t>1</w:t>
            </w:r>
            <w:r w:rsidR="00CB2D00">
              <w:rPr>
                <w:rFonts w:eastAsiaTheme="minorEastAsia"/>
              </w:rPr>
              <w:t>.</w:t>
            </w:r>
            <w:r w:rsidR="0054429F">
              <w:rPr>
                <w:rFonts w:eastAsiaTheme="minorEastAsia"/>
              </w:rPr>
              <w:t>2</w:t>
            </w:r>
            <w:r>
              <w:rPr>
                <w:rFonts w:eastAsiaTheme="minorEastAsia"/>
              </w:rPr>
              <w:t>.</w:t>
            </w:r>
          </w:p>
        </w:tc>
        <w:tc>
          <w:tcPr>
            <w:tcW w:w="1851" w:type="dxa"/>
            <w:tcBorders>
              <w:top w:val="single" w:sz="4" w:space="0" w:color="auto"/>
              <w:left w:val="single" w:sz="4" w:space="0" w:color="auto"/>
              <w:bottom w:val="single" w:sz="4" w:space="0" w:color="auto"/>
              <w:right w:val="single" w:sz="4" w:space="0" w:color="auto"/>
            </w:tcBorders>
            <w:shd w:val="clear" w:color="000000" w:fill="FFFFFF"/>
          </w:tcPr>
          <w:p w14:paraId="20CD83F2" w14:textId="69693789" w:rsidR="00CB2D00" w:rsidRDefault="00CB2D00" w:rsidP="000D3C41">
            <w:pPr>
              <w:rPr>
                <w:color w:val="000000"/>
                <w:sz w:val="20"/>
                <w:szCs w:val="20"/>
              </w:rPr>
            </w:pPr>
            <w:r>
              <w:t>Доля граждан, получивших   компенсацию расходов н</w:t>
            </w:r>
            <w:r w:rsidR="006B7989">
              <w:t>а</w:t>
            </w:r>
            <w:r>
              <w:t xml:space="preserve"> оказание  последних почестей гражданам, </w:t>
            </w:r>
            <w:r w:rsidRPr="0076057C">
              <w:t>удостоенны</w:t>
            </w:r>
            <w:r w:rsidR="000D3C41">
              <w:t>м</w:t>
            </w:r>
            <w:r w:rsidRPr="0076057C">
              <w:t xml:space="preserve"> Почетного звания "Почетный гражданин Тайшетского </w:t>
            </w:r>
            <w:r w:rsidR="006D24C5">
              <w:t>муниципального округа Иркутской области</w:t>
            </w:r>
            <w:r w:rsidRPr="0076057C">
              <w:t xml:space="preserve">" </w:t>
            </w:r>
          </w:p>
        </w:tc>
        <w:tc>
          <w:tcPr>
            <w:tcW w:w="709" w:type="dxa"/>
            <w:tcBorders>
              <w:top w:val="single" w:sz="4" w:space="0" w:color="auto"/>
              <w:bottom w:val="single" w:sz="4" w:space="0" w:color="auto"/>
            </w:tcBorders>
          </w:tcPr>
          <w:p w14:paraId="074BACF7" w14:textId="77777777" w:rsidR="00CB2D00" w:rsidRDefault="004C3330" w:rsidP="00CB2D00">
            <w:pPr>
              <w:widowControl w:val="0"/>
              <w:autoSpaceDE w:val="0"/>
              <w:autoSpaceDN w:val="0"/>
              <w:rPr>
                <w:rFonts w:eastAsiaTheme="minorEastAsia"/>
              </w:rPr>
            </w:pPr>
            <w:r>
              <w:rPr>
                <w:rFonts w:eastAsiaTheme="minorEastAsia"/>
              </w:rPr>
              <w:t>Возрастающий</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7D372F3B" w14:textId="77777777" w:rsidR="00CB2D00" w:rsidRPr="00165EBC" w:rsidRDefault="00CB2D00" w:rsidP="00CB2D00">
            <w:pPr>
              <w:rPr>
                <w:rFonts w:eastAsiaTheme="minorEastAsia"/>
              </w:rPr>
            </w:pPr>
            <w:r>
              <w:rPr>
                <w:rFonts w:eastAsiaTheme="minorEastAsia"/>
              </w:rPr>
              <w:t>%</w:t>
            </w:r>
          </w:p>
        </w:tc>
        <w:tc>
          <w:tcPr>
            <w:tcW w:w="708" w:type="dxa"/>
          </w:tcPr>
          <w:p w14:paraId="491BF0C8" w14:textId="77777777" w:rsidR="00CB2D00" w:rsidRDefault="00CB2D00" w:rsidP="00CB2D00">
            <w:pPr>
              <w:widowControl w:val="0"/>
              <w:autoSpaceDE w:val="0"/>
              <w:autoSpaceDN w:val="0"/>
              <w:jc w:val="center"/>
              <w:rPr>
                <w:rFonts w:eastAsiaTheme="minorEastAsia"/>
              </w:rPr>
            </w:pPr>
          </w:p>
          <w:p w14:paraId="4FF0F65B" w14:textId="77777777" w:rsidR="00CB2D00" w:rsidRDefault="00CB2D00" w:rsidP="00CB2D00">
            <w:pPr>
              <w:widowControl w:val="0"/>
              <w:autoSpaceDE w:val="0"/>
              <w:autoSpaceDN w:val="0"/>
              <w:jc w:val="center"/>
              <w:rPr>
                <w:rFonts w:eastAsiaTheme="minorEastAsia"/>
              </w:rPr>
            </w:pPr>
          </w:p>
          <w:p w14:paraId="6A27E8C2" w14:textId="77777777" w:rsidR="00CB2D00" w:rsidRDefault="00CB2D00" w:rsidP="00CB2D00">
            <w:pPr>
              <w:widowControl w:val="0"/>
              <w:autoSpaceDE w:val="0"/>
              <w:autoSpaceDN w:val="0"/>
              <w:jc w:val="center"/>
              <w:rPr>
                <w:rFonts w:eastAsiaTheme="minorEastAsia"/>
              </w:rPr>
            </w:pPr>
          </w:p>
          <w:p w14:paraId="1819434E" w14:textId="77777777" w:rsidR="00CB2D00" w:rsidRDefault="00CB2D00" w:rsidP="00CB2D00">
            <w:pPr>
              <w:widowControl w:val="0"/>
              <w:autoSpaceDE w:val="0"/>
              <w:autoSpaceDN w:val="0"/>
              <w:jc w:val="center"/>
              <w:rPr>
                <w:rFonts w:eastAsiaTheme="minorEastAsia"/>
              </w:rPr>
            </w:pPr>
          </w:p>
          <w:p w14:paraId="1C37BF3C" w14:textId="77777777" w:rsidR="00CB2D00" w:rsidRDefault="00CB2D00" w:rsidP="00CB2D00">
            <w:pPr>
              <w:widowControl w:val="0"/>
              <w:autoSpaceDE w:val="0"/>
              <w:autoSpaceDN w:val="0"/>
              <w:jc w:val="center"/>
              <w:rPr>
                <w:rFonts w:eastAsiaTheme="minorEastAsia"/>
              </w:rPr>
            </w:pPr>
          </w:p>
          <w:p w14:paraId="21B0279B" w14:textId="77777777" w:rsidR="00CB2D00" w:rsidRDefault="00CB2D00" w:rsidP="00CB2D00">
            <w:pPr>
              <w:widowControl w:val="0"/>
              <w:autoSpaceDE w:val="0"/>
              <w:autoSpaceDN w:val="0"/>
              <w:jc w:val="center"/>
              <w:rPr>
                <w:rFonts w:eastAsiaTheme="minorEastAsia"/>
              </w:rPr>
            </w:pPr>
          </w:p>
          <w:p w14:paraId="7DEC31BB" w14:textId="77777777" w:rsidR="00CB2D00" w:rsidRDefault="00CB2D00" w:rsidP="00CB2D00">
            <w:pPr>
              <w:widowControl w:val="0"/>
              <w:autoSpaceDE w:val="0"/>
              <w:autoSpaceDN w:val="0"/>
              <w:jc w:val="center"/>
              <w:rPr>
                <w:rFonts w:eastAsiaTheme="minorEastAsia"/>
              </w:rPr>
            </w:pPr>
          </w:p>
          <w:p w14:paraId="693CDDA0" w14:textId="77777777" w:rsidR="00CB2D00" w:rsidRDefault="00CB2D00" w:rsidP="00CB2D00">
            <w:pPr>
              <w:widowControl w:val="0"/>
              <w:autoSpaceDE w:val="0"/>
              <w:autoSpaceDN w:val="0"/>
              <w:jc w:val="center"/>
              <w:rPr>
                <w:rFonts w:eastAsiaTheme="minorEastAsia"/>
              </w:rPr>
            </w:pPr>
          </w:p>
          <w:p w14:paraId="5F0F255B" w14:textId="77777777" w:rsidR="00CB2D00" w:rsidRDefault="00CB2D00" w:rsidP="00CB2D00">
            <w:pPr>
              <w:widowControl w:val="0"/>
              <w:autoSpaceDE w:val="0"/>
              <w:autoSpaceDN w:val="0"/>
              <w:jc w:val="center"/>
              <w:rPr>
                <w:rFonts w:eastAsiaTheme="minorEastAsia"/>
              </w:rPr>
            </w:pPr>
            <w:r>
              <w:rPr>
                <w:rFonts w:eastAsiaTheme="minorEastAsia"/>
              </w:rPr>
              <w:t>0</w:t>
            </w:r>
          </w:p>
          <w:p w14:paraId="6318F2EA" w14:textId="77777777" w:rsidR="00CB2D00" w:rsidRPr="00DA5E09" w:rsidRDefault="00CB2D00" w:rsidP="00CB2D00">
            <w:pPr>
              <w:widowControl w:val="0"/>
              <w:autoSpaceDE w:val="0"/>
              <w:autoSpaceDN w:val="0"/>
              <w:jc w:val="center"/>
              <w:rPr>
                <w:rFonts w:eastAsiaTheme="minorEastAsia"/>
              </w:rPr>
            </w:pPr>
          </w:p>
        </w:tc>
        <w:tc>
          <w:tcPr>
            <w:tcW w:w="708" w:type="dxa"/>
          </w:tcPr>
          <w:p w14:paraId="4F2BF990" w14:textId="77777777" w:rsidR="00CB2D00" w:rsidRDefault="00CB2D00" w:rsidP="00CB2D00">
            <w:pPr>
              <w:widowControl w:val="0"/>
              <w:autoSpaceDE w:val="0"/>
              <w:autoSpaceDN w:val="0"/>
              <w:rPr>
                <w:rFonts w:eastAsiaTheme="minorEastAsia"/>
              </w:rPr>
            </w:pPr>
          </w:p>
          <w:p w14:paraId="6511DB22" w14:textId="77777777" w:rsidR="00CB2D00" w:rsidRDefault="00CB2D00" w:rsidP="00CB2D00">
            <w:pPr>
              <w:widowControl w:val="0"/>
              <w:autoSpaceDE w:val="0"/>
              <w:autoSpaceDN w:val="0"/>
              <w:rPr>
                <w:rFonts w:eastAsiaTheme="minorEastAsia"/>
              </w:rPr>
            </w:pPr>
          </w:p>
          <w:p w14:paraId="79108EAD" w14:textId="77777777" w:rsidR="00CB2D00" w:rsidRDefault="00CB2D00" w:rsidP="00CB2D00">
            <w:pPr>
              <w:widowControl w:val="0"/>
              <w:autoSpaceDE w:val="0"/>
              <w:autoSpaceDN w:val="0"/>
              <w:rPr>
                <w:rFonts w:eastAsiaTheme="minorEastAsia"/>
              </w:rPr>
            </w:pPr>
          </w:p>
          <w:p w14:paraId="0B3E6F33" w14:textId="77777777" w:rsidR="00CB2D00" w:rsidRDefault="00CB2D00" w:rsidP="00CB2D00">
            <w:pPr>
              <w:widowControl w:val="0"/>
              <w:autoSpaceDE w:val="0"/>
              <w:autoSpaceDN w:val="0"/>
              <w:rPr>
                <w:rFonts w:eastAsiaTheme="minorEastAsia"/>
              </w:rPr>
            </w:pPr>
          </w:p>
          <w:p w14:paraId="753C9DD0" w14:textId="77777777" w:rsidR="00CB2D00" w:rsidRDefault="00CB2D00" w:rsidP="00CB2D00">
            <w:pPr>
              <w:widowControl w:val="0"/>
              <w:autoSpaceDE w:val="0"/>
              <w:autoSpaceDN w:val="0"/>
              <w:rPr>
                <w:rFonts w:eastAsiaTheme="minorEastAsia"/>
              </w:rPr>
            </w:pPr>
          </w:p>
          <w:p w14:paraId="317F2DCC" w14:textId="77777777" w:rsidR="00CB2D00" w:rsidRDefault="00CB2D00" w:rsidP="00CB2D00">
            <w:pPr>
              <w:widowControl w:val="0"/>
              <w:autoSpaceDE w:val="0"/>
              <w:autoSpaceDN w:val="0"/>
              <w:rPr>
                <w:rFonts w:eastAsiaTheme="minorEastAsia"/>
              </w:rPr>
            </w:pPr>
          </w:p>
          <w:p w14:paraId="770CC10D" w14:textId="77777777" w:rsidR="00CB2D00" w:rsidRDefault="00CB2D00" w:rsidP="00CB2D00">
            <w:pPr>
              <w:widowControl w:val="0"/>
              <w:autoSpaceDE w:val="0"/>
              <w:autoSpaceDN w:val="0"/>
              <w:rPr>
                <w:rFonts w:eastAsiaTheme="minorEastAsia"/>
              </w:rPr>
            </w:pPr>
          </w:p>
          <w:p w14:paraId="3F56F6AD" w14:textId="77777777" w:rsidR="00CB2D00" w:rsidRDefault="00CB2D00" w:rsidP="00CB2D00">
            <w:pPr>
              <w:widowControl w:val="0"/>
              <w:autoSpaceDE w:val="0"/>
              <w:autoSpaceDN w:val="0"/>
              <w:rPr>
                <w:rFonts w:eastAsiaTheme="minorEastAsia"/>
              </w:rPr>
            </w:pPr>
          </w:p>
          <w:p w14:paraId="06421482" w14:textId="77777777" w:rsidR="00CB2D00" w:rsidRDefault="00CB2D00" w:rsidP="00CB2D00">
            <w:pPr>
              <w:widowControl w:val="0"/>
              <w:autoSpaceDE w:val="0"/>
              <w:autoSpaceDN w:val="0"/>
              <w:rPr>
                <w:rFonts w:eastAsiaTheme="minorEastAsia"/>
              </w:rPr>
            </w:pPr>
            <w:r>
              <w:rPr>
                <w:rFonts w:eastAsiaTheme="minorEastAsia"/>
              </w:rPr>
              <w:t>2024</w:t>
            </w:r>
          </w:p>
        </w:tc>
        <w:tc>
          <w:tcPr>
            <w:tcW w:w="709" w:type="dxa"/>
          </w:tcPr>
          <w:p w14:paraId="3019618C" w14:textId="77777777" w:rsidR="00CB2D00" w:rsidRPr="0076057C" w:rsidRDefault="00CB2D00" w:rsidP="00CB2D00">
            <w:pPr>
              <w:widowControl w:val="0"/>
              <w:autoSpaceDE w:val="0"/>
              <w:autoSpaceDN w:val="0"/>
              <w:rPr>
                <w:rFonts w:eastAsiaTheme="minorEastAsia"/>
              </w:rPr>
            </w:pPr>
          </w:p>
          <w:p w14:paraId="58BFF2AD" w14:textId="77777777" w:rsidR="00CB2D00" w:rsidRPr="0076057C" w:rsidRDefault="00CB2D00" w:rsidP="00CB2D00">
            <w:pPr>
              <w:widowControl w:val="0"/>
              <w:autoSpaceDE w:val="0"/>
              <w:autoSpaceDN w:val="0"/>
              <w:rPr>
                <w:rFonts w:eastAsiaTheme="minorEastAsia"/>
              </w:rPr>
            </w:pPr>
          </w:p>
          <w:p w14:paraId="56CDC73D" w14:textId="77777777" w:rsidR="00CB2D00" w:rsidRPr="0076057C" w:rsidRDefault="00CB2D00" w:rsidP="00CB2D00">
            <w:pPr>
              <w:widowControl w:val="0"/>
              <w:autoSpaceDE w:val="0"/>
              <w:autoSpaceDN w:val="0"/>
              <w:rPr>
                <w:rFonts w:eastAsiaTheme="minorEastAsia"/>
              </w:rPr>
            </w:pPr>
          </w:p>
          <w:p w14:paraId="2F615AAF" w14:textId="77777777" w:rsidR="00CB2D00" w:rsidRPr="0076057C" w:rsidRDefault="00CB2D00" w:rsidP="00CB2D00">
            <w:pPr>
              <w:widowControl w:val="0"/>
              <w:autoSpaceDE w:val="0"/>
              <w:autoSpaceDN w:val="0"/>
              <w:rPr>
                <w:rFonts w:eastAsiaTheme="minorEastAsia"/>
              </w:rPr>
            </w:pPr>
          </w:p>
          <w:p w14:paraId="44E0B827" w14:textId="77777777" w:rsidR="00CB2D00" w:rsidRPr="0076057C" w:rsidRDefault="00CB2D00" w:rsidP="00CB2D00">
            <w:pPr>
              <w:widowControl w:val="0"/>
              <w:autoSpaceDE w:val="0"/>
              <w:autoSpaceDN w:val="0"/>
              <w:rPr>
                <w:rFonts w:eastAsiaTheme="minorEastAsia"/>
              </w:rPr>
            </w:pPr>
          </w:p>
          <w:p w14:paraId="7C057C11" w14:textId="77777777" w:rsidR="00CB2D00" w:rsidRPr="0076057C" w:rsidRDefault="00CB2D00" w:rsidP="00CB2D00">
            <w:pPr>
              <w:widowControl w:val="0"/>
              <w:autoSpaceDE w:val="0"/>
              <w:autoSpaceDN w:val="0"/>
              <w:rPr>
                <w:rFonts w:eastAsiaTheme="minorEastAsia"/>
              </w:rPr>
            </w:pPr>
          </w:p>
          <w:p w14:paraId="79759873" w14:textId="77777777" w:rsidR="00CB2D00" w:rsidRPr="0076057C" w:rsidRDefault="00CB2D00" w:rsidP="00CB2D00">
            <w:pPr>
              <w:widowControl w:val="0"/>
              <w:autoSpaceDE w:val="0"/>
              <w:autoSpaceDN w:val="0"/>
              <w:rPr>
                <w:rFonts w:eastAsiaTheme="minorEastAsia"/>
              </w:rPr>
            </w:pPr>
          </w:p>
          <w:p w14:paraId="2F6672C8" w14:textId="77777777" w:rsidR="00CB2D00" w:rsidRPr="0076057C" w:rsidRDefault="00CB2D00" w:rsidP="00CB2D00">
            <w:pPr>
              <w:widowControl w:val="0"/>
              <w:autoSpaceDE w:val="0"/>
              <w:autoSpaceDN w:val="0"/>
              <w:rPr>
                <w:rFonts w:eastAsiaTheme="minorEastAsia"/>
              </w:rPr>
            </w:pPr>
          </w:p>
          <w:p w14:paraId="084E3801" w14:textId="77777777" w:rsidR="00CB2D00" w:rsidRPr="0076057C" w:rsidRDefault="00CB2D00" w:rsidP="00CB2D00">
            <w:pPr>
              <w:widowControl w:val="0"/>
              <w:autoSpaceDE w:val="0"/>
              <w:autoSpaceDN w:val="0"/>
              <w:rPr>
                <w:rFonts w:eastAsiaTheme="minorEastAsia"/>
              </w:rPr>
            </w:pPr>
            <w:r w:rsidRPr="0076057C">
              <w:rPr>
                <w:rFonts w:eastAsiaTheme="minorEastAsia"/>
              </w:rPr>
              <w:t>100</w:t>
            </w:r>
          </w:p>
        </w:tc>
        <w:tc>
          <w:tcPr>
            <w:tcW w:w="707" w:type="dxa"/>
          </w:tcPr>
          <w:p w14:paraId="3BC72D92" w14:textId="77777777" w:rsidR="00CB2D00" w:rsidRPr="0076057C" w:rsidRDefault="00CB2D00" w:rsidP="00CB2D00">
            <w:pPr>
              <w:widowControl w:val="0"/>
              <w:autoSpaceDE w:val="0"/>
              <w:autoSpaceDN w:val="0"/>
              <w:rPr>
                <w:rFonts w:eastAsiaTheme="minorEastAsia"/>
              </w:rPr>
            </w:pPr>
          </w:p>
          <w:p w14:paraId="632BFE26" w14:textId="77777777" w:rsidR="00CB2D00" w:rsidRPr="0076057C" w:rsidRDefault="00CB2D00" w:rsidP="00CB2D00">
            <w:pPr>
              <w:widowControl w:val="0"/>
              <w:autoSpaceDE w:val="0"/>
              <w:autoSpaceDN w:val="0"/>
              <w:rPr>
                <w:rFonts w:eastAsiaTheme="minorEastAsia"/>
              </w:rPr>
            </w:pPr>
          </w:p>
          <w:p w14:paraId="29C1D5EB" w14:textId="77777777" w:rsidR="00CB2D00" w:rsidRPr="0076057C" w:rsidRDefault="00CB2D00" w:rsidP="00CB2D00">
            <w:pPr>
              <w:widowControl w:val="0"/>
              <w:autoSpaceDE w:val="0"/>
              <w:autoSpaceDN w:val="0"/>
              <w:rPr>
                <w:rFonts w:eastAsiaTheme="minorEastAsia"/>
              </w:rPr>
            </w:pPr>
          </w:p>
          <w:p w14:paraId="0C38513F" w14:textId="77777777" w:rsidR="00CB2D00" w:rsidRPr="0076057C" w:rsidRDefault="00CB2D00" w:rsidP="00CB2D00">
            <w:pPr>
              <w:widowControl w:val="0"/>
              <w:autoSpaceDE w:val="0"/>
              <w:autoSpaceDN w:val="0"/>
              <w:rPr>
                <w:rFonts w:eastAsiaTheme="minorEastAsia"/>
              </w:rPr>
            </w:pPr>
          </w:p>
          <w:p w14:paraId="67918C31" w14:textId="77777777" w:rsidR="00CB2D00" w:rsidRPr="0076057C" w:rsidRDefault="00CB2D00" w:rsidP="00CB2D00">
            <w:pPr>
              <w:widowControl w:val="0"/>
              <w:autoSpaceDE w:val="0"/>
              <w:autoSpaceDN w:val="0"/>
              <w:rPr>
                <w:rFonts w:eastAsiaTheme="minorEastAsia"/>
              </w:rPr>
            </w:pPr>
          </w:p>
          <w:p w14:paraId="55BC1761" w14:textId="77777777" w:rsidR="00CB2D00" w:rsidRPr="0076057C" w:rsidRDefault="00CB2D00" w:rsidP="00CB2D00">
            <w:pPr>
              <w:widowControl w:val="0"/>
              <w:autoSpaceDE w:val="0"/>
              <w:autoSpaceDN w:val="0"/>
              <w:rPr>
                <w:rFonts w:eastAsiaTheme="minorEastAsia"/>
              </w:rPr>
            </w:pPr>
          </w:p>
          <w:p w14:paraId="2BD9CD70" w14:textId="77777777" w:rsidR="00CB2D00" w:rsidRPr="0076057C" w:rsidRDefault="00CB2D00" w:rsidP="00CB2D00">
            <w:pPr>
              <w:widowControl w:val="0"/>
              <w:autoSpaceDE w:val="0"/>
              <w:autoSpaceDN w:val="0"/>
              <w:rPr>
                <w:rFonts w:eastAsiaTheme="minorEastAsia"/>
              </w:rPr>
            </w:pPr>
          </w:p>
          <w:p w14:paraId="5DAB1C6D" w14:textId="77777777" w:rsidR="00CB2D00" w:rsidRPr="0076057C" w:rsidRDefault="00CB2D00" w:rsidP="00CB2D00">
            <w:pPr>
              <w:widowControl w:val="0"/>
              <w:autoSpaceDE w:val="0"/>
              <w:autoSpaceDN w:val="0"/>
              <w:rPr>
                <w:rFonts w:eastAsiaTheme="minorEastAsia"/>
              </w:rPr>
            </w:pPr>
          </w:p>
          <w:p w14:paraId="086E5A2B" w14:textId="77777777" w:rsidR="00CB2D00" w:rsidRPr="0076057C" w:rsidRDefault="00CB2D00" w:rsidP="00CB2D00">
            <w:pPr>
              <w:widowControl w:val="0"/>
              <w:autoSpaceDE w:val="0"/>
              <w:autoSpaceDN w:val="0"/>
              <w:rPr>
                <w:rFonts w:eastAsiaTheme="minorEastAsia"/>
              </w:rPr>
            </w:pPr>
            <w:r w:rsidRPr="0076057C">
              <w:rPr>
                <w:rFonts w:eastAsiaTheme="minorEastAsia"/>
              </w:rPr>
              <w:t>100</w:t>
            </w:r>
          </w:p>
        </w:tc>
        <w:tc>
          <w:tcPr>
            <w:tcW w:w="755" w:type="dxa"/>
          </w:tcPr>
          <w:p w14:paraId="0C85CB90" w14:textId="77777777" w:rsidR="00CB2D00" w:rsidRPr="0076057C" w:rsidRDefault="00CB2D00" w:rsidP="00CB2D00">
            <w:pPr>
              <w:widowControl w:val="0"/>
              <w:autoSpaceDE w:val="0"/>
              <w:autoSpaceDN w:val="0"/>
              <w:rPr>
                <w:rFonts w:eastAsiaTheme="minorEastAsia"/>
              </w:rPr>
            </w:pPr>
          </w:p>
          <w:p w14:paraId="03DEFFAD" w14:textId="77777777" w:rsidR="00CB2D00" w:rsidRPr="0076057C" w:rsidRDefault="00CB2D00" w:rsidP="00CB2D00">
            <w:pPr>
              <w:widowControl w:val="0"/>
              <w:autoSpaceDE w:val="0"/>
              <w:autoSpaceDN w:val="0"/>
              <w:rPr>
                <w:rFonts w:eastAsiaTheme="minorEastAsia"/>
              </w:rPr>
            </w:pPr>
          </w:p>
          <w:p w14:paraId="1D033158" w14:textId="77777777" w:rsidR="00CB2D00" w:rsidRPr="0076057C" w:rsidRDefault="00CB2D00" w:rsidP="00CB2D00">
            <w:pPr>
              <w:widowControl w:val="0"/>
              <w:autoSpaceDE w:val="0"/>
              <w:autoSpaceDN w:val="0"/>
              <w:rPr>
                <w:rFonts w:eastAsiaTheme="minorEastAsia"/>
              </w:rPr>
            </w:pPr>
          </w:p>
          <w:p w14:paraId="1E88B7DD" w14:textId="77777777" w:rsidR="00CB2D00" w:rsidRPr="0076057C" w:rsidRDefault="00CB2D00" w:rsidP="00CB2D00">
            <w:pPr>
              <w:widowControl w:val="0"/>
              <w:autoSpaceDE w:val="0"/>
              <w:autoSpaceDN w:val="0"/>
              <w:rPr>
                <w:rFonts w:eastAsiaTheme="minorEastAsia"/>
              </w:rPr>
            </w:pPr>
          </w:p>
          <w:p w14:paraId="7E026A47" w14:textId="77777777" w:rsidR="00CB2D00" w:rsidRPr="0076057C" w:rsidRDefault="00CB2D00" w:rsidP="00CB2D00">
            <w:pPr>
              <w:widowControl w:val="0"/>
              <w:autoSpaceDE w:val="0"/>
              <w:autoSpaceDN w:val="0"/>
              <w:rPr>
                <w:rFonts w:eastAsiaTheme="minorEastAsia"/>
              </w:rPr>
            </w:pPr>
          </w:p>
          <w:p w14:paraId="3DB4338F" w14:textId="77777777" w:rsidR="00CB2D00" w:rsidRPr="0076057C" w:rsidRDefault="00CB2D00" w:rsidP="00CB2D00">
            <w:pPr>
              <w:widowControl w:val="0"/>
              <w:autoSpaceDE w:val="0"/>
              <w:autoSpaceDN w:val="0"/>
              <w:rPr>
                <w:rFonts w:eastAsiaTheme="minorEastAsia"/>
              </w:rPr>
            </w:pPr>
          </w:p>
          <w:p w14:paraId="452AC1E7" w14:textId="77777777" w:rsidR="00CB2D00" w:rsidRPr="0076057C" w:rsidRDefault="00CB2D00" w:rsidP="00CB2D00">
            <w:pPr>
              <w:widowControl w:val="0"/>
              <w:autoSpaceDE w:val="0"/>
              <w:autoSpaceDN w:val="0"/>
              <w:rPr>
                <w:rFonts w:eastAsiaTheme="minorEastAsia"/>
              </w:rPr>
            </w:pPr>
          </w:p>
          <w:p w14:paraId="145D834D" w14:textId="77777777" w:rsidR="00CB2D00" w:rsidRPr="0076057C" w:rsidRDefault="00CB2D00" w:rsidP="00CB2D00">
            <w:pPr>
              <w:widowControl w:val="0"/>
              <w:autoSpaceDE w:val="0"/>
              <w:autoSpaceDN w:val="0"/>
              <w:rPr>
                <w:rFonts w:eastAsiaTheme="minorEastAsia"/>
              </w:rPr>
            </w:pPr>
          </w:p>
          <w:p w14:paraId="6282E648" w14:textId="77777777" w:rsidR="00CB2D00" w:rsidRPr="0076057C" w:rsidRDefault="00CB2D00" w:rsidP="00CB2D00">
            <w:pPr>
              <w:widowControl w:val="0"/>
              <w:autoSpaceDE w:val="0"/>
              <w:autoSpaceDN w:val="0"/>
              <w:rPr>
                <w:rFonts w:eastAsiaTheme="minorEastAsia"/>
              </w:rPr>
            </w:pPr>
            <w:r w:rsidRPr="0076057C">
              <w:rPr>
                <w:rFonts w:eastAsiaTheme="minorEastAsia"/>
              </w:rPr>
              <w:t>100</w:t>
            </w:r>
          </w:p>
        </w:tc>
        <w:tc>
          <w:tcPr>
            <w:tcW w:w="755" w:type="dxa"/>
          </w:tcPr>
          <w:p w14:paraId="52C932AB" w14:textId="77777777" w:rsidR="00CB2D00" w:rsidRPr="0076057C" w:rsidRDefault="00CB2D00" w:rsidP="00CB2D00">
            <w:pPr>
              <w:widowControl w:val="0"/>
              <w:autoSpaceDE w:val="0"/>
              <w:autoSpaceDN w:val="0"/>
              <w:rPr>
                <w:rFonts w:eastAsiaTheme="minorEastAsia"/>
              </w:rPr>
            </w:pPr>
          </w:p>
          <w:p w14:paraId="0BA9B426" w14:textId="77777777" w:rsidR="00CB2D00" w:rsidRPr="0076057C" w:rsidRDefault="00CB2D00" w:rsidP="00CB2D00">
            <w:pPr>
              <w:widowControl w:val="0"/>
              <w:autoSpaceDE w:val="0"/>
              <w:autoSpaceDN w:val="0"/>
              <w:rPr>
                <w:rFonts w:eastAsiaTheme="minorEastAsia"/>
              </w:rPr>
            </w:pPr>
          </w:p>
          <w:p w14:paraId="0870CA1C" w14:textId="77777777" w:rsidR="00CB2D00" w:rsidRPr="0076057C" w:rsidRDefault="00CB2D00" w:rsidP="00CB2D00">
            <w:pPr>
              <w:widowControl w:val="0"/>
              <w:autoSpaceDE w:val="0"/>
              <w:autoSpaceDN w:val="0"/>
              <w:rPr>
                <w:rFonts w:eastAsiaTheme="minorEastAsia"/>
              </w:rPr>
            </w:pPr>
          </w:p>
          <w:p w14:paraId="6A063F67" w14:textId="77777777" w:rsidR="00CB2D00" w:rsidRPr="0076057C" w:rsidRDefault="00CB2D00" w:rsidP="00CB2D00">
            <w:pPr>
              <w:widowControl w:val="0"/>
              <w:autoSpaceDE w:val="0"/>
              <w:autoSpaceDN w:val="0"/>
              <w:rPr>
                <w:rFonts w:eastAsiaTheme="minorEastAsia"/>
              </w:rPr>
            </w:pPr>
          </w:p>
          <w:p w14:paraId="0CBB4B35" w14:textId="77777777" w:rsidR="00CB2D00" w:rsidRPr="0076057C" w:rsidRDefault="00CB2D00" w:rsidP="00CB2D00">
            <w:pPr>
              <w:widowControl w:val="0"/>
              <w:autoSpaceDE w:val="0"/>
              <w:autoSpaceDN w:val="0"/>
              <w:rPr>
                <w:rFonts w:eastAsiaTheme="minorEastAsia"/>
              </w:rPr>
            </w:pPr>
          </w:p>
          <w:p w14:paraId="0840DC3E" w14:textId="77777777" w:rsidR="00CB2D00" w:rsidRPr="0076057C" w:rsidRDefault="00CB2D00" w:rsidP="00CB2D00">
            <w:pPr>
              <w:widowControl w:val="0"/>
              <w:autoSpaceDE w:val="0"/>
              <w:autoSpaceDN w:val="0"/>
              <w:rPr>
                <w:rFonts w:eastAsiaTheme="minorEastAsia"/>
              </w:rPr>
            </w:pPr>
          </w:p>
          <w:p w14:paraId="3B4DDB8A" w14:textId="77777777" w:rsidR="00CB2D00" w:rsidRPr="0076057C" w:rsidRDefault="00CB2D00" w:rsidP="00CB2D00">
            <w:pPr>
              <w:widowControl w:val="0"/>
              <w:autoSpaceDE w:val="0"/>
              <w:autoSpaceDN w:val="0"/>
              <w:rPr>
                <w:rFonts w:eastAsiaTheme="minorEastAsia"/>
              </w:rPr>
            </w:pPr>
          </w:p>
          <w:p w14:paraId="34EC0CA2" w14:textId="77777777" w:rsidR="00CB2D00" w:rsidRPr="0076057C" w:rsidRDefault="00CB2D00" w:rsidP="00CB2D00">
            <w:pPr>
              <w:widowControl w:val="0"/>
              <w:autoSpaceDE w:val="0"/>
              <w:autoSpaceDN w:val="0"/>
              <w:rPr>
                <w:rFonts w:eastAsiaTheme="minorEastAsia"/>
              </w:rPr>
            </w:pPr>
          </w:p>
          <w:p w14:paraId="5EAD71F9" w14:textId="77777777" w:rsidR="00CB2D00" w:rsidRPr="0076057C" w:rsidRDefault="00CB2D00" w:rsidP="00CB2D00">
            <w:pPr>
              <w:widowControl w:val="0"/>
              <w:autoSpaceDE w:val="0"/>
              <w:autoSpaceDN w:val="0"/>
              <w:rPr>
                <w:rFonts w:eastAsiaTheme="minorEastAsia"/>
              </w:rPr>
            </w:pPr>
            <w:r w:rsidRPr="0076057C">
              <w:rPr>
                <w:rFonts w:eastAsiaTheme="minorEastAsia"/>
              </w:rPr>
              <w:t>100</w:t>
            </w:r>
          </w:p>
        </w:tc>
        <w:tc>
          <w:tcPr>
            <w:tcW w:w="616" w:type="dxa"/>
          </w:tcPr>
          <w:p w14:paraId="3EFA5677" w14:textId="77777777" w:rsidR="00CB2D00" w:rsidRPr="0076057C" w:rsidRDefault="00CB2D00" w:rsidP="00CB2D00">
            <w:pPr>
              <w:widowControl w:val="0"/>
              <w:autoSpaceDE w:val="0"/>
              <w:autoSpaceDN w:val="0"/>
              <w:rPr>
                <w:rFonts w:eastAsiaTheme="minorEastAsia"/>
              </w:rPr>
            </w:pPr>
          </w:p>
          <w:p w14:paraId="24D3FA7C" w14:textId="77777777" w:rsidR="00CB2D00" w:rsidRPr="0076057C" w:rsidRDefault="00CB2D00" w:rsidP="00CB2D00">
            <w:pPr>
              <w:widowControl w:val="0"/>
              <w:autoSpaceDE w:val="0"/>
              <w:autoSpaceDN w:val="0"/>
              <w:rPr>
                <w:rFonts w:eastAsiaTheme="minorEastAsia"/>
              </w:rPr>
            </w:pPr>
          </w:p>
          <w:p w14:paraId="733D260F" w14:textId="77777777" w:rsidR="00CB2D00" w:rsidRPr="0076057C" w:rsidRDefault="00CB2D00" w:rsidP="00CB2D00">
            <w:pPr>
              <w:widowControl w:val="0"/>
              <w:autoSpaceDE w:val="0"/>
              <w:autoSpaceDN w:val="0"/>
              <w:rPr>
                <w:rFonts w:eastAsiaTheme="minorEastAsia"/>
              </w:rPr>
            </w:pPr>
          </w:p>
          <w:p w14:paraId="0BEA0470" w14:textId="77777777" w:rsidR="00CB2D00" w:rsidRPr="0076057C" w:rsidRDefault="00CB2D00" w:rsidP="00CB2D00">
            <w:pPr>
              <w:widowControl w:val="0"/>
              <w:autoSpaceDE w:val="0"/>
              <w:autoSpaceDN w:val="0"/>
              <w:rPr>
                <w:rFonts w:eastAsiaTheme="minorEastAsia"/>
              </w:rPr>
            </w:pPr>
          </w:p>
          <w:p w14:paraId="2BB90140" w14:textId="77777777" w:rsidR="00CB2D00" w:rsidRPr="0076057C" w:rsidRDefault="00CB2D00" w:rsidP="00CB2D00">
            <w:pPr>
              <w:widowControl w:val="0"/>
              <w:autoSpaceDE w:val="0"/>
              <w:autoSpaceDN w:val="0"/>
              <w:rPr>
                <w:rFonts w:eastAsiaTheme="minorEastAsia"/>
              </w:rPr>
            </w:pPr>
          </w:p>
          <w:p w14:paraId="7371AF71" w14:textId="77777777" w:rsidR="00CB2D00" w:rsidRPr="0076057C" w:rsidRDefault="00CB2D00" w:rsidP="00CB2D00">
            <w:pPr>
              <w:widowControl w:val="0"/>
              <w:autoSpaceDE w:val="0"/>
              <w:autoSpaceDN w:val="0"/>
              <w:rPr>
                <w:rFonts w:eastAsiaTheme="minorEastAsia"/>
              </w:rPr>
            </w:pPr>
          </w:p>
          <w:p w14:paraId="6B646EEB" w14:textId="77777777" w:rsidR="00CB2D00" w:rsidRPr="0076057C" w:rsidRDefault="00CB2D00" w:rsidP="00CB2D00">
            <w:pPr>
              <w:widowControl w:val="0"/>
              <w:autoSpaceDE w:val="0"/>
              <w:autoSpaceDN w:val="0"/>
              <w:rPr>
                <w:rFonts w:eastAsiaTheme="minorEastAsia"/>
              </w:rPr>
            </w:pPr>
          </w:p>
          <w:p w14:paraId="07002ABB" w14:textId="77777777" w:rsidR="00CB2D00" w:rsidRPr="0076057C" w:rsidRDefault="00CB2D00" w:rsidP="00CB2D00">
            <w:pPr>
              <w:widowControl w:val="0"/>
              <w:autoSpaceDE w:val="0"/>
              <w:autoSpaceDN w:val="0"/>
              <w:rPr>
                <w:rFonts w:eastAsiaTheme="minorEastAsia"/>
              </w:rPr>
            </w:pPr>
          </w:p>
          <w:p w14:paraId="2C73F711" w14:textId="77777777" w:rsidR="00CB2D00" w:rsidRPr="0076057C" w:rsidRDefault="00CB2D00" w:rsidP="00CB2D00">
            <w:pPr>
              <w:widowControl w:val="0"/>
              <w:autoSpaceDE w:val="0"/>
              <w:autoSpaceDN w:val="0"/>
              <w:rPr>
                <w:rFonts w:eastAsiaTheme="minorEastAsia"/>
              </w:rPr>
            </w:pPr>
            <w:r w:rsidRPr="0076057C">
              <w:rPr>
                <w:rFonts w:eastAsiaTheme="minorEastAsia"/>
              </w:rPr>
              <w:t>100</w:t>
            </w:r>
          </w:p>
        </w:tc>
        <w:tc>
          <w:tcPr>
            <w:tcW w:w="709" w:type="dxa"/>
          </w:tcPr>
          <w:p w14:paraId="77DA0450" w14:textId="77777777" w:rsidR="00CB2D00" w:rsidRPr="0076057C" w:rsidRDefault="00CB2D00" w:rsidP="00CB2D00">
            <w:pPr>
              <w:widowControl w:val="0"/>
              <w:autoSpaceDE w:val="0"/>
              <w:autoSpaceDN w:val="0"/>
              <w:rPr>
                <w:rFonts w:eastAsiaTheme="minorEastAsia"/>
              </w:rPr>
            </w:pPr>
          </w:p>
          <w:p w14:paraId="01E479A9" w14:textId="77777777" w:rsidR="00CB2D00" w:rsidRPr="0076057C" w:rsidRDefault="00CB2D00" w:rsidP="00CB2D00">
            <w:pPr>
              <w:widowControl w:val="0"/>
              <w:autoSpaceDE w:val="0"/>
              <w:autoSpaceDN w:val="0"/>
              <w:rPr>
                <w:rFonts w:eastAsiaTheme="minorEastAsia"/>
              </w:rPr>
            </w:pPr>
          </w:p>
          <w:p w14:paraId="351C00F7" w14:textId="77777777" w:rsidR="00CB2D00" w:rsidRPr="0076057C" w:rsidRDefault="00CB2D00" w:rsidP="00CB2D00">
            <w:pPr>
              <w:widowControl w:val="0"/>
              <w:autoSpaceDE w:val="0"/>
              <w:autoSpaceDN w:val="0"/>
              <w:rPr>
                <w:rFonts w:eastAsiaTheme="minorEastAsia"/>
              </w:rPr>
            </w:pPr>
          </w:p>
          <w:p w14:paraId="0E5DE2E5" w14:textId="77777777" w:rsidR="00CB2D00" w:rsidRPr="0076057C" w:rsidRDefault="00CB2D00" w:rsidP="00CB2D00">
            <w:pPr>
              <w:widowControl w:val="0"/>
              <w:autoSpaceDE w:val="0"/>
              <w:autoSpaceDN w:val="0"/>
              <w:rPr>
                <w:rFonts w:eastAsiaTheme="minorEastAsia"/>
              </w:rPr>
            </w:pPr>
          </w:p>
          <w:p w14:paraId="42D62988" w14:textId="77777777" w:rsidR="00CB2D00" w:rsidRPr="0076057C" w:rsidRDefault="00CB2D00" w:rsidP="00CB2D00">
            <w:pPr>
              <w:widowControl w:val="0"/>
              <w:autoSpaceDE w:val="0"/>
              <w:autoSpaceDN w:val="0"/>
              <w:rPr>
                <w:rFonts w:eastAsiaTheme="minorEastAsia"/>
              </w:rPr>
            </w:pPr>
          </w:p>
          <w:p w14:paraId="2D04250B" w14:textId="77777777" w:rsidR="00CB2D00" w:rsidRPr="0076057C" w:rsidRDefault="00CB2D00" w:rsidP="00CB2D00">
            <w:pPr>
              <w:widowControl w:val="0"/>
              <w:autoSpaceDE w:val="0"/>
              <w:autoSpaceDN w:val="0"/>
              <w:rPr>
                <w:rFonts w:eastAsiaTheme="minorEastAsia"/>
              </w:rPr>
            </w:pPr>
          </w:p>
          <w:p w14:paraId="130DDA49" w14:textId="77777777" w:rsidR="00CB2D00" w:rsidRPr="0076057C" w:rsidRDefault="00CB2D00" w:rsidP="00CB2D00">
            <w:pPr>
              <w:widowControl w:val="0"/>
              <w:autoSpaceDE w:val="0"/>
              <w:autoSpaceDN w:val="0"/>
              <w:rPr>
                <w:rFonts w:eastAsiaTheme="minorEastAsia"/>
              </w:rPr>
            </w:pPr>
          </w:p>
          <w:p w14:paraId="157BDA58" w14:textId="77777777" w:rsidR="00CB2D00" w:rsidRPr="0076057C" w:rsidRDefault="00CB2D00" w:rsidP="00CB2D00">
            <w:pPr>
              <w:widowControl w:val="0"/>
              <w:autoSpaceDE w:val="0"/>
              <w:autoSpaceDN w:val="0"/>
              <w:rPr>
                <w:rFonts w:eastAsiaTheme="minorEastAsia"/>
              </w:rPr>
            </w:pPr>
          </w:p>
          <w:p w14:paraId="4B7421CF" w14:textId="77777777" w:rsidR="00CB2D00" w:rsidRPr="0076057C" w:rsidRDefault="00CB2D00" w:rsidP="00CB2D00">
            <w:pPr>
              <w:widowControl w:val="0"/>
              <w:autoSpaceDE w:val="0"/>
              <w:autoSpaceDN w:val="0"/>
              <w:rPr>
                <w:rFonts w:eastAsiaTheme="minorEastAsia"/>
              </w:rPr>
            </w:pPr>
            <w:r w:rsidRPr="0076057C">
              <w:rPr>
                <w:rFonts w:eastAsiaTheme="minorEastAsia"/>
              </w:rPr>
              <w:t>100</w:t>
            </w:r>
          </w:p>
        </w:tc>
        <w:tc>
          <w:tcPr>
            <w:tcW w:w="1136" w:type="dxa"/>
          </w:tcPr>
          <w:p w14:paraId="4141D2BF" w14:textId="77777777" w:rsidR="00CB2D00" w:rsidRPr="0076057C" w:rsidRDefault="00CB2D00" w:rsidP="00CB7A2D">
            <w:pPr>
              <w:widowControl w:val="0"/>
              <w:autoSpaceDE w:val="0"/>
              <w:autoSpaceDN w:val="0"/>
              <w:rPr>
                <w:rFonts w:eastAsiaTheme="minorEastAsia"/>
              </w:rPr>
            </w:pPr>
            <w:r w:rsidRPr="0076057C">
              <w:rPr>
                <w:color w:val="000000" w:themeColor="text1"/>
              </w:rPr>
              <w:t xml:space="preserve">Отдел учета и исполнения смет </w:t>
            </w:r>
          </w:p>
        </w:tc>
        <w:tc>
          <w:tcPr>
            <w:tcW w:w="709" w:type="dxa"/>
          </w:tcPr>
          <w:p w14:paraId="153ECD58" w14:textId="77777777" w:rsidR="00CB2D00" w:rsidRDefault="00CB2D00" w:rsidP="00CB2D00">
            <w:pPr>
              <w:widowControl w:val="0"/>
              <w:autoSpaceDE w:val="0"/>
              <w:autoSpaceDN w:val="0"/>
              <w:rPr>
                <w:rFonts w:eastAsiaTheme="minorEastAsia"/>
              </w:rPr>
            </w:pPr>
            <w:r>
              <w:rPr>
                <w:rFonts w:eastAsiaTheme="minorEastAsia"/>
              </w:rPr>
              <w:t>На бумажном носителе</w:t>
            </w:r>
          </w:p>
        </w:tc>
      </w:tr>
      <w:tr w:rsidR="00CB2D00" w:rsidRPr="00DA5E09" w14:paraId="2C2F99DE" w14:textId="77777777" w:rsidTr="0076057C">
        <w:tc>
          <w:tcPr>
            <w:tcW w:w="454" w:type="dxa"/>
            <w:tcBorders>
              <w:bottom w:val="single" w:sz="4" w:space="0" w:color="auto"/>
            </w:tcBorders>
          </w:tcPr>
          <w:p w14:paraId="4BA57EA7" w14:textId="77777777" w:rsidR="00CB2D00" w:rsidRDefault="00CB2D00" w:rsidP="00CB2D00">
            <w:pPr>
              <w:widowControl w:val="0"/>
              <w:autoSpaceDE w:val="0"/>
              <w:autoSpaceDN w:val="0"/>
              <w:jc w:val="center"/>
              <w:rPr>
                <w:rFonts w:eastAsiaTheme="minorEastAsia"/>
              </w:rPr>
            </w:pPr>
            <w:r>
              <w:rPr>
                <w:rFonts w:eastAsiaTheme="minorEastAsia"/>
              </w:rPr>
              <w:t>2.</w:t>
            </w:r>
          </w:p>
        </w:tc>
        <w:tc>
          <w:tcPr>
            <w:tcW w:w="10640" w:type="dxa"/>
            <w:gridSpan w:val="13"/>
            <w:tcBorders>
              <w:top w:val="single" w:sz="4" w:space="0" w:color="auto"/>
              <w:left w:val="nil"/>
              <w:bottom w:val="single" w:sz="4" w:space="0" w:color="auto"/>
            </w:tcBorders>
          </w:tcPr>
          <w:p w14:paraId="26F8A71C" w14:textId="77777777" w:rsidR="00CB2D00" w:rsidRDefault="00CB2D00" w:rsidP="00CB2D00">
            <w:pPr>
              <w:widowControl w:val="0"/>
              <w:autoSpaceDE w:val="0"/>
              <w:autoSpaceDN w:val="0"/>
              <w:jc w:val="both"/>
              <w:rPr>
                <w:rFonts w:eastAsiaTheme="minorEastAsia"/>
              </w:rPr>
            </w:pPr>
            <w:r>
              <w:t>Задача 2 "</w:t>
            </w:r>
            <w:r w:rsidRPr="00145417">
              <w:t>Обеспечение прав граждан, замещавших должности муниципальной службы</w:t>
            </w:r>
            <w:r>
              <w:t xml:space="preserve"> Тайшетского </w:t>
            </w:r>
            <w:r w:rsidR="006D24C5">
              <w:t>муниципального округа Иркутской области</w:t>
            </w:r>
            <w:r w:rsidRPr="00145417">
              <w:t>, на пенсионное обеспечени</w:t>
            </w:r>
            <w:r>
              <w:t>е за выслугу лет"</w:t>
            </w:r>
          </w:p>
        </w:tc>
      </w:tr>
      <w:tr w:rsidR="00CB2D00" w:rsidRPr="00DA5E09" w14:paraId="31813A57" w14:textId="77777777" w:rsidTr="0076057C">
        <w:tc>
          <w:tcPr>
            <w:tcW w:w="454" w:type="dxa"/>
            <w:tcBorders>
              <w:bottom w:val="single" w:sz="4" w:space="0" w:color="auto"/>
            </w:tcBorders>
          </w:tcPr>
          <w:p w14:paraId="392E9212" w14:textId="77777777" w:rsidR="00CB2D00" w:rsidRDefault="00CB2D00" w:rsidP="00CB2D00">
            <w:pPr>
              <w:widowControl w:val="0"/>
              <w:autoSpaceDE w:val="0"/>
              <w:autoSpaceDN w:val="0"/>
              <w:rPr>
                <w:rFonts w:eastAsiaTheme="minorEastAsia"/>
              </w:rPr>
            </w:pPr>
            <w:r>
              <w:rPr>
                <w:rFonts w:eastAsiaTheme="minorEastAsia"/>
              </w:rPr>
              <w:t>2.1.</w:t>
            </w:r>
          </w:p>
        </w:tc>
        <w:tc>
          <w:tcPr>
            <w:tcW w:w="1851" w:type="dxa"/>
            <w:tcBorders>
              <w:top w:val="single" w:sz="4" w:space="0" w:color="auto"/>
              <w:left w:val="nil"/>
              <w:bottom w:val="single" w:sz="4" w:space="0" w:color="auto"/>
              <w:right w:val="single" w:sz="4" w:space="0" w:color="auto"/>
            </w:tcBorders>
          </w:tcPr>
          <w:p w14:paraId="4AA68DC3" w14:textId="77777777" w:rsidR="00CB2D00" w:rsidRPr="00241B84" w:rsidRDefault="00A43A2E" w:rsidP="00A43A2E">
            <w:pPr>
              <w:rPr>
                <w:color w:val="000000"/>
                <w:kern w:val="3"/>
                <w:lang w:eastAsia="ja-JP"/>
              </w:rPr>
            </w:pPr>
            <w:r>
              <w:rPr>
                <w:color w:val="000000"/>
                <w:kern w:val="3"/>
                <w:lang w:eastAsia="ja-JP"/>
              </w:rPr>
              <w:t xml:space="preserve">Доля граждан,  замещавших  должности муниципальной  службы Тайшетского </w:t>
            </w:r>
            <w:r w:rsidR="006D24C5">
              <w:rPr>
                <w:color w:val="000000"/>
                <w:kern w:val="3"/>
                <w:lang w:eastAsia="ja-JP"/>
              </w:rPr>
              <w:t>муниципального округа Иркутской области</w:t>
            </w:r>
            <w:r>
              <w:rPr>
                <w:color w:val="000000"/>
                <w:kern w:val="3"/>
                <w:lang w:eastAsia="ja-JP"/>
              </w:rPr>
              <w:t xml:space="preserve">, </w:t>
            </w:r>
            <w:r w:rsidR="00201374">
              <w:rPr>
                <w:color w:val="000000"/>
                <w:kern w:val="3"/>
                <w:lang w:eastAsia="ja-JP"/>
              </w:rPr>
              <w:t xml:space="preserve"> получающих</w:t>
            </w:r>
            <w:r>
              <w:rPr>
                <w:color w:val="000000"/>
                <w:kern w:val="3"/>
                <w:lang w:eastAsia="ja-JP"/>
              </w:rPr>
              <w:t xml:space="preserve">   пенсию за выслугу лет</w:t>
            </w:r>
            <w:r w:rsidR="00883A92">
              <w:rPr>
                <w:color w:val="000000"/>
                <w:kern w:val="3"/>
                <w:lang w:eastAsia="ja-JP"/>
              </w:rPr>
              <w:t xml:space="preserve"> и доплату к пенсии,</w:t>
            </w:r>
            <w:r>
              <w:rPr>
                <w:color w:val="000000"/>
                <w:kern w:val="3"/>
                <w:lang w:eastAsia="ja-JP"/>
              </w:rPr>
              <w:t xml:space="preserve">  к общему числу обратившихся  граждан за ее </w:t>
            </w:r>
            <w:r w:rsidRPr="00A43A2E">
              <w:rPr>
                <w:color w:val="000000"/>
                <w:kern w:val="3"/>
                <w:lang w:eastAsia="ja-JP"/>
              </w:rPr>
              <w:t>получением</w:t>
            </w:r>
          </w:p>
        </w:tc>
        <w:tc>
          <w:tcPr>
            <w:tcW w:w="709" w:type="dxa"/>
            <w:tcBorders>
              <w:bottom w:val="single" w:sz="4" w:space="0" w:color="auto"/>
            </w:tcBorders>
          </w:tcPr>
          <w:p w14:paraId="729947C8" w14:textId="77777777" w:rsidR="00CB2D00" w:rsidRDefault="004C3330" w:rsidP="00CB2D00">
            <w:pPr>
              <w:widowControl w:val="0"/>
              <w:autoSpaceDE w:val="0"/>
              <w:autoSpaceDN w:val="0"/>
              <w:rPr>
                <w:rFonts w:eastAsiaTheme="minorEastAsia"/>
              </w:rPr>
            </w:pPr>
            <w:r>
              <w:rPr>
                <w:rFonts w:eastAsiaTheme="minorEastAsia"/>
              </w:rPr>
              <w:t>Возрастающий</w:t>
            </w:r>
          </w:p>
        </w:tc>
        <w:tc>
          <w:tcPr>
            <w:tcW w:w="568" w:type="dxa"/>
            <w:tcBorders>
              <w:top w:val="nil"/>
              <w:left w:val="single" w:sz="4" w:space="0" w:color="auto"/>
              <w:bottom w:val="single" w:sz="4" w:space="0" w:color="auto"/>
              <w:right w:val="single" w:sz="4" w:space="0" w:color="auto"/>
            </w:tcBorders>
            <w:shd w:val="clear" w:color="000000" w:fill="FFFFFF"/>
            <w:vAlign w:val="center"/>
          </w:tcPr>
          <w:p w14:paraId="7D63AA9B" w14:textId="77777777" w:rsidR="00CB2D00" w:rsidRDefault="00CB2D00" w:rsidP="00CB2D00">
            <w:pPr>
              <w:rPr>
                <w:rFonts w:eastAsiaTheme="minorEastAsia"/>
              </w:rPr>
            </w:pPr>
          </w:p>
          <w:p w14:paraId="7394EC53" w14:textId="77777777" w:rsidR="00CB2D00" w:rsidRPr="00E503AB" w:rsidRDefault="00CB2D00" w:rsidP="00CB2D00">
            <w:pPr>
              <w:rPr>
                <w:rFonts w:eastAsiaTheme="minorEastAsia"/>
              </w:rPr>
            </w:pPr>
            <w:r>
              <w:rPr>
                <w:rFonts w:eastAsiaTheme="minorEastAsia"/>
              </w:rPr>
              <w:t>%</w:t>
            </w:r>
          </w:p>
        </w:tc>
        <w:tc>
          <w:tcPr>
            <w:tcW w:w="708" w:type="dxa"/>
          </w:tcPr>
          <w:p w14:paraId="333B1B46" w14:textId="77777777" w:rsidR="00CB2D00" w:rsidRDefault="00CB2D00" w:rsidP="00CB2D00">
            <w:pPr>
              <w:widowControl w:val="0"/>
              <w:autoSpaceDE w:val="0"/>
              <w:autoSpaceDN w:val="0"/>
              <w:jc w:val="center"/>
              <w:rPr>
                <w:rFonts w:eastAsiaTheme="minorEastAsia"/>
              </w:rPr>
            </w:pPr>
          </w:p>
          <w:p w14:paraId="7D920E4A" w14:textId="77777777" w:rsidR="00CB2D00" w:rsidRDefault="00CB2D00" w:rsidP="00CB2D00">
            <w:pPr>
              <w:widowControl w:val="0"/>
              <w:autoSpaceDE w:val="0"/>
              <w:autoSpaceDN w:val="0"/>
              <w:jc w:val="center"/>
              <w:rPr>
                <w:rFonts w:eastAsiaTheme="minorEastAsia"/>
              </w:rPr>
            </w:pPr>
          </w:p>
          <w:p w14:paraId="673B201F" w14:textId="77777777" w:rsidR="00CB2D00" w:rsidRDefault="00CB2D00" w:rsidP="00CB2D00">
            <w:pPr>
              <w:widowControl w:val="0"/>
              <w:autoSpaceDE w:val="0"/>
              <w:autoSpaceDN w:val="0"/>
              <w:jc w:val="center"/>
              <w:rPr>
                <w:rFonts w:eastAsiaTheme="minorEastAsia"/>
              </w:rPr>
            </w:pPr>
          </w:p>
          <w:p w14:paraId="624C2D2F" w14:textId="77777777" w:rsidR="00CB2D00" w:rsidRDefault="00CB2D00" w:rsidP="00CB2D00">
            <w:pPr>
              <w:widowControl w:val="0"/>
              <w:autoSpaceDE w:val="0"/>
              <w:autoSpaceDN w:val="0"/>
              <w:jc w:val="center"/>
              <w:rPr>
                <w:rFonts w:eastAsiaTheme="minorEastAsia"/>
              </w:rPr>
            </w:pPr>
          </w:p>
          <w:p w14:paraId="1F6E61CE" w14:textId="77777777" w:rsidR="00CB2D00" w:rsidRDefault="00CB2D00" w:rsidP="00CB2D00">
            <w:pPr>
              <w:widowControl w:val="0"/>
              <w:autoSpaceDE w:val="0"/>
              <w:autoSpaceDN w:val="0"/>
              <w:jc w:val="center"/>
              <w:rPr>
                <w:rFonts w:eastAsiaTheme="minorEastAsia"/>
              </w:rPr>
            </w:pPr>
          </w:p>
          <w:p w14:paraId="68AAEDBB" w14:textId="77777777" w:rsidR="00CB2D00" w:rsidRPr="00DA5E09" w:rsidRDefault="00CB2D00" w:rsidP="00CB2D00">
            <w:pPr>
              <w:widowControl w:val="0"/>
              <w:autoSpaceDE w:val="0"/>
              <w:autoSpaceDN w:val="0"/>
              <w:rPr>
                <w:rFonts w:eastAsiaTheme="minorEastAsia"/>
              </w:rPr>
            </w:pPr>
            <w:r>
              <w:rPr>
                <w:rFonts w:eastAsiaTheme="minorEastAsia"/>
              </w:rPr>
              <w:t>100</w:t>
            </w:r>
          </w:p>
        </w:tc>
        <w:tc>
          <w:tcPr>
            <w:tcW w:w="708" w:type="dxa"/>
          </w:tcPr>
          <w:p w14:paraId="006F0D3B" w14:textId="77777777" w:rsidR="00CB2D00" w:rsidRDefault="00CB2D00" w:rsidP="00CB2D00">
            <w:pPr>
              <w:widowControl w:val="0"/>
              <w:autoSpaceDE w:val="0"/>
              <w:autoSpaceDN w:val="0"/>
              <w:rPr>
                <w:rFonts w:eastAsiaTheme="minorEastAsia"/>
              </w:rPr>
            </w:pPr>
          </w:p>
          <w:p w14:paraId="3F5B524C" w14:textId="77777777" w:rsidR="00CB2D00" w:rsidRDefault="00CB2D00" w:rsidP="00CB2D00">
            <w:pPr>
              <w:widowControl w:val="0"/>
              <w:autoSpaceDE w:val="0"/>
              <w:autoSpaceDN w:val="0"/>
              <w:rPr>
                <w:rFonts w:eastAsiaTheme="minorEastAsia"/>
              </w:rPr>
            </w:pPr>
          </w:p>
          <w:p w14:paraId="2D70FA7D" w14:textId="77777777" w:rsidR="00CB2D00" w:rsidRDefault="00CB2D00" w:rsidP="00CB2D00">
            <w:pPr>
              <w:widowControl w:val="0"/>
              <w:autoSpaceDE w:val="0"/>
              <w:autoSpaceDN w:val="0"/>
              <w:rPr>
                <w:rFonts w:eastAsiaTheme="minorEastAsia"/>
              </w:rPr>
            </w:pPr>
          </w:p>
          <w:p w14:paraId="62465A49" w14:textId="77777777" w:rsidR="00CB2D00" w:rsidRDefault="00CB2D00" w:rsidP="00CB2D00">
            <w:pPr>
              <w:widowControl w:val="0"/>
              <w:autoSpaceDE w:val="0"/>
              <w:autoSpaceDN w:val="0"/>
              <w:rPr>
                <w:rFonts w:eastAsiaTheme="minorEastAsia"/>
              </w:rPr>
            </w:pPr>
          </w:p>
          <w:p w14:paraId="40028A4C" w14:textId="77777777" w:rsidR="00CB2D00" w:rsidRDefault="00CB2D00" w:rsidP="00CB2D00">
            <w:pPr>
              <w:widowControl w:val="0"/>
              <w:autoSpaceDE w:val="0"/>
              <w:autoSpaceDN w:val="0"/>
              <w:rPr>
                <w:rFonts w:eastAsiaTheme="minorEastAsia"/>
              </w:rPr>
            </w:pPr>
          </w:p>
          <w:p w14:paraId="3C804F0A" w14:textId="77777777" w:rsidR="00CB2D00" w:rsidRDefault="00CB2D00" w:rsidP="00CB2D00">
            <w:pPr>
              <w:widowControl w:val="0"/>
              <w:autoSpaceDE w:val="0"/>
              <w:autoSpaceDN w:val="0"/>
              <w:rPr>
                <w:rFonts w:eastAsiaTheme="minorEastAsia"/>
              </w:rPr>
            </w:pPr>
            <w:r>
              <w:rPr>
                <w:rFonts w:eastAsiaTheme="minorEastAsia"/>
              </w:rPr>
              <w:t>2024</w:t>
            </w:r>
          </w:p>
        </w:tc>
        <w:tc>
          <w:tcPr>
            <w:tcW w:w="709" w:type="dxa"/>
          </w:tcPr>
          <w:p w14:paraId="21650CC6" w14:textId="77777777" w:rsidR="00CB2D00" w:rsidRPr="0076057C" w:rsidRDefault="00CB2D00" w:rsidP="00CB2D00">
            <w:pPr>
              <w:widowControl w:val="0"/>
              <w:autoSpaceDE w:val="0"/>
              <w:autoSpaceDN w:val="0"/>
              <w:rPr>
                <w:rFonts w:eastAsiaTheme="minorEastAsia"/>
              </w:rPr>
            </w:pPr>
          </w:p>
          <w:p w14:paraId="3CA7CF1D" w14:textId="77777777" w:rsidR="00CB2D00" w:rsidRPr="0076057C" w:rsidRDefault="00CB2D00" w:rsidP="00CB2D00">
            <w:pPr>
              <w:widowControl w:val="0"/>
              <w:autoSpaceDE w:val="0"/>
              <w:autoSpaceDN w:val="0"/>
              <w:rPr>
                <w:rFonts w:eastAsiaTheme="minorEastAsia"/>
              </w:rPr>
            </w:pPr>
          </w:p>
          <w:p w14:paraId="0CC15472" w14:textId="77777777" w:rsidR="00CB2D00" w:rsidRPr="0076057C" w:rsidRDefault="00CB2D00" w:rsidP="00CB2D00">
            <w:pPr>
              <w:widowControl w:val="0"/>
              <w:autoSpaceDE w:val="0"/>
              <w:autoSpaceDN w:val="0"/>
              <w:rPr>
                <w:rFonts w:eastAsiaTheme="minorEastAsia"/>
              </w:rPr>
            </w:pPr>
          </w:p>
          <w:p w14:paraId="6FD142C6" w14:textId="77777777" w:rsidR="00CB2D00" w:rsidRPr="0076057C" w:rsidRDefault="00CB2D00" w:rsidP="00CB2D00">
            <w:pPr>
              <w:widowControl w:val="0"/>
              <w:autoSpaceDE w:val="0"/>
              <w:autoSpaceDN w:val="0"/>
              <w:rPr>
                <w:rFonts w:eastAsiaTheme="minorEastAsia"/>
              </w:rPr>
            </w:pPr>
          </w:p>
          <w:p w14:paraId="49FB89F5" w14:textId="77777777" w:rsidR="00CB2D00" w:rsidRPr="0076057C" w:rsidRDefault="00CB2D00" w:rsidP="00CB2D00">
            <w:pPr>
              <w:widowControl w:val="0"/>
              <w:autoSpaceDE w:val="0"/>
              <w:autoSpaceDN w:val="0"/>
              <w:rPr>
                <w:rFonts w:eastAsiaTheme="minorEastAsia"/>
              </w:rPr>
            </w:pPr>
          </w:p>
          <w:p w14:paraId="51E868B9" w14:textId="77777777" w:rsidR="00CB2D00" w:rsidRPr="0076057C" w:rsidRDefault="00CB2D00" w:rsidP="00CB2D00">
            <w:pPr>
              <w:widowControl w:val="0"/>
              <w:autoSpaceDE w:val="0"/>
              <w:autoSpaceDN w:val="0"/>
              <w:rPr>
                <w:rFonts w:eastAsiaTheme="minorEastAsia"/>
              </w:rPr>
            </w:pPr>
            <w:r w:rsidRPr="0076057C">
              <w:rPr>
                <w:rFonts w:eastAsiaTheme="minorEastAsia"/>
              </w:rPr>
              <w:t>100</w:t>
            </w:r>
          </w:p>
        </w:tc>
        <w:tc>
          <w:tcPr>
            <w:tcW w:w="707" w:type="dxa"/>
          </w:tcPr>
          <w:p w14:paraId="5C06708D" w14:textId="77777777" w:rsidR="00CB2D00" w:rsidRPr="0076057C" w:rsidRDefault="00CB2D00" w:rsidP="00CB2D00">
            <w:pPr>
              <w:widowControl w:val="0"/>
              <w:autoSpaceDE w:val="0"/>
              <w:autoSpaceDN w:val="0"/>
              <w:rPr>
                <w:rFonts w:eastAsiaTheme="minorEastAsia"/>
              </w:rPr>
            </w:pPr>
          </w:p>
          <w:p w14:paraId="7E18A7E9" w14:textId="77777777" w:rsidR="00CB2D00" w:rsidRPr="0076057C" w:rsidRDefault="00CB2D00" w:rsidP="00CB2D00">
            <w:pPr>
              <w:widowControl w:val="0"/>
              <w:autoSpaceDE w:val="0"/>
              <w:autoSpaceDN w:val="0"/>
              <w:rPr>
                <w:rFonts w:eastAsiaTheme="minorEastAsia"/>
              </w:rPr>
            </w:pPr>
          </w:p>
          <w:p w14:paraId="12EE9BEB" w14:textId="77777777" w:rsidR="00CB2D00" w:rsidRPr="0076057C" w:rsidRDefault="00CB2D00" w:rsidP="00CB2D00">
            <w:pPr>
              <w:widowControl w:val="0"/>
              <w:autoSpaceDE w:val="0"/>
              <w:autoSpaceDN w:val="0"/>
              <w:rPr>
                <w:rFonts w:eastAsiaTheme="minorEastAsia"/>
              </w:rPr>
            </w:pPr>
          </w:p>
          <w:p w14:paraId="66E04D07" w14:textId="77777777" w:rsidR="00CB2D00" w:rsidRPr="0076057C" w:rsidRDefault="00CB2D00" w:rsidP="00CB2D00">
            <w:pPr>
              <w:widowControl w:val="0"/>
              <w:autoSpaceDE w:val="0"/>
              <w:autoSpaceDN w:val="0"/>
              <w:rPr>
                <w:rFonts w:eastAsiaTheme="minorEastAsia"/>
              </w:rPr>
            </w:pPr>
          </w:p>
          <w:p w14:paraId="45F7EA65" w14:textId="77777777" w:rsidR="00CB2D00" w:rsidRPr="0076057C" w:rsidRDefault="00CB2D00" w:rsidP="00CB2D00">
            <w:pPr>
              <w:widowControl w:val="0"/>
              <w:autoSpaceDE w:val="0"/>
              <w:autoSpaceDN w:val="0"/>
              <w:rPr>
                <w:rFonts w:eastAsiaTheme="minorEastAsia"/>
              </w:rPr>
            </w:pPr>
          </w:p>
          <w:p w14:paraId="52E81143" w14:textId="77777777" w:rsidR="00CB2D00" w:rsidRPr="0076057C" w:rsidRDefault="00CB2D00" w:rsidP="00CB2D00">
            <w:pPr>
              <w:widowControl w:val="0"/>
              <w:autoSpaceDE w:val="0"/>
              <w:autoSpaceDN w:val="0"/>
              <w:rPr>
                <w:rFonts w:eastAsiaTheme="minorEastAsia"/>
              </w:rPr>
            </w:pPr>
            <w:r w:rsidRPr="0076057C">
              <w:rPr>
                <w:rFonts w:eastAsiaTheme="minorEastAsia"/>
              </w:rPr>
              <w:t>100</w:t>
            </w:r>
          </w:p>
        </w:tc>
        <w:tc>
          <w:tcPr>
            <w:tcW w:w="755" w:type="dxa"/>
          </w:tcPr>
          <w:p w14:paraId="2BEB18C0" w14:textId="77777777" w:rsidR="00CB2D00" w:rsidRPr="0076057C" w:rsidRDefault="00CB2D00" w:rsidP="00CB2D00">
            <w:pPr>
              <w:widowControl w:val="0"/>
              <w:autoSpaceDE w:val="0"/>
              <w:autoSpaceDN w:val="0"/>
              <w:rPr>
                <w:rFonts w:eastAsiaTheme="minorEastAsia"/>
              </w:rPr>
            </w:pPr>
          </w:p>
          <w:p w14:paraId="75213651" w14:textId="77777777" w:rsidR="00CB2D00" w:rsidRPr="0076057C" w:rsidRDefault="00CB2D00" w:rsidP="00CB2D00">
            <w:pPr>
              <w:widowControl w:val="0"/>
              <w:autoSpaceDE w:val="0"/>
              <w:autoSpaceDN w:val="0"/>
              <w:rPr>
                <w:rFonts w:eastAsiaTheme="minorEastAsia"/>
              </w:rPr>
            </w:pPr>
          </w:p>
          <w:p w14:paraId="162DC6F3" w14:textId="77777777" w:rsidR="00CB2D00" w:rsidRPr="0076057C" w:rsidRDefault="00CB2D00" w:rsidP="00CB2D00">
            <w:pPr>
              <w:widowControl w:val="0"/>
              <w:autoSpaceDE w:val="0"/>
              <w:autoSpaceDN w:val="0"/>
              <w:rPr>
                <w:rFonts w:eastAsiaTheme="minorEastAsia"/>
              </w:rPr>
            </w:pPr>
          </w:p>
          <w:p w14:paraId="75362620" w14:textId="77777777" w:rsidR="00CB2D00" w:rsidRPr="0076057C" w:rsidRDefault="00CB2D00" w:rsidP="00CB2D00">
            <w:pPr>
              <w:widowControl w:val="0"/>
              <w:autoSpaceDE w:val="0"/>
              <w:autoSpaceDN w:val="0"/>
              <w:rPr>
                <w:rFonts w:eastAsiaTheme="minorEastAsia"/>
              </w:rPr>
            </w:pPr>
          </w:p>
          <w:p w14:paraId="39618F43" w14:textId="77777777" w:rsidR="00CB2D00" w:rsidRPr="0076057C" w:rsidRDefault="00CB2D00" w:rsidP="00CB2D00">
            <w:pPr>
              <w:widowControl w:val="0"/>
              <w:autoSpaceDE w:val="0"/>
              <w:autoSpaceDN w:val="0"/>
              <w:rPr>
                <w:rFonts w:eastAsiaTheme="minorEastAsia"/>
              </w:rPr>
            </w:pPr>
          </w:p>
          <w:p w14:paraId="6EC1DE12" w14:textId="77777777" w:rsidR="00CB2D00" w:rsidRPr="0076057C" w:rsidRDefault="00CB2D00" w:rsidP="00CB2D00">
            <w:pPr>
              <w:widowControl w:val="0"/>
              <w:autoSpaceDE w:val="0"/>
              <w:autoSpaceDN w:val="0"/>
              <w:rPr>
                <w:rFonts w:eastAsiaTheme="minorEastAsia"/>
              </w:rPr>
            </w:pPr>
            <w:r w:rsidRPr="0076057C">
              <w:rPr>
                <w:rFonts w:eastAsiaTheme="minorEastAsia"/>
              </w:rPr>
              <w:t>100</w:t>
            </w:r>
          </w:p>
        </w:tc>
        <w:tc>
          <w:tcPr>
            <w:tcW w:w="755" w:type="dxa"/>
          </w:tcPr>
          <w:p w14:paraId="1E71457D" w14:textId="77777777" w:rsidR="00CB2D00" w:rsidRPr="0076057C" w:rsidRDefault="00CB2D00" w:rsidP="00CB2D00">
            <w:pPr>
              <w:widowControl w:val="0"/>
              <w:autoSpaceDE w:val="0"/>
              <w:autoSpaceDN w:val="0"/>
              <w:rPr>
                <w:rFonts w:eastAsiaTheme="minorEastAsia"/>
              </w:rPr>
            </w:pPr>
          </w:p>
          <w:p w14:paraId="7A838414" w14:textId="77777777" w:rsidR="00CB2D00" w:rsidRPr="0076057C" w:rsidRDefault="00CB2D00" w:rsidP="00CB2D00">
            <w:pPr>
              <w:widowControl w:val="0"/>
              <w:autoSpaceDE w:val="0"/>
              <w:autoSpaceDN w:val="0"/>
              <w:rPr>
                <w:rFonts w:eastAsiaTheme="minorEastAsia"/>
              </w:rPr>
            </w:pPr>
          </w:p>
          <w:p w14:paraId="226EF1E6" w14:textId="77777777" w:rsidR="00CB2D00" w:rsidRPr="0076057C" w:rsidRDefault="00CB2D00" w:rsidP="00CB2D00">
            <w:pPr>
              <w:widowControl w:val="0"/>
              <w:autoSpaceDE w:val="0"/>
              <w:autoSpaceDN w:val="0"/>
              <w:rPr>
                <w:rFonts w:eastAsiaTheme="minorEastAsia"/>
              </w:rPr>
            </w:pPr>
          </w:p>
          <w:p w14:paraId="1542B722" w14:textId="77777777" w:rsidR="00CB2D00" w:rsidRPr="0076057C" w:rsidRDefault="00CB2D00" w:rsidP="00CB2D00">
            <w:pPr>
              <w:widowControl w:val="0"/>
              <w:autoSpaceDE w:val="0"/>
              <w:autoSpaceDN w:val="0"/>
              <w:rPr>
                <w:rFonts w:eastAsiaTheme="minorEastAsia"/>
              </w:rPr>
            </w:pPr>
          </w:p>
          <w:p w14:paraId="3B785E21" w14:textId="77777777" w:rsidR="00CB2D00" w:rsidRPr="0076057C" w:rsidRDefault="00CB2D00" w:rsidP="00CB2D00">
            <w:pPr>
              <w:widowControl w:val="0"/>
              <w:autoSpaceDE w:val="0"/>
              <w:autoSpaceDN w:val="0"/>
              <w:rPr>
                <w:rFonts w:eastAsiaTheme="minorEastAsia"/>
              </w:rPr>
            </w:pPr>
          </w:p>
          <w:p w14:paraId="13BFFC78" w14:textId="77777777" w:rsidR="00CB2D00" w:rsidRPr="0076057C" w:rsidRDefault="00CB2D00" w:rsidP="00CB2D00">
            <w:pPr>
              <w:widowControl w:val="0"/>
              <w:autoSpaceDE w:val="0"/>
              <w:autoSpaceDN w:val="0"/>
              <w:rPr>
                <w:rFonts w:eastAsiaTheme="minorEastAsia"/>
              </w:rPr>
            </w:pPr>
            <w:r w:rsidRPr="0076057C">
              <w:rPr>
                <w:rFonts w:eastAsiaTheme="minorEastAsia"/>
              </w:rPr>
              <w:t>100</w:t>
            </w:r>
          </w:p>
        </w:tc>
        <w:tc>
          <w:tcPr>
            <w:tcW w:w="616" w:type="dxa"/>
          </w:tcPr>
          <w:p w14:paraId="47455153" w14:textId="77777777" w:rsidR="00CB2D00" w:rsidRPr="0076057C" w:rsidRDefault="00CB2D00" w:rsidP="00CB2D00">
            <w:pPr>
              <w:widowControl w:val="0"/>
              <w:autoSpaceDE w:val="0"/>
              <w:autoSpaceDN w:val="0"/>
              <w:rPr>
                <w:rFonts w:eastAsiaTheme="minorEastAsia"/>
              </w:rPr>
            </w:pPr>
          </w:p>
          <w:p w14:paraId="494DACCD" w14:textId="77777777" w:rsidR="00CB2D00" w:rsidRPr="0076057C" w:rsidRDefault="00CB2D00" w:rsidP="00CB2D00">
            <w:pPr>
              <w:widowControl w:val="0"/>
              <w:autoSpaceDE w:val="0"/>
              <w:autoSpaceDN w:val="0"/>
              <w:rPr>
                <w:rFonts w:eastAsiaTheme="minorEastAsia"/>
              </w:rPr>
            </w:pPr>
          </w:p>
          <w:p w14:paraId="43EB1189" w14:textId="77777777" w:rsidR="00CB2D00" w:rsidRPr="0076057C" w:rsidRDefault="00CB2D00" w:rsidP="00CB2D00">
            <w:pPr>
              <w:widowControl w:val="0"/>
              <w:autoSpaceDE w:val="0"/>
              <w:autoSpaceDN w:val="0"/>
              <w:rPr>
                <w:rFonts w:eastAsiaTheme="minorEastAsia"/>
              </w:rPr>
            </w:pPr>
          </w:p>
          <w:p w14:paraId="2C0C7F2D" w14:textId="77777777" w:rsidR="00CB2D00" w:rsidRPr="0076057C" w:rsidRDefault="00CB2D00" w:rsidP="00CB2D00">
            <w:pPr>
              <w:widowControl w:val="0"/>
              <w:autoSpaceDE w:val="0"/>
              <w:autoSpaceDN w:val="0"/>
              <w:rPr>
                <w:rFonts w:eastAsiaTheme="minorEastAsia"/>
              </w:rPr>
            </w:pPr>
          </w:p>
          <w:p w14:paraId="7677A2FB" w14:textId="77777777" w:rsidR="00CB2D00" w:rsidRPr="0076057C" w:rsidRDefault="00CB2D00" w:rsidP="00CB2D00">
            <w:pPr>
              <w:widowControl w:val="0"/>
              <w:autoSpaceDE w:val="0"/>
              <w:autoSpaceDN w:val="0"/>
              <w:rPr>
                <w:rFonts w:eastAsiaTheme="minorEastAsia"/>
              </w:rPr>
            </w:pPr>
          </w:p>
          <w:p w14:paraId="66B47BE1" w14:textId="77777777" w:rsidR="00CB2D00" w:rsidRPr="0076057C" w:rsidRDefault="00CB2D00" w:rsidP="00CB2D00">
            <w:pPr>
              <w:widowControl w:val="0"/>
              <w:autoSpaceDE w:val="0"/>
              <w:autoSpaceDN w:val="0"/>
              <w:rPr>
                <w:rFonts w:eastAsiaTheme="minorEastAsia"/>
              </w:rPr>
            </w:pPr>
            <w:r w:rsidRPr="0076057C">
              <w:rPr>
                <w:rFonts w:eastAsiaTheme="minorEastAsia"/>
              </w:rPr>
              <w:t>100</w:t>
            </w:r>
          </w:p>
        </w:tc>
        <w:tc>
          <w:tcPr>
            <w:tcW w:w="709" w:type="dxa"/>
          </w:tcPr>
          <w:p w14:paraId="35015AF4" w14:textId="77777777" w:rsidR="00CB2D00" w:rsidRPr="0076057C" w:rsidRDefault="00CB2D00" w:rsidP="00CB2D00">
            <w:pPr>
              <w:widowControl w:val="0"/>
              <w:autoSpaceDE w:val="0"/>
              <w:autoSpaceDN w:val="0"/>
              <w:rPr>
                <w:rFonts w:eastAsiaTheme="minorEastAsia"/>
              </w:rPr>
            </w:pPr>
          </w:p>
          <w:p w14:paraId="100B11EB" w14:textId="77777777" w:rsidR="00CB2D00" w:rsidRPr="0076057C" w:rsidRDefault="00CB2D00" w:rsidP="00CB2D00">
            <w:pPr>
              <w:widowControl w:val="0"/>
              <w:autoSpaceDE w:val="0"/>
              <w:autoSpaceDN w:val="0"/>
              <w:rPr>
                <w:rFonts w:eastAsiaTheme="minorEastAsia"/>
              </w:rPr>
            </w:pPr>
          </w:p>
          <w:p w14:paraId="13BB1E98" w14:textId="77777777" w:rsidR="00CB2D00" w:rsidRPr="0076057C" w:rsidRDefault="00CB2D00" w:rsidP="00CB2D00">
            <w:pPr>
              <w:widowControl w:val="0"/>
              <w:autoSpaceDE w:val="0"/>
              <w:autoSpaceDN w:val="0"/>
              <w:rPr>
                <w:rFonts w:eastAsiaTheme="minorEastAsia"/>
              </w:rPr>
            </w:pPr>
          </w:p>
          <w:p w14:paraId="0C9165DE" w14:textId="77777777" w:rsidR="00CB2D00" w:rsidRPr="0076057C" w:rsidRDefault="00CB2D00" w:rsidP="00CB2D00">
            <w:pPr>
              <w:widowControl w:val="0"/>
              <w:autoSpaceDE w:val="0"/>
              <w:autoSpaceDN w:val="0"/>
              <w:rPr>
                <w:rFonts w:eastAsiaTheme="minorEastAsia"/>
              </w:rPr>
            </w:pPr>
          </w:p>
          <w:p w14:paraId="40FDB56A" w14:textId="77777777" w:rsidR="00CB2D00" w:rsidRPr="0076057C" w:rsidRDefault="00CB2D00" w:rsidP="00CB2D00">
            <w:pPr>
              <w:widowControl w:val="0"/>
              <w:autoSpaceDE w:val="0"/>
              <w:autoSpaceDN w:val="0"/>
              <w:rPr>
                <w:rFonts w:eastAsiaTheme="minorEastAsia"/>
              </w:rPr>
            </w:pPr>
          </w:p>
          <w:p w14:paraId="60256D16" w14:textId="77777777" w:rsidR="00CB2D00" w:rsidRPr="0076057C" w:rsidRDefault="00CB2D00" w:rsidP="00CB2D00">
            <w:pPr>
              <w:widowControl w:val="0"/>
              <w:autoSpaceDE w:val="0"/>
              <w:autoSpaceDN w:val="0"/>
              <w:rPr>
                <w:rFonts w:eastAsiaTheme="minorEastAsia"/>
              </w:rPr>
            </w:pPr>
            <w:r w:rsidRPr="0076057C">
              <w:rPr>
                <w:rFonts w:eastAsiaTheme="minorEastAsia"/>
              </w:rPr>
              <w:t>100</w:t>
            </w:r>
          </w:p>
        </w:tc>
        <w:tc>
          <w:tcPr>
            <w:tcW w:w="1136" w:type="dxa"/>
          </w:tcPr>
          <w:p w14:paraId="16D6CD12" w14:textId="77777777" w:rsidR="00CB2D00" w:rsidRDefault="00CB2D00" w:rsidP="00CB7A2D">
            <w:pPr>
              <w:widowControl w:val="0"/>
              <w:autoSpaceDE w:val="0"/>
              <w:autoSpaceDN w:val="0"/>
              <w:rPr>
                <w:rFonts w:eastAsiaTheme="minorEastAsia"/>
              </w:rPr>
            </w:pPr>
            <w:r>
              <w:rPr>
                <w:color w:val="000000" w:themeColor="text1"/>
              </w:rPr>
              <w:t xml:space="preserve">Отдел учета и исполнения смет </w:t>
            </w:r>
          </w:p>
        </w:tc>
        <w:tc>
          <w:tcPr>
            <w:tcW w:w="709" w:type="dxa"/>
          </w:tcPr>
          <w:p w14:paraId="4985EA7B" w14:textId="77777777" w:rsidR="00CB2D00" w:rsidRDefault="00CB2D00" w:rsidP="00CB2D00">
            <w:pPr>
              <w:widowControl w:val="0"/>
              <w:autoSpaceDE w:val="0"/>
              <w:autoSpaceDN w:val="0"/>
              <w:rPr>
                <w:rFonts w:eastAsiaTheme="minorEastAsia"/>
              </w:rPr>
            </w:pPr>
            <w:r>
              <w:rPr>
                <w:rFonts w:eastAsiaTheme="minorEastAsia"/>
              </w:rPr>
              <w:t>На бумажном носителе</w:t>
            </w:r>
          </w:p>
        </w:tc>
      </w:tr>
    </w:tbl>
    <w:p w14:paraId="45A7E449" w14:textId="77777777" w:rsidR="007F476D" w:rsidRDefault="007F476D" w:rsidP="007F476D">
      <w:pPr>
        <w:widowControl w:val="0"/>
        <w:autoSpaceDE w:val="0"/>
        <w:autoSpaceDN w:val="0"/>
        <w:ind w:firstLine="540"/>
        <w:jc w:val="both"/>
        <w:rPr>
          <w:rFonts w:eastAsiaTheme="minorEastAsia"/>
        </w:rPr>
      </w:pPr>
    </w:p>
    <w:p w14:paraId="54EDA5B3" w14:textId="77777777" w:rsidR="00201374" w:rsidRDefault="00201374" w:rsidP="007F476D">
      <w:pPr>
        <w:widowControl w:val="0"/>
        <w:autoSpaceDE w:val="0"/>
        <w:autoSpaceDN w:val="0"/>
        <w:ind w:firstLine="540"/>
        <w:jc w:val="both"/>
        <w:rPr>
          <w:rFonts w:eastAsiaTheme="minorEastAsia"/>
        </w:rPr>
      </w:pPr>
    </w:p>
    <w:p w14:paraId="3BFAB46C" w14:textId="77777777" w:rsidR="00201374" w:rsidRDefault="00201374" w:rsidP="007F476D">
      <w:pPr>
        <w:widowControl w:val="0"/>
        <w:autoSpaceDE w:val="0"/>
        <w:autoSpaceDN w:val="0"/>
        <w:ind w:firstLine="540"/>
        <w:jc w:val="both"/>
        <w:rPr>
          <w:rFonts w:eastAsiaTheme="minorEastAsia"/>
        </w:rPr>
      </w:pPr>
      <w:r>
        <w:rPr>
          <w:rFonts w:eastAsiaTheme="minorEastAsia"/>
        </w:rPr>
        <w:t>Методика расчета целевого показателя</w:t>
      </w:r>
    </w:p>
    <w:tbl>
      <w:tblPr>
        <w:tblW w:w="11057" w:type="dxa"/>
        <w:tblInd w:w="-709" w:type="dxa"/>
        <w:tblLayout w:type="fixed"/>
        <w:tblCellMar>
          <w:left w:w="0" w:type="dxa"/>
          <w:right w:w="0" w:type="dxa"/>
        </w:tblCellMar>
        <w:tblLook w:val="04A0" w:firstRow="1" w:lastRow="0" w:firstColumn="1" w:lastColumn="0" w:noHBand="0" w:noVBand="1"/>
      </w:tblPr>
      <w:tblGrid>
        <w:gridCol w:w="622"/>
        <w:gridCol w:w="2639"/>
        <w:gridCol w:w="5812"/>
        <w:gridCol w:w="1984"/>
      </w:tblGrid>
      <w:tr w:rsidR="00201374" w:rsidRPr="00FF324C" w14:paraId="3B6FCE5E" w14:textId="77777777" w:rsidTr="00DA78BB">
        <w:trPr>
          <w:trHeight w:val="15"/>
        </w:trPr>
        <w:tc>
          <w:tcPr>
            <w:tcW w:w="622" w:type="dxa"/>
            <w:tcBorders>
              <w:top w:val="nil"/>
              <w:left w:val="nil"/>
              <w:bottom w:val="nil"/>
              <w:right w:val="nil"/>
            </w:tcBorders>
            <w:shd w:val="clear" w:color="auto" w:fill="auto"/>
            <w:hideMark/>
          </w:tcPr>
          <w:p w14:paraId="1BE85865" w14:textId="77777777" w:rsidR="00201374" w:rsidRPr="00FF324C" w:rsidRDefault="00201374" w:rsidP="00E04A91">
            <w:pPr>
              <w:rPr>
                <w:rFonts w:eastAsiaTheme="minorEastAsia"/>
              </w:rPr>
            </w:pPr>
          </w:p>
        </w:tc>
        <w:tc>
          <w:tcPr>
            <w:tcW w:w="2639" w:type="dxa"/>
            <w:tcBorders>
              <w:top w:val="nil"/>
              <w:left w:val="nil"/>
              <w:bottom w:val="nil"/>
              <w:right w:val="nil"/>
            </w:tcBorders>
            <w:shd w:val="clear" w:color="auto" w:fill="auto"/>
            <w:hideMark/>
          </w:tcPr>
          <w:p w14:paraId="3B93E745" w14:textId="77777777" w:rsidR="00201374" w:rsidRPr="00FF324C" w:rsidRDefault="00201374" w:rsidP="00E04A91">
            <w:pPr>
              <w:rPr>
                <w:rFonts w:eastAsiaTheme="minorEastAsia"/>
              </w:rPr>
            </w:pPr>
          </w:p>
        </w:tc>
        <w:tc>
          <w:tcPr>
            <w:tcW w:w="5812" w:type="dxa"/>
            <w:tcBorders>
              <w:top w:val="nil"/>
              <w:left w:val="nil"/>
              <w:bottom w:val="nil"/>
              <w:right w:val="nil"/>
            </w:tcBorders>
            <w:shd w:val="clear" w:color="auto" w:fill="auto"/>
            <w:hideMark/>
          </w:tcPr>
          <w:p w14:paraId="341C0DF8" w14:textId="77777777" w:rsidR="00201374" w:rsidRPr="00FF324C" w:rsidRDefault="00201374" w:rsidP="00E04A91">
            <w:pPr>
              <w:rPr>
                <w:rFonts w:eastAsiaTheme="minorEastAsia"/>
              </w:rPr>
            </w:pPr>
          </w:p>
        </w:tc>
        <w:tc>
          <w:tcPr>
            <w:tcW w:w="1984" w:type="dxa"/>
            <w:tcBorders>
              <w:top w:val="nil"/>
              <w:left w:val="nil"/>
              <w:bottom w:val="nil"/>
              <w:right w:val="nil"/>
            </w:tcBorders>
            <w:shd w:val="clear" w:color="auto" w:fill="auto"/>
            <w:hideMark/>
          </w:tcPr>
          <w:p w14:paraId="3350BD02" w14:textId="77777777" w:rsidR="00201374" w:rsidRPr="00FF324C" w:rsidRDefault="00201374" w:rsidP="00E04A91">
            <w:pPr>
              <w:rPr>
                <w:rFonts w:eastAsiaTheme="minorEastAsia"/>
              </w:rPr>
            </w:pPr>
          </w:p>
        </w:tc>
      </w:tr>
      <w:tr w:rsidR="00201374" w:rsidRPr="00FF324C" w14:paraId="5F776BBD" w14:textId="77777777" w:rsidTr="00DA78B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4CC16B" w14:textId="77777777" w:rsidR="00201374" w:rsidRPr="00FF324C" w:rsidRDefault="00201374" w:rsidP="00E04A91">
            <w:pPr>
              <w:jc w:val="center"/>
              <w:textAlignment w:val="baseline"/>
              <w:rPr>
                <w:rFonts w:eastAsiaTheme="minorEastAsia"/>
              </w:rPr>
            </w:pPr>
            <w:r w:rsidRPr="00FF324C">
              <w:rPr>
                <w:rFonts w:eastAsiaTheme="minorEastAsia"/>
              </w:rPr>
              <w:t>N п/п</w:t>
            </w:r>
          </w:p>
        </w:tc>
        <w:tc>
          <w:tcPr>
            <w:tcW w:w="26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A4F478" w14:textId="77777777" w:rsidR="00201374" w:rsidRPr="00FF324C" w:rsidRDefault="00201374" w:rsidP="00E04A91">
            <w:pPr>
              <w:jc w:val="center"/>
              <w:textAlignment w:val="baseline"/>
              <w:rPr>
                <w:rFonts w:eastAsiaTheme="minorEastAsia"/>
              </w:rPr>
            </w:pPr>
            <w:r>
              <w:rPr>
                <w:color w:val="000000" w:themeColor="text1"/>
              </w:rPr>
              <w:t>Алгоритм формирования (ф</w:t>
            </w:r>
            <w:r w:rsidRPr="00C16E23">
              <w:rPr>
                <w:color w:val="000000" w:themeColor="text1"/>
              </w:rPr>
              <w:t>ормула расчета</w:t>
            </w:r>
            <w:r>
              <w:rPr>
                <w:color w:val="000000" w:themeColor="text1"/>
              </w:rPr>
              <w:t>)</w:t>
            </w:r>
          </w:p>
        </w:tc>
        <w:tc>
          <w:tcPr>
            <w:tcW w:w="58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438E31" w14:textId="77777777" w:rsidR="00201374" w:rsidRPr="00FF324C" w:rsidRDefault="00201374" w:rsidP="00E04A91">
            <w:pPr>
              <w:jc w:val="center"/>
              <w:textAlignment w:val="baseline"/>
              <w:rPr>
                <w:rFonts w:eastAsiaTheme="minorEastAsia"/>
              </w:rPr>
            </w:pPr>
            <w:r w:rsidRPr="00FF324C">
              <w:rPr>
                <w:rFonts w:eastAsiaTheme="minorEastAsia"/>
              </w:rPr>
              <w:t>Показатели для расчета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B2A52D" w14:textId="77777777" w:rsidR="00201374" w:rsidRPr="00FF324C" w:rsidRDefault="00201374" w:rsidP="00E04A91">
            <w:pPr>
              <w:jc w:val="center"/>
              <w:textAlignment w:val="baseline"/>
              <w:rPr>
                <w:rFonts w:eastAsiaTheme="minorEastAsia"/>
              </w:rPr>
            </w:pPr>
            <w:r w:rsidRPr="00FF324C">
              <w:rPr>
                <w:rFonts w:eastAsiaTheme="minorEastAsia"/>
              </w:rPr>
              <w:t>Источники информации</w:t>
            </w:r>
          </w:p>
        </w:tc>
      </w:tr>
      <w:tr w:rsidR="00201374" w:rsidRPr="00FF324C" w14:paraId="591949D9" w14:textId="77777777" w:rsidTr="00DA78BB">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36D1AF0" w14:textId="77777777" w:rsidR="00201374" w:rsidRPr="00FF324C" w:rsidRDefault="00201374" w:rsidP="00E04A91">
            <w:pPr>
              <w:jc w:val="center"/>
              <w:textAlignment w:val="baseline"/>
              <w:rPr>
                <w:rFonts w:eastAsiaTheme="minorEastAsia"/>
              </w:rPr>
            </w:pPr>
            <w:r w:rsidRPr="00FF324C">
              <w:rPr>
                <w:rFonts w:eastAsiaTheme="minorEastAsia"/>
              </w:rPr>
              <w:lastRenderedPageBreak/>
              <w:t>1.</w:t>
            </w:r>
          </w:p>
        </w:tc>
        <w:tc>
          <w:tcPr>
            <w:tcW w:w="10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AF2489" w14:textId="77777777" w:rsidR="00201374" w:rsidRPr="00FF324C" w:rsidRDefault="00201374" w:rsidP="00E04A91">
            <w:pPr>
              <w:textAlignment w:val="baseline"/>
              <w:rPr>
                <w:rFonts w:eastAsiaTheme="minorEastAsia"/>
              </w:rPr>
            </w:pPr>
            <w:r w:rsidRPr="00B73E48">
              <w:t xml:space="preserve">Предоставление предусмотренных нормативными правовыми актами выплат, связанных с присвоением Почетного звания "Почетный гражданин Тайшетского </w:t>
            </w:r>
            <w:r w:rsidR="006D24C5">
              <w:t>муниципального округа Иркутской области</w:t>
            </w:r>
            <w:r w:rsidRPr="00B73E48">
              <w:t>"</w:t>
            </w:r>
          </w:p>
        </w:tc>
      </w:tr>
      <w:tr w:rsidR="00201374" w:rsidRPr="00FF324C" w14:paraId="3193EA47" w14:textId="77777777" w:rsidTr="00DA78B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32FEDF" w14:textId="77777777" w:rsidR="00201374" w:rsidRPr="00FF324C" w:rsidRDefault="00201374" w:rsidP="00E04A91">
            <w:pPr>
              <w:jc w:val="center"/>
              <w:textAlignment w:val="baseline"/>
              <w:rPr>
                <w:rFonts w:eastAsiaTheme="minorEastAsia"/>
              </w:rPr>
            </w:pPr>
          </w:p>
        </w:tc>
        <w:tc>
          <w:tcPr>
            <w:tcW w:w="2639"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51688036" w14:textId="77777777" w:rsidR="00201374" w:rsidRDefault="00DA78BB" w:rsidP="00E04A91">
            <w:pPr>
              <w:rPr>
                <w:rFonts w:eastAsiaTheme="minorEastAsia"/>
              </w:rPr>
            </w:pPr>
            <w:r>
              <w:rPr>
                <w:color w:val="000000" w:themeColor="text1"/>
              </w:rPr>
              <w:t>Результат формируется на основании отчетных данных отдела   учета и исполнения смет</w:t>
            </w:r>
          </w:p>
          <w:p w14:paraId="310B713C" w14:textId="77777777" w:rsidR="00201374" w:rsidRPr="00FF324C" w:rsidRDefault="00201374" w:rsidP="00E04A91">
            <w:pPr>
              <w:rPr>
                <w:rFonts w:eastAsiaTheme="minorEastAsia"/>
              </w:rPr>
            </w:pPr>
          </w:p>
        </w:tc>
        <w:tc>
          <w:tcPr>
            <w:tcW w:w="5812" w:type="dxa"/>
            <w:tcBorders>
              <w:top w:val="single" w:sz="6" w:space="0" w:color="000000"/>
              <w:left w:val="single" w:sz="6" w:space="0" w:color="000000"/>
              <w:bottom w:val="single" w:sz="4" w:space="0" w:color="auto"/>
              <w:right w:val="single" w:sz="4" w:space="0" w:color="auto"/>
            </w:tcBorders>
            <w:shd w:val="clear" w:color="auto" w:fill="auto"/>
          </w:tcPr>
          <w:p w14:paraId="1F03C791" w14:textId="77777777" w:rsidR="00201374" w:rsidRPr="00FF324C" w:rsidRDefault="00201374" w:rsidP="00E04A91">
            <w:pPr>
              <w:ind w:right="284"/>
              <w:jc w:val="both"/>
              <w:rPr>
                <w:rFonts w:eastAsiaTheme="minorEastAsia"/>
              </w:rPr>
            </w:pPr>
          </w:p>
        </w:tc>
        <w:tc>
          <w:tcPr>
            <w:tcW w:w="1984" w:type="dxa"/>
            <w:tcBorders>
              <w:top w:val="single" w:sz="6" w:space="0" w:color="000000"/>
              <w:left w:val="single" w:sz="4" w:space="0" w:color="auto"/>
              <w:bottom w:val="single" w:sz="4" w:space="0" w:color="auto"/>
              <w:right w:val="single" w:sz="6" w:space="0" w:color="000000"/>
            </w:tcBorders>
            <w:shd w:val="clear" w:color="auto" w:fill="auto"/>
          </w:tcPr>
          <w:p w14:paraId="6F0BC510" w14:textId="77777777" w:rsidR="00201374" w:rsidRPr="00FF324C" w:rsidRDefault="00DA78BB" w:rsidP="00004672">
            <w:pPr>
              <w:ind w:firstLine="141"/>
              <w:rPr>
                <w:rFonts w:eastAsiaTheme="minorEastAsia"/>
              </w:rPr>
            </w:pPr>
            <w:r>
              <w:t>Ведомственная отчетность отдела учета и исполнения смет</w:t>
            </w:r>
          </w:p>
        </w:tc>
      </w:tr>
      <w:tr w:rsidR="00201374" w:rsidRPr="00FF324C" w14:paraId="6CF15619" w14:textId="77777777" w:rsidTr="00DA78B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8F7C30" w14:textId="77777777" w:rsidR="00201374" w:rsidRPr="00FF324C" w:rsidRDefault="00201374" w:rsidP="00E04A91">
            <w:pPr>
              <w:textAlignment w:val="baseline"/>
              <w:rPr>
                <w:rFonts w:eastAsiaTheme="minorEastAsia"/>
              </w:rPr>
            </w:pPr>
            <w:r>
              <w:rPr>
                <w:rFonts w:eastAsiaTheme="minorEastAsia"/>
              </w:rPr>
              <w:t>2.</w:t>
            </w:r>
          </w:p>
        </w:tc>
        <w:tc>
          <w:tcPr>
            <w:tcW w:w="10435"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259C0179" w14:textId="66E14752" w:rsidR="00201374" w:rsidRDefault="00201374" w:rsidP="000D3C41">
            <w:r>
              <w:t xml:space="preserve">Доля граждан, получивших   компенсацию расходов на оказание  последних почестей гражданам, </w:t>
            </w:r>
            <w:r w:rsidRPr="0076057C">
              <w:t>удостоенны</w:t>
            </w:r>
            <w:r w:rsidR="000D3C41">
              <w:t>м</w:t>
            </w:r>
            <w:r w:rsidRPr="0076057C">
              <w:t xml:space="preserve"> Почетного звания "Почетный гражданин Тайшетского </w:t>
            </w:r>
            <w:r w:rsidR="006D24C5">
              <w:t>муниципального округа Иркутской области</w:t>
            </w:r>
            <w:r w:rsidRPr="0076057C">
              <w:t>"</w:t>
            </w:r>
          </w:p>
        </w:tc>
      </w:tr>
      <w:tr w:rsidR="00DA78BB" w:rsidRPr="00FF324C" w14:paraId="51578DBE" w14:textId="77777777" w:rsidTr="00DA78B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80E071" w14:textId="77777777" w:rsidR="00DA78BB" w:rsidRPr="00FF324C" w:rsidRDefault="00DA78BB" w:rsidP="00DA78BB">
            <w:pPr>
              <w:jc w:val="center"/>
              <w:textAlignment w:val="baseline"/>
              <w:rPr>
                <w:rFonts w:eastAsiaTheme="minorEastAsia"/>
              </w:rPr>
            </w:pPr>
          </w:p>
        </w:tc>
        <w:tc>
          <w:tcPr>
            <w:tcW w:w="2639"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482EFD22" w14:textId="77777777" w:rsidR="00DA78BB" w:rsidRDefault="00DA78BB" w:rsidP="00DA78BB">
            <w:pPr>
              <w:rPr>
                <w:rFonts w:eastAsiaTheme="minorEastAsia"/>
              </w:rPr>
            </w:pPr>
            <w:r w:rsidRPr="002C709C">
              <w:rPr>
                <w:rFonts w:eastAsiaTheme="minorEastAsia"/>
              </w:rPr>
              <w:t>P = Nсп / N x 100</w:t>
            </w:r>
            <w:r>
              <w:rPr>
                <w:rFonts w:eastAsiaTheme="minorEastAsia"/>
              </w:rPr>
              <w:t xml:space="preserve"> (%)</w:t>
            </w:r>
          </w:p>
          <w:p w14:paraId="4DB1D007" w14:textId="77777777" w:rsidR="00DA78BB" w:rsidRDefault="00DA78BB" w:rsidP="00DA78BB">
            <w:pPr>
              <w:rPr>
                <w:rFonts w:eastAsiaTheme="minorEastAsia"/>
              </w:rPr>
            </w:pPr>
          </w:p>
        </w:tc>
        <w:tc>
          <w:tcPr>
            <w:tcW w:w="5812" w:type="dxa"/>
            <w:tcBorders>
              <w:top w:val="single" w:sz="4" w:space="0" w:color="auto"/>
              <w:left w:val="single" w:sz="6" w:space="0" w:color="000000"/>
              <w:bottom w:val="single" w:sz="4" w:space="0" w:color="auto"/>
              <w:right w:val="single" w:sz="4" w:space="0" w:color="auto"/>
            </w:tcBorders>
            <w:shd w:val="clear" w:color="auto" w:fill="auto"/>
          </w:tcPr>
          <w:p w14:paraId="39867735" w14:textId="77777777" w:rsidR="00DA78BB" w:rsidRPr="00DA78BB" w:rsidRDefault="00DA78BB" w:rsidP="00DA78BB">
            <w:pPr>
              <w:ind w:firstLine="142"/>
              <w:jc w:val="both"/>
              <w:rPr>
                <w:rFonts w:eastAsiaTheme="minorEastAsia"/>
              </w:rPr>
            </w:pPr>
            <w:r w:rsidRPr="002C709C">
              <w:rPr>
                <w:rFonts w:eastAsiaTheme="minorEastAsia"/>
              </w:rPr>
              <w:t xml:space="preserve">Nсп - число граждан, получивших </w:t>
            </w:r>
            <w:r>
              <w:rPr>
                <w:rFonts w:eastAsiaTheme="minorEastAsia"/>
              </w:rPr>
              <w:t xml:space="preserve"> компенсацию  расходов на оказание   последних почестей  гражданам,  удостоенных  Почетного звания  "Почетный гражданин Тайшетского </w:t>
            </w:r>
            <w:r w:rsidR="006D24C5">
              <w:rPr>
                <w:rFonts w:eastAsiaTheme="minorEastAsia"/>
              </w:rPr>
              <w:t>муниципального округа Иркутской области</w:t>
            </w:r>
            <w:r>
              <w:rPr>
                <w:rFonts w:eastAsiaTheme="minorEastAsia"/>
              </w:rPr>
              <w:t>" за отчетный год, чел.</w:t>
            </w:r>
            <w:r w:rsidR="00004672">
              <w:rPr>
                <w:rFonts w:eastAsiaTheme="minorEastAsia"/>
              </w:rPr>
              <w:t>;</w:t>
            </w:r>
          </w:p>
          <w:p w14:paraId="7697FDD9" w14:textId="77777777" w:rsidR="00DA78BB" w:rsidRDefault="00DA78BB" w:rsidP="00DA78BB">
            <w:pPr>
              <w:ind w:firstLine="142"/>
              <w:jc w:val="both"/>
              <w:rPr>
                <w:rFonts w:eastAsiaTheme="minorEastAsia"/>
              </w:rPr>
            </w:pPr>
            <w:r w:rsidRPr="002C709C">
              <w:rPr>
                <w:rFonts w:eastAsiaTheme="minorEastAsia"/>
              </w:rPr>
              <w:t>N - общая численность гражд</w:t>
            </w:r>
            <w:r>
              <w:rPr>
                <w:rFonts w:eastAsiaTheme="minorEastAsia"/>
              </w:rPr>
              <w:t xml:space="preserve">ан, имеющих право на получение  данных </w:t>
            </w:r>
            <w:r w:rsidRPr="002C709C">
              <w:rPr>
                <w:rFonts w:eastAsiaTheme="minorEastAsia"/>
              </w:rPr>
              <w:t>мер социальной поддержки и обратившихся за их получением, чел.</w:t>
            </w:r>
          </w:p>
        </w:tc>
        <w:tc>
          <w:tcPr>
            <w:tcW w:w="1984" w:type="dxa"/>
            <w:tcBorders>
              <w:top w:val="single" w:sz="4" w:space="0" w:color="auto"/>
              <w:left w:val="single" w:sz="4" w:space="0" w:color="auto"/>
              <w:bottom w:val="single" w:sz="4" w:space="0" w:color="auto"/>
              <w:right w:val="single" w:sz="6" w:space="0" w:color="000000"/>
            </w:tcBorders>
            <w:shd w:val="clear" w:color="auto" w:fill="auto"/>
          </w:tcPr>
          <w:p w14:paraId="3FF2669E" w14:textId="77777777" w:rsidR="00DA78BB" w:rsidRDefault="00DA78BB" w:rsidP="00004672">
            <w:pPr>
              <w:ind w:firstLine="141"/>
            </w:pPr>
            <w:r>
              <w:t>Ведомственная отчетность отдела учета и исполнения смет</w:t>
            </w:r>
          </w:p>
        </w:tc>
      </w:tr>
      <w:tr w:rsidR="00DA78BB" w:rsidRPr="00FF324C" w14:paraId="6CF27983" w14:textId="77777777" w:rsidTr="00DA78B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6E5A3C4" w14:textId="77777777" w:rsidR="00DA78BB" w:rsidRDefault="00DA78BB" w:rsidP="00DA78BB">
            <w:pPr>
              <w:jc w:val="center"/>
              <w:textAlignment w:val="baseline"/>
              <w:rPr>
                <w:rFonts w:eastAsiaTheme="minorEastAsia"/>
              </w:rPr>
            </w:pPr>
            <w:r>
              <w:rPr>
                <w:rFonts w:eastAsiaTheme="minorEastAsia"/>
              </w:rPr>
              <w:t>3.</w:t>
            </w:r>
          </w:p>
        </w:tc>
        <w:tc>
          <w:tcPr>
            <w:tcW w:w="10435"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52C865B4" w14:textId="77777777" w:rsidR="00DA78BB" w:rsidRPr="00B73E48" w:rsidRDefault="00DA78BB" w:rsidP="00DA78BB">
            <w:r>
              <w:rPr>
                <w:color w:val="000000"/>
                <w:kern w:val="3"/>
                <w:lang w:eastAsia="ja-JP"/>
              </w:rPr>
              <w:t xml:space="preserve">Доля граждан,  замещавших  должности муниципальной  службы Тайшетского </w:t>
            </w:r>
            <w:r w:rsidR="006D24C5">
              <w:rPr>
                <w:color w:val="000000"/>
                <w:kern w:val="3"/>
                <w:lang w:eastAsia="ja-JP"/>
              </w:rPr>
              <w:t>муниципального округа Иркутской области</w:t>
            </w:r>
            <w:r>
              <w:rPr>
                <w:color w:val="000000"/>
                <w:kern w:val="3"/>
                <w:lang w:eastAsia="ja-JP"/>
              </w:rPr>
              <w:t xml:space="preserve">,  получающих   пенсию за выслугу лет  к общему числу обратившихся  граждан за ее </w:t>
            </w:r>
            <w:r w:rsidRPr="00A43A2E">
              <w:rPr>
                <w:color w:val="000000"/>
                <w:kern w:val="3"/>
                <w:lang w:eastAsia="ja-JP"/>
              </w:rPr>
              <w:t>получением</w:t>
            </w:r>
          </w:p>
        </w:tc>
      </w:tr>
      <w:tr w:rsidR="00DA78BB" w:rsidRPr="00FF324C" w14:paraId="0BC7E627" w14:textId="77777777" w:rsidTr="00DA78B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D2C8F9A" w14:textId="77777777" w:rsidR="00DA78BB" w:rsidRDefault="00DA78BB" w:rsidP="00DA78BB">
            <w:pPr>
              <w:jc w:val="center"/>
              <w:textAlignment w:val="baseline"/>
              <w:rPr>
                <w:rFonts w:eastAsiaTheme="minorEastAsia"/>
              </w:rPr>
            </w:pPr>
          </w:p>
        </w:tc>
        <w:tc>
          <w:tcPr>
            <w:tcW w:w="2639"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218DC7E9" w14:textId="77777777" w:rsidR="00DA78BB" w:rsidRDefault="00DA78BB" w:rsidP="00DA78BB">
            <w:pPr>
              <w:rPr>
                <w:rFonts w:eastAsiaTheme="minorEastAsia"/>
              </w:rPr>
            </w:pPr>
            <w:r>
              <w:rPr>
                <w:rFonts w:eastAsiaTheme="minorEastAsia"/>
                <w:lang w:val="en-US"/>
              </w:rPr>
              <w:t>D</w:t>
            </w:r>
            <w:r>
              <w:rPr>
                <w:rFonts w:eastAsiaTheme="minorEastAsia"/>
              </w:rPr>
              <w:t xml:space="preserve"> = P</w:t>
            </w:r>
            <w:r w:rsidR="00A13905">
              <w:rPr>
                <w:rFonts w:eastAsiaTheme="minorEastAsia"/>
              </w:rPr>
              <w:t>mc</w:t>
            </w:r>
            <w:r>
              <w:rPr>
                <w:rFonts w:eastAsiaTheme="minorEastAsia"/>
              </w:rPr>
              <w:t xml:space="preserve"> / P</w:t>
            </w:r>
            <w:r w:rsidRPr="002C709C">
              <w:rPr>
                <w:rFonts w:eastAsiaTheme="minorEastAsia"/>
              </w:rPr>
              <w:t xml:space="preserve"> x 100</w:t>
            </w:r>
            <w:r>
              <w:rPr>
                <w:rFonts w:eastAsiaTheme="minorEastAsia"/>
              </w:rPr>
              <w:t xml:space="preserve"> (%)</w:t>
            </w:r>
          </w:p>
          <w:p w14:paraId="573AFBA0" w14:textId="77777777" w:rsidR="00DA78BB" w:rsidRDefault="00DA78BB" w:rsidP="00DA78BB">
            <w:pPr>
              <w:rPr>
                <w:rFonts w:eastAsiaTheme="minorEastAsia"/>
              </w:rPr>
            </w:pPr>
          </w:p>
        </w:tc>
        <w:tc>
          <w:tcPr>
            <w:tcW w:w="5812" w:type="dxa"/>
            <w:tcBorders>
              <w:top w:val="single" w:sz="4" w:space="0" w:color="auto"/>
              <w:left w:val="single" w:sz="6" w:space="0" w:color="000000"/>
              <w:bottom w:val="single" w:sz="4" w:space="0" w:color="auto"/>
              <w:right w:val="single" w:sz="4" w:space="0" w:color="auto"/>
            </w:tcBorders>
            <w:shd w:val="clear" w:color="auto" w:fill="auto"/>
          </w:tcPr>
          <w:p w14:paraId="0CD41BFE" w14:textId="77777777" w:rsidR="00DA78BB" w:rsidRPr="002C709C" w:rsidRDefault="00DA78BB" w:rsidP="00A13905">
            <w:pPr>
              <w:ind w:firstLine="142"/>
              <w:jc w:val="both"/>
              <w:rPr>
                <w:rFonts w:eastAsiaTheme="minorEastAsia"/>
              </w:rPr>
            </w:pPr>
            <w:r>
              <w:rPr>
                <w:rFonts w:eastAsiaTheme="minorEastAsia"/>
                <w:lang w:val="en-US"/>
              </w:rPr>
              <w:t>P</w:t>
            </w:r>
            <w:r w:rsidR="00A13905">
              <w:rPr>
                <w:rFonts w:eastAsiaTheme="minorEastAsia"/>
              </w:rPr>
              <w:t>mc</w:t>
            </w:r>
            <w:r w:rsidRPr="002C709C">
              <w:rPr>
                <w:rFonts w:eastAsiaTheme="minorEastAsia"/>
              </w:rPr>
              <w:t xml:space="preserve"> - число граждан,</w:t>
            </w:r>
            <w:r w:rsidR="00A13905" w:rsidRPr="00A13905">
              <w:rPr>
                <w:rFonts w:eastAsiaTheme="minorEastAsia"/>
              </w:rPr>
              <w:t xml:space="preserve"> </w:t>
            </w:r>
            <w:r w:rsidR="00A13905">
              <w:rPr>
                <w:color w:val="000000"/>
                <w:kern w:val="3"/>
                <w:lang w:eastAsia="ja-JP"/>
              </w:rPr>
              <w:t xml:space="preserve">замещавших  должности муниципальной  службы Тайшетского </w:t>
            </w:r>
            <w:r w:rsidR="006D24C5">
              <w:rPr>
                <w:color w:val="000000"/>
                <w:kern w:val="3"/>
                <w:lang w:eastAsia="ja-JP"/>
              </w:rPr>
              <w:t>муниципального округа Иркутской области</w:t>
            </w:r>
            <w:r w:rsidR="00A13905">
              <w:rPr>
                <w:color w:val="000000"/>
                <w:kern w:val="3"/>
                <w:lang w:eastAsia="ja-JP"/>
              </w:rPr>
              <w:t xml:space="preserve">,  обратившихся за получением  пенсии за выслугу лет,  </w:t>
            </w:r>
            <w:r>
              <w:rPr>
                <w:rFonts w:eastAsiaTheme="minorEastAsia"/>
              </w:rPr>
              <w:t>чел.</w:t>
            </w:r>
            <w:r w:rsidR="00004672">
              <w:rPr>
                <w:rFonts w:eastAsiaTheme="minorEastAsia"/>
              </w:rPr>
              <w:t>;</w:t>
            </w:r>
          </w:p>
          <w:p w14:paraId="4042A435" w14:textId="77777777" w:rsidR="00DA78BB" w:rsidRDefault="00DA78BB" w:rsidP="00A13905">
            <w:pPr>
              <w:ind w:firstLine="142"/>
              <w:jc w:val="both"/>
              <w:rPr>
                <w:rFonts w:eastAsiaTheme="minorEastAsia"/>
              </w:rPr>
            </w:pPr>
            <w:r>
              <w:rPr>
                <w:rFonts w:eastAsiaTheme="minorEastAsia"/>
                <w:lang w:val="en-US"/>
              </w:rPr>
              <w:t>P</w:t>
            </w:r>
            <w:r w:rsidRPr="002C709C">
              <w:rPr>
                <w:rFonts w:eastAsiaTheme="minorEastAsia"/>
              </w:rPr>
              <w:t xml:space="preserve"> </w:t>
            </w:r>
            <w:r w:rsidR="00A13905">
              <w:rPr>
                <w:rFonts w:eastAsiaTheme="minorEastAsia"/>
              </w:rPr>
              <w:t xml:space="preserve">– число граждан,  получающих  пенсию  за выслугу лет из бюджета Тайшетского </w:t>
            </w:r>
            <w:r w:rsidR="006D24C5">
              <w:rPr>
                <w:rFonts w:eastAsiaTheme="minorEastAsia"/>
              </w:rPr>
              <w:t>муниципального округа Иркутской области</w:t>
            </w:r>
            <w:r w:rsidRPr="002C709C">
              <w:rPr>
                <w:rFonts w:eastAsiaTheme="minorEastAsia"/>
              </w:rPr>
              <w:t>, чел.</w:t>
            </w:r>
          </w:p>
        </w:tc>
        <w:tc>
          <w:tcPr>
            <w:tcW w:w="1984" w:type="dxa"/>
            <w:tcBorders>
              <w:top w:val="single" w:sz="4" w:space="0" w:color="auto"/>
              <w:left w:val="single" w:sz="6" w:space="0" w:color="000000"/>
              <w:bottom w:val="single" w:sz="4" w:space="0" w:color="auto"/>
              <w:right w:val="single" w:sz="6" w:space="0" w:color="000000"/>
            </w:tcBorders>
            <w:shd w:val="clear" w:color="auto" w:fill="auto"/>
          </w:tcPr>
          <w:p w14:paraId="57A2634A" w14:textId="77777777" w:rsidR="00DA78BB" w:rsidRDefault="00DA78BB" w:rsidP="00004672">
            <w:pPr>
              <w:ind w:firstLine="141"/>
            </w:pPr>
            <w:r>
              <w:t xml:space="preserve"> Ведомственная отчетность отдела учета и исполнения смет</w:t>
            </w:r>
          </w:p>
        </w:tc>
      </w:tr>
    </w:tbl>
    <w:p w14:paraId="0ED51899" w14:textId="77777777" w:rsidR="007F476D" w:rsidRDefault="007F476D" w:rsidP="007F476D">
      <w:pPr>
        <w:widowControl w:val="0"/>
        <w:autoSpaceDE w:val="0"/>
        <w:autoSpaceDN w:val="0"/>
        <w:ind w:firstLine="540"/>
        <w:jc w:val="both"/>
        <w:rPr>
          <w:rFonts w:eastAsiaTheme="minorEastAsia"/>
        </w:rPr>
      </w:pPr>
    </w:p>
    <w:p w14:paraId="201D626D" w14:textId="77777777" w:rsidR="00D90794" w:rsidRDefault="00D90794" w:rsidP="007F476D">
      <w:pPr>
        <w:widowControl w:val="0"/>
        <w:autoSpaceDE w:val="0"/>
        <w:autoSpaceDN w:val="0"/>
        <w:ind w:firstLine="540"/>
        <w:jc w:val="both"/>
        <w:rPr>
          <w:rFonts w:eastAsiaTheme="minorEastAsia"/>
        </w:rPr>
      </w:pPr>
    </w:p>
    <w:p w14:paraId="2255B5F5" w14:textId="77777777" w:rsidR="00D90794" w:rsidRDefault="00D90794" w:rsidP="00DA78BB">
      <w:pPr>
        <w:widowControl w:val="0"/>
        <w:autoSpaceDE w:val="0"/>
        <w:autoSpaceDN w:val="0"/>
        <w:jc w:val="both"/>
        <w:rPr>
          <w:rFonts w:eastAsiaTheme="minorEastAsia"/>
        </w:rPr>
      </w:pPr>
    </w:p>
    <w:p w14:paraId="4D3240FC" w14:textId="77777777" w:rsidR="00D90794" w:rsidRDefault="00D90794" w:rsidP="007F476D">
      <w:pPr>
        <w:widowControl w:val="0"/>
        <w:autoSpaceDE w:val="0"/>
        <w:autoSpaceDN w:val="0"/>
        <w:ind w:firstLine="540"/>
        <w:jc w:val="both"/>
        <w:rPr>
          <w:rFonts w:eastAsiaTheme="minorEastAsia"/>
        </w:rPr>
      </w:pPr>
    </w:p>
    <w:p w14:paraId="1BF3DA3E" w14:textId="77777777" w:rsidR="001436AA" w:rsidRDefault="001436AA">
      <w:pPr>
        <w:rPr>
          <w:rFonts w:eastAsiaTheme="minorEastAsia"/>
        </w:rPr>
      </w:pPr>
      <w:r>
        <w:rPr>
          <w:rFonts w:eastAsiaTheme="minorEastAsia"/>
        </w:rPr>
        <w:br w:type="page"/>
      </w:r>
    </w:p>
    <w:p w14:paraId="75083611" w14:textId="77777777" w:rsidR="00201374" w:rsidRPr="00201374" w:rsidRDefault="00113C09" w:rsidP="00201374">
      <w:pPr>
        <w:widowControl w:val="0"/>
        <w:autoSpaceDE w:val="0"/>
        <w:autoSpaceDN w:val="0"/>
        <w:ind w:firstLine="540"/>
        <w:jc w:val="center"/>
        <w:rPr>
          <w:rFonts w:eastAsiaTheme="minorEastAsia"/>
        </w:rPr>
      </w:pPr>
      <w:r>
        <w:rPr>
          <w:rFonts w:eastAsiaTheme="minorEastAsia"/>
        </w:rPr>
        <w:lastRenderedPageBreak/>
        <w:t>Таблица 3</w:t>
      </w:r>
      <w:r w:rsidR="00201374">
        <w:rPr>
          <w:rFonts w:eastAsiaTheme="minorEastAsia"/>
        </w:rPr>
        <w:t>.</w:t>
      </w:r>
      <w:r w:rsidR="00201374" w:rsidRPr="00201374">
        <w:t xml:space="preserve"> </w:t>
      </w:r>
      <w:r w:rsidR="00201374" w:rsidRPr="00201374">
        <w:rPr>
          <w:rFonts w:eastAsiaTheme="minorEastAsia"/>
        </w:rPr>
        <w:t>Перечень</w:t>
      </w:r>
    </w:p>
    <w:p w14:paraId="570F1732" w14:textId="77777777" w:rsidR="00063652" w:rsidRDefault="00201374" w:rsidP="00201374">
      <w:pPr>
        <w:widowControl w:val="0"/>
        <w:autoSpaceDE w:val="0"/>
        <w:autoSpaceDN w:val="0"/>
        <w:ind w:firstLine="540"/>
        <w:jc w:val="center"/>
        <w:rPr>
          <w:rFonts w:eastAsiaTheme="minorEastAsia"/>
        </w:rPr>
      </w:pPr>
      <w:r w:rsidRPr="00201374">
        <w:rPr>
          <w:rFonts w:eastAsiaTheme="minorEastAsia"/>
        </w:rPr>
        <w:t>мероприятий (результатов) комплекса процессных мероприятий</w:t>
      </w:r>
    </w:p>
    <w:p w14:paraId="78F9BE17" w14:textId="77777777" w:rsidR="00201374" w:rsidRDefault="00201374" w:rsidP="001436AA">
      <w:pPr>
        <w:widowControl w:val="0"/>
        <w:autoSpaceDE w:val="0"/>
        <w:autoSpaceDN w:val="0"/>
        <w:jc w:val="center"/>
        <w:rPr>
          <w:rFonts w:eastAsiaTheme="minorEastAsia"/>
        </w:rPr>
      </w:pPr>
      <w:r>
        <w:rPr>
          <w:bCs/>
        </w:rPr>
        <w:t>"Социальна</w:t>
      </w:r>
      <w:r w:rsidR="001436AA">
        <w:rPr>
          <w:bCs/>
        </w:rPr>
        <w:t xml:space="preserve">я поддержка отдельных </w:t>
      </w:r>
      <w:r w:rsidR="00643048">
        <w:rPr>
          <w:bCs/>
        </w:rPr>
        <w:t xml:space="preserve"> категорий </w:t>
      </w:r>
      <w:r w:rsidR="001436AA">
        <w:rPr>
          <w:bCs/>
        </w:rPr>
        <w:t xml:space="preserve"> граждан"</w:t>
      </w:r>
    </w:p>
    <w:p w14:paraId="1FFE6BE6" w14:textId="77777777" w:rsidR="00CB2D00" w:rsidRPr="00DA5E09" w:rsidRDefault="00CB2D00" w:rsidP="00CB2D00">
      <w:pPr>
        <w:widowControl w:val="0"/>
        <w:autoSpaceDE w:val="0"/>
        <w:autoSpaceDN w:val="0"/>
        <w:jc w:val="center"/>
        <w:rPr>
          <w:rFonts w:eastAsiaTheme="minorEastAsia"/>
        </w:rPr>
      </w:pPr>
    </w:p>
    <w:tbl>
      <w:tblPr>
        <w:tblW w:w="1049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843"/>
        <w:gridCol w:w="776"/>
        <w:gridCol w:w="1755"/>
        <w:gridCol w:w="513"/>
        <w:gridCol w:w="708"/>
        <w:gridCol w:w="709"/>
        <w:gridCol w:w="709"/>
        <w:gridCol w:w="567"/>
        <w:gridCol w:w="567"/>
        <w:gridCol w:w="567"/>
        <w:gridCol w:w="567"/>
        <w:gridCol w:w="641"/>
      </w:tblGrid>
      <w:tr w:rsidR="00CB2D00" w:rsidRPr="00DA5E09" w14:paraId="1C41CC37" w14:textId="77777777" w:rsidTr="001436AA">
        <w:tc>
          <w:tcPr>
            <w:tcW w:w="568" w:type="dxa"/>
            <w:vMerge w:val="restart"/>
          </w:tcPr>
          <w:p w14:paraId="7E7E0DA0" w14:textId="77777777" w:rsidR="00CB2D00" w:rsidRDefault="00CB2D00" w:rsidP="006B7989">
            <w:pPr>
              <w:widowControl w:val="0"/>
              <w:autoSpaceDE w:val="0"/>
              <w:autoSpaceDN w:val="0"/>
              <w:jc w:val="center"/>
              <w:rPr>
                <w:rFonts w:eastAsiaTheme="minorEastAsia"/>
              </w:rPr>
            </w:pPr>
          </w:p>
          <w:p w14:paraId="44DDA05F" w14:textId="77777777" w:rsidR="00CB2D00" w:rsidRDefault="00CB2D00" w:rsidP="006B7989">
            <w:pPr>
              <w:widowControl w:val="0"/>
              <w:autoSpaceDE w:val="0"/>
              <w:autoSpaceDN w:val="0"/>
              <w:jc w:val="center"/>
              <w:rPr>
                <w:rFonts w:eastAsiaTheme="minorEastAsia"/>
              </w:rPr>
            </w:pPr>
          </w:p>
          <w:p w14:paraId="055E3010" w14:textId="77777777" w:rsidR="00CB2D00" w:rsidRDefault="00CB2D00" w:rsidP="006B7989">
            <w:pPr>
              <w:widowControl w:val="0"/>
              <w:autoSpaceDE w:val="0"/>
              <w:autoSpaceDN w:val="0"/>
              <w:jc w:val="center"/>
              <w:rPr>
                <w:rFonts w:eastAsiaTheme="minorEastAsia"/>
              </w:rPr>
            </w:pPr>
          </w:p>
          <w:p w14:paraId="0966773C"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N п/п</w:t>
            </w:r>
          </w:p>
        </w:tc>
        <w:tc>
          <w:tcPr>
            <w:tcW w:w="1843" w:type="dxa"/>
            <w:vMerge w:val="restart"/>
          </w:tcPr>
          <w:p w14:paraId="3AF8ECB9"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Наименование мероприятия (результата)</w:t>
            </w:r>
          </w:p>
        </w:tc>
        <w:tc>
          <w:tcPr>
            <w:tcW w:w="776" w:type="dxa"/>
            <w:vMerge w:val="restart"/>
          </w:tcPr>
          <w:p w14:paraId="7A9E4A53"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Тип мероприятия (результата)</w:t>
            </w:r>
          </w:p>
        </w:tc>
        <w:tc>
          <w:tcPr>
            <w:tcW w:w="1755" w:type="dxa"/>
            <w:vMerge w:val="restart"/>
          </w:tcPr>
          <w:p w14:paraId="2596392E"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Характеристи</w:t>
            </w:r>
            <w:r w:rsidR="0064566E">
              <w:rPr>
                <w:rFonts w:eastAsiaTheme="minorEastAsia"/>
              </w:rPr>
              <w:t>-</w:t>
            </w:r>
            <w:r w:rsidRPr="00DA5E09">
              <w:rPr>
                <w:rFonts w:eastAsiaTheme="minorEastAsia"/>
              </w:rPr>
              <w:t>ка</w:t>
            </w:r>
            <w:r>
              <w:rPr>
                <w:rFonts w:eastAsiaTheme="minorEastAsia"/>
              </w:rPr>
              <w:t xml:space="preserve"> </w:t>
            </w:r>
          </w:p>
        </w:tc>
        <w:tc>
          <w:tcPr>
            <w:tcW w:w="513" w:type="dxa"/>
            <w:vMerge w:val="restart"/>
          </w:tcPr>
          <w:p w14:paraId="0F1C6A43"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Единица измерения</w:t>
            </w:r>
          </w:p>
        </w:tc>
        <w:tc>
          <w:tcPr>
            <w:tcW w:w="1417" w:type="dxa"/>
            <w:gridSpan w:val="2"/>
          </w:tcPr>
          <w:p w14:paraId="502549EE"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3618" w:type="dxa"/>
            <w:gridSpan w:val="6"/>
          </w:tcPr>
          <w:p w14:paraId="41921524"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Значение мероприятия (результата) по годам</w:t>
            </w:r>
          </w:p>
        </w:tc>
      </w:tr>
      <w:tr w:rsidR="00CB2D00" w:rsidRPr="00DA5E09" w14:paraId="3EE81541" w14:textId="77777777" w:rsidTr="001436AA">
        <w:tc>
          <w:tcPr>
            <w:tcW w:w="568" w:type="dxa"/>
            <w:vMerge/>
          </w:tcPr>
          <w:p w14:paraId="23440E0F" w14:textId="77777777" w:rsidR="00CB2D00" w:rsidRPr="00DA5E09" w:rsidRDefault="00CB2D00" w:rsidP="006B7989">
            <w:pPr>
              <w:widowControl w:val="0"/>
              <w:autoSpaceDE w:val="0"/>
              <w:autoSpaceDN w:val="0"/>
              <w:rPr>
                <w:rFonts w:eastAsiaTheme="minorEastAsia"/>
              </w:rPr>
            </w:pPr>
          </w:p>
        </w:tc>
        <w:tc>
          <w:tcPr>
            <w:tcW w:w="1843" w:type="dxa"/>
            <w:vMerge/>
          </w:tcPr>
          <w:p w14:paraId="04DC1225" w14:textId="77777777" w:rsidR="00CB2D00" w:rsidRPr="00DA5E09" w:rsidRDefault="00CB2D00" w:rsidP="006B7989">
            <w:pPr>
              <w:widowControl w:val="0"/>
              <w:autoSpaceDE w:val="0"/>
              <w:autoSpaceDN w:val="0"/>
              <w:rPr>
                <w:rFonts w:eastAsiaTheme="minorEastAsia"/>
              </w:rPr>
            </w:pPr>
          </w:p>
        </w:tc>
        <w:tc>
          <w:tcPr>
            <w:tcW w:w="776" w:type="dxa"/>
            <w:vMerge/>
          </w:tcPr>
          <w:p w14:paraId="09B0CDDE" w14:textId="77777777" w:rsidR="00CB2D00" w:rsidRPr="00DA5E09" w:rsidRDefault="00CB2D00" w:rsidP="006B7989">
            <w:pPr>
              <w:widowControl w:val="0"/>
              <w:autoSpaceDE w:val="0"/>
              <w:autoSpaceDN w:val="0"/>
              <w:rPr>
                <w:rFonts w:eastAsiaTheme="minorEastAsia"/>
              </w:rPr>
            </w:pPr>
          </w:p>
        </w:tc>
        <w:tc>
          <w:tcPr>
            <w:tcW w:w="1755" w:type="dxa"/>
            <w:vMerge/>
          </w:tcPr>
          <w:p w14:paraId="5ED66882" w14:textId="77777777" w:rsidR="00CB2D00" w:rsidRPr="00DA5E09" w:rsidRDefault="00CB2D00" w:rsidP="006B7989">
            <w:pPr>
              <w:widowControl w:val="0"/>
              <w:autoSpaceDE w:val="0"/>
              <w:autoSpaceDN w:val="0"/>
              <w:rPr>
                <w:rFonts w:eastAsiaTheme="minorEastAsia"/>
              </w:rPr>
            </w:pPr>
          </w:p>
        </w:tc>
        <w:tc>
          <w:tcPr>
            <w:tcW w:w="513" w:type="dxa"/>
            <w:vMerge/>
          </w:tcPr>
          <w:p w14:paraId="6274192B" w14:textId="77777777" w:rsidR="00CB2D00" w:rsidRPr="00DA5E09" w:rsidRDefault="00CB2D00" w:rsidP="006B7989">
            <w:pPr>
              <w:widowControl w:val="0"/>
              <w:autoSpaceDE w:val="0"/>
              <w:autoSpaceDN w:val="0"/>
              <w:rPr>
                <w:rFonts w:eastAsiaTheme="minorEastAsia"/>
              </w:rPr>
            </w:pPr>
          </w:p>
        </w:tc>
        <w:tc>
          <w:tcPr>
            <w:tcW w:w="708" w:type="dxa"/>
          </w:tcPr>
          <w:p w14:paraId="1AF66D93"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значение</w:t>
            </w:r>
          </w:p>
        </w:tc>
        <w:tc>
          <w:tcPr>
            <w:tcW w:w="709" w:type="dxa"/>
          </w:tcPr>
          <w:p w14:paraId="7AD669E7"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год</w:t>
            </w:r>
          </w:p>
        </w:tc>
        <w:tc>
          <w:tcPr>
            <w:tcW w:w="709" w:type="dxa"/>
          </w:tcPr>
          <w:p w14:paraId="0EA9CA64" w14:textId="77777777" w:rsidR="00CB2D00" w:rsidRPr="00DA5E09" w:rsidRDefault="00CB2D00" w:rsidP="006B7989">
            <w:pPr>
              <w:widowControl w:val="0"/>
              <w:autoSpaceDE w:val="0"/>
              <w:autoSpaceDN w:val="0"/>
              <w:jc w:val="center"/>
              <w:rPr>
                <w:rFonts w:eastAsiaTheme="minorEastAsia"/>
              </w:rPr>
            </w:pPr>
            <w:r>
              <w:rPr>
                <w:rFonts w:eastAsiaTheme="minorEastAsia"/>
              </w:rPr>
              <w:t>2026</w:t>
            </w:r>
          </w:p>
        </w:tc>
        <w:tc>
          <w:tcPr>
            <w:tcW w:w="567" w:type="dxa"/>
          </w:tcPr>
          <w:p w14:paraId="22C62164" w14:textId="77777777" w:rsidR="00CB2D00" w:rsidRPr="00DA5E09" w:rsidRDefault="00CB2D00" w:rsidP="006B7989">
            <w:pPr>
              <w:widowControl w:val="0"/>
              <w:autoSpaceDE w:val="0"/>
              <w:autoSpaceDN w:val="0"/>
              <w:jc w:val="center"/>
              <w:rPr>
                <w:rFonts w:eastAsiaTheme="minorEastAsia"/>
              </w:rPr>
            </w:pPr>
            <w:r>
              <w:rPr>
                <w:rFonts w:eastAsiaTheme="minorEastAsia"/>
              </w:rPr>
              <w:t>2027</w:t>
            </w:r>
          </w:p>
        </w:tc>
        <w:tc>
          <w:tcPr>
            <w:tcW w:w="567" w:type="dxa"/>
          </w:tcPr>
          <w:p w14:paraId="25FBC29C" w14:textId="77777777" w:rsidR="00CB2D00" w:rsidRPr="00DA5E09" w:rsidRDefault="00CB2D00" w:rsidP="006B7989">
            <w:pPr>
              <w:widowControl w:val="0"/>
              <w:autoSpaceDE w:val="0"/>
              <w:autoSpaceDN w:val="0"/>
              <w:jc w:val="center"/>
              <w:rPr>
                <w:rFonts w:eastAsiaTheme="minorEastAsia"/>
              </w:rPr>
            </w:pPr>
            <w:r>
              <w:rPr>
                <w:rFonts w:eastAsiaTheme="minorEastAsia"/>
              </w:rPr>
              <w:t>2028</w:t>
            </w:r>
          </w:p>
        </w:tc>
        <w:tc>
          <w:tcPr>
            <w:tcW w:w="567" w:type="dxa"/>
          </w:tcPr>
          <w:p w14:paraId="4665A6E0" w14:textId="77777777" w:rsidR="00CB2D00" w:rsidRPr="00DA5E09" w:rsidRDefault="00CB2D00" w:rsidP="006B7989">
            <w:pPr>
              <w:widowControl w:val="0"/>
              <w:autoSpaceDE w:val="0"/>
              <w:autoSpaceDN w:val="0"/>
              <w:jc w:val="center"/>
              <w:rPr>
                <w:rFonts w:eastAsiaTheme="minorEastAsia"/>
              </w:rPr>
            </w:pPr>
            <w:r>
              <w:rPr>
                <w:rFonts w:eastAsiaTheme="minorEastAsia"/>
              </w:rPr>
              <w:t>2029</w:t>
            </w:r>
          </w:p>
        </w:tc>
        <w:tc>
          <w:tcPr>
            <w:tcW w:w="567" w:type="dxa"/>
          </w:tcPr>
          <w:p w14:paraId="44BFAECD" w14:textId="77777777" w:rsidR="00CB2D00" w:rsidRPr="00DA5E09" w:rsidRDefault="00CB2D00" w:rsidP="006B7989">
            <w:pPr>
              <w:widowControl w:val="0"/>
              <w:autoSpaceDE w:val="0"/>
              <w:autoSpaceDN w:val="0"/>
              <w:jc w:val="center"/>
              <w:rPr>
                <w:rFonts w:eastAsiaTheme="minorEastAsia"/>
              </w:rPr>
            </w:pPr>
            <w:r>
              <w:rPr>
                <w:rFonts w:eastAsiaTheme="minorEastAsia"/>
              </w:rPr>
              <w:t>2030</w:t>
            </w:r>
          </w:p>
        </w:tc>
        <w:tc>
          <w:tcPr>
            <w:tcW w:w="641" w:type="dxa"/>
          </w:tcPr>
          <w:p w14:paraId="08A1B6A2" w14:textId="77777777" w:rsidR="00CB2D00" w:rsidRDefault="00CB2D00" w:rsidP="006B7989">
            <w:pPr>
              <w:widowControl w:val="0"/>
              <w:autoSpaceDE w:val="0"/>
              <w:autoSpaceDN w:val="0"/>
              <w:jc w:val="center"/>
              <w:rPr>
                <w:rFonts w:eastAsiaTheme="minorEastAsia"/>
              </w:rPr>
            </w:pPr>
            <w:r>
              <w:rPr>
                <w:rFonts w:eastAsiaTheme="minorEastAsia"/>
              </w:rPr>
              <w:t>2031</w:t>
            </w:r>
          </w:p>
        </w:tc>
      </w:tr>
      <w:tr w:rsidR="00CB2D00" w:rsidRPr="00DA5E09" w14:paraId="38442286" w14:textId="77777777" w:rsidTr="001436AA">
        <w:trPr>
          <w:trHeight w:val="236"/>
        </w:trPr>
        <w:tc>
          <w:tcPr>
            <w:tcW w:w="568" w:type="dxa"/>
          </w:tcPr>
          <w:p w14:paraId="6884457D"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1</w:t>
            </w:r>
          </w:p>
        </w:tc>
        <w:tc>
          <w:tcPr>
            <w:tcW w:w="1843" w:type="dxa"/>
          </w:tcPr>
          <w:p w14:paraId="356AB550"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2</w:t>
            </w:r>
          </w:p>
        </w:tc>
        <w:tc>
          <w:tcPr>
            <w:tcW w:w="776" w:type="dxa"/>
          </w:tcPr>
          <w:p w14:paraId="59BA7CED"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3</w:t>
            </w:r>
          </w:p>
        </w:tc>
        <w:tc>
          <w:tcPr>
            <w:tcW w:w="1755" w:type="dxa"/>
          </w:tcPr>
          <w:p w14:paraId="62577925"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4</w:t>
            </w:r>
          </w:p>
        </w:tc>
        <w:tc>
          <w:tcPr>
            <w:tcW w:w="513" w:type="dxa"/>
          </w:tcPr>
          <w:p w14:paraId="50CF739B"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5</w:t>
            </w:r>
          </w:p>
        </w:tc>
        <w:tc>
          <w:tcPr>
            <w:tcW w:w="708" w:type="dxa"/>
          </w:tcPr>
          <w:p w14:paraId="4192E21E"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6</w:t>
            </w:r>
          </w:p>
        </w:tc>
        <w:tc>
          <w:tcPr>
            <w:tcW w:w="709" w:type="dxa"/>
          </w:tcPr>
          <w:p w14:paraId="3AF96673"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7</w:t>
            </w:r>
          </w:p>
        </w:tc>
        <w:tc>
          <w:tcPr>
            <w:tcW w:w="709" w:type="dxa"/>
          </w:tcPr>
          <w:p w14:paraId="0CDC238B"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8</w:t>
            </w:r>
          </w:p>
        </w:tc>
        <w:tc>
          <w:tcPr>
            <w:tcW w:w="567" w:type="dxa"/>
          </w:tcPr>
          <w:p w14:paraId="744C5632"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9</w:t>
            </w:r>
          </w:p>
        </w:tc>
        <w:tc>
          <w:tcPr>
            <w:tcW w:w="567" w:type="dxa"/>
          </w:tcPr>
          <w:p w14:paraId="2F93C00A"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10</w:t>
            </w:r>
          </w:p>
        </w:tc>
        <w:tc>
          <w:tcPr>
            <w:tcW w:w="567" w:type="dxa"/>
          </w:tcPr>
          <w:p w14:paraId="523B0D7C"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11</w:t>
            </w:r>
          </w:p>
        </w:tc>
        <w:tc>
          <w:tcPr>
            <w:tcW w:w="567" w:type="dxa"/>
          </w:tcPr>
          <w:p w14:paraId="3E811D52"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12</w:t>
            </w:r>
          </w:p>
        </w:tc>
        <w:tc>
          <w:tcPr>
            <w:tcW w:w="641" w:type="dxa"/>
          </w:tcPr>
          <w:p w14:paraId="7A4EB35E" w14:textId="77777777" w:rsidR="00CB2D00" w:rsidRPr="00DA5E09" w:rsidRDefault="00CB2D00" w:rsidP="006B7989">
            <w:pPr>
              <w:widowControl w:val="0"/>
              <w:autoSpaceDE w:val="0"/>
              <w:autoSpaceDN w:val="0"/>
              <w:jc w:val="center"/>
              <w:rPr>
                <w:rFonts w:eastAsiaTheme="minorEastAsia"/>
              </w:rPr>
            </w:pPr>
            <w:r>
              <w:rPr>
                <w:rFonts w:eastAsiaTheme="minorEastAsia"/>
              </w:rPr>
              <w:t>13</w:t>
            </w:r>
          </w:p>
        </w:tc>
      </w:tr>
      <w:tr w:rsidR="00CB2D00" w:rsidRPr="00DA5E09" w14:paraId="732FBC59" w14:textId="77777777" w:rsidTr="001436AA">
        <w:tc>
          <w:tcPr>
            <w:tcW w:w="568" w:type="dxa"/>
          </w:tcPr>
          <w:p w14:paraId="28ED2E72" w14:textId="77777777" w:rsidR="00CB2D00" w:rsidRPr="00DA5E09" w:rsidRDefault="00CB2D00" w:rsidP="006B7989">
            <w:pPr>
              <w:widowControl w:val="0"/>
              <w:autoSpaceDE w:val="0"/>
              <w:autoSpaceDN w:val="0"/>
              <w:rPr>
                <w:rFonts w:eastAsiaTheme="minorEastAsia"/>
              </w:rPr>
            </w:pPr>
            <w:r>
              <w:rPr>
                <w:rFonts w:eastAsiaTheme="minorEastAsia"/>
              </w:rPr>
              <w:t>1.</w:t>
            </w:r>
          </w:p>
        </w:tc>
        <w:tc>
          <w:tcPr>
            <w:tcW w:w="9922" w:type="dxa"/>
            <w:gridSpan w:val="12"/>
          </w:tcPr>
          <w:p w14:paraId="2E1B94FF" w14:textId="77777777" w:rsidR="00CB2D00" w:rsidRPr="00DA5E09" w:rsidRDefault="00CB2D00" w:rsidP="006B7989">
            <w:pPr>
              <w:widowControl w:val="0"/>
              <w:autoSpaceDE w:val="0"/>
              <w:autoSpaceDN w:val="0"/>
              <w:jc w:val="both"/>
              <w:rPr>
                <w:rFonts w:eastAsiaTheme="minorEastAsia"/>
              </w:rPr>
            </w:pPr>
            <w:r>
              <w:rPr>
                <w:rFonts w:eastAsiaTheme="minorEastAsia"/>
              </w:rPr>
              <w:t xml:space="preserve">Задача 1 "Обеспечение мер  социальной поддержки  граждан, </w:t>
            </w:r>
            <w:r w:rsidRPr="00145417">
              <w:t>удостоенных</w:t>
            </w:r>
            <w:r>
              <w:t xml:space="preserve"> Почетного </w:t>
            </w:r>
            <w:r w:rsidRPr="00145417">
              <w:t>звания "Почетны</w:t>
            </w:r>
            <w:r>
              <w:t xml:space="preserve">й гражданин Тайшетского </w:t>
            </w:r>
            <w:r w:rsidR="006D24C5">
              <w:t>муниципального округа Иркутской области</w:t>
            </w:r>
            <w:r>
              <w:t>"</w:t>
            </w:r>
          </w:p>
        </w:tc>
      </w:tr>
      <w:tr w:rsidR="00CB2D00" w:rsidRPr="00DA5E09" w14:paraId="4C5A3AF1" w14:textId="77777777" w:rsidTr="001436AA">
        <w:trPr>
          <w:trHeight w:val="1448"/>
        </w:trPr>
        <w:tc>
          <w:tcPr>
            <w:tcW w:w="568" w:type="dxa"/>
          </w:tcPr>
          <w:p w14:paraId="095987A4"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1.</w:t>
            </w:r>
            <w:r>
              <w:rPr>
                <w:rFonts w:eastAsiaTheme="minorEastAsia"/>
              </w:rPr>
              <w:t>1</w:t>
            </w:r>
          </w:p>
        </w:tc>
        <w:tc>
          <w:tcPr>
            <w:tcW w:w="1843" w:type="dxa"/>
          </w:tcPr>
          <w:p w14:paraId="4AB541DE" w14:textId="77777777" w:rsidR="00CB2D00" w:rsidRPr="002A4535" w:rsidRDefault="00CB2D00" w:rsidP="006B7989">
            <w:pPr>
              <w:rPr>
                <w:color w:val="000000"/>
                <w:sz w:val="22"/>
                <w:szCs w:val="22"/>
              </w:rPr>
            </w:pPr>
            <w:r>
              <w:rPr>
                <w:color w:val="000000"/>
                <w:kern w:val="3"/>
                <w:lang w:eastAsia="ja-JP"/>
              </w:rPr>
              <w:t xml:space="preserve">Обеспечена  муниципальная  поддержка  граждан  при предоставлении единовременной денежной выплаты в связи с присвоением </w:t>
            </w:r>
            <w:r w:rsidRPr="009774C3">
              <w:rPr>
                <w:color w:val="000000"/>
                <w:kern w:val="3"/>
                <w:lang w:eastAsia="ja-JP"/>
              </w:rPr>
              <w:t xml:space="preserve">Почетного звания "Почетный гражданин Тайшетского </w:t>
            </w:r>
            <w:r w:rsidR="006D24C5">
              <w:rPr>
                <w:color w:val="000000"/>
                <w:kern w:val="3"/>
                <w:lang w:eastAsia="ja-JP"/>
              </w:rPr>
              <w:t>муниципального округа Иркутской области</w:t>
            </w:r>
            <w:r>
              <w:rPr>
                <w:color w:val="000000"/>
                <w:kern w:val="3"/>
                <w:lang w:eastAsia="ja-JP"/>
              </w:rPr>
              <w:t>"</w:t>
            </w:r>
          </w:p>
        </w:tc>
        <w:tc>
          <w:tcPr>
            <w:tcW w:w="776" w:type="dxa"/>
          </w:tcPr>
          <w:p w14:paraId="26ACD0B2" w14:textId="77777777" w:rsidR="00CB2D00" w:rsidRPr="00DA5E09" w:rsidRDefault="00CB2D00" w:rsidP="006B7989">
            <w:pPr>
              <w:widowControl w:val="0"/>
              <w:autoSpaceDE w:val="0"/>
              <w:autoSpaceDN w:val="0"/>
              <w:rPr>
                <w:rFonts w:eastAsiaTheme="minorEastAsia"/>
              </w:rPr>
            </w:pPr>
            <w:r>
              <w:t>Выплаты физичес-ким лицам</w:t>
            </w:r>
          </w:p>
        </w:tc>
        <w:tc>
          <w:tcPr>
            <w:tcW w:w="1755" w:type="dxa"/>
          </w:tcPr>
          <w:p w14:paraId="4ECEF77B" w14:textId="77777777" w:rsidR="00CB2D00" w:rsidRPr="00871807" w:rsidRDefault="00CB2D00" w:rsidP="006B7989">
            <w:pPr>
              <w:widowControl w:val="0"/>
              <w:autoSpaceDE w:val="0"/>
              <w:autoSpaceDN w:val="0"/>
              <w:rPr>
                <w:rFonts w:eastAsiaTheme="minorEastAsia"/>
              </w:rPr>
            </w:pPr>
            <w:r>
              <w:rPr>
                <w:rFonts w:eastAsiaTheme="minorEastAsia"/>
              </w:rPr>
              <w:t xml:space="preserve"> Реализованы меры социальной поддержки  гражданам,  в связи с присвоением </w:t>
            </w:r>
            <w:r w:rsidRPr="009774C3">
              <w:rPr>
                <w:color w:val="000000"/>
                <w:kern w:val="3"/>
                <w:lang w:eastAsia="ja-JP"/>
              </w:rPr>
              <w:t xml:space="preserve">Почетного звания "Почетный гражданин Тайшетского </w:t>
            </w:r>
            <w:r w:rsidR="006D24C5">
              <w:rPr>
                <w:color w:val="000000"/>
                <w:kern w:val="3"/>
                <w:lang w:eastAsia="ja-JP"/>
              </w:rPr>
              <w:t>муниципального округа Иркутской области</w:t>
            </w:r>
            <w:r>
              <w:rPr>
                <w:color w:val="000000"/>
                <w:kern w:val="3"/>
                <w:lang w:eastAsia="ja-JP"/>
              </w:rPr>
              <w:t xml:space="preserve">" (предоставлена  единовременная  денежная выплата,  </w:t>
            </w:r>
            <w:r>
              <w:rPr>
                <w:rFonts w:eastAsiaTheme="minorEastAsia"/>
              </w:rPr>
              <w:t xml:space="preserve"> ф</w:t>
            </w:r>
            <w:r w:rsidRPr="0084436A">
              <w:rPr>
                <w:rFonts w:eastAsiaTheme="minorEastAsia"/>
              </w:rPr>
              <w:t>амилии, имена, отчества</w:t>
            </w:r>
            <w:r>
              <w:rPr>
                <w:rFonts w:eastAsiaTheme="minorEastAsia"/>
              </w:rPr>
              <w:t xml:space="preserve"> граждан, получивших Почетное звание "Почетный гражданин",</w:t>
            </w:r>
            <w:r w:rsidRPr="0084436A">
              <w:rPr>
                <w:rFonts w:eastAsiaTheme="minorEastAsia"/>
              </w:rPr>
              <w:t xml:space="preserve"> </w:t>
            </w:r>
            <w:r>
              <w:rPr>
                <w:rFonts w:eastAsiaTheme="minorEastAsia"/>
              </w:rPr>
              <w:t xml:space="preserve"> занесены</w:t>
            </w:r>
            <w:r w:rsidRPr="0084436A">
              <w:rPr>
                <w:rFonts w:eastAsiaTheme="minorEastAsia"/>
              </w:rPr>
              <w:t xml:space="preserve"> в Книгу Почет</w:t>
            </w:r>
            <w:r>
              <w:rPr>
                <w:rFonts w:eastAsiaTheme="minorEastAsia"/>
              </w:rPr>
              <w:t xml:space="preserve">ных граждан Тайшетского </w:t>
            </w:r>
            <w:r w:rsidR="006D24C5">
              <w:rPr>
                <w:rFonts w:eastAsiaTheme="minorEastAsia"/>
              </w:rPr>
              <w:t xml:space="preserve">муниципального округа Иркутской </w:t>
            </w:r>
            <w:r w:rsidR="006D24C5">
              <w:rPr>
                <w:rFonts w:eastAsiaTheme="minorEastAsia"/>
              </w:rPr>
              <w:lastRenderedPageBreak/>
              <w:t>области</w:t>
            </w:r>
            <w:r w:rsidR="0064566E">
              <w:rPr>
                <w:rFonts w:eastAsiaTheme="minorEastAsia"/>
              </w:rPr>
              <w:t>, выдан нагрудный знак,  занесены  данные</w:t>
            </w:r>
            <w:r w:rsidRPr="0084436A">
              <w:rPr>
                <w:rFonts w:eastAsiaTheme="minorEastAsia"/>
              </w:rPr>
              <w:t xml:space="preserve"> на Доску Почета Тайшетского </w:t>
            </w:r>
            <w:r w:rsidR="006D24C5">
              <w:rPr>
                <w:rFonts w:eastAsiaTheme="minorEastAsia"/>
              </w:rPr>
              <w:t>муниципального округа Иркутской области</w:t>
            </w:r>
            <w:r>
              <w:rPr>
                <w:rFonts w:eastAsiaTheme="minorEastAsia"/>
              </w:rPr>
              <w:t>)</w:t>
            </w:r>
          </w:p>
        </w:tc>
        <w:tc>
          <w:tcPr>
            <w:tcW w:w="513" w:type="dxa"/>
          </w:tcPr>
          <w:p w14:paraId="74F91A13" w14:textId="77777777" w:rsidR="00CB2D00" w:rsidRPr="002A4535" w:rsidRDefault="00CB2D00" w:rsidP="006B7989">
            <w:pPr>
              <w:widowControl w:val="0"/>
              <w:autoSpaceDE w:val="0"/>
              <w:autoSpaceDN w:val="0"/>
              <w:jc w:val="center"/>
              <w:rPr>
                <w:rFonts w:eastAsiaTheme="minorEastAsia"/>
              </w:rPr>
            </w:pPr>
            <w:r>
              <w:rPr>
                <w:rFonts w:eastAsiaTheme="minorEastAsia"/>
              </w:rPr>
              <w:lastRenderedPageBreak/>
              <w:t>Человек</w:t>
            </w:r>
          </w:p>
        </w:tc>
        <w:tc>
          <w:tcPr>
            <w:tcW w:w="708" w:type="dxa"/>
          </w:tcPr>
          <w:p w14:paraId="136A366D" w14:textId="77777777" w:rsidR="00CB2D00" w:rsidRPr="002A4535" w:rsidRDefault="001436AA" w:rsidP="006B7989">
            <w:pPr>
              <w:widowControl w:val="0"/>
              <w:autoSpaceDE w:val="0"/>
              <w:autoSpaceDN w:val="0"/>
              <w:jc w:val="center"/>
              <w:rPr>
                <w:rFonts w:eastAsiaTheme="minorEastAsia"/>
              </w:rPr>
            </w:pPr>
            <w:r>
              <w:rPr>
                <w:rFonts w:eastAsiaTheme="minorEastAsia"/>
              </w:rPr>
              <w:t>1</w:t>
            </w:r>
          </w:p>
        </w:tc>
        <w:tc>
          <w:tcPr>
            <w:tcW w:w="709" w:type="dxa"/>
          </w:tcPr>
          <w:p w14:paraId="6CB6C03F" w14:textId="77777777" w:rsidR="00CB2D00" w:rsidRPr="00170250" w:rsidRDefault="00CB2D00" w:rsidP="006B7989">
            <w:pPr>
              <w:widowControl w:val="0"/>
              <w:autoSpaceDE w:val="0"/>
              <w:autoSpaceDN w:val="0"/>
              <w:jc w:val="center"/>
              <w:rPr>
                <w:rFonts w:eastAsiaTheme="minorEastAsia"/>
              </w:rPr>
            </w:pPr>
            <w:r>
              <w:rPr>
                <w:rFonts w:eastAsiaTheme="minorEastAsia"/>
              </w:rPr>
              <w:t>2024</w:t>
            </w:r>
          </w:p>
        </w:tc>
        <w:tc>
          <w:tcPr>
            <w:tcW w:w="709" w:type="dxa"/>
          </w:tcPr>
          <w:p w14:paraId="39FA2A1F" w14:textId="77777777" w:rsidR="00CB2D00" w:rsidRPr="002A4535" w:rsidRDefault="00CB2D00" w:rsidP="006B7989">
            <w:pPr>
              <w:widowControl w:val="0"/>
              <w:autoSpaceDE w:val="0"/>
              <w:autoSpaceDN w:val="0"/>
              <w:jc w:val="center"/>
              <w:rPr>
                <w:rFonts w:eastAsiaTheme="minorEastAsia"/>
              </w:rPr>
            </w:pPr>
            <w:r>
              <w:rPr>
                <w:rFonts w:eastAsiaTheme="minorEastAsia"/>
              </w:rPr>
              <w:t>2</w:t>
            </w:r>
          </w:p>
        </w:tc>
        <w:tc>
          <w:tcPr>
            <w:tcW w:w="567" w:type="dxa"/>
          </w:tcPr>
          <w:p w14:paraId="4D2EBD34" w14:textId="77777777" w:rsidR="00CB2D00" w:rsidRPr="002A4535" w:rsidRDefault="00CB2D00" w:rsidP="006B7989">
            <w:pPr>
              <w:widowControl w:val="0"/>
              <w:autoSpaceDE w:val="0"/>
              <w:autoSpaceDN w:val="0"/>
              <w:jc w:val="center"/>
              <w:rPr>
                <w:rFonts w:eastAsiaTheme="minorEastAsia"/>
              </w:rPr>
            </w:pPr>
            <w:r>
              <w:rPr>
                <w:rFonts w:eastAsiaTheme="minorEastAsia"/>
              </w:rPr>
              <w:t>2</w:t>
            </w:r>
          </w:p>
        </w:tc>
        <w:tc>
          <w:tcPr>
            <w:tcW w:w="567" w:type="dxa"/>
          </w:tcPr>
          <w:p w14:paraId="151D5AD8" w14:textId="77777777" w:rsidR="00CB2D00" w:rsidRPr="002A4535" w:rsidRDefault="00CB2D00" w:rsidP="006B7989">
            <w:pPr>
              <w:widowControl w:val="0"/>
              <w:autoSpaceDE w:val="0"/>
              <w:autoSpaceDN w:val="0"/>
              <w:jc w:val="center"/>
              <w:rPr>
                <w:rFonts w:eastAsiaTheme="minorEastAsia"/>
              </w:rPr>
            </w:pPr>
            <w:r>
              <w:rPr>
                <w:rFonts w:eastAsiaTheme="minorEastAsia"/>
              </w:rPr>
              <w:t>2</w:t>
            </w:r>
          </w:p>
        </w:tc>
        <w:tc>
          <w:tcPr>
            <w:tcW w:w="567" w:type="dxa"/>
          </w:tcPr>
          <w:p w14:paraId="2232D9FA" w14:textId="77777777" w:rsidR="00CB2D00" w:rsidRPr="002A4535" w:rsidRDefault="00CB2D00" w:rsidP="006B7989">
            <w:pPr>
              <w:widowControl w:val="0"/>
              <w:autoSpaceDE w:val="0"/>
              <w:autoSpaceDN w:val="0"/>
              <w:jc w:val="center"/>
              <w:rPr>
                <w:rFonts w:eastAsiaTheme="minorEastAsia"/>
              </w:rPr>
            </w:pPr>
            <w:r>
              <w:rPr>
                <w:rFonts w:eastAsiaTheme="minorEastAsia"/>
              </w:rPr>
              <w:t>2</w:t>
            </w:r>
          </w:p>
        </w:tc>
        <w:tc>
          <w:tcPr>
            <w:tcW w:w="567" w:type="dxa"/>
          </w:tcPr>
          <w:p w14:paraId="13E10691" w14:textId="77777777" w:rsidR="00CB2D00" w:rsidRPr="002A4535" w:rsidRDefault="00CB2D00" w:rsidP="006B7989">
            <w:pPr>
              <w:widowControl w:val="0"/>
              <w:autoSpaceDE w:val="0"/>
              <w:autoSpaceDN w:val="0"/>
              <w:jc w:val="center"/>
              <w:rPr>
                <w:rFonts w:eastAsiaTheme="minorEastAsia"/>
              </w:rPr>
            </w:pPr>
            <w:r>
              <w:rPr>
                <w:rFonts w:eastAsiaTheme="minorEastAsia"/>
              </w:rPr>
              <w:t>2</w:t>
            </w:r>
          </w:p>
        </w:tc>
        <w:tc>
          <w:tcPr>
            <w:tcW w:w="641" w:type="dxa"/>
          </w:tcPr>
          <w:p w14:paraId="3AC5ABBD" w14:textId="77777777" w:rsidR="00CB2D00" w:rsidRPr="00170250" w:rsidRDefault="00CB2D00" w:rsidP="006B7989">
            <w:pPr>
              <w:widowControl w:val="0"/>
              <w:autoSpaceDE w:val="0"/>
              <w:autoSpaceDN w:val="0"/>
              <w:jc w:val="center"/>
              <w:rPr>
                <w:rFonts w:eastAsiaTheme="minorEastAsia"/>
              </w:rPr>
            </w:pPr>
            <w:r>
              <w:rPr>
                <w:rFonts w:eastAsiaTheme="minorEastAsia"/>
              </w:rPr>
              <w:t>2</w:t>
            </w:r>
          </w:p>
        </w:tc>
      </w:tr>
      <w:tr w:rsidR="0073080B" w:rsidRPr="00DA5E09" w14:paraId="49375BEE" w14:textId="77777777" w:rsidTr="001436AA">
        <w:trPr>
          <w:trHeight w:val="314"/>
        </w:trPr>
        <w:tc>
          <w:tcPr>
            <w:tcW w:w="568" w:type="dxa"/>
          </w:tcPr>
          <w:p w14:paraId="3C93FBC1" w14:textId="77777777" w:rsidR="0073080B" w:rsidRPr="00DA5E09" w:rsidRDefault="0073080B" w:rsidP="0073080B">
            <w:pPr>
              <w:widowControl w:val="0"/>
              <w:autoSpaceDE w:val="0"/>
              <w:autoSpaceDN w:val="0"/>
              <w:jc w:val="center"/>
              <w:rPr>
                <w:rFonts w:eastAsiaTheme="minorEastAsia"/>
              </w:rPr>
            </w:pPr>
            <w:r>
              <w:rPr>
                <w:rFonts w:eastAsiaTheme="minorEastAsia"/>
              </w:rPr>
              <w:lastRenderedPageBreak/>
              <w:t>1.2</w:t>
            </w:r>
          </w:p>
        </w:tc>
        <w:tc>
          <w:tcPr>
            <w:tcW w:w="1843" w:type="dxa"/>
          </w:tcPr>
          <w:p w14:paraId="142DEA8A" w14:textId="4212381F" w:rsidR="0073080B" w:rsidRPr="00DA5E09" w:rsidRDefault="00BF095C" w:rsidP="00AA382F">
            <w:pPr>
              <w:widowControl w:val="0"/>
              <w:autoSpaceDE w:val="0"/>
              <w:autoSpaceDN w:val="0"/>
              <w:rPr>
                <w:rFonts w:eastAsiaTheme="minorEastAsia"/>
              </w:rPr>
            </w:pPr>
            <w:r w:rsidRPr="00627E6C">
              <w:rPr>
                <w:rFonts w:eastAsiaTheme="minorEastAsia"/>
              </w:rPr>
              <w:t>Осуществлен</w:t>
            </w:r>
            <w:r w:rsidR="008918E4">
              <w:rPr>
                <w:rFonts w:eastAsiaTheme="minorEastAsia"/>
              </w:rPr>
              <w:t>а</w:t>
            </w:r>
            <w:r w:rsidRPr="00627E6C">
              <w:rPr>
                <w:rFonts w:eastAsiaTheme="minorEastAsia"/>
              </w:rPr>
              <w:t xml:space="preserve">  ежемесячн</w:t>
            </w:r>
            <w:r w:rsidR="008918E4">
              <w:rPr>
                <w:rFonts w:eastAsiaTheme="minorEastAsia"/>
              </w:rPr>
              <w:t>ая</w:t>
            </w:r>
            <w:r w:rsidRPr="00627E6C">
              <w:rPr>
                <w:rFonts w:eastAsiaTheme="minorEastAsia"/>
              </w:rPr>
              <w:t xml:space="preserve"> </w:t>
            </w:r>
            <w:r>
              <w:rPr>
                <w:rFonts w:eastAsiaTheme="minorEastAsia"/>
              </w:rPr>
              <w:t xml:space="preserve"> денежн</w:t>
            </w:r>
            <w:r w:rsidR="008918E4">
              <w:rPr>
                <w:rFonts w:eastAsiaTheme="minorEastAsia"/>
              </w:rPr>
              <w:t>ая</w:t>
            </w:r>
            <w:r>
              <w:rPr>
                <w:rFonts w:eastAsiaTheme="minorEastAsia"/>
              </w:rPr>
              <w:t xml:space="preserve"> выплат</w:t>
            </w:r>
            <w:r w:rsidR="008918E4">
              <w:rPr>
                <w:rFonts w:eastAsiaTheme="minorEastAsia"/>
              </w:rPr>
              <w:t>а</w:t>
            </w:r>
            <w:r>
              <w:rPr>
                <w:rFonts w:eastAsiaTheme="minorEastAsia"/>
              </w:rPr>
              <w:t xml:space="preserve"> </w:t>
            </w:r>
            <w:r w:rsidRPr="00627E6C">
              <w:rPr>
                <w:rFonts w:eastAsiaTheme="minorEastAsia"/>
              </w:rPr>
              <w:t>к пенсии</w:t>
            </w:r>
            <w:r>
              <w:rPr>
                <w:rFonts w:eastAsiaTheme="minorEastAsia"/>
              </w:rPr>
              <w:t xml:space="preserve"> лицам, удостоенны</w:t>
            </w:r>
            <w:r w:rsidR="00AA382F">
              <w:rPr>
                <w:rFonts w:eastAsiaTheme="minorEastAsia"/>
              </w:rPr>
              <w:t>м</w:t>
            </w:r>
            <w:r>
              <w:rPr>
                <w:rFonts w:eastAsiaTheme="minorEastAsia"/>
              </w:rPr>
              <w:t xml:space="preserve">  Почетного звания  "Почетный гражданин</w:t>
            </w:r>
            <w:r w:rsidRPr="00627E6C">
              <w:rPr>
                <w:rFonts w:eastAsiaTheme="minorEastAsia"/>
              </w:rPr>
              <w:t xml:space="preserve">  Тайшетского муниципального округа Иркутской области</w:t>
            </w:r>
            <w:r>
              <w:rPr>
                <w:rFonts w:eastAsiaTheme="minorEastAsia"/>
              </w:rPr>
              <w:t>"</w:t>
            </w:r>
          </w:p>
        </w:tc>
        <w:tc>
          <w:tcPr>
            <w:tcW w:w="776" w:type="dxa"/>
          </w:tcPr>
          <w:p w14:paraId="408B784A" w14:textId="77777777" w:rsidR="0073080B" w:rsidRPr="00DA5E09" w:rsidRDefault="0073080B" w:rsidP="0073080B">
            <w:pPr>
              <w:widowControl w:val="0"/>
              <w:autoSpaceDE w:val="0"/>
              <w:autoSpaceDN w:val="0"/>
              <w:rPr>
                <w:rFonts w:eastAsiaTheme="minorEastAsia"/>
              </w:rPr>
            </w:pPr>
            <w:r>
              <w:t>Вып</w:t>
            </w:r>
            <w:r w:rsidR="00820DB6">
              <w:t>-</w:t>
            </w:r>
            <w:r>
              <w:t>латы физи</w:t>
            </w:r>
            <w:r w:rsidR="00820DB6">
              <w:t>-</w:t>
            </w:r>
            <w:r>
              <w:t>чес</w:t>
            </w:r>
            <w:r w:rsidR="00820DB6">
              <w:t>-</w:t>
            </w:r>
            <w:r>
              <w:t>ким лицам</w:t>
            </w:r>
          </w:p>
        </w:tc>
        <w:tc>
          <w:tcPr>
            <w:tcW w:w="1755" w:type="dxa"/>
          </w:tcPr>
          <w:p w14:paraId="419285A6" w14:textId="77777777" w:rsidR="0073080B" w:rsidRPr="00DA5E09" w:rsidRDefault="00CB4B7E" w:rsidP="0073080B">
            <w:pPr>
              <w:widowControl w:val="0"/>
              <w:autoSpaceDE w:val="0"/>
              <w:autoSpaceDN w:val="0"/>
              <w:rPr>
                <w:rFonts w:eastAsiaTheme="minorEastAsia"/>
              </w:rPr>
            </w:pPr>
            <w:r>
              <w:t xml:space="preserve"> </w:t>
            </w:r>
            <w:r w:rsidR="0073080B">
              <w:t xml:space="preserve">Обеспечены </w:t>
            </w:r>
            <w:r w:rsidR="0073080B" w:rsidRPr="00145417">
              <w:t>прав</w:t>
            </w:r>
            <w:r w:rsidR="0073080B">
              <w:t>а</w:t>
            </w:r>
            <w:r w:rsidR="0073080B" w:rsidRPr="00145417">
              <w:t xml:space="preserve"> граждан, удостоенных </w:t>
            </w:r>
            <w:r w:rsidR="0073080B">
              <w:t xml:space="preserve">Почетного </w:t>
            </w:r>
            <w:r w:rsidR="0073080B" w:rsidRPr="00145417">
              <w:t xml:space="preserve">звания "Почетный гражданин Тайшетского </w:t>
            </w:r>
            <w:r w:rsidR="006D24C5">
              <w:t>муниципального округа Иркутской области</w:t>
            </w:r>
            <w:r w:rsidR="0073080B" w:rsidRPr="00145417">
              <w:t>"</w:t>
            </w:r>
            <w:r w:rsidR="0073080B">
              <w:t>,</w:t>
            </w:r>
            <w:r w:rsidR="0073080B" w:rsidRPr="00145417">
              <w:t xml:space="preserve"> </w:t>
            </w:r>
            <w:r w:rsidR="0073080B">
              <w:t>на предоставление</w:t>
            </w:r>
            <w:r w:rsidR="0073080B" w:rsidRPr="00145417">
              <w:t xml:space="preserve"> ежем</w:t>
            </w:r>
            <w:r w:rsidR="0073080B">
              <w:t>есячной  доплаты к пенсии</w:t>
            </w:r>
          </w:p>
        </w:tc>
        <w:tc>
          <w:tcPr>
            <w:tcW w:w="513" w:type="dxa"/>
          </w:tcPr>
          <w:p w14:paraId="2D1E182F" w14:textId="77777777" w:rsidR="0073080B" w:rsidRPr="00DA5E09" w:rsidRDefault="0073080B" w:rsidP="0073080B">
            <w:pPr>
              <w:widowControl w:val="0"/>
              <w:autoSpaceDE w:val="0"/>
              <w:autoSpaceDN w:val="0"/>
              <w:jc w:val="center"/>
              <w:rPr>
                <w:rFonts w:eastAsiaTheme="minorEastAsia"/>
              </w:rPr>
            </w:pPr>
            <w:r>
              <w:rPr>
                <w:rFonts w:eastAsiaTheme="minorEastAsia"/>
              </w:rPr>
              <w:t>Человек</w:t>
            </w:r>
          </w:p>
        </w:tc>
        <w:tc>
          <w:tcPr>
            <w:tcW w:w="708" w:type="dxa"/>
          </w:tcPr>
          <w:p w14:paraId="7692859C" w14:textId="77777777" w:rsidR="0073080B" w:rsidRPr="00DA5E09" w:rsidRDefault="001436AA" w:rsidP="0073080B">
            <w:pPr>
              <w:widowControl w:val="0"/>
              <w:autoSpaceDE w:val="0"/>
              <w:autoSpaceDN w:val="0"/>
              <w:rPr>
                <w:rFonts w:eastAsiaTheme="minorEastAsia"/>
              </w:rPr>
            </w:pPr>
            <w:r>
              <w:rPr>
                <w:rFonts w:eastAsiaTheme="minorEastAsia"/>
              </w:rPr>
              <w:t>21</w:t>
            </w:r>
          </w:p>
        </w:tc>
        <w:tc>
          <w:tcPr>
            <w:tcW w:w="709" w:type="dxa"/>
          </w:tcPr>
          <w:p w14:paraId="6E1C96E6" w14:textId="77777777" w:rsidR="0073080B" w:rsidRPr="00DA5E09" w:rsidRDefault="0073080B" w:rsidP="0073080B">
            <w:pPr>
              <w:widowControl w:val="0"/>
              <w:autoSpaceDE w:val="0"/>
              <w:autoSpaceDN w:val="0"/>
              <w:rPr>
                <w:rFonts w:eastAsiaTheme="minorEastAsia"/>
              </w:rPr>
            </w:pPr>
            <w:r>
              <w:rPr>
                <w:rFonts w:eastAsiaTheme="minorEastAsia"/>
              </w:rPr>
              <w:t>2024</w:t>
            </w:r>
          </w:p>
        </w:tc>
        <w:tc>
          <w:tcPr>
            <w:tcW w:w="709" w:type="dxa"/>
          </w:tcPr>
          <w:p w14:paraId="59D5DEAE" w14:textId="77777777" w:rsidR="0073080B" w:rsidRPr="00DA5E09" w:rsidRDefault="0073080B" w:rsidP="0073080B">
            <w:pPr>
              <w:widowControl w:val="0"/>
              <w:autoSpaceDE w:val="0"/>
              <w:autoSpaceDN w:val="0"/>
              <w:rPr>
                <w:rFonts w:eastAsiaTheme="minorEastAsia"/>
              </w:rPr>
            </w:pPr>
            <w:r>
              <w:rPr>
                <w:rFonts w:eastAsiaTheme="minorEastAsia"/>
              </w:rPr>
              <w:t>2</w:t>
            </w:r>
            <w:r w:rsidR="001436AA">
              <w:rPr>
                <w:rFonts w:eastAsiaTheme="minorEastAsia"/>
              </w:rPr>
              <w:t>2</w:t>
            </w:r>
          </w:p>
        </w:tc>
        <w:tc>
          <w:tcPr>
            <w:tcW w:w="567" w:type="dxa"/>
          </w:tcPr>
          <w:p w14:paraId="7CCC8D0D" w14:textId="77777777" w:rsidR="0073080B" w:rsidRPr="00DA5E09" w:rsidRDefault="0073080B" w:rsidP="0073080B">
            <w:pPr>
              <w:widowControl w:val="0"/>
              <w:autoSpaceDE w:val="0"/>
              <w:autoSpaceDN w:val="0"/>
              <w:rPr>
                <w:rFonts w:eastAsiaTheme="minorEastAsia"/>
              </w:rPr>
            </w:pPr>
            <w:r>
              <w:rPr>
                <w:rFonts w:eastAsiaTheme="minorEastAsia"/>
              </w:rPr>
              <w:t>2</w:t>
            </w:r>
            <w:r w:rsidR="001436AA">
              <w:rPr>
                <w:rFonts w:eastAsiaTheme="minorEastAsia"/>
              </w:rPr>
              <w:t>2</w:t>
            </w:r>
          </w:p>
        </w:tc>
        <w:tc>
          <w:tcPr>
            <w:tcW w:w="567" w:type="dxa"/>
          </w:tcPr>
          <w:p w14:paraId="4E4C35BD" w14:textId="77777777" w:rsidR="0073080B" w:rsidRPr="00DA5E09" w:rsidRDefault="0073080B" w:rsidP="0073080B">
            <w:pPr>
              <w:widowControl w:val="0"/>
              <w:autoSpaceDE w:val="0"/>
              <w:autoSpaceDN w:val="0"/>
              <w:rPr>
                <w:rFonts w:eastAsiaTheme="minorEastAsia"/>
              </w:rPr>
            </w:pPr>
            <w:r>
              <w:rPr>
                <w:rFonts w:eastAsiaTheme="minorEastAsia"/>
              </w:rPr>
              <w:t>2</w:t>
            </w:r>
            <w:r w:rsidR="001436AA">
              <w:rPr>
                <w:rFonts w:eastAsiaTheme="minorEastAsia"/>
              </w:rPr>
              <w:t>2</w:t>
            </w:r>
          </w:p>
        </w:tc>
        <w:tc>
          <w:tcPr>
            <w:tcW w:w="567" w:type="dxa"/>
          </w:tcPr>
          <w:p w14:paraId="5CB683FA" w14:textId="77777777" w:rsidR="0073080B" w:rsidRPr="00DA5E09" w:rsidRDefault="0073080B" w:rsidP="0073080B">
            <w:pPr>
              <w:widowControl w:val="0"/>
              <w:autoSpaceDE w:val="0"/>
              <w:autoSpaceDN w:val="0"/>
              <w:rPr>
                <w:rFonts w:eastAsiaTheme="minorEastAsia"/>
              </w:rPr>
            </w:pPr>
            <w:r>
              <w:rPr>
                <w:rFonts w:eastAsiaTheme="minorEastAsia"/>
              </w:rPr>
              <w:t>2</w:t>
            </w:r>
            <w:r w:rsidR="001436AA">
              <w:rPr>
                <w:rFonts w:eastAsiaTheme="minorEastAsia"/>
              </w:rPr>
              <w:t>2</w:t>
            </w:r>
          </w:p>
        </w:tc>
        <w:tc>
          <w:tcPr>
            <w:tcW w:w="567" w:type="dxa"/>
          </w:tcPr>
          <w:p w14:paraId="60F1F25F" w14:textId="77777777" w:rsidR="0073080B" w:rsidRPr="00DA5E09" w:rsidRDefault="0073080B" w:rsidP="0073080B">
            <w:pPr>
              <w:widowControl w:val="0"/>
              <w:autoSpaceDE w:val="0"/>
              <w:autoSpaceDN w:val="0"/>
              <w:rPr>
                <w:rFonts w:eastAsiaTheme="minorEastAsia"/>
              </w:rPr>
            </w:pPr>
            <w:r>
              <w:rPr>
                <w:rFonts w:eastAsiaTheme="minorEastAsia"/>
              </w:rPr>
              <w:t>2</w:t>
            </w:r>
            <w:r w:rsidR="001436AA">
              <w:rPr>
                <w:rFonts w:eastAsiaTheme="minorEastAsia"/>
              </w:rPr>
              <w:t>2</w:t>
            </w:r>
          </w:p>
        </w:tc>
        <w:tc>
          <w:tcPr>
            <w:tcW w:w="641" w:type="dxa"/>
          </w:tcPr>
          <w:p w14:paraId="3CEC1D93" w14:textId="77777777" w:rsidR="0073080B" w:rsidRPr="00DA5E09" w:rsidRDefault="0073080B" w:rsidP="0073080B">
            <w:pPr>
              <w:widowControl w:val="0"/>
              <w:autoSpaceDE w:val="0"/>
              <w:autoSpaceDN w:val="0"/>
              <w:rPr>
                <w:rFonts w:eastAsiaTheme="minorEastAsia"/>
              </w:rPr>
            </w:pPr>
            <w:r>
              <w:rPr>
                <w:rFonts w:eastAsiaTheme="minorEastAsia"/>
              </w:rPr>
              <w:t>2</w:t>
            </w:r>
            <w:r w:rsidR="00D006C4">
              <w:rPr>
                <w:rFonts w:eastAsiaTheme="minorEastAsia"/>
              </w:rPr>
              <w:t>2</w:t>
            </w:r>
          </w:p>
        </w:tc>
      </w:tr>
      <w:tr w:rsidR="00CB4B7E" w:rsidRPr="00DA5E09" w14:paraId="731C57D0" w14:textId="77777777" w:rsidTr="001436AA">
        <w:trPr>
          <w:trHeight w:val="314"/>
        </w:trPr>
        <w:tc>
          <w:tcPr>
            <w:tcW w:w="568" w:type="dxa"/>
          </w:tcPr>
          <w:p w14:paraId="6BCE96E5" w14:textId="77777777" w:rsidR="00CB4B7E" w:rsidRDefault="00CB4B7E" w:rsidP="00CB4B7E">
            <w:pPr>
              <w:widowControl w:val="0"/>
              <w:autoSpaceDE w:val="0"/>
              <w:autoSpaceDN w:val="0"/>
              <w:jc w:val="center"/>
              <w:rPr>
                <w:rFonts w:eastAsiaTheme="minorEastAsia"/>
              </w:rPr>
            </w:pPr>
            <w:r>
              <w:rPr>
                <w:rFonts w:eastAsiaTheme="minorEastAsia"/>
              </w:rPr>
              <w:t>1.3.</w:t>
            </w:r>
          </w:p>
        </w:tc>
        <w:tc>
          <w:tcPr>
            <w:tcW w:w="1843" w:type="dxa"/>
            <w:shd w:val="clear" w:color="auto" w:fill="auto"/>
          </w:tcPr>
          <w:p w14:paraId="6F7FBC6F" w14:textId="77777777" w:rsidR="00CB4B7E" w:rsidRPr="009F4CD1" w:rsidRDefault="008918E4" w:rsidP="008918E4">
            <w:pPr>
              <w:jc w:val="both"/>
              <w:rPr>
                <w:color w:val="000000" w:themeColor="text1"/>
              </w:rPr>
            </w:pPr>
            <w:r>
              <w:t>Произведена к</w:t>
            </w:r>
            <w:r w:rsidR="00CB4B7E">
              <w:t xml:space="preserve">омпенсация  расходов </w:t>
            </w:r>
            <w:r w:rsidR="00CB4B7E" w:rsidRPr="008D2444">
              <w:t xml:space="preserve">при оказании последних почестей </w:t>
            </w:r>
            <w:r w:rsidR="00CB4B7E" w:rsidRPr="008D2444">
              <w:rPr>
                <w:color w:val="000000" w:themeColor="text1"/>
              </w:rPr>
              <w:t xml:space="preserve">гражданам, удостоенным Почетного звания </w:t>
            </w:r>
            <w:r w:rsidR="00CB4B7E" w:rsidRPr="008D2444">
              <w:rPr>
                <w:color w:val="000000"/>
                <w:kern w:val="3"/>
                <w:lang w:eastAsia="ja-JP"/>
              </w:rPr>
              <w:t>"</w:t>
            </w:r>
            <w:r w:rsidR="00CB4B7E" w:rsidRPr="008D2444">
              <w:rPr>
                <w:color w:val="000000" w:themeColor="text1"/>
              </w:rPr>
              <w:t xml:space="preserve">Почетный  гражданин Тайшетского </w:t>
            </w:r>
            <w:r w:rsidR="006D24C5">
              <w:rPr>
                <w:color w:val="000000" w:themeColor="text1"/>
              </w:rPr>
              <w:t>муниципального округа Иркутской области</w:t>
            </w:r>
            <w:r w:rsidR="00CB4B7E" w:rsidRPr="008D2444">
              <w:rPr>
                <w:color w:val="000000"/>
                <w:kern w:val="3"/>
                <w:lang w:eastAsia="ja-JP"/>
              </w:rPr>
              <w:t>"</w:t>
            </w:r>
          </w:p>
        </w:tc>
        <w:tc>
          <w:tcPr>
            <w:tcW w:w="776" w:type="dxa"/>
          </w:tcPr>
          <w:p w14:paraId="126CE83C" w14:textId="77777777" w:rsidR="00CB4B7E" w:rsidRPr="00DA5E09" w:rsidRDefault="00CB4B7E" w:rsidP="00CB4B7E">
            <w:pPr>
              <w:widowControl w:val="0"/>
              <w:autoSpaceDE w:val="0"/>
              <w:autoSpaceDN w:val="0"/>
              <w:rPr>
                <w:rFonts w:eastAsiaTheme="minorEastAsia"/>
              </w:rPr>
            </w:pPr>
            <w:r>
              <w:t>Вып</w:t>
            </w:r>
            <w:r w:rsidR="00820DB6">
              <w:t>-</w:t>
            </w:r>
            <w:r>
              <w:t>латы физи</w:t>
            </w:r>
            <w:r w:rsidR="00820DB6">
              <w:t>-</w:t>
            </w:r>
            <w:r>
              <w:t>чес</w:t>
            </w:r>
            <w:r w:rsidR="00820DB6">
              <w:t>-</w:t>
            </w:r>
            <w:r>
              <w:t>ким лицам</w:t>
            </w:r>
          </w:p>
        </w:tc>
        <w:tc>
          <w:tcPr>
            <w:tcW w:w="1755" w:type="dxa"/>
          </w:tcPr>
          <w:p w14:paraId="77160DA6" w14:textId="26A39E55" w:rsidR="00CB4B7E" w:rsidRPr="00524E03" w:rsidRDefault="00CB4B7E" w:rsidP="00AA382F">
            <w:pPr>
              <w:widowControl w:val="0"/>
              <w:autoSpaceDE w:val="0"/>
              <w:autoSpaceDN w:val="0"/>
              <w:rPr>
                <w:rFonts w:eastAsiaTheme="minorEastAsia"/>
                <w:highlight w:val="yellow"/>
              </w:rPr>
            </w:pPr>
            <w:r>
              <w:rPr>
                <w:rFonts w:eastAsiaTheme="minorEastAsia"/>
              </w:rPr>
              <w:t>Обеспечено возмещение</w:t>
            </w:r>
            <w:r w:rsidRPr="005B5BCE">
              <w:rPr>
                <w:rFonts w:eastAsiaTheme="minorEastAsia"/>
              </w:rPr>
              <w:t xml:space="preserve"> расходов на  оказание  последних почестей гражданам, удостоенны</w:t>
            </w:r>
            <w:r w:rsidR="00AA382F">
              <w:rPr>
                <w:rFonts w:eastAsiaTheme="minorEastAsia"/>
              </w:rPr>
              <w:t>м</w:t>
            </w:r>
            <w:r w:rsidRPr="005B5BCE">
              <w:rPr>
                <w:rFonts w:eastAsiaTheme="minorEastAsia"/>
              </w:rPr>
              <w:t xml:space="preserve"> Почетного звания "Почетный гражданин Тайшетского </w:t>
            </w:r>
            <w:r w:rsidR="006D24C5">
              <w:rPr>
                <w:rFonts w:eastAsiaTheme="minorEastAsia"/>
              </w:rPr>
              <w:t>муниципального округа Иркутской области</w:t>
            </w:r>
            <w:r w:rsidRPr="005B5BCE">
              <w:rPr>
                <w:rFonts w:eastAsiaTheme="minorEastAsia"/>
              </w:rPr>
              <w:t xml:space="preserve">"   </w:t>
            </w:r>
          </w:p>
        </w:tc>
        <w:tc>
          <w:tcPr>
            <w:tcW w:w="513" w:type="dxa"/>
          </w:tcPr>
          <w:p w14:paraId="2416A0ED" w14:textId="77777777" w:rsidR="00CB4B7E" w:rsidRPr="00DA5E09" w:rsidRDefault="00CB4B7E" w:rsidP="00CB4B7E">
            <w:pPr>
              <w:widowControl w:val="0"/>
              <w:autoSpaceDE w:val="0"/>
              <w:autoSpaceDN w:val="0"/>
              <w:rPr>
                <w:rFonts w:eastAsiaTheme="minorEastAsia"/>
              </w:rPr>
            </w:pPr>
            <w:r>
              <w:rPr>
                <w:rFonts w:eastAsiaTheme="minorEastAsia"/>
              </w:rPr>
              <w:t>Человек</w:t>
            </w:r>
          </w:p>
        </w:tc>
        <w:tc>
          <w:tcPr>
            <w:tcW w:w="708" w:type="dxa"/>
          </w:tcPr>
          <w:p w14:paraId="13287540" w14:textId="77777777" w:rsidR="00CB4B7E" w:rsidRPr="00DA5E09" w:rsidRDefault="00CB4B7E" w:rsidP="00CB4B7E">
            <w:pPr>
              <w:widowControl w:val="0"/>
              <w:autoSpaceDE w:val="0"/>
              <w:autoSpaceDN w:val="0"/>
              <w:rPr>
                <w:rFonts w:eastAsiaTheme="minorEastAsia"/>
              </w:rPr>
            </w:pPr>
            <w:r>
              <w:rPr>
                <w:rFonts w:eastAsiaTheme="minorEastAsia"/>
              </w:rPr>
              <w:t>0</w:t>
            </w:r>
          </w:p>
        </w:tc>
        <w:tc>
          <w:tcPr>
            <w:tcW w:w="709" w:type="dxa"/>
          </w:tcPr>
          <w:p w14:paraId="1226C0DD" w14:textId="77777777" w:rsidR="00CB4B7E" w:rsidRPr="00DA5E09" w:rsidRDefault="00CB4B7E" w:rsidP="00CB4B7E">
            <w:pPr>
              <w:widowControl w:val="0"/>
              <w:autoSpaceDE w:val="0"/>
              <w:autoSpaceDN w:val="0"/>
              <w:rPr>
                <w:rFonts w:eastAsiaTheme="minorEastAsia"/>
              </w:rPr>
            </w:pPr>
            <w:r>
              <w:rPr>
                <w:rFonts w:eastAsiaTheme="minorEastAsia"/>
              </w:rPr>
              <w:t>2024</w:t>
            </w:r>
          </w:p>
        </w:tc>
        <w:tc>
          <w:tcPr>
            <w:tcW w:w="709" w:type="dxa"/>
          </w:tcPr>
          <w:p w14:paraId="73C1A2FE" w14:textId="77777777" w:rsidR="00CB4B7E" w:rsidRPr="00DA5E09" w:rsidRDefault="00D006C4" w:rsidP="00CB4B7E">
            <w:pPr>
              <w:widowControl w:val="0"/>
              <w:autoSpaceDE w:val="0"/>
              <w:autoSpaceDN w:val="0"/>
              <w:jc w:val="center"/>
              <w:rPr>
                <w:rFonts w:eastAsiaTheme="minorEastAsia"/>
              </w:rPr>
            </w:pPr>
            <w:r>
              <w:rPr>
                <w:rFonts w:eastAsiaTheme="minorEastAsia"/>
              </w:rPr>
              <w:t>4</w:t>
            </w:r>
          </w:p>
        </w:tc>
        <w:tc>
          <w:tcPr>
            <w:tcW w:w="567" w:type="dxa"/>
          </w:tcPr>
          <w:p w14:paraId="6696D9C4" w14:textId="77777777" w:rsidR="00CB4B7E" w:rsidRPr="00DA5E09" w:rsidRDefault="00D006C4" w:rsidP="00CB4B7E">
            <w:pPr>
              <w:widowControl w:val="0"/>
              <w:autoSpaceDE w:val="0"/>
              <w:autoSpaceDN w:val="0"/>
              <w:jc w:val="center"/>
              <w:rPr>
                <w:rFonts w:eastAsiaTheme="minorEastAsia"/>
              </w:rPr>
            </w:pPr>
            <w:r>
              <w:rPr>
                <w:rFonts w:eastAsiaTheme="minorEastAsia"/>
              </w:rPr>
              <w:t>4</w:t>
            </w:r>
          </w:p>
        </w:tc>
        <w:tc>
          <w:tcPr>
            <w:tcW w:w="567" w:type="dxa"/>
          </w:tcPr>
          <w:p w14:paraId="442D18D5" w14:textId="77777777" w:rsidR="00CB4B7E" w:rsidRPr="00DA5E09" w:rsidRDefault="00D006C4" w:rsidP="00CB4B7E">
            <w:pPr>
              <w:widowControl w:val="0"/>
              <w:autoSpaceDE w:val="0"/>
              <w:autoSpaceDN w:val="0"/>
              <w:jc w:val="center"/>
              <w:rPr>
                <w:rFonts w:eastAsiaTheme="minorEastAsia"/>
              </w:rPr>
            </w:pPr>
            <w:r>
              <w:rPr>
                <w:rFonts w:eastAsiaTheme="minorEastAsia"/>
              </w:rPr>
              <w:t>4</w:t>
            </w:r>
          </w:p>
        </w:tc>
        <w:tc>
          <w:tcPr>
            <w:tcW w:w="567" w:type="dxa"/>
          </w:tcPr>
          <w:p w14:paraId="111E7B0C" w14:textId="77777777" w:rsidR="00CB4B7E" w:rsidRPr="00DA5E09" w:rsidRDefault="00D006C4" w:rsidP="00CB4B7E">
            <w:pPr>
              <w:widowControl w:val="0"/>
              <w:autoSpaceDE w:val="0"/>
              <w:autoSpaceDN w:val="0"/>
              <w:jc w:val="center"/>
              <w:rPr>
                <w:rFonts w:eastAsiaTheme="minorEastAsia"/>
              </w:rPr>
            </w:pPr>
            <w:r>
              <w:rPr>
                <w:rFonts w:eastAsiaTheme="minorEastAsia"/>
              </w:rPr>
              <w:t>4</w:t>
            </w:r>
          </w:p>
        </w:tc>
        <w:tc>
          <w:tcPr>
            <w:tcW w:w="567" w:type="dxa"/>
          </w:tcPr>
          <w:p w14:paraId="596342C4" w14:textId="77777777" w:rsidR="00CB4B7E" w:rsidRPr="00DA5E09" w:rsidRDefault="00D006C4" w:rsidP="00CB4B7E">
            <w:pPr>
              <w:widowControl w:val="0"/>
              <w:autoSpaceDE w:val="0"/>
              <w:autoSpaceDN w:val="0"/>
              <w:jc w:val="center"/>
              <w:rPr>
                <w:rFonts w:eastAsiaTheme="minorEastAsia"/>
              </w:rPr>
            </w:pPr>
            <w:r>
              <w:rPr>
                <w:rFonts w:eastAsiaTheme="minorEastAsia"/>
              </w:rPr>
              <w:t>4</w:t>
            </w:r>
          </w:p>
        </w:tc>
        <w:tc>
          <w:tcPr>
            <w:tcW w:w="641" w:type="dxa"/>
          </w:tcPr>
          <w:p w14:paraId="50053703" w14:textId="77777777" w:rsidR="00CB4B7E" w:rsidRDefault="00D006C4" w:rsidP="00CB4B7E">
            <w:pPr>
              <w:widowControl w:val="0"/>
              <w:autoSpaceDE w:val="0"/>
              <w:autoSpaceDN w:val="0"/>
              <w:rPr>
                <w:rFonts w:eastAsiaTheme="minorEastAsia"/>
              </w:rPr>
            </w:pPr>
            <w:r>
              <w:rPr>
                <w:rFonts w:eastAsiaTheme="minorEastAsia"/>
              </w:rPr>
              <w:t>4</w:t>
            </w:r>
          </w:p>
        </w:tc>
      </w:tr>
      <w:tr w:rsidR="00CB4B7E" w:rsidRPr="00DA5E09" w14:paraId="5A4EBDFA" w14:textId="77777777" w:rsidTr="001436AA">
        <w:tc>
          <w:tcPr>
            <w:tcW w:w="568" w:type="dxa"/>
          </w:tcPr>
          <w:p w14:paraId="2161ABB8" w14:textId="77777777" w:rsidR="00CB4B7E" w:rsidRDefault="00CB4B7E" w:rsidP="00CB4B7E">
            <w:pPr>
              <w:widowControl w:val="0"/>
              <w:autoSpaceDE w:val="0"/>
              <w:autoSpaceDN w:val="0"/>
              <w:jc w:val="center"/>
              <w:rPr>
                <w:rFonts w:eastAsiaTheme="minorEastAsia"/>
              </w:rPr>
            </w:pPr>
            <w:r>
              <w:rPr>
                <w:rFonts w:eastAsiaTheme="minorEastAsia"/>
              </w:rPr>
              <w:t>2</w:t>
            </w:r>
          </w:p>
        </w:tc>
        <w:tc>
          <w:tcPr>
            <w:tcW w:w="9922" w:type="dxa"/>
            <w:gridSpan w:val="12"/>
          </w:tcPr>
          <w:p w14:paraId="3B056DB6" w14:textId="77777777" w:rsidR="00CB4B7E" w:rsidRPr="00170250" w:rsidRDefault="00CB4B7E" w:rsidP="00CB4B7E">
            <w:pPr>
              <w:widowControl w:val="0"/>
              <w:autoSpaceDE w:val="0"/>
              <w:autoSpaceDN w:val="0"/>
              <w:rPr>
                <w:rFonts w:eastAsiaTheme="minorEastAsia"/>
              </w:rPr>
            </w:pPr>
            <w:r>
              <w:t>Задача 2 "</w:t>
            </w:r>
            <w:r w:rsidRPr="00145417">
              <w:t>Обеспечение прав граждан, замещавших должности муниципальной службы</w:t>
            </w:r>
            <w:r>
              <w:t xml:space="preserve"> Тайшетского </w:t>
            </w:r>
            <w:r w:rsidR="006D24C5">
              <w:t>муниципального округа Иркутской области</w:t>
            </w:r>
            <w:r w:rsidRPr="00145417">
              <w:t>, на пенсионное обеспечени</w:t>
            </w:r>
            <w:r>
              <w:t>е за выслугу лет"</w:t>
            </w:r>
          </w:p>
        </w:tc>
      </w:tr>
      <w:tr w:rsidR="00CB4B7E" w:rsidRPr="00DA5E09" w14:paraId="3508482D" w14:textId="77777777" w:rsidTr="001436AA">
        <w:tc>
          <w:tcPr>
            <w:tcW w:w="568" w:type="dxa"/>
          </w:tcPr>
          <w:p w14:paraId="19DAF803" w14:textId="77777777" w:rsidR="00CB4B7E" w:rsidRPr="00DA5E09" w:rsidRDefault="00CB4B7E" w:rsidP="00CB4B7E">
            <w:pPr>
              <w:widowControl w:val="0"/>
              <w:autoSpaceDE w:val="0"/>
              <w:autoSpaceDN w:val="0"/>
              <w:jc w:val="center"/>
              <w:rPr>
                <w:rFonts w:eastAsiaTheme="minorEastAsia"/>
              </w:rPr>
            </w:pPr>
            <w:r>
              <w:rPr>
                <w:rFonts w:eastAsiaTheme="minorEastAsia"/>
              </w:rPr>
              <w:t>2.1.</w:t>
            </w:r>
          </w:p>
        </w:tc>
        <w:tc>
          <w:tcPr>
            <w:tcW w:w="1843" w:type="dxa"/>
          </w:tcPr>
          <w:p w14:paraId="00695CEA" w14:textId="77777777" w:rsidR="00CB4B7E" w:rsidRDefault="00CB4B7E" w:rsidP="008918E4">
            <w:pPr>
              <w:textAlignment w:val="baseline"/>
              <w:rPr>
                <w:rFonts w:eastAsiaTheme="minorEastAsia"/>
              </w:rPr>
            </w:pPr>
            <w:r>
              <w:rPr>
                <w:rFonts w:eastAsiaTheme="minorEastAsia"/>
              </w:rPr>
              <w:t>Осуществлен</w:t>
            </w:r>
            <w:r w:rsidR="008918E4">
              <w:rPr>
                <w:rFonts w:eastAsiaTheme="minorEastAsia"/>
              </w:rPr>
              <w:t>а</w:t>
            </w:r>
            <w:r>
              <w:rPr>
                <w:rFonts w:eastAsiaTheme="minorEastAsia"/>
              </w:rPr>
              <w:t xml:space="preserve"> ежемесячн</w:t>
            </w:r>
            <w:r w:rsidR="008918E4">
              <w:rPr>
                <w:rFonts w:eastAsiaTheme="minorEastAsia"/>
              </w:rPr>
              <w:t>ая</w:t>
            </w:r>
            <w:r>
              <w:rPr>
                <w:rFonts w:eastAsiaTheme="minorEastAsia"/>
              </w:rPr>
              <w:t xml:space="preserve"> </w:t>
            </w:r>
            <w:r>
              <w:rPr>
                <w:rFonts w:eastAsiaTheme="minorEastAsia"/>
              </w:rPr>
              <w:lastRenderedPageBreak/>
              <w:t>выплат</w:t>
            </w:r>
            <w:r w:rsidR="008918E4">
              <w:rPr>
                <w:rFonts w:eastAsiaTheme="minorEastAsia"/>
              </w:rPr>
              <w:t>а</w:t>
            </w:r>
            <w:r>
              <w:rPr>
                <w:rFonts w:eastAsiaTheme="minorEastAsia"/>
              </w:rPr>
              <w:t xml:space="preserve"> пенсии за выслугу лет гражданам, замещавшим  должности муниципальной службы Тайшетского </w:t>
            </w:r>
            <w:r w:rsidR="006D24C5">
              <w:rPr>
                <w:rFonts w:eastAsiaTheme="minorEastAsia"/>
              </w:rPr>
              <w:t>муниципального округа Иркутской области</w:t>
            </w:r>
            <w:r w:rsidRPr="00AF7E52">
              <w:rPr>
                <w:rFonts w:eastAsiaTheme="minorEastAsia"/>
              </w:rPr>
              <w:t xml:space="preserve"> </w:t>
            </w:r>
          </w:p>
        </w:tc>
        <w:tc>
          <w:tcPr>
            <w:tcW w:w="776" w:type="dxa"/>
          </w:tcPr>
          <w:p w14:paraId="651E3DF8" w14:textId="77777777" w:rsidR="00CB4B7E" w:rsidRPr="00DA5E09" w:rsidRDefault="00CB4B7E" w:rsidP="00CB4B7E">
            <w:pPr>
              <w:widowControl w:val="0"/>
              <w:autoSpaceDE w:val="0"/>
              <w:autoSpaceDN w:val="0"/>
              <w:jc w:val="center"/>
              <w:rPr>
                <w:rFonts w:eastAsiaTheme="minorEastAsia"/>
              </w:rPr>
            </w:pPr>
            <w:r>
              <w:lastRenderedPageBreak/>
              <w:t>Вып</w:t>
            </w:r>
            <w:r w:rsidR="00820DB6">
              <w:t>-</w:t>
            </w:r>
            <w:r>
              <w:t xml:space="preserve">латы </w:t>
            </w:r>
            <w:r>
              <w:lastRenderedPageBreak/>
              <w:t>физическим лицам</w:t>
            </w:r>
          </w:p>
        </w:tc>
        <w:tc>
          <w:tcPr>
            <w:tcW w:w="1755" w:type="dxa"/>
          </w:tcPr>
          <w:p w14:paraId="543C3F71" w14:textId="77777777" w:rsidR="00CB4B7E" w:rsidRPr="00DA5E09" w:rsidRDefault="00CB4B7E" w:rsidP="00CB4B7E">
            <w:pPr>
              <w:widowControl w:val="0"/>
              <w:autoSpaceDE w:val="0"/>
              <w:autoSpaceDN w:val="0"/>
              <w:jc w:val="both"/>
              <w:rPr>
                <w:rFonts w:eastAsiaTheme="minorEastAsia"/>
              </w:rPr>
            </w:pPr>
            <w:r>
              <w:lastRenderedPageBreak/>
              <w:t xml:space="preserve"> </w:t>
            </w:r>
            <w:r>
              <w:rPr>
                <w:rFonts w:eastAsiaTheme="minorEastAsia"/>
              </w:rPr>
              <w:t>У</w:t>
            </w:r>
            <w:r w:rsidRPr="00BA5219">
              <w:rPr>
                <w:rFonts w:eastAsiaTheme="minorEastAsia"/>
              </w:rPr>
              <w:t xml:space="preserve">лучшение положения и </w:t>
            </w:r>
            <w:r w:rsidRPr="00BA5219">
              <w:rPr>
                <w:rFonts w:eastAsiaTheme="minorEastAsia"/>
              </w:rPr>
              <w:lastRenderedPageBreak/>
              <w:t>качества жизни муниципальных служащих, имеющих право на получение пенсии за выслугу лет</w:t>
            </w:r>
          </w:p>
          <w:p w14:paraId="265AACF1" w14:textId="77777777" w:rsidR="00CB4B7E" w:rsidRPr="005B5BCE" w:rsidRDefault="00CB4B7E" w:rsidP="00CB4B7E">
            <w:pPr>
              <w:widowControl w:val="0"/>
              <w:autoSpaceDE w:val="0"/>
              <w:autoSpaceDN w:val="0"/>
            </w:pPr>
          </w:p>
        </w:tc>
        <w:tc>
          <w:tcPr>
            <w:tcW w:w="513" w:type="dxa"/>
          </w:tcPr>
          <w:p w14:paraId="7FA959B0" w14:textId="77777777" w:rsidR="00CB4B7E" w:rsidRPr="00542FD1" w:rsidRDefault="00CB4B7E" w:rsidP="00CB4B7E">
            <w:pPr>
              <w:widowControl w:val="0"/>
              <w:autoSpaceDE w:val="0"/>
              <w:autoSpaceDN w:val="0"/>
              <w:jc w:val="center"/>
              <w:rPr>
                <w:rFonts w:eastAsiaTheme="minorEastAsia"/>
              </w:rPr>
            </w:pPr>
            <w:r>
              <w:rPr>
                <w:rFonts w:eastAsiaTheme="minorEastAsia"/>
              </w:rPr>
              <w:lastRenderedPageBreak/>
              <w:t>Челове</w:t>
            </w:r>
            <w:r>
              <w:rPr>
                <w:rFonts w:eastAsiaTheme="minorEastAsia"/>
              </w:rPr>
              <w:lastRenderedPageBreak/>
              <w:t>к</w:t>
            </w:r>
          </w:p>
        </w:tc>
        <w:tc>
          <w:tcPr>
            <w:tcW w:w="708" w:type="dxa"/>
          </w:tcPr>
          <w:p w14:paraId="1EE2A15C" w14:textId="77777777" w:rsidR="00CB4B7E" w:rsidRPr="00542FD1" w:rsidRDefault="001436AA" w:rsidP="00CB4B7E">
            <w:pPr>
              <w:widowControl w:val="0"/>
              <w:autoSpaceDE w:val="0"/>
              <w:autoSpaceDN w:val="0"/>
              <w:jc w:val="center"/>
              <w:rPr>
                <w:rFonts w:eastAsiaTheme="minorEastAsia"/>
              </w:rPr>
            </w:pPr>
            <w:r>
              <w:rPr>
                <w:rFonts w:eastAsiaTheme="minorEastAsia"/>
              </w:rPr>
              <w:lastRenderedPageBreak/>
              <w:t>77</w:t>
            </w:r>
          </w:p>
        </w:tc>
        <w:tc>
          <w:tcPr>
            <w:tcW w:w="709" w:type="dxa"/>
          </w:tcPr>
          <w:p w14:paraId="775519F7" w14:textId="77777777" w:rsidR="00CB4B7E" w:rsidRPr="00170250" w:rsidRDefault="00CB4B7E" w:rsidP="00CB4B7E">
            <w:pPr>
              <w:widowControl w:val="0"/>
              <w:autoSpaceDE w:val="0"/>
              <w:autoSpaceDN w:val="0"/>
              <w:jc w:val="center"/>
              <w:rPr>
                <w:rFonts w:eastAsiaTheme="minorEastAsia"/>
              </w:rPr>
            </w:pPr>
            <w:r>
              <w:rPr>
                <w:rFonts w:eastAsiaTheme="minorEastAsia"/>
              </w:rPr>
              <w:t>2024</w:t>
            </w:r>
          </w:p>
        </w:tc>
        <w:tc>
          <w:tcPr>
            <w:tcW w:w="709" w:type="dxa"/>
          </w:tcPr>
          <w:p w14:paraId="16D206E1" w14:textId="77777777" w:rsidR="00CB4B7E" w:rsidRPr="00542FD1" w:rsidRDefault="00CB4B7E" w:rsidP="00CB4B7E">
            <w:pPr>
              <w:widowControl w:val="0"/>
              <w:autoSpaceDE w:val="0"/>
              <w:autoSpaceDN w:val="0"/>
              <w:jc w:val="center"/>
              <w:rPr>
                <w:rFonts w:eastAsiaTheme="minorEastAsia"/>
              </w:rPr>
            </w:pPr>
            <w:r>
              <w:rPr>
                <w:rFonts w:eastAsiaTheme="minorEastAsia"/>
              </w:rPr>
              <w:t>77</w:t>
            </w:r>
          </w:p>
        </w:tc>
        <w:tc>
          <w:tcPr>
            <w:tcW w:w="567" w:type="dxa"/>
          </w:tcPr>
          <w:p w14:paraId="125E99D1" w14:textId="77777777" w:rsidR="00CB4B7E" w:rsidRPr="00542FD1" w:rsidRDefault="008137AF" w:rsidP="00CB4B7E">
            <w:pPr>
              <w:widowControl w:val="0"/>
              <w:autoSpaceDE w:val="0"/>
              <w:autoSpaceDN w:val="0"/>
              <w:jc w:val="center"/>
              <w:rPr>
                <w:rFonts w:eastAsiaTheme="minorEastAsia"/>
              </w:rPr>
            </w:pPr>
            <w:r>
              <w:rPr>
                <w:rFonts w:eastAsiaTheme="minorEastAsia"/>
              </w:rPr>
              <w:t>77</w:t>
            </w:r>
          </w:p>
        </w:tc>
        <w:tc>
          <w:tcPr>
            <w:tcW w:w="567" w:type="dxa"/>
          </w:tcPr>
          <w:p w14:paraId="523FA39E" w14:textId="77777777" w:rsidR="00CB4B7E" w:rsidRPr="00542FD1" w:rsidRDefault="00CB4B7E" w:rsidP="008137AF">
            <w:pPr>
              <w:widowControl w:val="0"/>
              <w:autoSpaceDE w:val="0"/>
              <w:autoSpaceDN w:val="0"/>
              <w:jc w:val="center"/>
              <w:rPr>
                <w:rFonts w:eastAsiaTheme="minorEastAsia"/>
              </w:rPr>
            </w:pPr>
            <w:r>
              <w:rPr>
                <w:rFonts w:eastAsiaTheme="minorEastAsia"/>
              </w:rPr>
              <w:t>7</w:t>
            </w:r>
            <w:r w:rsidR="008137AF">
              <w:rPr>
                <w:rFonts w:eastAsiaTheme="minorEastAsia"/>
              </w:rPr>
              <w:t>7</w:t>
            </w:r>
          </w:p>
        </w:tc>
        <w:tc>
          <w:tcPr>
            <w:tcW w:w="567" w:type="dxa"/>
          </w:tcPr>
          <w:p w14:paraId="6E74C32E" w14:textId="77777777" w:rsidR="00CB4B7E" w:rsidRPr="00542FD1" w:rsidRDefault="00B76EB4" w:rsidP="008137AF">
            <w:pPr>
              <w:widowControl w:val="0"/>
              <w:autoSpaceDE w:val="0"/>
              <w:autoSpaceDN w:val="0"/>
              <w:jc w:val="center"/>
              <w:rPr>
                <w:rFonts w:eastAsiaTheme="minorEastAsia"/>
              </w:rPr>
            </w:pPr>
            <w:r>
              <w:rPr>
                <w:rFonts w:eastAsiaTheme="minorEastAsia"/>
              </w:rPr>
              <w:t>7</w:t>
            </w:r>
            <w:r w:rsidR="008137AF">
              <w:rPr>
                <w:rFonts w:eastAsiaTheme="minorEastAsia"/>
              </w:rPr>
              <w:t>7</w:t>
            </w:r>
          </w:p>
        </w:tc>
        <w:tc>
          <w:tcPr>
            <w:tcW w:w="567" w:type="dxa"/>
          </w:tcPr>
          <w:p w14:paraId="1070B34D" w14:textId="77777777" w:rsidR="00CB4B7E" w:rsidRPr="00542FD1" w:rsidRDefault="00B76EB4" w:rsidP="008137AF">
            <w:pPr>
              <w:widowControl w:val="0"/>
              <w:autoSpaceDE w:val="0"/>
              <w:autoSpaceDN w:val="0"/>
              <w:jc w:val="center"/>
              <w:rPr>
                <w:rFonts w:eastAsiaTheme="minorEastAsia"/>
              </w:rPr>
            </w:pPr>
            <w:r>
              <w:rPr>
                <w:rFonts w:eastAsiaTheme="minorEastAsia"/>
              </w:rPr>
              <w:t>7</w:t>
            </w:r>
            <w:r w:rsidR="008137AF">
              <w:rPr>
                <w:rFonts w:eastAsiaTheme="minorEastAsia"/>
              </w:rPr>
              <w:t>7</w:t>
            </w:r>
          </w:p>
        </w:tc>
        <w:tc>
          <w:tcPr>
            <w:tcW w:w="641" w:type="dxa"/>
          </w:tcPr>
          <w:p w14:paraId="4E9B408D" w14:textId="77777777" w:rsidR="00CB4B7E" w:rsidRPr="00170250" w:rsidRDefault="00B76EB4" w:rsidP="00CB4B7E">
            <w:pPr>
              <w:widowControl w:val="0"/>
              <w:autoSpaceDE w:val="0"/>
              <w:autoSpaceDN w:val="0"/>
              <w:jc w:val="center"/>
              <w:rPr>
                <w:rFonts w:eastAsiaTheme="minorEastAsia"/>
              </w:rPr>
            </w:pPr>
            <w:r>
              <w:rPr>
                <w:rFonts w:eastAsiaTheme="minorEastAsia"/>
              </w:rPr>
              <w:t>7</w:t>
            </w:r>
            <w:r w:rsidR="008137AF">
              <w:rPr>
                <w:rFonts w:eastAsiaTheme="minorEastAsia"/>
              </w:rPr>
              <w:t>7</w:t>
            </w:r>
          </w:p>
        </w:tc>
      </w:tr>
      <w:tr w:rsidR="00CB4B7E" w:rsidRPr="00DA5E09" w14:paraId="19DCA0D8" w14:textId="77777777" w:rsidTr="00D006C4">
        <w:tc>
          <w:tcPr>
            <w:tcW w:w="568" w:type="dxa"/>
            <w:shd w:val="clear" w:color="auto" w:fill="auto"/>
          </w:tcPr>
          <w:p w14:paraId="19C5AFDB" w14:textId="77777777" w:rsidR="00CB4B7E" w:rsidRPr="00D006C4" w:rsidRDefault="00CB4B7E" w:rsidP="00CB4B7E">
            <w:pPr>
              <w:widowControl w:val="0"/>
              <w:autoSpaceDE w:val="0"/>
              <w:autoSpaceDN w:val="0"/>
              <w:jc w:val="center"/>
              <w:rPr>
                <w:rFonts w:eastAsiaTheme="minorEastAsia"/>
              </w:rPr>
            </w:pPr>
            <w:r w:rsidRPr="00D006C4">
              <w:rPr>
                <w:rFonts w:eastAsiaTheme="minorEastAsia"/>
              </w:rPr>
              <w:lastRenderedPageBreak/>
              <w:t>2.2.</w:t>
            </w:r>
          </w:p>
        </w:tc>
        <w:tc>
          <w:tcPr>
            <w:tcW w:w="1843" w:type="dxa"/>
            <w:shd w:val="clear" w:color="auto" w:fill="auto"/>
          </w:tcPr>
          <w:p w14:paraId="4FF81F4D" w14:textId="77777777" w:rsidR="00CB4B7E" w:rsidRPr="00D006C4" w:rsidRDefault="00CB4B7E" w:rsidP="008918E4">
            <w:pPr>
              <w:jc w:val="both"/>
            </w:pPr>
            <w:r w:rsidRPr="00D006C4">
              <w:t>Предоставлен</w:t>
            </w:r>
            <w:r w:rsidR="008918E4">
              <w:t>а</w:t>
            </w:r>
            <w:r w:rsidRPr="00D006C4">
              <w:t xml:space="preserve"> ежемесячн</w:t>
            </w:r>
            <w:r w:rsidR="008918E4">
              <w:t>ая</w:t>
            </w:r>
            <w:r w:rsidRPr="00D006C4">
              <w:t xml:space="preserve"> доплат</w:t>
            </w:r>
            <w:r w:rsidR="008918E4">
              <w:t>а</w:t>
            </w:r>
            <w:r w:rsidRPr="00D006C4">
              <w:t xml:space="preserve"> к пенсии лицам, </w:t>
            </w:r>
            <w:r w:rsidRPr="00D006C4">
              <w:rPr>
                <w:color w:val="000000" w:themeColor="text1"/>
              </w:rPr>
              <w:t xml:space="preserve">замещавшим должности муниципальной службы Тайшетского </w:t>
            </w:r>
            <w:r w:rsidR="006D24C5" w:rsidRPr="00D006C4">
              <w:rPr>
                <w:color w:val="000000" w:themeColor="text1"/>
              </w:rPr>
              <w:t>муниципального округа Иркутской области</w:t>
            </w:r>
            <w:r w:rsidRPr="00D006C4">
              <w:rPr>
                <w:color w:val="000000" w:themeColor="text1"/>
              </w:rPr>
              <w:t xml:space="preserve"> </w:t>
            </w:r>
          </w:p>
        </w:tc>
        <w:tc>
          <w:tcPr>
            <w:tcW w:w="776" w:type="dxa"/>
          </w:tcPr>
          <w:p w14:paraId="7CD5B665" w14:textId="77777777" w:rsidR="00CB4B7E" w:rsidRDefault="00CB4B7E" w:rsidP="00CB4B7E">
            <w:pPr>
              <w:widowControl w:val="0"/>
              <w:autoSpaceDE w:val="0"/>
              <w:autoSpaceDN w:val="0"/>
            </w:pPr>
            <w:r>
              <w:t>Вып</w:t>
            </w:r>
            <w:r w:rsidR="00820DB6">
              <w:t>-</w:t>
            </w:r>
            <w:r>
              <w:t>латы физическим лицам</w:t>
            </w:r>
          </w:p>
        </w:tc>
        <w:tc>
          <w:tcPr>
            <w:tcW w:w="1755" w:type="dxa"/>
          </w:tcPr>
          <w:p w14:paraId="2DC33056" w14:textId="77777777" w:rsidR="00CB4B7E" w:rsidRDefault="00CB4B7E" w:rsidP="00CB4B7E">
            <w:pPr>
              <w:widowControl w:val="0"/>
              <w:autoSpaceDE w:val="0"/>
              <w:autoSpaceDN w:val="0"/>
              <w:jc w:val="both"/>
            </w:pPr>
            <w:r>
              <w:t xml:space="preserve">Обеспечена муниципальная поддержка </w:t>
            </w:r>
            <w:r w:rsidRPr="00145417">
              <w:t>граждан, замещавших должности муниципальной службы</w:t>
            </w:r>
            <w:r>
              <w:t xml:space="preserve"> Тайшетского </w:t>
            </w:r>
            <w:r w:rsidR="006D24C5">
              <w:t>муниципального округа Иркутской области</w:t>
            </w:r>
            <w:r>
              <w:t xml:space="preserve">  по окончанию трудовой  деятельности</w:t>
            </w:r>
          </w:p>
        </w:tc>
        <w:tc>
          <w:tcPr>
            <w:tcW w:w="513" w:type="dxa"/>
          </w:tcPr>
          <w:p w14:paraId="34221F98" w14:textId="77777777" w:rsidR="00CB4B7E" w:rsidRDefault="00CB4B7E" w:rsidP="00CB4B7E">
            <w:pPr>
              <w:widowControl w:val="0"/>
              <w:autoSpaceDE w:val="0"/>
              <w:autoSpaceDN w:val="0"/>
              <w:jc w:val="center"/>
              <w:rPr>
                <w:rFonts w:eastAsiaTheme="minorEastAsia"/>
              </w:rPr>
            </w:pPr>
            <w:r>
              <w:rPr>
                <w:rFonts w:eastAsiaTheme="minorEastAsia"/>
              </w:rPr>
              <w:t>Человек</w:t>
            </w:r>
          </w:p>
        </w:tc>
        <w:tc>
          <w:tcPr>
            <w:tcW w:w="708" w:type="dxa"/>
          </w:tcPr>
          <w:p w14:paraId="1C22E795" w14:textId="77777777" w:rsidR="00CB4B7E" w:rsidRPr="00542FD1" w:rsidRDefault="001436AA" w:rsidP="00CB4B7E">
            <w:pPr>
              <w:widowControl w:val="0"/>
              <w:autoSpaceDE w:val="0"/>
              <w:autoSpaceDN w:val="0"/>
              <w:jc w:val="center"/>
              <w:rPr>
                <w:rFonts w:eastAsiaTheme="minorEastAsia"/>
              </w:rPr>
            </w:pPr>
            <w:r>
              <w:rPr>
                <w:rFonts w:eastAsiaTheme="minorEastAsia"/>
              </w:rPr>
              <w:t>4</w:t>
            </w:r>
          </w:p>
        </w:tc>
        <w:tc>
          <w:tcPr>
            <w:tcW w:w="709" w:type="dxa"/>
          </w:tcPr>
          <w:p w14:paraId="021AFF0C" w14:textId="77777777" w:rsidR="00CB4B7E" w:rsidRDefault="00CB4B7E" w:rsidP="00CB4B7E">
            <w:pPr>
              <w:widowControl w:val="0"/>
              <w:autoSpaceDE w:val="0"/>
              <w:autoSpaceDN w:val="0"/>
              <w:jc w:val="center"/>
              <w:rPr>
                <w:rFonts w:eastAsiaTheme="minorEastAsia"/>
              </w:rPr>
            </w:pPr>
            <w:r>
              <w:rPr>
                <w:rFonts w:eastAsiaTheme="minorEastAsia"/>
              </w:rPr>
              <w:t>2024</w:t>
            </w:r>
          </w:p>
        </w:tc>
        <w:tc>
          <w:tcPr>
            <w:tcW w:w="709" w:type="dxa"/>
          </w:tcPr>
          <w:p w14:paraId="60B72083" w14:textId="77777777" w:rsidR="00CB4B7E" w:rsidRPr="00542FD1" w:rsidRDefault="00CB4B7E" w:rsidP="00CB4B7E">
            <w:pPr>
              <w:widowControl w:val="0"/>
              <w:autoSpaceDE w:val="0"/>
              <w:autoSpaceDN w:val="0"/>
              <w:jc w:val="center"/>
              <w:rPr>
                <w:rFonts w:eastAsiaTheme="minorEastAsia"/>
              </w:rPr>
            </w:pPr>
            <w:r>
              <w:rPr>
                <w:rFonts w:eastAsiaTheme="minorEastAsia"/>
              </w:rPr>
              <w:t>4</w:t>
            </w:r>
          </w:p>
        </w:tc>
        <w:tc>
          <w:tcPr>
            <w:tcW w:w="567" w:type="dxa"/>
          </w:tcPr>
          <w:p w14:paraId="6C67216C" w14:textId="77777777" w:rsidR="00CB4B7E" w:rsidRPr="00542FD1" w:rsidRDefault="00CB4B7E" w:rsidP="00CB4B7E">
            <w:pPr>
              <w:widowControl w:val="0"/>
              <w:autoSpaceDE w:val="0"/>
              <w:autoSpaceDN w:val="0"/>
              <w:jc w:val="center"/>
              <w:rPr>
                <w:rFonts w:eastAsiaTheme="minorEastAsia"/>
              </w:rPr>
            </w:pPr>
            <w:r>
              <w:rPr>
                <w:rFonts w:eastAsiaTheme="minorEastAsia"/>
              </w:rPr>
              <w:t>4</w:t>
            </w:r>
          </w:p>
        </w:tc>
        <w:tc>
          <w:tcPr>
            <w:tcW w:w="567" w:type="dxa"/>
          </w:tcPr>
          <w:p w14:paraId="4B7A294A" w14:textId="77777777" w:rsidR="00CB4B7E" w:rsidRPr="00542FD1" w:rsidRDefault="00CB4B7E" w:rsidP="00CB4B7E">
            <w:pPr>
              <w:widowControl w:val="0"/>
              <w:autoSpaceDE w:val="0"/>
              <w:autoSpaceDN w:val="0"/>
              <w:jc w:val="center"/>
              <w:rPr>
                <w:rFonts w:eastAsiaTheme="minorEastAsia"/>
              </w:rPr>
            </w:pPr>
            <w:r>
              <w:rPr>
                <w:rFonts w:eastAsiaTheme="minorEastAsia"/>
              </w:rPr>
              <w:t>4</w:t>
            </w:r>
          </w:p>
        </w:tc>
        <w:tc>
          <w:tcPr>
            <w:tcW w:w="567" w:type="dxa"/>
          </w:tcPr>
          <w:p w14:paraId="288EDBDE" w14:textId="77777777" w:rsidR="00CB4B7E" w:rsidRPr="00542FD1" w:rsidRDefault="00CB4B7E" w:rsidP="00CB4B7E">
            <w:pPr>
              <w:widowControl w:val="0"/>
              <w:autoSpaceDE w:val="0"/>
              <w:autoSpaceDN w:val="0"/>
              <w:jc w:val="center"/>
              <w:rPr>
                <w:rFonts w:eastAsiaTheme="minorEastAsia"/>
              </w:rPr>
            </w:pPr>
            <w:r>
              <w:rPr>
                <w:rFonts w:eastAsiaTheme="minorEastAsia"/>
              </w:rPr>
              <w:t>4</w:t>
            </w:r>
          </w:p>
        </w:tc>
        <w:tc>
          <w:tcPr>
            <w:tcW w:w="567" w:type="dxa"/>
          </w:tcPr>
          <w:p w14:paraId="0B95A147" w14:textId="77777777" w:rsidR="00CB4B7E" w:rsidRPr="00542FD1" w:rsidRDefault="00CB4B7E" w:rsidP="00CB4B7E">
            <w:pPr>
              <w:widowControl w:val="0"/>
              <w:autoSpaceDE w:val="0"/>
              <w:autoSpaceDN w:val="0"/>
              <w:jc w:val="center"/>
              <w:rPr>
                <w:rFonts w:eastAsiaTheme="minorEastAsia"/>
              </w:rPr>
            </w:pPr>
            <w:r>
              <w:rPr>
                <w:rFonts w:eastAsiaTheme="minorEastAsia"/>
              </w:rPr>
              <w:t>4</w:t>
            </w:r>
          </w:p>
        </w:tc>
        <w:tc>
          <w:tcPr>
            <w:tcW w:w="641" w:type="dxa"/>
          </w:tcPr>
          <w:p w14:paraId="0658DB2A" w14:textId="77777777" w:rsidR="00CB4B7E" w:rsidRPr="00170250" w:rsidRDefault="00CB4B7E" w:rsidP="00CB4B7E">
            <w:pPr>
              <w:widowControl w:val="0"/>
              <w:autoSpaceDE w:val="0"/>
              <w:autoSpaceDN w:val="0"/>
              <w:jc w:val="center"/>
              <w:rPr>
                <w:rFonts w:eastAsiaTheme="minorEastAsia"/>
              </w:rPr>
            </w:pPr>
            <w:r>
              <w:rPr>
                <w:rFonts w:eastAsiaTheme="minorEastAsia"/>
              </w:rPr>
              <w:t>4</w:t>
            </w:r>
          </w:p>
        </w:tc>
      </w:tr>
    </w:tbl>
    <w:p w14:paraId="401335FE" w14:textId="77777777" w:rsidR="00CB2D00" w:rsidRDefault="00CB2D00" w:rsidP="00CB2D00">
      <w:pPr>
        <w:ind w:firstLine="480"/>
        <w:textAlignment w:val="baseline"/>
        <w:rPr>
          <w:color w:val="000000" w:themeColor="text1"/>
        </w:rPr>
      </w:pPr>
      <w:bookmarkStart w:id="11" w:name="P337"/>
      <w:bookmarkEnd w:id="11"/>
    </w:p>
    <w:p w14:paraId="3C0B1B9A" w14:textId="77777777" w:rsidR="00CB2D00" w:rsidRDefault="00CB2D00" w:rsidP="00CB2D00">
      <w:pPr>
        <w:ind w:firstLine="480"/>
        <w:textAlignment w:val="baseline"/>
        <w:rPr>
          <w:color w:val="000000" w:themeColor="text1"/>
        </w:rPr>
      </w:pPr>
      <w:r w:rsidRPr="00C16E23">
        <w:rPr>
          <w:color w:val="000000" w:themeColor="text1"/>
        </w:rPr>
        <w:t xml:space="preserve">Методика расчета </w:t>
      </w:r>
      <w:r>
        <w:rPr>
          <w:color w:val="000000" w:themeColor="text1"/>
        </w:rPr>
        <w:t>результата</w:t>
      </w:r>
    </w:p>
    <w:p w14:paraId="112EC3FB" w14:textId="77777777" w:rsidR="00CB2D00" w:rsidRPr="00C16E23" w:rsidRDefault="00CB2D00" w:rsidP="00CB2D00">
      <w:pPr>
        <w:ind w:firstLine="480"/>
        <w:textAlignment w:val="baseline"/>
        <w:rPr>
          <w:color w:val="000000" w:themeColor="text1"/>
        </w:rPr>
      </w:pPr>
    </w:p>
    <w:tbl>
      <w:tblPr>
        <w:tblW w:w="10065" w:type="dxa"/>
        <w:tblCellMar>
          <w:left w:w="0" w:type="dxa"/>
          <w:right w:w="0" w:type="dxa"/>
        </w:tblCellMar>
        <w:tblLook w:val="04A0" w:firstRow="1" w:lastRow="0" w:firstColumn="1" w:lastColumn="0" w:noHBand="0" w:noVBand="1"/>
      </w:tblPr>
      <w:tblGrid>
        <w:gridCol w:w="739"/>
        <w:gridCol w:w="5073"/>
        <w:gridCol w:w="995"/>
        <w:gridCol w:w="3258"/>
      </w:tblGrid>
      <w:tr w:rsidR="00FD3E63" w:rsidRPr="00C16E23" w14:paraId="183B6E2F" w14:textId="77777777" w:rsidTr="00CB4B7E">
        <w:trPr>
          <w:trHeight w:val="15"/>
        </w:trPr>
        <w:tc>
          <w:tcPr>
            <w:tcW w:w="739" w:type="dxa"/>
            <w:tcBorders>
              <w:top w:val="nil"/>
              <w:left w:val="nil"/>
              <w:bottom w:val="nil"/>
              <w:right w:val="nil"/>
            </w:tcBorders>
            <w:shd w:val="clear" w:color="auto" w:fill="auto"/>
            <w:hideMark/>
          </w:tcPr>
          <w:p w14:paraId="4A213047" w14:textId="77777777" w:rsidR="00FD3E63" w:rsidRPr="00C16E23" w:rsidRDefault="00FD3E63" w:rsidP="006B7989">
            <w:pPr>
              <w:rPr>
                <w:color w:val="000000" w:themeColor="text1"/>
              </w:rPr>
            </w:pPr>
          </w:p>
        </w:tc>
        <w:tc>
          <w:tcPr>
            <w:tcW w:w="5073" w:type="dxa"/>
            <w:tcBorders>
              <w:top w:val="nil"/>
              <w:left w:val="nil"/>
              <w:bottom w:val="nil"/>
              <w:right w:val="nil"/>
            </w:tcBorders>
            <w:shd w:val="clear" w:color="auto" w:fill="auto"/>
            <w:hideMark/>
          </w:tcPr>
          <w:p w14:paraId="7645E131" w14:textId="77777777" w:rsidR="00FD3E63" w:rsidRPr="00C16E23" w:rsidRDefault="00FD3E63" w:rsidP="006B7989">
            <w:pPr>
              <w:rPr>
                <w:color w:val="000000" w:themeColor="text1"/>
                <w:sz w:val="20"/>
                <w:szCs w:val="20"/>
              </w:rPr>
            </w:pPr>
          </w:p>
        </w:tc>
        <w:tc>
          <w:tcPr>
            <w:tcW w:w="995" w:type="dxa"/>
            <w:tcBorders>
              <w:top w:val="nil"/>
              <w:left w:val="nil"/>
              <w:bottom w:val="nil"/>
              <w:right w:val="nil"/>
            </w:tcBorders>
            <w:shd w:val="clear" w:color="auto" w:fill="auto"/>
            <w:hideMark/>
          </w:tcPr>
          <w:p w14:paraId="71DD06FD" w14:textId="77777777" w:rsidR="00FD3E63" w:rsidRPr="00C16E23" w:rsidRDefault="00FD3E63" w:rsidP="006B7989">
            <w:pPr>
              <w:rPr>
                <w:color w:val="000000" w:themeColor="text1"/>
                <w:sz w:val="20"/>
                <w:szCs w:val="20"/>
              </w:rPr>
            </w:pPr>
          </w:p>
        </w:tc>
        <w:tc>
          <w:tcPr>
            <w:tcW w:w="3258" w:type="dxa"/>
            <w:tcBorders>
              <w:top w:val="nil"/>
              <w:left w:val="nil"/>
              <w:bottom w:val="nil"/>
              <w:right w:val="nil"/>
            </w:tcBorders>
            <w:shd w:val="clear" w:color="auto" w:fill="auto"/>
            <w:hideMark/>
          </w:tcPr>
          <w:p w14:paraId="47621138" w14:textId="77777777" w:rsidR="00FD3E63" w:rsidRPr="00C16E23" w:rsidRDefault="00FD3E63" w:rsidP="006B7989">
            <w:pPr>
              <w:rPr>
                <w:color w:val="000000" w:themeColor="text1"/>
                <w:sz w:val="20"/>
                <w:szCs w:val="20"/>
              </w:rPr>
            </w:pPr>
          </w:p>
        </w:tc>
      </w:tr>
      <w:tr w:rsidR="00FD3E63" w:rsidRPr="00C16E23" w14:paraId="3F785FD4" w14:textId="77777777" w:rsidTr="00CB4B7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FEB693" w14:textId="77777777" w:rsidR="00FD3E63" w:rsidRPr="00C16E23" w:rsidRDefault="00FD3E63" w:rsidP="006B7989">
            <w:pPr>
              <w:jc w:val="center"/>
              <w:textAlignment w:val="baseline"/>
              <w:rPr>
                <w:color w:val="000000" w:themeColor="text1"/>
              </w:rPr>
            </w:pPr>
            <w:r w:rsidRPr="00C16E23">
              <w:rPr>
                <w:color w:val="000000" w:themeColor="text1"/>
              </w:rPr>
              <w:t>N п/п</w:t>
            </w:r>
          </w:p>
        </w:tc>
        <w:tc>
          <w:tcPr>
            <w:tcW w:w="50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AEF367" w14:textId="77777777" w:rsidR="00FD3E63" w:rsidRPr="00C16E23" w:rsidRDefault="00FD3E63" w:rsidP="006B7989">
            <w:pPr>
              <w:jc w:val="center"/>
              <w:textAlignment w:val="baseline"/>
              <w:rPr>
                <w:color w:val="000000" w:themeColor="text1"/>
              </w:rPr>
            </w:pPr>
            <w:r>
              <w:rPr>
                <w:color w:val="000000" w:themeColor="text1"/>
              </w:rPr>
              <w:t>Алгоритм формирования (ф</w:t>
            </w:r>
            <w:r w:rsidRPr="00C16E23">
              <w:rPr>
                <w:color w:val="000000" w:themeColor="text1"/>
              </w:rPr>
              <w:t>ормула расчета</w:t>
            </w:r>
            <w:r>
              <w:rPr>
                <w:color w:val="000000" w:themeColor="text1"/>
              </w:rPr>
              <w:t>)</w:t>
            </w:r>
          </w:p>
        </w:tc>
        <w:tc>
          <w:tcPr>
            <w:tcW w:w="42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BC93A1" w14:textId="77777777" w:rsidR="00FD3E63" w:rsidRPr="00C16E23" w:rsidRDefault="00FD3E63" w:rsidP="006B7989">
            <w:pPr>
              <w:jc w:val="center"/>
              <w:textAlignment w:val="baseline"/>
              <w:rPr>
                <w:color w:val="000000" w:themeColor="text1"/>
              </w:rPr>
            </w:pPr>
            <w:r w:rsidRPr="00C16E23">
              <w:rPr>
                <w:color w:val="000000" w:themeColor="text1"/>
              </w:rPr>
              <w:t>Источники информации</w:t>
            </w:r>
          </w:p>
        </w:tc>
      </w:tr>
      <w:tr w:rsidR="00FD3E63" w:rsidRPr="00C16E23" w14:paraId="05D67E30" w14:textId="77777777" w:rsidTr="00CB4B7E">
        <w:trPr>
          <w:trHeight w:val="639"/>
        </w:trPr>
        <w:tc>
          <w:tcPr>
            <w:tcW w:w="739"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080127C7" w14:textId="77777777" w:rsidR="00FD3E63" w:rsidRPr="00C16E23" w:rsidRDefault="00FD3E63" w:rsidP="006B7989">
            <w:pPr>
              <w:jc w:val="center"/>
              <w:textAlignment w:val="baseline"/>
              <w:rPr>
                <w:color w:val="000000" w:themeColor="text1"/>
              </w:rPr>
            </w:pPr>
            <w:r>
              <w:rPr>
                <w:color w:val="000000" w:themeColor="text1"/>
              </w:rPr>
              <w:t>1.</w:t>
            </w:r>
          </w:p>
        </w:tc>
        <w:tc>
          <w:tcPr>
            <w:tcW w:w="9326"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2F5FB604" w14:textId="77777777" w:rsidR="00FD3E63" w:rsidRPr="00C16E23" w:rsidRDefault="00FD3E63" w:rsidP="006B7989">
            <w:pPr>
              <w:jc w:val="both"/>
              <w:textAlignment w:val="baseline"/>
              <w:rPr>
                <w:color w:val="000000" w:themeColor="text1"/>
              </w:rPr>
            </w:pPr>
            <w:r>
              <w:rPr>
                <w:color w:val="000000"/>
                <w:kern w:val="3"/>
                <w:lang w:eastAsia="ja-JP"/>
              </w:rPr>
              <w:t xml:space="preserve">Обеспечена  муниципальная  поддержка  граждан  при предоставлении единовременной денежной выплаты в связи с присвоением </w:t>
            </w:r>
            <w:r w:rsidRPr="009774C3">
              <w:rPr>
                <w:color w:val="000000"/>
                <w:kern w:val="3"/>
                <w:lang w:eastAsia="ja-JP"/>
              </w:rPr>
              <w:t xml:space="preserve">Почетного звания "Почетный гражданин Тайшетского </w:t>
            </w:r>
            <w:r w:rsidR="006D24C5">
              <w:rPr>
                <w:color w:val="000000"/>
                <w:kern w:val="3"/>
                <w:lang w:eastAsia="ja-JP"/>
              </w:rPr>
              <w:t>муниципального округа Иркутской области</w:t>
            </w:r>
            <w:r>
              <w:rPr>
                <w:color w:val="000000"/>
                <w:kern w:val="3"/>
                <w:lang w:eastAsia="ja-JP"/>
              </w:rPr>
              <w:t>"</w:t>
            </w:r>
          </w:p>
        </w:tc>
      </w:tr>
      <w:tr w:rsidR="00CB4B7E" w:rsidRPr="00C16E23" w14:paraId="759F92D5" w14:textId="77777777" w:rsidTr="00CB4B7E">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10B3BCE6" w14:textId="77777777" w:rsidR="00CB4B7E" w:rsidRDefault="00CB4B7E" w:rsidP="006B7989">
            <w:pPr>
              <w:jc w:val="center"/>
              <w:textAlignment w:val="baseline"/>
              <w:rPr>
                <w:color w:val="000000" w:themeColor="text1"/>
              </w:rPr>
            </w:pPr>
          </w:p>
        </w:tc>
        <w:tc>
          <w:tcPr>
            <w:tcW w:w="507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A6285A4" w14:textId="77777777" w:rsidR="00CB4B7E" w:rsidRPr="00FD3E63" w:rsidRDefault="00CB4B7E" w:rsidP="00E30C0F">
            <w:pPr>
              <w:textAlignment w:val="baseline"/>
              <w:rPr>
                <w:rFonts w:eastAsiaTheme="minorEastAsia"/>
              </w:rPr>
            </w:pPr>
            <w:r>
              <w:rPr>
                <w:color w:val="000000" w:themeColor="text1"/>
              </w:rPr>
              <w:t xml:space="preserve">Результат формируется на основании   отчетных данных представленных Отделом учета и исполнения смет </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14:paraId="10ADC65D" w14:textId="77777777" w:rsidR="00CB4B7E" w:rsidRPr="00FD3E63" w:rsidRDefault="00CB4B7E" w:rsidP="00E30C0F">
            <w:pPr>
              <w:jc w:val="center"/>
              <w:textAlignment w:val="baseline"/>
              <w:rPr>
                <w:rFonts w:eastAsiaTheme="minorEastAsia"/>
              </w:rPr>
            </w:pPr>
            <w:r>
              <w:rPr>
                <w:color w:val="000000" w:themeColor="text1"/>
              </w:rPr>
              <w:t xml:space="preserve">Отдел учета и исполнения смет </w:t>
            </w:r>
          </w:p>
        </w:tc>
      </w:tr>
      <w:tr w:rsidR="00FD3E63" w:rsidRPr="00C16E23" w14:paraId="6F45DE09" w14:textId="77777777" w:rsidTr="00CB4B7E">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05D0E64D" w14:textId="77777777" w:rsidR="00FD3E63" w:rsidRDefault="00CB4B7E" w:rsidP="006B7989">
            <w:pPr>
              <w:jc w:val="center"/>
              <w:textAlignment w:val="baseline"/>
              <w:rPr>
                <w:color w:val="000000" w:themeColor="text1"/>
              </w:rPr>
            </w:pPr>
            <w:r>
              <w:rPr>
                <w:color w:val="000000" w:themeColor="text1"/>
              </w:rPr>
              <w:t xml:space="preserve"> </w:t>
            </w:r>
            <w:r w:rsidR="00FD3E63">
              <w:rPr>
                <w:color w:val="000000" w:themeColor="text1"/>
              </w:rPr>
              <w:t>2.</w:t>
            </w:r>
          </w:p>
        </w:tc>
        <w:tc>
          <w:tcPr>
            <w:tcW w:w="9326"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A1FC142" w14:textId="4142AE22" w:rsidR="00FD3E63" w:rsidRDefault="00BF095C" w:rsidP="00AA382F">
            <w:pPr>
              <w:textAlignment w:val="baseline"/>
              <w:rPr>
                <w:rFonts w:eastAsiaTheme="minorEastAsia"/>
              </w:rPr>
            </w:pPr>
            <w:r w:rsidRPr="00627E6C">
              <w:rPr>
                <w:rFonts w:eastAsiaTheme="minorEastAsia"/>
              </w:rPr>
              <w:t>Осуществлен</w:t>
            </w:r>
            <w:r w:rsidR="008918E4">
              <w:rPr>
                <w:rFonts w:eastAsiaTheme="minorEastAsia"/>
              </w:rPr>
              <w:t>а</w:t>
            </w:r>
            <w:r w:rsidRPr="00627E6C">
              <w:rPr>
                <w:rFonts w:eastAsiaTheme="minorEastAsia"/>
              </w:rPr>
              <w:t xml:space="preserve">  ежемесячн</w:t>
            </w:r>
            <w:r w:rsidR="008918E4">
              <w:rPr>
                <w:rFonts w:eastAsiaTheme="minorEastAsia"/>
              </w:rPr>
              <w:t>ая</w:t>
            </w:r>
            <w:r w:rsidRPr="00627E6C">
              <w:rPr>
                <w:rFonts w:eastAsiaTheme="minorEastAsia"/>
              </w:rPr>
              <w:t xml:space="preserve"> </w:t>
            </w:r>
            <w:r>
              <w:rPr>
                <w:rFonts w:eastAsiaTheme="minorEastAsia"/>
              </w:rPr>
              <w:t xml:space="preserve"> денежн</w:t>
            </w:r>
            <w:r w:rsidR="008918E4">
              <w:rPr>
                <w:rFonts w:eastAsiaTheme="minorEastAsia"/>
              </w:rPr>
              <w:t>ая</w:t>
            </w:r>
            <w:r>
              <w:rPr>
                <w:rFonts w:eastAsiaTheme="minorEastAsia"/>
              </w:rPr>
              <w:t xml:space="preserve"> выплат</w:t>
            </w:r>
            <w:r w:rsidR="008918E4">
              <w:rPr>
                <w:rFonts w:eastAsiaTheme="minorEastAsia"/>
              </w:rPr>
              <w:t>а</w:t>
            </w:r>
            <w:r>
              <w:rPr>
                <w:rFonts w:eastAsiaTheme="minorEastAsia"/>
              </w:rPr>
              <w:t xml:space="preserve"> </w:t>
            </w:r>
            <w:r w:rsidRPr="00627E6C">
              <w:rPr>
                <w:rFonts w:eastAsiaTheme="minorEastAsia"/>
              </w:rPr>
              <w:t>к пенсии</w:t>
            </w:r>
            <w:r>
              <w:rPr>
                <w:rFonts w:eastAsiaTheme="minorEastAsia"/>
              </w:rPr>
              <w:t xml:space="preserve"> лицам, удостоенны</w:t>
            </w:r>
            <w:r w:rsidR="00AA382F">
              <w:rPr>
                <w:rFonts w:eastAsiaTheme="minorEastAsia"/>
              </w:rPr>
              <w:t>м</w:t>
            </w:r>
            <w:r>
              <w:rPr>
                <w:rFonts w:eastAsiaTheme="minorEastAsia"/>
              </w:rPr>
              <w:t xml:space="preserve">  Почетного звания  "Почетный гражданин</w:t>
            </w:r>
            <w:r w:rsidRPr="00627E6C">
              <w:rPr>
                <w:rFonts w:eastAsiaTheme="minorEastAsia"/>
              </w:rPr>
              <w:t xml:space="preserve">  Тайшетского муниципального округа Иркутской области</w:t>
            </w:r>
            <w:r>
              <w:rPr>
                <w:rFonts w:eastAsiaTheme="minorEastAsia"/>
              </w:rPr>
              <w:t>"</w:t>
            </w:r>
          </w:p>
        </w:tc>
      </w:tr>
      <w:tr w:rsidR="00FD3E63" w:rsidRPr="00C16E23" w14:paraId="7950A115" w14:textId="77777777" w:rsidTr="00CB4B7E">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6663F009" w14:textId="77777777" w:rsidR="00FD3E63" w:rsidRDefault="00FD3E63" w:rsidP="00FD3E63">
            <w:pPr>
              <w:jc w:val="center"/>
              <w:textAlignment w:val="baseline"/>
              <w:rPr>
                <w:color w:val="000000" w:themeColor="text1"/>
              </w:rPr>
            </w:pPr>
          </w:p>
        </w:tc>
        <w:tc>
          <w:tcPr>
            <w:tcW w:w="507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2FC7159" w14:textId="77777777" w:rsidR="00FD3E63" w:rsidRPr="00C16E23" w:rsidRDefault="00FD3E63" w:rsidP="00E30C0F">
            <w:pPr>
              <w:textAlignment w:val="baseline"/>
              <w:rPr>
                <w:color w:val="000000" w:themeColor="text1"/>
              </w:rPr>
            </w:pPr>
            <w:r>
              <w:rPr>
                <w:color w:val="000000" w:themeColor="text1"/>
              </w:rPr>
              <w:t xml:space="preserve">Результат формируется на основании   отчетных данных представленных Отделом учета и исполнения смет </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14:paraId="49952246" w14:textId="77777777" w:rsidR="00FD3E63" w:rsidRPr="00C16E23" w:rsidRDefault="00CB4B7E" w:rsidP="00E30C0F">
            <w:pPr>
              <w:jc w:val="center"/>
              <w:textAlignment w:val="baseline"/>
              <w:rPr>
                <w:color w:val="000000" w:themeColor="text1"/>
              </w:rPr>
            </w:pPr>
            <w:r>
              <w:rPr>
                <w:color w:val="000000" w:themeColor="text1"/>
              </w:rPr>
              <w:t xml:space="preserve">Отдел учета и исполнения смет </w:t>
            </w:r>
          </w:p>
        </w:tc>
      </w:tr>
      <w:tr w:rsidR="00A950AA" w:rsidRPr="00C16E23" w14:paraId="4EBFADE4" w14:textId="77777777" w:rsidTr="00D320F8">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254091AD" w14:textId="77777777" w:rsidR="00A950AA" w:rsidRDefault="00A950AA" w:rsidP="00FD3E63">
            <w:pPr>
              <w:jc w:val="center"/>
              <w:textAlignment w:val="baseline"/>
              <w:rPr>
                <w:color w:val="000000" w:themeColor="text1"/>
              </w:rPr>
            </w:pPr>
            <w:r>
              <w:rPr>
                <w:color w:val="000000" w:themeColor="text1"/>
              </w:rPr>
              <w:t>3.</w:t>
            </w:r>
          </w:p>
        </w:tc>
        <w:tc>
          <w:tcPr>
            <w:tcW w:w="9326"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92154D1" w14:textId="77777777" w:rsidR="00A950AA" w:rsidRDefault="00A950AA" w:rsidP="00E30C0F">
            <w:pPr>
              <w:jc w:val="center"/>
              <w:textAlignment w:val="baseline"/>
              <w:rPr>
                <w:color w:val="000000" w:themeColor="text1"/>
              </w:rPr>
            </w:pPr>
            <w:r>
              <w:t xml:space="preserve">Произведена компенсация  расходов </w:t>
            </w:r>
            <w:r w:rsidRPr="008D2444">
              <w:t xml:space="preserve">при оказании последних почестей </w:t>
            </w:r>
            <w:r w:rsidRPr="008D2444">
              <w:rPr>
                <w:color w:val="000000" w:themeColor="text1"/>
              </w:rPr>
              <w:t xml:space="preserve">гражданам, удостоенным Почетного звания </w:t>
            </w:r>
            <w:r w:rsidRPr="008D2444">
              <w:rPr>
                <w:color w:val="000000"/>
                <w:kern w:val="3"/>
                <w:lang w:eastAsia="ja-JP"/>
              </w:rPr>
              <w:t>"</w:t>
            </w:r>
            <w:r w:rsidRPr="008D2444">
              <w:rPr>
                <w:color w:val="000000" w:themeColor="text1"/>
              </w:rPr>
              <w:t xml:space="preserve">Почетный  гражданин Тайшетского </w:t>
            </w:r>
            <w:r>
              <w:rPr>
                <w:color w:val="000000" w:themeColor="text1"/>
              </w:rPr>
              <w:t>муниципального округа Иркутской области</w:t>
            </w:r>
            <w:r w:rsidRPr="008D2444">
              <w:rPr>
                <w:color w:val="000000"/>
                <w:kern w:val="3"/>
                <w:lang w:eastAsia="ja-JP"/>
              </w:rPr>
              <w:t>"</w:t>
            </w:r>
          </w:p>
        </w:tc>
      </w:tr>
      <w:tr w:rsidR="00A950AA" w:rsidRPr="00C16E23" w14:paraId="1F55A17E" w14:textId="77777777" w:rsidTr="00CB4B7E">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2A7EE71C" w14:textId="77777777" w:rsidR="00A950AA" w:rsidRDefault="00A950AA" w:rsidP="00A950AA">
            <w:pPr>
              <w:jc w:val="center"/>
              <w:textAlignment w:val="baseline"/>
              <w:rPr>
                <w:color w:val="000000" w:themeColor="text1"/>
              </w:rPr>
            </w:pPr>
          </w:p>
        </w:tc>
        <w:tc>
          <w:tcPr>
            <w:tcW w:w="507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174EA7F" w14:textId="77777777" w:rsidR="00A950AA" w:rsidRPr="00C16E23" w:rsidRDefault="00A950AA" w:rsidP="00A950AA">
            <w:pPr>
              <w:textAlignment w:val="baseline"/>
              <w:rPr>
                <w:color w:val="000000" w:themeColor="text1"/>
              </w:rPr>
            </w:pPr>
            <w:r>
              <w:rPr>
                <w:color w:val="000000" w:themeColor="text1"/>
              </w:rPr>
              <w:t xml:space="preserve">Результат формируется на основании   отчетных данных представленных Отделом учета и исполнения смет </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14:paraId="5D54F55C" w14:textId="77777777" w:rsidR="00A950AA" w:rsidRPr="00C16E23" w:rsidRDefault="00A950AA" w:rsidP="00A950AA">
            <w:pPr>
              <w:jc w:val="center"/>
              <w:textAlignment w:val="baseline"/>
              <w:rPr>
                <w:color w:val="000000" w:themeColor="text1"/>
              </w:rPr>
            </w:pPr>
            <w:r>
              <w:rPr>
                <w:color w:val="000000" w:themeColor="text1"/>
              </w:rPr>
              <w:t xml:space="preserve">Отдел учета и исполнения смет </w:t>
            </w:r>
          </w:p>
        </w:tc>
      </w:tr>
      <w:tr w:rsidR="00CB4B7E" w:rsidRPr="00C16E23" w14:paraId="685F3167" w14:textId="77777777" w:rsidTr="00CB4B7E">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332114CC" w14:textId="77777777" w:rsidR="00CB4B7E" w:rsidRPr="00C16E23" w:rsidRDefault="00D320F8" w:rsidP="00CB4B7E">
            <w:pPr>
              <w:jc w:val="center"/>
              <w:textAlignment w:val="baseline"/>
              <w:rPr>
                <w:color w:val="000000" w:themeColor="text1"/>
              </w:rPr>
            </w:pPr>
            <w:r>
              <w:rPr>
                <w:color w:val="000000" w:themeColor="text1"/>
              </w:rPr>
              <w:t>4</w:t>
            </w:r>
            <w:r w:rsidR="00CB4B7E">
              <w:rPr>
                <w:color w:val="000000" w:themeColor="text1"/>
              </w:rPr>
              <w:t>.</w:t>
            </w:r>
          </w:p>
        </w:tc>
        <w:tc>
          <w:tcPr>
            <w:tcW w:w="9326"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727AE87" w14:textId="77777777" w:rsidR="00CB4B7E" w:rsidRDefault="00CB4B7E" w:rsidP="008918E4">
            <w:pPr>
              <w:textAlignment w:val="baseline"/>
              <w:rPr>
                <w:color w:val="000000" w:themeColor="text1"/>
              </w:rPr>
            </w:pPr>
            <w:r>
              <w:rPr>
                <w:rFonts w:eastAsiaTheme="minorEastAsia"/>
              </w:rPr>
              <w:t>Осуществлен</w:t>
            </w:r>
            <w:r w:rsidR="008918E4">
              <w:rPr>
                <w:rFonts w:eastAsiaTheme="minorEastAsia"/>
              </w:rPr>
              <w:t>а</w:t>
            </w:r>
            <w:r>
              <w:rPr>
                <w:rFonts w:eastAsiaTheme="minorEastAsia"/>
              </w:rPr>
              <w:t xml:space="preserve"> ежемесячн</w:t>
            </w:r>
            <w:r w:rsidR="008918E4">
              <w:rPr>
                <w:rFonts w:eastAsiaTheme="minorEastAsia"/>
              </w:rPr>
              <w:t>ая</w:t>
            </w:r>
            <w:r>
              <w:rPr>
                <w:rFonts w:eastAsiaTheme="minorEastAsia"/>
              </w:rPr>
              <w:t xml:space="preserve"> выплат</w:t>
            </w:r>
            <w:r w:rsidR="008918E4">
              <w:rPr>
                <w:rFonts w:eastAsiaTheme="minorEastAsia"/>
              </w:rPr>
              <w:t>а</w:t>
            </w:r>
            <w:r>
              <w:rPr>
                <w:rFonts w:eastAsiaTheme="minorEastAsia"/>
              </w:rPr>
              <w:t xml:space="preserve"> пенсии за выслугу лет гражданам, замещавшим  должности муниципальной службы Тайшетского </w:t>
            </w:r>
            <w:r w:rsidR="006D24C5">
              <w:rPr>
                <w:rFonts w:eastAsiaTheme="minorEastAsia"/>
              </w:rPr>
              <w:t>муниципального округа Иркутской области</w:t>
            </w:r>
            <w:r w:rsidRPr="00AF7E52">
              <w:rPr>
                <w:rFonts w:eastAsiaTheme="minorEastAsia"/>
              </w:rPr>
              <w:t xml:space="preserve"> </w:t>
            </w:r>
          </w:p>
        </w:tc>
      </w:tr>
      <w:tr w:rsidR="00CB4B7E" w:rsidRPr="00C16E23" w14:paraId="5CE355BF" w14:textId="77777777" w:rsidTr="00CB4B7E">
        <w:trPr>
          <w:trHeight w:val="90"/>
        </w:trPr>
        <w:tc>
          <w:tcPr>
            <w:tcW w:w="7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6F73DBF" w14:textId="77777777" w:rsidR="00CB4B7E" w:rsidRPr="00C16E23" w:rsidRDefault="00CB4B7E" w:rsidP="00CB4B7E">
            <w:pPr>
              <w:rPr>
                <w:color w:val="000000" w:themeColor="text1"/>
              </w:rPr>
            </w:pPr>
          </w:p>
        </w:tc>
        <w:tc>
          <w:tcPr>
            <w:tcW w:w="507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6088F7E" w14:textId="77777777" w:rsidR="00CB4B7E" w:rsidRPr="00C16E23" w:rsidRDefault="00CB4B7E" w:rsidP="00E30C0F">
            <w:pPr>
              <w:textAlignment w:val="baseline"/>
              <w:rPr>
                <w:color w:val="000000" w:themeColor="text1"/>
              </w:rPr>
            </w:pPr>
            <w:r w:rsidRPr="00BA54D2">
              <w:rPr>
                <w:color w:val="000000" w:themeColor="text1"/>
              </w:rPr>
              <w:t xml:space="preserve">Результат формируется на основании   отчетных данных представленных Отделом учета и исполнения смет </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175BD13" w14:textId="77777777" w:rsidR="00CB4B7E" w:rsidRPr="00C16E23" w:rsidRDefault="00CB4B7E" w:rsidP="00E30C0F">
            <w:pPr>
              <w:jc w:val="center"/>
              <w:textAlignment w:val="baseline"/>
              <w:rPr>
                <w:color w:val="000000" w:themeColor="text1"/>
              </w:rPr>
            </w:pPr>
            <w:r>
              <w:rPr>
                <w:color w:val="000000" w:themeColor="text1"/>
              </w:rPr>
              <w:t xml:space="preserve">Отдел учета и исполнения смет </w:t>
            </w:r>
          </w:p>
        </w:tc>
      </w:tr>
      <w:tr w:rsidR="00820DB6" w:rsidRPr="00C16E23" w14:paraId="440B6617" w14:textId="77777777" w:rsidTr="00E30C0F">
        <w:trPr>
          <w:trHeight w:val="90"/>
        </w:trPr>
        <w:tc>
          <w:tcPr>
            <w:tcW w:w="7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85D640B" w14:textId="77777777" w:rsidR="00820DB6" w:rsidRDefault="00D320F8" w:rsidP="00820DB6">
            <w:pPr>
              <w:textAlignment w:val="baseline"/>
              <w:rPr>
                <w:color w:val="000000" w:themeColor="text1"/>
              </w:rPr>
            </w:pPr>
            <w:r>
              <w:rPr>
                <w:color w:val="000000" w:themeColor="text1"/>
              </w:rPr>
              <w:t>5</w:t>
            </w:r>
            <w:r w:rsidR="00820DB6">
              <w:rPr>
                <w:color w:val="000000" w:themeColor="text1"/>
              </w:rPr>
              <w:t>.</w:t>
            </w:r>
            <w:r w:rsidR="00820DB6" w:rsidRPr="00D006C4">
              <w:t xml:space="preserve"> </w:t>
            </w:r>
          </w:p>
        </w:tc>
        <w:tc>
          <w:tcPr>
            <w:tcW w:w="9326" w:type="dxa"/>
            <w:gridSpan w:val="3"/>
            <w:tcBorders>
              <w:top w:val="single" w:sz="4" w:space="0" w:color="auto"/>
              <w:left w:val="single" w:sz="4" w:space="0" w:color="auto"/>
              <w:bottom w:val="single" w:sz="4" w:space="0" w:color="auto"/>
              <w:right w:val="single" w:sz="4" w:space="0" w:color="auto"/>
            </w:tcBorders>
            <w:shd w:val="clear" w:color="auto" w:fill="auto"/>
          </w:tcPr>
          <w:p w14:paraId="51D3C3CD" w14:textId="77777777" w:rsidR="00820DB6" w:rsidRDefault="00E30C0F" w:rsidP="008918E4">
            <w:pPr>
              <w:ind w:firstLine="112"/>
              <w:textAlignment w:val="baseline"/>
              <w:rPr>
                <w:color w:val="000000" w:themeColor="text1"/>
              </w:rPr>
            </w:pPr>
            <w:r w:rsidRPr="00E30C0F">
              <w:rPr>
                <w:color w:val="000000" w:themeColor="text1"/>
              </w:rPr>
              <w:t>Предоставлен</w:t>
            </w:r>
            <w:r w:rsidR="008918E4">
              <w:rPr>
                <w:color w:val="000000" w:themeColor="text1"/>
              </w:rPr>
              <w:t>а</w:t>
            </w:r>
            <w:r w:rsidRPr="00E30C0F">
              <w:rPr>
                <w:color w:val="000000" w:themeColor="text1"/>
              </w:rPr>
              <w:t xml:space="preserve"> ежемесячн</w:t>
            </w:r>
            <w:r w:rsidR="008918E4">
              <w:rPr>
                <w:color w:val="000000" w:themeColor="text1"/>
              </w:rPr>
              <w:t>ая</w:t>
            </w:r>
            <w:r w:rsidRPr="00E30C0F">
              <w:rPr>
                <w:color w:val="000000" w:themeColor="text1"/>
              </w:rPr>
              <w:t xml:space="preserve"> доплат</w:t>
            </w:r>
            <w:r w:rsidR="008918E4">
              <w:rPr>
                <w:color w:val="000000" w:themeColor="text1"/>
              </w:rPr>
              <w:t>а</w:t>
            </w:r>
            <w:r w:rsidRPr="00E30C0F">
              <w:rPr>
                <w:color w:val="000000" w:themeColor="text1"/>
              </w:rPr>
              <w:t xml:space="preserve"> к пенсии лицам, замещавшим должности муниципальной службы Тайшетского муниципального округа Иркутской области</w:t>
            </w:r>
          </w:p>
        </w:tc>
      </w:tr>
      <w:tr w:rsidR="00E30C0F" w:rsidRPr="00C16E23" w14:paraId="7A004C24" w14:textId="77777777" w:rsidTr="00CB4B7E">
        <w:trPr>
          <w:trHeight w:val="90"/>
        </w:trPr>
        <w:tc>
          <w:tcPr>
            <w:tcW w:w="7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458594D" w14:textId="77777777" w:rsidR="00E30C0F" w:rsidRPr="00C16E23" w:rsidRDefault="00E30C0F" w:rsidP="00E30C0F">
            <w:pPr>
              <w:rPr>
                <w:color w:val="000000" w:themeColor="text1"/>
              </w:rPr>
            </w:pPr>
          </w:p>
        </w:tc>
        <w:tc>
          <w:tcPr>
            <w:tcW w:w="507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C668363" w14:textId="77777777" w:rsidR="00E30C0F" w:rsidRPr="00C16E23" w:rsidRDefault="00E30C0F" w:rsidP="00E30C0F">
            <w:pPr>
              <w:textAlignment w:val="baseline"/>
              <w:rPr>
                <w:color w:val="000000" w:themeColor="text1"/>
              </w:rPr>
            </w:pPr>
            <w:r w:rsidRPr="00BA54D2">
              <w:rPr>
                <w:color w:val="000000" w:themeColor="text1"/>
              </w:rPr>
              <w:t xml:space="preserve">Результат формируется на основании   отчетных данных представленных Отделом учета и исполнения смет </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3CB5172" w14:textId="77777777" w:rsidR="00E30C0F" w:rsidRPr="00C16E23" w:rsidRDefault="00E30C0F" w:rsidP="00E30C0F">
            <w:pPr>
              <w:jc w:val="center"/>
              <w:textAlignment w:val="baseline"/>
              <w:rPr>
                <w:color w:val="000000" w:themeColor="text1"/>
              </w:rPr>
            </w:pPr>
            <w:r>
              <w:rPr>
                <w:color w:val="000000" w:themeColor="text1"/>
              </w:rPr>
              <w:t xml:space="preserve">Отдел учета и исполнения смет </w:t>
            </w:r>
          </w:p>
        </w:tc>
      </w:tr>
    </w:tbl>
    <w:p w14:paraId="7875F716" w14:textId="77777777" w:rsidR="00CB2D00" w:rsidRDefault="00CB2D00" w:rsidP="00CB2D00">
      <w:pPr>
        <w:widowControl w:val="0"/>
        <w:autoSpaceDE w:val="0"/>
        <w:autoSpaceDN w:val="0"/>
        <w:jc w:val="both"/>
        <w:rPr>
          <w:rFonts w:eastAsiaTheme="minorEastAsia"/>
        </w:rPr>
      </w:pPr>
    </w:p>
    <w:p w14:paraId="60950A7D" w14:textId="77777777" w:rsidR="00CB2D00" w:rsidRPr="00DA5E09" w:rsidRDefault="00CB2D00" w:rsidP="00CB2D00">
      <w:pPr>
        <w:widowControl w:val="0"/>
        <w:autoSpaceDE w:val="0"/>
        <w:autoSpaceDN w:val="0"/>
        <w:jc w:val="both"/>
        <w:rPr>
          <w:rFonts w:eastAsiaTheme="minorEastAsia"/>
        </w:rPr>
      </w:pPr>
    </w:p>
    <w:p w14:paraId="50C05538" w14:textId="77777777" w:rsidR="00643048" w:rsidRDefault="00643048">
      <w:pPr>
        <w:rPr>
          <w:rFonts w:eastAsiaTheme="minorEastAsia"/>
        </w:rPr>
      </w:pPr>
      <w:r>
        <w:rPr>
          <w:rFonts w:eastAsiaTheme="minorEastAsia"/>
        </w:rPr>
        <w:br w:type="page"/>
      </w:r>
    </w:p>
    <w:p w14:paraId="7D923030" w14:textId="77777777" w:rsidR="00643048" w:rsidRDefault="00643048" w:rsidP="00CB2D00">
      <w:pPr>
        <w:widowControl w:val="0"/>
        <w:autoSpaceDE w:val="0"/>
        <w:autoSpaceDN w:val="0"/>
        <w:jc w:val="center"/>
        <w:outlineLvl w:val="2"/>
        <w:rPr>
          <w:rFonts w:eastAsiaTheme="minorEastAsia"/>
        </w:rPr>
        <w:sectPr w:rsidR="00643048" w:rsidSect="00406B29">
          <w:pgSz w:w="11906" w:h="16838"/>
          <w:pgMar w:top="1134" w:right="567" w:bottom="1134" w:left="1134" w:header="0" w:footer="0" w:gutter="0"/>
          <w:cols w:space="720"/>
          <w:titlePg/>
          <w:docGrid w:linePitch="299"/>
        </w:sectPr>
      </w:pPr>
    </w:p>
    <w:p w14:paraId="6C4FA263" w14:textId="77777777" w:rsidR="00CB2D00" w:rsidRPr="00DA5E09" w:rsidRDefault="00CB2D00" w:rsidP="00CB2D00">
      <w:pPr>
        <w:widowControl w:val="0"/>
        <w:autoSpaceDE w:val="0"/>
        <w:autoSpaceDN w:val="0"/>
        <w:jc w:val="center"/>
        <w:outlineLvl w:val="2"/>
        <w:rPr>
          <w:rFonts w:eastAsiaTheme="minorEastAsia"/>
        </w:rPr>
      </w:pPr>
      <w:r w:rsidRPr="00DA5E09">
        <w:rPr>
          <w:rFonts w:eastAsiaTheme="minorEastAsia"/>
        </w:rPr>
        <w:lastRenderedPageBreak/>
        <w:t>Таблица 4. Финансовое обеспечение</w:t>
      </w:r>
    </w:p>
    <w:p w14:paraId="4615A108" w14:textId="77777777" w:rsidR="00CB2D00" w:rsidRDefault="00CB2D00" w:rsidP="00E238E5">
      <w:pPr>
        <w:widowControl w:val="0"/>
        <w:autoSpaceDE w:val="0"/>
        <w:autoSpaceDN w:val="0"/>
        <w:jc w:val="center"/>
        <w:rPr>
          <w:rFonts w:eastAsiaTheme="minorEastAsia"/>
        </w:rPr>
      </w:pPr>
      <w:r w:rsidRPr="00DA5E09">
        <w:rPr>
          <w:rFonts w:eastAsiaTheme="minorEastAsia"/>
        </w:rPr>
        <w:t>реализации комплекса процессных мероприятий</w:t>
      </w:r>
    </w:p>
    <w:p w14:paraId="46CF8D7E" w14:textId="77777777" w:rsidR="00E238E5" w:rsidRDefault="00E238E5" w:rsidP="00E238E5">
      <w:pPr>
        <w:widowControl w:val="0"/>
        <w:autoSpaceDE w:val="0"/>
        <w:autoSpaceDN w:val="0"/>
        <w:jc w:val="center"/>
        <w:outlineLvl w:val="2"/>
        <w:rPr>
          <w:rFonts w:eastAsiaTheme="minorEastAsia"/>
        </w:rPr>
      </w:pPr>
      <w:r>
        <w:rPr>
          <w:rFonts w:eastAsiaTheme="minorEastAsia"/>
        </w:rPr>
        <w:t>"</w:t>
      </w:r>
      <w:r w:rsidRPr="00145417">
        <w:t>Социальная подде</w:t>
      </w:r>
      <w:r>
        <w:t>ржка  отдельных категорий граждан"</w:t>
      </w:r>
    </w:p>
    <w:p w14:paraId="2373EF98" w14:textId="77777777" w:rsidR="00E238E5" w:rsidRDefault="00E238E5" w:rsidP="00E238E5">
      <w:pPr>
        <w:widowControl w:val="0"/>
        <w:autoSpaceDE w:val="0"/>
        <w:autoSpaceDN w:val="0"/>
        <w:jc w:val="center"/>
        <w:rPr>
          <w:rFonts w:eastAsiaTheme="minorEastAsia"/>
        </w:rPr>
      </w:pPr>
    </w:p>
    <w:p w14:paraId="31BB655F" w14:textId="77777777" w:rsidR="00E238E5" w:rsidRPr="00DA5E09" w:rsidRDefault="00E238E5" w:rsidP="00E238E5">
      <w:pPr>
        <w:widowControl w:val="0"/>
        <w:autoSpaceDE w:val="0"/>
        <w:autoSpaceDN w:val="0"/>
        <w:jc w:val="center"/>
        <w:rPr>
          <w:rFonts w:eastAsiaTheme="minorEastAsia"/>
        </w:rPr>
      </w:pPr>
    </w:p>
    <w:tbl>
      <w:tblPr>
        <w:tblW w:w="1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51"/>
        <w:gridCol w:w="1343"/>
        <w:gridCol w:w="2175"/>
        <w:gridCol w:w="1417"/>
        <w:gridCol w:w="1417"/>
        <w:gridCol w:w="1312"/>
        <w:gridCol w:w="1414"/>
        <w:gridCol w:w="1479"/>
        <w:gridCol w:w="1417"/>
      </w:tblGrid>
      <w:tr w:rsidR="00CB2D00" w:rsidRPr="00DA5E09" w14:paraId="5CA1BFA3" w14:textId="77777777" w:rsidTr="00643048">
        <w:tc>
          <w:tcPr>
            <w:tcW w:w="454" w:type="dxa"/>
            <w:vMerge w:val="restart"/>
          </w:tcPr>
          <w:p w14:paraId="7D2CCE77"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N п/п</w:t>
            </w:r>
          </w:p>
        </w:tc>
        <w:tc>
          <w:tcPr>
            <w:tcW w:w="1951" w:type="dxa"/>
            <w:vMerge w:val="restart"/>
          </w:tcPr>
          <w:p w14:paraId="3AF9AD15"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Наименование мероприятия (результата)</w:t>
            </w:r>
          </w:p>
        </w:tc>
        <w:tc>
          <w:tcPr>
            <w:tcW w:w="1343" w:type="dxa"/>
            <w:vMerge w:val="restart"/>
          </w:tcPr>
          <w:p w14:paraId="1771D03B"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Ответственный испол</w:t>
            </w:r>
            <w:r w:rsidR="00074CB4">
              <w:rPr>
                <w:rFonts w:eastAsiaTheme="minorEastAsia"/>
              </w:rPr>
              <w:t>-</w:t>
            </w:r>
            <w:r w:rsidRPr="00DA5E09">
              <w:rPr>
                <w:rFonts w:eastAsiaTheme="minorEastAsia"/>
              </w:rPr>
              <w:t>нитель, участник</w:t>
            </w:r>
          </w:p>
        </w:tc>
        <w:tc>
          <w:tcPr>
            <w:tcW w:w="2175" w:type="dxa"/>
            <w:vMerge w:val="restart"/>
          </w:tcPr>
          <w:p w14:paraId="044E137F"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Источники финансирования</w:t>
            </w:r>
          </w:p>
        </w:tc>
        <w:tc>
          <w:tcPr>
            <w:tcW w:w="8456" w:type="dxa"/>
            <w:gridSpan w:val="6"/>
          </w:tcPr>
          <w:p w14:paraId="424E9B1F"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Расходы (тыс. руб.), годы</w:t>
            </w:r>
          </w:p>
        </w:tc>
      </w:tr>
      <w:tr w:rsidR="00CB2D00" w:rsidRPr="00DA5E09" w14:paraId="72C3D52B" w14:textId="77777777" w:rsidTr="00643048">
        <w:tc>
          <w:tcPr>
            <w:tcW w:w="454" w:type="dxa"/>
            <w:vMerge/>
          </w:tcPr>
          <w:p w14:paraId="4441C614" w14:textId="77777777" w:rsidR="00CB2D00" w:rsidRPr="00DA5E09" w:rsidRDefault="00CB2D00" w:rsidP="006B7989">
            <w:pPr>
              <w:widowControl w:val="0"/>
              <w:autoSpaceDE w:val="0"/>
              <w:autoSpaceDN w:val="0"/>
              <w:rPr>
                <w:rFonts w:eastAsiaTheme="minorEastAsia"/>
              </w:rPr>
            </w:pPr>
          </w:p>
        </w:tc>
        <w:tc>
          <w:tcPr>
            <w:tcW w:w="1951" w:type="dxa"/>
            <w:vMerge/>
          </w:tcPr>
          <w:p w14:paraId="2A58BC64" w14:textId="77777777" w:rsidR="00CB2D00" w:rsidRPr="00DA5E09" w:rsidRDefault="00CB2D00" w:rsidP="006B7989">
            <w:pPr>
              <w:widowControl w:val="0"/>
              <w:autoSpaceDE w:val="0"/>
              <w:autoSpaceDN w:val="0"/>
              <w:rPr>
                <w:rFonts w:eastAsiaTheme="minorEastAsia"/>
              </w:rPr>
            </w:pPr>
          </w:p>
        </w:tc>
        <w:tc>
          <w:tcPr>
            <w:tcW w:w="1343" w:type="dxa"/>
            <w:vMerge/>
          </w:tcPr>
          <w:p w14:paraId="29401AFA" w14:textId="77777777" w:rsidR="00CB2D00" w:rsidRPr="00DA5E09" w:rsidRDefault="00CB2D00" w:rsidP="006B7989">
            <w:pPr>
              <w:widowControl w:val="0"/>
              <w:autoSpaceDE w:val="0"/>
              <w:autoSpaceDN w:val="0"/>
              <w:rPr>
                <w:rFonts w:eastAsiaTheme="minorEastAsia"/>
              </w:rPr>
            </w:pPr>
          </w:p>
        </w:tc>
        <w:tc>
          <w:tcPr>
            <w:tcW w:w="2175" w:type="dxa"/>
            <w:vMerge/>
          </w:tcPr>
          <w:p w14:paraId="1B57A9B6" w14:textId="77777777" w:rsidR="00CB2D00" w:rsidRPr="00DA5E09" w:rsidRDefault="00CB2D00" w:rsidP="006B7989">
            <w:pPr>
              <w:widowControl w:val="0"/>
              <w:autoSpaceDE w:val="0"/>
              <w:autoSpaceDN w:val="0"/>
              <w:rPr>
                <w:rFonts w:eastAsiaTheme="minorEastAsia"/>
              </w:rPr>
            </w:pPr>
          </w:p>
        </w:tc>
        <w:tc>
          <w:tcPr>
            <w:tcW w:w="1417" w:type="dxa"/>
          </w:tcPr>
          <w:p w14:paraId="0D166A23" w14:textId="77777777" w:rsidR="00CB2D00" w:rsidRPr="00DA5E09" w:rsidRDefault="00CB2D00" w:rsidP="006B7989">
            <w:pPr>
              <w:widowControl w:val="0"/>
              <w:autoSpaceDE w:val="0"/>
              <w:autoSpaceDN w:val="0"/>
              <w:jc w:val="center"/>
              <w:rPr>
                <w:rFonts w:eastAsiaTheme="minorEastAsia"/>
              </w:rPr>
            </w:pPr>
            <w:r>
              <w:rPr>
                <w:rFonts w:eastAsiaTheme="minorEastAsia"/>
              </w:rPr>
              <w:t>2026</w:t>
            </w:r>
          </w:p>
        </w:tc>
        <w:tc>
          <w:tcPr>
            <w:tcW w:w="1417" w:type="dxa"/>
          </w:tcPr>
          <w:p w14:paraId="2FF26AFA" w14:textId="77777777" w:rsidR="00CB2D00" w:rsidRPr="00DA5E09" w:rsidRDefault="00CB2D00" w:rsidP="006B7989">
            <w:pPr>
              <w:widowControl w:val="0"/>
              <w:autoSpaceDE w:val="0"/>
              <w:autoSpaceDN w:val="0"/>
              <w:jc w:val="center"/>
              <w:rPr>
                <w:rFonts w:eastAsiaTheme="minorEastAsia"/>
              </w:rPr>
            </w:pPr>
            <w:r>
              <w:rPr>
                <w:rFonts w:eastAsiaTheme="minorEastAsia"/>
              </w:rPr>
              <w:t>2027</w:t>
            </w:r>
          </w:p>
        </w:tc>
        <w:tc>
          <w:tcPr>
            <w:tcW w:w="1312" w:type="dxa"/>
          </w:tcPr>
          <w:p w14:paraId="01FEBD62" w14:textId="77777777" w:rsidR="00CB2D00" w:rsidRPr="00DA5E09" w:rsidRDefault="00CB2D00" w:rsidP="006B7989">
            <w:pPr>
              <w:widowControl w:val="0"/>
              <w:autoSpaceDE w:val="0"/>
              <w:autoSpaceDN w:val="0"/>
              <w:jc w:val="center"/>
              <w:rPr>
                <w:rFonts w:eastAsiaTheme="minorEastAsia"/>
              </w:rPr>
            </w:pPr>
            <w:r>
              <w:rPr>
                <w:rFonts w:eastAsiaTheme="minorEastAsia"/>
              </w:rPr>
              <w:t>2028</w:t>
            </w:r>
          </w:p>
        </w:tc>
        <w:tc>
          <w:tcPr>
            <w:tcW w:w="1414" w:type="dxa"/>
          </w:tcPr>
          <w:p w14:paraId="24B413CC" w14:textId="77777777" w:rsidR="00CB2D00" w:rsidRPr="00DA5E09" w:rsidRDefault="00CB2D00" w:rsidP="006B7989">
            <w:pPr>
              <w:widowControl w:val="0"/>
              <w:autoSpaceDE w:val="0"/>
              <w:autoSpaceDN w:val="0"/>
              <w:jc w:val="center"/>
              <w:rPr>
                <w:rFonts w:eastAsiaTheme="minorEastAsia"/>
              </w:rPr>
            </w:pPr>
            <w:r>
              <w:rPr>
                <w:rFonts w:eastAsiaTheme="minorEastAsia"/>
              </w:rPr>
              <w:t>2029</w:t>
            </w:r>
          </w:p>
        </w:tc>
        <w:tc>
          <w:tcPr>
            <w:tcW w:w="1479" w:type="dxa"/>
          </w:tcPr>
          <w:p w14:paraId="2B683F9F" w14:textId="77777777" w:rsidR="00CB2D00" w:rsidRPr="00DA5E09" w:rsidRDefault="00CB2D00" w:rsidP="006B7989">
            <w:pPr>
              <w:widowControl w:val="0"/>
              <w:autoSpaceDE w:val="0"/>
              <w:autoSpaceDN w:val="0"/>
              <w:jc w:val="center"/>
              <w:rPr>
                <w:rFonts w:eastAsiaTheme="minorEastAsia"/>
              </w:rPr>
            </w:pPr>
            <w:r>
              <w:rPr>
                <w:rFonts w:eastAsiaTheme="minorEastAsia"/>
              </w:rPr>
              <w:t>2030</w:t>
            </w:r>
          </w:p>
        </w:tc>
        <w:tc>
          <w:tcPr>
            <w:tcW w:w="1417" w:type="dxa"/>
          </w:tcPr>
          <w:p w14:paraId="595D7E51" w14:textId="77777777" w:rsidR="00CB2D00" w:rsidRDefault="00CB2D00" w:rsidP="006B7989">
            <w:pPr>
              <w:widowControl w:val="0"/>
              <w:autoSpaceDE w:val="0"/>
              <w:autoSpaceDN w:val="0"/>
              <w:jc w:val="center"/>
              <w:rPr>
                <w:rFonts w:eastAsiaTheme="minorEastAsia"/>
              </w:rPr>
            </w:pPr>
            <w:r>
              <w:rPr>
                <w:rFonts w:eastAsiaTheme="minorEastAsia"/>
              </w:rPr>
              <w:t>2031</w:t>
            </w:r>
          </w:p>
        </w:tc>
      </w:tr>
      <w:tr w:rsidR="00CB2D00" w:rsidRPr="00DA5E09" w14:paraId="3AE7A511" w14:textId="77777777" w:rsidTr="00643048">
        <w:tc>
          <w:tcPr>
            <w:tcW w:w="454" w:type="dxa"/>
          </w:tcPr>
          <w:p w14:paraId="5DD5DA77"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1</w:t>
            </w:r>
          </w:p>
        </w:tc>
        <w:tc>
          <w:tcPr>
            <w:tcW w:w="1951" w:type="dxa"/>
          </w:tcPr>
          <w:p w14:paraId="702AED35"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2</w:t>
            </w:r>
          </w:p>
        </w:tc>
        <w:tc>
          <w:tcPr>
            <w:tcW w:w="1343" w:type="dxa"/>
          </w:tcPr>
          <w:p w14:paraId="39DAEC43"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3</w:t>
            </w:r>
          </w:p>
        </w:tc>
        <w:tc>
          <w:tcPr>
            <w:tcW w:w="2175" w:type="dxa"/>
          </w:tcPr>
          <w:p w14:paraId="1EA6904C"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4</w:t>
            </w:r>
          </w:p>
        </w:tc>
        <w:tc>
          <w:tcPr>
            <w:tcW w:w="1417" w:type="dxa"/>
          </w:tcPr>
          <w:p w14:paraId="76FA71CC"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5</w:t>
            </w:r>
          </w:p>
        </w:tc>
        <w:tc>
          <w:tcPr>
            <w:tcW w:w="1417" w:type="dxa"/>
          </w:tcPr>
          <w:p w14:paraId="00EC962D"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6</w:t>
            </w:r>
          </w:p>
        </w:tc>
        <w:tc>
          <w:tcPr>
            <w:tcW w:w="1312" w:type="dxa"/>
          </w:tcPr>
          <w:p w14:paraId="0F49E197"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7</w:t>
            </w:r>
          </w:p>
        </w:tc>
        <w:tc>
          <w:tcPr>
            <w:tcW w:w="1414" w:type="dxa"/>
          </w:tcPr>
          <w:p w14:paraId="20601BE6"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8</w:t>
            </w:r>
          </w:p>
        </w:tc>
        <w:tc>
          <w:tcPr>
            <w:tcW w:w="1479" w:type="dxa"/>
          </w:tcPr>
          <w:p w14:paraId="221B14D2"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9</w:t>
            </w:r>
          </w:p>
        </w:tc>
        <w:tc>
          <w:tcPr>
            <w:tcW w:w="1417" w:type="dxa"/>
          </w:tcPr>
          <w:p w14:paraId="03FA7859" w14:textId="77777777" w:rsidR="00CB2D00" w:rsidRPr="00DA5E09" w:rsidRDefault="00CB2D00" w:rsidP="006B7989">
            <w:pPr>
              <w:widowControl w:val="0"/>
              <w:autoSpaceDE w:val="0"/>
              <w:autoSpaceDN w:val="0"/>
              <w:jc w:val="center"/>
              <w:rPr>
                <w:rFonts w:eastAsiaTheme="minorEastAsia"/>
              </w:rPr>
            </w:pPr>
            <w:r>
              <w:rPr>
                <w:rFonts w:eastAsiaTheme="minorEastAsia"/>
              </w:rPr>
              <w:t>10</w:t>
            </w:r>
          </w:p>
        </w:tc>
      </w:tr>
      <w:tr w:rsidR="005B70F2" w:rsidRPr="00DA5E09" w14:paraId="4C440D8B" w14:textId="77777777" w:rsidTr="004D59B8">
        <w:tc>
          <w:tcPr>
            <w:tcW w:w="2405" w:type="dxa"/>
            <w:gridSpan w:val="2"/>
            <w:vMerge w:val="restart"/>
          </w:tcPr>
          <w:p w14:paraId="63B45E3E" w14:textId="77777777" w:rsidR="005B70F2" w:rsidRDefault="005B70F2" w:rsidP="005B70F2">
            <w:pPr>
              <w:widowControl w:val="0"/>
              <w:autoSpaceDE w:val="0"/>
              <w:autoSpaceDN w:val="0"/>
              <w:outlineLvl w:val="2"/>
              <w:rPr>
                <w:rFonts w:eastAsiaTheme="minorEastAsia"/>
              </w:rPr>
            </w:pPr>
            <w:r>
              <w:rPr>
                <w:rFonts w:eastAsiaTheme="minorEastAsia"/>
              </w:rPr>
              <w:t>Комплекс процессных мероприятий</w:t>
            </w:r>
          </w:p>
          <w:p w14:paraId="1990699C" w14:textId="77777777" w:rsidR="005B70F2" w:rsidRDefault="005B70F2" w:rsidP="005B70F2">
            <w:pPr>
              <w:widowControl w:val="0"/>
              <w:autoSpaceDE w:val="0"/>
              <w:autoSpaceDN w:val="0"/>
              <w:outlineLvl w:val="2"/>
              <w:rPr>
                <w:rFonts w:eastAsiaTheme="minorEastAsia"/>
              </w:rPr>
            </w:pPr>
            <w:r>
              <w:rPr>
                <w:rFonts w:eastAsiaTheme="minorEastAsia"/>
              </w:rPr>
              <w:t>"</w:t>
            </w:r>
            <w:r w:rsidRPr="00145417">
              <w:t>Социальная подде</w:t>
            </w:r>
            <w:r>
              <w:t xml:space="preserve">ржка  отдельных категорий граждан" </w:t>
            </w:r>
            <w:r w:rsidRPr="00B77D1D">
              <w:rPr>
                <w:rFonts w:eastAsiaTheme="minorEastAsia"/>
              </w:rPr>
              <w:t xml:space="preserve"> </w:t>
            </w:r>
          </w:p>
          <w:p w14:paraId="54304D87" w14:textId="77777777" w:rsidR="005B70F2" w:rsidRPr="00DA5E09" w:rsidRDefault="005B70F2" w:rsidP="005B70F2">
            <w:pPr>
              <w:widowControl w:val="0"/>
              <w:autoSpaceDE w:val="0"/>
              <w:autoSpaceDN w:val="0"/>
              <w:jc w:val="both"/>
              <w:rPr>
                <w:rFonts w:eastAsiaTheme="minorEastAsia"/>
              </w:rPr>
            </w:pPr>
          </w:p>
        </w:tc>
        <w:tc>
          <w:tcPr>
            <w:tcW w:w="1343" w:type="dxa"/>
            <w:vMerge w:val="restart"/>
          </w:tcPr>
          <w:p w14:paraId="5C1B154C" w14:textId="77777777" w:rsidR="005B70F2" w:rsidRPr="00DA5E09" w:rsidRDefault="005B70F2" w:rsidP="005B70F2">
            <w:pPr>
              <w:widowControl w:val="0"/>
              <w:autoSpaceDE w:val="0"/>
              <w:autoSpaceDN w:val="0"/>
              <w:jc w:val="center"/>
              <w:rPr>
                <w:rFonts w:eastAsiaTheme="minorEastAsia"/>
              </w:rPr>
            </w:pPr>
            <w:r w:rsidRPr="00DA5E09">
              <w:rPr>
                <w:rFonts w:eastAsiaTheme="minorEastAsia"/>
              </w:rPr>
              <w:t>Всего</w:t>
            </w:r>
          </w:p>
        </w:tc>
        <w:tc>
          <w:tcPr>
            <w:tcW w:w="2175" w:type="dxa"/>
          </w:tcPr>
          <w:p w14:paraId="160CFBF9" w14:textId="77777777" w:rsidR="005B70F2" w:rsidRPr="00DA5E09" w:rsidRDefault="005B70F2" w:rsidP="005B70F2">
            <w:pPr>
              <w:widowControl w:val="0"/>
              <w:autoSpaceDE w:val="0"/>
              <w:autoSpaceDN w:val="0"/>
              <w:jc w:val="both"/>
              <w:rPr>
                <w:rFonts w:eastAsiaTheme="minorEastAsia"/>
              </w:rPr>
            </w:pPr>
            <w:r w:rsidRPr="00DA5E09">
              <w:rPr>
                <w:rFonts w:eastAsiaTheme="minorEastAsia"/>
              </w:rPr>
              <w:t>Всего, в том числе:</w:t>
            </w:r>
          </w:p>
        </w:tc>
        <w:tc>
          <w:tcPr>
            <w:tcW w:w="1417" w:type="dxa"/>
            <w:vAlign w:val="center"/>
          </w:tcPr>
          <w:p w14:paraId="0B2B4080" w14:textId="77777777" w:rsidR="005B70F2" w:rsidRDefault="005B70F2" w:rsidP="005B70F2">
            <w:pPr>
              <w:jc w:val="center"/>
              <w:rPr>
                <w:color w:val="000000"/>
              </w:rPr>
            </w:pPr>
            <w:r>
              <w:rPr>
                <w:color w:val="000000"/>
              </w:rPr>
              <w:t>22697,05</w:t>
            </w:r>
          </w:p>
        </w:tc>
        <w:tc>
          <w:tcPr>
            <w:tcW w:w="1417" w:type="dxa"/>
            <w:vAlign w:val="center"/>
          </w:tcPr>
          <w:p w14:paraId="15561517" w14:textId="0E429B29" w:rsidR="005B70F2" w:rsidRDefault="005B70F2" w:rsidP="00F42A01">
            <w:pPr>
              <w:jc w:val="center"/>
              <w:rPr>
                <w:color w:val="000000"/>
              </w:rPr>
            </w:pPr>
            <w:r>
              <w:rPr>
                <w:color w:val="000000"/>
              </w:rPr>
              <w:t>23</w:t>
            </w:r>
            <w:r w:rsidR="00F42A01">
              <w:rPr>
                <w:color w:val="000000"/>
              </w:rPr>
              <w:t>439</w:t>
            </w:r>
            <w:r>
              <w:rPr>
                <w:color w:val="000000"/>
              </w:rPr>
              <w:t>,24</w:t>
            </w:r>
          </w:p>
        </w:tc>
        <w:tc>
          <w:tcPr>
            <w:tcW w:w="1312" w:type="dxa"/>
            <w:vAlign w:val="center"/>
          </w:tcPr>
          <w:p w14:paraId="2273DBBD" w14:textId="77777777" w:rsidR="005B70F2" w:rsidRDefault="005B70F2" w:rsidP="005B70F2">
            <w:pPr>
              <w:jc w:val="center"/>
              <w:rPr>
                <w:color w:val="000000"/>
              </w:rPr>
            </w:pPr>
            <w:r>
              <w:rPr>
                <w:color w:val="000000"/>
              </w:rPr>
              <w:t>24211,11</w:t>
            </w:r>
          </w:p>
        </w:tc>
        <w:tc>
          <w:tcPr>
            <w:tcW w:w="1414" w:type="dxa"/>
            <w:vAlign w:val="center"/>
          </w:tcPr>
          <w:p w14:paraId="51C1A6F8" w14:textId="77777777" w:rsidR="005B70F2" w:rsidRDefault="005B70F2" w:rsidP="005B70F2">
            <w:pPr>
              <w:jc w:val="center"/>
              <w:rPr>
                <w:color w:val="000000"/>
              </w:rPr>
            </w:pPr>
            <w:r>
              <w:rPr>
                <w:color w:val="000000"/>
              </w:rPr>
              <w:t>25013,86</w:t>
            </w:r>
          </w:p>
        </w:tc>
        <w:tc>
          <w:tcPr>
            <w:tcW w:w="1479" w:type="dxa"/>
            <w:vAlign w:val="center"/>
          </w:tcPr>
          <w:p w14:paraId="0D2F529C" w14:textId="77777777" w:rsidR="005B70F2" w:rsidRDefault="005B70F2" w:rsidP="005B70F2">
            <w:pPr>
              <w:jc w:val="center"/>
              <w:rPr>
                <w:color w:val="000000"/>
              </w:rPr>
            </w:pPr>
            <w:r>
              <w:rPr>
                <w:color w:val="000000"/>
              </w:rPr>
              <w:t>25848,72</w:t>
            </w:r>
          </w:p>
        </w:tc>
        <w:tc>
          <w:tcPr>
            <w:tcW w:w="1417" w:type="dxa"/>
            <w:vAlign w:val="center"/>
          </w:tcPr>
          <w:p w14:paraId="6B80EE54" w14:textId="77777777" w:rsidR="005B70F2" w:rsidRDefault="005B70F2" w:rsidP="005B70F2">
            <w:pPr>
              <w:jc w:val="center"/>
              <w:rPr>
                <w:color w:val="000000"/>
              </w:rPr>
            </w:pPr>
            <w:r>
              <w:rPr>
                <w:color w:val="000000"/>
              </w:rPr>
              <w:t>26716,98</w:t>
            </w:r>
          </w:p>
        </w:tc>
      </w:tr>
      <w:tr w:rsidR="00074CB4" w:rsidRPr="00DA5E09" w14:paraId="3DAAA09F" w14:textId="77777777" w:rsidTr="00643048">
        <w:tc>
          <w:tcPr>
            <w:tcW w:w="2405" w:type="dxa"/>
            <w:gridSpan w:val="2"/>
            <w:vMerge/>
          </w:tcPr>
          <w:p w14:paraId="69C85F3E" w14:textId="77777777" w:rsidR="00074CB4" w:rsidRPr="00DA5E09" w:rsidRDefault="00074CB4" w:rsidP="00074CB4">
            <w:pPr>
              <w:widowControl w:val="0"/>
              <w:autoSpaceDE w:val="0"/>
              <w:autoSpaceDN w:val="0"/>
              <w:rPr>
                <w:rFonts w:eastAsiaTheme="minorEastAsia"/>
              </w:rPr>
            </w:pPr>
          </w:p>
        </w:tc>
        <w:tc>
          <w:tcPr>
            <w:tcW w:w="1343" w:type="dxa"/>
            <w:vMerge/>
          </w:tcPr>
          <w:p w14:paraId="46FAADE2" w14:textId="77777777" w:rsidR="00074CB4" w:rsidRPr="00DA5E09" w:rsidRDefault="00074CB4" w:rsidP="00074CB4">
            <w:pPr>
              <w:widowControl w:val="0"/>
              <w:autoSpaceDE w:val="0"/>
              <w:autoSpaceDN w:val="0"/>
              <w:rPr>
                <w:rFonts w:eastAsiaTheme="minorEastAsia"/>
              </w:rPr>
            </w:pPr>
          </w:p>
        </w:tc>
        <w:tc>
          <w:tcPr>
            <w:tcW w:w="2175" w:type="dxa"/>
          </w:tcPr>
          <w:p w14:paraId="19ED8135" w14:textId="77777777" w:rsidR="00074CB4" w:rsidRPr="00DA5E09" w:rsidRDefault="00074CB4" w:rsidP="00074CB4">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(далее - ОБ)</w:t>
            </w:r>
          </w:p>
        </w:tc>
        <w:tc>
          <w:tcPr>
            <w:tcW w:w="1417" w:type="dxa"/>
          </w:tcPr>
          <w:p w14:paraId="47829A62"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c>
          <w:tcPr>
            <w:tcW w:w="1417" w:type="dxa"/>
          </w:tcPr>
          <w:p w14:paraId="78696A0E"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c>
          <w:tcPr>
            <w:tcW w:w="1312" w:type="dxa"/>
          </w:tcPr>
          <w:p w14:paraId="7F168DB9"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c>
          <w:tcPr>
            <w:tcW w:w="1414" w:type="dxa"/>
          </w:tcPr>
          <w:p w14:paraId="1F47EF1D"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c>
          <w:tcPr>
            <w:tcW w:w="1479" w:type="dxa"/>
          </w:tcPr>
          <w:p w14:paraId="25ACFD95"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c>
          <w:tcPr>
            <w:tcW w:w="1417" w:type="dxa"/>
          </w:tcPr>
          <w:p w14:paraId="788912FE"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r>
      <w:tr w:rsidR="00074CB4" w:rsidRPr="00DA5E09" w14:paraId="27432DBF" w14:textId="77777777" w:rsidTr="00643048">
        <w:tc>
          <w:tcPr>
            <w:tcW w:w="2405" w:type="dxa"/>
            <w:gridSpan w:val="2"/>
            <w:vMerge/>
          </w:tcPr>
          <w:p w14:paraId="55E0C176" w14:textId="77777777" w:rsidR="00074CB4" w:rsidRPr="00DA5E09" w:rsidRDefault="00074CB4" w:rsidP="00074CB4">
            <w:pPr>
              <w:widowControl w:val="0"/>
              <w:autoSpaceDE w:val="0"/>
              <w:autoSpaceDN w:val="0"/>
              <w:rPr>
                <w:rFonts w:eastAsiaTheme="minorEastAsia"/>
              </w:rPr>
            </w:pPr>
          </w:p>
        </w:tc>
        <w:tc>
          <w:tcPr>
            <w:tcW w:w="1343" w:type="dxa"/>
            <w:vMerge/>
          </w:tcPr>
          <w:p w14:paraId="2A6AB392" w14:textId="77777777" w:rsidR="00074CB4" w:rsidRPr="00DA5E09" w:rsidRDefault="00074CB4" w:rsidP="00074CB4">
            <w:pPr>
              <w:widowControl w:val="0"/>
              <w:autoSpaceDE w:val="0"/>
              <w:autoSpaceDN w:val="0"/>
              <w:rPr>
                <w:rFonts w:eastAsiaTheme="minorEastAsia"/>
              </w:rPr>
            </w:pPr>
          </w:p>
        </w:tc>
        <w:tc>
          <w:tcPr>
            <w:tcW w:w="2175" w:type="dxa"/>
          </w:tcPr>
          <w:p w14:paraId="5A77AA80" w14:textId="77777777" w:rsidR="00074CB4" w:rsidRPr="00DA5E09" w:rsidRDefault="00074CB4" w:rsidP="00074CB4">
            <w:pPr>
              <w:widowControl w:val="0"/>
              <w:autoSpaceDE w:val="0"/>
              <w:autoSpaceDN w:val="0"/>
              <w:jc w:val="both"/>
              <w:rPr>
                <w:rFonts w:eastAsiaTheme="minorEastAsia"/>
              </w:rPr>
            </w:pPr>
            <w:r>
              <w:rPr>
                <w:rFonts w:eastAsiaTheme="minorEastAsia"/>
              </w:rPr>
              <w:t>Федеральный бюджет (ФБ)</w:t>
            </w:r>
          </w:p>
        </w:tc>
        <w:tc>
          <w:tcPr>
            <w:tcW w:w="1417" w:type="dxa"/>
          </w:tcPr>
          <w:p w14:paraId="3BD4CEC3"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c>
          <w:tcPr>
            <w:tcW w:w="1417" w:type="dxa"/>
          </w:tcPr>
          <w:p w14:paraId="6E0CD5A5"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c>
          <w:tcPr>
            <w:tcW w:w="1312" w:type="dxa"/>
          </w:tcPr>
          <w:p w14:paraId="7D6D0DBA"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c>
          <w:tcPr>
            <w:tcW w:w="1414" w:type="dxa"/>
          </w:tcPr>
          <w:p w14:paraId="5BB4A343"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c>
          <w:tcPr>
            <w:tcW w:w="1479" w:type="dxa"/>
          </w:tcPr>
          <w:p w14:paraId="3BE82392"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c>
          <w:tcPr>
            <w:tcW w:w="1417" w:type="dxa"/>
          </w:tcPr>
          <w:p w14:paraId="53A976E6"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r>
      <w:tr w:rsidR="00074CB4" w:rsidRPr="00DA5E09" w14:paraId="35BCF421" w14:textId="77777777" w:rsidTr="00820DB6">
        <w:tc>
          <w:tcPr>
            <w:tcW w:w="2405" w:type="dxa"/>
            <w:gridSpan w:val="2"/>
            <w:vMerge/>
          </w:tcPr>
          <w:p w14:paraId="573ECA35" w14:textId="77777777" w:rsidR="00074CB4" w:rsidRPr="00DA5E09" w:rsidRDefault="00074CB4" w:rsidP="00074CB4">
            <w:pPr>
              <w:widowControl w:val="0"/>
              <w:autoSpaceDE w:val="0"/>
              <w:autoSpaceDN w:val="0"/>
              <w:rPr>
                <w:rFonts w:eastAsiaTheme="minorEastAsia"/>
              </w:rPr>
            </w:pPr>
          </w:p>
        </w:tc>
        <w:tc>
          <w:tcPr>
            <w:tcW w:w="1343" w:type="dxa"/>
            <w:vMerge/>
          </w:tcPr>
          <w:p w14:paraId="1EE03A95" w14:textId="77777777" w:rsidR="00074CB4" w:rsidRPr="00DA5E09" w:rsidRDefault="00074CB4" w:rsidP="00074CB4">
            <w:pPr>
              <w:widowControl w:val="0"/>
              <w:autoSpaceDE w:val="0"/>
              <w:autoSpaceDN w:val="0"/>
              <w:rPr>
                <w:rFonts w:eastAsiaTheme="minorEastAsia"/>
              </w:rPr>
            </w:pPr>
          </w:p>
        </w:tc>
        <w:tc>
          <w:tcPr>
            <w:tcW w:w="2175" w:type="dxa"/>
          </w:tcPr>
          <w:p w14:paraId="1B342C1D" w14:textId="77777777" w:rsidR="00074CB4" w:rsidRPr="00DA5E09" w:rsidRDefault="00074CB4" w:rsidP="00074CB4">
            <w:pPr>
              <w:widowControl w:val="0"/>
              <w:autoSpaceDE w:val="0"/>
              <w:autoSpaceDN w:val="0"/>
              <w:jc w:val="both"/>
              <w:rPr>
                <w:rFonts w:eastAsiaTheme="minorEastAsia"/>
              </w:rPr>
            </w:pPr>
            <w:r>
              <w:rPr>
                <w:rFonts w:eastAsiaTheme="minorEastAsia"/>
              </w:rPr>
              <w:t>Районный бюджет (РБ)</w:t>
            </w:r>
          </w:p>
        </w:tc>
        <w:tc>
          <w:tcPr>
            <w:tcW w:w="1417" w:type="dxa"/>
            <w:vAlign w:val="center"/>
          </w:tcPr>
          <w:p w14:paraId="3B8D210A" w14:textId="77777777" w:rsidR="00074CB4" w:rsidRDefault="005B70F2" w:rsidP="009F0BB3">
            <w:pPr>
              <w:jc w:val="center"/>
              <w:rPr>
                <w:color w:val="000000"/>
              </w:rPr>
            </w:pPr>
            <w:r>
              <w:rPr>
                <w:color w:val="000000"/>
              </w:rPr>
              <w:t>22697,05</w:t>
            </w:r>
          </w:p>
        </w:tc>
        <w:tc>
          <w:tcPr>
            <w:tcW w:w="1417" w:type="dxa"/>
            <w:vAlign w:val="center"/>
          </w:tcPr>
          <w:p w14:paraId="30394191" w14:textId="58218FEA" w:rsidR="00074CB4" w:rsidRDefault="005B70F2" w:rsidP="00F42A01">
            <w:pPr>
              <w:jc w:val="center"/>
              <w:rPr>
                <w:color w:val="000000"/>
              </w:rPr>
            </w:pPr>
            <w:r>
              <w:rPr>
                <w:color w:val="000000"/>
              </w:rPr>
              <w:t>23</w:t>
            </w:r>
            <w:r w:rsidR="00F42A01">
              <w:rPr>
                <w:color w:val="000000"/>
              </w:rPr>
              <w:t>439</w:t>
            </w:r>
            <w:r>
              <w:rPr>
                <w:color w:val="000000"/>
              </w:rPr>
              <w:t>,24</w:t>
            </w:r>
          </w:p>
        </w:tc>
        <w:tc>
          <w:tcPr>
            <w:tcW w:w="1312" w:type="dxa"/>
            <w:vAlign w:val="center"/>
          </w:tcPr>
          <w:p w14:paraId="1F9535B7" w14:textId="77777777" w:rsidR="00074CB4" w:rsidRDefault="005B70F2" w:rsidP="009F0BB3">
            <w:pPr>
              <w:jc w:val="center"/>
              <w:rPr>
                <w:color w:val="000000"/>
              </w:rPr>
            </w:pPr>
            <w:r>
              <w:rPr>
                <w:color w:val="000000"/>
              </w:rPr>
              <w:t>24211,11</w:t>
            </w:r>
          </w:p>
        </w:tc>
        <w:tc>
          <w:tcPr>
            <w:tcW w:w="1414" w:type="dxa"/>
            <w:vAlign w:val="center"/>
          </w:tcPr>
          <w:p w14:paraId="3A3A5F62" w14:textId="77777777" w:rsidR="00074CB4" w:rsidRDefault="005B70F2" w:rsidP="009F0BB3">
            <w:pPr>
              <w:jc w:val="center"/>
              <w:rPr>
                <w:color w:val="000000"/>
              </w:rPr>
            </w:pPr>
            <w:r>
              <w:rPr>
                <w:color w:val="000000"/>
              </w:rPr>
              <w:t>25013,86</w:t>
            </w:r>
          </w:p>
        </w:tc>
        <w:tc>
          <w:tcPr>
            <w:tcW w:w="1479" w:type="dxa"/>
            <w:vAlign w:val="center"/>
          </w:tcPr>
          <w:p w14:paraId="6C6A0B64" w14:textId="77777777" w:rsidR="00074CB4" w:rsidRDefault="005B70F2" w:rsidP="009F0BB3">
            <w:pPr>
              <w:jc w:val="center"/>
              <w:rPr>
                <w:color w:val="000000"/>
              </w:rPr>
            </w:pPr>
            <w:r>
              <w:rPr>
                <w:color w:val="000000"/>
              </w:rPr>
              <w:t>25848,72</w:t>
            </w:r>
          </w:p>
        </w:tc>
        <w:tc>
          <w:tcPr>
            <w:tcW w:w="1417" w:type="dxa"/>
            <w:vAlign w:val="center"/>
          </w:tcPr>
          <w:p w14:paraId="3B43DE89" w14:textId="77777777" w:rsidR="00074CB4" w:rsidRDefault="005B70F2" w:rsidP="009F0BB3">
            <w:pPr>
              <w:jc w:val="center"/>
              <w:rPr>
                <w:color w:val="000000"/>
              </w:rPr>
            </w:pPr>
            <w:r>
              <w:rPr>
                <w:color w:val="000000"/>
              </w:rPr>
              <w:t>26716,98</w:t>
            </w:r>
          </w:p>
        </w:tc>
      </w:tr>
      <w:tr w:rsidR="00074CB4" w:rsidRPr="00DA5E09" w14:paraId="0DDE183B" w14:textId="77777777" w:rsidTr="00643048">
        <w:tc>
          <w:tcPr>
            <w:tcW w:w="2405" w:type="dxa"/>
            <w:gridSpan w:val="2"/>
            <w:vMerge/>
          </w:tcPr>
          <w:p w14:paraId="2CEE5EF8" w14:textId="77777777" w:rsidR="00074CB4" w:rsidRPr="00DA5E09" w:rsidRDefault="00074CB4" w:rsidP="00074CB4">
            <w:pPr>
              <w:widowControl w:val="0"/>
              <w:autoSpaceDE w:val="0"/>
              <w:autoSpaceDN w:val="0"/>
              <w:rPr>
                <w:rFonts w:eastAsiaTheme="minorEastAsia"/>
              </w:rPr>
            </w:pPr>
          </w:p>
        </w:tc>
        <w:tc>
          <w:tcPr>
            <w:tcW w:w="1343" w:type="dxa"/>
            <w:vMerge/>
          </w:tcPr>
          <w:p w14:paraId="4FBE26C9" w14:textId="77777777" w:rsidR="00074CB4" w:rsidRPr="00DA5E09" w:rsidRDefault="00074CB4" w:rsidP="00074CB4">
            <w:pPr>
              <w:widowControl w:val="0"/>
              <w:autoSpaceDE w:val="0"/>
              <w:autoSpaceDN w:val="0"/>
              <w:rPr>
                <w:rFonts w:eastAsiaTheme="minorEastAsia"/>
              </w:rPr>
            </w:pPr>
          </w:p>
        </w:tc>
        <w:tc>
          <w:tcPr>
            <w:tcW w:w="2175" w:type="dxa"/>
          </w:tcPr>
          <w:p w14:paraId="4CE2CCED" w14:textId="77777777" w:rsidR="00074CB4" w:rsidRPr="00DA5E09" w:rsidRDefault="00074CB4" w:rsidP="00074CB4">
            <w:pPr>
              <w:widowControl w:val="0"/>
              <w:autoSpaceDE w:val="0"/>
              <w:autoSpaceDN w:val="0"/>
              <w:jc w:val="both"/>
              <w:rPr>
                <w:rFonts w:eastAsiaTheme="minorEastAsia"/>
              </w:rPr>
            </w:pPr>
            <w:r>
              <w:rPr>
                <w:rFonts w:eastAsiaTheme="minorEastAsia"/>
              </w:rPr>
              <w:t>Внебюджетные источники (ВИ)</w:t>
            </w:r>
          </w:p>
        </w:tc>
        <w:tc>
          <w:tcPr>
            <w:tcW w:w="1417" w:type="dxa"/>
          </w:tcPr>
          <w:p w14:paraId="33DC8D1F"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c>
          <w:tcPr>
            <w:tcW w:w="1417" w:type="dxa"/>
          </w:tcPr>
          <w:p w14:paraId="2F1E9CC1"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c>
          <w:tcPr>
            <w:tcW w:w="1312" w:type="dxa"/>
          </w:tcPr>
          <w:p w14:paraId="44705E52"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c>
          <w:tcPr>
            <w:tcW w:w="1414" w:type="dxa"/>
          </w:tcPr>
          <w:p w14:paraId="25DF5133"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c>
          <w:tcPr>
            <w:tcW w:w="1479" w:type="dxa"/>
          </w:tcPr>
          <w:p w14:paraId="033ACA1A"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c>
          <w:tcPr>
            <w:tcW w:w="1417" w:type="dxa"/>
          </w:tcPr>
          <w:p w14:paraId="0168003F" w14:textId="77777777" w:rsidR="00074CB4" w:rsidRPr="00DA5E09" w:rsidRDefault="00074CB4" w:rsidP="009F0BB3">
            <w:pPr>
              <w:widowControl w:val="0"/>
              <w:autoSpaceDE w:val="0"/>
              <w:autoSpaceDN w:val="0"/>
              <w:jc w:val="center"/>
              <w:rPr>
                <w:rFonts w:eastAsiaTheme="minorEastAsia"/>
              </w:rPr>
            </w:pPr>
            <w:r>
              <w:rPr>
                <w:rFonts w:eastAsiaTheme="minorEastAsia"/>
              </w:rPr>
              <w:t>0,00</w:t>
            </w:r>
          </w:p>
        </w:tc>
      </w:tr>
      <w:tr w:rsidR="009F0BB3" w:rsidRPr="00DA5E09" w14:paraId="62172834" w14:textId="77777777" w:rsidTr="00643048">
        <w:tc>
          <w:tcPr>
            <w:tcW w:w="454" w:type="dxa"/>
            <w:vMerge w:val="restart"/>
          </w:tcPr>
          <w:p w14:paraId="1C544168" w14:textId="77777777" w:rsidR="009F0BB3" w:rsidRPr="00DA5E09" w:rsidRDefault="009F0BB3" w:rsidP="009F0BB3">
            <w:pPr>
              <w:widowControl w:val="0"/>
              <w:autoSpaceDE w:val="0"/>
              <w:autoSpaceDN w:val="0"/>
              <w:rPr>
                <w:rFonts w:eastAsiaTheme="minorEastAsia"/>
              </w:rPr>
            </w:pPr>
            <w:r>
              <w:rPr>
                <w:rFonts w:eastAsiaTheme="minorEastAsia"/>
              </w:rPr>
              <w:t>1.</w:t>
            </w:r>
          </w:p>
        </w:tc>
        <w:tc>
          <w:tcPr>
            <w:tcW w:w="1951" w:type="dxa"/>
            <w:vMerge w:val="restart"/>
          </w:tcPr>
          <w:p w14:paraId="675DFF69" w14:textId="77777777" w:rsidR="009F0BB3" w:rsidRPr="002A4535" w:rsidRDefault="009F0BB3" w:rsidP="009F0BB3">
            <w:pPr>
              <w:rPr>
                <w:color w:val="000000"/>
                <w:sz w:val="22"/>
                <w:szCs w:val="22"/>
              </w:rPr>
            </w:pPr>
            <w:r>
              <w:rPr>
                <w:color w:val="000000"/>
                <w:kern w:val="3"/>
                <w:lang w:eastAsia="ja-JP"/>
              </w:rPr>
              <w:t xml:space="preserve">Обеспечена  муниципальная  поддержка  граждан  при предоставлении единовременной денежной выплаты в связи с присвоением </w:t>
            </w:r>
            <w:r w:rsidRPr="009774C3">
              <w:rPr>
                <w:color w:val="000000"/>
                <w:kern w:val="3"/>
                <w:lang w:eastAsia="ja-JP"/>
              </w:rPr>
              <w:t xml:space="preserve">Почетного звания "Почетный </w:t>
            </w:r>
            <w:r w:rsidRPr="009774C3">
              <w:rPr>
                <w:color w:val="000000"/>
                <w:kern w:val="3"/>
                <w:lang w:eastAsia="ja-JP"/>
              </w:rPr>
              <w:lastRenderedPageBreak/>
              <w:t xml:space="preserve">гражданин Тайшетского </w:t>
            </w:r>
            <w:r>
              <w:rPr>
                <w:color w:val="000000"/>
                <w:kern w:val="3"/>
                <w:lang w:eastAsia="ja-JP"/>
              </w:rPr>
              <w:t>муниципального округа Иркутской области"</w:t>
            </w:r>
          </w:p>
        </w:tc>
        <w:tc>
          <w:tcPr>
            <w:tcW w:w="1343" w:type="dxa"/>
            <w:vMerge w:val="restart"/>
          </w:tcPr>
          <w:p w14:paraId="1C1C6040" w14:textId="77777777" w:rsidR="009F0BB3" w:rsidRDefault="009F0BB3" w:rsidP="009F0BB3">
            <w:pPr>
              <w:widowControl w:val="0"/>
              <w:autoSpaceDE w:val="0"/>
              <w:autoSpaceDN w:val="0"/>
              <w:rPr>
                <w:color w:val="000000" w:themeColor="text1"/>
              </w:rPr>
            </w:pPr>
            <w:r>
              <w:rPr>
                <w:color w:val="000000" w:themeColor="text1"/>
              </w:rPr>
              <w:lastRenderedPageBreak/>
              <w:t xml:space="preserve">   </w:t>
            </w:r>
          </w:p>
          <w:p w14:paraId="07A52975" w14:textId="77777777" w:rsidR="009F0BB3" w:rsidRPr="00DA5E09" w:rsidRDefault="009F0BB3" w:rsidP="009F0BB3">
            <w:pPr>
              <w:widowControl w:val="0"/>
              <w:autoSpaceDE w:val="0"/>
              <w:autoSpaceDN w:val="0"/>
              <w:rPr>
                <w:rFonts w:eastAsiaTheme="minorEastAsia"/>
              </w:rPr>
            </w:pPr>
            <w:r w:rsidRPr="007F617F">
              <w:rPr>
                <w:color w:val="000000" w:themeColor="text1"/>
              </w:rPr>
              <w:t xml:space="preserve">Отдел учета и исполнения смет </w:t>
            </w:r>
          </w:p>
        </w:tc>
        <w:tc>
          <w:tcPr>
            <w:tcW w:w="2175" w:type="dxa"/>
          </w:tcPr>
          <w:p w14:paraId="66341570" w14:textId="77777777" w:rsidR="009F0BB3" w:rsidRPr="00DA5E09" w:rsidRDefault="009F0BB3" w:rsidP="009F0BB3">
            <w:pPr>
              <w:widowControl w:val="0"/>
              <w:autoSpaceDE w:val="0"/>
              <w:autoSpaceDN w:val="0"/>
              <w:jc w:val="both"/>
              <w:rPr>
                <w:rFonts w:eastAsiaTheme="minorEastAsia"/>
              </w:rPr>
            </w:pPr>
            <w:r w:rsidRPr="00DA5E09">
              <w:rPr>
                <w:rFonts w:eastAsiaTheme="minorEastAsia"/>
              </w:rPr>
              <w:t>Всего, в том числе:</w:t>
            </w:r>
          </w:p>
        </w:tc>
        <w:tc>
          <w:tcPr>
            <w:tcW w:w="1417" w:type="dxa"/>
          </w:tcPr>
          <w:p w14:paraId="772762C5"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417" w:type="dxa"/>
          </w:tcPr>
          <w:p w14:paraId="3D050DC9"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312" w:type="dxa"/>
          </w:tcPr>
          <w:p w14:paraId="05EEB95B"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414" w:type="dxa"/>
          </w:tcPr>
          <w:p w14:paraId="324989AA"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479" w:type="dxa"/>
          </w:tcPr>
          <w:p w14:paraId="4A32FBAD"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417" w:type="dxa"/>
          </w:tcPr>
          <w:p w14:paraId="20EDE92D"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r>
      <w:tr w:rsidR="009F0BB3" w:rsidRPr="00DA5E09" w14:paraId="06AC0A9C" w14:textId="77777777" w:rsidTr="00643048">
        <w:tc>
          <w:tcPr>
            <w:tcW w:w="454" w:type="dxa"/>
            <w:vMerge/>
          </w:tcPr>
          <w:p w14:paraId="2D6E5052" w14:textId="77777777" w:rsidR="009F0BB3" w:rsidRDefault="009F0BB3" w:rsidP="009F0BB3">
            <w:pPr>
              <w:widowControl w:val="0"/>
              <w:autoSpaceDE w:val="0"/>
              <w:autoSpaceDN w:val="0"/>
              <w:rPr>
                <w:rFonts w:eastAsiaTheme="minorEastAsia"/>
              </w:rPr>
            </w:pPr>
          </w:p>
        </w:tc>
        <w:tc>
          <w:tcPr>
            <w:tcW w:w="1951" w:type="dxa"/>
            <w:vMerge/>
          </w:tcPr>
          <w:p w14:paraId="7C0C362C" w14:textId="77777777" w:rsidR="009F0BB3" w:rsidRPr="00DA5E09" w:rsidRDefault="009F0BB3" w:rsidP="009F0BB3">
            <w:pPr>
              <w:widowControl w:val="0"/>
              <w:autoSpaceDE w:val="0"/>
              <w:autoSpaceDN w:val="0"/>
              <w:rPr>
                <w:rFonts w:eastAsiaTheme="minorEastAsia"/>
              </w:rPr>
            </w:pPr>
          </w:p>
        </w:tc>
        <w:tc>
          <w:tcPr>
            <w:tcW w:w="1343" w:type="dxa"/>
            <w:vMerge/>
          </w:tcPr>
          <w:p w14:paraId="7B8734C2" w14:textId="77777777" w:rsidR="009F0BB3" w:rsidRPr="00DA5E09" w:rsidRDefault="009F0BB3" w:rsidP="009F0BB3">
            <w:pPr>
              <w:widowControl w:val="0"/>
              <w:autoSpaceDE w:val="0"/>
              <w:autoSpaceDN w:val="0"/>
              <w:rPr>
                <w:rFonts w:eastAsiaTheme="minorEastAsia"/>
              </w:rPr>
            </w:pPr>
          </w:p>
        </w:tc>
        <w:tc>
          <w:tcPr>
            <w:tcW w:w="2175" w:type="dxa"/>
          </w:tcPr>
          <w:p w14:paraId="0D000392" w14:textId="77777777" w:rsidR="009F0BB3" w:rsidRPr="00DA5E09" w:rsidRDefault="009F0BB3" w:rsidP="009F0BB3">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(далее - ОБ)</w:t>
            </w:r>
          </w:p>
        </w:tc>
        <w:tc>
          <w:tcPr>
            <w:tcW w:w="1417" w:type="dxa"/>
          </w:tcPr>
          <w:p w14:paraId="5495ACB6"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0D0FB68F"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312" w:type="dxa"/>
          </w:tcPr>
          <w:p w14:paraId="2EDB49C4"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4" w:type="dxa"/>
          </w:tcPr>
          <w:p w14:paraId="2DA9B86D"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79" w:type="dxa"/>
          </w:tcPr>
          <w:p w14:paraId="6314E75E"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33FCDCB6"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r>
      <w:tr w:rsidR="009F0BB3" w:rsidRPr="00DA5E09" w14:paraId="5C56F534" w14:textId="77777777" w:rsidTr="00643048">
        <w:tc>
          <w:tcPr>
            <w:tcW w:w="454" w:type="dxa"/>
            <w:vMerge/>
          </w:tcPr>
          <w:p w14:paraId="111FCA02" w14:textId="77777777" w:rsidR="009F0BB3" w:rsidRDefault="009F0BB3" w:rsidP="009F0BB3">
            <w:pPr>
              <w:widowControl w:val="0"/>
              <w:autoSpaceDE w:val="0"/>
              <w:autoSpaceDN w:val="0"/>
              <w:rPr>
                <w:rFonts w:eastAsiaTheme="minorEastAsia"/>
              </w:rPr>
            </w:pPr>
          </w:p>
        </w:tc>
        <w:tc>
          <w:tcPr>
            <w:tcW w:w="1951" w:type="dxa"/>
            <w:vMerge/>
          </w:tcPr>
          <w:p w14:paraId="0B955F35" w14:textId="77777777" w:rsidR="009F0BB3" w:rsidRPr="00DA5E09" w:rsidRDefault="009F0BB3" w:rsidP="009F0BB3">
            <w:pPr>
              <w:widowControl w:val="0"/>
              <w:autoSpaceDE w:val="0"/>
              <w:autoSpaceDN w:val="0"/>
              <w:rPr>
                <w:rFonts w:eastAsiaTheme="minorEastAsia"/>
              </w:rPr>
            </w:pPr>
          </w:p>
        </w:tc>
        <w:tc>
          <w:tcPr>
            <w:tcW w:w="1343" w:type="dxa"/>
            <w:vMerge/>
          </w:tcPr>
          <w:p w14:paraId="7C723BBB" w14:textId="77777777" w:rsidR="009F0BB3" w:rsidRPr="00DA5E09" w:rsidRDefault="009F0BB3" w:rsidP="009F0BB3">
            <w:pPr>
              <w:widowControl w:val="0"/>
              <w:autoSpaceDE w:val="0"/>
              <w:autoSpaceDN w:val="0"/>
              <w:rPr>
                <w:rFonts w:eastAsiaTheme="minorEastAsia"/>
              </w:rPr>
            </w:pPr>
          </w:p>
        </w:tc>
        <w:tc>
          <w:tcPr>
            <w:tcW w:w="2175" w:type="dxa"/>
          </w:tcPr>
          <w:p w14:paraId="456A8013" w14:textId="77777777" w:rsidR="009F0BB3" w:rsidRPr="00DA5E09" w:rsidRDefault="009F0BB3" w:rsidP="009F0BB3">
            <w:pPr>
              <w:widowControl w:val="0"/>
              <w:autoSpaceDE w:val="0"/>
              <w:autoSpaceDN w:val="0"/>
              <w:jc w:val="both"/>
              <w:rPr>
                <w:rFonts w:eastAsiaTheme="minorEastAsia"/>
              </w:rPr>
            </w:pPr>
            <w:r>
              <w:rPr>
                <w:rFonts w:eastAsiaTheme="minorEastAsia"/>
              </w:rPr>
              <w:t>Федеральный бюджет (ФБ)</w:t>
            </w:r>
          </w:p>
        </w:tc>
        <w:tc>
          <w:tcPr>
            <w:tcW w:w="1417" w:type="dxa"/>
          </w:tcPr>
          <w:p w14:paraId="21C03E95"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672DA042"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312" w:type="dxa"/>
          </w:tcPr>
          <w:p w14:paraId="5C6A04C7"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4" w:type="dxa"/>
          </w:tcPr>
          <w:p w14:paraId="6A462959"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79" w:type="dxa"/>
          </w:tcPr>
          <w:p w14:paraId="20AD1A1E"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2BCFC21F"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r>
      <w:tr w:rsidR="009F0BB3" w:rsidRPr="00DA5E09" w14:paraId="0048C032" w14:textId="77777777" w:rsidTr="00643048">
        <w:tc>
          <w:tcPr>
            <w:tcW w:w="454" w:type="dxa"/>
            <w:vMerge/>
          </w:tcPr>
          <w:p w14:paraId="0F09B2D8" w14:textId="77777777" w:rsidR="009F0BB3" w:rsidRDefault="009F0BB3" w:rsidP="009F0BB3">
            <w:pPr>
              <w:widowControl w:val="0"/>
              <w:autoSpaceDE w:val="0"/>
              <w:autoSpaceDN w:val="0"/>
              <w:rPr>
                <w:rFonts w:eastAsiaTheme="minorEastAsia"/>
              </w:rPr>
            </w:pPr>
          </w:p>
        </w:tc>
        <w:tc>
          <w:tcPr>
            <w:tcW w:w="1951" w:type="dxa"/>
            <w:vMerge/>
          </w:tcPr>
          <w:p w14:paraId="021ED1FA" w14:textId="77777777" w:rsidR="009F0BB3" w:rsidRPr="00DA5E09" w:rsidRDefault="009F0BB3" w:rsidP="009F0BB3">
            <w:pPr>
              <w:widowControl w:val="0"/>
              <w:autoSpaceDE w:val="0"/>
              <w:autoSpaceDN w:val="0"/>
              <w:rPr>
                <w:rFonts w:eastAsiaTheme="minorEastAsia"/>
              </w:rPr>
            </w:pPr>
          </w:p>
        </w:tc>
        <w:tc>
          <w:tcPr>
            <w:tcW w:w="1343" w:type="dxa"/>
            <w:vMerge/>
          </w:tcPr>
          <w:p w14:paraId="736A1E90" w14:textId="77777777" w:rsidR="009F0BB3" w:rsidRPr="00DA5E09" w:rsidRDefault="009F0BB3" w:rsidP="009F0BB3">
            <w:pPr>
              <w:widowControl w:val="0"/>
              <w:autoSpaceDE w:val="0"/>
              <w:autoSpaceDN w:val="0"/>
              <w:rPr>
                <w:rFonts w:eastAsiaTheme="minorEastAsia"/>
              </w:rPr>
            </w:pPr>
          </w:p>
        </w:tc>
        <w:tc>
          <w:tcPr>
            <w:tcW w:w="2175" w:type="dxa"/>
          </w:tcPr>
          <w:p w14:paraId="492363BD" w14:textId="77777777" w:rsidR="009F0BB3" w:rsidRPr="00DA5E09" w:rsidRDefault="009F0BB3" w:rsidP="009F0BB3">
            <w:pPr>
              <w:widowControl w:val="0"/>
              <w:autoSpaceDE w:val="0"/>
              <w:autoSpaceDN w:val="0"/>
              <w:jc w:val="both"/>
              <w:rPr>
                <w:rFonts w:eastAsiaTheme="minorEastAsia"/>
              </w:rPr>
            </w:pPr>
            <w:r>
              <w:rPr>
                <w:rFonts w:eastAsiaTheme="minorEastAsia"/>
              </w:rPr>
              <w:t>Районный бюджет (РБ)</w:t>
            </w:r>
          </w:p>
        </w:tc>
        <w:tc>
          <w:tcPr>
            <w:tcW w:w="1417" w:type="dxa"/>
          </w:tcPr>
          <w:p w14:paraId="6DB629F1"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417" w:type="dxa"/>
          </w:tcPr>
          <w:p w14:paraId="0073EC0E"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312" w:type="dxa"/>
          </w:tcPr>
          <w:p w14:paraId="7A337EF8"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414" w:type="dxa"/>
          </w:tcPr>
          <w:p w14:paraId="249ADE8B"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479" w:type="dxa"/>
          </w:tcPr>
          <w:p w14:paraId="64582F78"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417" w:type="dxa"/>
          </w:tcPr>
          <w:p w14:paraId="2621F88B"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r>
      <w:tr w:rsidR="009F0BB3" w:rsidRPr="00DA5E09" w14:paraId="2B026E8C" w14:textId="77777777" w:rsidTr="00643048">
        <w:tc>
          <w:tcPr>
            <w:tcW w:w="454" w:type="dxa"/>
            <w:vMerge/>
          </w:tcPr>
          <w:p w14:paraId="0201ED86" w14:textId="77777777" w:rsidR="009F0BB3" w:rsidRDefault="009F0BB3" w:rsidP="009F0BB3">
            <w:pPr>
              <w:widowControl w:val="0"/>
              <w:autoSpaceDE w:val="0"/>
              <w:autoSpaceDN w:val="0"/>
              <w:rPr>
                <w:rFonts w:eastAsiaTheme="minorEastAsia"/>
              </w:rPr>
            </w:pPr>
          </w:p>
        </w:tc>
        <w:tc>
          <w:tcPr>
            <w:tcW w:w="1951" w:type="dxa"/>
            <w:vMerge/>
          </w:tcPr>
          <w:p w14:paraId="1F01D95E" w14:textId="77777777" w:rsidR="009F0BB3" w:rsidRPr="00DA5E09" w:rsidRDefault="009F0BB3" w:rsidP="009F0BB3">
            <w:pPr>
              <w:widowControl w:val="0"/>
              <w:autoSpaceDE w:val="0"/>
              <w:autoSpaceDN w:val="0"/>
              <w:rPr>
                <w:rFonts w:eastAsiaTheme="minorEastAsia"/>
              </w:rPr>
            </w:pPr>
          </w:p>
        </w:tc>
        <w:tc>
          <w:tcPr>
            <w:tcW w:w="1343" w:type="dxa"/>
            <w:vMerge/>
          </w:tcPr>
          <w:p w14:paraId="24FCA908" w14:textId="77777777" w:rsidR="009F0BB3" w:rsidRPr="00DA5E09" w:rsidRDefault="009F0BB3" w:rsidP="009F0BB3">
            <w:pPr>
              <w:widowControl w:val="0"/>
              <w:autoSpaceDE w:val="0"/>
              <w:autoSpaceDN w:val="0"/>
              <w:rPr>
                <w:rFonts w:eastAsiaTheme="minorEastAsia"/>
              </w:rPr>
            </w:pPr>
          </w:p>
        </w:tc>
        <w:tc>
          <w:tcPr>
            <w:tcW w:w="2175" w:type="dxa"/>
          </w:tcPr>
          <w:p w14:paraId="0BED4CD9" w14:textId="77777777" w:rsidR="009F0BB3" w:rsidRPr="00DA5E09" w:rsidRDefault="009F0BB3" w:rsidP="009F0BB3">
            <w:pPr>
              <w:widowControl w:val="0"/>
              <w:autoSpaceDE w:val="0"/>
              <w:autoSpaceDN w:val="0"/>
              <w:jc w:val="both"/>
              <w:rPr>
                <w:rFonts w:eastAsiaTheme="minorEastAsia"/>
              </w:rPr>
            </w:pPr>
            <w:r>
              <w:rPr>
                <w:rFonts w:eastAsiaTheme="minorEastAsia"/>
              </w:rPr>
              <w:t xml:space="preserve">Внебюджетные </w:t>
            </w:r>
            <w:r>
              <w:rPr>
                <w:rFonts w:eastAsiaTheme="minorEastAsia"/>
              </w:rPr>
              <w:lastRenderedPageBreak/>
              <w:t>источники (ВИ)</w:t>
            </w:r>
          </w:p>
        </w:tc>
        <w:tc>
          <w:tcPr>
            <w:tcW w:w="1417" w:type="dxa"/>
          </w:tcPr>
          <w:p w14:paraId="29A9CDC1" w14:textId="77777777" w:rsidR="009F0BB3" w:rsidRPr="00DA5E09" w:rsidRDefault="009F0BB3" w:rsidP="009F0BB3">
            <w:pPr>
              <w:widowControl w:val="0"/>
              <w:autoSpaceDE w:val="0"/>
              <w:autoSpaceDN w:val="0"/>
              <w:jc w:val="center"/>
              <w:rPr>
                <w:rFonts w:eastAsiaTheme="minorEastAsia"/>
              </w:rPr>
            </w:pPr>
            <w:r>
              <w:rPr>
                <w:rFonts w:eastAsiaTheme="minorEastAsia"/>
              </w:rPr>
              <w:lastRenderedPageBreak/>
              <w:t>0,00</w:t>
            </w:r>
          </w:p>
        </w:tc>
        <w:tc>
          <w:tcPr>
            <w:tcW w:w="1417" w:type="dxa"/>
          </w:tcPr>
          <w:p w14:paraId="724727AF"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312" w:type="dxa"/>
          </w:tcPr>
          <w:p w14:paraId="2ECA6078"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4" w:type="dxa"/>
          </w:tcPr>
          <w:p w14:paraId="24E3AF71"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79" w:type="dxa"/>
          </w:tcPr>
          <w:p w14:paraId="4DCE3F57"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7C60DCC5"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r>
      <w:tr w:rsidR="009F0BB3" w:rsidRPr="00DA5E09" w14:paraId="3DED2B2E" w14:textId="77777777" w:rsidTr="00643048">
        <w:tc>
          <w:tcPr>
            <w:tcW w:w="454" w:type="dxa"/>
            <w:vMerge w:val="restart"/>
          </w:tcPr>
          <w:p w14:paraId="1757C9CD" w14:textId="77777777" w:rsidR="009F0BB3" w:rsidRPr="00DA5E09" w:rsidRDefault="009F0BB3" w:rsidP="009F0BB3">
            <w:pPr>
              <w:widowControl w:val="0"/>
              <w:autoSpaceDE w:val="0"/>
              <w:autoSpaceDN w:val="0"/>
              <w:jc w:val="center"/>
              <w:rPr>
                <w:rFonts w:eastAsiaTheme="minorEastAsia"/>
              </w:rPr>
            </w:pPr>
            <w:r>
              <w:rPr>
                <w:rFonts w:eastAsiaTheme="minorEastAsia"/>
              </w:rPr>
              <w:lastRenderedPageBreak/>
              <w:t>2</w:t>
            </w:r>
            <w:r w:rsidRPr="00DA5E09">
              <w:rPr>
                <w:rFonts w:eastAsiaTheme="minorEastAsia"/>
              </w:rPr>
              <w:t>.</w:t>
            </w:r>
          </w:p>
        </w:tc>
        <w:tc>
          <w:tcPr>
            <w:tcW w:w="1951" w:type="dxa"/>
            <w:vMerge w:val="restart"/>
          </w:tcPr>
          <w:p w14:paraId="1DE58841" w14:textId="7A42472C" w:rsidR="009F0BB3" w:rsidRDefault="00BF095C" w:rsidP="00D47143">
            <w:pPr>
              <w:widowControl w:val="0"/>
              <w:autoSpaceDE w:val="0"/>
              <w:autoSpaceDN w:val="0"/>
              <w:jc w:val="both"/>
              <w:rPr>
                <w:rFonts w:eastAsiaTheme="minorEastAsia"/>
              </w:rPr>
            </w:pPr>
            <w:r w:rsidRPr="00627E6C">
              <w:rPr>
                <w:rFonts w:eastAsiaTheme="minorEastAsia"/>
              </w:rPr>
              <w:t>Осуществлен</w:t>
            </w:r>
            <w:r w:rsidR="00A950AA">
              <w:rPr>
                <w:rFonts w:eastAsiaTheme="minorEastAsia"/>
              </w:rPr>
              <w:t>а</w:t>
            </w:r>
            <w:r w:rsidRPr="00627E6C">
              <w:rPr>
                <w:rFonts w:eastAsiaTheme="minorEastAsia"/>
              </w:rPr>
              <w:t xml:space="preserve">  ежемесячн</w:t>
            </w:r>
            <w:r w:rsidR="00A950AA">
              <w:rPr>
                <w:rFonts w:eastAsiaTheme="minorEastAsia"/>
              </w:rPr>
              <w:t>ая</w:t>
            </w:r>
            <w:r w:rsidRPr="00627E6C">
              <w:rPr>
                <w:rFonts w:eastAsiaTheme="minorEastAsia"/>
              </w:rPr>
              <w:t xml:space="preserve"> </w:t>
            </w:r>
            <w:r>
              <w:rPr>
                <w:rFonts w:eastAsiaTheme="minorEastAsia"/>
              </w:rPr>
              <w:t xml:space="preserve"> денежн</w:t>
            </w:r>
            <w:r w:rsidR="00A950AA">
              <w:rPr>
                <w:rFonts w:eastAsiaTheme="minorEastAsia"/>
              </w:rPr>
              <w:t>ая</w:t>
            </w:r>
            <w:r>
              <w:rPr>
                <w:rFonts w:eastAsiaTheme="minorEastAsia"/>
              </w:rPr>
              <w:t xml:space="preserve"> выплат</w:t>
            </w:r>
            <w:r w:rsidR="00A950AA">
              <w:rPr>
                <w:rFonts w:eastAsiaTheme="minorEastAsia"/>
              </w:rPr>
              <w:t>а</w:t>
            </w:r>
            <w:r>
              <w:rPr>
                <w:rFonts w:eastAsiaTheme="minorEastAsia"/>
              </w:rPr>
              <w:t xml:space="preserve"> </w:t>
            </w:r>
            <w:r w:rsidRPr="00627E6C">
              <w:rPr>
                <w:rFonts w:eastAsiaTheme="minorEastAsia"/>
              </w:rPr>
              <w:t>к пенсии</w:t>
            </w:r>
            <w:r>
              <w:rPr>
                <w:rFonts w:eastAsiaTheme="minorEastAsia"/>
              </w:rPr>
              <w:t xml:space="preserve"> лицам, удостоенны</w:t>
            </w:r>
            <w:r w:rsidR="00D47143">
              <w:rPr>
                <w:rFonts w:eastAsiaTheme="minorEastAsia"/>
              </w:rPr>
              <w:t>м</w:t>
            </w:r>
            <w:r>
              <w:rPr>
                <w:rFonts w:eastAsiaTheme="minorEastAsia"/>
              </w:rPr>
              <w:t xml:space="preserve">  Почетного звания  "Почетный гражданин</w:t>
            </w:r>
            <w:r w:rsidRPr="00627E6C">
              <w:rPr>
                <w:rFonts w:eastAsiaTheme="minorEastAsia"/>
              </w:rPr>
              <w:t xml:space="preserve">  Тайшетского муниципального округа Иркутской области</w:t>
            </w:r>
            <w:r>
              <w:rPr>
                <w:rFonts w:eastAsiaTheme="minorEastAsia"/>
              </w:rPr>
              <w:t>"</w:t>
            </w:r>
          </w:p>
        </w:tc>
        <w:tc>
          <w:tcPr>
            <w:tcW w:w="1343" w:type="dxa"/>
            <w:vMerge w:val="restart"/>
          </w:tcPr>
          <w:p w14:paraId="09A8E3BC" w14:textId="77777777" w:rsidR="009F0BB3" w:rsidRPr="00DA5E09" w:rsidRDefault="009F0BB3" w:rsidP="009F0BB3">
            <w:pPr>
              <w:widowControl w:val="0"/>
              <w:autoSpaceDE w:val="0"/>
              <w:autoSpaceDN w:val="0"/>
              <w:jc w:val="center"/>
              <w:rPr>
                <w:rFonts w:eastAsiaTheme="minorEastAsia"/>
              </w:rPr>
            </w:pPr>
            <w:r w:rsidRPr="007F617F">
              <w:rPr>
                <w:color w:val="000000" w:themeColor="text1"/>
              </w:rPr>
              <w:t xml:space="preserve">Отдел учета и исполнения смет </w:t>
            </w:r>
          </w:p>
        </w:tc>
        <w:tc>
          <w:tcPr>
            <w:tcW w:w="2175" w:type="dxa"/>
          </w:tcPr>
          <w:p w14:paraId="2F3546AA" w14:textId="77777777" w:rsidR="009F0BB3" w:rsidRPr="00DA5E09" w:rsidRDefault="009F0BB3" w:rsidP="009F0BB3">
            <w:pPr>
              <w:widowControl w:val="0"/>
              <w:autoSpaceDE w:val="0"/>
              <w:autoSpaceDN w:val="0"/>
              <w:jc w:val="both"/>
              <w:rPr>
                <w:rFonts w:eastAsiaTheme="minorEastAsia"/>
              </w:rPr>
            </w:pPr>
            <w:r w:rsidRPr="00DA5E09">
              <w:rPr>
                <w:rFonts w:eastAsiaTheme="minorEastAsia"/>
              </w:rPr>
              <w:t>Всего, в том числе:</w:t>
            </w:r>
          </w:p>
        </w:tc>
        <w:tc>
          <w:tcPr>
            <w:tcW w:w="1417" w:type="dxa"/>
          </w:tcPr>
          <w:p w14:paraId="29E4B769" w14:textId="77777777" w:rsidR="009F0BB3" w:rsidRPr="00DA5E09" w:rsidRDefault="009F0BB3" w:rsidP="009F0BB3">
            <w:pPr>
              <w:widowControl w:val="0"/>
              <w:autoSpaceDE w:val="0"/>
              <w:autoSpaceDN w:val="0"/>
              <w:jc w:val="center"/>
              <w:rPr>
                <w:rFonts w:eastAsiaTheme="minorEastAsia"/>
              </w:rPr>
            </w:pPr>
            <w:r>
              <w:rPr>
                <w:rFonts w:eastAsiaTheme="minorEastAsia"/>
              </w:rPr>
              <w:t>2640,00</w:t>
            </w:r>
          </w:p>
        </w:tc>
        <w:tc>
          <w:tcPr>
            <w:tcW w:w="1417" w:type="dxa"/>
          </w:tcPr>
          <w:p w14:paraId="465CEDD8" w14:textId="77777777" w:rsidR="009F0BB3" w:rsidRPr="00DA5E09" w:rsidRDefault="009F0BB3" w:rsidP="009F0BB3">
            <w:pPr>
              <w:widowControl w:val="0"/>
              <w:autoSpaceDE w:val="0"/>
              <w:autoSpaceDN w:val="0"/>
              <w:jc w:val="center"/>
              <w:rPr>
                <w:rFonts w:eastAsiaTheme="minorEastAsia"/>
              </w:rPr>
            </w:pPr>
            <w:r>
              <w:rPr>
                <w:rFonts w:eastAsiaTheme="minorEastAsia"/>
              </w:rPr>
              <w:t>2640,00</w:t>
            </w:r>
          </w:p>
        </w:tc>
        <w:tc>
          <w:tcPr>
            <w:tcW w:w="1312" w:type="dxa"/>
          </w:tcPr>
          <w:p w14:paraId="761D41DF" w14:textId="77777777" w:rsidR="009F0BB3" w:rsidRPr="00DA5E09" w:rsidRDefault="009F0BB3" w:rsidP="009F0BB3">
            <w:pPr>
              <w:widowControl w:val="0"/>
              <w:autoSpaceDE w:val="0"/>
              <w:autoSpaceDN w:val="0"/>
              <w:jc w:val="center"/>
              <w:rPr>
                <w:rFonts w:eastAsiaTheme="minorEastAsia"/>
              </w:rPr>
            </w:pPr>
            <w:r>
              <w:rPr>
                <w:rFonts w:eastAsiaTheme="minorEastAsia"/>
              </w:rPr>
              <w:t>2640,00</w:t>
            </w:r>
          </w:p>
        </w:tc>
        <w:tc>
          <w:tcPr>
            <w:tcW w:w="1414" w:type="dxa"/>
          </w:tcPr>
          <w:p w14:paraId="5B74F003" w14:textId="77777777" w:rsidR="009F0BB3" w:rsidRPr="00DA5E09" w:rsidRDefault="009F0BB3" w:rsidP="009F0BB3">
            <w:pPr>
              <w:widowControl w:val="0"/>
              <w:autoSpaceDE w:val="0"/>
              <w:autoSpaceDN w:val="0"/>
              <w:jc w:val="center"/>
              <w:rPr>
                <w:rFonts w:eastAsiaTheme="minorEastAsia"/>
              </w:rPr>
            </w:pPr>
            <w:r>
              <w:rPr>
                <w:rFonts w:eastAsiaTheme="minorEastAsia"/>
              </w:rPr>
              <w:t>2640,00</w:t>
            </w:r>
          </w:p>
        </w:tc>
        <w:tc>
          <w:tcPr>
            <w:tcW w:w="1479" w:type="dxa"/>
          </w:tcPr>
          <w:p w14:paraId="3028816D" w14:textId="77777777" w:rsidR="009F0BB3" w:rsidRPr="00DA5E09" w:rsidRDefault="009F0BB3" w:rsidP="009F0BB3">
            <w:pPr>
              <w:widowControl w:val="0"/>
              <w:autoSpaceDE w:val="0"/>
              <w:autoSpaceDN w:val="0"/>
              <w:jc w:val="center"/>
              <w:rPr>
                <w:rFonts w:eastAsiaTheme="minorEastAsia"/>
              </w:rPr>
            </w:pPr>
            <w:r>
              <w:rPr>
                <w:rFonts w:eastAsiaTheme="minorEastAsia"/>
              </w:rPr>
              <w:t>2640,00</w:t>
            </w:r>
          </w:p>
        </w:tc>
        <w:tc>
          <w:tcPr>
            <w:tcW w:w="1417" w:type="dxa"/>
          </w:tcPr>
          <w:p w14:paraId="1CFA0060" w14:textId="77777777" w:rsidR="009F0BB3" w:rsidRDefault="009F0BB3" w:rsidP="009F0BB3">
            <w:pPr>
              <w:widowControl w:val="0"/>
              <w:autoSpaceDE w:val="0"/>
              <w:autoSpaceDN w:val="0"/>
              <w:jc w:val="center"/>
              <w:rPr>
                <w:rFonts w:eastAsiaTheme="minorEastAsia"/>
              </w:rPr>
            </w:pPr>
            <w:r>
              <w:rPr>
                <w:rFonts w:eastAsiaTheme="minorEastAsia"/>
              </w:rPr>
              <w:t>2640,00</w:t>
            </w:r>
          </w:p>
        </w:tc>
      </w:tr>
      <w:tr w:rsidR="009F0BB3" w:rsidRPr="00DA5E09" w14:paraId="7446AAB6" w14:textId="77777777" w:rsidTr="00643048">
        <w:tc>
          <w:tcPr>
            <w:tcW w:w="454" w:type="dxa"/>
            <w:vMerge/>
          </w:tcPr>
          <w:p w14:paraId="4E9E686A" w14:textId="77777777" w:rsidR="009F0BB3" w:rsidRPr="00DA5E09" w:rsidRDefault="009F0BB3" w:rsidP="009F0BB3">
            <w:pPr>
              <w:widowControl w:val="0"/>
              <w:autoSpaceDE w:val="0"/>
              <w:autoSpaceDN w:val="0"/>
              <w:rPr>
                <w:rFonts w:eastAsiaTheme="minorEastAsia"/>
              </w:rPr>
            </w:pPr>
          </w:p>
        </w:tc>
        <w:tc>
          <w:tcPr>
            <w:tcW w:w="1951" w:type="dxa"/>
            <w:vMerge/>
          </w:tcPr>
          <w:p w14:paraId="2E188925" w14:textId="77777777" w:rsidR="009F0BB3" w:rsidRPr="00DA5E09" w:rsidRDefault="009F0BB3" w:rsidP="009F0BB3">
            <w:pPr>
              <w:widowControl w:val="0"/>
              <w:autoSpaceDE w:val="0"/>
              <w:autoSpaceDN w:val="0"/>
              <w:rPr>
                <w:rFonts w:eastAsiaTheme="minorEastAsia"/>
              </w:rPr>
            </w:pPr>
          </w:p>
        </w:tc>
        <w:tc>
          <w:tcPr>
            <w:tcW w:w="1343" w:type="dxa"/>
            <w:vMerge/>
          </w:tcPr>
          <w:p w14:paraId="7E5213B9" w14:textId="77777777" w:rsidR="009F0BB3" w:rsidRPr="00DA5E09" w:rsidRDefault="009F0BB3" w:rsidP="009F0BB3">
            <w:pPr>
              <w:widowControl w:val="0"/>
              <w:autoSpaceDE w:val="0"/>
              <w:autoSpaceDN w:val="0"/>
              <w:rPr>
                <w:rFonts w:eastAsiaTheme="minorEastAsia"/>
              </w:rPr>
            </w:pPr>
          </w:p>
        </w:tc>
        <w:tc>
          <w:tcPr>
            <w:tcW w:w="2175" w:type="dxa"/>
          </w:tcPr>
          <w:p w14:paraId="2DCBA4C2" w14:textId="77777777" w:rsidR="009F0BB3" w:rsidRPr="00DA5E09" w:rsidRDefault="009F0BB3" w:rsidP="009F0BB3">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(далее - ОБ)</w:t>
            </w:r>
          </w:p>
        </w:tc>
        <w:tc>
          <w:tcPr>
            <w:tcW w:w="1417" w:type="dxa"/>
          </w:tcPr>
          <w:p w14:paraId="787C6663"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5770E1D8"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312" w:type="dxa"/>
          </w:tcPr>
          <w:p w14:paraId="2094FB4E"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4" w:type="dxa"/>
          </w:tcPr>
          <w:p w14:paraId="0E799F07"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79" w:type="dxa"/>
          </w:tcPr>
          <w:p w14:paraId="6AD69227"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44B1CE5D" w14:textId="77777777" w:rsidR="009F0BB3" w:rsidRDefault="009F0BB3" w:rsidP="009F0BB3">
            <w:pPr>
              <w:widowControl w:val="0"/>
              <w:autoSpaceDE w:val="0"/>
              <w:autoSpaceDN w:val="0"/>
              <w:jc w:val="center"/>
              <w:rPr>
                <w:rFonts w:eastAsiaTheme="minorEastAsia"/>
              </w:rPr>
            </w:pPr>
            <w:r>
              <w:rPr>
                <w:rFonts w:eastAsiaTheme="minorEastAsia"/>
              </w:rPr>
              <w:t>0,00</w:t>
            </w:r>
          </w:p>
        </w:tc>
      </w:tr>
      <w:tr w:rsidR="009F0BB3" w:rsidRPr="00DA5E09" w14:paraId="569E6162" w14:textId="77777777" w:rsidTr="00643048">
        <w:tc>
          <w:tcPr>
            <w:tcW w:w="454" w:type="dxa"/>
            <w:vMerge/>
          </w:tcPr>
          <w:p w14:paraId="560FFBA8" w14:textId="77777777" w:rsidR="009F0BB3" w:rsidRPr="00DA5E09" w:rsidRDefault="009F0BB3" w:rsidP="009F0BB3">
            <w:pPr>
              <w:widowControl w:val="0"/>
              <w:autoSpaceDE w:val="0"/>
              <w:autoSpaceDN w:val="0"/>
              <w:rPr>
                <w:rFonts w:eastAsiaTheme="minorEastAsia"/>
              </w:rPr>
            </w:pPr>
          </w:p>
        </w:tc>
        <w:tc>
          <w:tcPr>
            <w:tcW w:w="1951" w:type="dxa"/>
            <w:vMerge/>
          </w:tcPr>
          <w:p w14:paraId="3E363978" w14:textId="77777777" w:rsidR="009F0BB3" w:rsidRPr="00DA5E09" w:rsidRDefault="009F0BB3" w:rsidP="009F0BB3">
            <w:pPr>
              <w:widowControl w:val="0"/>
              <w:autoSpaceDE w:val="0"/>
              <w:autoSpaceDN w:val="0"/>
              <w:rPr>
                <w:rFonts w:eastAsiaTheme="minorEastAsia"/>
              </w:rPr>
            </w:pPr>
          </w:p>
        </w:tc>
        <w:tc>
          <w:tcPr>
            <w:tcW w:w="1343" w:type="dxa"/>
            <w:vMerge/>
          </w:tcPr>
          <w:p w14:paraId="4147777A" w14:textId="77777777" w:rsidR="009F0BB3" w:rsidRPr="00DA5E09" w:rsidRDefault="009F0BB3" w:rsidP="009F0BB3">
            <w:pPr>
              <w:widowControl w:val="0"/>
              <w:autoSpaceDE w:val="0"/>
              <w:autoSpaceDN w:val="0"/>
              <w:rPr>
                <w:rFonts w:eastAsiaTheme="minorEastAsia"/>
              </w:rPr>
            </w:pPr>
          </w:p>
        </w:tc>
        <w:tc>
          <w:tcPr>
            <w:tcW w:w="2175" w:type="dxa"/>
          </w:tcPr>
          <w:p w14:paraId="6DBF56B7" w14:textId="77777777" w:rsidR="009F0BB3" w:rsidRPr="00DA5E09" w:rsidRDefault="009F0BB3" w:rsidP="009F0BB3">
            <w:pPr>
              <w:widowControl w:val="0"/>
              <w:autoSpaceDE w:val="0"/>
              <w:autoSpaceDN w:val="0"/>
              <w:jc w:val="both"/>
              <w:rPr>
                <w:rFonts w:eastAsiaTheme="minorEastAsia"/>
              </w:rPr>
            </w:pPr>
            <w:r>
              <w:rPr>
                <w:rFonts w:eastAsiaTheme="minorEastAsia"/>
              </w:rPr>
              <w:t>Федеральный бюджет (ФБ)</w:t>
            </w:r>
          </w:p>
        </w:tc>
        <w:tc>
          <w:tcPr>
            <w:tcW w:w="1417" w:type="dxa"/>
          </w:tcPr>
          <w:p w14:paraId="606E8AB0"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0BCB6479"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312" w:type="dxa"/>
          </w:tcPr>
          <w:p w14:paraId="14DA23F7"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4" w:type="dxa"/>
          </w:tcPr>
          <w:p w14:paraId="0FA28271"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79" w:type="dxa"/>
          </w:tcPr>
          <w:p w14:paraId="6872D601"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1888E3F8" w14:textId="77777777" w:rsidR="009F0BB3" w:rsidRDefault="009F0BB3" w:rsidP="009F0BB3">
            <w:pPr>
              <w:widowControl w:val="0"/>
              <w:autoSpaceDE w:val="0"/>
              <w:autoSpaceDN w:val="0"/>
              <w:jc w:val="center"/>
              <w:rPr>
                <w:rFonts w:eastAsiaTheme="minorEastAsia"/>
              </w:rPr>
            </w:pPr>
            <w:r>
              <w:rPr>
                <w:rFonts w:eastAsiaTheme="minorEastAsia"/>
              </w:rPr>
              <w:t>0,00</w:t>
            </w:r>
          </w:p>
        </w:tc>
      </w:tr>
      <w:tr w:rsidR="009F0BB3" w:rsidRPr="00DA5E09" w14:paraId="57085403" w14:textId="77777777" w:rsidTr="00643048">
        <w:tc>
          <w:tcPr>
            <w:tcW w:w="454" w:type="dxa"/>
            <w:vMerge/>
          </w:tcPr>
          <w:p w14:paraId="150AC099" w14:textId="77777777" w:rsidR="009F0BB3" w:rsidRPr="00DA5E09" w:rsidRDefault="009F0BB3" w:rsidP="009F0BB3">
            <w:pPr>
              <w:widowControl w:val="0"/>
              <w:autoSpaceDE w:val="0"/>
              <w:autoSpaceDN w:val="0"/>
              <w:rPr>
                <w:rFonts w:eastAsiaTheme="minorEastAsia"/>
              </w:rPr>
            </w:pPr>
          </w:p>
        </w:tc>
        <w:tc>
          <w:tcPr>
            <w:tcW w:w="1951" w:type="dxa"/>
            <w:vMerge/>
          </w:tcPr>
          <w:p w14:paraId="588B78CF" w14:textId="77777777" w:rsidR="009F0BB3" w:rsidRPr="00DA5E09" w:rsidRDefault="009F0BB3" w:rsidP="009F0BB3">
            <w:pPr>
              <w:widowControl w:val="0"/>
              <w:autoSpaceDE w:val="0"/>
              <w:autoSpaceDN w:val="0"/>
              <w:rPr>
                <w:rFonts w:eastAsiaTheme="minorEastAsia"/>
              </w:rPr>
            </w:pPr>
          </w:p>
        </w:tc>
        <w:tc>
          <w:tcPr>
            <w:tcW w:w="1343" w:type="dxa"/>
            <w:vMerge/>
          </w:tcPr>
          <w:p w14:paraId="79A6851F" w14:textId="77777777" w:rsidR="009F0BB3" w:rsidRPr="00DA5E09" w:rsidRDefault="009F0BB3" w:rsidP="009F0BB3">
            <w:pPr>
              <w:widowControl w:val="0"/>
              <w:autoSpaceDE w:val="0"/>
              <w:autoSpaceDN w:val="0"/>
              <w:rPr>
                <w:rFonts w:eastAsiaTheme="minorEastAsia"/>
              </w:rPr>
            </w:pPr>
          </w:p>
        </w:tc>
        <w:tc>
          <w:tcPr>
            <w:tcW w:w="2175" w:type="dxa"/>
          </w:tcPr>
          <w:p w14:paraId="044DF3FF" w14:textId="77777777" w:rsidR="009F0BB3" w:rsidRPr="00DA5E09" w:rsidRDefault="009F0BB3" w:rsidP="009F0BB3">
            <w:pPr>
              <w:widowControl w:val="0"/>
              <w:autoSpaceDE w:val="0"/>
              <w:autoSpaceDN w:val="0"/>
              <w:jc w:val="both"/>
              <w:rPr>
                <w:rFonts w:eastAsiaTheme="minorEastAsia"/>
              </w:rPr>
            </w:pPr>
            <w:r>
              <w:rPr>
                <w:rFonts w:eastAsiaTheme="minorEastAsia"/>
              </w:rPr>
              <w:t>Районный бюджет (РБ)</w:t>
            </w:r>
          </w:p>
        </w:tc>
        <w:tc>
          <w:tcPr>
            <w:tcW w:w="1417" w:type="dxa"/>
          </w:tcPr>
          <w:p w14:paraId="3D962952" w14:textId="77777777" w:rsidR="009F0BB3" w:rsidRPr="00DA5E09" w:rsidRDefault="009F0BB3" w:rsidP="009F0BB3">
            <w:pPr>
              <w:widowControl w:val="0"/>
              <w:autoSpaceDE w:val="0"/>
              <w:autoSpaceDN w:val="0"/>
              <w:jc w:val="center"/>
              <w:rPr>
                <w:rFonts w:eastAsiaTheme="minorEastAsia"/>
              </w:rPr>
            </w:pPr>
            <w:r>
              <w:rPr>
                <w:rFonts w:eastAsiaTheme="minorEastAsia"/>
              </w:rPr>
              <w:t>2640,00</w:t>
            </w:r>
          </w:p>
        </w:tc>
        <w:tc>
          <w:tcPr>
            <w:tcW w:w="1417" w:type="dxa"/>
          </w:tcPr>
          <w:p w14:paraId="44BC04A8" w14:textId="77777777" w:rsidR="009F0BB3" w:rsidRPr="00DA5E09" w:rsidRDefault="009F0BB3" w:rsidP="009F0BB3">
            <w:pPr>
              <w:widowControl w:val="0"/>
              <w:autoSpaceDE w:val="0"/>
              <w:autoSpaceDN w:val="0"/>
              <w:jc w:val="center"/>
              <w:rPr>
                <w:rFonts w:eastAsiaTheme="minorEastAsia"/>
              </w:rPr>
            </w:pPr>
            <w:r>
              <w:rPr>
                <w:rFonts w:eastAsiaTheme="minorEastAsia"/>
              </w:rPr>
              <w:t>2640,00</w:t>
            </w:r>
          </w:p>
        </w:tc>
        <w:tc>
          <w:tcPr>
            <w:tcW w:w="1312" w:type="dxa"/>
          </w:tcPr>
          <w:p w14:paraId="7C0B8103" w14:textId="77777777" w:rsidR="009F0BB3" w:rsidRPr="00DA5E09" w:rsidRDefault="009F0BB3" w:rsidP="009F0BB3">
            <w:pPr>
              <w:widowControl w:val="0"/>
              <w:autoSpaceDE w:val="0"/>
              <w:autoSpaceDN w:val="0"/>
              <w:jc w:val="center"/>
              <w:rPr>
                <w:rFonts w:eastAsiaTheme="minorEastAsia"/>
              </w:rPr>
            </w:pPr>
            <w:r>
              <w:rPr>
                <w:rFonts w:eastAsiaTheme="minorEastAsia"/>
              </w:rPr>
              <w:t>2640,00</w:t>
            </w:r>
          </w:p>
        </w:tc>
        <w:tc>
          <w:tcPr>
            <w:tcW w:w="1414" w:type="dxa"/>
          </w:tcPr>
          <w:p w14:paraId="60614414" w14:textId="77777777" w:rsidR="009F0BB3" w:rsidRPr="00DA5E09" w:rsidRDefault="009F0BB3" w:rsidP="009F0BB3">
            <w:pPr>
              <w:widowControl w:val="0"/>
              <w:autoSpaceDE w:val="0"/>
              <w:autoSpaceDN w:val="0"/>
              <w:jc w:val="center"/>
              <w:rPr>
                <w:rFonts w:eastAsiaTheme="minorEastAsia"/>
              </w:rPr>
            </w:pPr>
            <w:r>
              <w:rPr>
                <w:rFonts w:eastAsiaTheme="minorEastAsia"/>
              </w:rPr>
              <w:t>2640,00</w:t>
            </w:r>
          </w:p>
        </w:tc>
        <w:tc>
          <w:tcPr>
            <w:tcW w:w="1479" w:type="dxa"/>
          </w:tcPr>
          <w:p w14:paraId="0E7D9400" w14:textId="77777777" w:rsidR="009F0BB3" w:rsidRPr="00DA5E09" w:rsidRDefault="009F0BB3" w:rsidP="009F0BB3">
            <w:pPr>
              <w:widowControl w:val="0"/>
              <w:autoSpaceDE w:val="0"/>
              <w:autoSpaceDN w:val="0"/>
              <w:jc w:val="center"/>
              <w:rPr>
                <w:rFonts w:eastAsiaTheme="minorEastAsia"/>
              </w:rPr>
            </w:pPr>
            <w:r>
              <w:rPr>
                <w:rFonts w:eastAsiaTheme="minorEastAsia"/>
              </w:rPr>
              <w:t>2640,00</w:t>
            </w:r>
          </w:p>
        </w:tc>
        <w:tc>
          <w:tcPr>
            <w:tcW w:w="1417" w:type="dxa"/>
          </w:tcPr>
          <w:p w14:paraId="02A38A96" w14:textId="77777777" w:rsidR="009F0BB3" w:rsidRDefault="009F0BB3" w:rsidP="009F0BB3">
            <w:pPr>
              <w:widowControl w:val="0"/>
              <w:autoSpaceDE w:val="0"/>
              <w:autoSpaceDN w:val="0"/>
              <w:jc w:val="center"/>
              <w:rPr>
                <w:rFonts w:eastAsiaTheme="minorEastAsia"/>
              </w:rPr>
            </w:pPr>
            <w:r>
              <w:rPr>
                <w:rFonts w:eastAsiaTheme="minorEastAsia"/>
              </w:rPr>
              <w:t>2640,00</w:t>
            </w:r>
          </w:p>
        </w:tc>
      </w:tr>
      <w:tr w:rsidR="009F0BB3" w:rsidRPr="00DA5E09" w14:paraId="3BA7C6A8" w14:textId="77777777" w:rsidTr="00643048">
        <w:tc>
          <w:tcPr>
            <w:tcW w:w="454" w:type="dxa"/>
            <w:vMerge/>
          </w:tcPr>
          <w:p w14:paraId="758BE7C8" w14:textId="77777777" w:rsidR="009F0BB3" w:rsidRPr="00DA5E09" w:rsidRDefault="009F0BB3" w:rsidP="009F0BB3">
            <w:pPr>
              <w:widowControl w:val="0"/>
              <w:autoSpaceDE w:val="0"/>
              <w:autoSpaceDN w:val="0"/>
              <w:rPr>
                <w:rFonts w:eastAsiaTheme="minorEastAsia"/>
              </w:rPr>
            </w:pPr>
          </w:p>
        </w:tc>
        <w:tc>
          <w:tcPr>
            <w:tcW w:w="1951" w:type="dxa"/>
            <w:vMerge/>
          </w:tcPr>
          <w:p w14:paraId="1347DBB2" w14:textId="77777777" w:rsidR="009F0BB3" w:rsidRPr="00DA5E09" w:rsidRDefault="009F0BB3" w:rsidP="009F0BB3">
            <w:pPr>
              <w:widowControl w:val="0"/>
              <w:autoSpaceDE w:val="0"/>
              <w:autoSpaceDN w:val="0"/>
              <w:rPr>
                <w:rFonts w:eastAsiaTheme="minorEastAsia"/>
              </w:rPr>
            </w:pPr>
          </w:p>
        </w:tc>
        <w:tc>
          <w:tcPr>
            <w:tcW w:w="1343" w:type="dxa"/>
            <w:vMerge/>
          </w:tcPr>
          <w:p w14:paraId="46C3EED7" w14:textId="77777777" w:rsidR="009F0BB3" w:rsidRPr="00DA5E09" w:rsidRDefault="009F0BB3" w:rsidP="009F0BB3">
            <w:pPr>
              <w:widowControl w:val="0"/>
              <w:autoSpaceDE w:val="0"/>
              <w:autoSpaceDN w:val="0"/>
              <w:rPr>
                <w:rFonts w:eastAsiaTheme="minorEastAsia"/>
              </w:rPr>
            </w:pPr>
          </w:p>
        </w:tc>
        <w:tc>
          <w:tcPr>
            <w:tcW w:w="2175" w:type="dxa"/>
          </w:tcPr>
          <w:p w14:paraId="65AE8A44" w14:textId="77777777" w:rsidR="009F0BB3" w:rsidRPr="00DA5E09" w:rsidRDefault="009F0BB3" w:rsidP="009F0BB3">
            <w:pPr>
              <w:widowControl w:val="0"/>
              <w:autoSpaceDE w:val="0"/>
              <w:autoSpaceDN w:val="0"/>
              <w:jc w:val="both"/>
              <w:rPr>
                <w:rFonts w:eastAsiaTheme="minorEastAsia"/>
              </w:rPr>
            </w:pPr>
            <w:r>
              <w:rPr>
                <w:rFonts w:eastAsiaTheme="minorEastAsia"/>
              </w:rPr>
              <w:t>Внебюджетные источники (ВИ)</w:t>
            </w:r>
          </w:p>
        </w:tc>
        <w:tc>
          <w:tcPr>
            <w:tcW w:w="1417" w:type="dxa"/>
          </w:tcPr>
          <w:p w14:paraId="73FB3C93"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084FC67F"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312" w:type="dxa"/>
          </w:tcPr>
          <w:p w14:paraId="777EA99C"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4" w:type="dxa"/>
          </w:tcPr>
          <w:p w14:paraId="513DBDB5"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79" w:type="dxa"/>
          </w:tcPr>
          <w:p w14:paraId="48A3A24B"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4895F368" w14:textId="77777777" w:rsidR="009F0BB3" w:rsidRDefault="009F0BB3" w:rsidP="009F0BB3">
            <w:pPr>
              <w:widowControl w:val="0"/>
              <w:autoSpaceDE w:val="0"/>
              <w:autoSpaceDN w:val="0"/>
              <w:jc w:val="center"/>
              <w:rPr>
                <w:rFonts w:eastAsiaTheme="minorEastAsia"/>
              </w:rPr>
            </w:pPr>
            <w:r>
              <w:rPr>
                <w:rFonts w:eastAsiaTheme="minorEastAsia"/>
              </w:rPr>
              <w:t>0,00</w:t>
            </w:r>
          </w:p>
        </w:tc>
      </w:tr>
      <w:tr w:rsidR="009F0BB3" w:rsidRPr="00DA5E09" w14:paraId="0BA18F3B" w14:textId="77777777" w:rsidTr="005B70F2">
        <w:trPr>
          <w:trHeight w:val="1305"/>
        </w:trPr>
        <w:tc>
          <w:tcPr>
            <w:tcW w:w="454" w:type="dxa"/>
            <w:vMerge w:val="restart"/>
          </w:tcPr>
          <w:p w14:paraId="2E7CE7C2" w14:textId="77777777" w:rsidR="009F0BB3" w:rsidRPr="00DA5E09" w:rsidRDefault="009F0BB3" w:rsidP="009F0BB3">
            <w:pPr>
              <w:widowControl w:val="0"/>
              <w:autoSpaceDE w:val="0"/>
              <w:autoSpaceDN w:val="0"/>
              <w:jc w:val="center"/>
              <w:rPr>
                <w:rFonts w:eastAsiaTheme="minorEastAsia"/>
              </w:rPr>
            </w:pPr>
            <w:r>
              <w:rPr>
                <w:rFonts w:eastAsiaTheme="minorEastAsia"/>
              </w:rPr>
              <w:t>3.</w:t>
            </w:r>
          </w:p>
        </w:tc>
        <w:tc>
          <w:tcPr>
            <w:tcW w:w="1951" w:type="dxa"/>
            <w:vMerge w:val="restart"/>
          </w:tcPr>
          <w:p w14:paraId="08D3D752" w14:textId="77777777" w:rsidR="009F0BB3" w:rsidRPr="00DA5E09" w:rsidRDefault="00A950AA" w:rsidP="00A950AA">
            <w:pPr>
              <w:widowControl w:val="0"/>
              <w:autoSpaceDE w:val="0"/>
              <w:autoSpaceDN w:val="0"/>
              <w:jc w:val="both"/>
              <w:rPr>
                <w:rFonts w:eastAsiaTheme="minorEastAsia"/>
              </w:rPr>
            </w:pPr>
            <w:r>
              <w:t>Произведена к</w:t>
            </w:r>
            <w:r w:rsidR="009F0BB3">
              <w:t xml:space="preserve">омпенсация  расходов </w:t>
            </w:r>
            <w:r w:rsidR="009F0BB3" w:rsidRPr="005A5958">
              <w:rPr>
                <w:rFonts w:eastAsiaTheme="minorEastAsia"/>
              </w:rPr>
              <w:t xml:space="preserve">при оказании последних почестей гражданам, удостоенным Почетного звания "Почетный  гражданин Тайшетского </w:t>
            </w:r>
            <w:r w:rsidR="009F0BB3">
              <w:rPr>
                <w:rFonts w:eastAsiaTheme="minorEastAsia"/>
              </w:rPr>
              <w:t xml:space="preserve">муниципального </w:t>
            </w:r>
            <w:r w:rsidR="009F0BB3">
              <w:rPr>
                <w:rFonts w:eastAsiaTheme="minorEastAsia"/>
              </w:rPr>
              <w:lastRenderedPageBreak/>
              <w:t>округа Иркутской области</w:t>
            </w:r>
            <w:r w:rsidR="009F0BB3" w:rsidRPr="005A5958">
              <w:rPr>
                <w:rFonts w:eastAsiaTheme="minorEastAsia"/>
              </w:rPr>
              <w:t>"</w:t>
            </w:r>
          </w:p>
        </w:tc>
        <w:tc>
          <w:tcPr>
            <w:tcW w:w="1343" w:type="dxa"/>
            <w:vMerge w:val="restart"/>
          </w:tcPr>
          <w:p w14:paraId="41F81019" w14:textId="77777777" w:rsidR="009F0BB3" w:rsidRPr="00DA5E09" w:rsidRDefault="009F0BB3" w:rsidP="009F0BB3">
            <w:pPr>
              <w:widowControl w:val="0"/>
              <w:autoSpaceDE w:val="0"/>
              <w:autoSpaceDN w:val="0"/>
              <w:jc w:val="both"/>
              <w:rPr>
                <w:rFonts w:eastAsiaTheme="minorEastAsia"/>
              </w:rPr>
            </w:pPr>
            <w:r w:rsidRPr="007F617F">
              <w:rPr>
                <w:color w:val="000000" w:themeColor="text1"/>
              </w:rPr>
              <w:lastRenderedPageBreak/>
              <w:t xml:space="preserve">Отдел учета и исполнения смет </w:t>
            </w:r>
          </w:p>
        </w:tc>
        <w:tc>
          <w:tcPr>
            <w:tcW w:w="2175" w:type="dxa"/>
          </w:tcPr>
          <w:p w14:paraId="648E6878" w14:textId="77777777" w:rsidR="009F0BB3" w:rsidRPr="00DA5E09" w:rsidRDefault="009F0BB3" w:rsidP="009F0BB3">
            <w:pPr>
              <w:widowControl w:val="0"/>
              <w:autoSpaceDE w:val="0"/>
              <w:autoSpaceDN w:val="0"/>
              <w:jc w:val="both"/>
              <w:rPr>
                <w:rFonts w:eastAsiaTheme="minorEastAsia"/>
              </w:rPr>
            </w:pPr>
            <w:r w:rsidRPr="00DA5E09">
              <w:rPr>
                <w:rFonts w:eastAsiaTheme="minorEastAsia"/>
              </w:rPr>
              <w:t>Всего, в том числе:</w:t>
            </w:r>
          </w:p>
        </w:tc>
        <w:tc>
          <w:tcPr>
            <w:tcW w:w="1417" w:type="dxa"/>
          </w:tcPr>
          <w:p w14:paraId="464AB82F"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417" w:type="dxa"/>
          </w:tcPr>
          <w:p w14:paraId="3B88AED4"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312" w:type="dxa"/>
          </w:tcPr>
          <w:p w14:paraId="05A7C6FF"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414" w:type="dxa"/>
          </w:tcPr>
          <w:p w14:paraId="1089DF29"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479" w:type="dxa"/>
          </w:tcPr>
          <w:p w14:paraId="1442D60E"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417" w:type="dxa"/>
          </w:tcPr>
          <w:p w14:paraId="631A865D"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r>
      <w:tr w:rsidR="009F0BB3" w:rsidRPr="00DA5E09" w14:paraId="25455C76" w14:textId="77777777" w:rsidTr="00643048">
        <w:tc>
          <w:tcPr>
            <w:tcW w:w="454" w:type="dxa"/>
            <w:vMerge/>
          </w:tcPr>
          <w:p w14:paraId="50007E0F" w14:textId="77777777" w:rsidR="009F0BB3" w:rsidRPr="00DA5E09" w:rsidRDefault="009F0BB3" w:rsidP="009F0BB3">
            <w:pPr>
              <w:widowControl w:val="0"/>
              <w:autoSpaceDE w:val="0"/>
              <w:autoSpaceDN w:val="0"/>
              <w:jc w:val="center"/>
              <w:rPr>
                <w:rFonts w:eastAsiaTheme="minorEastAsia"/>
              </w:rPr>
            </w:pPr>
          </w:p>
        </w:tc>
        <w:tc>
          <w:tcPr>
            <w:tcW w:w="1951" w:type="dxa"/>
            <w:vMerge/>
          </w:tcPr>
          <w:p w14:paraId="3DF0E50F" w14:textId="77777777" w:rsidR="009F0BB3" w:rsidRPr="00DA5E09" w:rsidRDefault="009F0BB3" w:rsidP="009F0BB3">
            <w:pPr>
              <w:widowControl w:val="0"/>
              <w:autoSpaceDE w:val="0"/>
              <w:autoSpaceDN w:val="0"/>
              <w:jc w:val="both"/>
              <w:rPr>
                <w:rFonts w:eastAsiaTheme="minorEastAsia"/>
              </w:rPr>
            </w:pPr>
          </w:p>
        </w:tc>
        <w:tc>
          <w:tcPr>
            <w:tcW w:w="1343" w:type="dxa"/>
            <w:vMerge/>
          </w:tcPr>
          <w:p w14:paraId="5D904198" w14:textId="77777777" w:rsidR="009F0BB3" w:rsidRPr="00DA5E09" w:rsidRDefault="009F0BB3" w:rsidP="009F0BB3">
            <w:pPr>
              <w:widowControl w:val="0"/>
              <w:autoSpaceDE w:val="0"/>
              <w:autoSpaceDN w:val="0"/>
              <w:jc w:val="both"/>
              <w:rPr>
                <w:rFonts w:eastAsiaTheme="minorEastAsia"/>
              </w:rPr>
            </w:pPr>
          </w:p>
        </w:tc>
        <w:tc>
          <w:tcPr>
            <w:tcW w:w="2175" w:type="dxa"/>
          </w:tcPr>
          <w:p w14:paraId="02315990" w14:textId="77777777" w:rsidR="009F0BB3" w:rsidRPr="00DA5E09" w:rsidRDefault="009F0BB3" w:rsidP="009F0BB3">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(далее - ОБ)</w:t>
            </w:r>
          </w:p>
        </w:tc>
        <w:tc>
          <w:tcPr>
            <w:tcW w:w="1417" w:type="dxa"/>
          </w:tcPr>
          <w:p w14:paraId="3A4587A9"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18722788"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312" w:type="dxa"/>
          </w:tcPr>
          <w:p w14:paraId="6E633B4F"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4" w:type="dxa"/>
          </w:tcPr>
          <w:p w14:paraId="6FE73AA9"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79" w:type="dxa"/>
          </w:tcPr>
          <w:p w14:paraId="14C25411"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7E1FCE96"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r>
      <w:tr w:rsidR="009F0BB3" w:rsidRPr="00DA5E09" w14:paraId="5ED45D5A" w14:textId="77777777" w:rsidTr="00643048">
        <w:tc>
          <w:tcPr>
            <w:tcW w:w="454" w:type="dxa"/>
            <w:vMerge/>
          </w:tcPr>
          <w:p w14:paraId="70F8DA07" w14:textId="77777777" w:rsidR="009F0BB3" w:rsidRPr="00DA5E09" w:rsidRDefault="009F0BB3" w:rsidP="009F0BB3">
            <w:pPr>
              <w:widowControl w:val="0"/>
              <w:autoSpaceDE w:val="0"/>
              <w:autoSpaceDN w:val="0"/>
              <w:jc w:val="center"/>
              <w:rPr>
                <w:rFonts w:eastAsiaTheme="minorEastAsia"/>
              </w:rPr>
            </w:pPr>
          </w:p>
        </w:tc>
        <w:tc>
          <w:tcPr>
            <w:tcW w:w="1951" w:type="dxa"/>
            <w:vMerge/>
          </w:tcPr>
          <w:p w14:paraId="15D14378" w14:textId="77777777" w:rsidR="009F0BB3" w:rsidRPr="00DA5E09" w:rsidRDefault="009F0BB3" w:rsidP="009F0BB3">
            <w:pPr>
              <w:widowControl w:val="0"/>
              <w:autoSpaceDE w:val="0"/>
              <w:autoSpaceDN w:val="0"/>
              <w:jc w:val="both"/>
              <w:rPr>
                <w:rFonts w:eastAsiaTheme="minorEastAsia"/>
              </w:rPr>
            </w:pPr>
          </w:p>
        </w:tc>
        <w:tc>
          <w:tcPr>
            <w:tcW w:w="1343" w:type="dxa"/>
            <w:vMerge/>
          </w:tcPr>
          <w:p w14:paraId="18160F10" w14:textId="77777777" w:rsidR="009F0BB3" w:rsidRPr="00DA5E09" w:rsidRDefault="009F0BB3" w:rsidP="009F0BB3">
            <w:pPr>
              <w:widowControl w:val="0"/>
              <w:autoSpaceDE w:val="0"/>
              <w:autoSpaceDN w:val="0"/>
              <w:jc w:val="both"/>
              <w:rPr>
                <w:rFonts w:eastAsiaTheme="minorEastAsia"/>
              </w:rPr>
            </w:pPr>
          </w:p>
        </w:tc>
        <w:tc>
          <w:tcPr>
            <w:tcW w:w="2175" w:type="dxa"/>
          </w:tcPr>
          <w:p w14:paraId="214CA2B2" w14:textId="77777777" w:rsidR="009F0BB3" w:rsidRPr="00DA5E09" w:rsidRDefault="009F0BB3" w:rsidP="009F0BB3">
            <w:pPr>
              <w:widowControl w:val="0"/>
              <w:autoSpaceDE w:val="0"/>
              <w:autoSpaceDN w:val="0"/>
              <w:jc w:val="both"/>
              <w:rPr>
                <w:rFonts w:eastAsiaTheme="minorEastAsia"/>
              </w:rPr>
            </w:pPr>
            <w:r>
              <w:rPr>
                <w:rFonts w:eastAsiaTheme="minorEastAsia"/>
              </w:rPr>
              <w:t>Федеральный бюджет (ФБ)</w:t>
            </w:r>
          </w:p>
        </w:tc>
        <w:tc>
          <w:tcPr>
            <w:tcW w:w="1417" w:type="dxa"/>
          </w:tcPr>
          <w:p w14:paraId="140A3DE4"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67F50248"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312" w:type="dxa"/>
          </w:tcPr>
          <w:p w14:paraId="3D6575AC"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4" w:type="dxa"/>
          </w:tcPr>
          <w:p w14:paraId="78602870"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79" w:type="dxa"/>
          </w:tcPr>
          <w:p w14:paraId="1BFC528A"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39F749BB"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r>
      <w:tr w:rsidR="009F0BB3" w:rsidRPr="00DA5E09" w14:paraId="76E31FB3" w14:textId="77777777" w:rsidTr="00643048">
        <w:tc>
          <w:tcPr>
            <w:tcW w:w="454" w:type="dxa"/>
            <w:vMerge/>
          </w:tcPr>
          <w:p w14:paraId="140E3E68" w14:textId="77777777" w:rsidR="009F0BB3" w:rsidRPr="00DA5E09" w:rsidRDefault="009F0BB3" w:rsidP="009F0BB3">
            <w:pPr>
              <w:widowControl w:val="0"/>
              <w:autoSpaceDE w:val="0"/>
              <w:autoSpaceDN w:val="0"/>
              <w:jc w:val="center"/>
              <w:rPr>
                <w:rFonts w:eastAsiaTheme="minorEastAsia"/>
              </w:rPr>
            </w:pPr>
          </w:p>
        </w:tc>
        <w:tc>
          <w:tcPr>
            <w:tcW w:w="1951" w:type="dxa"/>
            <w:vMerge/>
          </w:tcPr>
          <w:p w14:paraId="017CE72A" w14:textId="77777777" w:rsidR="009F0BB3" w:rsidRPr="00DA5E09" w:rsidRDefault="009F0BB3" w:rsidP="009F0BB3">
            <w:pPr>
              <w:widowControl w:val="0"/>
              <w:autoSpaceDE w:val="0"/>
              <w:autoSpaceDN w:val="0"/>
              <w:jc w:val="both"/>
              <w:rPr>
                <w:rFonts w:eastAsiaTheme="minorEastAsia"/>
              </w:rPr>
            </w:pPr>
          </w:p>
        </w:tc>
        <w:tc>
          <w:tcPr>
            <w:tcW w:w="1343" w:type="dxa"/>
            <w:vMerge/>
          </w:tcPr>
          <w:p w14:paraId="2FBCDF65" w14:textId="77777777" w:rsidR="009F0BB3" w:rsidRPr="00DA5E09" w:rsidRDefault="009F0BB3" w:rsidP="009F0BB3">
            <w:pPr>
              <w:widowControl w:val="0"/>
              <w:autoSpaceDE w:val="0"/>
              <w:autoSpaceDN w:val="0"/>
              <w:jc w:val="both"/>
              <w:rPr>
                <w:rFonts w:eastAsiaTheme="minorEastAsia"/>
              </w:rPr>
            </w:pPr>
          </w:p>
        </w:tc>
        <w:tc>
          <w:tcPr>
            <w:tcW w:w="2175" w:type="dxa"/>
          </w:tcPr>
          <w:p w14:paraId="7BD2F4D0" w14:textId="77777777" w:rsidR="009F0BB3" w:rsidRPr="00DA5E09" w:rsidRDefault="009F0BB3" w:rsidP="009F0BB3">
            <w:pPr>
              <w:widowControl w:val="0"/>
              <w:autoSpaceDE w:val="0"/>
              <w:autoSpaceDN w:val="0"/>
              <w:jc w:val="both"/>
              <w:rPr>
                <w:rFonts w:eastAsiaTheme="minorEastAsia"/>
              </w:rPr>
            </w:pPr>
            <w:r>
              <w:rPr>
                <w:rFonts w:eastAsiaTheme="minorEastAsia"/>
              </w:rPr>
              <w:t>Районный бюджет (РБ)</w:t>
            </w:r>
          </w:p>
        </w:tc>
        <w:tc>
          <w:tcPr>
            <w:tcW w:w="1417" w:type="dxa"/>
          </w:tcPr>
          <w:p w14:paraId="6706D412"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417" w:type="dxa"/>
          </w:tcPr>
          <w:p w14:paraId="0C02AC8E"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312" w:type="dxa"/>
          </w:tcPr>
          <w:p w14:paraId="5DA27A48"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414" w:type="dxa"/>
          </w:tcPr>
          <w:p w14:paraId="3D3A0CEC"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479" w:type="dxa"/>
          </w:tcPr>
          <w:p w14:paraId="770EA1BB"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c>
          <w:tcPr>
            <w:tcW w:w="1417" w:type="dxa"/>
          </w:tcPr>
          <w:p w14:paraId="075F87A3" w14:textId="77777777" w:rsidR="009F0BB3" w:rsidRPr="00DA5E09" w:rsidRDefault="009F0BB3" w:rsidP="009F0BB3">
            <w:pPr>
              <w:widowControl w:val="0"/>
              <w:autoSpaceDE w:val="0"/>
              <w:autoSpaceDN w:val="0"/>
              <w:jc w:val="center"/>
              <w:rPr>
                <w:rFonts w:eastAsiaTheme="minorEastAsia"/>
              </w:rPr>
            </w:pPr>
            <w:r>
              <w:rPr>
                <w:rFonts w:eastAsiaTheme="minorEastAsia"/>
              </w:rPr>
              <w:t>20,00</w:t>
            </w:r>
          </w:p>
        </w:tc>
      </w:tr>
      <w:tr w:rsidR="009F0BB3" w:rsidRPr="00DA5E09" w14:paraId="1BB0EF0C" w14:textId="77777777" w:rsidTr="00643048">
        <w:tc>
          <w:tcPr>
            <w:tcW w:w="454" w:type="dxa"/>
            <w:vMerge/>
          </w:tcPr>
          <w:p w14:paraId="02440BAB" w14:textId="77777777" w:rsidR="009F0BB3" w:rsidRPr="00DA5E09" w:rsidRDefault="009F0BB3" w:rsidP="009F0BB3">
            <w:pPr>
              <w:widowControl w:val="0"/>
              <w:autoSpaceDE w:val="0"/>
              <w:autoSpaceDN w:val="0"/>
              <w:jc w:val="center"/>
              <w:rPr>
                <w:rFonts w:eastAsiaTheme="minorEastAsia"/>
              </w:rPr>
            </w:pPr>
          </w:p>
        </w:tc>
        <w:tc>
          <w:tcPr>
            <w:tcW w:w="1951" w:type="dxa"/>
            <w:vMerge/>
          </w:tcPr>
          <w:p w14:paraId="0780597E" w14:textId="77777777" w:rsidR="009F0BB3" w:rsidRPr="00DA5E09" w:rsidRDefault="009F0BB3" w:rsidP="009F0BB3">
            <w:pPr>
              <w:widowControl w:val="0"/>
              <w:autoSpaceDE w:val="0"/>
              <w:autoSpaceDN w:val="0"/>
              <w:jc w:val="both"/>
              <w:rPr>
                <w:rFonts w:eastAsiaTheme="minorEastAsia"/>
              </w:rPr>
            </w:pPr>
          </w:p>
        </w:tc>
        <w:tc>
          <w:tcPr>
            <w:tcW w:w="1343" w:type="dxa"/>
            <w:vMerge/>
          </w:tcPr>
          <w:p w14:paraId="61F5FD5B" w14:textId="77777777" w:rsidR="009F0BB3" w:rsidRPr="00DA5E09" w:rsidRDefault="009F0BB3" w:rsidP="009F0BB3">
            <w:pPr>
              <w:widowControl w:val="0"/>
              <w:autoSpaceDE w:val="0"/>
              <w:autoSpaceDN w:val="0"/>
              <w:jc w:val="both"/>
              <w:rPr>
                <w:rFonts w:eastAsiaTheme="minorEastAsia"/>
              </w:rPr>
            </w:pPr>
          </w:p>
        </w:tc>
        <w:tc>
          <w:tcPr>
            <w:tcW w:w="2175" w:type="dxa"/>
          </w:tcPr>
          <w:p w14:paraId="350580F0" w14:textId="77777777" w:rsidR="009F0BB3" w:rsidRPr="00DA5E09" w:rsidRDefault="009F0BB3" w:rsidP="009F0BB3">
            <w:pPr>
              <w:widowControl w:val="0"/>
              <w:autoSpaceDE w:val="0"/>
              <w:autoSpaceDN w:val="0"/>
              <w:jc w:val="both"/>
              <w:rPr>
                <w:rFonts w:eastAsiaTheme="minorEastAsia"/>
              </w:rPr>
            </w:pPr>
            <w:r>
              <w:rPr>
                <w:rFonts w:eastAsiaTheme="minorEastAsia"/>
              </w:rPr>
              <w:t>Внебюджетные источники (ВИ)</w:t>
            </w:r>
          </w:p>
        </w:tc>
        <w:tc>
          <w:tcPr>
            <w:tcW w:w="1417" w:type="dxa"/>
          </w:tcPr>
          <w:p w14:paraId="2F304F88"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6B67CDCD"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312" w:type="dxa"/>
          </w:tcPr>
          <w:p w14:paraId="084F108F"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4" w:type="dxa"/>
          </w:tcPr>
          <w:p w14:paraId="5C3B04C1"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79" w:type="dxa"/>
          </w:tcPr>
          <w:p w14:paraId="5F3252E7"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28A34C40"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r>
      <w:tr w:rsidR="005B70F2" w:rsidRPr="00DA5E09" w14:paraId="288C9F5C" w14:textId="77777777" w:rsidTr="004D59B8">
        <w:trPr>
          <w:trHeight w:val="275"/>
        </w:trPr>
        <w:tc>
          <w:tcPr>
            <w:tcW w:w="454" w:type="dxa"/>
            <w:vMerge w:val="restart"/>
          </w:tcPr>
          <w:p w14:paraId="6DCF50E2" w14:textId="77777777" w:rsidR="005B70F2" w:rsidRDefault="005B70F2" w:rsidP="005B70F2">
            <w:pPr>
              <w:widowControl w:val="0"/>
              <w:autoSpaceDE w:val="0"/>
              <w:autoSpaceDN w:val="0"/>
              <w:rPr>
                <w:rFonts w:eastAsiaTheme="minorEastAsia"/>
              </w:rPr>
            </w:pPr>
            <w:r>
              <w:rPr>
                <w:rFonts w:eastAsiaTheme="minorEastAsia"/>
              </w:rPr>
              <w:lastRenderedPageBreak/>
              <w:t>4.</w:t>
            </w:r>
          </w:p>
        </w:tc>
        <w:tc>
          <w:tcPr>
            <w:tcW w:w="1951" w:type="dxa"/>
            <w:vMerge w:val="restart"/>
          </w:tcPr>
          <w:p w14:paraId="455EF0C7" w14:textId="7FDA5AB5" w:rsidR="005B70F2" w:rsidRPr="002A2CF0" w:rsidRDefault="005B70F2" w:rsidP="003B7D20">
            <w:pPr>
              <w:textAlignment w:val="baseline"/>
              <w:rPr>
                <w:rFonts w:eastAsiaTheme="minorEastAsia"/>
              </w:rPr>
            </w:pPr>
            <w:r w:rsidRPr="002A2CF0">
              <w:rPr>
                <w:rFonts w:eastAsiaTheme="minorEastAsia"/>
              </w:rPr>
              <w:t>Осуществлен</w:t>
            </w:r>
            <w:r>
              <w:rPr>
                <w:rFonts w:eastAsiaTheme="minorEastAsia"/>
              </w:rPr>
              <w:t>а</w:t>
            </w:r>
            <w:r w:rsidRPr="002A2CF0">
              <w:rPr>
                <w:rFonts w:eastAsiaTheme="minorEastAsia"/>
              </w:rPr>
              <w:t xml:space="preserve"> ежемесячн</w:t>
            </w:r>
            <w:r>
              <w:rPr>
                <w:rFonts w:eastAsiaTheme="minorEastAsia"/>
              </w:rPr>
              <w:t>ая</w:t>
            </w:r>
            <w:r w:rsidRPr="002A2CF0">
              <w:rPr>
                <w:rFonts w:eastAsiaTheme="minorEastAsia"/>
              </w:rPr>
              <w:t xml:space="preserve"> выплат</w:t>
            </w:r>
            <w:r>
              <w:rPr>
                <w:rFonts w:eastAsiaTheme="minorEastAsia"/>
              </w:rPr>
              <w:t>а</w:t>
            </w:r>
            <w:r w:rsidRPr="002A2CF0">
              <w:rPr>
                <w:rFonts w:eastAsiaTheme="minorEastAsia"/>
              </w:rPr>
              <w:t xml:space="preserve"> пенсии за выслугу лет гражданам, замещавшим  должности муниципальной службы Тайшетского муниципального округа Иркутской области </w:t>
            </w:r>
          </w:p>
        </w:tc>
        <w:tc>
          <w:tcPr>
            <w:tcW w:w="1343" w:type="dxa"/>
            <w:vMerge w:val="restart"/>
          </w:tcPr>
          <w:p w14:paraId="6647D3BD" w14:textId="77777777" w:rsidR="005B70F2" w:rsidRPr="002A2CF0" w:rsidRDefault="005B70F2" w:rsidP="005B70F2">
            <w:pPr>
              <w:widowControl w:val="0"/>
              <w:autoSpaceDE w:val="0"/>
              <w:autoSpaceDN w:val="0"/>
              <w:rPr>
                <w:rFonts w:eastAsiaTheme="minorEastAsia"/>
              </w:rPr>
            </w:pPr>
            <w:r w:rsidRPr="002A2CF0">
              <w:rPr>
                <w:color w:val="000000" w:themeColor="text1"/>
              </w:rPr>
              <w:t xml:space="preserve">Отдел учета и исполнения смет </w:t>
            </w:r>
          </w:p>
        </w:tc>
        <w:tc>
          <w:tcPr>
            <w:tcW w:w="2175" w:type="dxa"/>
          </w:tcPr>
          <w:p w14:paraId="6C92E481" w14:textId="77777777" w:rsidR="005B70F2" w:rsidRPr="00DA5E09" w:rsidRDefault="005B70F2" w:rsidP="005B70F2">
            <w:pPr>
              <w:widowControl w:val="0"/>
              <w:autoSpaceDE w:val="0"/>
              <w:autoSpaceDN w:val="0"/>
              <w:jc w:val="both"/>
              <w:rPr>
                <w:rFonts w:eastAsiaTheme="minorEastAsia"/>
              </w:rPr>
            </w:pPr>
            <w:r w:rsidRPr="00DA5E09">
              <w:rPr>
                <w:rFonts w:eastAsiaTheme="minorEastAsia"/>
              </w:rPr>
              <w:t>Всего, в том числе:</w:t>
            </w:r>
          </w:p>
        </w:tc>
        <w:tc>
          <w:tcPr>
            <w:tcW w:w="1417" w:type="dxa"/>
          </w:tcPr>
          <w:p w14:paraId="5A5529D0" w14:textId="77777777" w:rsidR="005B70F2" w:rsidRPr="00F87083" w:rsidRDefault="005B70F2" w:rsidP="005B70F2">
            <w:pPr>
              <w:widowControl w:val="0"/>
              <w:autoSpaceDE w:val="0"/>
              <w:autoSpaceDN w:val="0"/>
              <w:jc w:val="center"/>
              <w:rPr>
                <w:rFonts w:eastAsiaTheme="minorEastAsia"/>
              </w:rPr>
            </w:pPr>
            <w:r w:rsidRPr="00F87083">
              <w:rPr>
                <w:rFonts w:eastAsiaTheme="minorEastAsia"/>
              </w:rPr>
              <w:t>20002,</w:t>
            </w:r>
            <w:r>
              <w:rPr>
                <w:rFonts w:eastAsiaTheme="minorEastAsia"/>
              </w:rPr>
              <w:t>65</w:t>
            </w:r>
          </w:p>
        </w:tc>
        <w:tc>
          <w:tcPr>
            <w:tcW w:w="1417" w:type="dxa"/>
          </w:tcPr>
          <w:p w14:paraId="103201A2" w14:textId="2F7C150A" w:rsidR="005B70F2" w:rsidRPr="00F87083" w:rsidRDefault="005B70F2" w:rsidP="00F42A01">
            <w:pPr>
              <w:widowControl w:val="0"/>
              <w:autoSpaceDE w:val="0"/>
              <w:autoSpaceDN w:val="0"/>
              <w:jc w:val="center"/>
              <w:rPr>
                <w:rFonts w:eastAsiaTheme="minorEastAsia"/>
              </w:rPr>
            </w:pPr>
            <w:r>
              <w:rPr>
                <w:rFonts w:eastAsiaTheme="minorEastAsia"/>
              </w:rPr>
              <w:t>20</w:t>
            </w:r>
            <w:r w:rsidR="00F42A01">
              <w:rPr>
                <w:rFonts w:eastAsiaTheme="minorEastAsia"/>
              </w:rPr>
              <w:t>744</w:t>
            </w:r>
            <w:r>
              <w:rPr>
                <w:rFonts w:eastAsiaTheme="minorEastAsia"/>
              </w:rPr>
              <w:t>,84</w:t>
            </w:r>
          </w:p>
        </w:tc>
        <w:tc>
          <w:tcPr>
            <w:tcW w:w="1312" w:type="dxa"/>
          </w:tcPr>
          <w:p w14:paraId="69755AFF" w14:textId="77777777" w:rsidR="005B70F2" w:rsidRPr="00F87083" w:rsidRDefault="005B70F2" w:rsidP="005B70F2">
            <w:pPr>
              <w:widowControl w:val="0"/>
              <w:autoSpaceDE w:val="0"/>
              <w:autoSpaceDN w:val="0"/>
              <w:jc w:val="center"/>
              <w:rPr>
                <w:rFonts w:eastAsiaTheme="minorEastAsia"/>
              </w:rPr>
            </w:pPr>
            <w:r>
              <w:rPr>
                <w:rFonts w:eastAsiaTheme="minorEastAsia"/>
              </w:rPr>
              <w:t>21516,71</w:t>
            </w:r>
          </w:p>
        </w:tc>
        <w:tc>
          <w:tcPr>
            <w:tcW w:w="1414" w:type="dxa"/>
            <w:tcBorders>
              <w:top w:val="nil"/>
              <w:left w:val="nil"/>
              <w:bottom w:val="single" w:sz="8" w:space="0" w:color="auto"/>
              <w:right w:val="single" w:sz="8" w:space="0" w:color="auto"/>
            </w:tcBorders>
            <w:shd w:val="clear" w:color="auto" w:fill="auto"/>
            <w:vAlign w:val="center"/>
          </w:tcPr>
          <w:p w14:paraId="5630DCD9" w14:textId="77777777" w:rsidR="005B70F2" w:rsidRPr="00F87083" w:rsidRDefault="005B70F2" w:rsidP="005B70F2">
            <w:pPr>
              <w:jc w:val="center"/>
              <w:rPr>
                <w:color w:val="000000"/>
              </w:rPr>
            </w:pPr>
            <w:r>
              <w:rPr>
                <w:color w:val="000000"/>
              </w:rPr>
              <w:t>22319,46</w:t>
            </w:r>
          </w:p>
        </w:tc>
        <w:tc>
          <w:tcPr>
            <w:tcW w:w="1479" w:type="dxa"/>
            <w:tcBorders>
              <w:top w:val="nil"/>
              <w:left w:val="nil"/>
              <w:bottom w:val="single" w:sz="8" w:space="0" w:color="auto"/>
              <w:right w:val="single" w:sz="8" w:space="0" w:color="auto"/>
            </w:tcBorders>
            <w:shd w:val="clear" w:color="auto" w:fill="auto"/>
            <w:vAlign w:val="center"/>
          </w:tcPr>
          <w:p w14:paraId="2B956679" w14:textId="77777777" w:rsidR="005B70F2" w:rsidRPr="00F87083" w:rsidRDefault="005B70F2" w:rsidP="005B70F2">
            <w:pPr>
              <w:jc w:val="center"/>
              <w:rPr>
                <w:color w:val="000000"/>
              </w:rPr>
            </w:pPr>
            <w:r>
              <w:rPr>
                <w:color w:val="000000"/>
              </w:rPr>
              <w:t>23154,32</w:t>
            </w:r>
          </w:p>
        </w:tc>
        <w:tc>
          <w:tcPr>
            <w:tcW w:w="1417" w:type="dxa"/>
            <w:tcBorders>
              <w:top w:val="nil"/>
              <w:left w:val="nil"/>
              <w:bottom w:val="single" w:sz="8" w:space="0" w:color="auto"/>
              <w:right w:val="single" w:sz="8" w:space="0" w:color="auto"/>
            </w:tcBorders>
            <w:shd w:val="clear" w:color="auto" w:fill="auto"/>
            <w:vAlign w:val="center"/>
          </w:tcPr>
          <w:p w14:paraId="1D88EA2E" w14:textId="77777777" w:rsidR="005B70F2" w:rsidRPr="00F87083" w:rsidRDefault="005B70F2" w:rsidP="005B70F2">
            <w:pPr>
              <w:jc w:val="center"/>
              <w:rPr>
                <w:color w:val="000000"/>
              </w:rPr>
            </w:pPr>
            <w:r>
              <w:rPr>
                <w:color w:val="000000"/>
              </w:rPr>
              <w:t>24022,58</w:t>
            </w:r>
          </w:p>
        </w:tc>
      </w:tr>
      <w:tr w:rsidR="009F0BB3" w:rsidRPr="00DA5E09" w14:paraId="271A1A17" w14:textId="77777777" w:rsidTr="00643048">
        <w:tc>
          <w:tcPr>
            <w:tcW w:w="454" w:type="dxa"/>
            <w:vMerge/>
          </w:tcPr>
          <w:p w14:paraId="35CA4C30" w14:textId="77777777" w:rsidR="009F0BB3" w:rsidRDefault="009F0BB3" w:rsidP="009F0BB3">
            <w:pPr>
              <w:widowControl w:val="0"/>
              <w:autoSpaceDE w:val="0"/>
              <w:autoSpaceDN w:val="0"/>
              <w:rPr>
                <w:rFonts w:eastAsiaTheme="minorEastAsia"/>
              </w:rPr>
            </w:pPr>
          </w:p>
        </w:tc>
        <w:tc>
          <w:tcPr>
            <w:tcW w:w="1951" w:type="dxa"/>
            <w:vMerge/>
          </w:tcPr>
          <w:p w14:paraId="2CD99705" w14:textId="77777777" w:rsidR="009F0BB3" w:rsidRPr="00DA5E09" w:rsidRDefault="009F0BB3" w:rsidP="009F0BB3">
            <w:pPr>
              <w:widowControl w:val="0"/>
              <w:autoSpaceDE w:val="0"/>
              <w:autoSpaceDN w:val="0"/>
              <w:rPr>
                <w:rFonts w:eastAsiaTheme="minorEastAsia"/>
              </w:rPr>
            </w:pPr>
          </w:p>
        </w:tc>
        <w:tc>
          <w:tcPr>
            <w:tcW w:w="1343" w:type="dxa"/>
            <w:vMerge/>
          </w:tcPr>
          <w:p w14:paraId="32835C88" w14:textId="77777777" w:rsidR="009F0BB3" w:rsidRPr="00DA5E09" w:rsidRDefault="009F0BB3" w:rsidP="009F0BB3">
            <w:pPr>
              <w:widowControl w:val="0"/>
              <w:autoSpaceDE w:val="0"/>
              <w:autoSpaceDN w:val="0"/>
              <w:rPr>
                <w:rFonts w:eastAsiaTheme="minorEastAsia"/>
              </w:rPr>
            </w:pPr>
          </w:p>
        </w:tc>
        <w:tc>
          <w:tcPr>
            <w:tcW w:w="2175" w:type="dxa"/>
          </w:tcPr>
          <w:p w14:paraId="74818C58" w14:textId="77777777" w:rsidR="009F0BB3" w:rsidRPr="00DA5E09" w:rsidRDefault="009F0BB3" w:rsidP="009F0BB3">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(далее - ОБ)</w:t>
            </w:r>
          </w:p>
        </w:tc>
        <w:tc>
          <w:tcPr>
            <w:tcW w:w="1417" w:type="dxa"/>
          </w:tcPr>
          <w:p w14:paraId="28F1FBFD"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665CE1AA"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312" w:type="dxa"/>
          </w:tcPr>
          <w:p w14:paraId="144A1EE9"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4" w:type="dxa"/>
          </w:tcPr>
          <w:p w14:paraId="7A90968D"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79" w:type="dxa"/>
          </w:tcPr>
          <w:p w14:paraId="17EC8B1F"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68A1ED51"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r>
      <w:tr w:rsidR="009F0BB3" w:rsidRPr="00DA5E09" w14:paraId="0B3B1A91" w14:textId="77777777" w:rsidTr="00643048">
        <w:tc>
          <w:tcPr>
            <w:tcW w:w="454" w:type="dxa"/>
            <w:vMerge/>
          </w:tcPr>
          <w:p w14:paraId="2F6799C8" w14:textId="77777777" w:rsidR="009F0BB3" w:rsidRDefault="009F0BB3" w:rsidP="009F0BB3">
            <w:pPr>
              <w:widowControl w:val="0"/>
              <w:autoSpaceDE w:val="0"/>
              <w:autoSpaceDN w:val="0"/>
              <w:rPr>
                <w:rFonts w:eastAsiaTheme="minorEastAsia"/>
              </w:rPr>
            </w:pPr>
          </w:p>
        </w:tc>
        <w:tc>
          <w:tcPr>
            <w:tcW w:w="1951" w:type="dxa"/>
            <w:vMerge/>
          </w:tcPr>
          <w:p w14:paraId="348354B0" w14:textId="77777777" w:rsidR="009F0BB3" w:rsidRPr="00DA5E09" w:rsidRDefault="009F0BB3" w:rsidP="009F0BB3">
            <w:pPr>
              <w:widowControl w:val="0"/>
              <w:autoSpaceDE w:val="0"/>
              <w:autoSpaceDN w:val="0"/>
              <w:rPr>
                <w:rFonts w:eastAsiaTheme="minorEastAsia"/>
              </w:rPr>
            </w:pPr>
          </w:p>
        </w:tc>
        <w:tc>
          <w:tcPr>
            <w:tcW w:w="1343" w:type="dxa"/>
            <w:vMerge/>
          </w:tcPr>
          <w:p w14:paraId="2D54C545" w14:textId="77777777" w:rsidR="009F0BB3" w:rsidRPr="00DA5E09" w:rsidRDefault="009F0BB3" w:rsidP="009F0BB3">
            <w:pPr>
              <w:widowControl w:val="0"/>
              <w:autoSpaceDE w:val="0"/>
              <w:autoSpaceDN w:val="0"/>
              <w:rPr>
                <w:rFonts w:eastAsiaTheme="minorEastAsia"/>
              </w:rPr>
            </w:pPr>
          </w:p>
        </w:tc>
        <w:tc>
          <w:tcPr>
            <w:tcW w:w="2175" w:type="dxa"/>
          </w:tcPr>
          <w:p w14:paraId="2820C009" w14:textId="77777777" w:rsidR="009F0BB3" w:rsidRPr="00DA5E09" w:rsidRDefault="009F0BB3" w:rsidP="009F0BB3">
            <w:pPr>
              <w:widowControl w:val="0"/>
              <w:autoSpaceDE w:val="0"/>
              <w:autoSpaceDN w:val="0"/>
              <w:jc w:val="both"/>
              <w:rPr>
                <w:rFonts w:eastAsiaTheme="minorEastAsia"/>
              </w:rPr>
            </w:pPr>
            <w:r>
              <w:rPr>
                <w:rFonts w:eastAsiaTheme="minorEastAsia"/>
              </w:rPr>
              <w:t>Федеральный бюджет (ФБ)</w:t>
            </w:r>
          </w:p>
        </w:tc>
        <w:tc>
          <w:tcPr>
            <w:tcW w:w="1417" w:type="dxa"/>
          </w:tcPr>
          <w:p w14:paraId="0B73D631"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75ECBCC3"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312" w:type="dxa"/>
          </w:tcPr>
          <w:p w14:paraId="16127011"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4" w:type="dxa"/>
          </w:tcPr>
          <w:p w14:paraId="5C61ECF4"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79" w:type="dxa"/>
          </w:tcPr>
          <w:p w14:paraId="33CC2FFF"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3B5A1DEF"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r>
      <w:tr w:rsidR="009F0BB3" w:rsidRPr="00DA5E09" w14:paraId="5CF70232" w14:textId="77777777" w:rsidTr="00820DB6">
        <w:tc>
          <w:tcPr>
            <w:tcW w:w="454" w:type="dxa"/>
            <w:vMerge/>
          </w:tcPr>
          <w:p w14:paraId="7576DDC0" w14:textId="77777777" w:rsidR="009F0BB3" w:rsidRDefault="009F0BB3" w:rsidP="009F0BB3">
            <w:pPr>
              <w:widowControl w:val="0"/>
              <w:autoSpaceDE w:val="0"/>
              <w:autoSpaceDN w:val="0"/>
              <w:rPr>
                <w:rFonts w:eastAsiaTheme="minorEastAsia"/>
              </w:rPr>
            </w:pPr>
          </w:p>
        </w:tc>
        <w:tc>
          <w:tcPr>
            <w:tcW w:w="1951" w:type="dxa"/>
            <w:vMerge/>
          </w:tcPr>
          <w:p w14:paraId="6C260DFA" w14:textId="77777777" w:rsidR="009F0BB3" w:rsidRPr="00DA5E09" w:rsidRDefault="009F0BB3" w:rsidP="009F0BB3">
            <w:pPr>
              <w:widowControl w:val="0"/>
              <w:autoSpaceDE w:val="0"/>
              <w:autoSpaceDN w:val="0"/>
              <w:rPr>
                <w:rFonts w:eastAsiaTheme="minorEastAsia"/>
              </w:rPr>
            </w:pPr>
          </w:p>
        </w:tc>
        <w:tc>
          <w:tcPr>
            <w:tcW w:w="1343" w:type="dxa"/>
            <w:vMerge/>
          </w:tcPr>
          <w:p w14:paraId="0AF31A26" w14:textId="77777777" w:rsidR="009F0BB3" w:rsidRPr="00DA5E09" w:rsidRDefault="009F0BB3" w:rsidP="009F0BB3">
            <w:pPr>
              <w:widowControl w:val="0"/>
              <w:autoSpaceDE w:val="0"/>
              <w:autoSpaceDN w:val="0"/>
              <w:rPr>
                <w:rFonts w:eastAsiaTheme="minorEastAsia"/>
              </w:rPr>
            </w:pPr>
          </w:p>
        </w:tc>
        <w:tc>
          <w:tcPr>
            <w:tcW w:w="2175" w:type="dxa"/>
          </w:tcPr>
          <w:p w14:paraId="2B3ECDB1" w14:textId="77777777" w:rsidR="009F0BB3" w:rsidRPr="00DA5E09" w:rsidRDefault="009F0BB3" w:rsidP="009F0BB3">
            <w:pPr>
              <w:widowControl w:val="0"/>
              <w:autoSpaceDE w:val="0"/>
              <w:autoSpaceDN w:val="0"/>
              <w:jc w:val="both"/>
              <w:rPr>
                <w:rFonts w:eastAsiaTheme="minorEastAsia"/>
              </w:rPr>
            </w:pPr>
            <w:r>
              <w:rPr>
                <w:rFonts w:eastAsiaTheme="minorEastAsia"/>
              </w:rPr>
              <w:t>Районный бюджет (РБ)</w:t>
            </w:r>
          </w:p>
        </w:tc>
        <w:tc>
          <w:tcPr>
            <w:tcW w:w="1417" w:type="dxa"/>
          </w:tcPr>
          <w:p w14:paraId="2365C762" w14:textId="77777777" w:rsidR="009F0BB3" w:rsidRPr="00F87083" w:rsidRDefault="0022064B" w:rsidP="0099212E">
            <w:pPr>
              <w:widowControl w:val="0"/>
              <w:autoSpaceDE w:val="0"/>
              <w:autoSpaceDN w:val="0"/>
              <w:jc w:val="center"/>
              <w:rPr>
                <w:rFonts w:eastAsiaTheme="minorEastAsia"/>
              </w:rPr>
            </w:pPr>
            <w:r w:rsidRPr="00F87083">
              <w:rPr>
                <w:rFonts w:eastAsiaTheme="minorEastAsia"/>
              </w:rPr>
              <w:t>20002,</w:t>
            </w:r>
            <w:r w:rsidR="0099212E">
              <w:rPr>
                <w:rFonts w:eastAsiaTheme="minorEastAsia"/>
              </w:rPr>
              <w:t>65</w:t>
            </w:r>
          </w:p>
        </w:tc>
        <w:tc>
          <w:tcPr>
            <w:tcW w:w="1417" w:type="dxa"/>
          </w:tcPr>
          <w:p w14:paraId="129ECA67" w14:textId="3429FA92" w:rsidR="009F0BB3" w:rsidRPr="00F87083" w:rsidRDefault="006728C8" w:rsidP="00F42A01">
            <w:pPr>
              <w:widowControl w:val="0"/>
              <w:autoSpaceDE w:val="0"/>
              <w:autoSpaceDN w:val="0"/>
              <w:jc w:val="center"/>
              <w:rPr>
                <w:rFonts w:eastAsiaTheme="minorEastAsia"/>
              </w:rPr>
            </w:pPr>
            <w:r>
              <w:rPr>
                <w:rFonts w:eastAsiaTheme="minorEastAsia"/>
              </w:rPr>
              <w:t>20</w:t>
            </w:r>
            <w:r w:rsidR="00F42A01">
              <w:rPr>
                <w:rFonts w:eastAsiaTheme="minorEastAsia"/>
              </w:rPr>
              <w:t>744</w:t>
            </w:r>
            <w:r>
              <w:rPr>
                <w:rFonts w:eastAsiaTheme="minorEastAsia"/>
              </w:rPr>
              <w:t>,84</w:t>
            </w:r>
          </w:p>
        </w:tc>
        <w:tc>
          <w:tcPr>
            <w:tcW w:w="1312" w:type="dxa"/>
          </w:tcPr>
          <w:p w14:paraId="70C7960D" w14:textId="77777777" w:rsidR="009F0BB3" w:rsidRPr="00F87083" w:rsidRDefault="006728C8" w:rsidP="009F0BB3">
            <w:pPr>
              <w:widowControl w:val="0"/>
              <w:autoSpaceDE w:val="0"/>
              <w:autoSpaceDN w:val="0"/>
              <w:jc w:val="center"/>
              <w:rPr>
                <w:rFonts w:eastAsiaTheme="minorEastAsia"/>
              </w:rPr>
            </w:pPr>
            <w:r>
              <w:rPr>
                <w:rFonts w:eastAsiaTheme="minorEastAsia"/>
              </w:rPr>
              <w:t>21516,71</w:t>
            </w:r>
          </w:p>
        </w:tc>
        <w:tc>
          <w:tcPr>
            <w:tcW w:w="1414" w:type="dxa"/>
            <w:tcBorders>
              <w:top w:val="nil"/>
              <w:left w:val="nil"/>
              <w:bottom w:val="single" w:sz="8" w:space="0" w:color="auto"/>
              <w:right w:val="single" w:sz="8" w:space="0" w:color="auto"/>
            </w:tcBorders>
            <w:shd w:val="clear" w:color="auto" w:fill="auto"/>
            <w:vAlign w:val="center"/>
          </w:tcPr>
          <w:p w14:paraId="33D45940" w14:textId="77777777" w:rsidR="009F0BB3" w:rsidRPr="00F87083" w:rsidRDefault="006728C8" w:rsidP="009F0BB3">
            <w:pPr>
              <w:jc w:val="center"/>
              <w:rPr>
                <w:color w:val="000000"/>
              </w:rPr>
            </w:pPr>
            <w:r>
              <w:rPr>
                <w:color w:val="000000"/>
              </w:rPr>
              <w:t>22319,46</w:t>
            </w:r>
          </w:p>
        </w:tc>
        <w:tc>
          <w:tcPr>
            <w:tcW w:w="1479" w:type="dxa"/>
            <w:tcBorders>
              <w:top w:val="nil"/>
              <w:left w:val="nil"/>
              <w:bottom w:val="single" w:sz="8" w:space="0" w:color="auto"/>
              <w:right w:val="single" w:sz="8" w:space="0" w:color="auto"/>
            </w:tcBorders>
            <w:shd w:val="clear" w:color="auto" w:fill="auto"/>
            <w:vAlign w:val="center"/>
          </w:tcPr>
          <w:p w14:paraId="7470AEB5" w14:textId="77777777" w:rsidR="009F0BB3" w:rsidRPr="00F87083" w:rsidRDefault="006728C8" w:rsidP="009F0BB3">
            <w:pPr>
              <w:jc w:val="center"/>
              <w:rPr>
                <w:color w:val="000000"/>
              </w:rPr>
            </w:pPr>
            <w:r>
              <w:rPr>
                <w:color w:val="000000"/>
              </w:rPr>
              <w:t>23154</w:t>
            </w:r>
            <w:r w:rsidR="005B70F2">
              <w:rPr>
                <w:color w:val="000000"/>
              </w:rPr>
              <w:t>,</w:t>
            </w:r>
            <w:r>
              <w:rPr>
                <w:color w:val="000000"/>
              </w:rPr>
              <w:t>32</w:t>
            </w:r>
          </w:p>
        </w:tc>
        <w:tc>
          <w:tcPr>
            <w:tcW w:w="1417" w:type="dxa"/>
            <w:tcBorders>
              <w:top w:val="nil"/>
              <w:left w:val="nil"/>
              <w:bottom w:val="single" w:sz="8" w:space="0" w:color="auto"/>
              <w:right w:val="single" w:sz="8" w:space="0" w:color="auto"/>
            </w:tcBorders>
            <w:shd w:val="clear" w:color="auto" w:fill="auto"/>
            <w:vAlign w:val="center"/>
          </w:tcPr>
          <w:p w14:paraId="21EB5A61" w14:textId="77777777" w:rsidR="009F0BB3" w:rsidRPr="00F87083" w:rsidRDefault="006728C8" w:rsidP="009F0BB3">
            <w:pPr>
              <w:jc w:val="center"/>
              <w:rPr>
                <w:color w:val="000000"/>
              </w:rPr>
            </w:pPr>
            <w:r>
              <w:rPr>
                <w:color w:val="000000"/>
              </w:rPr>
              <w:t>24022,58</w:t>
            </w:r>
          </w:p>
        </w:tc>
      </w:tr>
      <w:tr w:rsidR="009F0BB3" w:rsidRPr="00DA5E09" w14:paraId="1B09A37E" w14:textId="77777777" w:rsidTr="00643048">
        <w:tc>
          <w:tcPr>
            <w:tcW w:w="454" w:type="dxa"/>
            <w:vMerge/>
          </w:tcPr>
          <w:p w14:paraId="0B1C1288" w14:textId="77777777" w:rsidR="009F0BB3" w:rsidRDefault="009F0BB3" w:rsidP="009F0BB3">
            <w:pPr>
              <w:widowControl w:val="0"/>
              <w:autoSpaceDE w:val="0"/>
              <w:autoSpaceDN w:val="0"/>
              <w:rPr>
                <w:rFonts w:eastAsiaTheme="minorEastAsia"/>
              </w:rPr>
            </w:pPr>
          </w:p>
        </w:tc>
        <w:tc>
          <w:tcPr>
            <w:tcW w:w="1951" w:type="dxa"/>
            <w:vMerge/>
          </w:tcPr>
          <w:p w14:paraId="4EFFA121" w14:textId="77777777" w:rsidR="009F0BB3" w:rsidRPr="00DA5E09" w:rsidRDefault="009F0BB3" w:rsidP="009F0BB3">
            <w:pPr>
              <w:widowControl w:val="0"/>
              <w:autoSpaceDE w:val="0"/>
              <w:autoSpaceDN w:val="0"/>
              <w:rPr>
                <w:rFonts w:eastAsiaTheme="minorEastAsia"/>
              </w:rPr>
            </w:pPr>
          </w:p>
        </w:tc>
        <w:tc>
          <w:tcPr>
            <w:tcW w:w="1343" w:type="dxa"/>
            <w:vMerge/>
          </w:tcPr>
          <w:p w14:paraId="3FD551E5" w14:textId="77777777" w:rsidR="009F0BB3" w:rsidRPr="00DA5E09" w:rsidRDefault="009F0BB3" w:rsidP="009F0BB3">
            <w:pPr>
              <w:widowControl w:val="0"/>
              <w:autoSpaceDE w:val="0"/>
              <w:autoSpaceDN w:val="0"/>
              <w:rPr>
                <w:rFonts w:eastAsiaTheme="minorEastAsia"/>
              </w:rPr>
            </w:pPr>
          </w:p>
        </w:tc>
        <w:tc>
          <w:tcPr>
            <w:tcW w:w="2175" w:type="dxa"/>
          </w:tcPr>
          <w:p w14:paraId="75B38F09" w14:textId="77777777" w:rsidR="009F0BB3" w:rsidRPr="00DA5E09" w:rsidRDefault="009F0BB3" w:rsidP="009F0BB3">
            <w:pPr>
              <w:widowControl w:val="0"/>
              <w:autoSpaceDE w:val="0"/>
              <w:autoSpaceDN w:val="0"/>
              <w:jc w:val="both"/>
              <w:rPr>
                <w:rFonts w:eastAsiaTheme="minorEastAsia"/>
              </w:rPr>
            </w:pPr>
            <w:r>
              <w:rPr>
                <w:rFonts w:eastAsiaTheme="minorEastAsia"/>
              </w:rPr>
              <w:t>Внебюджетные источники (ВИ)</w:t>
            </w:r>
          </w:p>
        </w:tc>
        <w:tc>
          <w:tcPr>
            <w:tcW w:w="1417" w:type="dxa"/>
          </w:tcPr>
          <w:p w14:paraId="04834C1A"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3C0B306D"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312" w:type="dxa"/>
          </w:tcPr>
          <w:p w14:paraId="144D9B2B"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4" w:type="dxa"/>
          </w:tcPr>
          <w:p w14:paraId="004684BC"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79" w:type="dxa"/>
          </w:tcPr>
          <w:p w14:paraId="2C5ED80C"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c>
          <w:tcPr>
            <w:tcW w:w="1417" w:type="dxa"/>
          </w:tcPr>
          <w:p w14:paraId="4D92FD3B" w14:textId="77777777" w:rsidR="009F0BB3" w:rsidRPr="00DA5E09" w:rsidRDefault="009F0BB3" w:rsidP="009F0BB3">
            <w:pPr>
              <w:widowControl w:val="0"/>
              <w:autoSpaceDE w:val="0"/>
              <w:autoSpaceDN w:val="0"/>
              <w:jc w:val="center"/>
              <w:rPr>
                <w:rFonts w:eastAsiaTheme="minorEastAsia"/>
              </w:rPr>
            </w:pPr>
            <w:r>
              <w:rPr>
                <w:rFonts w:eastAsiaTheme="minorEastAsia"/>
              </w:rPr>
              <w:t>0,00</w:t>
            </w:r>
          </w:p>
        </w:tc>
      </w:tr>
      <w:tr w:rsidR="0079225A" w:rsidRPr="00DA5E09" w14:paraId="285A9746" w14:textId="77777777" w:rsidTr="0099212E">
        <w:tc>
          <w:tcPr>
            <w:tcW w:w="454" w:type="dxa"/>
            <w:vMerge w:val="restart"/>
          </w:tcPr>
          <w:p w14:paraId="5BD1D131" w14:textId="77777777" w:rsidR="0079225A" w:rsidRDefault="0079225A" w:rsidP="0079225A">
            <w:pPr>
              <w:widowControl w:val="0"/>
              <w:autoSpaceDE w:val="0"/>
              <w:autoSpaceDN w:val="0"/>
              <w:rPr>
                <w:rFonts w:eastAsiaTheme="minorEastAsia"/>
              </w:rPr>
            </w:pPr>
            <w:r>
              <w:rPr>
                <w:rFonts w:eastAsiaTheme="minorEastAsia"/>
              </w:rPr>
              <w:t>5.</w:t>
            </w:r>
          </w:p>
        </w:tc>
        <w:tc>
          <w:tcPr>
            <w:tcW w:w="1951" w:type="dxa"/>
            <w:vMerge w:val="restart"/>
          </w:tcPr>
          <w:p w14:paraId="1B533C64" w14:textId="77777777" w:rsidR="0079225A" w:rsidRPr="00DA5E09" w:rsidRDefault="0079225A" w:rsidP="0079225A">
            <w:pPr>
              <w:widowControl w:val="0"/>
              <w:autoSpaceDE w:val="0"/>
              <w:autoSpaceDN w:val="0"/>
              <w:rPr>
                <w:rFonts w:eastAsiaTheme="minorEastAsia"/>
              </w:rPr>
            </w:pPr>
            <w:r w:rsidRPr="00E30C0F">
              <w:rPr>
                <w:color w:val="000000" w:themeColor="text1"/>
              </w:rPr>
              <w:t>Предоставлен</w:t>
            </w:r>
            <w:r>
              <w:rPr>
                <w:color w:val="000000" w:themeColor="text1"/>
              </w:rPr>
              <w:t>а</w:t>
            </w:r>
            <w:r w:rsidRPr="00E30C0F">
              <w:rPr>
                <w:color w:val="000000" w:themeColor="text1"/>
              </w:rPr>
              <w:t xml:space="preserve"> ежемесячн</w:t>
            </w:r>
            <w:r>
              <w:rPr>
                <w:color w:val="000000" w:themeColor="text1"/>
              </w:rPr>
              <w:t>ая</w:t>
            </w:r>
            <w:r w:rsidRPr="00E30C0F">
              <w:rPr>
                <w:color w:val="000000" w:themeColor="text1"/>
              </w:rPr>
              <w:t xml:space="preserve"> доплат</w:t>
            </w:r>
            <w:r>
              <w:rPr>
                <w:color w:val="000000" w:themeColor="text1"/>
              </w:rPr>
              <w:t>а</w:t>
            </w:r>
            <w:r w:rsidRPr="00E30C0F">
              <w:rPr>
                <w:color w:val="000000" w:themeColor="text1"/>
              </w:rPr>
              <w:t xml:space="preserve"> к пенсии лицам, замещавшим должности муниципальной службы Тайшетского муниципального округа Иркутской области</w:t>
            </w:r>
          </w:p>
        </w:tc>
        <w:tc>
          <w:tcPr>
            <w:tcW w:w="1343" w:type="dxa"/>
            <w:vMerge w:val="restart"/>
          </w:tcPr>
          <w:p w14:paraId="634077E8" w14:textId="77777777" w:rsidR="0079225A" w:rsidRPr="00DA5E09" w:rsidRDefault="0079225A" w:rsidP="0079225A">
            <w:pPr>
              <w:widowControl w:val="0"/>
              <w:autoSpaceDE w:val="0"/>
              <w:autoSpaceDN w:val="0"/>
              <w:rPr>
                <w:rFonts w:eastAsiaTheme="minorEastAsia"/>
              </w:rPr>
            </w:pPr>
            <w:r w:rsidRPr="002A2CF0">
              <w:rPr>
                <w:color w:val="000000" w:themeColor="text1"/>
              </w:rPr>
              <w:t>Отдел учета и исполнения смет</w:t>
            </w:r>
          </w:p>
        </w:tc>
        <w:tc>
          <w:tcPr>
            <w:tcW w:w="2175" w:type="dxa"/>
          </w:tcPr>
          <w:p w14:paraId="3B44E63C" w14:textId="77777777" w:rsidR="0079225A" w:rsidRPr="00DA5E09" w:rsidRDefault="0079225A" w:rsidP="0079225A">
            <w:pPr>
              <w:widowControl w:val="0"/>
              <w:autoSpaceDE w:val="0"/>
              <w:autoSpaceDN w:val="0"/>
              <w:jc w:val="both"/>
              <w:rPr>
                <w:rFonts w:eastAsiaTheme="minorEastAsia"/>
              </w:rPr>
            </w:pPr>
            <w:r w:rsidRPr="00DA5E09">
              <w:rPr>
                <w:rFonts w:eastAsiaTheme="minorEastAsia"/>
              </w:rPr>
              <w:t>Всего, в том числе:</w:t>
            </w:r>
          </w:p>
        </w:tc>
        <w:tc>
          <w:tcPr>
            <w:tcW w:w="1417" w:type="dxa"/>
          </w:tcPr>
          <w:p w14:paraId="5D41554D" w14:textId="77777777" w:rsidR="0079225A" w:rsidRPr="00DA5E09" w:rsidRDefault="0079225A" w:rsidP="0079225A">
            <w:pPr>
              <w:widowControl w:val="0"/>
              <w:autoSpaceDE w:val="0"/>
              <w:autoSpaceDN w:val="0"/>
              <w:jc w:val="center"/>
              <w:rPr>
                <w:rFonts w:eastAsiaTheme="minorEastAsia"/>
              </w:rPr>
            </w:pPr>
            <w:r>
              <w:rPr>
                <w:rFonts w:eastAsiaTheme="minorEastAsia"/>
              </w:rPr>
              <w:t>14,4</w:t>
            </w:r>
            <w:r w:rsidR="0099212E">
              <w:rPr>
                <w:rFonts w:eastAsiaTheme="minorEastAsia"/>
              </w:rPr>
              <w:t>0</w:t>
            </w:r>
          </w:p>
        </w:tc>
        <w:tc>
          <w:tcPr>
            <w:tcW w:w="1417" w:type="dxa"/>
          </w:tcPr>
          <w:p w14:paraId="2E724C15" w14:textId="77777777" w:rsidR="0079225A" w:rsidRDefault="0079225A" w:rsidP="0079225A">
            <w:pPr>
              <w:jc w:val="center"/>
            </w:pPr>
            <w:r w:rsidRPr="00541B80">
              <w:rPr>
                <w:rFonts w:eastAsiaTheme="minorEastAsia"/>
              </w:rPr>
              <w:t>14,4</w:t>
            </w:r>
            <w:r w:rsidR="0099212E">
              <w:rPr>
                <w:rFonts w:eastAsiaTheme="minorEastAsia"/>
              </w:rPr>
              <w:t>0</w:t>
            </w:r>
          </w:p>
        </w:tc>
        <w:tc>
          <w:tcPr>
            <w:tcW w:w="1312" w:type="dxa"/>
          </w:tcPr>
          <w:p w14:paraId="71DD84B0" w14:textId="77777777" w:rsidR="0079225A" w:rsidRDefault="0079225A" w:rsidP="0079225A">
            <w:pPr>
              <w:jc w:val="center"/>
            </w:pPr>
            <w:r w:rsidRPr="00541B80">
              <w:rPr>
                <w:rFonts w:eastAsiaTheme="minorEastAsia"/>
              </w:rPr>
              <w:t>14,4</w:t>
            </w:r>
            <w:r w:rsidR="0099212E">
              <w:rPr>
                <w:rFonts w:eastAsiaTheme="minorEastAsia"/>
              </w:rPr>
              <w:t>0</w:t>
            </w:r>
          </w:p>
        </w:tc>
        <w:tc>
          <w:tcPr>
            <w:tcW w:w="1414" w:type="dxa"/>
            <w:tcBorders>
              <w:top w:val="nil"/>
              <w:left w:val="nil"/>
              <w:bottom w:val="single" w:sz="8" w:space="0" w:color="auto"/>
              <w:right w:val="single" w:sz="8" w:space="0" w:color="auto"/>
            </w:tcBorders>
            <w:shd w:val="clear" w:color="auto" w:fill="auto"/>
          </w:tcPr>
          <w:p w14:paraId="5A384394" w14:textId="77777777" w:rsidR="0079225A" w:rsidRDefault="0079225A" w:rsidP="0079225A">
            <w:pPr>
              <w:jc w:val="center"/>
            </w:pPr>
            <w:r w:rsidRPr="00541B80">
              <w:rPr>
                <w:rFonts w:eastAsiaTheme="minorEastAsia"/>
              </w:rPr>
              <w:t>14,4</w:t>
            </w:r>
            <w:r w:rsidR="0099212E">
              <w:rPr>
                <w:rFonts w:eastAsiaTheme="minorEastAsia"/>
              </w:rPr>
              <w:t>0</w:t>
            </w:r>
          </w:p>
        </w:tc>
        <w:tc>
          <w:tcPr>
            <w:tcW w:w="1479" w:type="dxa"/>
            <w:tcBorders>
              <w:top w:val="nil"/>
              <w:left w:val="nil"/>
              <w:bottom w:val="single" w:sz="8" w:space="0" w:color="auto"/>
              <w:right w:val="single" w:sz="8" w:space="0" w:color="auto"/>
            </w:tcBorders>
            <w:shd w:val="clear" w:color="auto" w:fill="auto"/>
          </w:tcPr>
          <w:p w14:paraId="3B85777B" w14:textId="77777777" w:rsidR="0079225A" w:rsidRDefault="0079225A" w:rsidP="0079225A">
            <w:pPr>
              <w:jc w:val="center"/>
            </w:pPr>
            <w:r w:rsidRPr="00541B80">
              <w:rPr>
                <w:rFonts w:eastAsiaTheme="minorEastAsia"/>
              </w:rPr>
              <w:t>14,4</w:t>
            </w:r>
            <w:r w:rsidR="0099212E">
              <w:rPr>
                <w:rFonts w:eastAsiaTheme="minorEastAsia"/>
              </w:rPr>
              <w:t>0</w:t>
            </w:r>
          </w:p>
        </w:tc>
        <w:tc>
          <w:tcPr>
            <w:tcW w:w="1417" w:type="dxa"/>
            <w:tcBorders>
              <w:top w:val="nil"/>
              <w:left w:val="nil"/>
              <w:bottom w:val="single" w:sz="8" w:space="0" w:color="auto"/>
              <w:right w:val="single" w:sz="8" w:space="0" w:color="auto"/>
            </w:tcBorders>
            <w:shd w:val="clear" w:color="auto" w:fill="auto"/>
          </w:tcPr>
          <w:p w14:paraId="0A45870C" w14:textId="77777777" w:rsidR="0079225A" w:rsidRDefault="0079225A" w:rsidP="0079225A">
            <w:pPr>
              <w:jc w:val="center"/>
            </w:pPr>
            <w:r w:rsidRPr="00541B80">
              <w:rPr>
                <w:rFonts w:eastAsiaTheme="minorEastAsia"/>
              </w:rPr>
              <w:t>14,4</w:t>
            </w:r>
            <w:r w:rsidR="0099212E">
              <w:rPr>
                <w:rFonts w:eastAsiaTheme="minorEastAsia"/>
              </w:rPr>
              <w:t>0</w:t>
            </w:r>
          </w:p>
        </w:tc>
      </w:tr>
      <w:tr w:rsidR="0040550A" w:rsidRPr="00DA5E09" w14:paraId="63BE6119" w14:textId="77777777" w:rsidTr="00643048">
        <w:tc>
          <w:tcPr>
            <w:tcW w:w="454" w:type="dxa"/>
            <w:vMerge/>
          </w:tcPr>
          <w:p w14:paraId="366A2FF2" w14:textId="77777777" w:rsidR="0040550A" w:rsidRDefault="0040550A" w:rsidP="0040550A">
            <w:pPr>
              <w:widowControl w:val="0"/>
              <w:autoSpaceDE w:val="0"/>
              <w:autoSpaceDN w:val="0"/>
              <w:rPr>
                <w:rFonts w:eastAsiaTheme="minorEastAsia"/>
              </w:rPr>
            </w:pPr>
          </w:p>
        </w:tc>
        <w:tc>
          <w:tcPr>
            <w:tcW w:w="1951" w:type="dxa"/>
            <w:vMerge/>
          </w:tcPr>
          <w:p w14:paraId="22BE36C0" w14:textId="77777777" w:rsidR="0040550A" w:rsidRPr="00DA5E09" w:rsidRDefault="0040550A" w:rsidP="0040550A">
            <w:pPr>
              <w:widowControl w:val="0"/>
              <w:autoSpaceDE w:val="0"/>
              <w:autoSpaceDN w:val="0"/>
              <w:rPr>
                <w:rFonts w:eastAsiaTheme="minorEastAsia"/>
              </w:rPr>
            </w:pPr>
          </w:p>
        </w:tc>
        <w:tc>
          <w:tcPr>
            <w:tcW w:w="1343" w:type="dxa"/>
            <w:vMerge/>
          </w:tcPr>
          <w:p w14:paraId="76472370" w14:textId="77777777" w:rsidR="0040550A" w:rsidRPr="00DA5E09" w:rsidRDefault="0040550A" w:rsidP="0040550A">
            <w:pPr>
              <w:widowControl w:val="0"/>
              <w:autoSpaceDE w:val="0"/>
              <w:autoSpaceDN w:val="0"/>
              <w:rPr>
                <w:rFonts w:eastAsiaTheme="minorEastAsia"/>
              </w:rPr>
            </w:pPr>
          </w:p>
        </w:tc>
        <w:tc>
          <w:tcPr>
            <w:tcW w:w="2175" w:type="dxa"/>
          </w:tcPr>
          <w:p w14:paraId="222768AA" w14:textId="77777777" w:rsidR="0040550A" w:rsidRPr="00DA5E09" w:rsidRDefault="0040550A" w:rsidP="0040550A">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(далее - ОБ)</w:t>
            </w:r>
          </w:p>
        </w:tc>
        <w:tc>
          <w:tcPr>
            <w:tcW w:w="1417" w:type="dxa"/>
          </w:tcPr>
          <w:p w14:paraId="5CE707AA" w14:textId="77777777" w:rsidR="0040550A" w:rsidRPr="00DA5E09" w:rsidRDefault="0040550A" w:rsidP="0040550A">
            <w:pPr>
              <w:widowControl w:val="0"/>
              <w:autoSpaceDE w:val="0"/>
              <w:autoSpaceDN w:val="0"/>
              <w:jc w:val="center"/>
              <w:rPr>
                <w:rFonts w:eastAsiaTheme="minorEastAsia"/>
              </w:rPr>
            </w:pPr>
            <w:r>
              <w:rPr>
                <w:rFonts w:eastAsiaTheme="minorEastAsia"/>
              </w:rPr>
              <w:t>0,00</w:t>
            </w:r>
          </w:p>
        </w:tc>
        <w:tc>
          <w:tcPr>
            <w:tcW w:w="1417" w:type="dxa"/>
          </w:tcPr>
          <w:p w14:paraId="261DF0A8" w14:textId="77777777" w:rsidR="0040550A" w:rsidRPr="00DA5E09" w:rsidRDefault="0040550A" w:rsidP="0079225A">
            <w:pPr>
              <w:widowControl w:val="0"/>
              <w:autoSpaceDE w:val="0"/>
              <w:autoSpaceDN w:val="0"/>
              <w:jc w:val="center"/>
              <w:rPr>
                <w:rFonts w:eastAsiaTheme="minorEastAsia"/>
              </w:rPr>
            </w:pPr>
            <w:r>
              <w:rPr>
                <w:rFonts w:eastAsiaTheme="minorEastAsia"/>
              </w:rPr>
              <w:t>0,00</w:t>
            </w:r>
          </w:p>
        </w:tc>
        <w:tc>
          <w:tcPr>
            <w:tcW w:w="1312" w:type="dxa"/>
          </w:tcPr>
          <w:p w14:paraId="65A62616" w14:textId="77777777" w:rsidR="0040550A" w:rsidRPr="00DA5E09" w:rsidRDefault="0040550A" w:rsidP="0079225A">
            <w:pPr>
              <w:widowControl w:val="0"/>
              <w:autoSpaceDE w:val="0"/>
              <w:autoSpaceDN w:val="0"/>
              <w:jc w:val="center"/>
              <w:rPr>
                <w:rFonts w:eastAsiaTheme="minorEastAsia"/>
              </w:rPr>
            </w:pPr>
            <w:r>
              <w:rPr>
                <w:rFonts w:eastAsiaTheme="minorEastAsia"/>
              </w:rPr>
              <w:t>0,00</w:t>
            </w:r>
          </w:p>
        </w:tc>
        <w:tc>
          <w:tcPr>
            <w:tcW w:w="1414" w:type="dxa"/>
          </w:tcPr>
          <w:p w14:paraId="320FF7A7" w14:textId="77777777" w:rsidR="0040550A" w:rsidRPr="00DA5E09" w:rsidRDefault="0040550A" w:rsidP="0079225A">
            <w:pPr>
              <w:widowControl w:val="0"/>
              <w:autoSpaceDE w:val="0"/>
              <w:autoSpaceDN w:val="0"/>
              <w:jc w:val="center"/>
              <w:rPr>
                <w:rFonts w:eastAsiaTheme="minorEastAsia"/>
              </w:rPr>
            </w:pPr>
            <w:r>
              <w:rPr>
                <w:rFonts w:eastAsiaTheme="minorEastAsia"/>
              </w:rPr>
              <w:t>0,00</w:t>
            </w:r>
          </w:p>
        </w:tc>
        <w:tc>
          <w:tcPr>
            <w:tcW w:w="1479" w:type="dxa"/>
          </w:tcPr>
          <w:p w14:paraId="299C9D75" w14:textId="77777777" w:rsidR="0040550A" w:rsidRPr="00DA5E09" w:rsidRDefault="0040550A" w:rsidP="0079225A">
            <w:pPr>
              <w:widowControl w:val="0"/>
              <w:autoSpaceDE w:val="0"/>
              <w:autoSpaceDN w:val="0"/>
              <w:jc w:val="center"/>
              <w:rPr>
                <w:rFonts w:eastAsiaTheme="minorEastAsia"/>
              </w:rPr>
            </w:pPr>
            <w:r>
              <w:rPr>
                <w:rFonts w:eastAsiaTheme="minorEastAsia"/>
              </w:rPr>
              <w:t>0,00</w:t>
            </w:r>
          </w:p>
        </w:tc>
        <w:tc>
          <w:tcPr>
            <w:tcW w:w="1417" w:type="dxa"/>
          </w:tcPr>
          <w:p w14:paraId="78515888" w14:textId="77777777" w:rsidR="0040550A" w:rsidRPr="00DA5E09" w:rsidRDefault="0040550A" w:rsidP="0079225A">
            <w:pPr>
              <w:widowControl w:val="0"/>
              <w:autoSpaceDE w:val="0"/>
              <w:autoSpaceDN w:val="0"/>
              <w:jc w:val="center"/>
              <w:rPr>
                <w:rFonts w:eastAsiaTheme="minorEastAsia"/>
              </w:rPr>
            </w:pPr>
            <w:r>
              <w:rPr>
                <w:rFonts w:eastAsiaTheme="minorEastAsia"/>
              </w:rPr>
              <w:t>0,00</w:t>
            </w:r>
          </w:p>
        </w:tc>
      </w:tr>
      <w:tr w:rsidR="0040550A" w:rsidRPr="00DA5E09" w14:paraId="0942B7A2" w14:textId="77777777" w:rsidTr="00643048">
        <w:tc>
          <w:tcPr>
            <w:tcW w:w="454" w:type="dxa"/>
            <w:vMerge/>
          </w:tcPr>
          <w:p w14:paraId="199FFA7D" w14:textId="77777777" w:rsidR="0040550A" w:rsidRDefault="0040550A" w:rsidP="0040550A">
            <w:pPr>
              <w:widowControl w:val="0"/>
              <w:autoSpaceDE w:val="0"/>
              <w:autoSpaceDN w:val="0"/>
              <w:rPr>
                <w:rFonts w:eastAsiaTheme="minorEastAsia"/>
              </w:rPr>
            </w:pPr>
          </w:p>
        </w:tc>
        <w:tc>
          <w:tcPr>
            <w:tcW w:w="1951" w:type="dxa"/>
            <w:vMerge/>
          </w:tcPr>
          <w:p w14:paraId="2959514C" w14:textId="77777777" w:rsidR="0040550A" w:rsidRPr="00DA5E09" w:rsidRDefault="0040550A" w:rsidP="0040550A">
            <w:pPr>
              <w:widowControl w:val="0"/>
              <w:autoSpaceDE w:val="0"/>
              <w:autoSpaceDN w:val="0"/>
              <w:rPr>
                <w:rFonts w:eastAsiaTheme="minorEastAsia"/>
              </w:rPr>
            </w:pPr>
          </w:p>
        </w:tc>
        <w:tc>
          <w:tcPr>
            <w:tcW w:w="1343" w:type="dxa"/>
            <w:vMerge/>
          </w:tcPr>
          <w:p w14:paraId="629099D0" w14:textId="77777777" w:rsidR="0040550A" w:rsidRPr="00DA5E09" w:rsidRDefault="0040550A" w:rsidP="0040550A">
            <w:pPr>
              <w:widowControl w:val="0"/>
              <w:autoSpaceDE w:val="0"/>
              <w:autoSpaceDN w:val="0"/>
              <w:rPr>
                <w:rFonts w:eastAsiaTheme="minorEastAsia"/>
              </w:rPr>
            </w:pPr>
          </w:p>
        </w:tc>
        <w:tc>
          <w:tcPr>
            <w:tcW w:w="2175" w:type="dxa"/>
          </w:tcPr>
          <w:p w14:paraId="6069AC28" w14:textId="77777777" w:rsidR="0040550A" w:rsidRPr="00DA5E09" w:rsidRDefault="0040550A" w:rsidP="0040550A">
            <w:pPr>
              <w:widowControl w:val="0"/>
              <w:autoSpaceDE w:val="0"/>
              <w:autoSpaceDN w:val="0"/>
              <w:jc w:val="both"/>
              <w:rPr>
                <w:rFonts w:eastAsiaTheme="minorEastAsia"/>
              </w:rPr>
            </w:pPr>
            <w:r>
              <w:rPr>
                <w:rFonts w:eastAsiaTheme="minorEastAsia"/>
              </w:rPr>
              <w:t>Федеральный бюджет (ФБ)</w:t>
            </w:r>
          </w:p>
        </w:tc>
        <w:tc>
          <w:tcPr>
            <w:tcW w:w="1417" w:type="dxa"/>
          </w:tcPr>
          <w:p w14:paraId="50FE7470" w14:textId="77777777" w:rsidR="0040550A" w:rsidRPr="00DA5E09" w:rsidRDefault="0040550A" w:rsidP="0040550A">
            <w:pPr>
              <w:widowControl w:val="0"/>
              <w:autoSpaceDE w:val="0"/>
              <w:autoSpaceDN w:val="0"/>
              <w:jc w:val="center"/>
              <w:rPr>
                <w:rFonts w:eastAsiaTheme="minorEastAsia"/>
              </w:rPr>
            </w:pPr>
            <w:r>
              <w:rPr>
                <w:rFonts w:eastAsiaTheme="minorEastAsia"/>
              </w:rPr>
              <w:t>0,00</w:t>
            </w:r>
          </w:p>
        </w:tc>
        <w:tc>
          <w:tcPr>
            <w:tcW w:w="1417" w:type="dxa"/>
          </w:tcPr>
          <w:p w14:paraId="4CC5DAD5" w14:textId="77777777" w:rsidR="0040550A" w:rsidRPr="00DA5E09" w:rsidRDefault="0040550A" w:rsidP="0079225A">
            <w:pPr>
              <w:widowControl w:val="0"/>
              <w:autoSpaceDE w:val="0"/>
              <w:autoSpaceDN w:val="0"/>
              <w:jc w:val="center"/>
              <w:rPr>
                <w:rFonts w:eastAsiaTheme="minorEastAsia"/>
              </w:rPr>
            </w:pPr>
            <w:r>
              <w:rPr>
                <w:rFonts w:eastAsiaTheme="minorEastAsia"/>
              </w:rPr>
              <w:t>0,00</w:t>
            </w:r>
          </w:p>
        </w:tc>
        <w:tc>
          <w:tcPr>
            <w:tcW w:w="1312" w:type="dxa"/>
          </w:tcPr>
          <w:p w14:paraId="5D68F7AB" w14:textId="77777777" w:rsidR="0040550A" w:rsidRPr="00DA5E09" w:rsidRDefault="0040550A" w:rsidP="0079225A">
            <w:pPr>
              <w:widowControl w:val="0"/>
              <w:autoSpaceDE w:val="0"/>
              <w:autoSpaceDN w:val="0"/>
              <w:jc w:val="center"/>
              <w:rPr>
                <w:rFonts w:eastAsiaTheme="minorEastAsia"/>
              </w:rPr>
            </w:pPr>
            <w:r>
              <w:rPr>
                <w:rFonts w:eastAsiaTheme="minorEastAsia"/>
              </w:rPr>
              <w:t>0,00</w:t>
            </w:r>
          </w:p>
        </w:tc>
        <w:tc>
          <w:tcPr>
            <w:tcW w:w="1414" w:type="dxa"/>
          </w:tcPr>
          <w:p w14:paraId="1EF2303E" w14:textId="77777777" w:rsidR="0040550A" w:rsidRPr="00DA5E09" w:rsidRDefault="0040550A" w:rsidP="0079225A">
            <w:pPr>
              <w:widowControl w:val="0"/>
              <w:autoSpaceDE w:val="0"/>
              <w:autoSpaceDN w:val="0"/>
              <w:jc w:val="center"/>
              <w:rPr>
                <w:rFonts w:eastAsiaTheme="minorEastAsia"/>
              </w:rPr>
            </w:pPr>
            <w:r>
              <w:rPr>
                <w:rFonts w:eastAsiaTheme="minorEastAsia"/>
              </w:rPr>
              <w:t>0,00</w:t>
            </w:r>
          </w:p>
        </w:tc>
        <w:tc>
          <w:tcPr>
            <w:tcW w:w="1479" w:type="dxa"/>
          </w:tcPr>
          <w:p w14:paraId="4C317B30" w14:textId="77777777" w:rsidR="0040550A" w:rsidRPr="00DA5E09" w:rsidRDefault="0040550A" w:rsidP="0079225A">
            <w:pPr>
              <w:widowControl w:val="0"/>
              <w:autoSpaceDE w:val="0"/>
              <w:autoSpaceDN w:val="0"/>
              <w:jc w:val="center"/>
              <w:rPr>
                <w:rFonts w:eastAsiaTheme="minorEastAsia"/>
              </w:rPr>
            </w:pPr>
            <w:r>
              <w:rPr>
                <w:rFonts w:eastAsiaTheme="minorEastAsia"/>
              </w:rPr>
              <w:t>0,00</w:t>
            </w:r>
          </w:p>
        </w:tc>
        <w:tc>
          <w:tcPr>
            <w:tcW w:w="1417" w:type="dxa"/>
          </w:tcPr>
          <w:p w14:paraId="214FB0EA" w14:textId="77777777" w:rsidR="0040550A" w:rsidRPr="00DA5E09" w:rsidRDefault="0040550A" w:rsidP="0079225A">
            <w:pPr>
              <w:widowControl w:val="0"/>
              <w:autoSpaceDE w:val="0"/>
              <w:autoSpaceDN w:val="0"/>
              <w:jc w:val="center"/>
              <w:rPr>
                <w:rFonts w:eastAsiaTheme="minorEastAsia"/>
              </w:rPr>
            </w:pPr>
            <w:r>
              <w:rPr>
                <w:rFonts w:eastAsiaTheme="minorEastAsia"/>
              </w:rPr>
              <w:t>0,00</w:t>
            </w:r>
          </w:p>
        </w:tc>
      </w:tr>
      <w:tr w:rsidR="0099212E" w:rsidRPr="00DA5E09" w14:paraId="476F0BF7" w14:textId="77777777" w:rsidTr="0099212E">
        <w:tc>
          <w:tcPr>
            <w:tcW w:w="454" w:type="dxa"/>
            <w:vMerge/>
          </w:tcPr>
          <w:p w14:paraId="5F8B8549" w14:textId="77777777" w:rsidR="0099212E" w:rsidRDefault="0099212E" w:rsidP="0099212E">
            <w:pPr>
              <w:widowControl w:val="0"/>
              <w:autoSpaceDE w:val="0"/>
              <w:autoSpaceDN w:val="0"/>
              <w:rPr>
                <w:rFonts w:eastAsiaTheme="minorEastAsia"/>
              </w:rPr>
            </w:pPr>
          </w:p>
        </w:tc>
        <w:tc>
          <w:tcPr>
            <w:tcW w:w="1951" w:type="dxa"/>
            <w:vMerge/>
          </w:tcPr>
          <w:p w14:paraId="06852DA5" w14:textId="77777777" w:rsidR="0099212E" w:rsidRPr="00DA5E09" w:rsidRDefault="0099212E" w:rsidP="0099212E">
            <w:pPr>
              <w:widowControl w:val="0"/>
              <w:autoSpaceDE w:val="0"/>
              <w:autoSpaceDN w:val="0"/>
              <w:rPr>
                <w:rFonts w:eastAsiaTheme="minorEastAsia"/>
              </w:rPr>
            </w:pPr>
          </w:p>
        </w:tc>
        <w:tc>
          <w:tcPr>
            <w:tcW w:w="1343" w:type="dxa"/>
            <w:vMerge/>
          </w:tcPr>
          <w:p w14:paraId="3E34CA8A" w14:textId="77777777" w:rsidR="0099212E" w:rsidRPr="00DA5E09" w:rsidRDefault="0099212E" w:rsidP="0099212E">
            <w:pPr>
              <w:widowControl w:val="0"/>
              <w:autoSpaceDE w:val="0"/>
              <w:autoSpaceDN w:val="0"/>
              <w:rPr>
                <w:rFonts w:eastAsiaTheme="minorEastAsia"/>
              </w:rPr>
            </w:pPr>
          </w:p>
        </w:tc>
        <w:tc>
          <w:tcPr>
            <w:tcW w:w="2175" w:type="dxa"/>
          </w:tcPr>
          <w:p w14:paraId="0A4AE16F" w14:textId="77777777" w:rsidR="0099212E" w:rsidRPr="00DA5E09" w:rsidRDefault="0099212E" w:rsidP="0099212E">
            <w:pPr>
              <w:widowControl w:val="0"/>
              <w:autoSpaceDE w:val="0"/>
              <w:autoSpaceDN w:val="0"/>
              <w:jc w:val="both"/>
              <w:rPr>
                <w:rFonts w:eastAsiaTheme="minorEastAsia"/>
              </w:rPr>
            </w:pPr>
            <w:r>
              <w:rPr>
                <w:rFonts w:eastAsiaTheme="minorEastAsia"/>
              </w:rPr>
              <w:t>Районный бюджет (РБ)</w:t>
            </w:r>
          </w:p>
        </w:tc>
        <w:tc>
          <w:tcPr>
            <w:tcW w:w="1417" w:type="dxa"/>
          </w:tcPr>
          <w:p w14:paraId="75B715DE" w14:textId="77777777" w:rsidR="0099212E" w:rsidRPr="00DA5E09" w:rsidRDefault="0099212E" w:rsidP="0099212E">
            <w:pPr>
              <w:widowControl w:val="0"/>
              <w:autoSpaceDE w:val="0"/>
              <w:autoSpaceDN w:val="0"/>
              <w:jc w:val="center"/>
              <w:rPr>
                <w:rFonts w:eastAsiaTheme="minorEastAsia"/>
              </w:rPr>
            </w:pPr>
            <w:r>
              <w:rPr>
                <w:rFonts w:eastAsiaTheme="minorEastAsia"/>
              </w:rPr>
              <w:t>14,40</w:t>
            </w:r>
          </w:p>
        </w:tc>
        <w:tc>
          <w:tcPr>
            <w:tcW w:w="1417" w:type="dxa"/>
          </w:tcPr>
          <w:p w14:paraId="0BCEEED8" w14:textId="77777777" w:rsidR="0099212E" w:rsidRDefault="0099212E" w:rsidP="0099212E">
            <w:pPr>
              <w:jc w:val="center"/>
            </w:pPr>
            <w:r w:rsidRPr="00541B80">
              <w:rPr>
                <w:rFonts w:eastAsiaTheme="minorEastAsia"/>
              </w:rPr>
              <w:t>14,4</w:t>
            </w:r>
            <w:r>
              <w:rPr>
                <w:rFonts w:eastAsiaTheme="minorEastAsia"/>
              </w:rPr>
              <w:t>0</w:t>
            </w:r>
          </w:p>
        </w:tc>
        <w:tc>
          <w:tcPr>
            <w:tcW w:w="1312" w:type="dxa"/>
          </w:tcPr>
          <w:p w14:paraId="1CAD9E6D" w14:textId="77777777" w:rsidR="0099212E" w:rsidRDefault="0099212E" w:rsidP="0099212E">
            <w:pPr>
              <w:jc w:val="center"/>
            </w:pPr>
            <w:r w:rsidRPr="00541B80">
              <w:rPr>
                <w:rFonts w:eastAsiaTheme="minorEastAsia"/>
              </w:rPr>
              <w:t>14,4</w:t>
            </w:r>
            <w:r>
              <w:rPr>
                <w:rFonts w:eastAsiaTheme="minorEastAsia"/>
              </w:rPr>
              <w:t>0</w:t>
            </w:r>
          </w:p>
        </w:tc>
        <w:tc>
          <w:tcPr>
            <w:tcW w:w="1414" w:type="dxa"/>
            <w:tcBorders>
              <w:top w:val="nil"/>
              <w:left w:val="nil"/>
              <w:bottom w:val="single" w:sz="8" w:space="0" w:color="auto"/>
              <w:right w:val="single" w:sz="8" w:space="0" w:color="auto"/>
            </w:tcBorders>
            <w:shd w:val="clear" w:color="auto" w:fill="auto"/>
          </w:tcPr>
          <w:p w14:paraId="4BA379CA" w14:textId="77777777" w:rsidR="0099212E" w:rsidRDefault="0099212E" w:rsidP="0099212E">
            <w:pPr>
              <w:jc w:val="center"/>
            </w:pPr>
            <w:r w:rsidRPr="00541B80">
              <w:rPr>
                <w:rFonts w:eastAsiaTheme="minorEastAsia"/>
              </w:rPr>
              <w:t>14,4</w:t>
            </w:r>
            <w:r>
              <w:rPr>
                <w:rFonts w:eastAsiaTheme="minorEastAsia"/>
              </w:rPr>
              <w:t>0</w:t>
            </w:r>
          </w:p>
        </w:tc>
        <w:tc>
          <w:tcPr>
            <w:tcW w:w="1479" w:type="dxa"/>
            <w:tcBorders>
              <w:top w:val="nil"/>
              <w:left w:val="nil"/>
              <w:bottom w:val="single" w:sz="8" w:space="0" w:color="auto"/>
              <w:right w:val="single" w:sz="8" w:space="0" w:color="auto"/>
            </w:tcBorders>
            <w:shd w:val="clear" w:color="auto" w:fill="auto"/>
          </w:tcPr>
          <w:p w14:paraId="59840B14" w14:textId="77777777" w:rsidR="0099212E" w:rsidRDefault="0099212E" w:rsidP="0099212E">
            <w:pPr>
              <w:jc w:val="center"/>
            </w:pPr>
            <w:r w:rsidRPr="00541B80">
              <w:rPr>
                <w:rFonts w:eastAsiaTheme="minorEastAsia"/>
              </w:rPr>
              <w:t>14,4</w:t>
            </w:r>
            <w:r>
              <w:rPr>
                <w:rFonts w:eastAsiaTheme="minorEastAsia"/>
              </w:rPr>
              <w:t>0</w:t>
            </w:r>
          </w:p>
        </w:tc>
        <w:tc>
          <w:tcPr>
            <w:tcW w:w="1417" w:type="dxa"/>
            <w:tcBorders>
              <w:top w:val="nil"/>
              <w:left w:val="nil"/>
              <w:bottom w:val="single" w:sz="8" w:space="0" w:color="auto"/>
              <w:right w:val="single" w:sz="8" w:space="0" w:color="auto"/>
            </w:tcBorders>
            <w:shd w:val="clear" w:color="auto" w:fill="auto"/>
          </w:tcPr>
          <w:p w14:paraId="39A9F028" w14:textId="77777777" w:rsidR="0099212E" w:rsidRDefault="0099212E" w:rsidP="0099212E">
            <w:pPr>
              <w:jc w:val="center"/>
            </w:pPr>
            <w:r w:rsidRPr="00541B80">
              <w:rPr>
                <w:rFonts w:eastAsiaTheme="minorEastAsia"/>
              </w:rPr>
              <w:t>14,4</w:t>
            </w:r>
            <w:r>
              <w:rPr>
                <w:rFonts w:eastAsiaTheme="minorEastAsia"/>
              </w:rPr>
              <w:t>0</w:t>
            </w:r>
          </w:p>
        </w:tc>
      </w:tr>
      <w:tr w:rsidR="0040550A" w:rsidRPr="00DA5E09" w14:paraId="02A74FC3" w14:textId="77777777" w:rsidTr="00643048">
        <w:tc>
          <w:tcPr>
            <w:tcW w:w="454" w:type="dxa"/>
            <w:vMerge/>
          </w:tcPr>
          <w:p w14:paraId="0A2AEFFB" w14:textId="77777777" w:rsidR="0040550A" w:rsidRDefault="0040550A" w:rsidP="0040550A">
            <w:pPr>
              <w:widowControl w:val="0"/>
              <w:autoSpaceDE w:val="0"/>
              <w:autoSpaceDN w:val="0"/>
              <w:rPr>
                <w:rFonts w:eastAsiaTheme="minorEastAsia"/>
              </w:rPr>
            </w:pPr>
          </w:p>
        </w:tc>
        <w:tc>
          <w:tcPr>
            <w:tcW w:w="1951" w:type="dxa"/>
            <w:vMerge/>
          </w:tcPr>
          <w:p w14:paraId="2C451D38" w14:textId="77777777" w:rsidR="0040550A" w:rsidRPr="00DA5E09" w:rsidRDefault="0040550A" w:rsidP="0040550A">
            <w:pPr>
              <w:widowControl w:val="0"/>
              <w:autoSpaceDE w:val="0"/>
              <w:autoSpaceDN w:val="0"/>
              <w:rPr>
                <w:rFonts w:eastAsiaTheme="minorEastAsia"/>
              </w:rPr>
            </w:pPr>
          </w:p>
        </w:tc>
        <w:tc>
          <w:tcPr>
            <w:tcW w:w="1343" w:type="dxa"/>
            <w:vMerge/>
          </w:tcPr>
          <w:p w14:paraId="727EA730" w14:textId="77777777" w:rsidR="0040550A" w:rsidRPr="00DA5E09" w:rsidRDefault="0040550A" w:rsidP="0040550A">
            <w:pPr>
              <w:widowControl w:val="0"/>
              <w:autoSpaceDE w:val="0"/>
              <w:autoSpaceDN w:val="0"/>
              <w:rPr>
                <w:rFonts w:eastAsiaTheme="minorEastAsia"/>
              </w:rPr>
            </w:pPr>
          </w:p>
        </w:tc>
        <w:tc>
          <w:tcPr>
            <w:tcW w:w="2175" w:type="dxa"/>
          </w:tcPr>
          <w:p w14:paraId="7FE0BEF7" w14:textId="77777777" w:rsidR="0040550A" w:rsidRPr="00DA5E09" w:rsidRDefault="0040550A" w:rsidP="0040550A">
            <w:pPr>
              <w:widowControl w:val="0"/>
              <w:autoSpaceDE w:val="0"/>
              <w:autoSpaceDN w:val="0"/>
              <w:jc w:val="both"/>
              <w:rPr>
                <w:rFonts w:eastAsiaTheme="minorEastAsia"/>
              </w:rPr>
            </w:pPr>
            <w:r>
              <w:rPr>
                <w:rFonts w:eastAsiaTheme="minorEastAsia"/>
              </w:rPr>
              <w:t>Внебюджетные источники (ВИ)</w:t>
            </w:r>
          </w:p>
        </w:tc>
        <w:tc>
          <w:tcPr>
            <w:tcW w:w="1417" w:type="dxa"/>
          </w:tcPr>
          <w:p w14:paraId="6C0B0489" w14:textId="77777777" w:rsidR="0040550A" w:rsidRPr="00DA5E09" w:rsidRDefault="0040550A" w:rsidP="0040550A">
            <w:pPr>
              <w:widowControl w:val="0"/>
              <w:autoSpaceDE w:val="0"/>
              <w:autoSpaceDN w:val="0"/>
              <w:jc w:val="center"/>
              <w:rPr>
                <w:rFonts w:eastAsiaTheme="minorEastAsia"/>
              </w:rPr>
            </w:pPr>
            <w:r>
              <w:rPr>
                <w:rFonts w:eastAsiaTheme="minorEastAsia"/>
              </w:rPr>
              <w:t>0,00</w:t>
            </w:r>
          </w:p>
        </w:tc>
        <w:tc>
          <w:tcPr>
            <w:tcW w:w="1417" w:type="dxa"/>
          </w:tcPr>
          <w:p w14:paraId="7DB9F0E1" w14:textId="77777777" w:rsidR="0040550A" w:rsidRPr="00DA5E09" w:rsidRDefault="0040550A" w:rsidP="0040550A">
            <w:pPr>
              <w:widowControl w:val="0"/>
              <w:autoSpaceDE w:val="0"/>
              <w:autoSpaceDN w:val="0"/>
              <w:jc w:val="center"/>
              <w:rPr>
                <w:rFonts w:eastAsiaTheme="minorEastAsia"/>
              </w:rPr>
            </w:pPr>
            <w:r>
              <w:rPr>
                <w:rFonts w:eastAsiaTheme="minorEastAsia"/>
              </w:rPr>
              <w:t>0,00</w:t>
            </w:r>
          </w:p>
        </w:tc>
        <w:tc>
          <w:tcPr>
            <w:tcW w:w="1312" w:type="dxa"/>
          </w:tcPr>
          <w:p w14:paraId="615AE458" w14:textId="77777777" w:rsidR="0040550A" w:rsidRPr="00DA5E09" w:rsidRDefault="0040550A" w:rsidP="0040550A">
            <w:pPr>
              <w:widowControl w:val="0"/>
              <w:autoSpaceDE w:val="0"/>
              <w:autoSpaceDN w:val="0"/>
              <w:jc w:val="center"/>
              <w:rPr>
                <w:rFonts w:eastAsiaTheme="minorEastAsia"/>
              </w:rPr>
            </w:pPr>
            <w:r>
              <w:rPr>
                <w:rFonts w:eastAsiaTheme="minorEastAsia"/>
              </w:rPr>
              <w:t>0,00</w:t>
            </w:r>
          </w:p>
        </w:tc>
        <w:tc>
          <w:tcPr>
            <w:tcW w:w="1414" w:type="dxa"/>
          </w:tcPr>
          <w:p w14:paraId="76F6E081" w14:textId="77777777" w:rsidR="0040550A" w:rsidRPr="00DA5E09" w:rsidRDefault="0040550A" w:rsidP="0040550A">
            <w:pPr>
              <w:widowControl w:val="0"/>
              <w:autoSpaceDE w:val="0"/>
              <w:autoSpaceDN w:val="0"/>
              <w:jc w:val="center"/>
              <w:rPr>
                <w:rFonts w:eastAsiaTheme="minorEastAsia"/>
              </w:rPr>
            </w:pPr>
            <w:r>
              <w:rPr>
                <w:rFonts w:eastAsiaTheme="minorEastAsia"/>
              </w:rPr>
              <w:t>0,00</w:t>
            </w:r>
          </w:p>
        </w:tc>
        <w:tc>
          <w:tcPr>
            <w:tcW w:w="1479" w:type="dxa"/>
          </w:tcPr>
          <w:p w14:paraId="780F9B36" w14:textId="77777777" w:rsidR="0040550A" w:rsidRPr="00DA5E09" w:rsidRDefault="0040550A" w:rsidP="0040550A">
            <w:pPr>
              <w:widowControl w:val="0"/>
              <w:autoSpaceDE w:val="0"/>
              <w:autoSpaceDN w:val="0"/>
              <w:jc w:val="center"/>
              <w:rPr>
                <w:rFonts w:eastAsiaTheme="minorEastAsia"/>
              </w:rPr>
            </w:pPr>
            <w:r>
              <w:rPr>
                <w:rFonts w:eastAsiaTheme="minorEastAsia"/>
              </w:rPr>
              <w:t>0,00</w:t>
            </w:r>
          </w:p>
        </w:tc>
        <w:tc>
          <w:tcPr>
            <w:tcW w:w="1417" w:type="dxa"/>
          </w:tcPr>
          <w:p w14:paraId="09C26B9E" w14:textId="77777777" w:rsidR="0040550A" w:rsidRPr="00DA5E09" w:rsidRDefault="0040550A" w:rsidP="0040550A">
            <w:pPr>
              <w:widowControl w:val="0"/>
              <w:autoSpaceDE w:val="0"/>
              <w:autoSpaceDN w:val="0"/>
              <w:jc w:val="center"/>
              <w:rPr>
                <w:rFonts w:eastAsiaTheme="minorEastAsia"/>
              </w:rPr>
            </w:pPr>
            <w:r>
              <w:rPr>
                <w:rFonts w:eastAsiaTheme="minorEastAsia"/>
              </w:rPr>
              <w:t>0,00</w:t>
            </w:r>
          </w:p>
        </w:tc>
      </w:tr>
    </w:tbl>
    <w:p w14:paraId="67ABAAA1" w14:textId="77777777" w:rsidR="00E04A91" w:rsidRDefault="00E04A91" w:rsidP="00E04A91">
      <w:pPr>
        <w:widowControl w:val="0"/>
        <w:autoSpaceDE w:val="0"/>
        <w:autoSpaceDN w:val="0"/>
        <w:rPr>
          <w:rFonts w:eastAsiaTheme="minorEastAsia"/>
        </w:rPr>
      </w:pPr>
    </w:p>
    <w:p w14:paraId="3FBDC492" w14:textId="77777777" w:rsidR="00643048" w:rsidRDefault="00643048" w:rsidP="00E04A91">
      <w:pPr>
        <w:rPr>
          <w:rFonts w:eastAsiaTheme="minorEastAsia"/>
        </w:rPr>
        <w:sectPr w:rsidR="00643048" w:rsidSect="00643048">
          <w:pgSz w:w="16838" w:h="11906" w:orient="landscape"/>
          <w:pgMar w:top="1134" w:right="1134" w:bottom="567" w:left="1134" w:header="0" w:footer="0" w:gutter="0"/>
          <w:cols w:space="720"/>
          <w:titlePg/>
          <w:docGrid w:linePitch="299"/>
        </w:sectPr>
      </w:pPr>
    </w:p>
    <w:p w14:paraId="6E2AFCF6" w14:textId="77777777" w:rsidR="00E04A91" w:rsidRDefault="00A9063A" w:rsidP="00E04A91">
      <w:pPr>
        <w:widowControl w:val="0"/>
        <w:autoSpaceDE w:val="0"/>
        <w:autoSpaceDN w:val="0"/>
        <w:jc w:val="right"/>
        <w:outlineLvl w:val="2"/>
        <w:rPr>
          <w:rFonts w:eastAsiaTheme="minorEastAsia"/>
        </w:rPr>
      </w:pPr>
      <w:r>
        <w:rPr>
          <w:rFonts w:eastAsiaTheme="minorEastAsia"/>
        </w:rPr>
        <w:lastRenderedPageBreak/>
        <w:t>Т</w:t>
      </w:r>
      <w:r w:rsidR="00E04A91" w:rsidRPr="00DA5E09">
        <w:rPr>
          <w:rFonts w:eastAsiaTheme="minorEastAsia"/>
        </w:rPr>
        <w:t>аблица 5</w:t>
      </w:r>
    </w:p>
    <w:p w14:paraId="0237671A" w14:textId="77777777" w:rsidR="00E04A91" w:rsidRDefault="00E04A91" w:rsidP="00E04A91">
      <w:pPr>
        <w:widowControl w:val="0"/>
        <w:autoSpaceDE w:val="0"/>
        <w:autoSpaceDN w:val="0"/>
        <w:jc w:val="center"/>
        <w:rPr>
          <w:rFonts w:eastAsiaTheme="minorEastAsia"/>
        </w:rPr>
      </w:pPr>
    </w:p>
    <w:p w14:paraId="227AFC21" w14:textId="77777777" w:rsidR="00E04A91" w:rsidRPr="00DA5E09" w:rsidRDefault="00E04A91" w:rsidP="00E04A91">
      <w:pPr>
        <w:widowControl w:val="0"/>
        <w:autoSpaceDE w:val="0"/>
        <w:autoSpaceDN w:val="0"/>
        <w:jc w:val="center"/>
        <w:outlineLvl w:val="2"/>
        <w:rPr>
          <w:rFonts w:eastAsiaTheme="minorEastAsia"/>
        </w:rPr>
      </w:pPr>
      <w:r w:rsidRPr="00DA5E09">
        <w:rPr>
          <w:rFonts w:eastAsiaTheme="minorEastAsia"/>
        </w:rPr>
        <w:t>План</w:t>
      </w:r>
    </w:p>
    <w:p w14:paraId="632753DB"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реализации комплекса процессных мероприятий</w:t>
      </w:r>
    </w:p>
    <w:p w14:paraId="76C8EF8B" w14:textId="77777777" w:rsidR="00E04A91" w:rsidRPr="00717E1E" w:rsidRDefault="00E04A91" w:rsidP="00E04A91">
      <w:pPr>
        <w:widowControl w:val="0"/>
        <w:autoSpaceDE w:val="0"/>
        <w:autoSpaceDN w:val="0"/>
        <w:jc w:val="center"/>
        <w:rPr>
          <w:lang w:eastAsia="hi-IN" w:bidi="hi-IN"/>
        </w:rPr>
      </w:pPr>
      <w:r w:rsidRPr="00717E1E">
        <w:rPr>
          <w:lang w:eastAsia="hi-IN" w:bidi="hi-IN"/>
        </w:rPr>
        <w:t>"</w:t>
      </w:r>
      <w:r>
        <w:rPr>
          <w:lang w:eastAsia="hi-IN" w:bidi="hi-IN"/>
        </w:rPr>
        <w:t>Социальная поддержка отдельных категорий граждан"</w:t>
      </w:r>
      <w:r w:rsidRPr="00A544CB">
        <w:t xml:space="preserve"> </w:t>
      </w:r>
    </w:p>
    <w:p w14:paraId="159A926C" w14:textId="77777777" w:rsidR="00E04A91" w:rsidRPr="00DA5E09" w:rsidRDefault="00E04A91" w:rsidP="00E04A91">
      <w:pPr>
        <w:widowControl w:val="0"/>
        <w:autoSpaceDE w:val="0"/>
        <w:autoSpaceDN w:val="0"/>
        <w:jc w:val="both"/>
        <w:rPr>
          <w:rFonts w:eastAsiaTheme="minorEastAsia"/>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160"/>
        <w:gridCol w:w="1559"/>
        <w:gridCol w:w="1701"/>
        <w:gridCol w:w="1985"/>
        <w:gridCol w:w="1984"/>
      </w:tblGrid>
      <w:tr w:rsidR="00E04A91" w:rsidRPr="00DA5E09" w14:paraId="13911616" w14:textId="77777777" w:rsidTr="00E04A91">
        <w:tc>
          <w:tcPr>
            <w:tcW w:w="818" w:type="dxa"/>
          </w:tcPr>
          <w:p w14:paraId="65EFF480"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N п/п</w:t>
            </w:r>
          </w:p>
        </w:tc>
        <w:tc>
          <w:tcPr>
            <w:tcW w:w="2160" w:type="dxa"/>
          </w:tcPr>
          <w:p w14:paraId="4183C657"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Задача, мероприятие (результат)/ контрольная точка</w:t>
            </w:r>
          </w:p>
        </w:tc>
        <w:tc>
          <w:tcPr>
            <w:tcW w:w="1559" w:type="dxa"/>
          </w:tcPr>
          <w:p w14:paraId="775CCA66"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Дата наступления контрольной точки</w:t>
            </w:r>
          </w:p>
        </w:tc>
        <w:tc>
          <w:tcPr>
            <w:tcW w:w="1701" w:type="dxa"/>
          </w:tcPr>
          <w:p w14:paraId="3DCDA03E"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Ответственный исполнитель, участник</w:t>
            </w:r>
          </w:p>
        </w:tc>
        <w:tc>
          <w:tcPr>
            <w:tcW w:w="1985" w:type="dxa"/>
          </w:tcPr>
          <w:p w14:paraId="148947AA"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 xml:space="preserve">Вид подтверждающего документа </w:t>
            </w:r>
          </w:p>
        </w:tc>
        <w:tc>
          <w:tcPr>
            <w:tcW w:w="1984" w:type="dxa"/>
          </w:tcPr>
          <w:p w14:paraId="718EEFC4"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 xml:space="preserve">Информационная система </w:t>
            </w:r>
          </w:p>
        </w:tc>
      </w:tr>
      <w:tr w:rsidR="00E04A91" w:rsidRPr="00DA5E09" w14:paraId="4559B307" w14:textId="77777777" w:rsidTr="00E04A91">
        <w:tc>
          <w:tcPr>
            <w:tcW w:w="818" w:type="dxa"/>
          </w:tcPr>
          <w:p w14:paraId="4009026A"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1</w:t>
            </w:r>
          </w:p>
        </w:tc>
        <w:tc>
          <w:tcPr>
            <w:tcW w:w="2160" w:type="dxa"/>
          </w:tcPr>
          <w:p w14:paraId="34AE6DBB"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2</w:t>
            </w:r>
          </w:p>
        </w:tc>
        <w:tc>
          <w:tcPr>
            <w:tcW w:w="1559" w:type="dxa"/>
          </w:tcPr>
          <w:p w14:paraId="22B474E1"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3</w:t>
            </w:r>
          </w:p>
        </w:tc>
        <w:tc>
          <w:tcPr>
            <w:tcW w:w="1701" w:type="dxa"/>
          </w:tcPr>
          <w:p w14:paraId="7FF49C53"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4</w:t>
            </w:r>
          </w:p>
        </w:tc>
        <w:tc>
          <w:tcPr>
            <w:tcW w:w="1985" w:type="dxa"/>
          </w:tcPr>
          <w:p w14:paraId="661E0C05"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5</w:t>
            </w:r>
          </w:p>
        </w:tc>
        <w:tc>
          <w:tcPr>
            <w:tcW w:w="1984" w:type="dxa"/>
          </w:tcPr>
          <w:p w14:paraId="29BFFD00"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6</w:t>
            </w:r>
          </w:p>
        </w:tc>
      </w:tr>
      <w:tr w:rsidR="00E04A91" w:rsidRPr="00DA5E09" w14:paraId="3B86FBC1" w14:textId="77777777" w:rsidTr="00E04A91">
        <w:tc>
          <w:tcPr>
            <w:tcW w:w="10207" w:type="dxa"/>
            <w:gridSpan w:val="6"/>
          </w:tcPr>
          <w:p w14:paraId="1D35FF11" w14:textId="77777777" w:rsidR="00E04A91" w:rsidRPr="00DA5E09" w:rsidRDefault="00E04A91" w:rsidP="00E04A91">
            <w:pPr>
              <w:widowControl w:val="0"/>
              <w:autoSpaceDE w:val="0"/>
              <w:autoSpaceDN w:val="0"/>
              <w:jc w:val="both"/>
              <w:rPr>
                <w:rFonts w:eastAsiaTheme="minorEastAsia"/>
              </w:rPr>
            </w:pPr>
            <w:r>
              <w:rPr>
                <w:rFonts w:eastAsiaTheme="minorEastAsia"/>
              </w:rPr>
              <w:t xml:space="preserve">Задача 1 "Обеспечение мер  социальной поддержки  граждан, </w:t>
            </w:r>
            <w:r w:rsidRPr="00145417">
              <w:t>удостоенных</w:t>
            </w:r>
            <w:r>
              <w:t xml:space="preserve"> Почетного </w:t>
            </w:r>
            <w:r w:rsidRPr="00145417">
              <w:t>звания "Почетны</w:t>
            </w:r>
            <w:r>
              <w:t xml:space="preserve">й гражданин Тайшетского </w:t>
            </w:r>
            <w:r w:rsidR="006D24C5">
              <w:t>муниципального округа Иркутской области</w:t>
            </w:r>
            <w:r>
              <w:t>"</w:t>
            </w:r>
            <w:r>
              <w:rPr>
                <w:rFonts w:eastAsiaTheme="minorEastAsia"/>
              </w:rPr>
              <w:t xml:space="preserve">            </w:t>
            </w:r>
          </w:p>
        </w:tc>
      </w:tr>
      <w:tr w:rsidR="00E04A91" w:rsidRPr="00DA5E09" w14:paraId="0202579E" w14:textId="77777777" w:rsidTr="00E04A91">
        <w:tc>
          <w:tcPr>
            <w:tcW w:w="818" w:type="dxa"/>
          </w:tcPr>
          <w:p w14:paraId="4474E704"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1.</w:t>
            </w:r>
          </w:p>
        </w:tc>
        <w:tc>
          <w:tcPr>
            <w:tcW w:w="2160" w:type="dxa"/>
          </w:tcPr>
          <w:p w14:paraId="53CF5E5E" w14:textId="77777777" w:rsidR="00E04A91" w:rsidRPr="00DA5E09" w:rsidRDefault="00E04A91" w:rsidP="00E04A91">
            <w:pPr>
              <w:rPr>
                <w:rFonts w:eastAsiaTheme="minorEastAsia"/>
              </w:rPr>
            </w:pPr>
            <w:r>
              <w:rPr>
                <w:color w:val="000000"/>
                <w:kern w:val="3"/>
                <w:lang w:eastAsia="ja-JP"/>
              </w:rPr>
              <w:t xml:space="preserve">Обеспечена  муниципальная  поддержка  граждан  при предоставлении единовременной денежной выплаты в связи с присвоением </w:t>
            </w:r>
            <w:r w:rsidRPr="009774C3">
              <w:rPr>
                <w:color w:val="000000"/>
                <w:kern w:val="3"/>
                <w:lang w:eastAsia="ja-JP"/>
              </w:rPr>
              <w:t xml:space="preserve">Почетного звания "Почетный гражданин Тайшетского </w:t>
            </w:r>
            <w:r w:rsidR="006D24C5">
              <w:rPr>
                <w:color w:val="000000"/>
                <w:kern w:val="3"/>
                <w:lang w:eastAsia="ja-JP"/>
              </w:rPr>
              <w:t>муниципального округа Иркутской области</w:t>
            </w:r>
            <w:r>
              <w:rPr>
                <w:color w:val="000000"/>
                <w:kern w:val="3"/>
                <w:lang w:eastAsia="ja-JP"/>
              </w:rPr>
              <w:t>"</w:t>
            </w:r>
          </w:p>
        </w:tc>
        <w:tc>
          <w:tcPr>
            <w:tcW w:w="1559" w:type="dxa"/>
          </w:tcPr>
          <w:p w14:paraId="556414CA" w14:textId="77777777" w:rsidR="00E04A91" w:rsidRPr="00DA5E09" w:rsidRDefault="00E04A91" w:rsidP="00E04A91">
            <w:pPr>
              <w:widowControl w:val="0"/>
              <w:autoSpaceDE w:val="0"/>
              <w:autoSpaceDN w:val="0"/>
              <w:jc w:val="center"/>
              <w:rPr>
                <w:rFonts w:eastAsiaTheme="minorEastAsia"/>
              </w:rPr>
            </w:pPr>
            <w:r>
              <w:rPr>
                <w:rFonts w:eastAsiaTheme="minorEastAsia"/>
              </w:rPr>
              <w:t>х</w:t>
            </w:r>
          </w:p>
        </w:tc>
        <w:tc>
          <w:tcPr>
            <w:tcW w:w="1701" w:type="dxa"/>
          </w:tcPr>
          <w:p w14:paraId="7B7E5EA6" w14:textId="77777777" w:rsidR="00E04A91" w:rsidRDefault="00E04A91" w:rsidP="00E04A91">
            <w:pPr>
              <w:widowControl w:val="0"/>
              <w:autoSpaceDE w:val="0"/>
              <w:autoSpaceDN w:val="0"/>
              <w:rPr>
                <w:rFonts w:eastAsiaTheme="minorEastAsia"/>
              </w:rPr>
            </w:pPr>
            <w:r>
              <w:rPr>
                <w:rFonts w:eastAsiaTheme="minorEastAsia"/>
              </w:rPr>
              <w:t>Управление делами</w:t>
            </w:r>
            <w:r w:rsidR="00A9063A">
              <w:rPr>
                <w:rFonts w:eastAsiaTheme="minorEastAsia"/>
              </w:rPr>
              <w:t>;</w:t>
            </w:r>
          </w:p>
          <w:p w14:paraId="3A01FB45" w14:textId="77777777" w:rsidR="00E04A91" w:rsidRPr="00DA5E09" w:rsidRDefault="00E04A91" w:rsidP="00A9063A">
            <w:pPr>
              <w:widowControl w:val="0"/>
              <w:autoSpaceDE w:val="0"/>
              <w:autoSpaceDN w:val="0"/>
              <w:rPr>
                <w:rFonts w:eastAsiaTheme="minorEastAsia"/>
              </w:rPr>
            </w:pPr>
            <w:r w:rsidRPr="007F617F">
              <w:rPr>
                <w:color w:val="000000" w:themeColor="text1"/>
              </w:rPr>
              <w:t xml:space="preserve"> </w:t>
            </w:r>
            <w:r w:rsidR="00A9063A">
              <w:rPr>
                <w:color w:val="000000" w:themeColor="text1"/>
              </w:rPr>
              <w:t>о</w:t>
            </w:r>
            <w:r w:rsidRPr="007F617F">
              <w:rPr>
                <w:color w:val="000000" w:themeColor="text1"/>
              </w:rPr>
              <w:t xml:space="preserve">тдел учета и исполнения смет </w:t>
            </w:r>
          </w:p>
        </w:tc>
        <w:tc>
          <w:tcPr>
            <w:tcW w:w="1985" w:type="dxa"/>
          </w:tcPr>
          <w:p w14:paraId="79114E5E" w14:textId="77777777" w:rsidR="00E04A91" w:rsidRPr="00DA5E09" w:rsidRDefault="00E04A91" w:rsidP="00E04A91">
            <w:pPr>
              <w:widowControl w:val="0"/>
              <w:autoSpaceDE w:val="0"/>
              <w:autoSpaceDN w:val="0"/>
              <w:jc w:val="center"/>
              <w:rPr>
                <w:rFonts w:eastAsiaTheme="minorEastAsia"/>
              </w:rPr>
            </w:pPr>
            <w:r>
              <w:rPr>
                <w:rFonts w:eastAsiaTheme="minorEastAsia"/>
              </w:rPr>
              <w:t>х</w:t>
            </w:r>
          </w:p>
        </w:tc>
        <w:tc>
          <w:tcPr>
            <w:tcW w:w="1984" w:type="dxa"/>
          </w:tcPr>
          <w:p w14:paraId="27F87738" w14:textId="77777777" w:rsidR="00E04A91" w:rsidRPr="00DA5E09" w:rsidRDefault="00E04A91" w:rsidP="00E04A91">
            <w:pPr>
              <w:widowControl w:val="0"/>
              <w:autoSpaceDE w:val="0"/>
              <w:autoSpaceDN w:val="0"/>
              <w:jc w:val="center"/>
              <w:rPr>
                <w:rFonts w:eastAsiaTheme="minorEastAsia"/>
              </w:rPr>
            </w:pPr>
            <w:r>
              <w:rPr>
                <w:rFonts w:eastAsiaTheme="minorEastAsia"/>
              </w:rPr>
              <w:t>х</w:t>
            </w:r>
          </w:p>
        </w:tc>
      </w:tr>
      <w:tr w:rsidR="00E04A91" w:rsidRPr="00DA5E09" w14:paraId="387CF291" w14:textId="77777777" w:rsidTr="00E04A91">
        <w:tc>
          <w:tcPr>
            <w:tcW w:w="818" w:type="dxa"/>
          </w:tcPr>
          <w:p w14:paraId="2EE80BAF" w14:textId="77777777" w:rsidR="00E04A91" w:rsidRPr="00DA5E09" w:rsidRDefault="00E04A91" w:rsidP="00E04A91">
            <w:pPr>
              <w:widowControl w:val="0"/>
              <w:autoSpaceDE w:val="0"/>
              <w:autoSpaceDN w:val="0"/>
              <w:rPr>
                <w:rFonts w:eastAsiaTheme="minorEastAsia"/>
              </w:rPr>
            </w:pPr>
            <w:r>
              <w:rPr>
                <w:rFonts w:eastAsiaTheme="minorEastAsia"/>
              </w:rPr>
              <w:t>1.1</w:t>
            </w:r>
          </w:p>
        </w:tc>
        <w:tc>
          <w:tcPr>
            <w:tcW w:w="2160" w:type="dxa"/>
          </w:tcPr>
          <w:p w14:paraId="171516C4" w14:textId="77777777" w:rsidR="00E04A91" w:rsidRPr="00DA5E09" w:rsidRDefault="00E04A91" w:rsidP="00684832">
            <w:pPr>
              <w:widowControl w:val="0"/>
              <w:autoSpaceDE w:val="0"/>
              <w:autoSpaceDN w:val="0"/>
              <w:jc w:val="both"/>
              <w:rPr>
                <w:rFonts w:eastAsiaTheme="minorEastAsia"/>
              </w:rPr>
            </w:pPr>
            <w:r>
              <w:t xml:space="preserve">Принято </w:t>
            </w:r>
            <w:r w:rsidR="00684832">
              <w:t xml:space="preserve">постановление администрации </w:t>
            </w:r>
            <w:r w:rsidR="00684832" w:rsidRPr="0073393D">
              <w:rPr>
                <w:highlight w:val="yellow"/>
              </w:rPr>
              <w:t>Тайшетского района</w:t>
            </w:r>
            <w:r w:rsidR="00684832">
              <w:t xml:space="preserve"> </w:t>
            </w:r>
            <w:r>
              <w:t xml:space="preserve">о присвоении </w:t>
            </w:r>
            <w:r w:rsidR="00074C4E">
              <w:t>Почетного</w:t>
            </w:r>
            <w:r w:rsidR="00684832">
              <w:t xml:space="preserve"> </w:t>
            </w:r>
            <w:r>
              <w:t xml:space="preserve">звания "Почетный гражданин Тайшетского </w:t>
            </w:r>
            <w:r w:rsidR="006D24C5">
              <w:t>муниципального округа Иркутской области</w:t>
            </w:r>
            <w:r>
              <w:t>"</w:t>
            </w:r>
          </w:p>
        </w:tc>
        <w:tc>
          <w:tcPr>
            <w:tcW w:w="1559" w:type="dxa"/>
          </w:tcPr>
          <w:p w14:paraId="1F170DAF" w14:textId="77777777" w:rsidR="00E04A91" w:rsidRDefault="00074C4E" w:rsidP="00E04A91">
            <w:pPr>
              <w:widowControl w:val="0"/>
              <w:autoSpaceDE w:val="0"/>
              <w:autoSpaceDN w:val="0"/>
              <w:jc w:val="center"/>
              <w:rPr>
                <w:rFonts w:eastAsiaTheme="minorEastAsia"/>
              </w:rPr>
            </w:pPr>
            <w:r>
              <w:rPr>
                <w:rFonts w:eastAsiaTheme="minorEastAsia"/>
              </w:rPr>
              <w:t>28.11</w:t>
            </w:r>
            <w:r w:rsidR="00E04A91">
              <w:rPr>
                <w:rFonts w:eastAsiaTheme="minorEastAsia"/>
              </w:rPr>
              <w:t>.2026</w:t>
            </w:r>
          </w:p>
          <w:p w14:paraId="5274BA0E" w14:textId="77777777" w:rsidR="00E04A91" w:rsidRPr="00BC65EE" w:rsidRDefault="00164D0D" w:rsidP="00E04A91">
            <w:pPr>
              <w:pStyle w:val="ConsPlusNormal"/>
              <w:ind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074C4E">
              <w:rPr>
                <w:rFonts w:ascii="Times New Roman" w:eastAsiaTheme="minorEastAsia" w:hAnsi="Times New Roman" w:cs="Times New Roman"/>
                <w:sz w:val="24"/>
                <w:szCs w:val="24"/>
              </w:rPr>
              <w:t>28.11</w:t>
            </w:r>
            <w:r w:rsidR="00E04A91" w:rsidRPr="00BC65EE">
              <w:rPr>
                <w:rFonts w:ascii="Times New Roman" w:eastAsiaTheme="minorEastAsia" w:hAnsi="Times New Roman" w:cs="Times New Roman"/>
                <w:sz w:val="24"/>
                <w:szCs w:val="24"/>
              </w:rPr>
              <w:t>.2027</w:t>
            </w:r>
          </w:p>
          <w:p w14:paraId="63128FDD" w14:textId="77777777" w:rsidR="00E04A91" w:rsidRDefault="00074C4E" w:rsidP="00E04A91">
            <w:pPr>
              <w:widowControl w:val="0"/>
              <w:autoSpaceDE w:val="0"/>
              <w:autoSpaceDN w:val="0"/>
              <w:jc w:val="center"/>
              <w:rPr>
                <w:rFonts w:eastAsiaTheme="minorEastAsia"/>
              </w:rPr>
            </w:pPr>
            <w:r>
              <w:rPr>
                <w:rFonts w:eastAsiaTheme="minorEastAsia"/>
              </w:rPr>
              <w:t>28.11</w:t>
            </w:r>
            <w:r w:rsidR="00E04A91" w:rsidRPr="00BC65EE">
              <w:rPr>
                <w:rFonts w:eastAsiaTheme="minorEastAsia"/>
              </w:rPr>
              <w:t>.2028</w:t>
            </w:r>
          </w:p>
          <w:p w14:paraId="5A25F6E3" w14:textId="77777777" w:rsidR="00E04A91" w:rsidRDefault="00074C4E" w:rsidP="00E04A91">
            <w:pPr>
              <w:widowControl w:val="0"/>
              <w:autoSpaceDE w:val="0"/>
              <w:autoSpaceDN w:val="0"/>
              <w:jc w:val="center"/>
              <w:rPr>
                <w:rFonts w:eastAsiaTheme="minorEastAsia"/>
              </w:rPr>
            </w:pPr>
            <w:r>
              <w:rPr>
                <w:rFonts w:eastAsiaTheme="minorEastAsia"/>
              </w:rPr>
              <w:t>28.11</w:t>
            </w:r>
            <w:r w:rsidR="00E04A91">
              <w:rPr>
                <w:rFonts w:eastAsiaTheme="minorEastAsia"/>
              </w:rPr>
              <w:t>.2029</w:t>
            </w:r>
          </w:p>
          <w:p w14:paraId="7D7D47FD" w14:textId="77777777" w:rsidR="00E04A91" w:rsidRDefault="00074C4E" w:rsidP="00E04A91">
            <w:pPr>
              <w:widowControl w:val="0"/>
              <w:autoSpaceDE w:val="0"/>
              <w:autoSpaceDN w:val="0"/>
              <w:jc w:val="center"/>
              <w:rPr>
                <w:rFonts w:eastAsiaTheme="minorEastAsia"/>
              </w:rPr>
            </w:pPr>
            <w:r>
              <w:rPr>
                <w:rFonts w:eastAsiaTheme="minorEastAsia"/>
              </w:rPr>
              <w:t>28.11</w:t>
            </w:r>
            <w:r w:rsidR="00E04A91">
              <w:rPr>
                <w:rFonts w:eastAsiaTheme="minorEastAsia"/>
              </w:rPr>
              <w:t>.2030</w:t>
            </w:r>
          </w:p>
          <w:p w14:paraId="4A3FB9D5" w14:textId="77777777" w:rsidR="00E04A91" w:rsidRDefault="00074C4E" w:rsidP="00E04A91">
            <w:pPr>
              <w:widowControl w:val="0"/>
              <w:autoSpaceDE w:val="0"/>
              <w:autoSpaceDN w:val="0"/>
              <w:jc w:val="center"/>
              <w:rPr>
                <w:rFonts w:eastAsiaTheme="minorEastAsia"/>
              </w:rPr>
            </w:pPr>
            <w:r>
              <w:rPr>
                <w:rFonts w:eastAsiaTheme="minorEastAsia"/>
              </w:rPr>
              <w:t>28.11</w:t>
            </w:r>
            <w:r w:rsidR="00E04A91">
              <w:rPr>
                <w:rFonts w:eastAsiaTheme="minorEastAsia"/>
              </w:rPr>
              <w:t>.2031</w:t>
            </w:r>
          </w:p>
          <w:p w14:paraId="09C90337" w14:textId="77777777" w:rsidR="00E04A91" w:rsidRPr="00DA5E09" w:rsidRDefault="00E04A91" w:rsidP="00E04A91">
            <w:pPr>
              <w:widowControl w:val="0"/>
              <w:autoSpaceDE w:val="0"/>
              <w:autoSpaceDN w:val="0"/>
              <w:jc w:val="center"/>
              <w:rPr>
                <w:rFonts w:eastAsiaTheme="minorEastAsia"/>
              </w:rPr>
            </w:pPr>
          </w:p>
        </w:tc>
        <w:tc>
          <w:tcPr>
            <w:tcW w:w="1701" w:type="dxa"/>
          </w:tcPr>
          <w:p w14:paraId="7F8CF87E" w14:textId="77777777" w:rsidR="00E04A91" w:rsidRPr="00DA5E09" w:rsidRDefault="00E04A91" w:rsidP="00E04A91">
            <w:pPr>
              <w:widowControl w:val="0"/>
              <w:autoSpaceDE w:val="0"/>
              <w:autoSpaceDN w:val="0"/>
              <w:rPr>
                <w:rFonts w:eastAsiaTheme="minorEastAsia"/>
              </w:rPr>
            </w:pPr>
            <w:r>
              <w:rPr>
                <w:rFonts w:eastAsiaTheme="minorEastAsia"/>
              </w:rPr>
              <w:t>Управление делами</w:t>
            </w:r>
          </w:p>
        </w:tc>
        <w:tc>
          <w:tcPr>
            <w:tcW w:w="1985" w:type="dxa"/>
          </w:tcPr>
          <w:p w14:paraId="5E25FDB8" w14:textId="77777777" w:rsidR="00E04A91" w:rsidRPr="00DA5E09" w:rsidRDefault="00074C4E" w:rsidP="00E04A91">
            <w:pPr>
              <w:widowControl w:val="0"/>
              <w:autoSpaceDE w:val="0"/>
              <w:autoSpaceDN w:val="0"/>
              <w:jc w:val="center"/>
              <w:rPr>
                <w:rFonts w:eastAsiaTheme="minorEastAsia"/>
              </w:rPr>
            </w:pPr>
            <w:r>
              <w:rPr>
                <w:rFonts w:eastAsiaTheme="minorEastAsia"/>
              </w:rPr>
              <w:t xml:space="preserve"> По</w:t>
            </w:r>
            <w:r w:rsidR="00684832">
              <w:rPr>
                <w:rFonts w:eastAsiaTheme="minorEastAsia"/>
              </w:rPr>
              <w:t>становление</w:t>
            </w:r>
            <w:r w:rsidR="001F582A">
              <w:rPr>
                <w:rFonts w:eastAsiaTheme="minorEastAsia"/>
              </w:rPr>
              <w:t xml:space="preserve"> о присвоении  Почетного звания</w:t>
            </w:r>
          </w:p>
        </w:tc>
        <w:tc>
          <w:tcPr>
            <w:tcW w:w="1984" w:type="dxa"/>
          </w:tcPr>
          <w:p w14:paraId="72837719" w14:textId="77777777" w:rsidR="00E04A91" w:rsidRPr="00DA5E09" w:rsidRDefault="00E04A91" w:rsidP="00E04A91">
            <w:pPr>
              <w:widowControl w:val="0"/>
              <w:autoSpaceDE w:val="0"/>
              <w:autoSpaceDN w:val="0"/>
              <w:jc w:val="center"/>
              <w:rPr>
                <w:rFonts w:eastAsiaTheme="minorEastAsia"/>
              </w:rPr>
            </w:pPr>
            <w:r w:rsidRPr="00A574F7">
              <w:rPr>
                <w:rFonts w:eastAsiaTheme="minorEastAsia"/>
              </w:rPr>
              <w:t>На бумажном носителе</w:t>
            </w:r>
          </w:p>
        </w:tc>
      </w:tr>
      <w:tr w:rsidR="00E04A91" w:rsidRPr="00DA5E09" w14:paraId="77D00CBB" w14:textId="77777777" w:rsidTr="00E04A91">
        <w:tc>
          <w:tcPr>
            <w:tcW w:w="818" w:type="dxa"/>
          </w:tcPr>
          <w:p w14:paraId="2C728183" w14:textId="77777777" w:rsidR="00E04A91" w:rsidRDefault="00E04A91" w:rsidP="00757A6C">
            <w:pPr>
              <w:widowControl w:val="0"/>
              <w:autoSpaceDE w:val="0"/>
              <w:autoSpaceDN w:val="0"/>
              <w:rPr>
                <w:rFonts w:eastAsiaTheme="minorEastAsia"/>
              </w:rPr>
            </w:pPr>
            <w:r w:rsidRPr="0062729E">
              <w:rPr>
                <w:rFonts w:eastAsiaTheme="minorEastAsia"/>
              </w:rPr>
              <w:t>1.</w:t>
            </w:r>
            <w:r w:rsidR="00757A6C" w:rsidRPr="0062729E">
              <w:rPr>
                <w:rFonts w:eastAsiaTheme="minorEastAsia"/>
              </w:rPr>
              <w:t>2</w:t>
            </w:r>
            <w:r w:rsidRPr="0062729E">
              <w:rPr>
                <w:rFonts w:eastAsiaTheme="minorEastAsia"/>
              </w:rPr>
              <w:t>.</w:t>
            </w:r>
          </w:p>
        </w:tc>
        <w:tc>
          <w:tcPr>
            <w:tcW w:w="2160" w:type="dxa"/>
          </w:tcPr>
          <w:p w14:paraId="3FDF5A74" w14:textId="77777777" w:rsidR="00E04A91" w:rsidRPr="00BC65EE" w:rsidRDefault="00E04A91" w:rsidP="0073393D">
            <w:pPr>
              <w:widowControl w:val="0"/>
              <w:autoSpaceDE w:val="0"/>
              <w:autoSpaceDN w:val="0"/>
              <w:jc w:val="both"/>
              <w:rPr>
                <w:rFonts w:eastAsiaTheme="minorEastAsia"/>
              </w:rPr>
            </w:pPr>
            <w:r>
              <w:rPr>
                <w:color w:val="000000"/>
                <w:kern w:val="3"/>
                <w:lang w:eastAsia="ja-JP"/>
              </w:rPr>
              <w:t>Предоставлен</w:t>
            </w:r>
            <w:r w:rsidR="0073393D">
              <w:rPr>
                <w:color w:val="000000"/>
                <w:kern w:val="3"/>
                <w:lang w:eastAsia="ja-JP"/>
              </w:rPr>
              <w:t>а</w:t>
            </w:r>
            <w:r>
              <w:rPr>
                <w:color w:val="000000"/>
                <w:kern w:val="3"/>
                <w:lang w:eastAsia="ja-JP"/>
              </w:rPr>
              <w:t xml:space="preserve"> единовременн</w:t>
            </w:r>
            <w:r w:rsidR="0073393D">
              <w:rPr>
                <w:color w:val="000000"/>
                <w:kern w:val="3"/>
                <w:lang w:eastAsia="ja-JP"/>
              </w:rPr>
              <w:t>ая</w:t>
            </w:r>
            <w:r>
              <w:rPr>
                <w:color w:val="000000"/>
                <w:kern w:val="3"/>
                <w:lang w:eastAsia="ja-JP"/>
              </w:rPr>
              <w:t xml:space="preserve"> денежн</w:t>
            </w:r>
            <w:r w:rsidR="0073393D">
              <w:rPr>
                <w:color w:val="000000"/>
                <w:kern w:val="3"/>
                <w:lang w:eastAsia="ja-JP"/>
              </w:rPr>
              <w:t>ая</w:t>
            </w:r>
            <w:r>
              <w:rPr>
                <w:color w:val="000000"/>
                <w:kern w:val="3"/>
                <w:lang w:eastAsia="ja-JP"/>
              </w:rPr>
              <w:t xml:space="preserve"> выплат</w:t>
            </w:r>
            <w:r w:rsidR="0073393D">
              <w:rPr>
                <w:color w:val="000000"/>
                <w:kern w:val="3"/>
                <w:lang w:eastAsia="ja-JP"/>
              </w:rPr>
              <w:t>а</w:t>
            </w:r>
            <w:r>
              <w:rPr>
                <w:color w:val="000000"/>
                <w:kern w:val="3"/>
                <w:lang w:eastAsia="ja-JP"/>
              </w:rPr>
              <w:t xml:space="preserve"> в связи с присвоением </w:t>
            </w:r>
            <w:r w:rsidRPr="009774C3">
              <w:rPr>
                <w:color w:val="000000"/>
                <w:kern w:val="3"/>
                <w:lang w:eastAsia="ja-JP"/>
              </w:rPr>
              <w:t xml:space="preserve">Почетного звания </w:t>
            </w:r>
            <w:r w:rsidRPr="009774C3">
              <w:rPr>
                <w:color w:val="000000"/>
                <w:kern w:val="3"/>
                <w:lang w:eastAsia="ja-JP"/>
              </w:rPr>
              <w:lastRenderedPageBreak/>
              <w:t xml:space="preserve">"Почетный гражданин Тайшетского </w:t>
            </w:r>
            <w:r w:rsidR="006D24C5">
              <w:rPr>
                <w:color w:val="000000"/>
                <w:kern w:val="3"/>
                <w:lang w:eastAsia="ja-JP"/>
              </w:rPr>
              <w:t>муниципального округа Иркутской области</w:t>
            </w:r>
            <w:r>
              <w:rPr>
                <w:color w:val="000000"/>
                <w:kern w:val="3"/>
                <w:lang w:eastAsia="ja-JP"/>
              </w:rPr>
              <w:t>"</w:t>
            </w:r>
          </w:p>
        </w:tc>
        <w:tc>
          <w:tcPr>
            <w:tcW w:w="1559" w:type="dxa"/>
          </w:tcPr>
          <w:p w14:paraId="769DE223" w14:textId="77777777" w:rsidR="00757A6C" w:rsidRDefault="00684832" w:rsidP="00757A6C">
            <w:pPr>
              <w:widowControl w:val="0"/>
              <w:autoSpaceDE w:val="0"/>
              <w:autoSpaceDN w:val="0"/>
              <w:jc w:val="center"/>
              <w:rPr>
                <w:rFonts w:eastAsiaTheme="minorEastAsia"/>
              </w:rPr>
            </w:pPr>
            <w:r>
              <w:rPr>
                <w:rFonts w:eastAsiaTheme="minorEastAsia"/>
              </w:rPr>
              <w:lastRenderedPageBreak/>
              <w:t>28.12</w:t>
            </w:r>
            <w:r w:rsidR="00757A6C">
              <w:rPr>
                <w:rFonts w:eastAsiaTheme="minorEastAsia"/>
              </w:rPr>
              <w:t>.2026</w:t>
            </w:r>
          </w:p>
          <w:p w14:paraId="21F95C4B" w14:textId="77777777" w:rsidR="00757A6C" w:rsidRPr="00BC65EE" w:rsidRDefault="00684832" w:rsidP="00757A6C">
            <w:pPr>
              <w:pStyle w:val="ConsPlusNormal"/>
              <w:ind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28.12</w:t>
            </w:r>
            <w:r w:rsidR="00757A6C" w:rsidRPr="00BC65EE">
              <w:rPr>
                <w:rFonts w:ascii="Times New Roman" w:eastAsiaTheme="minorEastAsia" w:hAnsi="Times New Roman" w:cs="Times New Roman"/>
                <w:sz w:val="24"/>
                <w:szCs w:val="24"/>
              </w:rPr>
              <w:t>.2027</w:t>
            </w:r>
          </w:p>
          <w:p w14:paraId="76565B38" w14:textId="77777777" w:rsidR="00757A6C" w:rsidRDefault="00684832" w:rsidP="00757A6C">
            <w:pPr>
              <w:widowControl w:val="0"/>
              <w:autoSpaceDE w:val="0"/>
              <w:autoSpaceDN w:val="0"/>
              <w:jc w:val="center"/>
              <w:rPr>
                <w:rFonts w:eastAsiaTheme="minorEastAsia"/>
              </w:rPr>
            </w:pPr>
            <w:r>
              <w:rPr>
                <w:rFonts w:eastAsiaTheme="minorEastAsia"/>
              </w:rPr>
              <w:t>28.12</w:t>
            </w:r>
            <w:r w:rsidR="00757A6C" w:rsidRPr="00BC65EE">
              <w:rPr>
                <w:rFonts w:eastAsiaTheme="minorEastAsia"/>
              </w:rPr>
              <w:t>.2028</w:t>
            </w:r>
          </w:p>
          <w:p w14:paraId="69F67977" w14:textId="77777777" w:rsidR="00757A6C" w:rsidRDefault="00684832" w:rsidP="00757A6C">
            <w:pPr>
              <w:widowControl w:val="0"/>
              <w:autoSpaceDE w:val="0"/>
              <w:autoSpaceDN w:val="0"/>
              <w:jc w:val="center"/>
              <w:rPr>
                <w:rFonts w:eastAsiaTheme="minorEastAsia"/>
              </w:rPr>
            </w:pPr>
            <w:r>
              <w:rPr>
                <w:rFonts w:eastAsiaTheme="minorEastAsia"/>
              </w:rPr>
              <w:t>28.12</w:t>
            </w:r>
            <w:r w:rsidR="00757A6C">
              <w:rPr>
                <w:rFonts w:eastAsiaTheme="minorEastAsia"/>
              </w:rPr>
              <w:t>.2029</w:t>
            </w:r>
          </w:p>
          <w:p w14:paraId="2F9EA977" w14:textId="77777777" w:rsidR="00757A6C" w:rsidRDefault="00684832" w:rsidP="00757A6C">
            <w:pPr>
              <w:widowControl w:val="0"/>
              <w:autoSpaceDE w:val="0"/>
              <w:autoSpaceDN w:val="0"/>
              <w:jc w:val="center"/>
              <w:rPr>
                <w:rFonts w:eastAsiaTheme="minorEastAsia"/>
              </w:rPr>
            </w:pPr>
            <w:r>
              <w:rPr>
                <w:rFonts w:eastAsiaTheme="minorEastAsia"/>
              </w:rPr>
              <w:t>28.12</w:t>
            </w:r>
            <w:r w:rsidR="00757A6C">
              <w:rPr>
                <w:rFonts w:eastAsiaTheme="minorEastAsia"/>
              </w:rPr>
              <w:t>.2030</w:t>
            </w:r>
          </w:p>
          <w:p w14:paraId="74D80EE6" w14:textId="77777777" w:rsidR="00757A6C" w:rsidRDefault="00684832" w:rsidP="00757A6C">
            <w:pPr>
              <w:widowControl w:val="0"/>
              <w:autoSpaceDE w:val="0"/>
              <w:autoSpaceDN w:val="0"/>
              <w:jc w:val="center"/>
              <w:rPr>
                <w:rFonts w:eastAsiaTheme="minorEastAsia"/>
              </w:rPr>
            </w:pPr>
            <w:r>
              <w:rPr>
                <w:rFonts w:eastAsiaTheme="minorEastAsia"/>
              </w:rPr>
              <w:t>28.12</w:t>
            </w:r>
            <w:r w:rsidR="00757A6C">
              <w:rPr>
                <w:rFonts w:eastAsiaTheme="minorEastAsia"/>
              </w:rPr>
              <w:t>.2031</w:t>
            </w:r>
          </w:p>
          <w:p w14:paraId="1FC07123" w14:textId="77777777" w:rsidR="00E04A91" w:rsidRDefault="00E04A91" w:rsidP="00AC6312">
            <w:pPr>
              <w:widowControl w:val="0"/>
              <w:autoSpaceDE w:val="0"/>
              <w:autoSpaceDN w:val="0"/>
              <w:jc w:val="center"/>
              <w:rPr>
                <w:rFonts w:eastAsiaTheme="minorEastAsia"/>
              </w:rPr>
            </w:pPr>
          </w:p>
        </w:tc>
        <w:tc>
          <w:tcPr>
            <w:tcW w:w="1701" w:type="dxa"/>
          </w:tcPr>
          <w:p w14:paraId="34C10EA0" w14:textId="77777777" w:rsidR="007432D6" w:rsidRDefault="007432D6" w:rsidP="00164D0D">
            <w:pPr>
              <w:widowControl w:val="0"/>
              <w:autoSpaceDE w:val="0"/>
              <w:autoSpaceDN w:val="0"/>
              <w:rPr>
                <w:rFonts w:eastAsiaTheme="minorEastAsia"/>
              </w:rPr>
            </w:pPr>
            <w:r>
              <w:rPr>
                <w:rFonts w:eastAsiaTheme="minorEastAsia"/>
              </w:rPr>
              <w:lastRenderedPageBreak/>
              <w:t>Управление делами</w:t>
            </w:r>
            <w:r w:rsidR="00A9063A">
              <w:rPr>
                <w:rFonts w:eastAsiaTheme="minorEastAsia"/>
              </w:rPr>
              <w:t>;</w:t>
            </w:r>
          </w:p>
          <w:p w14:paraId="6D5AF1D4" w14:textId="77777777" w:rsidR="00E04A91" w:rsidRDefault="00A9063A" w:rsidP="00164D0D">
            <w:pPr>
              <w:widowControl w:val="0"/>
              <w:autoSpaceDE w:val="0"/>
              <w:autoSpaceDN w:val="0"/>
              <w:rPr>
                <w:rFonts w:eastAsiaTheme="minorEastAsia"/>
              </w:rPr>
            </w:pPr>
            <w:r>
              <w:rPr>
                <w:color w:val="000000" w:themeColor="text1"/>
              </w:rPr>
              <w:t>о</w:t>
            </w:r>
            <w:r w:rsidR="00E04A91" w:rsidRPr="007F617F">
              <w:rPr>
                <w:color w:val="000000" w:themeColor="text1"/>
              </w:rPr>
              <w:t xml:space="preserve">тдел учета и исполнения смет </w:t>
            </w:r>
          </w:p>
        </w:tc>
        <w:tc>
          <w:tcPr>
            <w:tcW w:w="1985" w:type="dxa"/>
          </w:tcPr>
          <w:p w14:paraId="54FC4CD2" w14:textId="77777777" w:rsidR="007432D6" w:rsidRDefault="007432D6" w:rsidP="007432D6">
            <w:pPr>
              <w:widowControl w:val="0"/>
              <w:autoSpaceDE w:val="0"/>
              <w:autoSpaceDN w:val="0"/>
              <w:jc w:val="center"/>
              <w:rPr>
                <w:rFonts w:eastAsiaTheme="minorEastAsia"/>
              </w:rPr>
            </w:pPr>
            <w:r>
              <w:rPr>
                <w:rFonts w:eastAsiaTheme="minorEastAsia"/>
              </w:rPr>
              <w:t>Постановление о выплате денежной премии</w:t>
            </w:r>
          </w:p>
          <w:p w14:paraId="6E1C0966" w14:textId="77777777" w:rsidR="007544DF" w:rsidRDefault="007544DF" w:rsidP="00E04A91">
            <w:pPr>
              <w:widowControl w:val="0"/>
              <w:autoSpaceDE w:val="0"/>
              <w:autoSpaceDN w:val="0"/>
              <w:jc w:val="center"/>
              <w:rPr>
                <w:rFonts w:eastAsiaTheme="minorEastAsia"/>
              </w:rPr>
            </w:pPr>
          </w:p>
          <w:p w14:paraId="44A18A96" w14:textId="77777777" w:rsidR="007432D6" w:rsidRDefault="007432D6" w:rsidP="007544DF">
            <w:pPr>
              <w:widowControl w:val="0"/>
              <w:autoSpaceDE w:val="0"/>
              <w:autoSpaceDN w:val="0"/>
              <w:jc w:val="center"/>
              <w:rPr>
                <w:rFonts w:eastAsiaTheme="minorEastAsia"/>
              </w:rPr>
            </w:pPr>
          </w:p>
          <w:p w14:paraId="044E7224" w14:textId="77777777" w:rsidR="00E04A91" w:rsidRDefault="00684832" w:rsidP="0062729E">
            <w:pPr>
              <w:widowControl w:val="0"/>
              <w:autoSpaceDE w:val="0"/>
              <w:autoSpaceDN w:val="0"/>
              <w:rPr>
                <w:rFonts w:eastAsiaTheme="minorEastAsia"/>
              </w:rPr>
            </w:pPr>
            <w:r>
              <w:rPr>
                <w:rFonts w:eastAsiaTheme="minorEastAsia"/>
              </w:rPr>
              <w:t xml:space="preserve">Платежное </w:t>
            </w:r>
            <w:r>
              <w:rPr>
                <w:rFonts w:eastAsiaTheme="minorEastAsia"/>
              </w:rPr>
              <w:lastRenderedPageBreak/>
              <w:t>поручение</w:t>
            </w:r>
          </w:p>
        </w:tc>
        <w:tc>
          <w:tcPr>
            <w:tcW w:w="1984" w:type="dxa"/>
          </w:tcPr>
          <w:p w14:paraId="507D73CB" w14:textId="77777777" w:rsidR="00E04A91" w:rsidRPr="00A574F7" w:rsidRDefault="00E04A91" w:rsidP="00E04A91">
            <w:pPr>
              <w:widowControl w:val="0"/>
              <w:autoSpaceDE w:val="0"/>
              <w:autoSpaceDN w:val="0"/>
              <w:jc w:val="center"/>
              <w:rPr>
                <w:rFonts w:eastAsiaTheme="minorEastAsia"/>
              </w:rPr>
            </w:pPr>
            <w:r w:rsidRPr="00A574F7">
              <w:rPr>
                <w:rFonts w:eastAsiaTheme="minorEastAsia"/>
              </w:rPr>
              <w:lastRenderedPageBreak/>
              <w:t>На бумажном носителе</w:t>
            </w:r>
          </w:p>
        </w:tc>
      </w:tr>
      <w:tr w:rsidR="00E460EC" w:rsidRPr="00DA5E09" w14:paraId="4902D98E" w14:textId="77777777" w:rsidTr="00E04A91">
        <w:tc>
          <w:tcPr>
            <w:tcW w:w="818" w:type="dxa"/>
          </w:tcPr>
          <w:p w14:paraId="038567E9" w14:textId="77777777" w:rsidR="00E460EC" w:rsidRPr="00627E6C" w:rsidRDefault="00E460EC" w:rsidP="00E460EC">
            <w:pPr>
              <w:widowControl w:val="0"/>
              <w:autoSpaceDE w:val="0"/>
              <w:autoSpaceDN w:val="0"/>
              <w:rPr>
                <w:rFonts w:eastAsiaTheme="minorEastAsia"/>
              </w:rPr>
            </w:pPr>
            <w:r w:rsidRPr="00627E6C">
              <w:rPr>
                <w:rFonts w:eastAsiaTheme="minorEastAsia"/>
              </w:rPr>
              <w:lastRenderedPageBreak/>
              <w:t>2.</w:t>
            </w:r>
          </w:p>
        </w:tc>
        <w:tc>
          <w:tcPr>
            <w:tcW w:w="2160" w:type="dxa"/>
          </w:tcPr>
          <w:p w14:paraId="2FF0006E" w14:textId="3DE0E980" w:rsidR="00E460EC" w:rsidRPr="00627E6C" w:rsidRDefault="00E460EC" w:rsidP="00D47143">
            <w:pPr>
              <w:widowControl w:val="0"/>
              <w:autoSpaceDE w:val="0"/>
              <w:autoSpaceDN w:val="0"/>
              <w:jc w:val="both"/>
              <w:rPr>
                <w:rFonts w:eastAsiaTheme="minorEastAsia"/>
              </w:rPr>
            </w:pPr>
            <w:r w:rsidRPr="00627E6C">
              <w:rPr>
                <w:rFonts w:eastAsiaTheme="minorEastAsia"/>
              </w:rPr>
              <w:t>Осуществлен</w:t>
            </w:r>
            <w:r>
              <w:rPr>
                <w:rFonts w:eastAsiaTheme="minorEastAsia"/>
              </w:rPr>
              <w:t>а</w:t>
            </w:r>
            <w:r w:rsidRPr="00627E6C">
              <w:rPr>
                <w:rFonts w:eastAsiaTheme="minorEastAsia"/>
              </w:rPr>
              <w:t xml:space="preserve">  ежемесячн</w:t>
            </w:r>
            <w:r>
              <w:rPr>
                <w:rFonts w:eastAsiaTheme="minorEastAsia"/>
              </w:rPr>
              <w:t>ая</w:t>
            </w:r>
            <w:r w:rsidRPr="00627E6C">
              <w:rPr>
                <w:rFonts w:eastAsiaTheme="minorEastAsia"/>
              </w:rPr>
              <w:t xml:space="preserve"> </w:t>
            </w:r>
            <w:r>
              <w:rPr>
                <w:rFonts w:eastAsiaTheme="minorEastAsia"/>
              </w:rPr>
              <w:t xml:space="preserve"> денежная выплата </w:t>
            </w:r>
            <w:r w:rsidRPr="00627E6C">
              <w:rPr>
                <w:rFonts w:eastAsiaTheme="minorEastAsia"/>
              </w:rPr>
              <w:t>к пенсии</w:t>
            </w:r>
            <w:r>
              <w:rPr>
                <w:rFonts w:eastAsiaTheme="minorEastAsia"/>
              </w:rPr>
              <w:t xml:space="preserve"> лицам, удостоенны</w:t>
            </w:r>
            <w:r w:rsidR="00D47143">
              <w:rPr>
                <w:rFonts w:eastAsiaTheme="minorEastAsia"/>
              </w:rPr>
              <w:t>м</w:t>
            </w:r>
            <w:r>
              <w:rPr>
                <w:rFonts w:eastAsiaTheme="minorEastAsia"/>
              </w:rPr>
              <w:t xml:space="preserve">  Почетного звания  "Почетный гражданин</w:t>
            </w:r>
            <w:r w:rsidRPr="00627E6C">
              <w:rPr>
                <w:rFonts w:eastAsiaTheme="minorEastAsia"/>
              </w:rPr>
              <w:t xml:space="preserve">  Тайшетского муниципального округа Иркутской области</w:t>
            </w:r>
            <w:r>
              <w:rPr>
                <w:rFonts w:eastAsiaTheme="minorEastAsia"/>
              </w:rPr>
              <w:t>"</w:t>
            </w:r>
          </w:p>
        </w:tc>
        <w:tc>
          <w:tcPr>
            <w:tcW w:w="1559" w:type="dxa"/>
          </w:tcPr>
          <w:p w14:paraId="254D4AF0" w14:textId="77777777" w:rsidR="00E460EC" w:rsidRPr="00627E6C" w:rsidRDefault="00E460EC" w:rsidP="00E460EC">
            <w:pPr>
              <w:widowControl w:val="0"/>
              <w:autoSpaceDE w:val="0"/>
              <w:autoSpaceDN w:val="0"/>
              <w:jc w:val="center"/>
              <w:rPr>
                <w:rFonts w:eastAsiaTheme="minorEastAsia"/>
              </w:rPr>
            </w:pPr>
            <w:r w:rsidRPr="00627E6C">
              <w:rPr>
                <w:rFonts w:eastAsiaTheme="minorEastAsia"/>
              </w:rPr>
              <w:t>х</w:t>
            </w:r>
          </w:p>
        </w:tc>
        <w:tc>
          <w:tcPr>
            <w:tcW w:w="1701" w:type="dxa"/>
          </w:tcPr>
          <w:p w14:paraId="21409DE6" w14:textId="77777777" w:rsidR="00E460EC" w:rsidRPr="00627E6C" w:rsidRDefault="00E460EC" w:rsidP="00E460EC">
            <w:pPr>
              <w:widowControl w:val="0"/>
              <w:autoSpaceDE w:val="0"/>
              <w:autoSpaceDN w:val="0"/>
              <w:rPr>
                <w:rFonts w:eastAsiaTheme="minorEastAsia"/>
              </w:rPr>
            </w:pPr>
            <w:r w:rsidRPr="00627E6C">
              <w:rPr>
                <w:color w:val="000000" w:themeColor="text1"/>
              </w:rPr>
              <w:t xml:space="preserve">Отдел учета и исполнения смет </w:t>
            </w:r>
          </w:p>
        </w:tc>
        <w:tc>
          <w:tcPr>
            <w:tcW w:w="1985" w:type="dxa"/>
          </w:tcPr>
          <w:p w14:paraId="46F649AF" w14:textId="77777777" w:rsidR="00E460EC" w:rsidRPr="00DA5E09" w:rsidRDefault="00E460EC" w:rsidP="00E460EC">
            <w:pPr>
              <w:widowControl w:val="0"/>
              <w:autoSpaceDE w:val="0"/>
              <w:autoSpaceDN w:val="0"/>
              <w:jc w:val="center"/>
              <w:rPr>
                <w:rFonts w:eastAsiaTheme="minorEastAsia"/>
              </w:rPr>
            </w:pPr>
            <w:r>
              <w:rPr>
                <w:rFonts w:eastAsiaTheme="minorEastAsia"/>
              </w:rPr>
              <w:t>х</w:t>
            </w:r>
          </w:p>
        </w:tc>
        <w:tc>
          <w:tcPr>
            <w:tcW w:w="1984" w:type="dxa"/>
          </w:tcPr>
          <w:p w14:paraId="7175A333" w14:textId="77777777" w:rsidR="00E460EC" w:rsidRPr="00DA5E09" w:rsidRDefault="00E460EC" w:rsidP="00E460EC">
            <w:pPr>
              <w:widowControl w:val="0"/>
              <w:autoSpaceDE w:val="0"/>
              <w:autoSpaceDN w:val="0"/>
              <w:jc w:val="center"/>
              <w:rPr>
                <w:rFonts w:eastAsiaTheme="minorEastAsia"/>
              </w:rPr>
            </w:pPr>
            <w:r>
              <w:rPr>
                <w:rFonts w:eastAsiaTheme="minorEastAsia"/>
              </w:rPr>
              <w:t>х</w:t>
            </w:r>
          </w:p>
        </w:tc>
      </w:tr>
      <w:tr w:rsidR="00E460EC" w:rsidRPr="00DA5E09" w14:paraId="7C904988" w14:textId="77777777" w:rsidTr="00E04A91">
        <w:tc>
          <w:tcPr>
            <w:tcW w:w="818" w:type="dxa"/>
          </w:tcPr>
          <w:p w14:paraId="0D610A82" w14:textId="77777777" w:rsidR="00E460EC" w:rsidRPr="00627E6C" w:rsidRDefault="00E460EC" w:rsidP="00E460EC">
            <w:pPr>
              <w:widowControl w:val="0"/>
              <w:autoSpaceDE w:val="0"/>
              <w:autoSpaceDN w:val="0"/>
              <w:rPr>
                <w:rFonts w:eastAsiaTheme="minorEastAsia"/>
              </w:rPr>
            </w:pPr>
            <w:r>
              <w:rPr>
                <w:rFonts w:eastAsiaTheme="minorEastAsia"/>
              </w:rPr>
              <w:t>2.1.</w:t>
            </w:r>
          </w:p>
        </w:tc>
        <w:tc>
          <w:tcPr>
            <w:tcW w:w="2160" w:type="dxa"/>
          </w:tcPr>
          <w:p w14:paraId="5EDCE29C" w14:textId="77777777" w:rsidR="00E460EC" w:rsidRPr="00627E6C" w:rsidRDefault="00781730" w:rsidP="00E460EC">
            <w:pPr>
              <w:widowControl w:val="0"/>
              <w:autoSpaceDE w:val="0"/>
              <w:autoSpaceDN w:val="0"/>
              <w:jc w:val="both"/>
              <w:rPr>
                <w:rFonts w:eastAsiaTheme="minorEastAsia"/>
              </w:rPr>
            </w:pPr>
            <w:r>
              <w:rPr>
                <w:rFonts w:eastAsiaTheme="minorEastAsia"/>
              </w:rPr>
              <w:t xml:space="preserve">Перечислена </w:t>
            </w:r>
            <w:r w:rsidRPr="00627E6C">
              <w:rPr>
                <w:rFonts w:eastAsiaTheme="minorEastAsia"/>
              </w:rPr>
              <w:t>ежемесячн</w:t>
            </w:r>
            <w:r>
              <w:rPr>
                <w:rFonts w:eastAsiaTheme="minorEastAsia"/>
              </w:rPr>
              <w:t>ая</w:t>
            </w:r>
            <w:r w:rsidRPr="00627E6C">
              <w:rPr>
                <w:rFonts w:eastAsiaTheme="minorEastAsia"/>
              </w:rPr>
              <w:t xml:space="preserve"> </w:t>
            </w:r>
            <w:r>
              <w:rPr>
                <w:rFonts w:eastAsiaTheme="minorEastAsia"/>
              </w:rPr>
              <w:t xml:space="preserve"> денежная выплата </w:t>
            </w:r>
            <w:r w:rsidRPr="00627E6C">
              <w:rPr>
                <w:rFonts w:eastAsiaTheme="minorEastAsia"/>
              </w:rPr>
              <w:t>к пенсии</w:t>
            </w:r>
            <w:r>
              <w:rPr>
                <w:rFonts w:eastAsiaTheme="minorEastAsia"/>
              </w:rPr>
              <w:t xml:space="preserve"> лицам, удостоенных  Почетного звания  "Почетный гражданин</w:t>
            </w:r>
            <w:r w:rsidRPr="00627E6C">
              <w:rPr>
                <w:rFonts w:eastAsiaTheme="minorEastAsia"/>
              </w:rPr>
              <w:t xml:space="preserve">  Тайшетского муниципального округа Иркутской области</w:t>
            </w:r>
            <w:r>
              <w:rPr>
                <w:rFonts w:eastAsiaTheme="minorEastAsia"/>
              </w:rPr>
              <w:t>"</w:t>
            </w:r>
          </w:p>
        </w:tc>
        <w:tc>
          <w:tcPr>
            <w:tcW w:w="1559" w:type="dxa"/>
          </w:tcPr>
          <w:p w14:paraId="5AEE5C27" w14:textId="77777777" w:rsidR="00781730" w:rsidRDefault="00781730" w:rsidP="00781730">
            <w:pPr>
              <w:widowControl w:val="0"/>
              <w:autoSpaceDE w:val="0"/>
              <w:autoSpaceDN w:val="0"/>
              <w:jc w:val="center"/>
              <w:rPr>
                <w:rFonts w:eastAsiaTheme="minorEastAsia"/>
              </w:rPr>
            </w:pPr>
            <w:r>
              <w:rPr>
                <w:rFonts w:eastAsiaTheme="minorEastAsia"/>
              </w:rPr>
              <w:t>28.12.2026</w:t>
            </w:r>
          </w:p>
          <w:p w14:paraId="05522A13" w14:textId="77777777" w:rsidR="00781730" w:rsidRPr="00BC65EE" w:rsidRDefault="00781730" w:rsidP="00781730">
            <w:pPr>
              <w:pStyle w:val="ConsPlusNormal"/>
              <w:ind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28.12</w:t>
            </w:r>
            <w:r w:rsidRPr="00BC65EE">
              <w:rPr>
                <w:rFonts w:ascii="Times New Roman" w:eastAsiaTheme="minorEastAsia" w:hAnsi="Times New Roman" w:cs="Times New Roman"/>
                <w:sz w:val="24"/>
                <w:szCs w:val="24"/>
              </w:rPr>
              <w:t>.2027</w:t>
            </w:r>
          </w:p>
          <w:p w14:paraId="3C24CF94" w14:textId="77777777" w:rsidR="00781730" w:rsidRDefault="00781730" w:rsidP="00781730">
            <w:pPr>
              <w:widowControl w:val="0"/>
              <w:autoSpaceDE w:val="0"/>
              <w:autoSpaceDN w:val="0"/>
              <w:jc w:val="center"/>
              <w:rPr>
                <w:rFonts w:eastAsiaTheme="minorEastAsia"/>
              </w:rPr>
            </w:pPr>
            <w:r>
              <w:rPr>
                <w:rFonts w:eastAsiaTheme="minorEastAsia"/>
              </w:rPr>
              <w:t>28.12</w:t>
            </w:r>
            <w:r w:rsidRPr="00BC65EE">
              <w:rPr>
                <w:rFonts w:eastAsiaTheme="minorEastAsia"/>
              </w:rPr>
              <w:t>.2028</w:t>
            </w:r>
          </w:p>
          <w:p w14:paraId="6B3C2ED7" w14:textId="77777777" w:rsidR="00781730" w:rsidRDefault="00781730" w:rsidP="00781730">
            <w:pPr>
              <w:widowControl w:val="0"/>
              <w:autoSpaceDE w:val="0"/>
              <w:autoSpaceDN w:val="0"/>
              <w:jc w:val="center"/>
              <w:rPr>
                <w:rFonts w:eastAsiaTheme="minorEastAsia"/>
              </w:rPr>
            </w:pPr>
            <w:r>
              <w:rPr>
                <w:rFonts w:eastAsiaTheme="minorEastAsia"/>
              </w:rPr>
              <w:t>28.12.2029</w:t>
            </w:r>
          </w:p>
          <w:p w14:paraId="7EDDD248" w14:textId="77777777" w:rsidR="00781730" w:rsidRDefault="00781730" w:rsidP="00781730">
            <w:pPr>
              <w:widowControl w:val="0"/>
              <w:autoSpaceDE w:val="0"/>
              <w:autoSpaceDN w:val="0"/>
              <w:jc w:val="center"/>
              <w:rPr>
                <w:rFonts w:eastAsiaTheme="minorEastAsia"/>
              </w:rPr>
            </w:pPr>
            <w:r>
              <w:rPr>
                <w:rFonts w:eastAsiaTheme="minorEastAsia"/>
              </w:rPr>
              <w:t>28.12.2030</w:t>
            </w:r>
          </w:p>
          <w:p w14:paraId="1ED90ED1" w14:textId="77777777" w:rsidR="00E460EC" w:rsidRPr="00627E6C" w:rsidRDefault="00781730" w:rsidP="00781730">
            <w:pPr>
              <w:widowControl w:val="0"/>
              <w:autoSpaceDE w:val="0"/>
              <w:autoSpaceDN w:val="0"/>
              <w:jc w:val="center"/>
              <w:rPr>
                <w:rFonts w:eastAsiaTheme="minorEastAsia"/>
              </w:rPr>
            </w:pPr>
            <w:r>
              <w:rPr>
                <w:rFonts w:eastAsiaTheme="minorEastAsia"/>
              </w:rPr>
              <w:t>28.12.2031</w:t>
            </w:r>
          </w:p>
        </w:tc>
        <w:tc>
          <w:tcPr>
            <w:tcW w:w="1701" w:type="dxa"/>
          </w:tcPr>
          <w:p w14:paraId="081A28BE" w14:textId="77777777" w:rsidR="00E460EC" w:rsidRDefault="00781730" w:rsidP="00E460EC">
            <w:pPr>
              <w:widowControl w:val="0"/>
              <w:autoSpaceDE w:val="0"/>
              <w:autoSpaceDN w:val="0"/>
              <w:rPr>
                <w:color w:val="000000" w:themeColor="text1"/>
              </w:rPr>
            </w:pPr>
            <w:r w:rsidRPr="00627E6C">
              <w:rPr>
                <w:color w:val="000000" w:themeColor="text1"/>
              </w:rPr>
              <w:t>Отдел учета и исполнения смет</w:t>
            </w:r>
          </w:p>
        </w:tc>
        <w:tc>
          <w:tcPr>
            <w:tcW w:w="1985" w:type="dxa"/>
          </w:tcPr>
          <w:p w14:paraId="6E99B911" w14:textId="77777777" w:rsidR="00E460EC" w:rsidRDefault="00E460EC" w:rsidP="00E460EC">
            <w:pPr>
              <w:widowControl w:val="0"/>
              <w:autoSpaceDE w:val="0"/>
              <w:autoSpaceDN w:val="0"/>
              <w:jc w:val="center"/>
              <w:rPr>
                <w:rFonts w:eastAsiaTheme="minorEastAsia"/>
              </w:rPr>
            </w:pPr>
          </w:p>
          <w:p w14:paraId="1A5DBC49" w14:textId="77777777" w:rsidR="00E460EC" w:rsidRDefault="00E460EC" w:rsidP="00E460EC">
            <w:pPr>
              <w:widowControl w:val="0"/>
              <w:autoSpaceDE w:val="0"/>
              <w:autoSpaceDN w:val="0"/>
              <w:jc w:val="center"/>
              <w:rPr>
                <w:rFonts w:eastAsiaTheme="minorEastAsia"/>
              </w:rPr>
            </w:pPr>
          </w:p>
          <w:p w14:paraId="190D00C8" w14:textId="77777777" w:rsidR="00E460EC" w:rsidRPr="00627E6C" w:rsidRDefault="00E460EC" w:rsidP="00E460EC">
            <w:pPr>
              <w:widowControl w:val="0"/>
              <w:autoSpaceDE w:val="0"/>
              <w:autoSpaceDN w:val="0"/>
              <w:jc w:val="center"/>
              <w:rPr>
                <w:rFonts w:eastAsiaTheme="minorEastAsia"/>
              </w:rPr>
            </w:pPr>
            <w:r>
              <w:rPr>
                <w:rFonts w:eastAsiaTheme="minorEastAsia"/>
              </w:rPr>
              <w:t>Платежное поручение</w:t>
            </w:r>
          </w:p>
        </w:tc>
        <w:tc>
          <w:tcPr>
            <w:tcW w:w="1984" w:type="dxa"/>
          </w:tcPr>
          <w:p w14:paraId="22E3BE57" w14:textId="77777777" w:rsidR="00E460EC" w:rsidRDefault="00E460EC" w:rsidP="00E460EC">
            <w:pPr>
              <w:widowControl w:val="0"/>
              <w:autoSpaceDE w:val="0"/>
              <w:autoSpaceDN w:val="0"/>
              <w:jc w:val="center"/>
              <w:rPr>
                <w:rFonts w:eastAsiaTheme="minorEastAsia"/>
              </w:rPr>
            </w:pPr>
          </w:p>
          <w:p w14:paraId="1609E69A" w14:textId="77777777" w:rsidR="00E460EC" w:rsidRDefault="00E460EC" w:rsidP="00E460EC">
            <w:pPr>
              <w:widowControl w:val="0"/>
              <w:autoSpaceDE w:val="0"/>
              <w:autoSpaceDN w:val="0"/>
              <w:jc w:val="center"/>
              <w:rPr>
                <w:rFonts w:eastAsiaTheme="minorEastAsia"/>
              </w:rPr>
            </w:pPr>
          </w:p>
          <w:p w14:paraId="14E05101" w14:textId="77777777" w:rsidR="00E460EC" w:rsidRPr="00627E6C" w:rsidRDefault="00E460EC" w:rsidP="00E460EC">
            <w:pPr>
              <w:widowControl w:val="0"/>
              <w:autoSpaceDE w:val="0"/>
              <w:autoSpaceDN w:val="0"/>
              <w:jc w:val="center"/>
              <w:rPr>
                <w:rFonts w:eastAsiaTheme="minorEastAsia"/>
              </w:rPr>
            </w:pPr>
            <w:r w:rsidRPr="00627E6C">
              <w:rPr>
                <w:rFonts w:eastAsiaTheme="minorEastAsia"/>
              </w:rPr>
              <w:t>На бумажном носителе</w:t>
            </w:r>
          </w:p>
        </w:tc>
      </w:tr>
      <w:tr w:rsidR="00E460EC" w:rsidRPr="00DA5E09" w14:paraId="11232D17" w14:textId="77777777" w:rsidTr="00E04A91">
        <w:tc>
          <w:tcPr>
            <w:tcW w:w="818" w:type="dxa"/>
          </w:tcPr>
          <w:p w14:paraId="4661F31F" w14:textId="77777777" w:rsidR="00E460EC" w:rsidRPr="00A574F7" w:rsidRDefault="00E460EC" w:rsidP="00E460EC">
            <w:pPr>
              <w:widowControl w:val="0"/>
              <w:autoSpaceDE w:val="0"/>
              <w:autoSpaceDN w:val="0"/>
              <w:rPr>
                <w:rFonts w:eastAsiaTheme="minorEastAsia"/>
              </w:rPr>
            </w:pPr>
            <w:r>
              <w:rPr>
                <w:rFonts w:eastAsiaTheme="minorEastAsia"/>
              </w:rPr>
              <w:t>3.</w:t>
            </w:r>
          </w:p>
        </w:tc>
        <w:tc>
          <w:tcPr>
            <w:tcW w:w="2160" w:type="dxa"/>
          </w:tcPr>
          <w:p w14:paraId="36B8CAE6" w14:textId="444A7C0D" w:rsidR="00E460EC" w:rsidRPr="00A544CB" w:rsidRDefault="00D47143" w:rsidP="00E460EC">
            <w:pPr>
              <w:widowControl w:val="0"/>
              <w:autoSpaceDE w:val="0"/>
              <w:autoSpaceDN w:val="0"/>
              <w:jc w:val="both"/>
            </w:pPr>
            <w:r>
              <w:rPr>
                <w:rFonts w:eastAsiaTheme="minorEastAsia"/>
              </w:rPr>
              <w:t>Произведена</w:t>
            </w:r>
            <w:r w:rsidR="00E460EC">
              <w:rPr>
                <w:rFonts w:eastAsiaTheme="minorEastAsia"/>
              </w:rPr>
              <w:t xml:space="preserve"> компенсация расходов </w:t>
            </w:r>
            <w:r w:rsidR="00E460EC" w:rsidRPr="005A5958">
              <w:rPr>
                <w:rFonts w:eastAsiaTheme="minorEastAsia"/>
              </w:rPr>
              <w:t xml:space="preserve">при оказании последних почестей гражданам, удостоенным Почетного звания "Почетный  гражданин Тайшетского </w:t>
            </w:r>
            <w:r w:rsidR="00E460EC">
              <w:rPr>
                <w:rFonts w:eastAsiaTheme="minorEastAsia"/>
              </w:rPr>
              <w:t>муниципального округа Иркутской области</w:t>
            </w:r>
            <w:r w:rsidR="00E460EC" w:rsidRPr="005A5958">
              <w:rPr>
                <w:rFonts w:eastAsiaTheme="minorEastAsia"/>
              </w:rPr>
              <w:t>"</w:t>
            </w:r>
          </w:p>
        </w:tc>
        <w:tc>
          <w:tcPr>
            <w:tcW w:w="1559" w:type="dxa"/>
          </w:tcPr>
          <w:p w14:paraId="6A4C9CD7" w14:textId="77777777" w:rsidR="00E460EC" w:rsidRPr="00A574F7" w:rsidRDefault="00E460EC" w:rsidP="00E460EC">
            <w:pPr>
              <w:widowControl w:val="0"/>
              <w:autoSpaceDE w:val="0"/>
              <w:autoSpaceDN w:val="0"/>
              <w:jc w:val="center"/>
              <w:rPr>
                <w:rFonts w:eastAsiaTheme="minorEastAsia"/>
              </w:rPr>
            </w:pPr>
            <w:r>
              <w:rPr>
                <w:rFonts w:eastAsiaTheme="minorEastAsia"/>
              </w:rPr>
              <w:t>х</w:t>
            </w:r>
          </w:p>
        </w:tc>
        <w:tc>
          <w:tcPr>
            <w:tcW w:w="1701" w:type="dxa"/>
          </w:tcPr>
          <w:p w14:paraId="1829C24B" w14:textId="77777777" w:rsidR="00E460EC" w:rsidRPr="00A574F7" w:rsidRDefault="00E460EC" w:rsidP="00E460EC">
            <w:pPr>
              <w:widowControl w:val="0"/>
              <w:autoSpaceDE w:val="0"/>
              <w:autoSpaceDN w:val="0"/>
              <w:rPr>
                <w:rFonts w:eastAsiaTheme="minorEastAsia"/>
              </w:rPr>
            </w:pPr>
            <w:r>
              <w:rPr>
                <w:rFonts w:eastAsiaTheme="minorEastAsia"/>
              </w:rPr>
              <w:t>Отдел учета и исполнения</w:t>
            </w:r>
            <w:r w:rsidRPr="00A574F7">
              <w:rPr>
                <w:rFonts w:eastAsiaTheme="minorEastAsia"/>
              </w:rPr>
              <w:t xml:space="preserve"> смет</w:t>
            </w:r>
            <w:r w:rsidR="00A9063A">
              <w:rPr>
                <w:rFonts w:eastAsiaTheme="minorEastAsia"/>
              </w:rPr>
              <w:t xml:space="preserve">; </w:t>
            </w:r>
            <w:r w:rsidR="00781730">
              <w:rPr>
                <w:rFonts w:eastAsiaTheme="minorEastAsia"/>
              </w:rPr>
              <w:t>Управление делами</w:t>
            </w:r>
            <w:r w:rsidRPr="00A574F7">
              <w:rPr>
                <w:rFonts w:eastAsiaTheme="minorEastAsia"/>
              </w:rPr>
              <w:t xml:space="preserve"> </w:t>
            </w:r>
          </w:p>
        </w:tc>
        <w:tc>
          <w:tcPr>
            <w:tcW w:w="1985" w:type="dxa"/>
          </w:tcPr>
          <w:p w14:paraId="150F7717" w14:textId="77777777" w:rsidR="00E460EC" w:rsidRPr="00A574F7" w:rsidRDefault="00E460EC" w:rsidP="00E460EC">
            <w:pPr>
              <w:widowControl w:val="0"/>
              <w:autoSpaceDE w:val="0"/>
              <w:autoSpaceDN w:val="0"/>
              <w:jc w:val="center"/>
              <w:rPr>
                <w:rFonts w:eastAsiaTheme="minorEastAsia"/>
              </w:rPr>
            </w:pPr>
            <w:r>
              <w:rPr>
                <w:rFonts w:eastAsiaTheme="minorEastAsia"/>
              </w:rPr>
              <w:t>х</w:t>
            </w:r>
          </w:p>
        </w:tc>
        <w:tc>
          <w:tcPr>
            <w:tcW w:w="1984" w:type="dxa"/>
          </w:tcPr>
          <w:p w14:paraId="0D58578B" w14:textId="77777777" w:rsidR="00E460EC" w:rsidRPr="00A574F7" w:rsidRDefault="00E460EC" w:rsidP="00E460EC">
            <w:pPr>
              <w:widowControl w:val="0"/>
              <w:autoSpaceDE w:val="0"/>
              <w:autoSpaceDN w:val="0"/>
              <w:jc w:val="center"/>
              <w:rPr>
                <w:rFonts w:eastAsiaTheme="minorEastAsia"/>
              </w:rPr>
            </w:pPr>
            <w:r>
              <w:rPr>
                <w:rFonts w:eastAsiaTheme="minorEastAsia"/>
              </w:rPr>
              <w:t>х</w:t>
            </w:r>
          </w:p>
        </w:tc>
      </w:tr>
      <w:tr w:rsidR="00E460EC" w:rsidRPr="00DA5E09" w14:paraId="26675D88" w14:textId="77777777" w:rsidTr="00E04A91">
        <w:tc>
          <w:tcPr>
            <w:tcW w:w="818" w:type="dxa"/>
          </w:tcPr>
          <w:p w14:paraId="0D858AAC" w14:textId="77777777" w:rsidR="00E460EC" w:rsidRPr="00A574F7" w:rsidRDefault="00E460EC" w:rsidP="00E460EC">
            <w:pPr>
              <w:widowControl w:val="0"/>
              <w:autoSpaceDE w:val="0"/>
              <w:autoSpaceDN w:val="0"/>
              <w:rPr>
                <w:rFonts w:eastAsiaTheme="minorEastAsia"/>
              </w:rPr>
            </w:pPr>
            <w:r>
              <w:rPr>
                <w:rFonts w:eastAsiaTheme="minorEastAsia"/>
              </w:rPr>
              <w:t>3.1.</w:t>
            </w:r>
          </w:p>
        </w:tc>
        <w:tc>
          <w:tcPr>
            <w:tcW w:w="2160" w:type="dxa"/>
          </w:tcPr>
          <w:p w14:paraId="5725AE9E" w14:textId="77777777" w:rsidR="00E460EC" w:rsidRPr="00A574F7" w:rsidRDefault="00E460EC" w:rsidP="00E460EC">
            <w:pPr>
              <w:widowControl w:val="0"/>
              <w:autoSpaceDE w:val="0"/>
              <w:autoSpaceDN w:val="0"/>
              <w:jc w:val="both"/>
              <w:rPr>
                <w:sz w:val="22"/>
                <w:szCs w:val="22"/>
              </w:rPr>
            </w:pPr>
            <w:r w:rsidRPr="007253F2">
              <w:rPr>
                <w:rFonts w:eastAsiaTheme="minorEastAsia"/>
              </w:rPr>
              <w:t xml:space="preserve">Прием и регистрация заявлений граждан,  </w:t>
            </w:r>
            <w:r w:rsidRPr="007253F2">
              <w:rPr>
                <w:rFonts w:eastAsiaTheme="minorEastAsia"/>
              </w:rPr>
              <w:lastRenderedPageBreak/>
              <w:t>на   компенсацию расходов  при оказании  последних почестей  гражданам  удостоенным  Почетного звания "Почетный гражданин Тайшетского муниципального округа Иркутской области"</w:t>
            </w:r>
          </w:p>
        </w:tc>
        <w:tc>
          <w:tcPr>
            <w:tcW w:w="1559" w:type="dxa"/>
          </w:tcPr>
          <w:p w14:paraId="5BA8BDD6" w14:textId="77777777" w:rsidR="00781730" w:rsidRDefault="00781730" w:rsidP="00781730">
            <w:pPr>
              <w:widowControl w:val="0"/>
              <w:autoSpaceDE w:val="0"/>
              <w:autoSpaceDN w:val="0"/>
              <w:jc w:val="center"/>
              <w:rPr>
                <w:rFonts w:eastAsiaTheme="minorEastAsia"/>
              </w:rPr>
            </w:pPr>
            <w:r>
              <w:rPr>
                <w:rFonts w:eastAsiaTheme="minorEastAsia"/>
              </w:rPr>
              <w:lastRenderedPageBreak/>
              <w:t>28.12.2026</w:t>
            </w:r>
          </w:p>
          <w:p w14:paraId="73879DCB" w14:textId="77777777" w:rsidR="00781730" w:rsidRPr="00BC65EE" w:rsidRDefault="00781730" w:rsidP="00781730">
            <w:pPr>
              <w:pStyle w:val="ConsPlusNormal"/>
              <w:ind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28.12</w:t>
            </w:r>
            <w:r w:rsidRPr="00BC65EE">
              <w:rPr>
                <w:rFonts w:ascii="Times New Roman" w:eastAsiaTheme="minorEastAsia" w:hAnsi="Times New Roman" w:cs="Times New Roman"/>
                <w:sz w:val="24"/>
                <w:szCs w:val="24"/>
              </w:rPr>
              <w:t>.2027</w:t>
            </w:r>
          </w:p>
          <w:p w14:paraId="34BD79E5" w14:textId="77777777" w:rsidR="00781730" w:rsidRDefault="00781730" w:rsidP="00781730">
            <w:pPr>
              <w:widowControl w:val="0"/>
              <w:autoSpaceDE w:val="0"/>
              <w:autoSpaceDN w:val="0"/>
              <w:jc w:val="center"/>
              <w:rPr>
                <w:rFonts w:eastAsiaTheme="minorEastAsia"/>
              </w:rPr>
            </w:pPr>
            <w:r>
              <w:rPr>
                <w:rFonts w:eastAsiaTheme="minorEastAsia"/>
              </w:rPr>
              <w:t>28.12</w:t>
            </w:r>
            <w:r w:rsidRPr="00BC65EE">
              <w:rPr>
                <w:rFonts w:eastAsiaTheme="minorEastAsia"/>
              </w:rPr>
              <w:t>.2028</w:t>
            </w:r>
          </w:p>
          <w:p w14:paraId="63FA177D" w14:textId="77777777" w:rsidR="00781730" w:rsidRDefault="00781730" w:rsidP="00781730">
            <w:pPr>
              <w:widowControl w:val="0"/>
              <w:autoSpaceDE w:val="0"/>
              <w:autoSpaceDN w:val="0"/>
              <w:jc w:val="center"/>
              <w:rPr>
                <w:rFonts w:eastAsiaTheme="minorEastAsia"/>
              </w:rPr>
            </w:pPr>
            <w:r>
              <w:rPr>
                <w:rFonts w:eastAsiaTheme="minorEastAsia"/>
              </w:rPr>
              <w:lastRenderedPageBreak/>
              <w:t>28.12.2029</w:t>
            </w:r>
          </w:p>
          <w:p w14:paraId="0C63F353" w14:textId="77777777" w:rsidR="00781730" w:rsidRDefault="00781730" w:rsidP="00781730">
            <w:pPr>
              <w:widowControl w:val="0"/>
              <w:autoSpaceDE w:val="0"/>
              <w:autoSpaceDN w:val="0"/>
              <w:jc w:val="center"/>
              <w:rPr>
                <w:rFonts w:eastAsiaTheme="minorEastAsia"/>
              </w:rPr>
            </w:pPr>
            <w:r>
              <w:rPr>
                <w:rFonts w:eastAsiaTheme="minorEastAsia"/>
              </w:rPr>
              <w:t>28.12.2030</w:t>
            </w:r>
          </w:p>
          <w:p w14:paraId="717A739E" w14:textId="77777777" w:rsidR="00781730" w:rsidRDefault="00781730" w:rsidP="00781730">
            <w:pPr>
              <w:widowControl w:val="0"/>
              <w:autoSpaceDE w:val="0"/>
              <w:autoSpaceDN w:val="0"/>
              <w:jc w:val="center"/>
              <w:rPr>
                <w:rFonts w:eastAsiaTheme="minorEastAsia"/>
              </w:rPr>
            </w:pPr>
            <w:r>
              <w:rPr>
                <w:rFonts w:eastAsiaTheme="minorEastAsia"/>
              </w:rPr>
              <w:t>28.12.2031</w:t>
            </w:r>
          </w:p>
          <w:p w14:paraId="01B264A5" w14:textId="77777777" w:rsidR="00E460EC" w:rsidRPr="00A574F7" w:rsidRDefault="00E460EC" w:rsidP="00E460EC">
            <w:pPr>
              <w:widowControl w:val="0"/>
              <w:autoSpaceDE w:val="0"/>
              <w:autoSpaceDN w:val="0"/>
              <w:jc w:val="center"/>
              <w:rPr>
                <w:rFonts w:eastAsiaTheme="minorEastAsia"/>
              </w:rPr>
            </w:pPr>
          </w:p>
        </w:tc>
        <w:tc>
          <w:tcPr>
            <w:tcW w:w="1701" w:type="dxa"/>
          </w:tcPr>
          <w:p w14:paraId="33CBC551" w14:textId="77777777" w:rsidR="00E460EC" w:rsidRPr="00A574F7" w:rsidRDefault="00781730" w:rsidP="00E460EC">
            <w:pPr>
              <w:widowControl w:val="0"/>
              <w:autoSpaceDE w:val="0"/>
              <w:autoSpaceDN w:val="0"/>
              <w:rPr>
                <w:rFonts w:eastAsiaTheme="minorEastAsia"/>
              </w:rPr>
            </w:pPr>
            <w:r>
              <w:rPr>
                <w:rFonts w:eastAsiaTheme="minorEastAsia"/>
              </w:rPr>
              <w:lastRenderedPageBreak/>
              <w:t>Управление делами</w:t>
            </w:r>
          </w:p>
        </w:tc>
        <w:tc>
          <w:tcPr>
            <w:tcW w:w="1985" w:type="dxa"/>
          </w:tcPr>
          <w:p w14:paraId="2B5D70D2" w14:textId="77777777" w:rsidR="00E460EC" w:rsidRPr="00A574F7" w:rsidRDefault="00E460EC" w:rsidP="00E460EC">
            <w:pPr>
              <w:widowControl w:val="0"/>
              <w:autoSpaceDE w:val="0"/>
              <w:autoSpaceDN w:val="0"/>
              <w:jc w:val="center"/>
              <w:rPr>
                <w:rFonts w:eastAsiaTheme="minorEastAsia"/>
              </w:rPr>
            </w:pPr>
            <w:r>
              <w:rPr>
                <w:rFonts w:eastAsiaTheme="minorEastAsia"/>
              </w:rPr>
              <w:t>Распоряжение об оплате расходов</w:t>
            </w:r>
          </w:p>
        </w:tc>
        <w:tc>
          <w:tcPr>
            <w:tcW w:w="1984" w:type="dxa"/>
          </w:tcPr>
          <w:p w14:paraId="3ABE0234" w14:textId="77777777" w:rsidR="00E460EC" w:rsidRPr="00A574F7" w:rsidRDefault="00E460EC" w:rsidP="00E460EC">
            <w:pPr>
              <w:widowControl w:val="0"/>
              <w:autoSpaceDE w:val="0"/>
              <w:autoSpaceDN w:val="0"/>
              <w:jc w:val="center"/>
              <w:rPr>
                <w:rFonts w:eastAsiaTheme="minorEastAsia"/>
              </w:rPr>
            </w:pPr>
            <w:r>
              <w:rPr>
                <w:rFonts w:eastAsiaTheme="minorEastAsia"/>
              </w:rPr>
              <w:t>На бумажном носителе</w:t>
            </w:r>
          </w:p>
        </w:tc>
      </w:tr>
      <w:tr w:rsidR="00E460EC" w:rsidRPr="00DA5E09" w14:paraId="057361AD" w14:textId="77777777" w:rsidTr="00E04A91">
        <w:tc>
          <w:tcPr>
            <w:tcW w:w="818" w:type="dxa"/>
          </w:tcPr>
          <w:p w14:paraId="667BFFAC" w14:textId="77777777" w:rsidR="00E460EC" w:rsidRPr="00DA5E09" w:rsidRDefault="00E460EC" w:rsidP="00E460EC">
            <w:pPr>
              <w:widowControl w:val="0"/>
              <w:autoSpaceDE w:val="0"/>
              <w:autoSpaceDN w:val="0"/>
              <w:rPr>
                <w:rFonts w:eastAsiaTheme="minorEastAsia"/>
              </w:rPr>
            </w:pPr>
            <w:r>
              <w:rPr>
                <w:rFonts w:eastAsiaTheme="minorEastAsia"/>
              </w:rPr>
              <w:lastRenderedPageBreak/>
              <w:t>3.2.</w:t>
            </w:r>
          </w:p>
        </w:tc>
        <w:tc>
          <w:tcPr>
            <w:tcW w:w="2160" w:type="dxa"/>
          </w:tcPr>
          <w:p w14:paraId="3E0C5E73" w14:textId="77777777" w:rsidR="00E460EC" w:rsidRDefault="00E460EC" w:rsidP="00E460EC">
            <w:pPr>
              <w:widowControl w:val="0"/>
              <w:autoSpaceDE w:val="0"/>
              <w:autoSpaceDN w:val="0"/>
              <w:jc w:val="both"/>
              <w:rPr>
                <w:rFonts w:eastAsiaTheme="minorEastAsia"/>
              </w:rPr>
            </w:pPr>
            <w:r>
              <w:rPr>
                <w:rFonts w:eastAsiaTheme="minorEastAsia"/>
              </w:rPr>
              <w:t xml:space="preserve">Осуществлена  компенсационная выплата  </w:t>
            </w:r>
          </w:p>
        </w:tc>
        <w:tc>
          <w:tcPr>
            <w:tcW w:w="1559" w:type="dxa"/>
          </w:tcPr>
          <w:p w14:paraId="7B902A01" w14:textId="77777777" w:rsidR="00E460EC" w:rsidRDefault="00E460EC" w:rsidP="00E460EC">
            <w:pPr>
              <w:widowControl w:val="0"/>
              <w:autoSpaceDE w:val="0"/>
              <w:autoSpaceDN w:val="0"/>
              <w:jc w:val="center"/>
              <w:rPr>
                <w:rFonts w:eastAsiaTheme="minorEastAsia"/>
              </w:rPr>
            </w:pPr>
            <w:r>
              <w:rPr>
                <w:rFonts w:eastAsiaTheme="minorEastAsia"/>
              </w:rPr>
              <w:t>31.12.2026</w:t>
            </w:r>
          </w:p>
          <w:p w14:paraId="64A86C76" w14:textId="77777777" w:rsidR="00E460EC" w:rsidRPr="00BC65EE" w:rsidRDefault="00E460EC" w:rsidP="00E460EC">
            <w:pPr>
              <w:pStyle w:val="ConsPlusNormal"/>
              <w:ind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31.12</w:t>
            </w:r>
            <w:r w:rsidRPr="00BC65EE">
              <w:rPr>
                <w:rFonts w:ascii="Times New Roman" w:eastAsiaTheme="minorEastAsia" w:hAnsi="Times New Roman" w:cs="Times New Roman"/>
                <w:sz w:val="24"/>
                <w:szCs w:val="24"/>
              </w:rPr>
              <w:t>.2027</w:t>
            </w:r>
          </w:p>
          <w:p w14:paraId="2C55CDB3" w14:textId="77777777" w:rsidR="00E460EC" w:rsidRDefault="00E460EC" w:rsidP="00E460EC">
            <w:pPr>
              <w:widowControl w:val="0"/>
              <w:autoSpaceDE w:val="0"/>
              <w:autoSpaceDN w:val="0"/>
              <w:jc w:val="center"/>
              <w:rPr>
                <w:rFonts w:eastAsiaTheme="minorEastAsia"/>
              </w:rPr>
            </w:pPr>
            <w:r>
              <w:rPr>
                <w:rFonts w:eastAsiaTheme="minorEastAsia"/>
              </w:rPr>
              <w:t>31.12</w:t>
            </w:r>
            <w:r w:rsidRPr="00BC65EE">
              <w:rPr>
                <w:rFonts w:eastAsiaTheme="minorEastAsia"/>
              </w:rPr>
              <w:t>.2028</w:t>
            </w:r>
          </w:p>
          <w:p w14:paraId="72C115E7" w14:textId="77777777" w:rsidR="00E460EC" w:rsidRDefault="00E460EC" w:rsidP="00E460EC">
            <w:pPr>
              <w:widowControl w:val="0"/>
              <w:autoSpaceDE w:val="0"/>
              <w:autoSpaceDN w:val="0"/>
              <w:jc w:val="center"/>
              <w:rPr>
                <w:rFonts w:eastAsiaTheme="minorEastAsia"/>
              </w:rPr>
            </w:pPr>
            <w:r>
              <w:rPr>
                <w:rFonts w:eastAsiaTheme="minorEastAsia"/>
              </w:rPr>
              <w:t>31.12.2029</w:t>
            </w:r>
          </w:p>
          <w:p w14:paraId="747242DD" w14:textId="77777777" w:rsidR="00E460EC" w:rsidRDefault="00E460EC" w:rsidP="00E460EC">
            <w:pPr>
              <w:widowControl w:val="0"/>
              <w:autoSpaceDE w:val="0"/>
              <w:autoSpaceDN w:val="0"/>
              <w:jc w:val="center"/>
              <w:rPr>
                <w:rFonts w:eastAsiaTheme="minorEastAsia"/>
              </w:rPr>
            </w:pPr>
            <w:r>
              <w:rPr>
                <w:rFonts w:eastAsiaTheme="minorEastAsia"/>
              </w:rPr>
              <w:t>31.12.2030</w:t>
            </w:r>
          </w:p>
          <w:p w14:paraId="5E7C138A" w14:textId="77777777" w:rsidR="00E460EC" w:rsidRDefault="00E460EC" w:rsidP="00E460EC">
            <w:pPr>
              <w:widowControl w:val="0"/>
              <w:autoSpaceDE w:val="0"/>
              <w:autoSpaceDN w:val="0"/>
              <w:rPr>
                <w:rFonts w:eastAsiaTheme="minorEastAsia"/>
              </w:rPr>
            </w:pPr>
            <w:r>
              <w:rPr>
                <w:rFonts w:eastAsiaTheme="minorEastAsia"/>
              </w:rPr>
              <w:t xml:space="preserve">   31.12.2031</w:t>
            </w:r>
          </w:p>
        </w:tc>
        <w:tc>
          <w:tcPr>
            <w:tcW w:w="1701" w:type="dxa"/>
          </w:tcPr>
          <w:p w14:paraId="59068DB1" w14:textId="77777777" w:rsidR="00E460EC" w:rsidRDefault="00E460EC" w:rsidP="00E460EC">
            <w:pPr>
              <w:widowControl w:val="0"/>
              <w:autoSpaceDE w:val="0"/>
              <w:autoSpaceDN w:val="0"/>
              <w:rPr>
                <w:rFonts w:eastAsiaTheme="minorEastAsia"/>
              </w:rPr>
            </w:pPr>
            <w:r>
              <w:rPr>
                <w:rFonts w:eastAsiaTheme="minorEastAsia"/>
              </w:rPr>
              <w:t>Отдел учета и исполнения</w:t>
            </w:r>
            <w:r w:rsidRPr="00A574F7">
              <w:rPr>
                <w:rFonts w:eastAsiaTheme="minorEastAsia"/>
              </w:rPr>
              <w:t xml:space="preserve"> смет </w:t>
            </w:r>
          </w:p>
        </w:tc>
        <w:tc>
          <w:tcPr>
            <w:tcW w:w="1985" w:type="dxa"/>
          </w:tcPr>
          <w:p w14:paraId="6B76A31A" w14:textId="77777777" w:rsidR="00E460EC" w:rsidRDefault="00E460EC" w:rsidP="00E460EC">
            <w:pPr>
              <w:widowControl w:val="0"/>
              <w:autoSpaceDE w:val="0"/>
              <w:autoSpaceDN w:val="0"/>
              <w:rPr>
                <w:rFonts w:eastAsiaTheme="minorEastAsia"/>
              </w:rPr>
            </w:pPr>
            <w:r>
              <w:rPr>
                <w:rFonts w:eastAsiaTheme="minorEastAsia"/>
              </w:rPr>
              <w:t>Платежное поручение</w:t>
            </w:r>
          </w:p>
        </w:tc>
        <w:tc>
          <w:tcPr>
            <w:tcW w:w="1984" w:type="dxa"/>
          </w:tcPr>
          <w:p w14:paraId="415C1A8D" w14:textId="77777777" w:rsidR="00E460EC" w:rsidRDefault="00E460EC" w:rsidP="00E460EC">
            <w:pPr>
              <w:widowControl w:val="0"/>
              <w:autoSpaceDE w:val="0"/>
              <w:autoSpaceDN w:val="0"/>
              <w:rPr>
                <w:rFonts w:eastAsiaTheme="minorEastAsia"/>
              </w:rPr>
            </w:pPr>
            <w:r>
              <w:rPr>
                <w:rFonts w:eastAsiaTheme="minorEastAsia"/>
              </w:rPr>
              <w:t>На бумажном носителе</w:t>
            </w:r>
          </w:p>
        </w:tc>
      </w:tr>
      <w:tr w:rsidR="00E460EC" w:rsidRPr="00DA5E09" w14:paraId="0A1B1F0F" w14:textId="77777777" w:rsidTr="00E04A91">
        <w:tc>
          <w:tcPr>
            <w:tcW w:w="10207" w:type="dxa"/>
            <w:gridSpan w:val="6"/>
          </w:tcPr>
          <w:p w14:paraId="3676E425" w14:textId="77777777" w:rsidR="00E460EC" w:rsidRDefault="00E460EC" w:rsidP="00E460EC">
            <w:pPr>
              <w:widowControl w:val="0"/>
              <w:autoSpaceDE w:val="0"/>
              <w:autoSpaceDN w:val="0"/>
              <w:jc w:val="both"/>
              <w:rPr>
                <w:rFonts w:eastAsiaTheme="minorEastAsia"/>
              </w:rPr>
            </w:pPr>
            <w:r>
              <w:t>Задача 2 "</w:t>
            </w:r>
            <w:r w:rsidRPr="00145417">
              <w:t>Обеспечение прав граждан, замещавших должности муниципальной службы</w:t>
            </w:r>
            <w:r>
              <w:t xml:space="preserve"> Тайшетского муниципального округа Иркутской области</w:t>
            </w:r>
            <w:r w:rsidRPr="00145417">
              <w:t>, на пенсионное обеспечени</w:t>
            </w:r>
            <w:r>
              <w:t>е за выслугу лет"</w:t>
            </w:r>
          </w:p>
        </w:tc>
      </w:tr>
      <w:tr w:rsidR="00E460EC" w:rsidRPr="00DA5E09" w14:paraId="216AAD4E" w14:textId="77777777" w:rsidTr="00E04A91">
        <w:tc>
          <w:tcPr>
            <w:tcW w:w="818" w:type="dxa"/>
          </w:tcPr>
          <w:p w14:paraId="4D833E17" w14:textId="77777777" w:rsidR="00E460EC" w:rsidRDefault="00E460EC" w:rsidP="00E460EC">
            <w:pPr>
              <w:widowControl w:val="0"/>
              <w:autoSpaceDE w:val="0"/>
              <w:autoSpaceDN w:val="0"/>
              <w:rPr>
                <w:rFonts w:eastAsiaTheme="minorEastAsia"/>
              </w:rPr>
            </w:pPr>
            <w:r>
              <w:rPr>
                <w:rFonts w:eastAsiaTheme="minorEastAsia"/>
              </w:rPr>
              <w:t>4.</w:t>
            </w:r>
          </w:p>
        </w:tc>
        <w:tc>
          <w:tcPr>
            <w:tcW w:w="2160" w:type="dxa"/>
          </w:tcPr>
          <w:p w14:paraId="3EF1E8AC" w14:textId="76D6CD28" w:rsidR="00E460EC" w:rsidRDefault="00E460EC" w:rsidP="003B7D20">
            <w:pPr>
              <w:textAlignment w:val="baseline"/>
              <w:rPr>
                <w:rFonts w:eastAsiaTheme="minorEastAsia"/>
              </w:rPr>
            </w:pPr>
            <w:r>
              <w:rPr>
                <w:rFonts w:eastAsiaTheme="minorEastAsia"/>
              </w:rPr>
              <w:t xml:space="preserve">Осуществлена ежемесячная выплата пенсии за выслугу лет гражданам, замещавшим  должности муниципальной службы Тайшетского муниципального округа Иркутской </w:t>
            </w:r>
            <w:r w:rsidRPr="00FC5934">
              <w:rPr>
                <w:rFonts w:eastAsiaTheme="minorEastAsia"/>
              </w:rPr>
              <w:t xml:space="preserve">области </w:t>
            </w:r>
          </w:p>
        </w:tc>
        <w:tc>
          <w:tcPr>
            <w:tcW w:w="1559" w:type="dxa"/>
          </w:tcPr>
          <w:p w14:paraId="6177F309" w14:textId="77777777" w:rsidR="00E460EC" w:rsidRPr="00DA5E09" w:rsidRDefault="00E460EC" w:rsidP="00E460EC">
            <w:pPr>
              <w:widowControl w:val="0"/>
              <w:autoSpaceDE w:val="0"/>
              <w:autoSpaceDN w:val="0"/>
              <w:jc w:val="center"/>
              <w:rPr>
                <w:rFonts w:eastAsiaTheme="minorEastAsia"/>
              </w:rPr>
            </w:pPr>
            <w:r>
              <w:rPr>
                <w:rFonts w:eastAsiaTheme="minorEastAsia"/>
              </w:rPr>
              <w:t>х</w:t>
            </w:r>
          </w:p>
        </w:tc>
        <w:tc>
          <w:tcPr>
            <w:tcW w:w="1701" w:type="dxa"/>
          </w:tcPr>
          <w:p w14:paraId="51B39754" w14:textId="77777777" w:rsidR="00E460EC" w:rsidRPr="00DA5E09" w:rsidRDefault="00E460EC" w:rsidP="00E460EC">
            <w:pPr>
              <w:widowControl w:val="0"/>
              <w:autoSpaceDE w:val="0"/>
              <w:autoSpaceDN w:val="0"/>
              <w:rPr>
                <w:rFonts w:eastAsiaTheme="minorEastAsia"/>
              </w:rPr>
            </w:pPr>
            <w:r w:rsidRPr="007F617F">
              <w:rPr>
                <w:color w:val="000000" w:themeColor="text1"/>
              </w:rPr>
              <w:t xml:space="preserve">Отдел учета и исполнения смет </w:t>
            </w:r>
          </w:p>
        </w:tc>
        <w:tc>
          <w:tcPr>
            <w:tcW w:w="1985" w:type="dxa"/>
          </w:tcPr>
          <w:p w14:paraId="71C16367" w14:textId="77777777" w:rsidR="00E460EC" w:rsidRPr="00DA5E09" w:rsidRDefault="00E460EC" w:rsidP="00E460EC">
            <w:pPr>
              <w:widowControl w:val="0"/>
              <w:autoSpaceDE w:val="0"/>
              <w:autoSpaceDN w:val="0"/>
              <w:jc w:val="center"/>
              <w:rPr>
                <w:rFonts w:eastAsiaTheme="minorEastAsia"/>
              </w:rPr>
            </w:pPr>
            <w:r>
              <w:rPr>
                <w:rFonts w:eastAsiaTheme="minorEastAsia"/>
              </w:rPr>
              <w:t>х</w:t>
            </w:r>
          </w:p>
        </w:tc>
        <w:tc>
          <w:tcPr>
            <w:tcW w:w="1984" w:type="dxa"/>
          </w:tcPr>
          <w:p w14:paraId="230F6A38" w14:textId="77777777" w:rsidR="00E460EC" w:rsidRPr="00DA5E09" w:rsidRDefault="00E460EC" w:rsidP="00E460EC">
            <w:pPr>
              <w:widowControl w:val="0"/>
              <w:autoSpaceDE w:val="0"/>
              <w:autoSpaceDN w:val="0"/>
              <w:jc w:val="center"/>
              <w:rPr>
                <w:rFonts w:eastAsiaTheme="minorEastAsia"/>
              </w:rPr>
            </w:pPr>
            <w:r>
              <w:rPr>
                <w:rFonts w:eastAsiaTheme="minorEastAsia"/>
              </w:rPr>
              <w:t>х</w:t>
            </w:r>
          </w:p>
        </w:tc>
      </w:tr>
      <w:tr w:rsidR="00E460EC" w:rsidRPr="00DA5E09" w14:paraId="295C1B0F" w14:textId="77777777" w:rsidTr="00E04A91">
        <w:tc>
          <w:tcPr>
            <w:tcW w:w="818" w:type="dxa"/>
          </w:tcPr>
          <w:p w14:paraId="14873D57" w14:textId="77777777" w:rsidR="00E460EC" w:rsidRDefault="00E460EC" w:rsidP="00E460EC">
            <w:pPr>
              <w:widowControl w:val="0"/>
              <w:autoSpaceDE w:val="0"/>
              <w:autoSpaceDN w:val="0"/>
              <w:rPr>
                <w:rFonts w:eastAsiaTheme="minorEastAsia"/>
              </w:rPr>
            </w:pPr>
            <w:r>
              <w:rPr>
                <w:rFonts w:eastAsiaTheme="minorEastAsia"/>
              </w:rPr>
              <w:t>4.1.</w:t>
            </w:r>
          </w:p>
        </w:tc>
        <w:tc>
          <w:tcPr>
            <w:tcW w:w="2160" w:type="dxa"/>
          </w:tcPr>
          <w:p w14:paraId="2348E855" w14:textId="29897E07" w:rsidR="00E460EC" w:rsidRDefault="00E460EC" w:rsidP="003B7D20">
            <w:pPr>
              <w:textAlignment w:val="baseline"/>
              <w:rPr>
                <w:rFonts w:eastAsiaTheme="minorEastAsia"/>
              </w:rPr>
            </w:pPr>
            <w:r>
              <w:rPr>
                <w:rFonts w:eastAsiaTheme="minorEastAsia"/>
              </w:rPr>
              <w:t xml:space="preserve">Перечислена ежемесячная выплата пенсии за выслугу лет гражданам, замещавшим  должности муниципальной службы Тайшетского муниципального </w:t>
            </w:r>
            <w:r>
              <w:rPr>
                <w:rFonts w:eastAsiaTheme="minorEastAsia"/>
              </w:rPr>
              <w:lastRenderedPageBreak/>
              <w:t xml:space="preserve">округа Иркутской </w:t>
            </w:r>
            <w:r w:rsidRPr="00FC5934">
              <w:rPr>
                <w:rFonts w:eastAsiaTheme="minorEastAsia"/>
              </w:rPr>
              <w:t xml:space="preserve">области </w:t>
            </w:r>
          </w:p>
        </w:tc>
        <w:tc>
          <w:tcPr>
            <w:tcW w:w="1559" w:type="dxa"/>
          </w:tcPr>
          <w:p w14:paraId="3F05C16C" w14:textId="77777777" w:rsidR="00781730" w:rsidRDefault="00781730" w:rsidP="00781730">
            <w:pPr>
              <w:widowControl w:val="0"/>
              <w:autoSpaceDE w:val="0"/>
              <w:autoSpaceDN w:val="0"/>
              <w:jc w:val="center"/>
              <w:rPr>
                <w:rFonts w:eastAsiaTheme="minorEastAsia"/>
              </w:rPr>
            </w:pPr>
            <w:r>
              <w:rPr>
                <w:rFonts w:eastAsiaTheme="minorEastAsia"/>
              </w:rPr>
              <w:lastRenderedPageBreak/>
              <w:t>28.12.2026</w:t>
            </w:r>
          </w:p>
          <w:p w14:paraId="5ADA1D15" w14:textId="77777777" w:rsidR="00781730" w:rsidRPr="00BC65EE" w:rsidRDefault="00781730" w:rsidP="00781730">
            <w:pPr>
              <w:pStyle w:val="ConsPlusNormal"/>
              <w:ind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28.12</w:t>
            </w:r>
            <w:r w:rsidRPr="00BC65EE">
              <w:rPr>
                <w:rFonts w:ascii="Times New Roman" w:eastAsiaTheme="minorEastAsia" w:hAnsi="Times New Roman" w:cs="Times New Roman"/>
                <w:sz w:val="24"/>
                <w:szCs w:val="24"/>
              </w:rPr>
              <w:t>.2027</w:t>
            </w:r>
          </w:p>
          <w:p w14:paraId="7C9A8817" w14:textId="77777777" w:rsidR="00781730" w:rsidRDefault="00781730" w:rsidP="00781730">
            <w:pPr>
              <w:widowControl w:val="0"/>
              <w:autoSpaceDE w:val="0"/>
              <w:autoSpaceDN w:val="0"/>
              <w:jc w:val="center"/>
              <w:rPr>
                <w:rFonts w:eastAsiaTheme="minorEastAsia"/>
              </w:rPr>
            </w:pPr>
            <w:r>
              <w:rPr>
                <w:rFonts w:eastAsiaTheme="minorEastAsia"/>
              </w:rPr>
              <w:t>28.12</w:t>
            </w:r>
            <w:r w:rsidRPr="00BC65EE">
              <w:rPr>
                <w:rFonts w:eastAsiaTheme="minorEastAsia"/>
              </w:rPr>
              <w:t>.2028</w:t>
            </w:r>
          </w:p>
          <w:p w14:paraId="4F63D5E9" w14:textId="77777777" w:rsidR="00781730" w:rsidRDefault="00781730" w:rsidP="00781730">
            <w:pPr>
              <w:widowControl w:val="0"/>
              <w:autoSpaceDE w:val="0"/>
              <w:autoSpaceDN w:val="0"/>
              <w:jc w:val="center"/>
              <w:rPr>
                <w:rFonts w:eastAsiaTheme="minorEastAsia"/>
              </w:rPr>
            </w:pPr>
            <w:r>
              <w:rPr>
                <w:rFonts w:eastAsiaTheme="minorEastAsia"/>
              </w:rPr>
              <w:t>28.12.2029</w:t>
            </w:r>
          </w:p>
          <w:p w14:paraId="441239B7" w14:textId="77777777" w:rsidR="00781730" w:rsidRDefault="00781730" w:rsidP="00781730">
            <w:pPr>
              <w:widowControl w:val="0"/>
              <w:autoSpaceDE w:val="0"/>
              <w:autoSpaceDN w:val="0"/>
              <w:jc w:val="center"/>
              <w:rPr>
                <w:rFonts w:eastAsiaTheme="minorEastAsia"/>
              </w:rPr>
            </w:pPr>
            <w:r>
              <w:rPr>
                <w:rFonts w:eastAsiaTheme="minorEastAsia"/>
              </w:rPr>
              <w:t>28.12.2030</w:t>
            </w:r>
          </w:p>
          <w:p w14:paraId="0A3CF4CE" w14:textId="77777777" w:rsidR="00E460EC" w:rsidRDefault="00781730" w:rsidP="00781730">
            <w:pPr>
              <w:widowControl w:val="0"/>
              <w:autoSpaceDE w:val="0"/>
              <w:autoSpaceDN w:val="0"/>
              <w:jc w:val="center"/>
              <w:rPr>
                <w:rFonts w:eastAsiaTheme="minorEastAsia"/>
              </w:rPr>
            </w:pPr>
            <w:r>
              <w:rPr>
                <w:rFonts w:eastAsiaTheme="minorEastAsia"/>
              </w:rPr>
              <w:t>28.12.2031</w:t>
            </w:r>
          </w:p>
        </w:tc>
        <w:tc>
          <w:tcPr>
            <w:tcW w:w="1701" w:type="dxa"/>
          </w:tcPr>
          <w:p w14:paraId="5F8835B6" w14:textId="77777777" w:rsidR="00E460EC" w:rsidRPr="007F617F" w:rsidRDefault="00E460EC" w:rsidP="00E460EC">
            <w:pPr>
              <w:widowControl w:val="0"/>
              <w:autoSpaceDE w:val="0"/>
              <w:autoSpaceDN w:val="0"/>
              <w:rPr>
                <w:color w:val="000000" w:themeColor="text1"/>
              </w:rPr>
            </w:pPr>
            <w:r w:rsidRPr="007F617F">
              <w:rPr>
                <w:color w:val="000000" w:themeColor="text1"/>
              </w:rPr>
              <w:t>Отдел учета и исполнения смет</w:t>
            </w:r>
          </w:p>
        </w:tc>
        <w:tc>
          <w:tcPr>
            <w:tcW w:w="1985" w:type="dxa"/>
          </w:tcPr>
          <w:p w14:paraId="07816DC6" w14:textId="77777777" w:rsidR="00E460EC" w:rsidRDefault="00E460EC" w:rsidP="00E460EC">
            <w:pPr>
              <w:widowControl w:val="0"/>
              <w:autoSpaceDE w:val="0"/>
              <w:autoSpaceDN w:val="0"/>
              <w:jc w:val="center"/>
              <w:rPr>
                <w:rFonts w:eastAsiaTheme="minorEastAsia"/>
              </w:rPr>
            </w:pPr>
            <w:r>
              <w:rPr>
                <w:rFonts w:eastAsiaTheme="minorEastAsia"/>
              </w:rPr>
              <w:t>Платежное поручение</w:t>
            </w:r>
          </w:p>
          <w:p w14:paraId="0B5CF291" w14:textId="77777777" w:rsidR="00E460EC" w:rsidRDefault="00E460EC" w:rsidP="00E460EC">
            <w:pPr>
              <w:widowControl w:val="0"/>
              <w:autoSpaceDE w:val="0"/>
              <w:autoSpaceDN w:val="0"/>
              <w:jc w:val="center"/>
              <w:rPr>
                <w:rFonts w:eastAsiaTheme="minorEastAsia"/>
              </w:rPr>
            </w:pPr>
          </w:p>
        </w:tc>
        <w:tc>
          <w:tcPr>
            <w:tcW w:w="1984" w:type="dxa"/>
          </w:tcPr>
          <w:p w14:paraId="07D2498B" w14:textId="77777777" w:rsidR="00E460EC" w:rsidRDefault="00E460EC" w:rsidP="00E460EC">
            <w:pPr>
              <w:widowControl w:val="0"/>
              <w:autoSpaceDE w:val="0"/>
              <w:autoSpaceDN w:val="0"/>
              <w:jc w:val="center"/>
              <w:rPr>
                <w:rFonts w:eastAsiaTheme="minorEastAsia"/>
              </w:rPr>
            </w:pPr>
            <w:r>
              <w:rPr>
                <w:rFonts w:eastAsiaTheme="minorEastAsia"/>
              </w:rPr>
              <w:t>На бумажном носителе</w:t>
            </w:r>
          </w:p>
        </w:tc>
      </w:tr>
      <w:tr w:rsidR="00E460EC" w:rsidRPr="00DA5E09" w14:paraId="23811274" w14:textId="77777777" w:rsidTr="00E04A91">
        <w:tc>
          <w:tcPr>
            <w:tcW w:w="818" w:type="dxa"/>
          </w:tcPr>
          <w:p w14:paraId="4D86E5D1" w14:textId="77777777" w:rsidR="00E460EC" w:rsidRDefault="00E460EC" w:rsidP="00E460EC">
            <w:pPr>
              <w:widowControl w:val="0"/>
              <w:autoSpaceDE w:val="0"/>
              <w:autoSpaceDN w:val="0"/>
              <w:rPr>
                <w:rFonts w:eastAsiaTheme="minorEastAsia"/>
              </w:rPr>
            </w:pPr>
            <w:r>
              <w:rPr>
                <w:rFonts w:eastAsiaTheme="minorEastAsia"/>
              </w:rPr>
              <w:lastRenderedPageBreak/>
              <w:t>5.</w:t>
            </w:r>
          </w:p>
        </w:tc>
        <w:tc>
          <w:tcPr>
            <w:tcW w:w="2160" w:type="dxa"/>
          </w:tcPr>
          <w:p w14:paraId="4B2B54D2" w14:textId="77777777" w:rsidR="00E460EC" w:rsidRDefault="00E460EC" w:rsidP="00E460EC">
            <w:pPr>
              <w:textAlignment w:val="baseline"/>
              <w:rPr>
                <w:rFonts w:eastAsiaTheme="minorEastAsia"/>
              </w:rPr>
            </w:pPr>
            <w:r w:rsidRPr="00E30C0F">
              <w:rPr>
                <w:color w:val="000000" w:themeColor="text1"/>
              </w:rPr>
              <w:t>Предоставлен</w:t>
            </w:r>
            <w:r>
              <w:rPr>
                <w:color w:val="000000" w:themeColor="text1"/>
              </w:rPr>
              <w:t>а</w:t>
            </w:r>
            <w:r w:rsidRPr="00E30C0F">
              <w:rPr>
                <w:color w:val="000000" w:themeColor="text1"/>
              </w:rPr>
              <w:t xml:space="preserve"> ежемесячн</w:t>
            </w:r>
            <w:r>
              <w:rPr>
                <w:color w:val="000000" w:themeColor="text1"/>
              </w:rPr>
              <w:t>ая</w:t>
            </w:r>
            <w:r w:rsidRPr="00E30C0F">
              <w:rPr>
                <w:color w:val="000000" w:themeColor="text1"/>
              </w:rPr>
              <w:t xml:space="preserve"> доплат</w:t>
            </w:r>
            <w:r>
              <w:rPr>
                <w:color w:val="000000" w:themeColor="text1"/>
              </w:rPr>
              <w:t>а</w:t>
            </w:r>
            <w:r w:rsidRPr="00E30C0F">
              <w:rPr>
                <w:color w:val="000000" w:themeColor="text1"/>
              </w:rPr>
              <w:t xml:space="preserve"> к пенсии лицам, замещавшим должности муниципальной службы Тайшетского муниципального округа Иркутской области</w:t>
            </w:r>
          </w:p>
        </w:tc>
        <w:tc>
          <w:tcPr>
            <w:tcW w:w="1559" w:type="dxa"/>
          </w:tcPr>
          <w:p w14:paraId="5861EA95" w14:textId="77777777" w:rsidR="00E460EC" w:rsidRPr="00A574F7" w:rsidRDefault="00E460EC" w:rsidP="00E460EC">
            <w:pPr>
              <w:widowControl w:val="0"/>
              <w:autoSpaceDE w:val="0"/>
              <w:autoSpaceDN w:val="0"/>
              <w:jc w:val="center"/>
              <w:rPr>
                <w:rFonts w:eastAsiaTheme="minorEastAsia"/>
              </w:rPr>
            </w:pPr>
            <w:r>
              <w:rPr>
                <w:rFonts w:eastAsiaTheme="minorEastAsia"/>
              </w:rPr>
              <w:t>х</w:t>
            </w:r>
          </w:p>
        </w:tc>
        <w:tc>
          <w:tcPr>
            <w:tcW w:w="1701" w:type="dxa"/>
          </w:tcPr>
          <w:p w14:paraId="3F713E5B" w14:textId="77777777" w:rsidR="00E460EC" w:rsidRPr="00A574F7" w:rsidRDefault="00E460EC" w:rsidP="00E460EC">
            <w:pPr>
              <w:widowControl w:val="0"/>
              <w:autoSpaceDE w:val="0"/>
              <w:autoSpaceDN w:val="0"/>
              <w:rPr>
                <w:rFonts w:eastAsiaTheme="minorEastAsia"/>
              </w:rPr>
            </w:pPr>
            <w:r>
              <w:rPr>
                <w:rFonts w:eastAsiaTheme="minorEastAsia"/>
              </w:rPr>
              <w:t>Отдел учета и исполнения</w:t>
            </w:r>
            <w:r w:rsidRPr="00A574F7">
              <w:rPr>
                <w:rFonts w:eastAsiaTheme="minorEastAsia"/>
              </w:rPr>
              <w:t xml:space="preserve"> смет </w:t>
            </w:r>
          </w:p>
        </w:tc>
        <w:tc>
          <w:tcPr>
            <w:tcW w:w="1985" w:type="dxa"/>
          </w:tcPr>
          <w:p w14:paraId="7671F5EF" w14:textId="77777777" w:rsidR="00E460EC" w:rsidRDefault="00E460EC" w:rsidP="00E460EC">
            <w:pPr>
              <w:widowControl w:val="0"/>
              <w:autoSpaceDE w:val="0"/>
              <w:autoSpaceDN w:val="0"/>
              <w:jc w:val="center"/>
              <w:rPr>
                <w:rFonts w:eastAsiaTheme="minorEastAsia"/>
              </w:rPr>
            </w:pPr>
          </w:p>
        </w:tc>
        <w:tc>
          <w:tcPr>
            <w:tcW w:w="1984" w:type="dxa"/>
          </w:tcPr>
          <w:p w14:paraId="0CF4B99A" w14:textId="77777777" w:rsidR="00E460EC" w:rsidRDefault="00E460EC" w:rsidP="00E460EC">
            <w:pPr>
              <w:widowControl w:val="0"/>
              <w:autoSpaceDE w:val="0"/>
              <w:autoSpaceDN w:val="0"/>
              <w:jc w:val="center"/>
              <w:rPr>
                <w:rFonts w:eastAsiaTheme="minorEastAsia"/>
              </w:rPr>
            </w:pPr>
            <w:r>
              <w:rPr>
                <w:rFonts w:eastAsiaTheme="minorEastAsia"/>
              </w:rPr>
              <w:t>На бумажном носителе</w:t>
            </w:r>
          </w:p>
        </w:tc>
      </w:tr>
      <w:tr w:rsidR="00781730" w:rsidRPr="00DA5E09" w14:paraId="0784E29D" w14:textId="77777777" w:rsidTr="00E04A91">
        <w:tc>
          <w:tcPr>
            <w:tcW w:w="818" w:type="dxa"/>
          </w:tcPr>
          <w:p w14:paraId="29ADA6E3" w14:textId="77777777" w:rsidR="00781730" w:rsidRDefault="00781730" w:rsidP="00781730">
            <w:pPr>
              <w:widowControl w:val="0"/>
              <w:autoSpaceDE w:val="0"/>
              <w:autoSpaceDN w:val="0"/>
              <w:rPr>
                <w:rFonts w:eastAsiaTheme="minorEastAsia"/>
              </w:rPr>
            </w:pPr>
            <w:r>
              <w:rPr>
                <w:rFonts w:eastAsiaTheme="minorEastAsia"/>
              </w:rPr>
              <w:t>5.1.</w:t>
            </w:r>
          </w:p>
        </w:tc>
        <w:tc>
          <w:tcPr>
            <w:tcW w:w="2160" w:type="dxa"/>
          </w:tcPr>
          <w:p w14:paraId="05E81588" w14:textId="77777777" w:rsidR="00781730" w:rsidRDefault="00781730" w:rsidP="00781730">
            <w:pPr>
              <w:textAlignment w:val="baseline"/>
              <w:rPr>
                <w:rFonts w:eastAsiaTheme="minorEastAsia"/>
              </w:rPr>
            </w:pPr>
            <w:r>
              <w:rPr>
                <w:rFonts w:eastAsiaTheme="minorEastAsia"/>
              </w:rPr>
              <w:t xml:space="preserve">Перечислена </w:t>
            </w:r>
            <w:r w:rsidRPr="00E30C0F">
              <w:rPr>
                <w:color w:val="000000" w:themeColor="text1"/>
              </w:rPr>
              <w:t>ежемесячн</w:t>
            </w:r>
            <w:r>
              <w:rPr>
                <w:color w:val="000000" w:themeColor="text1"/>
              </w:rPr>
              <w:t>ая</w:t>
            </w:r>
            <w:r w:rsidRPr="00E30C0F">
              <w:rPr>
                <w:color w:val="000000" w:themeColor="text1"/>
              </w:rPr>
              <w:t xml:space="preserve"> доплат</w:t>
            </w:r>
            <w:r>
              <w:rPr>
                <w:color w:val="000000" w:themeColor="text1"/>
              </w:rPr>
              <w:t>а</w:t>
            </w:r>
            <w:r w:rsidRPr="00E30C0F">
              <w:rPr>
                <w:color w:val="000000" w:themeColor="text1"/>
              </w:rPr>
              <w:t xml:space="preserve"> к пенсии лицам, замещавшим должности муниципальной службы Тайшетского муниципального округа Иркутской области</w:t>
            </w:r>
          </w:p>
        </w:tc>
        <w:tc>
          <w:tcPr>
            <w:tcW w:w="1559" w:type="dxa"/>
          </w:tcPr>
          <w:p w14:paraId="338EA553" w14:textId="77777777" w:rsidR="00781730" w:rsidRDefault="00781730" w:rsidP="00781730">
            <w:pPr>
              <w:widowControl w:val="0"/>
              <w:autoSpaceDE w:val="0"/>
              <w:autoSpaceDN w:val="0"/>
              <w:jc w:val="center"/>
              <w:rPr>
                <w:rFonts w:eastAsiaTheme="minorEastAsia"/>
              </w:rPr>
            </w:pPr>
            <w:r>
              <w:rPr>
                <w:rFonts w:eastAsiaTheme="minorEastAsia"/>
              </w:rPr>
              <w:t>28.12.2026</w:t>
            </w:r>
          </w:p>
          <w:p w14:paraId="02692D5C" w14:textId="77777777" w:rsidR="00781730" w:rsidRPr="00BC65EE" w:rsidRDefault="00781730" w:rsidP="00781730">
            <w:pPr>
              <w:pStyle w:val="ConsPlusNormal"/>
              <w:ind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28.12</w:t>
            </w:r>
            <w:r w:rsidRPr="00BC65EE">
              <w:rPr>
                <w:rFonts w:ascii="Times New Roman" w:eastAsiaTheme="minorEastAsia" w:hAnsi="Times New Roman" w:cs="Times New Roman"/>
                <w:sz w:val="24"/>
                <w:szCs w:val="24"/>
              </w:rPr>
              <w:t>.2027</w:t>
            </w:r>
          </w:p>
          <w:p w14:paraId="17FDCB7C" w14:textId="77777777" w:rsidR="00781730" w:rsidRDefault="00781730" w:rsidP="00781730">
            <w:pPr>
              <w:widowControl w:val="0"/>
              <w:autoSpaceDE w:val="0"/>
              <w:autoSpaceDN w:val="0"/>
              <w:jc w:val="center"/>
              <w:rPr>
                <w:rFonts w:eastAsiaTheme="minorEastAsia"/>
              </w:rPr>
            </w:pPr>
            <w:r>
              <w:rPr>
                <w:rFonts w:eastAsiaTheme="minorEastAsia"/>
              </w:rPr>
              <w:t>28.12</w:t>
            </w:r>
            <w:r w:rsidRPr="00BC65EE">
              <w:rPr>
                <w:rFonts w:eastAsiaTheme="minorEastAsia"/>
              </w:rPr>
              <w:t>.2028</w:t>
            </w:r>
          </w:p>
          <w:p w14:paraId="7E741C34" w14:textId="77777777" w:rsidR="00781730" w:rsidRDefault="00781730" w:rsidP="00781730">
            <w:pPr>
              <w:widowControl w:val="0"/>
              <w:autoSpaceDE w:val="0"/>
              <w:autoSpaceDN w:val="0"/>
              <w:jc w:val="center"/>
              <w:rPr>
                <w:rFonts w:eastAsiaTheme="minorEastAsia"/>
              </w:rPr>
            </w:pPr>
            <w:r>
              <w:rPr>
                <w:rFonts w:eastAsiaTheme="minorEastAsia"/>
              </w:rPr>
              <w:t>28.12.2029</w:t>
            </w:r>
          </w:p>
          <w:p w14:paraId="476AE4A9" w14:textId="77777777" w:rsidR="00781730" w:rsidRDefault="00781730" w:rsidP="00781730">
            <w:pPr>
              <w:widowControl w:val="0"/>
              <w:autoSpaceDE w:val="0"/>
              <w:autoSpaceDN w:val="0"/>
              <w:jc w:val="center"/>
              <w:rPr>
                <w:rFonts w:eastAsiaTheme="minorEastAsia"/>
              </w:rPr>
            </w:pPr>
            <w:r>
              <w:rPr>
                <w:rFonts w:eastAsiaTheme="minorEastAsia"/>
              </w:rPr>
              <w:t>28.12.2030</w:t>
            </w:r>
          </w:p>
          <w:p w14:paraId="6AD30547" w14:textId="77777777" w:rsidR="00781730" w:rsidRDefault="00781730" w:rsidP="00781730">
            <w:pPr>
              <w:widowControl w:val="0"/>
              <w:autoSpaceDE w:val="0"/>
              <w:autoSpaceDN w:val="0"/>
              <w:jc w:val="center"/>
              <w:rPr>
                <w:rFonts w:eastAsiaTheme="minorEastAsia"/>
              </w:rPr>
            </w:pPr>
            <w:r>
              <w:rPr>
                <w:rFonts w:eastAsiaTheme="minorEastAsia"/>
              </w:rPr>
              <w:t>28.12.2031</w:t>
            </w:r>
          </w:p>
        </w:tc>
        <w:tc>
          <w:tcPr>
            <w:tcW w:w="1701" w:type="dxa"/>
          </w:tcPr>
          <w:p w14:paraId="3C7E657C" w14:textId="77777777" w:rsidR="00781730" w:rsidRDefault="00781730" w:rsidP="00781730">
            <w:pPr>
              <w:widowControl w:val="0"/>
              <w:autoSpaceDE w:val="0"/>
              <w:autoSpaceDN w:val="0"/>
              <w:rPr>
                <w:rFonts w:eastAsiaTheme="minorEastAsia"/>
              </w:rPr>
            </w:pPr>
            <w:r>
              <w:rPr>
                <w:rFonts w:eastAsiaTheme="minorEastAsia"/>
              </w:rPr>
              <w:t>Отдел учета и исполнения</w:t>
            </w:r>
            <w:r w:rsidRPr="00A574F7">
              <w:rPr>
                <w:rFonts w:eastAsiaTheme="minorEastAsia"/>
              </w:rPr>
              <w:t xml:space="preserve"> смет </w:t>
            </w:r>
          </w:p>
        </w:tc>
        <w:tc>
          <w:tcPr>
            <w:tcW w:w="1985" w:type="dxa"/>
          </w:tcPr>
          <w:p w14:paraId="58082714" w14:textId="77777777" w:rsidR="00781730" w:rsidRDefault="00781730" w:rsidP="00781730">
            <w:pPr>
              <w:widowControl w:val="0"/>
              <w:autoSpaceDE w:val="0"/>
              <w:autoSpaceDN w:val="0"/>
              <w:rPr>
                <w:rFonts w:eastAsiaTheme="minorEastAsia"/>
              </w:rPr>
            </w:pPr>
            <w:r>
              <w:rPr>
                <w:rFonts w:eastAsiaTheme="minorEastAsia"/>
              </w:rPr>
              <w:t>Платежное поручение</w:t>
            </w:r>
          </w:p>
        </w:tc>
        <w:tc>
          <w:tcPr>
            <w:tcW w:w="1984" w:type="dxa"/>
          </w:tcPr>
          <w:p w14:paraId="4BD00CB9" w14:textId="77777777" w:rsidR="00781730" w:rsidRDefault="00781730" w:rsidP="00781730">
            <w:pPr>
              <w:widowControl w:val="0"/>
              <w:autoSpaceDE w:val="0"/>
              <w:autoSpaceDN w:val="0"/>
              <w:rPr>
                <w:rFonts w:eastAsiaTheme="minorEastAsia"/>
              </w:rPr>
            </w:pPr>
            <w:r>
              <w:rPr>
                <w:rFonts w:eastAsiaTheme="minorEastAsia"/>
              </w:rPr>
              <w:t>На бумажном носителе</w:t>
            </w:r>
          </w:p>
        </w:tc>
      </w:tr>
    </w:tbl>
    <w:p w14:paraId="0FF64681" w14:textId="77777777" w:rsidR="00E04A91" w:rsidRDefault="00E04A91" w:rsidP="00E04A91">
      <w:pPr>
        <w:tabs>
          <w:tab w:val="left" w:pos="3735"/>
        </w:tabs>
        <w:rPr>
          <w:rFonts w:eastAsiaTheme="minorEastAsia"/>
        </w:rPr>
      </w:pPr>
    </w:p>
    <w:p w14:paraId="75FB6F71" w14:textId="77777777" w:rsidR="00A36875" w:rsidRDefault="00A36875" w:rsidP="00DB7176">
      <w:pPr>
        <w:widowControl w:val="0"/>
        <w:autoSpaceDE w:val="0"/>
        <w:autoSpaceDN w:val="0"/>
        <w:jc w:val="center"/>
        <w:outlineLvl w:val="2"/>
        <w:rPr>
          <w:rFonts w:eastAsiaTheme="minorEastAsia"/>
        </w:rPr>
      </w:pPr>
    </w:p>
    <w:p w14:paraId="49EF452D" w14:textId="77777777" w:rsidR="00A36875" w:rsidRDefault="00A36875" w:rsidP="00DB7176">
      <w:pPr>
        <w:widowControl w:val="0"/>
        <w:autoSpaceDE w:val="0"/>
        <w:autoSpaceDN w:val="0"/>
        <w:jc w:val="center"/>
        <w:outlineLvl w:val="2"/>
        <w:rPr>
          <w:rFonts w:eastAsiaTheme="minorEastAsia"/>
        </w:rPr>
      </w:pPr>
    </w:p>
    <w:p w14:paraId="7B3DA463" w14:textId="77777777" w:rsidR="00A36875" w:rsidRDefault="00A36875" w:rsidP="00DB7176">
      <w:pPr>
        <w:widowControl w:val="0"/>
        <w:autoSpaceDE w:val="0"/>
        <w:autoSpaceDN w:val="0"/>
        <w:jc w:val="center"/>
        <w:outlineLvl w:val="2"/>
        <w:rPr>
          <w:rFonts w:eastAsiaTheme="minorEastAsia"/>
        </w:rPr>
      </w:pPr>
    </w:p>
    <w:p w14:paraId="06D87064" w14:textId="77777777" w:rsidR="00A36875" w:rsidRDefault="00A36875" w:rsidP="00DB7176">
      <w:pPr>
        <w:widowControl w:val="0"/>
        <w:autoSpaceDE w:val="0"/>
        <w:autoSpaceDN w:val="0"/>
        <w:jc w:val="center"/>
        <w:outlineLvl w:val="2"/>
        <w:rPr>
          <w:rFonts w:eastAsiaTheme="minorEastAsia"/>
        </w:rPr>
      </w:pPr>
    </w:p>
    <w:p w14:paraId="385C5AB6" w14:textId="77777777" w:rsidR="00A36875" w:rsidRDefault="00A36875" w:rsidP="00DB7176">
      <w:pPr>
        <w:widowControl w:val="0"/>
        <w:autoSpaceDE w:val="0"/>
        <w:autoSpaceDN w:val="0"/>
        <w:jc w:val="center"/>
        <w:outlineLvl w:val="2"/>
        <w:rPr>
          <w:rFonts w:eastAsiaTheme="minorEastAsia"/>
        </w:rPr>
      </w:pPr>
    </w:p>
    <w:p w14:paraId="4A10BC4D" w14:textId="77777777" w:rsidR="00A36875" w:rsidRDefault="00A36875" w:rsidP="00DB7176">
      <w:pPr>
        <w:widowControl w:val="0"/>
        <w:autoSpaceDE w:val="0"/>
        <w:autoSpaceDN w:val="0"/>
        <w:jc w:val="center"/>
        <w:outlineLvl w:val="2"/>
        <w:rPr>
          <w:rFonts w:eastAsiaTheme="minorEastAsia"/>
        </w:rPr>
      </w:pPr>
    </w:p>
    <w:p w14:paraId="7F14BB0C" w14:textId="77777777" w:rsidR="00A36875" w:rsidRDefault="00A36875" w:rsidP="00DB7176">
      <w:pPr>
        <w:widowControl w:val="0"/>
        <w:autoSpaceDE w:val="0"/>
        <w:autoSpaceDN w:val="0"/>
        <w:jc w:val="center"/>
        <w:outlineLvl w:val="2"/>
        <w:rPr>
          <w:rFonts w:eastAsiaTheme="minorEastAsia"/>
        </w:rPr>
      </w:pPr>
    </w:p>
    <w:p w14:paraId="5958BCD6" w14:textId="77777777" w:rsidR="00A36875" w:rsidRDefault="00A36875" w:rsidP="00DB7176">
      <w:pPr>
        <w:widowControl w:val="0"/>
        <w:autoSpaceDE w:val="0"/>
        <w:autoSpaceDN w:val="0"/>
        <w:jc w:val="center"/>
        <w:outlineLvl w:val="2"/>
        <w:rPr>
          <w:rFonts w:eastAsiaTheme="minorEastAsia"/>
        </w:rPr>
      </w:pPr>
    </w:p>
    <w:p w14:paraId="3C5132C9" w14:textId="77777777" w:rsidR="00A36875" w:rsidRDefault="00A36875" w:rsidP="00DB7176">
      <w:pPr>
        <w:widowControl w:val="0"/>
        <w:autoSpaceDE w:val="0"/>
        <w:autoSpaceDN w:val="0"/>
        <w:jc w:val="center"/>
        <w:outlineLvl w:val="2"/>
        <w:rPr>
          <w:rFonts w:eastAsiaTheme="minorEastAsia"/>
        </w:rPr>
      </w:pPr>
    </w:p>
    <w:p w14:paraId="12162915" w14:textId="77777777" w:rsidR="00A36875" w:rsidRDefault="00A36875" w:rsidP="00DB7176">
      <w:pPr>
        <w:widowControl w:val="0"/>
        <w:autoSpaceDE w:val="0"/>
        <w:autoSpaceDN w:val="0"/>
        <w:jc w:val="center"/>
        <w:outlineLvl w:val="2"/>
        <w:rPr>
          <w:rFonts w:eastAsiaTheme="minorEastAsia"/>
        </w:rPr>
      </w:pPr>
    </w:p>
    <w:p w14:paraId="7732B8DB" w14:textId="77777777" w:rsidR="00A36875" w:rsidRDefault="00A36875" w:rsidP="00DB7176">
      <w:pPr>
        <w:widowControl w:val="0"/>
        <w:autoSpaceDE w:val="0"/>
        <w:autoSpaceDN w:val="0"/>
        <w:jc w:val="center"/>
        <w:outlineLvl w:val="2"/>
        <w:rPr>
          <w:rFonts w:eastAsiaTheme="minorEastAsia"/>
        </w:rPr>
      </w:pPr>
    </w:p>
    <w:p w14:paraId="6FEAAC88" w14:textId="77777777" w:rsidR="00A36875" w:rsidRDefault="00A36875" w:rsidP="00DB7176">
      <w:pPr>
        <w:widowControl w:val="0"/>
        <w:autoSpaceDE w:val="0"/>
        <w:autoSpaceDN w:val="0"/>
        <w:jc w:val="center"/>
        <w:outlineLvl w:val="2"/>
        <w:rPr>
          <w:rFonts w:eastAsiaTheme="minorEastAsia"/>
        </w:rPr>
      </w:pPr>
    </w:p>
    <w:p w14:paraId="18E9CABB" w14:textId="77777777" w:rsidR="00A36875" w:rsidRDefault="00A36875" w:rsidP="00DB7176">
      <w:pPr>
        <w:widowControl w:val="0"/>
        <w:autoSpaceDE w:val="0"/>
        <w:autoSpaceDN w:val="0"/>
        <w:jc w:val="center"/>
        <w:outlineLvl w:val="2"/>
        <w:rPr>
          <w:rFonts w:eastAsiaTheme="minorEastAsia"/>
        </w:rPr>
      </w:pPr>
    </w:p>
    <w:p w14:paraId="5C131C02" w14:textId="77777777" w:rsidR="00A36875" w:rsidRDefault="00A36875" w:rsidP="00DB7176">
      <w:pPr>
        <w:widowControl w:val="0"/>
        <w:autoSpaceDE w:val="0"/>
        <w:autoSpaceDN w:val="0"/>
        <w:jc w:val="center"/>
        <w:outlineLvl w:val="2"/>
        <w:rPr>
          <w:rFonts w:eastAsiaTheme="minorEastAsia"/>
        </w:rPr>
      </w:pPr>
    </w:p>
    <w:p w14:paraId="64265BC8" w14:textId="77777777" w:rsidR="00A36875" w:rsidRDefault="00A36875" w:rsidP="00DB7176">
      <w:pPr>
        <w:widowControl w:val="0"/>
        <w:autoSpaceDE w:val="0"/>
        <w:autoSpaceDN w:val="0"/>
        <w:jc w:val="center"/>
        <w:outlineLvl w:val="2"/>
        <w:rPr>
          <w:rFonts w:eastAsiaTheme="minorEastAsia"/>
        </w:rPr>
      </w:pPr>
    </w:p>
    <w:p w14:paraId="2E9BE671" w14:textId="77777777" w:rsidR="00A36875" w:rsidRDefault="00A36875" w:rsidP="00DB7176">
      <w:pPr>
        <w:widowControl w:val="0"/>
        <w:autoSpaceDE w:val="0"/>
        <w:autoSpaceDN w:val="0"/>
        <w:jc w:val="center"/>
        <w:outlineLvl w:val="2"/>
        <w:rPr>
          <w:rFonts w:eastAsiaTheme="minorEastAsia"/>
        </w:rPr>
      </w:pPr>
    </w:p>
    <w:p w14:paraId="1AB4AE2F" w14:textId="77777777" w:rsidR="003B7D20" w:rsidRDefault="003B7D20" w:rsidP="00DB7176">
      <w:pPr>
        <w:widowControl w:val="0"/>
        <w:autoSpaceDE w:val="0"/>
        <w:autoSpaceDN w:val="0"/>
        <w:jc w:val="center"/>
        <w:outlineLvl w:val="2"/>
        <w:rPr>
          <w:rFonts w:eastAsiaTheme="minorEastAsia"/>
        </w:rPr>
      </w:pPr>
    </w:p>
    <w:p w14:paraId="208AFA2C" w14:textId="77777777" w:rsidR="003B7D20" w:rsidRDefault="003B7D20" w:rsidP="00DB7176">
      <w:pPr>
        <w:widowControl w:val="0"/>
        <w:autoSpaceDE w:val="0"/>
        <w:autoSpaceDN w:val="0"/>
        <w:jc w:val="center"/>
        <w:outlineLvl w:val="2"/>
        <w:rPr>
          <w:rFonts w:eastAsiaTheme="minorEastAsia"/>
        </w:rPr>
      </w:pPr>
    </w:p>
    <w:p w14:paraId="0EAC2D33" w14:textId="77777777" w:rsidR="003B7D20" w:rsidRDefault="003B7D20" w:rsidP="00DB7176">
      <w:pPr>
        <w:widowControl w:val="0"/>
        <w:autoSpaceDE w:val="0"/>
        <w:autoSpaceDN w:val="0"/>
        <w:jc w:val="center"/>
        <w:outlineLvl w:val="2"/>
        <w:rPr>
          <w:rFonts w:eastAsiaTheme="minorEastAsia"/>
        </w:rPr>
      </w:pPr>
    </w:p>
    <w:p w14:paraId="2DE44E46" w14:textId="77777777" w:rsidR="00A36875" w:rsidRDefault="00A36875" w:rsidP="00DB7176">
      <w:pPr>
        <w:widowControl w:val="0"/>
        <w:autoSpaceDE w:val="0"/>
        <w:autoSpaceDN w:val="0"/>
        <w:jc w:val="center"/>
        <w:outlineLvl w:val="2"/>
        <w:rPr>
          <w:rFonts w:eastAsiaTheme="minorEastAsia"/>
        </w:rPr>
      </w:pPr>
    </w:p>
    <w:p w14:paraId="2A9BA960" w14:textId="77777777" w:rsidR="00A36875" w:rsidRDefault="00A36875" w:rsidP="00DB7176">
      <w:pPr>
        <w:widowControl w:val="0"/>
        <w:autoSpaceDE w:val="0"/>
        <w:autoSpaceDN w:val="0"/>
        <w:jc w:val="center"/>
        <w:outlineLvl w:val="2"/>
        <w:rPr>
          <w:rFonts w:eastAsiaTheme="minorEastAsia"/>
        </w:rPr>
      </w:pPr>
    </w:p>
    <w:p w14:paraId="30BD8877" w14:textId="77777777" w:rsidR="00A36875" w:rsidRDefault="00A36875" w:rsidP="00DB7176">
      <w:pPr>
        <w:widowControl w:val="0"/>
        <w:autoSpaceDE w:val="0"/>
        <w:autoSpaceDN w:val="0"/>
        <w:jc w:val="center"/>
        <w:outlineLvl w:val="2"/>
        <w:rPr>
          <w:rFonts w:eastAsiaTheme="minorEastAsia"/>
        </w:rPr>
      </w:pPr>
    </w:p>
    <w:p w14:paraId="722906BB" w14:textId="77777777" w:rsidR="00A36875" w:rsidRDefault="00A36875" w:rsidP="00DB7176">
      <w:pPr>
        <w:widowControl w:val="0"/>
        <w:autoSpaceDE w:val="0"/>
        <w:autoSpaceDN w:val="0"/>
        <w:jc w:val="center"/>
        <w:outlineLvl w:val="2"/>
        <w:rPr>
          <w:rFonts w:eastAsiaTheme="minorEastAsia"/>
        </w:rPr>
      </w:pPr>
    </w:p>
    <w:p w14:paraId="2AF43B68" w14:textId="77777777" w:rsidR="00645839" w:rsidRPr="00C569D4" w:rsidRDefault="00645839" w:rsidP="00645839">
      <w:pPr>
        <w:widowControl w:val="0"/>
        <w:autoSpaceDE w:val="0"/>
        <w:autoSpaceDN w:val="0"/>
        <w:jc w:val="center"/>
        <w:outlineLvl w:val="2"/>
        <w:rPr>
          <w:rFonts w:eastAsiaTheme="minorEastAsia"/>
        </w:rPr>
      </w:pPr>
      <w:r w:rsidRPr="00C569D4">
        <w:rPr>
          <w:rFonts w:eastAsiaTheme="minorEastAsia"/>
        </w:rPr>
        <w:lastRenderedPageBreak/>
        <w:t>ПАСПОРТ</w:t>
      </w:r>
    </w:p>
    <w:p w14:paraId="7697C7D7" w14:textId="77777777" w:rsidR="00645839" w:rsidRPr="00C569D4" w:rsidRDefault="00645839" w:rsidP="00645839">
      <w:pPr>
        <w:widowControl w:val="0"/>
        <w:autoSpaceDE w:val="0"/>
        <w:autoSpaceDN w:val="0"/>
        <w:jc w:val="center"/>
        <w:outlineLvl w:val="2"/>
        <w:rPr>
          <w:rFonts w:eastAsiaTheme="minorEastAsia"/>
        </w:rPr>
      </w:pPr>
      <w:r w:rsidRPr="00C569D4">
        <w:rPr>
          <w:rFonts w:eastAsiaTheme="minorEastAsia"/>
        </w:rPr>
        <w:t xml:space="preserve">КОМПЛЕКСА ПРОЦЕССНЫХ МЕРОПРИЯТИЙ </w:t>
      </w:r>
    </w:p>
    <w:p w14:paraId="37DA72C0" w14:textId="77777777" w:rsidR="00645839" w:rsidRPr="00C569D4" w:rsidRDefault="00645839" w:rsidP="00645839">
      <w:pPr>
        <w:widowControl w:val="0"/>
        <w:autoSpaceDE w:val="0"/>
        <w:autoSpaceDN w:val="0"/>
        <w:jc w:val="center"/>
        <w:outlineLvl w:val="2"/>
        <w:rPr>
          <w:rFonts w:eastAsiaTheme="minorEastAsia"/>
        </w:rPr>
      </w:pPr>
    </w:p>
    <w:p w14:paraId="5270FC1A" w14:textId="77777777" w:rsidR="00645839" w:rsidRDefault="00645839" w:rsidP="00645839">
      <w:pPr>
        <w:widowControl w:val="0"/>
        <w:autoSpaceDE w:val="0"/>
        <w:autoSpaceDN w:val="0"/>
        <w:jc w:val="center"/>
        <w:outlineLvl w:val="2"/>
        <w:rPr>
          <w:rFonts w:eastAsiaTheme="minorEastAsia"/>
        </w:rPr>
      </w:pPr>
      <w:r>
        <w:t>"</w:t>
      </w:r>
      <w:r w:rsidR="006D23AC">
        <w:t>Развитие п</w:t>
      </w:r>
      <w:r>
        <w:t>оддержк</w:t>
      </w:r>
      <w:r w:rsidR="006D23AC">
        <w:t>и</w:t>
      </w:r>
      <w:r>
        <w:t xml:space="preserve">  социально-ориентированных некоммерческих  организаций " </w:t>
      </w:r>
      <w:r w:rsidRPr="00B77D1D">
        <w:rPr>
          <w:rFonts w:eastAsiaTheme="minorEastAsia"/>
        </w:rPr>
        <w:t xml:space="preserve"> </w:t>
      </w:r>
    </w:p>
    <w:p w14:paraId="53844ECE" w14:textId="77777777" w:rsidR="00645839" w:rsidRDefault="00645839" w:rsidP="00645839">
      <w:pPr>
        <w:widowControl w:val="0"/>
        <w:autoSpaceDE w:val="0"/>
        <w:autoSpaceDN w:val="0"/>
        <w:outlineLvl w:val="2"/>
        <w:rPr>
          <w:rFonts w:eastAsiaTheme="minorEastAsia"/>
        </w:rPr>
      </w:pPr>
    </w:p>
    <w:p w14:paraId="15D01B1E" w14:textId="77777777" w:rsidR="00645839" w:rsidRPr="00DA5E09" w:rsidRDefault="00645839" w:rsidP="00645839">
      <w:pPr>
        <w:widowControl w:val="0"/>
        <w:autoSpaceDE w:val="0"/>
        <w:autoSpaceDN w:val="0"/>
        <w:jc w:val="center"/>
        <w:outlineLvl w:val="2"/>
        <w:rPr>
          <w:rFonts w:eastAsiaTheme="minorEastAsia"/>
        </w:rPr>
      </w:pPr>
      <w:r w:rsidRPr="00DA5E09">
        <w:rPr>
          <w:rFonts w:eastAsiaTheme="minorEastAsia"/>
        </w:rPr>
        <w:t>Таблица 1. Общие положения</w:t>
      </w:r>
    </w:p>
    <w:p w14:paraId="6BACFF0D" w14:textId="77777777" w:rsidR="00645839" w:rsidRPr="00DA5E09" w:rsidRDefault="00645839" w:rsidP="00645839">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4327"/>
      </w:tblGrid>
      <w:tr w:rsidR="00645839" w:rsidRPr="00DA5E09" w14:paraId="55866C0F" w14:textId="77777777" w:rsidTr="008264CB">
        <w:tc>
          <w:tcPr>
            <w:tcW w:w="5307" w:type="dxa"/>
          </w:tcPr>
          <w:p w14:paraId="66C1758E" w14:textId="77777777" w:rsidR="00645839" w:rsidRPr="00DA5E09" w:rsidRDefault="00645839" w:rsidP="008264CB">
            <w:pPr>
              <w:widowControl w:val="0"/>
              <w:autoSpaceDE w:val="0"/>
              <w:autoSpaceDN w:val="0"/>
              <w:jc w:val="both"/>
              <w:rPr>
                <w:rFonts w:eastAsiaTheme="minorEastAsia"/>
              </w:rPr>
            </w:pPr>
            <w:r w:rsidRPr="00DA5E09">
              <w:rPr>
                <w:rFonts w:eastAsiaTheme="minorEastAsia"/>
              </w:rPr>
              <w:t>Ответственный исполнитель комплекса процессных мероприятий</w:t>
            </w:r>
          </w:p>
        </w:tc>
        <w:tc>
          <w:tcPr>
            <w:tcW w:w="4327" w:type="dxa"/>
          </w:tcPr>
          <w:p w14:paraId="26C7AEB7" w14:textId="77777777" w:rsidR="00645839" w:rsidRPr="00DA5E09" w:rsidRDefault="00645839" w:rsidP="00A9063A">
            <w:pPr>
              <w:widowControl w:val="0"/>
              <w:autoSpaceDE w:val="0"/>
              <w:autoSpaceDN w:val="0"/>
              <w:rPr>
                <w:rFonts w:eastAsiaTheme="minorEastAsia"/>
              </w:rPr>
            </w:pPr>
            <w:r>
              <w:rPr>
                <w:rFonts w:eastAsiaTheme="minorEastAsia"/>
              </w:rPr>
              <w:t xml:space="preserve">Управление делами </w:t>
            </w:r>
          </w:p>
        </w:tc>
      </w:tr>
      <w:tr w:rsidR="00645839" w:rsidRPr="00DA5E09" w14:paraId="16D3BD34" w14:textId="77777777" w:rsidTr="008264CB">
        <w:tc>
          <w:tcPr>
            <w:tcW w:w="5307" w:type="dxa"/>
          </w:tcPr>
          <w:p w14:paraId="20EC6387" w14:textId="77777777" w:rsidR="00645839" w:rsidRPr="00DA5E09" w:rsidRDefault="00645839" w:rsidP="008264CB">
            <w:pPr>
              <w:widowControl w:val="0"/>
              <w:autoSpaceDE w:val="0"/>
              <w:autoSpaceDN w:val="0"/>
              <w:jc w:val="both"/>
              <w:rPr>
                <w:rFonts w:eastAsiaTheme="minorEastAsia"/>
              </w:rPr>
            </w:pPr>
            <w:r w:rsidRPr="00DA5E09">
              <w:rPr>
                <w:rFonts w:eastAsiaTheme="minorEastAsia"/>
              </w:rPr>
              <w:t xml:space="preserve">Наименование </w:t>
            </w:r>
            <w:r>
              <w:rPr>
                <w:rFonts w:eastAsiaTheme="minorEastAsia"/>
              </w:rPr>
              <w:t>муниципальной</w:t>
            </w:r>
            <w:r w:rsidRPr="00DA5E09">
              <w:rPr>
                <w:rFonts w:eastAsiaTheme="minorEastAsia"/>
              </w:rPr>
              <w:t xml:space="preserve"> программы</w:t>
            </w:r>
          </w:p>
        </w:tc>
        <w:tc>
          <w:tcPr>
            <w:tcW w:w="4327" w:type="dxa"/>
          </w:tcPr>
          <w:p w14:paraId="27B2F0FC" w14:textId="77777777" w:rsidR="00645839" w:rsidRPr="00DA5E09" w:rsidRDefault="00645839" w:rsidP="008264CB">
            <w:pPr>
              <w:widowControl w:val="0"/>
              <w:autoSpaceDE w:val="0"/>
              <w:autoSpaceDN w:val="0"/>
              <w:rPr>
                <w:rFonts w:eastAsiaTheme="minorEastAsia"/>
              </w:rPr>
            </w:pPr>
            <w:r>
              <w:rPr>
                <w:bCs/>
              </w:rPr>
              <w:t xml:space="preserve">"Социальная поддержка отдельных категорий населения на территории Тайшетскогого </w:t>
            </w:r>
            <w:r w:rsidR="006D24C5">
              <w:rPr>
                <w:bCs/>
              </w:rPr>
              <w:t>муниципального округа Иркутской области</w:t>
            </w:r>
            <w:r>
              <w:rPr>
                <w:bCs/>
              </w:rPr>
              <w:t xml:space="preserve">"  </w:t>
            </w:r>
          </w:p>
        </w:tc>
      </w:tr>
      <w:tr w:rsidR="00645839" w:rsidRPr="00DA5E09" w14:paraId="4CF7AC23" w14:textId="77777777" w:rsidTr="008264CB">
        <w:tc>
          <w:tcPr>
            <w:tcW w:w="5307" w:type="dxa"/>
          </w:tcPr>
          <w:p w14:paraId="540E3C92" w14:textId="77777777" w:rsidR="00645839" w:rsidRPr="00DA5E09" w:rsidRDefault="00645839" w:rsidP="008264CB">
            <w:pPr>
              <w:widowControl w:val="0"/>
              <w:autoSpaceDE w:val="0"/>
              <w:autoSpaceDN w:val="0"/>
              <w:jc w:val="both"/>
              <w:rPr>
                <w:rFonts w:eastAsiaTheme="minorEastAsia"/>
              </w:rPr>
            </w:pPr>
            <w:r w:rsidRPr="00DA5E09">
              <w:rPr>
                <w:rFonts w:eastAsiaTheme="minorEastAsia"/>
              </w:rPr>
              <w:t>Участники комплекса процессных мероприятий</w:t>
            </w:r>
          </w:p>
        </w:tc>
        <w:tc>
          <w:tcPr>
            <w:tcW w:w="4327" w:type="dxa"/>
          </w:tcPr>
          <w:p w14:paraId="41368E39" w14:textId="7867B618" w:rsidR="00645839" w:rsidRPr="00BE1BCA" w:rsidRDefault="00645839" w:rsidP="008264CB">
            <w:pPr>
              <w:widowControl w:val="0"/>
              <w:autoSpaceDE w:val="0"/>
              <w:autoSpaceDN w:val="0"/>
              <w:rPr>
                <w:rFonts w:eastAsiaTheme="minorEastAsia"/>
              </w:rPr>
            </w:pPr>
            <w:r w:rsidRPr="00BE1BCA">
              <w:rPr>
                <w:rFonts w:eastAsiaTheme="minorEastAsia"/>
              </w:rPr>
              <w:t xml:space="preserve">Общественная организация Совет женщин Тайшетского </w:t>
            </w:r>
            <w:r w:rsidR="00A93197">
              <w:rPr>
                <w:rFonts w:eastAsiaTheme="minorEastAsia"/>
              </w:rPr>
              <w:t>района</w:t>
            </w:r>
            <w:r w:rsidRPr="00BE1BCA">
              <w:rPr>
                <w:rFonts w:eastAsiaTheme="minorEastAsia"/>
              </w:rPr>
              <w:t xml:space="preserve">; </w:t>
            </w:r>
          </w:p>
          <w:p w14:paraId="64FAEABC" w14:textId="77777777" w:rsidR="00645839" w:rsidRPr="00BE1BCA" w:rsidRDefault="00645839" w:rsidP="008264CB">
            <w:pPr>
              <w:widowControl w:val="0"/>
              <w:autoSpaceDE w:val="0"/>
              <w:autoSpaceDN w:val="0"/>
              <w:rPr>
                <w:rFonts w:eastAsiaTheme="minorEastAsia"/>
              </w:rPr>
            </w:pPr>
            <w:r w:rsidRPr="00BE1BCA">
              <w:rPr>
                <w:rFonts w:eastAsiaTheme="minorEastAsia"/>
              </w:rPr>
              <w:t>Тайшетская Районная Общественная Организация  Ветеранов (Пенсионеров) Войны, Труда, Вооруженных Сил и Правоохранительных Органов</w:t>
            </w:r>
            <w:r>
              <w:rPr>
                <w:rFonts w:eastAsiaTheme="minorEastAsia"/>
              </w:rPr>
              <w:t>;</w:t>
            </w:r>
          </w:p>
          <w:p w14:paraId="090C19D3" w14:textId="77777777" w:rsidR="00645839" w:rsidRPr="00BE1BCA" w:rsidRDefault="00645839" w:rsidP="008264CB">
            <w:pPr>
              <w:widowControl w:val="0"/>
              <w:autoSpaceDE w:val="0"/>
              <w:autoSpaceDN w:val="0"/>
              <w:rPr>
                <w:rFonts w:eastAsiaTheme="minorEastAsia"/>
              </w:rPr>
            </w:pPr>
            <w:r w:rsidRPr="00BE1BCA">
              <w:rPr>
                <w:rFonts w:eastAsiaTheme="minorEastAsia"/>
              </w:rPr>
              <w:t>Тайшетское местное  отделение Всероссийского Общества глухих;</w:t>
            </w:r>
          </w:p>
          <w:p w14:paraId="304759DE" w14:textId="77777777" w:rsidR="00645839" w:rsidRPr="00BE1BCA" w:rsidRDefault="00645839" w:rsidP="008264CB">
            <w:pPr>
              <w:widowControl w:val="0"/>
              <w:autoSpaceDE w:val="0"/>
              <w:autoSpaceDN w:val="0"/>
              <w:rPr>
                <w:rFonts w:eastAsiaTheme="minorEastAsia"/>
              </w:rPr>
            </w:pPr>
            <w:r w:rsidRPr="00BE1BCA">
              <w:rPr>
                <w:rFonts w:eastAsiaTheme="minorEastAsia"/>
              </w:rPr>
              <w:t xml:space="preserve"> Тайшетская местная организация Всероссийского Общества Слепых;</w:t>
            </w:r>
          </w:p>
          <w:p w14:paraId="3C4F658D" w14:textId="77777777" w:rsidR="00645839" w:rsidRPr="00DA5E09" w:rsidRDefault="00645839" w:rsidP="008264CB">
            <w:pPr>
              <w:widowControl w:val="0"/>
              <w:autoSpaceDE w:val="0"/>
              <w:autoSpaceDN w:val="0"/>
              <w:rPr>
                <w:rFonts w:eastAsiaTheme="minorEastAsia"/>
              </w:rPr>
            </w:pPr>
            <w:r w:rsidRPr="00BE1BCA">
              <w:rPr>
                <w:rFonts w:eastAsiaTheme="minorEastAsia"/>
              </w:rPr>
              <w:t>Тайшетская городская  организация "Всероссийского общества инвалидов".</w:t>
            </w:r>
          </w:p>
        </w:tc>
      </w:tr>
    </w:tbl>
    <w:p w14:paraId="5493935B" w14:textId="77777777" w:rsidR="00645839" w:rsidRDefault="00645839" w:rsidP="00645839">
      <w:pPr>
        <w:widowControl w:val="0"/>
        <w:autoSpaceDE w:val="0"/>
        <w:autoSpaceDN w:val="0"/>
        <w:jc w:val="both"/>
        <w:rPr>
          <w:rFonts w:eastAsiaTheme="minorEastAsia"/>
        </w:rPr>
      </w:pPr>
    </w:p>
    <w:p w14:paraId="3C88DF54" w14:textId="77777777" w:rsidR="00645839" w:rsidRDefault="00645839" w:rsidP="00645839">
      <w:pPr>
        <w:widowControl w:val="0"/>
        <w:autoSpaceDE w:val="0"/>
        <w:autoSpaceDN w:val="0"/>
        <w:jc w:val="both"/>
        <w:rPr>
          <w:rFonts w:eastAsiaTheme="minorEastAsia"/>
        </w:rPr>
      </w:pPr>
    </w:p>
    <w:p w14:paraId="69EC681D" w14:textId="77777777" w:rsidR="00645839" w:rsidRDefault="00645839" w:rsidP="00645839">
      <w:pPr>
        <w:widowControl w:val="0"/>
        <w:autoSpaceDE w:val="0"/>
        <w:autoSpaceDN w:val="0"/>
        <w:jc w:val="both"/>
        <w:rPr>
          <w:rFonts w:eastAsiaTheme="minorEastAsia"/>
        </w:rPr>
      </w:pPr>
    </w:p>
    <w:p w14:paraId="2D630F21" w14:textId="77777777" w:rsidR="00645839" w:rsidRDefault="00645839" w:rsidP="00645839">
      <w:pPr>
        <w:widowControl w:val="0"/>
        <w:autoSpaceDE w:val="0"/>
        <w:autoSpaceDN w:val="0"/>
        <w:jc w:val="both"/>
        <w:rPr>
          <w:rFonts w:eastAsiaTheme="minorEastAsia"/>
        </w:rPr>
      </w:pPr>
    </w:p>
    <w:p w14:paraId="5F94DE11" w14:textId="77777777" w:rsidR="0036406A" w:rsidRDefault="0036406A" w:rsidP="00645839">
      <w:pPr>
        <w:widowControl w:val="0"/>
        <w:autoSpaceDE w:val="0"/>
        <w:autoSpaceDN w:val="0"/>
        <w:jc w:val="both"/>
        <w:rPr>
          <w:rFonts w:eastAsiaTheme="minorEastAsia"/>
        </w:rPr>
      </w:pPr>
    </w:p>
    <w:p w14:paraId="6D180D23" w14:textId="77777777" w:rsidR="0036406A" w:rsidRDefault="0036406A" w:rsidP="00645839">
      <w:pPr>
        <w:widowControl w:val="0"/>
        <w:autoSpaceDE w:val="0"/>
        <w:autoSpaceDN w:val="0"/>
        <w:jc w:val="both"/>
        <w:rPr>
          <w:rFonts w:eastAsiaTheme="minorEastAsia"/>
        </w:rPr>
      </w:pPr>
    </w:p>
    <w:p w14:paraId="4EBCE52F" w14:textId="77777777" w:rsidR="0036406A" w:rsidRDefault="0036406A" w:rsidP="00645839">
      <w:pPr>
        <w:widowControl w:val="0"/>
        <w:autoSpaceDE w:val="0"/>
        <w:autoSpaceDN w:val="0"/>
        <w:jc w:val="both"/>
        <w:rPr>
          <w:rFonts w:eastAsiaTheme="minorEastAsia"/>
        </w:rPr>
      </w:pPr>
    </w:p>
    <w:p w14:paraId="3FB12473" w14:textId="77777777" w:rsidR="0036406A" w:rsidRDefault="0036406A" w:rsidP="00645839">
      <w:pPr>
        <w:widowControl w:val="0"/>
        <w:autoSpaceDE w:val="0"/>
        <w:autoSpaceDN w:val="0"/>
        <w:jc w:val="both"/>
        <w:rPr>
          <w:rFonts w:eastAsiaTheme="minorEastAsia"/>
        </w:rPr>
      </w:pPr>
    </w:p>
    <w:p w14:paraId="09D02A98" w14:textId="77777777" w:rsidR="0036406A" w:rsidRDefault="0036406A" w:rsidP="00645839">
      <w:pPr>
        <w:widowControl w:val="0"/>
        <w:autoSpaceDE w:val="0"/>
        <w:autoSpaceDN w:val="0"/>
        <w:jc w:val="both"/>
        <w:rPr>
          <w:rFonts w:eastAsiaTheme="minorEastAsia"/>
        </w:rPr>
      </w:pPr>
    </w:p>
    <w:p w14:paraId="11FEC264" w14:textId="77777777" w:rsidR="0036406A" w:rsidRDefault="0036406A" w:rsidP="00645839">
      <w:pPr>
        <w:widowControl w:val="0"/>
        <w:autoSpaceDE w:val="0"/>
        <w:autoSpaceDN w:val="0"/>
        <w:jc w:val="both"/>
        <w:rPr>
          <w:rFonts w:eastAsiaTheme="minorEastAsia"/>
        </w:rPr>
      </w:pPr>
    </w:p>
    <w:p w14:paraId="75744081" w14:textId="77777777" w:rsidR="0036406A" w:rsidRDefault="0036406A" w:rsidP="00645839">
      <w:pPr>
        <w:widowControl w:val="0"/>
        <w:autoSpaceDE w:val="0"/>
        <w:autoSpaceDN w:val="0"/>
        <w:jc w:val="both"/>
        <w:rPr>
          <w:rFonts w:eastAsiaTheme="minorEastAsia"/>
        </w:rPr>
      </w:pPr>
    </w:p>
    <w:p w14:paraId="07DB8E53" w14:textId="77777777" w:rsidR="0036406A" w:rsidRDefault="0036406A" w:rsidP="00645839">
      <w:pPr>
        <w:widowControl w:val="0"/>
        <w:autoSpaceDE w:val="0"/>
        <w:autoSpaceDN w:val="0"/>
        <w:jc w:val="both"/>
        <w:rPr>
          <w:rFonts w:eastAsiaTheme="minorEastAsia"/>
        </w:rPr>
      </w:pPr>
    </w:p>
    <w:p w14:paraId="0CEFCA91" w14:textId="77777777" w:rsidR="0036406A" w:rsidRDefault="0036406A" w:rsidP="00645839">
      <w:pPr>
        <w:widowControl w:val="0"/>
        <w:autoSpaceDE w:val="0"/>
        <w:autoSpaceDN w:val="0"/>
        <w:jc w:val="both"/>
        <w:rPr>
          <w:rFonts w:eastAsiaTheme="minorEastAsia"/>
        </w:rPr>
      </w:pPr>
    </w:p>
    <w:p w14:paraId="663AC9EE" w14:textId="77777777" w:rsidR="0036406A" w:rsidRDefault="0036406A" w:rsidP="00645839">
      <w:pPr>
        <w:widowControl w:val="0"/>
        <w:autoSpaceDE w:val="0"/>
        <w:autoSpaceDN w:val="0"/>
        <w:jc w:val="both"/>
        <w:rPr>
          <w:rFonts w:eastAsiaTheme="minorEastAsia"/>
        </w:rPr>
      </w:pPr>
    </w:p>
    <w:p w14:paraId="7861A492" w14:textId="77777777" w:rsidR="0036406A" w:rsidRDefault="0036406A" w:rsidP="00645839">
      <w:pPr>
        <w:widowControl w:val="0"/>
        <w:autoSpaceDE w:val="0"/>
        <w:autoSpaceDN w:val="0"/>
        <w:jc w:val="both"/>
        <w:rPr>
          <w:rFonts w:eastAsiaTheme="minorEastAsia"/>
        </w:rPr>
      </w:pPr>
    </w:p>
    <w:p w14:paraId="54F37192" w14:textId="77777777" w:rsidR="0036406A" w:rsidRDefault="0036406A" w:rsidP="00645839">
      <w:pPr>
        <w:widowControl w:val="0"/>
        <w:autoSpaceDE w:val="0"/>
        <w:autoSpaceDN w:val="0"/>
        <w:jc w:val="both"/>
        <w:rPr>
          <w:rFonts w:eastAsiaTheme="minorEastAsia"/>
        </w:rPr>
      </w:pPr>
    </w:p>
    <w:p w14:paraId="1A58C3AF" w14:textId="77777777" w:rsidR="0036406A" w:rsidRDefault="0036406A" w:rsidP="00645839">
      <w:pPr>
        <w:widowControl w:val="0"/>
        <w:autoSpaceDE w:val="0"/>
        <w:autoSpaceDN w:val="0"/>
        <w:jc w:val="both"/>
        <w:rPr>
          <w:rFonts w:eastAsiaTheme="minorEastAsia"/>
        </w:rPr>
      </w:pPr>
    </w:p>
    <w:p w14:paraId="5A57DBA7" w14:textId="77777777" w:rsidR="0036406A" w:rsidRDefault="0036406A" w:rsidP="00645839">
      <w:pPr>
        <w:widowControl w:val="0"/>
        <w:autoSpaceDE w:val="0"/>
        <w:autoSpaceDN w:val="0"/>
        <w:jc w:val="both"/>
        <w:rPr>
          <w:rFonts w:eastAsiaTheme="minorEastAsia"/>
        </w:rPr>
      </w:pPr>
    </w:p>
    <w:p w14:paraId="77926FA7" w14:textId="77777777" w:rsidR="0036406A" w:rsidRDefault="0036406A" w:rsidP="00645839">
      <w:pPr>
        <w:widowControl w:val="0"/>
        <w:autoSpaceDE w:val="0"/>
        <w:autoSpaceDN w:val="0"/>
        <w:jc w:val="both"/>
        <w:rPr>
          <w:rFonts w:eastAsiaTheme="minorEastAsia"/>
        </w:rPr>
      </w:pPr>
    </w:p>
    <w:p w14:paraId="47D25FA4" w14:textId="77777777" w:rsidR="0036406A" w:rsidRDefault="0036406A" w:rsidP="00645839">
      <w:pPr>
        <w:widowControl w:val="0"/>
        <w:autoSpaceDE w:val="0"/>
        <w:autoSpaceDN w:val="0"/>
        <w:jc w:val="both"/>
        <w:rPr>
          <w:rFonts w:eastAsiaTheme="minorEastAsia"/>
        </w:rPr>
      </w:pPr>
    </w:p>
    <w:p w14:paraId="6CABE7B9" w14:textId="77777777" w:rsidR="0036406A" w:rsidRDefault="0036406A" w:rsidP="00645839">
      <w:pPr>
        <w:widowControl w:val="0"/>
        <w:autoSpaceDE w:val="0"/>
        <w:autoSpaceDN w:val="0"/>
        <w:jc w:val="both"/>
        <w:rPr>
          <w:rFonts w:eastAsiaTheme="minorEastAsia"/>
        </w:rPr>
      </w:pPr>
    </w:p>
    <w:p w14:paraId="19E5998C" w14:textId="77777777" w:rsidR="0036406A" w:rsidRDefault="0036406A" w:rsidP="00645839">
      <w:pPr>
        <w:widowControl w:val="0"/>
        <w:autoSpaceDE w:val="0"/>
        <w:autoSpaceDN w:val="0"/>
        <w:jc w:val="both"/>
        <w:rPr>
          <w:rFonts w:eastAsiaTheme="minorEastAsia"/>
        </w:rPr>
      </w:pPr>
    </w:p>
    <w:p w14:paraId="184054B9" w14:textId="77777777" w:rsidR="0036406A" w:rsidRDefault="0036406A" w:rsidP="00645839">
      <w:pPr>
        <w:widowControl w:val="0"/>
        <w:autoSpaceDE w:val="0"/>
        <w:autoSpaceDN w:val="0"/>
        <w:jc w:val="both"/>
        <w:rPr>
          <w:rFonts w:eastAsiaTheme="minorEastAsia"/>
        </w:rPr>
      </w:pPr>
    </w:p>
    <w:p w14:paraId="76FEEDE8" w14:textId="77777777" w:rsidR="0036406A" w:rsidRDefault="0036406A" w:rsidP="00645839">
      <w:pPr>
        <w:widowControl w:val="0"/>
        <w:autoSpaceDE w:val="0"/>
        <w:autoSpaceDN w:val="0"/>
        <w:jc w:val="both"/>
        <w:rPr>
          <w:rFonts w:eastAsiaTheme="minorEastAsia"/>
        </w:rPr>
      </w:pPr>
    </w:p>
    <w:p w14:paraId="2CF9E008" w14:textId="77777777" w:rsidR="0036406A" w:rsidRDefault="0036406A" w:rsidP="00645839">
      <w:pPr>
        <w:widowControl w:val="0"/>
        <w:autoSpaceDE w:val="0"/>
        <w:autoSpaceDN w:val="0"/>
        <w:jc w:val="both"/>
        <w:rPr>
          <w:rFonts w:eastAsiaTheme="minorEastAsia"/>
        </w:rPr>
      </w:pPr>
    </w:p>
    <w:p w14:paraId="4C4842B9" w14:textId="77777777" w:rsidR="00645839" w:rsidRPr="00DA5E09" w:rsidRDefault="00645839" w:rsidP="00645839">
      <w:pPr>
        <w:widowControl w:val="0"/>
        <w:autoSpaceDE w:val="0"/>
        <w:autoSpaceDN w:val="0"/>
        <w:jc w:val="center"/>
        <w:outlineLvl w:val="2"/>
        <w:rPr>
          <w:rFonts w:eastAsiaTheme="minorEastAsia"/>
        </w:rPr>
      </w:pPr>
      <w:r w:rsidRPr="00DA5E09">
        <w:rPr>
          <w:rFonts w:eastAsiaTheme="minorEastAsia"/>
        </w:rPr>
        <w:lastRenderedPageBreak/>
        <w:t>Таблица 2. Показатели комплекса процессных мероприятий</w:t>
      </w:r>
      <w:r>
        <w:rPr>
          <w:rFonts w:eastAsiaTheme="minorEastAsia"/>
        </w:rPr>
        <w:t xml:space="preserve"> </w:t>
      </w:r>
    </w:p>
    <w:p w14:paraId="0B3495F7" w14:textId="77777777" w:rsidR="00645839" w:rsidRDefault="006D23AC" w:rsidP="00645839">
      <w:pPr>
        <w:widowControl w:val="0"/>
        <w:autoSpaceDE w:val="0"/>
        <w:autoSpaceDN w:val="0"/>
        <w:jc w:val="center"/>
        <w:rPr>
          <w:rFonts w:eastAsiaTheme="minorEastAsia"/>
          <w:u w:val="single"/>
        </w:rPr>
      </w:pPr>
      <w:r>
        <w:t>"Развитие поддержки  социально-ориентированных некоммерческих  организаций"</w:t>
      </w:r>
    </w:p>
    <w:p w14:paraId="7B69E7A3" w14:textId="77777777" w:rsidR="006D23AC" w:rsidRDefault="006D23AC" w:rsidP="00645839">
      <w:pPr>
        <w:widowControl w:val="0"/>
        <w:autoSpaceDE w:val="0"/>
        <w:autoSpaceDN w:val="0"/>
        <w:jc w:val="center"/>
        <w:rPr>
          <w:rFonts w:eastAsiaTheme="minorEastAsia"/>
          <w:u w:val="single"/>
        </w:rPr>
      </w:pPr>
    </w:p>
    <w:tbl>
      <w:tblPr>
        <w:tblW w:w="11161"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51"/>
        <w:gridCol w:w="851"/>
        <w:gridCol w:w="568"/>
        <w:gridCol w:w="708"/>
        <w:gridCol w:w="708"/>
        <w:gridCol w:w="803"/>
        <w:gridCol w:w="613"/>
        <w:gridCol w:w="755"/>
        <w:gridCol w:w="755"/>
        <w:gridCol w:w="827"/>
        <w:gridCol w:w="709"/>
        <w:gridCol w:w="850"/>
        <w:gridCol w:w="709"/>
      </w:tblGrid>
      <w:tr w:rsidR="00645839" w:rsidRPr="00DA5E09" w14:paraId="73DE6E4D" w14:textId="77777777" w:rsidTr="006D23AC">
        <w:tc>
          <w:tcPr>
            <w:tcW w:w="454" w:type="dxa"/>
            <w:vMerge w:val="restart"/>
          </w:tcPr>
          <w:p w14:paraId="28E86049"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N п/п</w:t>
            </w:r>
          </w:p>
        </w:tc>
        <w:tc>
          <w:tcPr>
            <w:tcW w:w="1851" w:type="dxa"/>
            <w:vMerge w:val="restart"/>
          </w:tcPr>
          <w:p w14:paraId="75C2A4F6"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Наименование показателя/задачи</w:t>
            </w:r>
          </w:p>
        </w:tc>
        <w:tc>
          <w:tcPr>
            <w:tcW w:w="851" w:type="dxa"/>
            <w:vMerge w:val="restart"/>
          </w:tcPr>
          <w:p w14:paraId="473F6668"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Признак возрастания/ убывания</w:t>
            </w:r>
          </w:p>
        </w:tc>
        <w:tc>
          <w:tcPr>
            <w:tcW w:w="568" w:type="dxa"/>
            <w:vMerge w:val="restart"/>
          </w:tcPr>
          <w:p w14:paraId="66487321"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Единица измерения</w:t>
            </w:r>
          </w:p>
        </w:tc>
        <w:tc>
          <w:tcPr>
            <w:tcW w:w="1416" w:type="dxa"/>
            <w:gridSpan w:val="2"/>
          </w:tcPr>
          <w:p w14:paraId="0475A08B" w14:textId="77777777" w:rsidR="00645839" w:rsidRPr="00DA5E09" w:rsidRDefault="00645839" w:rsidP="008264CB">
            <w:pPr>
              <w:widowControl w:val="0"/>
              <w:autoSpaceDE w:val="0"/>
              <w:autoSpaceDN w:val="0"/>
              <w:rPr>
                <w:rFonts w:eastAsiaTheme="minorEastAsia"/>
              </w:rPr>
            </w:pPr>
            <w:r w:rsidRPr="00DA5E09">
              <w:rPr>
                <w:rFonts w:eastAsiaTheme="minorEastAsia"/>
              </w:rPr>
              <w:t xml:space="preserve">Базовое значение </w:t>
            </w:r>
          </w:p>
        </w:tc>
        <w:tc>
          <w:tcPr>
            <w:tcW w:w="4462" w:type="dxa"/>
            <w:gridSpan w:val="6"/>
          </w:tcPr>
          <w:p w14:paraId="2F9CA906"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Значение показателей по годам</w:t>
            </w:r>
          </w:p>
        </w:tc>
        <w:tc>
          <w:tcPr>
            <w:tcW w:w="850" w:type="dxa"/>
            <w:vMerge w:val="restart"/>
          </w:tcPr>
          <w:p w14:paraId="280D0B52"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 xml:space="preserve">Ответственный за достижение показателя </w:t>
            </w:r>
          </w:p>
        </w:tc>
        <w:tc>
          <w:tcPr>
            <w:tcW w:w="709" w:type="dxa"/>
            <w:vMerge w:val="restart"/>
          </w:tcPr>
          <w:p w14:paraId="17780EDA"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 xml:space="preserve">Информационная система </w:t>
            </w:r>
          </w:p>
        </w:tc>
      </w:tr>
      <w:tr w:rsidR="00645839" w:rsidRPr="00DA5E09" w14:paraId="7DAF74CC" w14:textId="77777777" w:rsidTr="006D23AC">
        <w:tc>
          <w:tcPr>
            <w:tcW w:w="454" w:type="dxa"/>
            <w:vMerge/>
          </w:tcPr>
          <w:p w14:paraId="373A6726" w14:textId="77777777" w:rsidR="00645839" w:rsidRPr="00DA5E09" w:rsidRDefault="00645839" w:rsidP="008264CB">
            <w:pPr>
              <w:widowControl w:val="0"/>
              <w:autoSpaceDE w:val="0"/>
              <w:autoSpaceDN w:val="0"/>
              <w:rPr>
                <w:rFonts w:eastAsiaTheme="minorEastAsia"/>
              </w:rPr>
            </w:pPr>
          </w:p>
        </w:tc>
        <w:tc>
          <w:tcPr>
            <w:tcW w:w="1851" w:type="dxa"/>
            <w:vMerge/>
          </w:tcPr>
          <w:p w14:paraId="5693FB4A" w14:textId="77777777" w:rsidR="00645839" w:rsidRPr="00DA5E09" w:rsidRDefault="00645839" w:rsidP="008264CB">
            <w:pPr>
              <w:widowControl w:val="0"/>
              <w:autoSpaceDE w:val="0"/>
              <w:autoSpaceDN w:val="0"/>
              <w:rPr>
                <w:rFonts w:eastAsiaTheme="minorEastAsia"/>
              </w:rPr>
            </w:pPr>
          </w:p>
        </w:tc>
        <w:tc>
          <w:tcPr>
            <w:tcW w:w="851" w:type="dxa"/>
            <w:vMerge/>
          </w:tcPr>
          <w:p w14:paraId="061C2199" w14:textId="77777777" w:rsidR="00645839" w:rsidRPr="00DA5E09" w:rsidRDefault="00645839" w:rsidP="008264CB">
            <w:pPr>
              <w:widowControl w:val="0"/>
              <w:autoSpaceDE w:val="0"/>
              <w:autoSpaceDN w:val="0"/>
              <w:rPr>
                <w:rFonts w:eastAsiaTheme="minorEastAsia"/>
              </w:rPr>
            </w:pPr>
          </w:p>
        </w:tc>
        <w:tc>
          <w:tcPr>
            <w:tcW w:w="568" w:type="dxa"/>
            <w:vMerge/>
          </w:tcPr>
          <w:p w14:paraId="0041AAA6" w14:textId="77777777" w:rsidR="00645839" w:rsidRPr="00DA5E09" w:rsidRDefault="00645839" w:rsidP="008264CB">
            <w:pPr>
              <w:widowControl w:val="0"/>
              <w:autoSpaceDE w:val="0"/>
              <w:autoSpaceDN w:val="0"/>
              <w:rPr>
                <w:rFonts w:eastAsiaTheme="minorEastAsia"/>
              </w:rPr>
            </w:pPr>
          </w:p>
        </w:tc>
        <w:tc>
          <w:tcPr>
            <w:tcW w:w="708" w:type="dxa"/>
          </w:tcPr>
          <w:p w14:paraId="723C6164"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значение</w:t>
            </w:r>
          </w:p>
        </w:tc>
        <w:tc>
          <w:tcPr>
            <w:tcW w:w="708" w:type="dxa"/>
          </w:tcPr>
          <w:p w14:paraId="1171374A" w14:textId="77777777" w:rsidR="00645839" w:rsidRPr="00DA5E09" w:rsidRDefault="00645839" w:rsidP="008264CB">
            <w:pPr>
              <w:widowControl w:val="0"/>
              <w:autoSpaceDE w:val="0"/>
              <w:autoSpaceDN w:val="0"/>
              <w:jc w:val="center"/>
              <w:rPr>
                <w:rFonts w:eastAsiaTheme="minorEastAsia"/>
              </w:rPr>
            </w:pPr>
            <w:r>
              <w:rPr>
                <w:rFonts w:eastAsiaTheme="minorEastAsia"/>
              </w:rPr>
              <w:t>2024</w:t>
            </w:r>
          </w:p>
        </w:tc>
        <w:tc>
          <w:tcPr>
            <w:tcW w:w="803" w:type="dxa"/>
          </w:tcPr>
          <w:p w14:paraId="3F62BA6B" w14:textId="77777777" w:rsidR="00645839" w:rsidRPr="00DA5E09" w:rsidRDefault="00645839" w:rsidP="008264CB">
            <w:pPr>
              <w:widowControl w:val="0"/>
              <w:autoSpaceDE w:val="0"/>
              <w:autoSpaceDN w:val="0"/>
              <w:jc w:val="center"/>
              <w:rPr>
                <w:rFonts w:eastAsiaTheme="minorEastAsia"/>
              </w:rPr>
            </w:pPr>
            <w:r>
              <w:rPr>
                <w:rFonts w:eastAsiaTheme="minorEastAsia"/>
              </w:rPr>
              <w:t>2026</w:t>
            </w:r>
          </w:p>
        </w:tc>
        <w:tc>
          <w:tcPr>
            <w:tcW w:w="613" w:type="dxa"/>
          </w:tcPr>
          <w:p w14:paraId="49967EFA" w14:textId="77777777" w:rsidR="00645839" w:rsidRPr="00DA5E09" w:rsidRDefault="00645839" w:rsidP="008264CB">
            <w:pPr>
              <w:widowControl w:val="0"/>
              <w:autoSpaceDE w:val="0"/>
              <w:autoSpaceDN w:val="0"/>
              <w:jc w:val="center"/>
              <w:rPr>
                <w:rFonts w:eastAsiaTheme="minorEastAsia"/>
              </w:rPr>
            </w:pPr>
            <w:r>
              <w:rPr>
                <w:rFonts w:eastAsiaTheme="minorEastAsia"/>
              </w:rPr>
              <w:t>2027</w:t>
            </w:r>
          </w:p>
        </w:tc>
        <w:tc>
          <w:tcPr>
            <w:tcW w:w="755" w:type="dxa"/>
          </w:tcPr>
          <w:p w14:paraId="2D920A13" w14:textId="77777777" w:rsidR="00645839" w:rsidRPr="00DA5E09" w:rsidRDefault="00645839" w:rsidP="008264CB">
            <w:pPr>
              <w:widowControl w:val="0"/>
              <w:autoSpaceDE w:val="0"/>
              <w:autoSpaceDN w:val="0"/>
              <w:jc w:val="center"/>
              <w:rPr>
                <w:rFonts w:eastAsiaTheme="minorEastAsia"/>
              </w:rPr>
            </w:pPr>
            <w:r>
              <w:rPr>
                <w:rFonts w:eastAsiaTheme="minorEastAsia"/>
              </w:rPr>
              <w:t>2028</w:t>
            </w:r>
          </w:p>
        </w:tc>
        <w:tc>
          <w:tcPr>
            <w:tcW w:w="755" w:type="dxa"/>
          </w:tcPr>
          <w:p w14:paraId="569938CB" w14:textId="77777777" w:rsidR="00645839" w:rsidRPr="00DA5E09" w:rsidRDefault="00645839" w:rsidP="008264CB">
            <w:pPr>
              <w:widowControl w:val="0"/>
              <w:autoSpaceDE w:val="0"/>
              <w:autoSpaceDN w:val="0"/>
              <w:jc w:val="center"/>
              <w:rPr>
                <w:rFonts w:eastAsiaTheme="minorEastAsia"/>
              </w:rPr>
            </w:pPr>
            <w:r>
              <w:rPr>
                <w:rFonts w:eastAsiaTheme="minorEastAsia"/>
              </w:rPr>
              <w:t>2029</w:t>
            </w:r>
          </w:p>
        </w:tc>
        <w:tc>
          <w:tcPr>
            <w:tcW w:w="827" w:type="dxa"/>
          </w:tcPr>
          <w:p w14:paraId="4F249EEF" w14:textId="77777777" w:rsidR="00645839" w:rsidRPr="00DA5E09" w:rsidRDefault="00645839" w:rsidP="008264CB">
            <w:pPr>
              <w:widowControl w:val="0"/>
              <w:autoSpaceDE w:val="0"/>
              <w:autoSpaceDN w:val="0"/>
              <w:jc w:val="center"/>
              <w:rPr>
                <w:rFonts w:eastAsiaTheme="minorEastAsia"/>
              </w:rPr>
            </w:pPr>
            <w:r>
              <w:rPr>
                <w:rFonts w:eastAsiaTheme="minorEastAsia"/>
              </w:rPr>
              <w:t>2030</w:t>
            </w:r>
          </w:p>
        </w:tc>
        <w:tc>
          <w:tcPr>
            <w:tcW w:w="709" w:type="dxa"/>
          </w:tcPr>
          <w:p w14:paraId="4AF212D6" w14:textId="77777777" w:rsidR="00645839" w:rsidRPr="00DA5E09" w:rsidRDefault="00645839" w:rsidP="008264CB">
            <w:pPr>
              <w:widowControl w:val="0"/>
              <w:autoSpaceDE w:val="0"/>
              <w:autoSpaceDN w:val="0"/>
              <w:rPr>
                <w:rFonts w:eastAsiaTheme="minorEastAsia"/>
              </w:rPr>
            </w:pPr>
            <w:r>
              <w:rPr>
                <w:rFonts w:eastAsiaTheme="minorEastAsia"/>
              </w:rPr>
              <w:t>2031</w:t>
            </w:r>
          </w:p>
        </w:tc>
        <w:tc>
          <w:tcPr>
            <w:tcW w:w="850" w:type="dxa"/>
            <w:vMerge/>
          </w:tcPr>
          <w:p w14:paraId="43C977AE" w14:textId="77777777" w:rsidR="00645839" w:rsidRPr="00DA5E09" w:rsidRDefault="00645839" w:rsidP="008264CB">
            <w:pPr>
              <w:widowControl w:val="0"/>
              <w:autoSpaceDE w:val="0"/>
              <w:autoSpaceDN w:val="0"/>
              <w:rPr>
                <w:rFonts w:eastAsiaTheme="minorEastAsia"/>
              </w:rPr>
            </w:pPr>
          </w:p>
        </w:tc>
        <w:tc>
          <w:tcPr>
            <w:tcW w:w="709" w:type="dxa"/>
            <w:vMerge/>
          </w:tcPr>
          <w:p w14:paraId="2301232F" w14:textId="77777777" w:rsidR="00645839" w:rsidRPr="00DA5E09" w:rsidRDefault="00645839" w:rsidP="008264CB">
            <w:pPr>
              <w:widowControl w:val="0"/>
              <w:autoSpaceDE w:val="0"/>
              <w:autoSpaceDN w:val="0"/>
              <w:rPr>
                <w:rFonts w:eastAsiaTheme="minorEastAsia"/>
              </w:rPr>
            </w:pPr>
          </w:p>
        </w:tc>
      </w:tr>
      <w:tr w:rsidR="00645839" w:rsidRPr="00DA5E09" w14:paraId="6751FB9C" w14:textId="77777777" w:rsidTr="006D23AC">
        <w:tc>
          <w:tcPr>
            <w:tcW w:w="454" w:type="dxa"/>
          </w:tcPr>
          <w:p w14:paraId="4F20B530"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w:t>
            </w:r>
          </w:p>
        </w:tc>
        <w:tc>
          <w:tcPr>
            <w:tcW w:w="1851" w:type="dxa"/>
          </w:tcPr>
          <w:p w14:paraId="34D3CEAD"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2</w:t>
            </w:r>
          </w:p>
        </w:tc>
        <w:tc>
          <w:tcPr>
            <w:tcW w:w="851" w:type="dxa"/>
          </w:tcPr>
          <w:p w14:paraId="3CAC8D54"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3</w:t>
            </w:r>
          </w:p>
        </w:tc>
        <w:tc>
          <w:tcPr>
            <w:tcW w:w="568" w:type="dxa"/>
          </w:tcPr>
          <w:p w14:paraId="42B6981F" w14:textId="77777777" w:rsidR="00645839" w:rsidRPr="00DA5E09" w:rsidRDefault="00645839" w:rsidP="008264CB">
            <w:pPr>
              <w:widowControl w:val="0"/>
              <w:autoSpaceDE w:val="0"/>
              <w:autoSpaceDN w:val="0"/>
              <w:jc w:val="center"/>
              <w:rPr>
                <w:rFonts w:eastAsiaTheme="minorEastAsia"/>
              </w:rPr>
            </w:pPr>
            <w:r>
              <w:rPr>
                <w:rFonts w:eastAsiaTheme="minorEastAsia"/>
              </w:rPr>
              <w:t>4</w:t>
            </w:r>
          </w:p>
        </w:tc>
        <w:tc>
          <w:tcPr>
            <w:tcW w:w="708" w:type="dxa"/>
          </w:tcPr>
          <w:p w14:paraId="71F6B779" w14:textId="77777777" w:rsidR="00645839" w:rsidRPr="00DA5E09" w:rsidRDefault="00645839" w:rsidP="008264CB">
            <w:pPr>
              <w:widowControl w:val="0"/>
              <w:autoSpaceDE w:val="0"/>
              <w:autoSpaceDN w:val="0"/>
              <w:jc w:val="center"/>
              <w:rPr>
                <w:rFonts w:eastAsiaTheme="minorEastAsia"/>
              </w:rPr>
            </w:pPr>
            <w:r>
              <w:rPr>
                <w:rFonts w:eastAsiaTheme="minorEastAsia"/>
              </w:rPr>
              <w:t>5</w:t>
            </w:r>
          </w:p>
        </w:tc>
        <w:tc>
          <w:tcPr>
            <w:tcW w:w="708" w:type="dxa"/>
          </w:tcPr>
          <w:p w14:paraId="20E99179" w14:textId="77777777" w:rsidR="00645839" w:rsidRPr="00DA5E09" w:rsidRDefault="00645839" w:rsidP="008264CB">
            <w:pPr>
              <w:widowControl w:val="0"/>
              <w:autoSpaceDE w:val="0"/>
              <w:autoSpaceDN w:val="0"/>
              <w:jc w:val="center"/>
              <w:rPr>
                <w:rFonts w:eastAsiaTheme="minorEastAsia"/>
              </w:rPr>
            </w:pPr>
            <w:r>
              <w:rPr>
                <w:rFonts w:eastAsiaTheme="minorEastAsia"/>
              </w:rPr>
              <w:t>6</w:t>
            </w:r>
          </w:p>
        </w:tc>
        <w:tc>
          <w:tcPr>
            <w:tcW w:w="803" w:type="dxa"/>
          </w:tcPr>
          <w:p w14:paraId="3B7E93D1" w14:textId="77777777" w:rsidR="00645839" w:rsidRPr="00DA5E09" w:rsidRDefault="00645839" w:rsidP="008264CB">
            <w:pPr>
              <w:widowControl w:val="0"/>
              <w:autoSpaceDE w:val="0"/>
              <w:autoSpaceDN w:val="0"/>
              <w:jc w:val="center"/>
              <w:rPr>
                <w:rFonts w:eastAsiaTheme="minorEastAsia"/>
              </w:rPr>
            </w:pPr>
            <w:r>
              <w:rPr>
                <w:rFonts w:eastAsiaTheme="minorEastAsia"/>
              </w:rPr>
              <w:t>7</w:t>
            </w:r>
          </w:p>
        </w:tc>
        <w:tc>
          <w:tcPr>
            <w:tcW w:w="613" w:type="dxa"/>
          </w:tcPr>
          <w:p w14:paraId="01F98FFF" w14:textId="77777777" w:rsidR="00645839" w:rsidRPr="00DA5E09" w:rsidRDefault="00645839" w:rsidP="008264CB">
            <w:pPr>
              <w:widowControl w:val="0"/>
              <w:autoSpaceDE w:val="0"/>
              <w:autoSpaceDN w:val="0"/>
              <w:jc w:val="center"/>
              <w:rPr>
                <w:rFonts w:eastAsiaTheme="minorEastAsia"/>
              </w:rPr>
            </w:pPr>
            <w:r>
              <w:rPr>
                <w:rFonts w:eastAsiaTheme="minorEastAsia"/>
              </w:rPr>
              <w:t>8</w:t>
            </w:r>
          </w:p>
        </w:tc>
        <w:tc>
          <w:tcPr>
            <w:tcW w:w="755" w:type="dxa"/>
          </w:tcPr>
          <w:p w14:paraId="5E15DFA9" w14:textId="77777777" w:rsidR="00645839" w:rsidRPr="00DA5E09" w:rsidRDefault="00645839" w:rsidP="008264CB">
            <w:pPr>
              <w:widowControl w:val="0"/>
              <w:autoSpaceDE w:val="0"/>
              <w:autoSpaceDN w:val="0"/>
              <w:jc w:val="center"/>
              <w:rPr>
                <w:rFonts w:eastAsiaTheme="minorEastAsia"/>
              </w:rPr>
            </w:pPr>
            <w:r>
              <w:rPr>
                <w:rFonts w:eastAsiaTheme="minorEastAsia"/>
              </w:rPr>
              <w:t>9</w:t>
            </w:r>
          </w:p>
        </w:tc>
        <w:tc>
          <w:tcPr>
            <w:tcW w:w="755" w:type="dxa"/>
          </w:tcPr>
          <w:p w14:paraId="08322ED1"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w:t>
            </w:r>
            <w:r>
              <w:rPr>
                <w:rFonts w:eastAsiaTheme="minorEastAsia"/>
              </w:rPr>
              <w:t>0</w:t>
            </w:r>
          </w:p>
        </w:tc>
        <w:tc>
          <w:tcPr>
            <w:tcW w:w="827" w:type="dxa"/>
          </w:tcPr>
          <w:p w14:paraId="083AB8EF"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w:t>
            </w:r>
            <w:r>
              <w:rPr>
                <w:rFonts w:eastAsiaTheme="minorEastAsia"/>
              </w:rPr>
              <w:t>1</w:t>
            </w:r>
          </w:p>
        </w:tc>
        <w:tc>
          <w:tcPr>
            <w:tcW w:w="709" w:type="dxa"/>
          </w:tcPr>
          <w:p w14:paraId="4FD5545B" w14:textId="77777777" w:rsidR="00645839" w:rsidRPr="00DA5E09" w:rsidRDefault="00645839" w:rsidP="008264CB">
            <w:pPr>
              <w:widowControl w:val="0"/>
              <w:autoSpaceDE w:val="0"/>
              <w:autoSpaceDN w:val="0"/>
              <w:jc w:val="center"/>
              <w:rPr>
                <w:rFonts w:eastAsiaTheme="minorEastAsia"/>
              </w:rPr>
            </w:pPr>
            <w:r>
              <w:rPr>
                <w:rFonts w:eastAsiaTheme="minorEastAsia"/>
              </w:rPr>
              <w:t>12</w:t>
            </w:r>
          </w:p>
        </w:tc>
        <w:tc>
          <w:tcPr>
            <w:tcW w:w="850" w:type="dxa"/>
          </w:tcPr>
          <w:p w14:paraId="4612155A"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w:t>
            </w:r>
            <w:r>
              <w:rPr>
                <w:rFonts w:eastAsiaTheme="minorEastAsia"/>
              </w:rPr>
              <w:t>3</w:t>
            </w:r>
          </w:p>
        </w:tc>
        <w:tc>
          <w:tcPr>
            <w:tcW w:w="709" w:type="dxa"/>
          </w:tcPr>
          <w:p w14:paraId="3ECA05EC"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w:t>
            </w:r>
            <w:r>
              <w:rPr>
                <w:rFonts w:eastAsiaTheme="minorEastAsia"/>
              </w:rPr>
              <w:t>4</w:t>
            </w:r>
          </w:p>
        </w:tc>
      </w:tr>
      <w:tr w:rsidR="00645839" w:rsidRPr="00DA5E09" w14:paraId="2C110B65" w14:textId="77777777" w:rsidTr="006D23AC">
        <w:tc>
          <w:tcPr>
            <w:tcW w:w="454" w:type="dxa"/>
          </w:tcPr>
          <w:p w14:paraId="4F2E7772" w14:textId="77777777" w:rsidR="00645839" w:rsidRPr="00DA5E09" w:rsidRDefault="00645839" w:rsidP="008264CB">
            <w:pPr>
              <w:widowControl w:val="0"/>
              <w:autoSpaceDE w:val="0"/>
              <w:autoSpaceDN w:val="0"/>
              <w:jc w:val="center"/>
              <w:rPr>
                <w:rFonts w:eastAsiaTheme="minorEastAsia"/>
              </w:rPr>
            </w:pPr>
            <w:r>
              <w:rPr>
                <w:rFonts w:eastAsiaTheme="minorEastAsia"/>
              </w:rPr>
              <w:t>1.</w:t>
            </w:r>
          </w:p>
        </w:tc>
        <w:tc>
          <w:tcPr>
            <w:tcW w:w="10707" w:type="dxa"/>
            <w:gridSpan w:val="13"/>
          </w:tcPr>
          <w:p w14:paraId="44A94035" w14:textId="77777777" w:rsidR="00645839" w:rsidRPr="00DA5E09" w:rsidRDefault="00645839" w:rsidP="008264CB">
            <w:pPr>
              <w:widowControl w:val="0"/>
              <w:autoSpaceDE w:val="0"/>
              <w:autoSpaceDN w:val="0"/>
              <w:rPr>
                <w:rFonts w:eastAsiaTheme="minorEastAsia"/>
              </w:rPr>
            </w:pPr>
            <w:r>
              <w:rPr>
                <w:rFonts w:eastAsiaTheme="minorEastAsia"/>
              </w:rPr>
              <w:t>Задача "</w:t>
            </w:r>
            <w:r>
              <w:rPr>
                <w:bCs/>
              </w:rPr>
              <w:t xml:space="preserve">Оказание поддержки </w:t>
            </w:r>
            <w:r w:rsidRPr="00145417">
              <w:t xml:space="preserve"> </w:t>
            </w:r>
            <w:r w:rsidRPr="0005435F">
              <w:rPr>
                <w:bCs/>
              </w:rPr>
              <w:t>социально ориентированным некоммерческим организациям</w:t>
            </w:r>
            <w:r>
              <w:rPr>
                <w:lang w:eastAsia="hi-IN" w:bidi="hi-IN"/>
              </w:rPr>
              <w:t>"</w:t>
            </w:r>
          </w:p>
        </w:tc>
      </w:tr>
      <w:tr w:rsidR="00645839" w:rsidRPr="00DA5E09" w14:paraId="1B8BBFD1" w14:textId="77777777" w:rsidTr="006D23AC">
        <w:tc>
          <w:tcPr>
            <w:tcW w:w="454" w:type="dxa"/>
          </w:tcPr>
          <w:p w14:paraId="24EEE8E0" w14:textId="77777777" w:rsidR="00645839" w:rsidRPr="00DA5E09" w:rsidRDefault="00645839" w:rsidP="008264CB">
            <w:pPr>
              <w:widowControl w:val="0"/>
              <w:autoSpaceDE w:val="0"/>
              <w:autoSpaceDN w:val="0"/>
              <w:jc w:val="center"/>
              <w:rPr>
                <w:rFonts w:eastAsiaTheme="minorEastAsia"/>
              </w:rPr>
            </w:pPr>
            <w:r>
              <w:rPr>
                <w:rFonts w:eastAsiaTheme="minorEastAsia"/>
              </w:rPr>
              <w:t xml:space="preserve"> </w:t>
            </w:r>
            <w:r w:rsidRPr="00DA5E09">
              <w:rPr>
                <w:rFonts w:eastAsiaTheme="minorEastAsia"/>
              </w:rPr>
              <w:t>1.1</w:t>
            </w:r>
          </w:p>
        </w:tc>
        <w:tc>
          <w:tcPr>
            <w:tcW w:w="1851" w:type="dxa"/>
            <w:tcBorders>
              <w:top w:val="single" w:sz="4" w:space="0" w:color="auto"/>
              <w:left w:val="nil"/>
              <w:bottom w:val="single" w:sz="4" w:space="0" w:color="auto"/>
              <w:right w:val="single" w:sz="4" w:space="0" w:color="auto"/>
            </w:tcBorders>
          </w:tcPr>
          <w:p w14:paraId="7C68A247" w14:textId="77777777" w:rsidR="00645839" w:rsidRPr="00241B84" w:rsidRDefault="006D23AC" w:rsidP="006D23AC">
            <w:pPr>
              <w:rPr>
                <w:color w:val="000000"/>
                <w:kern w:val="3"/>
                <w:lang w:eastAsia="ja-JP"/>
              </w:rPr>
            </w:pPr>
            <w:r>
              <w:rPr>
                <w:color w:val="000000"/>
                <w:kern w:val="3"/>
                <w:lang w:eastAsia="ja-JP"/>
              </w:rPr>
              <w:t xml:space="preserve">Количество  консультаций, оказанных </w:t>
            </w:r>
            <w:r w:rsidR="00BB7A4C" w:rsidRPr="00E503AB">
              <w:rPr>
                <w:color w:val="000000"/>
                <w:kern w:val="3"/>
                <w:lang w:eastAsia="ja-JP"/>
              </w:rPr>
              <w:t>социально ориентирован</w:t>
            </w:r>
            <w:r w:rsidR="00BB7A4C">
              <w:rPr>
                <w:color w:val="000000"/>
                <w:kern w:val="3"/>
                <w:lang w:eastAsia="ja-JP"/>
              </w:rPr>
              <w:t>-</w:t>
            </w:r>
            <w:r w:rsidR="00BB7A4C" w:rsidRPr="00E503AB">
              <w:rPr>
                <w:color w:val="000000"/>
                <w:kern w:val="3"/>
                <w:lang w:eastAsia="ja-JP"/>
              </w:rPr>
              <w:t>ны</w:t>
            </w:r>
            <w:r>
              <w:rPr>
                <w:color w:val="000000"/>
                <w:kern w:val="3"/>
                <w:lang w:eastAsia="ja-JP"/>
              </w:rPr>
              <w:t>м</w:t>
            </w:r>
            <w:r w:rsidR="00BB7A4C" w:rsidRPr="00E503AB">
              <w:rPr>
                <w:color w:val="000000"/>
                <w:kern w:val="3"/>
                <w:lang w:eastAsia="ja-JP"/>
              </w:rPr>
              <w:t xml:space="preserve"> не</w:t>
            </w:r>
            <w:r>
              <w:rPr>
                <w:color w:val="000000"/>
                <w:kern w:val="3"/>
                <w:lang w:eastAsia="ja-JP"/>
              </w:rPr>
              <w:t>коммерческим</w:t>
            </w:r>
            <w:r w:rsidR="00BB7A4C" w:rsidRPr="00E503AB">
              <w:rPr>
                <w:color w:val="000000"/>
                <w:kern w:val="3"/>
                <w:lang w:eastAsia="ja-JP"/>
              </w:rPr>
              <w:t xml:space="preserve"> организаци</w:t>
            </w:r>
            <w:r>
              <w:rPr>
                <w:color w:val="000000"/>
                <w:kern w:val="3"/>
                <w:lang w:eastAsia="ja-JP"/>
              </w:rPr>
              <w:t>ям</w:t>
            </w:r>
          </w:p>
        </w:tc>
        <w:tc>
          <w:tcPr>
            <w:tcW w:w="851" w:type="dxa"/>
          </w:tcPr>
          <w:p w14:paraId="552673E1" w14:textId="77777777" w:rsidR="00645839" w:rsidRPr="00DA5E09" w:rsidRDefault="00645839" w:rsidP="008264CB">
            <w:pPr>
              <w:widowControl w:val="0"/>
              <w:autoSpaceDE w:val="0"/>
              <w:autoSpaceDN w:val="0"/>
              <w:rPr>
                <w:rFonts w:eastAsiaTheme="minorEastAsia"/>
              </w:rPr>
            </w:pPr>
            <w:r>
              <w:rPr>
                <w:rFonts w:eastAsiaTheme="minorEastAsia"/>
              </w:rPr>
              <w:t>возрастающий</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3F3862C5" w14:textId="77777777" w:rsidR="00645839" w:rsidRPr="00E503AB" w:rsidRDefault="00645839" w:rsidP="008264CB">
            <w:pPr>
              <w:jc w:val="center"/>
              <w:rPr>
                <w:rFonts w:eastAsiaTheme="minorEastAsia"/>
              </w:rPr>
            </w:pPr>
            <w:r w:rsidRPr="00E503AB">
              <w:rPr>
                <w:rFonts w:eastAsiaTheme="minorEastAsia"/>
              </w:rPr>
              <w:t xml:space="preserve"> Ед.</w:t>
            </w:r>
          </w:p>
        </w:tc>
        <w:tc>
          <w:tcPr>
            <w:tcW w:w="708" w:type="dxa"/>
          </w:tcPr>
          <w:p w14:paraId="7131E5D9" w14:textId="77777777" w:rsidR="00645839" w:rsidRDefault="00645839" w:rsidP="008264CB">
            <w:pPr>
              <w:widowControl w:val="0"/>
              <w:autoSpaceDE w:val="0"/>
              <w:autoSpaceDN w:val="0"/>
              <w:jc w:val="center"/>
              <w:rPr>
                <w:rFonts w:eastAsiaTheme="minorEastAsia"/>
              </w:rPr>
            </w:pPr>
          </w:p>
          <w:p w14:paraId="224B9E36" w14:textId="77777777" w:rsidR="00645839" w:rsidRDefault="00645839" w:rsidP="008264CB">
            <w:pPr>
              <w:widowControl w:val="0"/>
              <w:autoSpaceDE w:val="0"/>
              <w:autoSpaceDN w:val="0"/>
              <w:jc w:val="center"/>
              <w:rPr>
                <w:rFonts w:eastAsiaTheme="minorEastAsia"/>
              </w:rPr>
            </w:pPr>
          </w:p>
          <w:p w14:paraId="4A013224" w14:textId="77777777" w:rsidR="00645839" w:rsidRDefault="00645839" w:rsidP="008264CB">
            <w:pPr>
              <w:widowControl w:val="0"/>
              <w:autoSpaceDE w:val="0"/>
              <w:autoSpaceDN w:val="0"/>
              <w:jc w:val="center"/>
              <w:rPr>
                <w:rFonts w:eastAsiaTheme="minorEastAsia"/>
              </w:rPr>
            </w:pPr>
          </w:p>
          <w:p w14:paraId="2AED7595" w14:textId="77777777" w:rsidR="00645839" w:rsidRPr="00DA5E09" w:rsidRDefault="00645839" w:rsidP="008264CB">
            <w:pPr>
              <w:widowControl w:val="0"/>
              <w:autoSpaceDE w:val="0"/>
              <w:autoSpaceDN w:val="0"/>
              <w:jc w:val="center"/>
              <w:rPr>
                <w:rFonts w:eastAsiaTheme="minorEastAsia"/>
              </w:rPr>
            </w:pPr>
            <w:r>
              <w:rPr>
                <w:rFonts w:eastAsiaTheme="minorEastAsia"/>
              </w:rPr>
              <w:t>8</w:t>
            </w:r>
          </w:p>
        </w:tc>
        <w:tc>
          <w:tcPr>
            <w:tcW w:w="708" w:type="dxa"/>
          </w:tcPr>
          <w:p w14:paraId="72C49B2F" w14:textId="77777777" w:rsidR="00645839" w:rsidRDefault="00645839" w:rsidP="008264CB">
            <w:pPr>
              <w:widowControl w:val="0"/>
              <w:autoSpaceDE w:val="0"/>
              <w:autoSpaceDN w:val="0"/>
              <w:rPr>
                <w:rFonts w:eastAsiaTheme="minorEastAsia"/>
              </w:rPr>
            </w:pPr>
          </w:p>
          <w:p w14:paraId="7B8253E8" w14:textId="77777777" w:rsidR="00645839" w:rsidRDefault="00645839" w:rsidP="008264CB">
            <w:pPr>
              <w:widowControl w:val="0"/>
              <w:autoSpaceDE w:val="0"/>
              <w:autoSpaceDN w:val="0"/>
              <w:rPr>
                <w:rFonts w:eastAsiaTheme="minorEastAsia"/>
              </w:rPr>
            </w:pPr>
          </w:p>
          <w:p w14:paraId="51D9D29B" w14:textId="77777777" w:rsidR="00645839" w:rsidRDefault="00645839" w:rsidP="008264CB">
            <w:pPr>
              <w:widowControl w:val="0"/>
              <w:autoSpaceDE w:val="0"/>
              <w:autoSpaceDN w:val="0"/>
              <w:rPr>
                <w:rFonts w:eastAsiaTheme="minorEastAsia"/>
              </w:rPr>
            </w:pPr>
          </w:p>
          <w:p w14:paraId="2C7170BB" w14:textId="77777777" w:rsidR="00645839" w:rsidRPr="00DA5E09" w:rsidRDefault="00645839" w:rsidP="008264CB">
            <w:pPr>
              <w:widowControl w:val="0"/>
              <w:autoSpaceDE w:val="0"/>
              <w:autoSpaceDN w:val="0"/>
              <w:rPr>
                <w:rFonts w:eastAsiaTheme="minorEastAsia"/>
              </w:rPr>
            </w:pPr>
            <w:r>
              <w:rPr>
                <w:rFonts w:eastAsiaTheme="minorEastAsia"/>
              </w:rPr>
              <w:t>2024</w:t>
            </w:r>
          </w:p>
        </w:tc>
        <w:tc>
          <w:tcPr>
            <w:tcW w:w="803" w:type="dxa"/>
          </w:tcPr>
          <w:p w14:paraId="16FE8968" w14:textId="77777777" w:rsidR="00645839" w:rsidRPr="00D84449" w:rsidRDefault="00645839" w:rsidP="008264CB">
            <w:pPr>
              <w:widowControl w:val="0"/>
              <w:autoSpaceDE w:val="0"/>
              <w:autoSpaceDN w:val="0"/>
              <w:rPr>
                <w:rFonts w:eastAsiaTheme="minorEastAsia"/>
              </w:rPr>
            </w:pPr>
          </w:p>
          <w:p w14:paraId="3DEA1B98" w14:textId="77777777" w:rsidR="005779F5" w:rsidRPr="00D84449" w:rsidRDefault="005779F5" w:rsidP="008264CB">
            <w:pPr>
              <w:widowControl w:val="0"/>
              <w:autoSpaceDE w:val="0"/>
              <w:autoSpaceDN w:val="0"/>
              <w:rPr>
                <w:rFonts w:eastAsiaTheme="minorEastAsia"/>
              </w:rPr>
            </w:pPr>
          </w:p>
          <w:p w14:paraId="593174A1" w14:textId="77777777" w:rsidR="005779F5" w:rsidRPr="00D84449" w:rsidRDefault="005779F5" w:rsidP="008264CB">
            <w:pPr>
              <w:widowControl w:val="0"/>
              <w:autoSpaceDE w:val="0"/>
              <w:autoSpaceDN w:val="0"/>
              <w:rPr>
                <w:rFonts w:eastAsiaTheme="minorEastAsia"/>
              </w:rPr>
            </w:pPr>
          </w:p>
          <w:p w14:paraId="5954193B" w14:textId="77777777" w:rsidR="005779F5" w:rsidRPr="00D84449" w:rsidRDefault="00D84449" w:rsidP="00D84449">
            <w:pPr>
              <w:widowControl w:val="0"/>
              <w:autoSpaceDE w:val="0"/>
              <w:autoSpaceDN w:val="0"/>
              <w:jc w:val="center"/>
              <w:rPr>
                <w:rFonts w:eastAsiaTheme="minorEastAsia"/>
              </w:rPr>
            </w:pPr>
            <w:r w:rsidRPr="00D84449">
              <w:rPr>
                <w:rFonts w:eastAsiaTheme="minorEastAsia"/>
              </w:rPr>
              <w:t>9</w:t>
            </w:r>
          </w:p>
        </w:tc>
        <w:tc>
          <w:tcPr>
            <w:tcW w:w="613" w:type="dxa"/>
          </w:tcPr>
          <w:p w14:paraId="0A58D6FC" w14:textId="77777777" w:rsidR="00D84449" w:rsidRPr="00D84449" w:rsidRDefault="00D84449" w:rsidP="008264CB">
            <w:pPr>
              <w:widowControl w:val="0"/>
              <w:autoSpaceDE w:val="0"/>
              <w:autoSpaceDN w:val="0"/>
              <w:rPr>
                <w:rFonts w:eastAsiaTheme="minorEastAsia"/>
              </w:rPr>
            </w:pPr>
          </w:p>
          <w:p w14:paraId="0D3C4044" w14:textId="77777777" w:rsidR="00D84449" w:rsidRPr="00D84449" w:rsidRDefault="00D84449" w:rsidP="008264CB">
            <w:pPr>
              <w:widowControl w:val="0"/>
              <w:autoSpaceDE w:val="0"/>
              <w:autoSpaceDN w:val="0"/>
              <w:rPr>
                <w:rFonts w:eastAsiaTheme="minorEastAsia"/>
              </w:rPr>
            </w:pPr>
          </w:p>
          <w:p w14:paraId="5B7A2574" w14:textId="77777777" w:rsidR="00D84449" w:rsidRPr="00D84449" w:rsidRDefault="00D84449" w:rsidP="008264CB">
            <w:pPr>
              <w:widowControl w:val="0"/>
              <w:autoSpaceDE w:val="0"/>
              <w:autoSpaceDN w:val="0"/>
              <w:rPr>
                <w:rFonts w:eastAsiaTheme="minorEastAsia"/>
              </w:rPr>
            </w:pPr>
          </w:p>
          <w:p w14:paraId="77FBA82E" w14:textId="77777777" w:rsidR="00645839" w:rsidRPr="00D84449" w:rsidRDefault="00D84449" w:rsidP="008264CB">
            <w:pPr>
              <w:widowControl w:val="0"/>
              <w:autoSpaceDE w:val="0"/>
              <w:autoSpaceDN w:val="0"/>
              <w:rPr>
                <w:rFonts w:eastAsiaTheme="minorEastAsia"/>
              </w:rPr>
            </w:pPr>
            <w:r w:rsidRPr="00D84449">
              <w:rPr>
                <w:rFonts w:eastAsiaTheme="minorEastAsia"/>
              </w:rPr>
              <w:t>10</w:t>
            </w:r>
          </w:p>
        </w:tc>
        <w:tc>
          <w:tcPr>
            <w:tcW w:w="755" w:type="dxa"/>
          </w:tcPr>
          <w:p w14:paraId="0C6FF323" w14:textId="77777777" w:rsidR="00D84449" w:rsidRPr="00D84449" w:rsidRDefault="00D84449" w:rsidP="008264CB">
            <w:pPr>
              <w:widowControl w:val="0"/>
              <w:autoSpaceDE w:val="0"/>
              <w:autoSpaceDN w:val="0"/>
              <w:rPr>
                <w:rFonts w:eastAsiaTheme="minorEastAsia"/>
              </w:rPr>
            </w:pPr>
          </w:p>
          <w:p w14:paraId="3DCF3419" w14:textId="77777777" w:rsidR="00D84449" w:rsidRPr="00D84449" w:rsidRDefault="00D84449" w:rsidP="008264CB">
            <w:pPr>
              <w:widowControl w:val="0"/>
              <w:autoSpaceDE w:val="0"/>
              <w:autoSpaceDN w:val="0"/>
              <w:rPr>
                <w:rFonts w:eastAsiaTheme="minorEastAsia"/>
              </w:rPr>
            </w:pPr>
          </w:p>
          <w:p w14:paraId="510E6744" w14:textId="77777777" w:rsidR="00D84449" w:rsidRPr="00D84449" w:rsidRDefault="00D84449" w:rsidP="008264CB">
            <w:pPr>
              <w:widowControl w:val="0"/>
              <w:autoSpaceDE w:val="0"/>
              <w:autoSpaceDN w:val="0"/>
              <w:rPr>
                <w:rFonts w:eastAsiaTheme="minorEastAsia"/>
              </w:rPr>
            </w:pPr>
          </w:p>
          <w:p w14:paraId="309C80C8" w14:textId="77777777" w:rsidR="00645839" w:rsidRPr="00D84449" w:rsidRDefault="00D84449" w:rsidP="008264CB">
            <w:pPr>
              <w:widowControl w:val="0"/>
              <w:autoSpaceDE w:val="0"/>
              <w:autoSpaceDN w:val="0"/>
              <w:rPr>
                <w:rFonts w:eastAsiaTheme="minorEastAsia"/>
              </w:rPr>
            </w:pPr>
            <w:r w:rsidRPr="00D84449">
              <w:rPr>
                <w:rFonts w:eastAsiaTheme="minorEastAsia"/>
              </w:rPr>
              <w:t>11</w:t>
            </w:r>
          </w:p>
        </w:tc>
        <w:tc>
          <w:tcPr>
            <w:tcW w:w="755" w:type="dxa"/>
          </w:tcPr>
          <w:p w14:paraId="7F0553C4" w14:textId="77777777" w:rsidR="00D84449" w:rsidRPr="00D84449" w:rsidRDefault="00D84449" w:rsidP="008264CB">
            <w:pPr>
              <w:widowControl w:val="0"/>
              <w:autoSpaceDE w:val="0"/>
              <w:autoSpaceDN w:val="0"/>
              <w:rPr>
                <w:rFonts w:eastAsiaTheme="minorEastAsia"/>
              </w:rPr>
            </w:pPr>
          </w:p>
          <w:p w14:paraId="0A6B819D" w14:textId="77777777" w:rsidR="00D84449" w:rsidRPr="00D84449" w:rsidRDefault="00D84449" w:rsidP="008264CB">
            <w:pPr>
              <w:widowControl w:val="0"/>
              <w:autoSpaceDE w:val="0"/>
              <w:autoSpaceDN w:val="0"/>
              <w:rPr>
                <w:rFonts w:eastAsiaTheme="minorEastAsia"/>
              </w:rPr>
            </w:pPr>
          </w:p>
          <w:p w14:paraId="59581DCE" w14:textId="77777777" w:rsidR="00D84449" w:rsidRPr="00D84449" w:rsidRDefault="00D84449" w:rsidP="008264CB">
            <w:pPr>
              <w:widowControl w:val="0"/>
              <w:autoSpaceDE w:val="0"/>
              <w:autoSpaceDN w:val="0"/>
              <w:rPr>
                <w:rFonts w:eastAsiaTheme="minorEastAsia"/>
              </w:rPr>
            </w:pPr>
          </w:p>
          <w:p w14:paraId="247C4366" w14:textId="77777777" w:rsidR="00645839" w:rsidRPr="00D84449" w:rsidRDefault="00D84449" w:rsidP="008264CB">
            <w:pPr>
              <w:widowControl w:val="0"/>
              <w:autoSpaceDE w:val="0"/>
              <w:autoSpaceDN w:val="0"/>
              <w:rPr>
                <w:rFonts w:eastAsiaTheme="minorEastAsia"/>
              </w:rPr>
            </w:pPr>
            <w:r w:rsidRPr="00D84449">
              <w:rPr>
                <w:rFonts w:eastAsiaTheme="minorEastAsia"/>
              </w:rPr>
              <w:t>12</w:t>
            </w:r>
          </w:p>
        </w:tc>
        <w:tc>
          <w:tcPr>
            <w:tcW w:w="827" w:type="dxa"/>
          </w:tcPr>
          <w:p w14:paraId="4E32788B" w14:textId="77777777" w:rsidR="00D84449" w:rsidRPr="00D84449" w:rsidRDefault="00D84449" w:rsidP="008264CB">
            <w:pPr>
              <w:widowControl w:val="0"/>
              <w:autoSpaceDE w:val="0"/>
              <w:autoSpaceDN w:val="0"/>
              <w:rPr>
                <w:rFonts w:eastAsiaTheme="minorEastAsia"/>
              </w:rPr>
            </w:pPr>
          </w:p>
          <w:p w14:paraId="01475A32" w14:textId="77777777" w:rsidR="00D84449" w:rsidRPr="00D84449" w:rsidRDefault="00D84449" w:rsidP="008264CB">
            <w:pPr>
              <w:widowControl w:val="0"/>
              <w:autoSpaceDE w:val="0"/>
              <w:autoSpaceDN w:val="0"/>
              <w:rPr>
                <w:rFonts w:eastAsiaTheme="minorEastAsia"/>
              </w:rPr>
            </w:pPr>
          </w:p>
          <w:p w14:paraId="295BE0A5" w14:textId="77777777" w:rsidR="00D84449" w:rsidRPr="00D84449" w:rsidRDefault="00D84449" w:rsidP="008264CB">
            <w:pPr>
              <w:widowControl w:val="0"/>
              <w:autoSpaceDE w:val="0"/>
              <w:autoSpaceDN w:val="0"/>
              <w:rPr>
                <w:rFonts w:eastAsiaTheme="minorEastAsia"/>
              </w:rPr>
            </w:pPr>
          </w:p>
          <w:p w14:paraId="44C5E16D" w14:textId="77777777" w:rsidR="00645839" w:rsidRPr="00D84449" w:rsidRDefault="00D84449" w:rsidP="008264CB">
            <w:pPr>
              <w:widowControl w:val="0"/>
              <w:autoSpaceDE w:val="0"/>
              <w:autoSpaceDN w:val="0"/>
              <w:rPr>
                <w:rFonts w:eastAsiaTheme="minorEastAsia"/>
              </w:rPr>
            </w:pPr>
            <w:r w:rsidRPr="00D84449">
              <w:rPr>
                <w:rFonts w:eastAsiaTheme="minorEastAsia"/>
              </w:rPr>
              <w:t>13</w:t>
            </w:r>
          </w:p>
        </w:tc>
        <w:tc>
          <w:tcPr>
            <w:tcW w:w="709" w:type="dxa"/>
          </w:tcPr>
          <w:p w14:paraId="7665DC83" w14:textId="77777777" w:rsidR="00D84449" w:rsidRPr="00D84449" w:rsidRDefault="00D84449" w:rsidP="008264CB">
            <w:pPr>
              <w:widowControl w:val="0"/>
              <w:autoSpaceDE w:val="0"/>
              <w:autoSpaceDN w:val="0"/>
              <w:rPr>
                <w:rFonts w:eastAsiaTheme="minorEastAsia"/>
              </w:rPr>
            </w:pPr>
          </w:p>
          <w:p w14:paraId="3CC981E1" w14:textId="77777777" w:rsidR="00D84449" w:rsidRPr="00D84449" w:rsidRDefault="00D84449" w:rsidP="008264CB">
            <w:pPr>
              <w:widowControl w:val="0"/>
              <w:autoSpaceDE w:val="0"/>
              <w:autoSpaceDN w:val="0"/>
              <w:rPr>
                <w:rFonts w:eastAsiaTheme="minorEastAsia"/>
              </w:rPr>
            </w:pPr>
          </w:p>
          <w:p w14:paraId="19886AFC" w14:textId="77777777" w:rsidR="00D84449" w:rsidRPr="00D84449" w:rsidRDefault="00D84449" w:rsidP="008264CB">
            <w:pPr>
              <w:widowControl w:val="0"/>
              <w:autoSpaceDE w:val="0"/>
              <w:autoSpaceDN w:val="0"/>
              <w:rPr>
                <w:rFonts w:eastAsiaTheme="minorEastAsia"/>
              </w:rPr>
            </w:pPr>
          </w:p>
          <w:p w14:paraId="217CFBA6" w14:textId="77777777" w:rsidR="00645839" w:rsidRPr="00D84449" w:rsidRDefault="00D84449" w:rsidP="008264CB">
            <w:pPr>
              <w:widowControl w:val="0"/>
              <w:autoSpaceDE w:val="0"/>
              <w:autoSpaceDN w:val="0"/>
              <w:rPr>
                <w:rFonts w:eastAsiaTheme="minorEastAsia"/>
              </w:rPr>
            </w:pPr>
            <w:r w:rsidRPr="00D84449">
              <w:rPr>
                <w:rFonts w:eastAsiaTheme="minorEastAsia"/>
              </w:rPr>
              <w:t>14</w:t>
            </w:r>
          </w:p>
        </w:tc>
        <w:tc>
          <w:tcPr>
            <w:tcW w:w="850" w:type="dxa"/>
          </w:tcPr>
          <w:p w14:paraId="52CEC853" w14:textId="77777777" w:rsidR="00645839" w:rsidRPr="00DA5E09" w:rsidRDefault="00C35160" w:rsidP="008264CB">
            <w:pPr>
              <w:widowControl w:val="0"/>
              <w:autoSpaceDE w:val="0"/>
              <w:autoSpaceDN w:val="0"/>
              <w:rPr>
                <w:rFonts w:eastAsiaTheme="minorEastAsia"/>
              </w:rPr>
            </w:pPr>
            <w:r>
              <w:rPr>
                <w:rFonts w:eastAsiaTheme="minorEastAsia"/>
              </w:rPr>
              <w:t>Управление делами</w:t>
            </w:r>
          </w:p>
        </w:tc>
        <w:tc>
          <w:tcPr>
            <w:tcW w:w="709" w:type="dxa"/>
          </w:tcPr>
          <w:p w14:paraId="61E7FAC2" w14:textId="77777777" w:rsidR="00645839" w:rsidRPr="00DA5E09" w:rsidRDefault="00645839" w:rsidP="008264CB">
            <w:pPr>
              <w:widowControl w:val="0"/>
              <w:autoSpaceDE w:val="0"/>
              <w:autoSpaceDN w:val="0"/>
              <w:rPr>
                <w:rFonts w:eastAsiaTheme="minorEastAsia"/>
              </w:rPr>
            </w:pPr>
            <w:r>
              <w:rPr>
                <w:rFonts w:eastAsiaTheme="minorEastAsia"/>
              </w:rPr>
              <w:t>На бумажном носителе</w:t>
            </w:r>
          </w:p>
        </w:tc>
      </w:tr>
      <w:tr w:rsidR="00BB7A4C" w:rsidRPr="00DA5E09" w14:paraId="1A73076E" w14:textId="77777777" w:rsidTr="006D23AC">
        <w:tc>
          <w:tcPr>
            <w:tcW w:w="454" w:type="dxa"/>
            <w:tcBorders>
              <w:top w:val="single" w:sz="4" w:space="0" w:color="auto"/>
              <w:bottom w:val="single" w:sz="4" w:space="0" w:color="auto"/>
            </w:tcBorders>
          </w:tcPr>
          <w:p w14:paraId="5B4A7882" w14:textId="77777777" w:rsidR="00BB7A4C" w:rsidRDefault="004B2319" w:rsidP="00BB7A4C">
            <w:pPr>
              <w:widowControl w:val="0"/>
              <w:autoSpaceDE w:val="0"/>
              <w:autoSpaceDN w:val="0"/>
              <w:jc w:val="center"/>
              <w:rPr>
                <w:rFonts w:eastAsiaTheme="minorEastAsia"/>
              </w:rPr>
            </w:pPr>
            <w:r>
              <w:rPr>
                <w:rFonts w:eastAsiaTheme="minorEastAsia"/>
              </w:rPr>
              <w:t>1.2</w:t>
            </w:r>
            <w:r w:rsidR="00BB7A4C">
              <w:rPr>
                <w:rFonts w:eastAsiaTheme="minorEastAsia"/>
              </w:rPr>
              <w:t>.</w:t>
            </w:r>
          </w:p>
        </w:tc>
        <w:tc>
          <w:tcPr>
            <w:tcW w:w="1851" w:type="dxa"/>
            <w:tcBorders>
              <w:top w:val="single" w:sz="4" w:space="0" w:color="auto"/>
              <w:left w:val="single" w:sz="4" w:space="0" w:color="auto"/>
              <w:bottom w:val="single" w:sz="4" w:space="0" w:color="auto"/>
              <w:right w:val="single" w:sz="4" w:space="0" w:color="auto"/>
            </w:tcBorders>
            <w:shd w:val="clear" w:color="000000" w:fill="FFFFFF"/>
          </w:tcPr>
          <w:p w14:paraId="52FE0D49" w14:textId="77777777" w:rsidR="00BB7A4C" w:rsidRDefault="00BB7A4C" w:rsidP="00BB7A4C">
            <w:pPr>
              <w:rPr>
                <w:color w:val="000000"/>
                <w:sz w:val="20"/>
                <w:szCs w:val="20"/>
              </w:rPr>
            </w:pPr>
            <w:r w:rsidRPr="0071242A">
              <w:t xml:space="preserve">Количество социально значимых мероприятий,  проведенных </w:t>
            </w:r>
            <w:r>
              <w:t xml:space="preserve">с участием </w:t>
            </w:r>
            <w:r w:rsidRPr="0071242A">
              <w:t xml:space="preserve">социально </w:t>
            </w:r>
            <w:r>
              <w:t xml:space="preserve">ориентированных некоммерческих организаций </w:t>
            </w:r>
            <w:r w:rsidRPr="0071242A">
              <w:t>при поддержке администрации Тайшетского района</w:t>
            </w:r>
          </w:p>
        </w:tc>
        <w:tc>
          <w:tcPr>
            <w:tcW w:w="851" w:type="dxa"/>
            <w:tcBorders>
              <w:top w:val="single" w:sz="4" w:space="0" w:color="auto"/>
              <w:bottom w:val="single" w:sz="4" w:space="0" w:color="auto"/>
            </w:tcBorders>
          </w:tcPr>
          <w:p w14:paraId="77507F3C" w14:textId="77777777" w:rsidR="00BB7A4C" w:rsidRDefault="00BB7A4C" w:rsidP="00BB7A4C">
            <w:pPr>
              <w:widowControl w:val="0"/>
              <w:autoSpaceDE w:val="0"/>
              <w:autoSpaceDN w:val="0"/>
              <w:rPr>
                <w:rFonts w:eastAsiaTheme="minorEastAsia"/>
              </w:rPr>
            </w:pPr>
            <w:r>
              <w:rPr>
                <w:rFonts w:eastAsiaTheme="minorEastAsia"/>
              </w:rPr>
              <w:t>возрастающий</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662E1934" w14:textId="77777777" w:rsidR="00BB7A4C" w:rsidRPr="00165EBC" w:rsidRDefault="00BB7A4C" w:rsidP="00BB7A4C">
            <w:pPr>
              <w:rPr>
                <w:rFonts w:eastAsiaTheme="minorEastAsia"/>
              </w:rPr>
            </w:pPr>
            <w:r>
              <w:rPr>
                <w:rFonts w:eastAsiaTheme="minorEastAsia"/>
              </w:rPr>
              <w:t xml:space="preserve"> </w:t>
            </w:r>
            <w:r w:rsidRPr="00165EBC">
              <w:rPr>
                <w:rFonts w:eastAsiaTheme="minorEastAsia"/>
              </w:rPr>
              <w:t>Ед.</w:t>
            </w:r>
          </w:p>
        </w:tc>
        <w:tc>
          <w:tcPr>
            <w:tcW w:w="708" w:type="dxa"/>
          </w:tcPr>
          <w:p w14:paraId="1189DC33" w14:textId="77777777" w:rsidR="00BB7A4C" w:rsidRDefault="00BB7A4C" w:rsidP="00BB7A4C">
            <w:pPr>
              <w:widowControl w:val="0"/>
              <w:autoSpaceDE w:val="0"/>
              <w:autoSpaceDN w:val="0"/>
              <w:jc w:val="center"/>
              <w:rPr>
                <w:rFonts w:eastAsiaTheme="minorEastAsia"/>
              </w:rPr>
            </w:pPr>
          </w:p>
          <w:p w14:paraId="70D1511D" w14:textId="77777777" w:rsidR="00BB7A4C" w:rsidRDefault="00BB7A4C" w:rsidP="00BB7A4C">
            <w:pPr>
              <w:widowControl w:val="0"/>
              <w:autoSpaceDE w:val="0"/>
              <w:autoSpaceDN w:val="0"/>
              <w:jc w:val="center"/>
              <w:rPr>
                <w:rFonts w:eastAsiaTheme="minorEastAsia"/>
              </w:rPr>
            </w:pPr>
          </w:p>
          <w:p w14:paraId="2921B568" w14:textId="77777777" w:rsidR="00BB7A4C" w:rsidRDefault="00BB7A4C" w:rsidP="00BB7A4C">
            <w:pPr>
              <w:widowControl w:val="0"/>
              <w:autoSpaceDE w:val="0"/>
              <w:autoSpaceDN w:val="0"/>
              <w:jc w:val="center"/>
              <w:rPr>
                <w:rFonts w:eastAsiaTheme="minorEastAsia"/>
              </w:rPr>
            </w:pPr>
          </w:p>
          <w:p w14:paraId="0D39119A" w14:textId="77777777" w:rsidR="00BB7A4C" w:rsidRDefault="00BB7A4C" w:rsidP="00BB7A4C">
            <w:pPr>
              <w:widowControl w:val="0"/>
              <w:autoSpaceDE w:val="0"/>
              <w:autoSpaceDN w:val="0"/>
              <w:jc w:val="center"/>
              <w:rPr>
                <w:rFonts w:eastAsiaTheme="minorEastAsia"/>
              </w:rPr>
            </w:pPr>
          </w:p>
          <w:p w14:paraId="61650AF9" w14:textId="77777777" w:rsidR="00BB7A4C" w:rsidRDefault="00BB7A4C" w:rsidP="00BB7A4C">
            <w:pPr>
              <w:widowControl w:val="0"/>
              <w:autoSpaceDE w:val="0"/>
              <w:autoSpaceDN w:val="0"/>
              <w:jc w:val="center"/>
              <w:rPr>
                <w:rFonts w:eastAsiaTheme="minorEastAsia"/>
              </w:rPr>
            </w:pPr>
          </w:p>
          <w:p w14:paraId="7C62DDFA" w14:textId="77777777" w:rsidR="00BB7A4C" w:rsidRDefault="00BB7A4C" w:rsidP="00BB7A4C">
            <w:pPr>
              <w:widowControl w:val="0"/>
              <w:autoSpaceDE w:val="0"/>
              <w:autoSpaceDN w:val="0"/>
              <w:jc w:val="center"/>
              <w:rPr>
                <w:rFonts w:eastAsiaTheme="minorEastAsia"/>
              </w:rPr>
            </w:pPr>
          </w:p>
          <w:p w14:paraId="77EAB2C2" w14:textId="77777777" w:rsidR="00BB7A4C" w:rsidRDefault="00BB7A4C" w:rsidP="00BB7A4C">
            <w:pPr>
              <w:widowControl w:val="0"/>
              <w:autoSpaceDE w:val="0"/>
              <w:autoSpaceDN w:val="0"/>
              <w:jc w:val="center"/>
              <w:rPr>
                <w:rFonts w:eastAsiaTheme="minorEastAsia"/>
              </w:rPr>
            </w:pPr>
          </w:p>
          <w:p w14:paraId="01D8AEE5" w14:textId="77777777" w:rsidR="00BB7A4C" w:rsidRPr="00DA5E09" w:rsidRDefault="00BB7A4C" w:rsidP="00BB7A4C">
            <w:pPr>
              <w:widowControl w:val="0"/>
              <w:autoSpaceDE w:val="0"/>
              <w:autoSpaceDN w:val="0"/>
              <w:jc w:val="center"/>
              <w:rPr>
                <w:rFonts w:eastAsiaTheme="minorEastAsia"/>
              </w:rPr>
            </w:pPr>
            <w:r>
              <w:rPr>
                <w:rFonts w:eastAsiaTheme="minorEastAsia"/>
              </w:rPr>
              <w:t>18</w:t>
            </w:r>
          </w:p>
        </w:tc>
        <w:tc>
          <w:tcPr>
            <w:tcW w:w="708" w:type="dxa"/>
          </w:tcPr>
          <w:p w14:paraId="70BA48C0" w14:textId="77777777" w:rsidR="00BB7A4C" w:rsidRDefault="00BB7A4C" w:rsidP="00BB7A4C">
            <w:pPr>
              <w:widowControl w:val="0"/>
              <w:autoSpaceDE w:val="0"/>
              <w:autoSpaceDN w:val="0"/>
              <w:rPr>
                <w:rFonts w:eastAsiaTheme="minorEastAsia"/>
              </w:rPr>
            </w:pPr>
          </w:p>
          <w:p w14:paraId="3585EB7C" w14:textId="77777777" w:rsidR="00BB7A4C" w:rsidRDefault="00BB7A4C" w:rsidP="00BB7A4C">
            <w:pPr>
              <w:widowControl w:val="0"/>
              <w:autoSpaceDE w:val="0"/>
              <w:autoSpaceDN w:val="0"/>
              <w:rPr>
                <w:rFonts w:eastAsiaTheme="minorEastAsia"/>
              </w:rPr>
            </w:pPr>
          </w:p>
          <w:p w14:paraId="6DA7B6A8" w14:textId="77777777" w:rsidR="00BB7A4C" w:rsidRDefault="00BB7A4C" w:rsidP="00BB7A4C">
            <w:pPr>
              <w:widowControl w:val="0"/>
              <w:autoSpaceDE w:val="0"/>
              <w:autoSpaceDN w:val="0"/>
              <w:rPr>
                <w:rFonts w:eastAsiaTheme="minorEastAsia"/>
              </w:rPr>
            </w:pPr>
          </w:p>
          <w:p w14:paraId="5617373A" w14:textId="77777777" w:rsidR="00BB7A4C" w:rsidRDefault="00BB7A4C" w:rsidP="00BB7A4C">
            <w:pPr>
              <w:widowControl w:val="0"/>
              <w:autoSpaceDE w:val="0"/>
              <w:autoSpaceDN w:val="0"/>
              <w:rPr>
                <w:rFonts w:eastAsiaTheme="minorEastAsia"/>
              </w:rPr>
            </w:pPr>
          </w:p>
          <w:p w14:paraId="53AE90FF" w14:textId="77777777" w:rsidR="00BB7A4C" w:rsidRDefault="00BB7A4C" w:rsidP="00BB7A4C">
            <w:pPr>
              <w:widowControl w:val="0"/>
              <w:autoSpaceDE w:val="0"/>
              <w:autoSpaceDN w:val="0"/>
              <w:rPr>
                <w:rFonts w:eastAsiaTheme="minorEastAsia"/>
              </w:rPr>
            </w:pPr>
          </w:p>
          <w:p w14:paraId="6AFD7A2D" w14:textId="77777777" w:rsidR="00BB7A4C" w:rsidRDefault="00BB7A4C" w:rsidP="00BB7A4C">
            <w:pPr>
              <w:widowControl w:val="0"/>
              <w:autoSpaceDE w:val="0"/>
              <w:autoSpaceDN w:val="0"/>
              <w:rPr>
                <w:rFonts w:eastAsiaTheme="minorEastAsia"/>
              </w:rPr>
            </w:pPr>
          </w:p>
          <w:p w14:paraId="1944EDA3" w14:textId="77777777" w:rsidR="00BB7A4C" w:rsidRDefault="00BB7A4C" w:rsidP="00BB7A4C">
            <w:pPr>
              <w:widowControl w:val="0"/>
              <w:autoSpaceDE w:val="0"/>
              <w:autoSpaceDN w:val="0"/>
              <w:rPr>
                <w:rFonts w:eastAsiaTheme="minorEastAsia"/>
              </w:rPr>
            </w:pPr>
          </w:p>
          <w:p w14:paraId="045D3F3D" w14:textId="77777777" w:rsidR="00BB7A4C" w:rsidRDefault="00BB7A4C" w:rsidP="00BB7A4C">
            <w:pPr>
              <w:widowControl w:val="0"/>
              <w:autoSpaceDE w:val="0"/>
              <w:autoSpaceDN w:val="0"/>
              <w:rPr>
                <w:rFonts w:eastAsiaTheme="minorEastAsia"/>
              </w:rPr>
            </w:pPr>
            <w:r>
              <w:rPr>
                <w:rFonts w:eastAsiaTheme="minorEastAsia"/>
              </w:rPr>
              <w:t>2024</w:t>
            </w:r>
          </w:p>
        </w:tc>
        <w:tc>
          <w:tcPr>
            <w:tcW w:w="803" w:type="dxa"/>
          </w:tcPr>
          <w:p w14:paraId="084FC368" w14:textId="77777777" w:rsidR="0074752B" w:rsidRPr="0074752B" w:rsidRDefault="0074752B" w:rsidP="00BB7A4C">
            <w:pPr>
              <w:widowControl w:val="0"/>
              <w:autoSpaceDE w:val="0"/>
              <w:autoSpaceDN w:val="0"/>
              <w:rPr>
                <w:rFonts w:eastAsiaTheme="minorEastAsia"/>
              </w:rPr>
            </w:pPr>
          </w:p>
          <w:p w14:paraId="770821C1" w14:textId="77777777" w:rsidR="0074752B" w:rsidRPr="0074752B" w:rsidRDefault="0074752B" w:rsidP="00BB7A4C">
            <w:pPr>
              <w:widowControl w:val="0"/>
              <w:autoSpaceDE w:val="0"/>
              <w:autoSpaceDN w:val="0"/>
              <w:rPr>
                <w:rFonts w:eastAsiaTheme="minorEastAsia"/>
              </w:rPr>
            </w:pPr>
          </w:p>
          <w:p w14:paraId="0E03D311" w14:textId="77777777" w:rsidR="0074752B" w:rsidRPr="0074752B" w:rsidRDefault="0074752B" w:rsidP="00BB7A4C">
            <w:pPr>
              <w:widowControl w:val="0"/>
              <w:autoSpaceDE w:val="0"/>
              <w:autoSpaceDN w:val="0"/>
              <w:rPr>
                <w:rFonts w:eastAsiaTheme="minorEastAsia"/>
              </w:rPr>
            </w:pPr>
          </w:p>
          <w:p w14:paraId="43C4E0A8" w14:textId="77777777" w:rsidR="0074752B" w:rsidRPr="0074752B" w:rsidRDefault="0074752B" w:rsidP="00BB7A4C">
            <w:pPr>
              <w:widowControl w:val="0"/>
              <w:autoSpaceDE w:val="0"/>
              <w:autoSpaceDN w:val="0"/>
              <w:rPr>
                <w:rFonts w:eastAsiaTheme="minorEastAsia"/>
              </w:rPr>
            </w:pPr>
          </w:p>
          <w:p w14:paraId="72EB70AF" w14:textId="77777777" w:rsidR="0074752B" w:rsidRPr="0074752B" w:rsidRDefault="0074752B" w:rsidP="00BB7A4C">
            <w:pPr>
              <w:widowControl w:val="0"/>
              <w:autoSpaceDE w:val="0"/>
              <w:autoSpaceDN w:val="0"/>
              <w:rPr>
                <w:rFonts w:eastAsiaTheme="minorEastAsia"/>
              </w:rPr>
            </w:pPr>
          </w:p>
          <w:p w14:paraId="4D4ED9BE" w14:textId="77777777" w:rsidR="0074752B" w:rsidRPr="0074752B" w:rsidRDefault="0074752B" w:rsidP="00BB7A4C">
            <w:pPr>
              <w:widowControl w:val="0"/>
              <w:autoSpaceDE w:val="0"/>
              <w:autoSpaceDN w:val="0"/>
              <w:rPr>
                <w:rFonts w:eastAsiaTheme="minorEastAsia"/>
              </w:rPr>
            </w:pPr>
          </w:p>
          <w:p w14:paraId="650424B7" w14:textId="77777777" w:rsidR="0074752B" w:rsidRPr="0074752B" w:rsidRDefault="0074752B" w:rsidP="00BB7A4C">
            <w:pPr>
              <w:widowControl w:val="0"/>
              <w:autoSpaceDE w:val="0"/>
              <w:autoSpaceDN w:val="0"/>
              <w:rPr>
                <w:rFonts w:eastAsiaTheme="minorEastAsia"/>
              </w:rPr>
            </w:pPr>
          </w:p>
          <w:p w14:paraId="6B016063" w14:textId="77777777" w:rsidR="00BB7A4C" w:rsidRPr="0074752B" w:rsidRDefault="0074752B" w:rsidP="00BB7A4C">
            <w:pPr>
              <w:widowControl w:val="0"/>
              <w:autoSpaceDE w:val="0"/>
              <w:autoSpaceDN w:val="0"/>
              <w:rPr>
                <w:rFonts w:eastAsiaTheme="minorEastAsia"/>
              </w:rPr>
            </w:pPr>
            <w:r w:rsidRPr="0074752B">
              <w:rPr>
                <w:rFonts w:eastAsiaTheme="minorEastAsia"/>
              </w:rPr>
              <w:t>12</w:t>
            </w:r>
          </w:p>
        </w:tc>
        <w:tc>
          <w:tcPr>
            <w:tcW w:w="613" w:type="dxa"/>
          </w:tcPr>
          <w:p w14:paraId="2EDBA2FD" w14:textId="77777777" w:rsidR="0074752B" w:rsidRPr="0074752B" w:rsidRDefault="0074752B" w:rsidP="00BB7A4C">
            <w:pPr>
              <w:widowControl w:val="0"/>
              <w:autoSpaceDE w:val="0"/>
              <w:autoSpaceDN w:val="0"/>
              <w:rPr>
                <w:rFonts w:eastAsiaTheme="minorEastAsia"/>
              </w:rPr>
            </w:pPr>
          </w:p>
          <w:p w14:paraId="3B08827A" w14:textId="77777777" w:rsidR="0074752B" w:rsidRPr="0074752B" w:rsidRDefault="0074752B" w:rsidP="00BB7A4C">
            <w:pPr>
              <w:widowControl w:val="0"/>
              <w:autoSpaceDE w:val="0"/>
              <w:autoSpaceDN w:val="0"/>
              <w:rPr>
                <w:rFonts w:eastAsiaTheme="minorEastAsia"/>
              </w:rPr>
            </w:pPr>
          </w:p>
          <w:p w14:paraId="50824F7F" w14:textId="77777777" w:rsidR="0074752B" w:rsidRPr="0074752B" w:rsidRDefault="0074752B" w:rsidP="00BB7A4C">
            <w:pPr>
              <w:widowControl w:val="0"/>
              <w:autoSpaceDE w:val="0"/>
              <w:autoSpaceDN w:val="0"/>
              <w:rPr>
                <w:rFonts w:eastAsiaTheme="minorEastAsia"/>
              </w:rPr>
            </w:pPr>
          </w:p>
          <w:p w14:paraId="3230986C" w14:textId="77777777" w:rsidR="0074752B" w:rsidRPr="0074752B" w:rsidRDefault="0074752B" w:rsidP="00BB7A4C">
            <w:pPr>
              <w:widowControl w:val="0"/>
              <w:autoSpaceDE w:val="0"/>
              <w:autoSpaceDN w:val="0"/>
              <w:rPr>
                <w:rFonts w:eastAsiaTheme="minorEastAsia"/>
              </w:rPr>
            </w:pPr>
          </w:p>
          <w:p w14:paraId="0D54468C" w14:textId="77777777" w:rsidR="0074752B" w:rsidRPr="0074752B" w:rsidRDefault="0074752B" w:rsidP="00BB7A4C">
            <w:pPr>
              <w:widowControl w:val="0"/>
              <w:autoSpaceDE w:val="0"/>
              <w:autoSpaceDN w:val="0"/>
              <w:rPr>
                <w:rFonts w:eastAsiaTheme="minorEastAsia"/>
              </w:rPr>
            </w:pPr>
          </w:p>
          <w:p w14:paraId="75231E21" w14:textId="77777777" w:rsidR="0074752B" w:rsidRPr="0074752B" w:rsidRDefault="0074752B" w:rsidP="00BB7A4C">
            <w:pPr>
              <w:widowControl w:val="0"/>
              <w:autoSpaceDE w:val="0"/>
              <w:autoSpaceDN w:val="0"/>
              <w:rPr>
                <w:rFonts w:eastAsiaTheme="minorEastAsia"/>
              </w:rPr>
            </w:pPr>
          </w:p>
          <w:p w14:paraId="5F47DDCF" w14:textId="77777777" w:rsidR="0074752B" w:rsidRPr="0074752B" w:rsidRDefault="0074752B" w:rsidP="00BB7A4C">
            <w:pPr>
              <w:widowControl w:val="0"/>
              <w:autoSpaceDE w:val="0"/>
              <w:autoSpaceDN w:val="0"/>
              <w:rPr>
                <w:rFonts w:eastAsiaTheme="minorEastAsia"/>
              </w:rPr>
            </w:pPr>
          </w:p>
          <w:p w14:paraId="631537EC" w14:textId="77777777" w:rsidR="00BB7A4C" w:rsidRPr="0074752B" w:rsidRDefault="0074752B" w:rsidP="00BB7A4C">
            <w:pPr>
              <w:widowControl w:val="0"/>
              <w:autoSpaceDE w:val="0"/>
              <w:autoSpaceDN w:val="0"/>
              <w:rPr>
                <w:rFonts w:eastAsiaTheme="minorEastAsia"/>
              </w:rPr>
            </w:pPr>
            <w:r w:rsidRPr="0074752B">
              <w:rPr>
                <w:rFonts w:eastAsiaTheme="minorEastAsia"/>
              </w:rPr>
              <w:t>12</w:t>
            </w:r>
          </w:p>
        </w:tc>
        <w:tc>
          <w:tcPr>
            <w:tcW w:w="755" w:type="dxa"/>
          </w:tcPr>
          <w:p w14:paraId="400F3DE3" w14:textId="77777777" w:rsidR="0074752B" w:rsidRPr="0074752B" w:rsidRDefault="0074752B" w:rsidP="00BB7A4C">
            <w:pPr>
              <w:widowControl w:val="0"/>
              <w:autoSpaceDE w:val="0"/>
              <w:autoSpaceDN w:val="0"/>
              <w:rPr>
                <w:rFonts w:eastAsiaTheme="minorEastAsia"/>
              </w:rPr>
            </w:pPr>
          </w:p>
          <w:p w14:paraId="23C60F8C" w14:textId="77777777" w:rsidR="0074752B" w:rsidRPr="0074752B" w:rsidRDefault="0074752B" w:rsidP="00BB7A4C">
            <w:pPr>
              <w:widowControl w:val="0"/>
              <w:autoSpaceDE w:val="0"/>
              <w:autoSpaceDN w:val="0"/>
              <w:rPr>
                <w:rFonts w:eastAsiaTheme="minorEastAsia"/>
              </w:rPr>
            </w:pPr>
          </w:p>
          <w:p w14:paraId="004F3EC9" w14:textId="77777777" w:rsidR="0074752B" w:rsidRPr="0074752B" w:rsidRDefault="0074752B" w:rsidP="00BB7A4C">
            <w:pPr>
              <w:widowControl w:val="0"/>
              <w:autoSpaceDE w:val="0"/>
              <w:autoSpaceDN w:val="0"/>
              <w:rPr>
                <w:rFonts w:eastAsiaTheme="minorEastAsia"/>
              </w:rPr>
            </w:pPr>
          </w:p>
          <w:p w14:paraId="7B285F16" w14:textId="77777777" w:rsidR="0074752B" w:rsidRPr="0074752B" w:rsidRDefault="0074752B" w:rsidP="00BB7A4C">
            <w:pPr>
              <w:widowControl w:val="0"/>
              <w:autoSpaceDE w:val="0"/>
              <w:autoSpaceDN w:val="0"/>
              <w:rPr>
                <w:rFonts w:eastAsiaTheme="minorEastAsia"/>
              </w:rPr>
            </w:pPr>
          </w:p>
          <w:p w14:paraId="56D4C66E" w14:textId="77777777" w:rsidR="0074752B" w:rsidRPr="0074752B" w:rsidRDefault="0074752B" w:rsidP="00BB7A4C">
            <w:pPr>
              <w:widowControl w:val="0"/>
              <w:autoSpaceDE w:val="0"/>
              <w:autoSpaceDN w:val="0"/>
              <w:rPr>
                <w:rFonts w:eastAsiaTheme="minorEastAsia"/>
              </w:rPr>
            </w:pPr>
          </w:p>
          <w:p w14:paraId="3BCD405B" w14:textId="77777777" w:rsidR="0074752B" w:rsidRPr="0074752B" w:rsidRDefault="0074752B" w:rsidP="00BB7A4C">
            <w:pPr>
              <w:widowControl w:val="0"/>
              <w:autoSpaceDE w:val="0"/>
              <w:autoSpaceDN w:val="0"/>
              <w:rPr>
                <w:rFonts w:eastAsiaTheme="minorEastAsia"/>
              </w:rPr>
            </w:pPr>
          </w:p>
          <w:p w14:paraId="4C2AA718" w14:textId="77777777" w:rsidR="0074752B" w:rsidRPr="0074752B" w:rsidRDefault="0074752B" w:rsidP="00BB7A4C">
            <w:pPr>
              <w:widowControl w:val="0"/>
              <w:autoSpaceDE w:val="0"/>
              <w:autoSpaceDN w:val="0"/>
              <w:rPr>
                <w:rFonts w:eastAsiaTheme="minorEastAsia"/>
              </w:rPr>
            </w:pPr>
          </w:p>
          <w:p w14:paraId="1B591ADD" w14:textId="77777777" w:rsidR="00BB7A4C" w:rsidRPr="0074752B" w:rsidRDefault="0074752B" w:rsidP="00BB7A4C">
            <w:pPr>
              <w:widowControl w:val="0"/>
              <w:autoSpaceDE w:val="0"/>
              <w:autoSpaceDN w:val="0"/>
              <w:rPr>
                <w:rFonts w:eastAsiaTheme="minorEastAsia"/>
              </w:rPr>
            </w:pPr>
            <w:r w:rsidRPr="0074752B">
              <w:rPr>
                <w:rFonts w:eastAsiaTheme="minorEastAsia"/>
              </w:rPr>
              <w:t>12</w:t>
            </w:r>
          </w:p>
        </w:tc>
        <w:tc>
          <w:tcPr>
            <w:tcW w:w="755" w:type="dxa"/>
          </w:tcPr>
          <w:p w14:paraId="44684D47" w14:textId="77777777" w:rsidR="0074752B" w:rsidRPr="0074752B" w:rsidRDefault="0074752B" w:rsidP="00BB7A4C">
            <w:pPr>
              <w:widowControl w:val="0"/>
              <w:autoSpaceDE w:val="0"/>
              <w:autoSpaceDN w:val="0"/>
              <w:rPr>
                <w:rFonts w:eastAsiaTheme="minorEastAsia"/>
              </w:rPr>
            </w:pPr>
          </w:p>
          <w:p w14:paraId="70697116" w14:textId="77777777" w:rsidR="0074752B" w:rsidRPr="0074752B" w:rsidRDefault="0074752B" w:rsidP="00BB7A4C">
            <w:pPr>
              <w:widowControl w:val="0"/>
              <w:autoSpaceDE w:val="0"/>
              <w:autoSpaceDN w:val="0"/>
              <w:rPr>
                <w:rFonts w:eastAsiaTheme="minorEastAsia"/>
              </w:rPr>
            </w:pPr>
          </w:p>
          <w:p w14:paraId="18244019" w14:textId="77777777" w:rsidR="0074752B" w:rsidRPr="0074752B" w:rsidRDefault="0074752B" w:rsidP="00BB7A4C">
            <w:pPr>
              <w:widowControl w:val="0"/>
              <w:autoSpaceDE w:val="0"/>
              <w:autoSpaceDN w:val="0"/>
              <w:rPr>
                <w:rFonts w:eastAsiaTheme="minorEastAsia"/>
              </w:rPr>
            </w:pPr>
          </w:p>
          <w:p w14:paraId="41BBB029" w14:textId="77777777" w:rsidR="0074752B" w:rsidRPr="0074752B" w:rsidRDefault="0074752B" w:rsidP="00BB7A4C">
            <w:pPr>
              <w:widowControl w:val="0"/>
              <w:autoSpaceDE w:val="0"/>
              <w:autoSpaceDN w:val="0"/>
              <w:rPr>
                <w:rFonts w:eastAsiaTheme="minorEastAsia"/>
              </w:rPr>
            </w:pPr>
          </w:p>
          <w:p w14:paraId="5861EDC2" w14:textId="77777777" w:rsidR="0074752B" w:rsidRPr="0074752B" w:rsidRDefault="0074752B" w:rsidP="00BB7A4C">
            <w:pPr>
              <w:widowControl w:val="0"/>
              <w:autoSpaceDE w:val="0"/>
              <w:autoSpaceDN w:val="0"/>
              <w:rPr>
                <w:rFonts w:eastAsiaTheme="minorEastAsia"/>
              </w:rPr>
            </w:pPr>
          </w:p>
          <w:p w14:paraId="3FEB15A6" w14:textId="77777777" w:rsidR="0074752B" w:rsidRPr="0074752B" w:rsidRDefault="0074752B" w:rsidP="00BB7A4C">
            <w:pPr>
              <w:widowControl w:val="0"/>
              <w:autoSpaceDE w:val="0"/>
              <w:autoSpaceDN w:val="0"/>
              <w:rPr>
                <w:rFonts w:eastAsiaTheme="minorEastAsia"/>
              </w:rPr>
            </w:pPr>
          </w:p>
          <w:p w14:paraId="38AA69E8" w14:textId="77777777" w:rsidR="0074752B" w:rsidRPr="0074752B" w:rsidRDefault="0074752B" w:rsidP="00BB7A4C">
            <w:pPr>
              <w:widowControl w:val="0"/>
              <w:autoSpaceDE w:val="0"/>
              <w:autoSpaceDN w:val="0"/>
              <w:rPr>
                <w:rFonts w:eastAsiaTheme="minorEastAsia"/>
              </w:rPr>
            </w:pPr>
          </w:p>
          <w:p w14:paraId="7CADB2A2" w14:textId="77777777" w:rsidR="00BB7A4C" w:rsidRPr="0074752B" w:rsidRDefault="0074752B" w:rsidP="00BB7A4C">
            <w:pPr>
              <w:widowControl w:val="0"/>
              <w:autoSpaceDE w:val="0"/>
              <w:autoSpaceDN w:val="0"/>
              <w:rPr>
                <w:rFonts w:eastAsiaTheme="minorEastAsia"/>
              </w:rPr>
            </w:pPr>
            <w:r w:rsidRPr="0074752B">
              <w:rPr>
                <w:rFonts w:eastAsiaTheme="minorEastAsia"/>
              </w:rPr>
              <w:t>12</w:t>
            </w:r>
          </w:p>
        </w:tc>
        <w:tc>
          <w:tcPr>
            <w:tcW w:w="827" w:type="dxa"/>
          </w:tcPr>
          <w:p w14:paraId="2EAAEA63" w14:textId="77777777" w:rsidR="0074752B" w:rsidRPr="0074752B" w:rsidRDefault="0074752B" w:rsidP="00BB7A4C">
            <w:pPr>
              <w:widowControl w:val="0"/>
              <w:autoSpaceDE w:val="0"/>
              <w:autoSpaceDN w:val="0"/>
              <w:rPr>
                <w:rFonts w:eastAsiaTheme="minorEastAsia"/>
              </w:rPr>
            </w:pPr>
          </w:p>
          <w:p w14:paraId="6DEEA36A" w14:textId="77777777" w:rsidR="0074752B" w:rsidRPr="0074752B" w:rsidRDefault="0074752B" w:rsidP="00BB7A4C">
            <w:pPr>
              <w:widowControl w:val="0"/>
              <w:autoSpaceDE w:val="0"/>
              <w:autoSpaceDN w:val="0"/>
              <w:rPr>
                <w:rFonts w:eastAsiaTheme="minorEastAsia"/>
              </w:rPr>
            </w:pPr>
          </w:p>
          <w:p w14:paraId="77001656" w14:textId="77777777" w:rsidR="0074752B" w:rsidRPr="0074752B" w:rsidRDefault="0074752B" w:rsidP="00BB7A4C">
            <w:pPr>
              <w:widowControl w:val="0"/>
              <w:autoSpaceDE w:val="0"/>
              <w:autoSpaceDN w:val="0"/>
              <w:rPr>
                <w:rFonts w:eastAsiaTheme="minorEastAsia"/>
              </w:rPr>
            </w:pPr>
          </w:p>
          <w:p w14:paraId="5965D2C2" w14:textId="77777777" w:rsidR="0074752B" w:rsidRPr="0074752B" w:rsidRDefault="0074752B" w:rsidP="00BB7A4C">
            <w:pPr>
              <w:widowControl w:val="0"/>
              <w:autoSpaceDE w:val="0"/>
              <w:autoSpaceDN w:val="0"/>
              <w:rPr>
                <w:rFonts w:eastAsiaTheme="minorEastAsia"/>
              </w:rPr>
            </w:pPr>
          </w:p>
          <w:p w14:paraId="32533D83" w14:textId="77777777" w:rsidR="0074752B" w:rsidRPr="0074752B" w:rsidRDefault="0074752B" w:rsidP="00BB7A4C">
            <w:pPr>
              <w:widowControl w:val="0"/>
              <w:autoSpaceDE w:val="0"/>
              <w:autoSpaceDN w:val="0"/>
              <w:rPr>
                <w:rFonts w:eastAsiaTheme="minorEastAsia"/>
              </w:rPr>
            </w:pPr>
          </w:p>
          <w:p w14:paraId="3E6B86AF" w14:textId="77777777" w:rsidR="0074752B" w:rsidRPr="0074752B" w:rsidRDefault="0074752B" w:rsidP="00BB7A4C">
            <w:pPr>
              <w:widowControl w:val="0"/>
              <w:autoSpaceDE w:val="0"/>
              <w:autoSpaceDN w:val="0"/>
              <w:rPr>
                <w:rFonts w:eastAsiaTheme="minorEastAsia"/>
              </w:rPr>
            </w:pPr>
          </w:p>
          <w:p w14:paraId="3E1AB4FA" w14:textId="77777777" w:rsidR="0074752B" w:rsidRPr="0074752B" w:rsidRDefault="0074752B" w:rsidP="00BB7A4C">
            <w:pPr>
              <w:widowControl w:val="0"/>
              <w:autoSpaceDE w:val="0"/>
              <w:autoSpaceDN w:val="0"/>
              <w:rPr>
                <w:rFonts w:eastAsiaTheme="minorEastAsia"/>
              </w:rPr>
            </w:pPr>
          </w:p>
          <w:p w14:paraId="219DA6A6" w14:textId="77777777" w:rsidR="00BB7A4C" w:rsidRPr="0074752B" w:rsidRDefault="0074752B" w:rsidP="00BB7A4C">
            <w:pPr>
              <w:widowControl w:val="0"/>
              <w:autoSpaceDE w:val="0"/>
              <w:autoSpaceDN w:val="0"/>
              <w:rPr>
                <w:rFonts w:eastAsiaTheme="minorEastAsia"/>
              </w:rPr>
            </w:pPr>
            <w:r w:rsidRPr="0074752B">
              <w:rPr>
                <w:rFonts w:eastAsiaTheme="minorEastAsia"/>
              </w:rPr>
              <w:t>12</w:t>
            </w:r>
          </w:p>
        </w:tc>
        <w:tc>
          <w:tcPr>
            <w:tcW w:w="709" w:type="dxa"/>
          </w:tcPr>
          <w:p w14:paraId="380F0140" w14:textId="77777777" w:rsidR="0074752B" w:rsidRPr="0074752B" w:rsidRDefault="0074752B" w:rsidP="00BB7A4C">
            <w:pPr>
              <w:widowControl w:val="0"/>
              <w:autoSpaceDE w:val="0"/>
              <w:autoSpaceDN w:val="0"/>
              <w:rPr>
                <w:rFonts w:eastAsiaTheme="minorEastAsia"/>
              </w:rPr>
            </w:pPr>
          </w:p>
          <w:p w14:paraId="32AFD103" w14:textId="77777777" w:rsidR="0074752B" w:rsidRPr="0074752B" w:rsidRDefault="0074752B" w:rsidP="00BB7A4C">
            <w:pPr>
              <w:widowControl w:val="0"/>
              <w:autoSpaceDE w:val="0"/>
              <w:autoSpaceDN w:val="0"/>
              <w:rPr>
                <w:rFonts w:eastAsiaTheme="minorEastAsia"/>
              </w:rPr>
            </w:pPr>
          </w:p>
          <w:p w14:paraId="1DF234FC" w14:textId="77777777" w:rsidR="0074752B" w:rsidRPr="0074752B" w:rsidRDefault="0074752B" w:rsidP="00BB7A4C">
            <w:pPr>
              <w:widowControl w:val="0"/>
              <w:autoSpaceDE w:val="0"/>
              <w:autoSpaceDN w:val="0"/>
              <w:rPr>
                <w:rFonts w:eastAsiaTheme="minorEastAsia"/>
              </w:rPr>
            </w:pPr>
          </w:p>
          <w:p w14:paraId="6FE779AA" w14:textId="77777777" w:rsidR="0074752B" w:rsidRPr="0074752B" w:rsidRDefault="0074752B" w:rsidP="00BB7A4C">
            <w:pPr>
              <w:widowControl w:val="0"/>
              <w:autoSpaceDE w:val="0"/>
              <w:autoSpaceDN w:val="0"/>
              <w:rPr>
                <w:rFonts w:eastAsiaTheme="minorEastAsia"/>
              </w:rPr>
            </w:pPr>
          </w:p>
          <w:p w14:paraId="1E3371F6" w14:textId="77777777" w:rsidR="0074752B" w:rsidRPr="0074752B" w:rsidRDefault="0074752B" w:rsidP="00BB7A4C">
            <w:pPr>
              <w:widowControl w:val="0"/>
              <w:autoSpaceDE w:val="0"/>
              <w:autoSpaceDN w:val="0"/>
              <w:rPr>
                <w:rFonts w:eastAsiaTheme="minorEastAsia"/>
              </w:rPr>
            </w:pPr>
          </w:p>
          <w:p w14:paraId="36A79FF1" w14:textId="77777777" w:rsidR="0074752B" w:rsidRPr="0074752B" w:rsidRDefault="0074752B" w:rsidP="00BB7A4C">
            <w:pPr>
              <w:widowControl w:val="0"/>
              <w:autoSpaceDE w:val="0"/>
              <w:autoSpaceDN w:val="0"/>
              <w:rPr>
                <w:rFonts w:eastAsiaTheme="minorEastAsia"/>
              </w:rPr>
            </w:pPr>
          </w:p>
          <w:p w14:paraId="57AFB585" w14:textId="77777777" w:rsidR="0074752B" w:rsidRPr="0074752B" w:rsidRDefault="0074752B" w:rsidP="00BB7A4C">
            <w:pPr>
              <w:widowControl w:val="0"/>
              <w:autoSpaceDE w:val="0"/>
              <w:autoSpaceDN w:val="0"/>
              <w:rPr>
                <w:rFonts w:eastAsiaTheme="minorEastAsia"/>
              </w:rPr>
            </w:pPr>
          </w:p>
          <w:p w14:paraId="0AD38869" w14:textId="77777777" w:rsidR="00BB7A4C" w:rsidRPr="0074752B" w:rsidRDefault="0074752B" w:rsidP="00BB7A4C">
            <w:pPr>
              <w:widowControl w:val="0"/>
              <w:autoSpaceDE w:val="0"/>
              <w:autoSpaceDN w:val="0"/>
              <w:rPr>
                <w:rFonts w:eastAsiaTheme="minorEastAsia"/>
              </w:rPr>
            </w:pPr>
            <w:r w:rsidRPr="0074752B">
              <w:rPr>
                <w:rFonts w:eastAsiaTheme="minorEastAsia"/>
              </w:rPr>
              <w:t>12</w:t>
            </w:r>
          </w:p>
        </w:tc>
        <w:tc>
          <w:tcPr>
            <w:tcW w:w="850" w:type="dxa"/>
          </w:tcPr>
          <w:p w14:paraId="7024D67E" w14:textId="77777777" w:rsidR="00BB7A4C" w:rsidRDefault="00BB7A4C" w:rsidP="00BB7A4C">
            <w:pPr>
              <w:widowControl w:val="0"/>
              <w:autoSpaceDE w:val="0"/>
              <w:autoSpaceDN w:val="0"/>
              <w:rPr>
                <w:rFonts w:eastAsiaTheme="minorEastAsia"/>
              </w:rPr>
            </w:pPr>
            <w:r>
              <w:rPr>
                <w:rFonts w:eastAsiaTheme="minorEastAsia"/>
              </w:rPr>
              <w:t>Управление делами</w:t>
            </w:r>
          </w:p>
        </w:tc>
        <w:tc>
          <w:tcPr>
            <w:tcW w:w="709" w:type="dxa"/>
          </w:tcPr>
          <w:p w14:paraId="5045A25F" w14:textId="77777777" w:rsidR="00BB7A4C" w:rsidRDefault="00BB7A4C" w:rsidP="00BB7A4C">
            <w:pPr>
              <w:widowControl w:val="0"/>
              <w:autoSpaceDE w:val="0"/>
              <w:autoSpaceDN w:val="0"/>
              <w:rPr>
                <w:rFonts w:eastAsiaTheme="minorEastAsia"/>
              </w:rPr>
            </w:pPr>
            <w:r>
              <w:rPr>
                <w:rFonts w:eastAsiaTheme="minorEastAsia"/>
              </w:rPr>
              <w:t>На бумажном носителе</w:t>
            </w:r>
          </w:p>
        </w:tc>
      </w:tr>
    </w:tbl>
    <w:p w14:paraId="49F0D689" w14:textId="77777777" w:rsidR="00645839" w:rsidRDefault="00645839" w:rsidP="00645839">
      <w:pPr>
        <w:widowControl w:val="0"/>
        <w:autoSpaceDE w:val="0"/>
        <w:autoSpaceDN w:val="0"/>
        <w:jc w:val="both"/>
        <w:rPr>
          <w:rFonts w:eastAsiaTheme="minorEastAsia"/>
        </w:rPr>
      </w:pPr>
    </w:p>
    <w:p w14:paraId="37631BDD" w14:textId="77777777" w:rsidR="00645839" w:rsidRPr="00FF324C" w:rsidRDefault="00645839" w:rsidP="00645839">
      <w:pPr>
        <w:ind w:firstLine="480"/>
        <w:textAlignment w:val="baseline"/>
        <w:rPr>
          <w:rFonts w:eastAsiaTheme="minorEastAsia"/>
        </w:rPr>
      </w:pPr>
      <w:r w:rsidRPr="00FF324C">
        <w:rPr>
          <w:rFonts w:eastAsiaTheme="minorEastAsia"/>
        </w:rPr>
        <w:t>Методика расчета целевого показателя</w:t>
      </w:r>
    </w:p>
    <w:tbl>
      <w:tblPr>
        <w:tblW w:w="10774" w:type="dxa"/>
        <w:tblInd w:w="-709" w:type="dxa"/>
        <w:tblLayout w:type="fixed"/>
        <w:tblCellMar>
          <w:left w:w="0" w:type="dxa"/>
          <w:right w:w="0" w:type="dxa"/>
        </w:tblCellMar>
        <w:tblLook w:val="04A0" w:firstRow="1" w:lastRow="0" w:firstColumn="1" w:lastColumn="0" w:noHBand="0" w:noVBand="1"/>
      </w:tblPr>
      <w:tblGrid>
        <w:gridCol w:w="622"/>
        <w:gridCol w:w="4765"/>
        <w:gridCol w:w="3519"/>
        <w:gridCol w:w="1868"/>
      </w:tblGrid>
      <w:tr w:rsidR="00645839" w:rsidRPr="00FF324C" w14:paraId="51AC20FF" w14:textId="77777777" w:rsidTr="00322219">
        <w:trPr>
          <w:trHeight w:val="15"/>
        </w:trPr>
        <w:tc>
          <w:tcPr>
            <w:tcW w:w="622" w:type="dxa"/>
            <w:tcBorders>
              <w:top w:val="nil"/>
              <w:left w:val="nil"/>
              <w:bottom w:val="nil"/>
              <w:right w:val="nil"/>
            </w:tcBorders>
            <w:shd w:val="clear" w:color="auto" w:fill="auto"/>
            <w:hideMark/>
          </w:tcPr>
          <w:p w14:paraId="7030BBCF" w14:textId="77777777" w:rsidR="00645839" w:rsidRPr="00FF324C" w:rsidRDefault="00645839" w:rsidP="008264CB">
            <w:pPr>
              <w:rPr>
                <w:rFonts w:eastAsiaTheme="minorEastAsia"/>
              </w:rPr>
            </w:pPr>
          </w:p>
        </w:tc>
        <w:tc>
          <w:tcPr>
            <w:tcW w:w="4765" w:type="dxa"/>
            <w:tcBorders>
              <w:top w:val="nil"/>
              <w:left w:val="nil"/>
              <w:bottom w:val="nil"/>
              <w:right w:val="nil"/>
            </w:tcBorders>
            <w:shd w:val="clear" w:color="auto" w:fill="auto"/>
            <w:hideMark/>
          </w:tcPr>
          <w:p w14:paraId="18A1DBD4" w14:textId="77777777" w:rsidR="00645839" w:rsidRPr="00FF324C" w:rsidRDefault="00645839" w:rsidP="008264CB">
            <w:pPr>
              <w:rPr>
                <w:rFonts w:eastAsiaTheme="minorEastAsia"/>
              </w:rPr>
            </w:pPr>
          </w:p>
        </w:tc>
        <w:tc>
          <w:tcPr>
            <w:tcW w:w="3519" w:type="dxa"/>
            <w:tcBorders>
              <w:top w:val="nil"/>
              <w:left w:val="nil"/>
              <w:bottom w:val="nil"/>
              <w:right w:val="nil"/>
            </w:tcBorders>
            <w:shd w:val="clear" w:color="auto" w:fill="auto"/>
            <w:hideMark/>
          </w:tcPr>
          <w:p w14:paraId="147B0F96" w14:textId="77777777" w:rsidR="00645839" w:rsidRPr="00FF324C" w:rsidRDefault="00645839" w:rsidP="008264CB">
            <w:pPr>
              <w:rPr>
                <w:rFonts w:eastAsiaTheme="minorEastAsia"/>
              </w:rPr>
            </w:pPr>
          </w:p>
        </w:tc>
        <w:tc>
          <w:tcPr>
            <w:tcW w:w="1868" w:type="dxa"/>
            <w:tcBorders>
              <w:top w:val="nil"/>
              <w:left w:val="nil"/>
              <w:bottom w:val="nil"/>
              <w:right w:val="nil"/>
            </w:tcBorders>
            <w:shd w:val="clear" w:color="auto" w:fill="auto"/>
            <w:hideMark/>
          </w:tcPr>
          <w:p w14:paraId="5011B07A" w14:textId="77777777" w:rsidR="00645839" w:rsidRPr="00FF324C" w:rsidRDefault="00645839" w:rsidP="008264CB">
            <w:pPr>
              <w:rPr>
                <w:rFonts w:eastAsiaTheme="minorEastAsia"/>
              </w:rPr>
            </w:pPr>
          </w:p>
        </w:tc>
      </w:tr>
      <w:tr w:rsidR="00645839" w:rsidRPr="00FF324C" w14:paraId="16F4A071" w14:textId="77777777" w:rsidTr="00322219">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7AA6F6" w14:textId="77777777" w:rsidR="00645839" w:rsidRPr="00FF324C" w:rsidRDefault="00645839" w:rsidP="008264CB">
            <w:pPr>
              <w:jc w:val="center"/>
              <w:textAlignment w:val="baseline"/>
              <w:rPr>
                <w:rFonts w:eastAsiaTheme="minorEastAsia"/>
              </w:rPr>
            </w:pPr>
            <w:r w:rsidRPr="00FF324C">
              <w:rPr>
                <w:rFonts w:eastAsiaTheme="minorEastAsia"/>
              </w:rPr>
              <w:t>N п/п</w:t>
            </w:r>
          </w:p>
        </w:tc>
        <w:tc>
          <w:tcPr>
            <w:tcW w:w="4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63FA6B" w14:textId="77777777" w:rsidR="00645839" w:rsidRPr="00FF324C" w:rsidRDefault="00645839" w:rsidP="008264CB">
            <w:pPr>
              <w:jc w:val="center"/>
              <w:textAlignment w:val="baseline"/>
              <w:rPr>
                <w:rFonts w:eastAsiaTheme="minorEastAsia"/>
              </w:rPr>
            </w:pPr>
            <w:r>
              <w:rPr>
                <w:color w:val="000000" w:themeColor="text1"/>
              </w:rPr>
              <w:t>Алгоритм формирования (ф</w:t>
            </w:r>
            <w:r w:rsidRPr="00C16E23">
              <w:rPr>
                <w:color w:val="000000" w:themeColor="text1"/>
              </w:rPr>
              <w:t>ормула расчета</w:t>
            </w:r>
            <w:r>
              <w:rPr>
                <w:color w:val="000000" w:themeColor="text1"/>
              </w:rPr>
              <w:t>)</w:t>
            </w:r>
          </w:p>
        </w:tc>
        <w:tc>
          <w:tcPr>
            <w:tcW w:w="35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8AA68C" w14:textId="77777777" w:rsidR="00645839" w:rsidRPr="00FF324C" w:rsidRDefault="00645839" w:rsidP="008264CB">
            <w:pPr>
              <w:jc w:val="center"/>
              <w:textAlignment w:val="baseline"/>
              <w:rPr>
                <w:rFonts w:eastAsiaTheme="minorEastAsia"/>
              </w:rPr>
            </w:pPr>
            <w:r w:rsidRPr="00FF324C">
              <w:rPr>
                <w:rFonts w:eastAsiaTheme="minorEastAsia"/>
              </w:rPr>
              <w:t>Показатели для расчета</w:t>
            </w:r>
          </w:p>
        </w:tc>
        <w:tc>
          <w:tcPr>
            <w:tcW w:w="18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24343B" w14:textId="77777777" w:rsidR="00645839" w:rsidRPr="00FF324C" w:rsidRDefault="00645839" w:rsidP="008264CB">
            <w:pPr>
              <w:jc w:val="center"/>
              <w:textAlignment w:val="baseline"/>
              <w:rPr>
                <w:rFonts w:eastAsiaTheme="minorEastAsia"/>
              </w:rPr>
            </w:pPr>
            <w:r w:rsidRPr="00FF324C">
              <w:rPr>
                <w:rFonts w:eastAsiaTheme="minorEastAsia"/>
              </w:rPr>
              <w:t>Источники информации</w:t>
            </w:r>
          </w:p>
        </w:tc>
      </w:tr>
      <w:tr w:rsidR="00645839" w:rsidRPr="00FF324C" w14:paraId="19AF842F" w14:textId="77777777" w:rsidTr="008264CB">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1BBBCD5" w14:textId="77777777" w:rsidR="00645839" w:rsidRPr="00FF324C" w:rsidRDefault="00645839" w:rsidP="008264CB">
            <w:pPr>
              <w:jc w:val="center"/>
              <w:textAlignment w:val="baseline"/>
              <w:rPr>
                <w:rFonts w:eastAsiaTheme="minorEastAsia"/>
              </w:rPr>
            </w:pPr>
            <w:r w:rsidRPr="00FF324C">
              <w:rPr>
                <w:rFonts w:eastAsiaTheme="minorEastAsia"/>
              </w:rPr>
              <w:t>1.</w:t>
            </w:r>
          </w:p>
        </w:tc>
        <w:tc>
          <w:tcPr>
            <w:tcW w:w="1015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48108B" w14:textId="77777777" w:rsidR="00645839" w:rsidRPr="00FF324C" w:rsidRDefault="00645839" w:rsidP="006D23AC">
            <w:pPr>
              <w:textAlignment w:val="baseline"/>
              <w:rPr>
                <w:rFonts w:eastAsiaTheme="minorEastAsia"/>
              </w:rPr>
            </w:pPr>
            <w:r w:rsidRPr="00E503AB">
              <w:rPr>
                <w:color w:val="000000"/>
                <w:kern w:val="3"/>
                <w:lang w:eastAsia="ja-JP"/>
              </w:rPr>
              <w:t>Количество  консультаций</w:t>
            </w:r>
            <w:r w:rsidR="006D23AC">
              <w:rPr>
                <w:color w:val="000000"/>
                <w:kern w:val="3"/>
                <w:lang w:eastAsia="ja-JP"/>
              </w:rPr>
              <w:t>, оказанных</w:t>
            </w:r>
            <w:r w:rsidRPr="00E503AB">
              <w:rPr>
                <w:color w:val="000000"/>
                <w:kern w:val="3"/>
                <w:lang w:eastAsia="ja-JP"/>
              </w:rPr>
              <w:t xml:space="preserve"> социально ориентированны</w:t>
            </w:r>
            <w:r w:rsidR="006D23AC">
              <w:rPr>
                <w:color w:val="000000"/>
                <w:kern w:val="3"/>
                <w:lang w:eastAsia="ja-JP"/>
              </w:rPr>
              <w:t>м</w:t>
            </w:r>
            <w:r w:rsidRPr="00E503AB">
              <w:rPr>
                <w:color w:val="000000"/>
                <w:kern w:val="3"/>
                <w:lang w:eastAsia="ja-JP"/>
              </w:rPr>
              <w:t xml:space="preserve"> некоммерчески</w:t>
            </w:r>
            <w:r w:rsidR="006D23AC">
              <w:rPr>
                <w:color w:val="000000"/>
                <w:kern w:val="3"/>
                <w:lang w:eastAsia="ja-JP"/>
              </w:rPr>
              <w:t>м</w:t>
            </w:r>
            <w:r w:rsidRPr="00E503AB">
              <w:rPr>
                <w:color w:val="000000"/>
                <w:kern w:val="3"/>
                <w:lang w:eastAsia="ja-JP"/>
              </w:rPr>
              <w:t xml:space="preserve"> организаци</w:t>
            </w:r>
            <w:r w:rsidR="006D23AC">
              <w:rPr>
                <w:color w:val="000000"/>
                <w:kern w:val="3"/>
                <w:lang w:eastAsia="ja-JP"/>
              </w:rPr>
              <w:t>ям</w:t>
            </w:r>
          </w:p>
        </w:tc>
      </w:tr>
      <w:tr w:rsidR="00645839" w:rsidRPr="00FF324C" w14:paraId="377DDF37" w14:textId="77777777" w:rsidTr="00322219">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6EB0D3" w14:textId="77777777" w:rsidR="00645839" w:rsidRPr="00FF324C" w:rsidRDefault="00645839" w:rsidP="008264CB">
            <w:pPr>
              <w:jc w:val="center"/>
              <w:textAlignment w:val="baseline"/>
              <w:rPr>
                <w:rFonts w:eastAsiaTheme="minorEastAsia"/>
              </w:rPr>
            </w:pPr>
          </w:p>
        </w:tc>
        <w:tc>
          <w:tcPr>
            <w:tcW w:w="4765"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1A827FDF" w14:textId="77777777" w:rsidR="00645839" w:rsidRPr="00FF324C" w:rsidRDefault="00322219" w:rsidP="00D54BA3">
            <w:pPr>
              <w:rPr>
                <w:rFonts w:eastAsiaTheme="minorEastAsia"/>
              </w:rPr>
            </w:pPr>
            <w:r w:rsidRPr="00322219">
              <w:rPr>
                <w:rFonts w:eastAsiaTheme="minorEastAsia"/>
              </w:rPr>
              <w:t xml:space="preserve">Показатель формируется на основании данных, предоставленных  </w:t>
            </w:r>
            <w:r>
              <w:rPr>
                <w:rFonts w:eastAsiaTheme="minorEastAsia"/>
              </w:rPr>
              <w:t xml:space="preserve">Управлением  делами </w:t>
            </w:r>
          </w:p>
        </w:tc>
        <w:tc>
          <w:tcPr>
            <w:tcW w:w="3519" w:type="dxa"/>
            <w:tcBorders>
              <w:top w:val="single" w:sz="6" w:space="0" w:color="000000"/>
              <w:left w:val="single" w:sz="6" w:space="0" w:color="000000"/>
              <w:bottom w:val="single" w:sz="4" w:space="0" w:color="auto"/>
              <w:right w:val="single" w:sz="4" w:space="0" w:color="auto"/>
            </w:tcBorders>
            <w:shd w:val="clear" w:color="auto" w:fill="auto"/>
          </w:tcPr>
          <w:p w14:paraId="1B70532C" w14:textId="77777777" w:rsidR="00645839" w:rsidRPr="00FF324C" w:rsidRDefault="00322219" w:rsidP="00322219">
            <w:pPr>
              <w:ind w:right="284"/>
              <w:jc w:val="center"/>
              <w:rPr>
                <w:rFonts w:eastAsiaTheme="minorEastAsia"/>
              </w:rPr>
            </w:pPr>
            <w:r>
              <w:rPr>
                <w:rFonts w:eastAsiaTheme="minorEastAsia"/>
              </w:rPr>
              <w:t>-</w:t>
            </w:r>
          </w:p>
        </w:tc>
        <w:tc>
          <w:tcPr>
            <w:tcW w:w="1868" w:type="dxa"/>
            <w:tcBorders>
              <w:top w:val="single" w:sz="6" w:space="0" w:color="000000"/>
              <w:left w:val="single" w:sz="4" w:space="0" w:color="auto"/>
              <w:bottom w:val="single" w:sz="4" w:space="0" w:color="auto"/>
              <w:right w:val="single" w:sz="6" w:space="0" w:color="000000"/>
            </w:tcBorders>
            <w:shd w:val="clear" w:color="auto" w:fill="auto"/>
          </w:tcPr>
          <w:p w14:paraId="3F338B90" w14:textId="77777777" w:rsidR="00645839" w:rsidRPr="00FF324C" w:rsidRDefault="00645839" w:rsidP="008264CB">
            <w:pPr>
              <w:rPr>
                <w:rFonts w:eastAsiaTheme="minorEastAsia"/>
              </w:rPr>
            </w:pPr>
            <w:r>
              <w:rPr>
                <w:rFonts w:eastAsiaTheme="minorEastAsia"/>
              </w:rPr>
              <w:t xml:space="preserve">Ведомственная отчетность </w:t>
            </w:r>
            <w:r w:rsidR="00A9063A">
              <w:rPr>
                <w:rFonts w:eastAsiaTheme="minorEastAsia"/>
              </w:rPr>
              <w:t>Управления делами</w:t>
            </w:r>
          </w:p>
        </w:tc>
      </w:tr>
      <w:tr w:rsidR="00645839" w:rsidRPr="00FF324C" w14:paraId="329C0FB9" w14:textId="77777777" w:rsidTr="008264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2E91AE4" w14:textId="77777777" w:rsidR="00645839" w:rsidRPr="00FF324C" w:rsidRDefault="00883CDC" w:rsidP="008264CB">
            <w:pPr>
              <w:jc w:val="center"/>
              <w:textAlignment w:val="baseline"/>
              <w:rPr>
                <w:rFonts w:eastAsiaTheme="minorEastAsia"/>
              </w:rPr>
            </w:pPr>
            <w:r>
              <w:rPr>
                <w:rFonts w:eastAsiaTheme="minorEastAsia"/>
              </w:rPr>
              <w:lastRenderedPageBreak/>
              <w:t>2</w:t>
            </w:r>
          </w:p>
        </w:tc>
        <w:tc>
          <w:tcPr>
            <w:tcW w:w="10152"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73B99BD4" w14:textId="77777777" w:rsidR="00645839" w:rsidRPr="005D73B7" w:rsidRDefault="00645839" w:rsidP="00883CDC">
            <w:pPr>
              <w:jc w:val="both"/>
            </w:pPr>
            <w:r w:rsidRPr="0071242A">
              <w:t xml:space="preserve">Количество социально значимых мероприятий,  проведенных </w:t>
            </w:r>
            <w:r>
              <w:t xml:space="preserve">с участием </w:t>
            </w:r>
            <w:r w:rsidRPr="0071242A">
              <w:t xml:space="preserve">социально </w:t>
            </w:r>
            <w:r>
              <w:t xml:space="preserve">ориентированных некоммерческих организаций </w:t>
            </w:r>
            <w:r w:rsidRPr="0071242A">
              <w:t xml:space="preserve">при поддержке администрации Тайшетского </w:t>
            </w:r>
            <w:r w:rsidR="00883CDC">
              <w:t xml:space="preserve"> района</w:t>
            </w:r>
          </w:p>
        </w:tc>
      </w:tr>
      <w:tr w:rsidR="00645839" w:rsidRPr="00FF324C" w14:paraId="5B6CF5D4" w14:textId="77777777" w:rsidTr="00322219">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81401DA" w14:textId="77777777" w:rsidR="00645839" w:rsidRPr="00FF324C" w:rsidRDefault="00645839" w:rsidP="008264CB">
            <w:pPr>
              <w:jc w:val="center"/>
              <w:textAlignment w:val="baseline"/>
              <w:rPr>
                <w:rFonts w:eastAsiaTheme="minorEastAsia"/>
              </w:rPr>
            </w:pPr>
          </w:p>
        </w:tc>
        <w:tc>
          <w:tcPr>
            <w:tcW w:w="4765"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2297D347" w14:textId="77777777" w:rsidR="00645839" w:rsidRDefault="00322219" w:rsidP="008264CB">
            <w:pPr>
              <w:rPr>
                <w:rFonts w:eastAsiaTheme="minorEastAsia"/>
              </w:rPr>
            </w:pPr>
            <w:r w:rsidRPr="001D4703">
              <w:rPr>
                <w:rFonts w:eastAsiaTheme="minorEastAsia"/>
              </w:rPr>
              <w:t>Показатель формируется на основании данных, пред</w:t>
            </w:r>
            <w:r>
              <w:rPr>
                <w:rFonts w:eastAsiaTheme="minorEastAsia"/>
              </w:rPr>
              <w:t>о</w:t>
            </w:r>
            <w:r w:rsidRPr="001D4703">
              <w:rPr>
                <w:rFonts w:eastAsiaTheme="minorEastAsia"/>
              </w:rPr>
              <w:t xml:space="preserve">ставленных  </w:t>
            </w:r>
            <w:r w:rsidRPr="001D4703">
              <w:t>Управлением культуры, спорта и молодежной политики</w:t>
            </w:r>
          </w:p>
        </w:tc>
        <w:tc>
          <w:tcPr>
            <w:tcW w:w="3519" w:type="dxa"/>
            <w:tcBorders>
              <w:top w:val="single" w:sz="4" w:space="0" w:color="auto"/>
              <w:left w:val="single" w:sz="6" w:space="0" w:color="000000"/>
              <w:bottom w:val="single" w:sz="4" w:space="0" w:color="auto"/>
              <w:right w:val="single" w:sz="4" w:space="0" w:color="auto"/>
            </w:tcBorders>
            <w:shd w:val="clear" w:color="auto" w:fill="auto"/>
          </w:tcPr>
          <w:p w14:paraId="3590FE6B" w14:textId="77777777" w:rsidR="00645839" w:rsidRDefault="00322219" w:rsidP="008264CB">
            <w:pPr>
              <w:jc w:val="center"/>
              <w:rPr>
                <w:rFonts w:eastAsiaTheme="minorEastAsia"/>
              </w:rPr>
            </w:pPr>
            <w:r>
              <w:rPr>
                <w:rFonts w:eastAsiaTheme="minorEastAsia"/>
              </w:rPr>
              <w:t>-</w:t>
            </w:r>
          </w:p>
        </w:tc>
        <w:tc>
          <w:tcPr>
            <w:tcW w:w="1868" w:type="dxa"/>
            <w:tcBorders>
              <w:top w:val="single" w:sz="4" w:space="0" w:color="auto"/>
              <w:left w:val="single" w:sz="4" w:space="0" w:color="auto"/>
              <w:bottom w:val="single" w:sz="4" w:space="0" w:color="auto"/>
              <w:right w:val="single" w:sz="6" w:space="0" w:color="000000"/>
            </w:tcBorders>
            <w:shd w:val="clear" w:color="auto" w:fill="auto"/>
          </w:tcPr>
          <w:p w14:paraId="167D2E7C" w14:textId="77777777" w:rsidR="00645839" w:rsidRDefault="00645839" w:rsidP="008264CB">
            <w:r>
              <w:rPr>
                <w:rFonts w:eastAsiaTheme="minorEastAsia"/>
              </w:rPr>
              <w:t>Ведомственная отчетность</w:t>
            </w:r>
            <w:r w:rsidR="00A9063A">
              <w:rPr>
                <w:rFonts w:eastAsiaTheme="minorEastAsia"/>
              </w:rPr>
              <w:t xml:space="preserve"> Управления делами</w:t>
            </w:r>
          </w:p>
        </w:tc>
      </w:tr>
    </w:tbl>
    <w:p w14:paraId="7E1FBB5A" w14:textId="77777777" w:rsidR="00645839" w:rsidRPr="00DA5E09" w:rsidRDefault="00645839" w:rsidP="004B2319">
      <w:pPr>
        <w:widowControl w:val="0"/>
        <w:autoSpaceDE w:val="0"/>
        <w:autoSpaceDN w:val="0"/>
        <w:rPr>
          <w:rFonts w:eastAsiaTheme="minorEastAsia"/>
        </w:rPr>
      </w:pPr>
    </w:p>
    <w:p w14:paraId="226356C5" w14:textId="77777777" w:rsidR="00FD667C" w:rsidRDefault="00FD667C" w:rsidP="008264CB">
      <w:pPr>
        <w:widowControl w:val="0"/>
        <w:autoSpaceDE w:val="0"/>
        <w:autoSpaceDN w:val="0"/>
        <w:jc w:val="center"/>
        <w:rPr>
          <w:rFonts w:eastAsiaTheme="minorEastAsia"/>
        </w:rPr>
      </w:pPr>
    </w:p>
    <w:p w14:paraId="58048CC5" w14:textId="77777777" w:rsidR="00FD667C" w:rsidRPr="00FD667C" w:rsidRDefault="00FD667C" w:rsidP="00FD667C">
      <w:pPr>
        <w:rPr>
          <w:rFonts w:eastAsiaTheme="minorEastAsia"/>
        </w:rPr>
      </w:pPr>
    </w:p>
    <w:p w14:paraId="41994D2A" w14:textId="77777777" w:rsidR="00FD667C" w:rsidRPr="00FD667C" w:rsidRDefault="00FD667C" w:rsidP="00FD667C">
      <w:pPr>
        <w:rPr>
          <w:rFonts w:eastAsiaTheme="minorEastAsia"/>
        </w:rPr>
      </w:pPr>
    </w:p>
    <w:p w14:paraId="313217CE" w14:textId="77777777" w:rsidR="00FD667C" w:rsidRPr="00FD667C" w:rsidRDefault="00FD667C" w:rsidP="00FD667C">
      <w:pPr>
        <w:rPr>
          <w:rFonts w:eastAsiaTheme="minorEastAsia"/>
        </w:rPr>
      </w:pPr>
    </w:p>
    <w:p w14:paraId="69C8019D" w14:textId="77777777" w:rsidR="00FD667C" w:rsidRPr="00FD667C" w:rsidRDefault="00FD667C" w:rsidP="00FD667C">
      <w:pPr>
        <w:rPr>
          <w:rFonts w:eastAsiaTheme="minorEastAsia"/>
        </w:rPr>
      </w:pPr>
    </w:p>
    <w:p w14:paraId="38F2E4B0" w14:textId="77777777" w:rsidR="00FD667C" w:rsidRPr="00FD667C" w:rsidRDefault="00FD667C" w:rsidP="00FD667C">
      <w:pPr>
        <w:rPr>
          <w:rFonts w:eastAsiaTheme="minorEastAsia"/>
        </w:rPr>
      </w:pPr>
    </w:p>
    <w:p w14:paraId="593C090E" w14:textId="77777777" w:rsidR="00FD667C" w:rsidRPr="00FD667C" w:rsidRDefault="00FD667C" w:rsidP="00FD667C">
      <w:pPr>
        <w:rPr>
          <w:rFonts w:eastAsiaTheme="minorEastAsia"/>
        </w:rPr>
      </w:pPr>
    </w:p>
    <w:p w14:paraId="6F34451C" w14:textId="77777777" w:rsidR="00FD667C" w:rsidRPr="00FD667C" w:rsidRDefault="00FD667C" w:rsidP="00FD667C">
      <w:pPr>
        <w:rPr>
          <w:rFonts w:eastAsiaTheme="minorEastAsia"/>
        </w:rPr>
      </w:pPr>
    </w:p>
    <w:p w14:paraId="434C3A02" w14:textId="77777777" w:rsidR="00FD667C" w:rsidRPr="00FD667C" w:rsidRDefault="00FD667C" w:rsidP="00FD667C">
      <w:pPr>
        <w:rPr>
          <w:rFonts w:eastAsiaTheme="minorEastAsia"/>
        </w:rPr>
      </w:pPr>
    </w:p>
    <w:p w14:paraId="5E5A3BDC" w14:textId="77777777" w:rsidR="00FD667C" w:rsidRPr="00FD667C" w:rsidRDefault="00FD667C" w:rsidP="00FD667C">
      <w:pPr>
        <w:rPr>
          <w:rFonts w:eastAsiaTheme="minorEastAsia"/>
        </w:rPr>
      </w:pPr>
    </w:p>
    <w:p w14:paraId="46B75EA8" w14:textId="77777777" w:rsidR="00FD667C" w:rsidRPr="00FD667C" w:rsidRDefault="00FD667C" w:rsidP="00FD667C">
      <w:pPr>
        <w:rPr>
          <w:rFonts w:eastAsiaTheme="minorEastAsia"/>
        </w:rPr>
      </w:pPr>
    </w:p>
    <w:p w14:paraId="03B736EA" w14:textId="77777777" w:rsidR="00FD667C" w:rsidRPr="00FD667C" w:rsidRDefault="00FD667C" w:rsidP="00FD667C">
      <w:pPr>
        <w:rPr>
          <w:rFonts w:eastAsiaTheme="minorEastAsia"/>
        </w:rPr>
      </w:pPr>
    </w:p>
    <w:p w14:paraId="26C2675B" w14:textId="77777777" w:rsidR="00FD667C" w:rsidRPr="00FD667C" w:rsidRDefault="00FD667C" w:rsidP="00FD667C">
      <w:pPr>
        <w:rPr>
          <w:rFonts w:eastAsiaTheme="minorEastAsia"/>
        </w:rPr>
      </w:pPr>
    </w:p>
    <w:p w14:paraId="0B03D851" w14:textId="77777777" w:rsidR="00FD667C" w:rsidRPr="00FD667C" w:rsidRDefault="00FD667C" w:rsidP="00FD667C">
      <w:pPr>
        <w:rPr>
          <w:rFonts w:eastAsiaTheme="minorEastAsia"/>
        </w:rPr>
      </w:pPr>
    </w:p>
    <w:p w14:paraId="2D8E4F21" w14:textId="77777777" w:rsidR="00FD667C" w:rsidRDefault="00FD667C" w:rsidP="00FD667C">
      <w:pPr>
        <w:rPr>
          <w:rFonts w:eastAsiaTheme="minorEastAsia"/>
        </w:rPr>
      </w:pPr>
    </w:p>
    <w:p w14:paraId="477E6534" w14:textId="77777777" w:rsidR="00FD667C" w:rsidRDefault="00FD667C" w:rsidP="00FD667C">
      <w:pPr>
        <w:tabs>
          <w:tab w:val="left" w:pos="7860"/>
        </w:tabs>
        <w:rPr>
          <w:rFonts w:eastAsiaTheme="minorEastAsia"/>
        </w:rPr>
      </w:pPr>
      <w:r>
        <w:rPr>
          <w:rFonts w:eastAsiaTheme="minorEastAsia"/>
        </w:rPr>
        <w:tab/>
      </w:r>
    </w:p>
    <w:p w14:paraId="56FD48EA" w14:textId="77777777" w:rsidR="00BB7A4C" w:rsidRPr="00FD667C" w:rsidRDefault="00FD667C" w:rsidP="00FD667C">
      <w:pPr>
        <w:tabs>
          <w:tab w:val="left" w:pos="7860"/>
        </w:tabs>
        <w:rPr>
          <w:rFonts w:eastAsiaTheme="minorEastAsia"/>
        </w:rPr>
        <w:sectPr w:rsidR="00BB7A4C" w:rsidRPr="00FD667C" w:rsidSect="00600AA4">
          <w:footerReference w:type="default" r:id="rId37"/>
          <w:footerReference w:type="first" r:id="rId38"/>
          <w:pgSz w:w="11906" w:h="16838"/>
          <w:pgMar w:top="1134" w:right="567" w:bottom="1134" w:left="1134" w:header="0" w:footer="0" w:gutter="0"/>
          <w:cols w:space="720"/>
          <w:titlePg/>
          <w:docGrid w:linePitch="299"/>
        </w:sectPr>
      </w:pPr>
      <w:r>
        <w:rPr>
          <w:rFonts w:eastAsiaTheme="minorEastAsia"/>
        </w:rPr>
        <w:tab/>
      </w:r>
    </w:p>
    <w:tbl>
      <w:tblPr>
        <w:tblW w:w="1425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059"/>
        <w:gridCol w:w="1147"/>
        <w:gridCol w:w="2039"/>
        <w:gridCol w:w="1067"/>
        <w:gridCol w:w="917"/>
        <w:gridCol w:w="784"/>
        <w:gridCol w:w="928"/>
        <w:gridCol w:w="840"/>
        <w:gridCol w:w="850"/>
        <w:gridCol w:w="992"/>
        <w:gridCol w:w="993"/>
        <w:gridCol w:w="1067"/>
      </w:tblGrid>
      <w:tr w:rsidR="004B2319" w:rsidRPr="00DA5E09" w14:paraId="5782FD18" w14:textId="77777777" w:rsidTr="004B2319">
        <w:trPr>
          <w:trHeight w:val="766"/>
        </w:trPr>
        <w:tc>
          <w:tcPr>
            <w:tcW w:w="14251" w:type="dxa"/>
            <w:gridSpan w:val="13"/>
            <w:tcBorders>
              <w:top w:val="nil"/>
              <w:left w:val="nil"/>
              <w:bottom w:val="single" w:sz="4" w:space="0" w:color="auto"/>
              <w:right w:val="nil"/>
            </w:tcBorders>
          </w:tcPr>
          <w:p w14:paraId="4DE32EB8" w14:textId="77777777" w:rsidR="004B2319" w:rsidRPr="00DA5E09" w:rsidRDefault="004B2319" w:rsidP="004B2319">
            <w:pPr>
              <w:widowControl w:val="0"/>
              <w:autoSpaceDE w:val="0"/>
              <w:autoSpaceDN w:val="0"/>
              <w:jc w:val="center"/>
              <w:outlineLvl w:val="2"/>
              <w:rPr>
                <w:rFonts w:eastAsiaTheme="minorEastAsia"/>
              </w:rPr>
            </w:pPr>
            <w:r w:rsidRPr="00DA5E09">
              <w:rPr>
                <w:rFonts w:eastAsiaTheme="minorEastAsia"/>
              </w:rPr>
              <w:lastRenderedPageBreak/>
              <w:t>Таблица 3. Перечень</w:t>
            </w:r>
          </w:p>
          <w:p w14:paraId="1F843066" w14:textId="77777777" w:rsidR="004B2319" w:rsidRDefault="004B2319" w:rsidP="004B2319">
            <w:pPr>
              <w:widowControl w:val="0"/>
              <w:autoSpaceDE w:val="0"/>
              <w:autoSpaceDN w:val="0"/>
              <w:jc w:val="center"/>
              <w:rPr>
                <w:rFonts w:eastAsiaTheme="minorEastAsia"/>
              </w:rPr>
            </w:pPr>
            <w:r w:rsidRPr="00DA5E09">
              <w:rPr>
                <w:rFonts w:eastAsiaTheme="minorEastAsia"/>
              </w:rPr>
              <w:t>мероприятий (результатов) комплекса процессных мероприятий</w:t>
            </w:r>
          </w:p>
          <w:p w14:paraId="2D416D95" w14:textId="77777777" w:rsidR="004B2319" w:rsidRDefault="004B2319" w:rsidP="004B2319">
            <w:pPr>
              <w:widowControl w:val="0"/>
              <w:autoSpaceDE w:val="0"/>
              <w:autoSpaceDN w:val="0"/>
              <w:jc w:val="center"/>
              <w:outlineLvl w:val="2"/>
              <w:rPr>
                <w:rFonts w:eastAsiaTheme="minorEastAsia"/>
              </w:rPr>
            </w:pPr>
            <w:r w:rsidRPr="00AF519E">
              <w:rPr>
                <w:rFonts w:eastAsiaTheme="minorEastAsia"/>
              </w:rPr>
              <w:t>"</w:t>
            </w:r>
            <w:r w:rsidR="006D23AC">
              <w:t xml:space="preserve">Развитие поддержки  социально-ориентированных некоммерческих  организаций </w:t>
            </w:r>
            <w:r>
              <w:t xml:space="preserve">" </w:t>
            </w:r>
            <w:r w:rsidRPr="00B77D1D">
              <w:rPr>
                <w:rFonts w:eastAsiaTheme="minorEastAsia"/>
              </w:rPr>
              <w:t xml:space="preserve"> </w:t>
            </w:r>
          </w:p>
          <w:p w14:paraId="4215AD45" w14:textId="77777777" w:rsidR="004B2319" w:rsidRDefault="004B2319" w:rsidP="004B2319">
            <w:pPr>
              <w:widowControl w:val="0"/>
              <w:autoSpaceDE w:val="0"/>
              <w:autoSpaceDN w:val="0"/>
              <w:jc w:val="center"/>
              <w:rPr>
                <w:rFonts w:eastAsiaTheme="minorEastAsia"/>
              </w:rPr>
            </w:pPr>
          </w:p>
          <w:p w14:paraId="54A4F620" w14:textId="77777777" w:rsidR="004B2319" w:rsidRPr="00DA5E09" w:rsidRDefault="004B2319" w:rsidP="008264CB">
            <w:pPr>
              <w:widowControl w:val="0"/>
              <w:autoSpaceDE w:val="0"/>
              <w:autoSpaceDN w:val="0"/>
              <w:jc w:val="center"/>
              <w:rPr>
                <w:rFonts w:eastAsiaTheme="minorEastAsia"/>
              </w:rPr>
            </w:pPr>
          </w:p>
        </w:tc>
      </w:tr>
      <w:tr w:rsidR="00645839" w:rsidRPr="00DA5E09" w14:paraId="2EEDC8C9" w14:textId="77777777" w:rsidTr="004B2319">
        <w:tc>
          <w:tcPr>
            <w:tcW w:w="568" w:type="dxa"/>
            <w:vMerge w:val="restart"/>
            <w:tcBorders>
              <w:top w:val="single" w:sz="4" w:space="0" w:color="auto"/>
            </w:tcBorders>
          </w:tcPr>
          <w:p w14:paraId="573468E5" w14:textId="77777777" w:rsidR="00645839" w:rsidRDefault="00645839" w:rsidP="008264CB">
            <w:pPr>
              <w:widowControl w:val="0"/>
              <w:autoSpaceDE w:val="0"/>
              <w:autoSpaceDN w:val="0"/>
              <w:jc w:val="center"/>
              <w:rPr>
                <w:rFonts w:eastAsiaTheme="minorEastAsia"/>
              </w:rPr>
            </w:pPr>
          </w:p>
          <w:p w14:paraId="10A8F79B" w14:textId="77777777" w:rsidR="00645839" w:rsidRDefault="00645839" w:rsidP="008264CB">
            <w:pPr>
              <w:widowControl w:val="0"/>
              <w:autoSpaceDE w:val="0"/>
              <w:autoSpaceDN w:val="0"/>
              <w:jc w:val="center"/>
              <w:rPr>
                <w:rFonts w:eastAsiaTheme="minorEastAsia"/>
              </w:rPr>
            </w:pPr>
          </w:p>
          <w:p w14:paraId="3D2FA3B1" w14:textId="77777777" w:rsidR="00645839" w:rsidRDefault="00645839" w:rsidP="008264CB">
            <w:pPr>
              <w:widowControl w:val="0"/>
              <w:autoSpaceDE w:val="0"/>
              <w:autoSpaceDN w:val="0"/>
              <w:jc w:val="center"/>
              <w:rPr>
                <w:rFonts w:eastAsiaTheme="minorEastAsia"/>
              </w:rPr>
            </w:pPr>
          </w:p>
          <w:p w14:paraId="67A7817C"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N п/п</w:t>
            </w:r>
          </w:p>
        </w:tc>
        <w:tc>
          <w:tcPr>
            <w:tcW w:w="2059" w:type="dxa"/>
            <w:vMerge w:val="restart"/>
            <w:tcBorders>
              <w:top w:val="single" w:sz="4" w:space="0" w:color="auto"/>
            </w:tcBorders>
          </w:tcPr>
          <w:p w14:paraId="201F5721"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Наименование мероприятия (результата)</w:t>
            </w:r>
          </w:p>
        </w:tc>
        <w:tc>
          <w:tcPr>
            <w:tcW w:w="1147" w:type="dxa"/>
            <w:vMerge w:val="restart"/>
            <w:tcBorders>
              <w:top w:val="single" w:sz="4" w:space="0" w:color="auto"/>
            </w:tcBorders>
          </w:tcPr>
          <w:p w14:paraId="6D5E41BC"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Тип мероприятия (результата)</w:t>
            </w:r>
          </w:p>
        </w:tc>
        <w:tc>
          <w:tcPr>
            <w:tcW w:w="2039" w:type="dxa"/>
            <w:vMerge w:val="restart"/>
            <w:tcBorders>
              <w:top w:val="single" w:sz="4" w:space="0" w:color="auto"/>
            </w:tcBorders>
          </w:tcPr>
          <w:p w14:paraId="540CC4B4"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Характеристика</w:t>
            </w:r>
            <w:r>
              <w:rPr>
                <w:rFonts w:eastAsiaTheme="minorEastAsia"/>
              </w:rPr>
              <w:t xml:space="preserve"> </w:t>
            </w:r>
          </w:p>
        </w:tc>
        <w:tc>
          <w:tcPr>
            <w:tcW w:w="1067" w:type="dxa"/>
            <w:vMerge w:val="restart"/>
            <w:tcBorders>
              <w:top w:val="single" w:sz="4" w:space="0" w:color="auto"/>
            </w:tcBorders>
          </w:tcPr>
          <w:p w14:paraId="08E30D87"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Единица измерения</w:t>
            </w:r>
          </w:p>
        </w:tc>
        <w:tc>
          <w:tcPr>
            <w:tcW w:w="1701" w:type="dxa"/>
            <w:gridSpan w:val="2"/>
            <w:tcBorders>
              <w:top w:val="single" w:sz="4" w:space="0" w:color="auto"/>
            </w:tcBorders>
          </w:tcPr>
          <w:p w14:paraId="098AA93F"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670" w:type="dxa"/>
            <w:gridSpan w:val="6"/>
            <w:tcBorders>
              <w:top w:val="single" w:sz="4" w:space="0" w:color="auto"/>
            </w:tcBorders>
          </w:tcPr>
          <w:p w14:paraId="278B8804"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Значение мероприятия (результата) по годам</w:t>
            </w:r>
          </w:p>
        </w:tc>
      </w:tr>
      <w:tr w:rsidR="00645839" w:rsidRPr="00DA5E09" w14:paraId="40B69CE7" w14:textId="77777777" w:rsidTr="004B2319">
        <w:tc>
          <w:tcPr>
            <w:tcW w:w="568" w:type="dxa"/>
            <w:vMerge/>
          </w:tcPr>
          <w:p w14:paraId="733C9DDC" w14:textId="77777777" w:rsidR="00645839" w:rsidRPr="00DA5E09" w:rsidRDefault="00645839" w:rsidP="008264CB">
            <w:pPr>
              <w:widowControl w:val="0"/>
              <w:autoSpaceDE w:val="0"/>
              <w:autoSpaceDN w:val="0"/>
              <w:rPr>
                <w:rFonts w:eastAsiaTheme="minorEastAsia"/>
              </w:rPr>
            </w:pPr>
          </w:p>
        </w:tc>
        <w:tc>
          <w:tcPr>
            <w:tcW w:w="2059" w:type="dxa"/>
            <w:vMerge/>
          </w:tcPr>
          <w:p w14:paraId="7780EEC4" w14:textId="77777777" w:rsidR="00645839" w:rsidRPr="00DA5E09" w:rsidRDefault="00645839" w:rsidP="008264CB">
            <w:pPr>
              <w:widowControl w:val="0"/>
              <w:autoSpaceDE w:val="0"/>
              <w:autoSpaceDN w:val="0"/>
              <w:rPr>
                <w:rFonts w:eastAsiaTheme="minorEastAsia"/>
              </w:rPr>
            </w:pPr>
          </w:p>
        </w:tc>
        <w:tc>
          <w:tcPr>
            <w:tcW w:w="1147" w:type="dxa"/>
            <w:vMerge/>
          </w:tcPr>
          <w:p w14:paraId="2854BA22" w14:textId="77777777" w:rsidR="00645839" w:rsidRPr="00DA5E09" w:rsidRDefault="00645839" w:rsidP="008264CB">
            <w:pPr>
              <w:widowControl w:val="0"/>
              <w:autoSpaceDE w:val="0"/>
              <w:autoSpaceDN w:val="0"/>
              <w:rPr>
                <w:rFonts w:eastAsiaTheme="minorEastAsia"/>
              </w:rPr>
            </w:pPr>
          </w:p>
        </w:tc>
        <w:tc>
          <w:tcPr>
            <w:tcW w:w="2039" w:type="dxa"/>
            <w:vMerge/>
          </w:tcPr>
          <w:p w14:paraId="5575779A" w14:textId="77777777" w:rsidR="00645839" w:rsidRPr="00DA5E09" w:rsidRDefault="00645839" w:rsidP="008264CB">
            <w:pPr>
              <w:widowControl w:val="0"/>
              <w:autoSpaceDE w:val="0"/>
              <w:autoSpaceDN w:val="0"/>
              <w:rPr>
                <w:rFonts w:eastAsiaTheme="minorEastAsia"/>
              </w:rPr>
            </w:pPr>
          </w:p>
        </w:tc>
        <w:tc>
          <w:tcPr>
            <w:tcW w:w="1067" w:type="dxa"/>
            <w:vMerge/>
          </w:tcPr>
          <w:p w14:paraId="167A3334" w14:textId="77777777" w:rsidR="00645839" w:rsidRPr="00DA5E09" w:rsidRDefault="00645839" w:rsidP="008264CB">
            <w:pPr>
              <w:widowControl w:val="0"/>
              <w:autoSpaceDE w:val="0"/>
              <w:autoSpaceDN w:val="0"/>
              <w:rPr>
                <w:rFonts w:eastAsiaTheme="minorEastAsia"/>
              </w:rPr>
            </w:pPr>
          </w:p>
        </w:tc>
        <w:tc>
          <w:tcPr>
            <w:tcW w:w="917" w:type="dxa"/>
          </w:tcPr>
          <w:p w14:paraId="690B06B7"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значение</w:t>
            </w:r>
          </w:p>
        </w:tc>
        <w:tc>
          <w:tcPr>
            <w:tcW w:w="784" w:type="dxa"/>
          </w:tcPr>
          <w:p w14:paraId="670D767E"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год</w:t>
            </w:r>
          </w:p>
        </w:tc>
        <w:tc>
          <w:tcPr>
            <w:tcW w:w="928" w:type="dxa"/>
          </w:tcPr>
          <w:p w14:paraId="0A879BB7" w14:textId="77777777" w:rsidR="00645839" w:rsidRPr="00DA5E09" w:rsidRDefault="00645839" w:rsidP="008264CB">
            <w:pPr>
              <w:widowControl w:val="0"/>
              <w:autoSpaceDE w:val="0"/>
              <w:autoSpaceDN w:val="0"/>
              <w:jc w:val="center"/>
              <w:rPr>
                <w:rFonts w:eastAsiaTheme="minorEastAsia"/>
              </w:rPr>
            </w:pPr>
            <w:r>
              <w:rPr>
                <w:rFonts w:eastAsiaTheme="minorEastAsia"/>
              </w:rPr>
              <w:t>2026</w:t>
            </w:r>
          </w:p>
        </w:tc>
        <w:tc>
          <w:tcPr>
            <w:tcW w:w="840" w:type="dxa"/>
          </w:tcPr>
          <w:p w14:paraId="0F6D6A17" w14:textId="77777777" w:rsidR="00645839" w:rsidRPr="00DA5E09" w:rsidRDefault="00645839" w:rsidP="008264CB">
            <w:pPr>
              <w:widowControl w:val="0"/>
              <w:autoSpaceDE w:val="0"/>
              <w:autoSpaceDN w:val="0"/>
              <w:jc w:val="center"/>
              <w:rPr>
                <w:rFonts w:eastAsiaTheme="minorEastAsia"/>
              </w:rPr>
            </w:pPr>
            <w:r>
              <w:rPr>
                <w:rFonts w:eastAsiaTheme="minorEastAsia"/>
              </w:rPr>
              <w:t>2027</w:t>
            </w:r>
          </w:p>
        </w:tc>
        <w:tc>
          <w:tcPr>
            <w:tcW w:w="850" w:type="dxa"/>
          </w:tcPr>
          <w:p w14:paraId="738BA714" w14:textId="77777777" w:rsidR="00645839" w:rsidRPr="00DA5E09" w:rsidRDefault="00645839" w:rsidP="008264CB">
            <w:pPr>
              <w:widowControl w:val="0"/>
              <w:autoSpaceDE w:val="0"/>
              <w:autoSpaceDN w:val="0"/>
              <w:jc w:val="center"/>
              <w:rPr>
                <w:rFonts w:eastAsiaTheme="minorEastAsia"/>
              </w:rPr>
            </w:pPr>
            <w:r>
              <w:rPr>
                <w:rFonts w:eastAsiaTheme="minorEastAsia"/>
              </w:rPr>
              <w:t>2028</w:t>
            </w:r>
          </w:p>
        </w:tc>
        <w:tc>
          <w:tcPr>
            <w:tcW w:w="992" w:type="dxa"/>
          </w:tcPr>
          <w:p w14:paraId="4F95A958" w14:textId="77777777" w:rsidR="00645839" w:rsidRPr="00DA5E09" w:rsidRDefault="00645839" w:rsidP="008264CB">
            <w:pPr>
              <w:widowControl w:val="0"/>
              <w:autoSpaceDE w:val="0"/>
              <w:autoSpaceDN w:val="0"/>
              <w:jc w:val="center"/>
              <w:rPr>
                <w:rFonts w:eastAsiaTheme="minorEastAsia"/>
              </w:rPr>
            </w:pPr>
            <w:r>
              <w:rPr>
                <w:rFonts w:eastAsiaTheme="minorEastAsia"/>
              </w:rPr>
              <w:t>2029</w:t>
            </w:r>
          </w:p>
        </w:tc>
        <w:tc>
          <w:tcPr>
            <w:tcW w:w="993" w:type="dxa"/>
          </w:tcPr>
          <w:p w14:paraId="3B8E7135" w14:textId="77777777" w:rsidR="00645839" w:rsidRPr="00DA5E09" w:rsidRDefault="00645839" w:rsidP="008264CB">
            <w:pPr>
              <w:widowControl w:val="0"/>
              <w:autoSpaceDE w:val="0"/>
              <w:autoSpaceDN w:val="0"/>
              <w:jc w:val="center"/>
              <w:rPr>
                <w:rFonts w:eastAsiaTheme="minorEastAsia"/>
              </w:rPr>
            </w:pPr>
            <w:r>
              <w:rPr>
                <w:rFonts w:eastAsiaTheme="minorEastAsia"/>
              </w:rPr>
              <w:t>2030</w:t>
            </w:r>
          </w:p>
        </w:tc>
        <w:tc>
          <w:tcPr>
            <w:tcW w:w="1067" w:type="dxa"/>
          </w:tcPr>
          <w:p w14:paraId="6299C8BB" w14:textId="77777777" w:rsidR="00645839" w:rsidRDefault="00645839" w:rsidP="008264CB">
            <w:pPr>
              <w:widowControl w:val="0"/>
              <w:autoSpaceDE w:val="0"/>
              <w:autoSpaceDN w:val="0"/>
              <w:jc w:val="center"/>
              <w:rPr>
                <w:rFonts w:eastAsiaTheme="minorEastAsia"/>
              </w:rPr>
            </w:pPr>
            <w:r>
              <w:rPr>
                <w:rFonts w:eastAsiaTheme="minorEastAsia"/>
              </w:rPr>
              <w:t>2031</w:t>
            </w:r>
          </w:p>
        </w:tc>
      </w:tr>
      <w:tr w:rsidR="00645839" w:rsidRPr="00DA5E09" w14:paraId="60E8C35C" w14:textId="77777777" w:rsidTr="004B2319">
        <w:tc>
          <w:tcPr>
            <w:tcW w:w="568" w:type="dxa"/>
          </w:tcPr>
          <w:p w14:paraId="38AE2422"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w:t>
            </w:r>
          </w:p>
        </w:tc>
        <w:tc>
          <w:tcPr>
            <w:tcW w:w="2059" w:type="dxa"/>
          </w:tcPr>
          <w:p w14:paraId="0BACFA81"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2</w:t>
            </w:r>
          </w:p>
        </w:tc>
        <w:tc>
          <w:tcPr>
            <w:tcW w:w="1147" w:type="dxa"/>
          </w:tcPr>
          <w:p w14:paraId="0612EBA7"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3</w:t>
            </w:r>
          </w:p>
        </w:tc>
        <w:tc>
          <w:tcPr>
            <w:tcW w:w="2039" w:type="dxa"/>
          </w:tcPr>
          <w:p w14:paraId="1EE70F68"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4</w:t>
            </w:r>
          </w:p>
        </w:tc>
        <w:tc>
          <w:tcPr>
            <w:tcW w:w="1067" w:type="dxa"/>
          </w:tcPr>
          <w:p w14:paraId="2146C2EE"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5</w:t>
            </w:r>
          </w:p>
        </w:tc>
        <w:tc>
          <w:tcPr>
            <w:tcW w:w="917" w:type="dxa"/>
          </w:tcPr>
          <w:p w14:paraId="32B0D624"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6</w:t>
            </w:r>
          </w:p>
        </w:tc>
        <w:tc>
          <w:tcPr>
            <w:tcW w:w="784" w:type="dxa"/>
          </w:tcPr>
          <w:p w14:paraId="4513E6F7"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7</w:t>
            </w:r>
          </w:p>
        </w:tc>
        <w:tc>
          <w:tcPr>
            <w:tcW w:w="928" w:type="dxa"/>
          </w:tcPr>
          <w:p w14:paraId="27905AF0"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8</w:t>
            </w:r>
          </w:p>
        </w:tc>
        <w:tc>
          <w:tcPr>
            <w:tcW w:w="840" w:type="dxa"/>
          </w:tcPr>
          <w:p w14:paraId="67FD6E6B"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9</w:t>
            </w:r>
          </w:p>
        </w:tc>
        <w:tc>
          <w:tcPr>
            <w:tcW w:w="850" w:type="dxa"/>
          </w:tcPr>
          <w:p w14:paraId="0081F8C9"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10</w:t>
            </w:r>
          </w:p>
        </w:tc>
        <w:tc>
          <w:tcPr>
            <w:tcW w:w="992" w:type="dxa"/>
          </w:tcPr>
          <w:p w14:paraId="1531D871"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11</w:t>
            </w:r>
          </w:p>
        </w:tc>
        <w:tc>
          <w:tcPr>
            <w:tcW w:w="993" w:type="dxa"/>
          </w:tcPr>
          <w:p w14:paraId="34491AFA"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12</w:t>
            </w:r>
          </w:p>
        </w:tc>
        <w:tc>
          <w:tcPr>
            <w:tcW w:w="1067" w:type="dxa"/>
          </w:tcPr>
          <w:p w14:paraId="739CC970" w14:textId="77777777" w:rsidR="00645839" w:rsidRPr="00DA5E09" w:rsidRDefault="00645839" w:rsidP="008264CB">
            <w:pPr>
              <w:widowControl w:val="0"/>
              <w:autoSpaceDE w:val="0"/>
              <w:autoSpaceDN w:val="0"/>
              <w:jc w:val="center"/>
              <w:rPr>
                <w:rFonts w:eastAsiaTheme="minorEastAsia"/>
              </w:rPr>
            </w:pPr>
            <w:r>
              <w:rPr>
                <w:rFonts w:eastAsiaTheme="minorEastAsia"/>
              </w:rPr>
              <w:t>13</w:t>
            </w:r>
          </w:p>
        </w:tc>
      </w:tr>
      <w:tr w:rsidR="00645839" w:rsidRPr="00DA5E09" w14:paraId="196766CD" w14:textId="77777777" w:rsidTr="008264CB">
        <w:tc>
          <w:tcPr>
            <w:tcW w:w="568" w:type="dxa"/>
          </w:tcPr>
          <w:p w14:paraId="5C9B97C8" w14:textId="77777777" w:rsidR="00645839" w:rsidRPr="00DA5E09" w:rsidRDefault="00645839" w:rsidP="008264CB">
            <w:pPr>
              <w:widowControl w:val="0"/>
              <w:autoSpaceDE w:val="0"/>
              <w:autoSpaceDN w:val="0"/>
              <w:rPr>
                <w:rFonts w:eastAsiaTheme="minorEastAsia"/>
              </w:rPr>
            </w:pPr>
            <w:r>
              <w:rPr>
                <w:rFonts w:eastAsiaTheme="minorEastAsia"/>
              </w:rPr>
              <w:t>1</w:t>
            </w:r>
          </w:p>
        </w:tc>
        <w:tc>
          <w:tcPr>
            <w:tcW w:w="12616" w:type="dxa"/>
            <w:gridSpan w:val="11"/>
          </w:tcPr>
          <w:p w14:paraId="581ABB0E" w14:textId="77777777" w:rsidR="00645839" w:rsidRPr="00DA5E09" w:rsidRDefault="00645839" w:rsidP="008264CB">
            <w:pPr>
              <w:widowControl w:val="0"/>
              <w:autoSpaceDE w:val="0"/>
              <w:autoSpaceDN w:val="0"/>
              <w:jc w:val="both"/>
              <w:rPr>
                <w:rFonts w:eastAsiaTheme="minorEastAsia"/>
              </w:rPr>
            </w:pPr>
            <w:r>
              <w:rPr>
                <w:rFonts w:eastAsiaTheme="minorEastAsia"/>
              </w:rPr>
              <w:t>Задача "</w:t>
            </w:r>
            <w:r>
              <w:rPr>
                <w:bCs/>
              </w:rPr>
              <w:t xml:space="preserve">Оказание поддержки </w:t>
            </w:r>
            <w:r w:rsidRPr="00145417">
              <w:t xml:space="preserve"> </w:t>
            </w:r>
            <w:r w:rsidRPr="0005435F">
              <w:rPr>
                <w:bCs/>
              </w:rPr>
              <w:t>социально ориентированным некоммерческим организациям</w:t>
            </w:r>
            <w:r>
              <w:rPr>
                <w:rFonts w:eastAsiaTheme="minorEastAsia"/>
              </w:rPr>
              <w:t xml:space="preserve"> </w:t>
            </w:r>
            <w:r w:rsidRPr="009B114A">
              <w:rPr>
                <w:rFonts w:eastAsiaTheme="minorEastAsia"/>
              </w:rPr>
              <w:t>"</w:t>
            </w:r>
          </w:p>
        </w:tc>
        <w:tc>
          <w:tcPr>
            <w:tcW w:w="1067" w:type="dxa"/>
          </w:tcPr>
          <w:p w14:paraId="1486FB67" w14:textId="77777777" w:rsidR="00645839" w:rsidRPr="00DA5E09" w:rsidRDefault="00645839" w:rsidP="008264CB">
            <w:pPr>
              <w:widowControl w:val="0"/>
              <w:autoSpaceDE w:val="0"/>
              <w:autoSpaceDN w:val="0"/>
              <w:jc w:val="both"/>
              <w:rPr>
                <w:rFonts w:eastAsiaTheme="minorEastAsia"/>
              </w:rPr>
            </w:pPr>
          </w:p>
        </w:tc>
      </w:tr>
      <w:tr w:rsidR="00645839" w:rsidRPr="00DA5E09" w14:paraId="35DB1ABF" w14:textId="77777777" w:rsidTr="004B2319">
        <w:trPr>
          <w:trHeight w:val="2013"/>
        </w:trPr>
        <w:tc>
          <w:tcPr>
            <w:tcW w:w="568" w:type="dxa"/>
          </w:tcPr>
          <w:p w14:paraId="2EDF8BC8"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w:t>
            </w:r>
            <w:r>
              <w:rPr>
                <w:rFonts w:eastAsiaTheme="minorEastAsia"/>
              </w:rPr>
              <w:t>1</w:t>
            </w:r>
          </w:p>
        </w:tc>
        <w:tc>
          <w:tcPr>
            <w:tcW w:w="2059" w:type="dxa"/>
          </w:tcPr>
          <w:p w14:paraId="5102522B" w14:textId="77777777" w:rsidR="00645839" w:rsidRPr="00BB7A4C" w:rsidRDefault="00645839" w:rsidP="006D23AC">
            <w:pPr>
              <w:rPr>
                <w:color w:val="000000"/>
              </w:rPr>
            </w:pPr>
            <w:r w:rsidRPr="00BB7A4C">
              <w:rPr>
                <w:color w:val="000000"/>
              </w:rPr>
              <w:t>Оказана информационно-методическая поддержка  социально-ориентированны</w:t>
            </w:r>
            <w:r w:rsidR="006D23AC">
              <w:rPr>
                <w:color w:val="000000"/>
              </w:rPr>
              <w:t>м</w:t>
            </w:r>
            <w:r w:rsidRPr="00BB7A4C">
              <w:rPr>
                <w:color w:val="000000"/>
              </w:rPr>
              <w:t xml:space="preserve">  некоммерчески</w:t>
            </w:r>
            <w:r w:rsidR="006D23AC">
              <w:rPr>
                <w:color w:val="000000"/>
              </w:rPr>
              <w:t>м</w:t>
            </w:r>
            <w:r w:rsidRPr="00BB7A4C">
              <w:rPr>
                <w:color w:val="000000"/>
              </w:rPr>
              <w:t xml:space="preserve">  организаци</w:t>
            </w:r>
            <w:r w:rsidR="006D23AC">
              <w:rPr>
                <w:color w:val="000000"/>
              </w:rPr>
              <w:t>ям</w:t>
            </w:r>
          </w:p>
        </w:tc>
        <w:tc>
          <w:tcPr>
            <w:tcW w:w="1147" w:type="dxa"/>
          </w:tcPr>
          <w:p w14:paraId="611725A5" w14:textId="77777777" w:rsidR="00645839" w:rsidRPr="00DA5E09" w:rsidRDefault="00BB7A4C" w:rsidP="008264CB">
            <w:pPr>
              <w:widowControl w:val="0"/>
              <w:autoSpaceDE w:val="0"/>
              <w:autoSpaceDN w:val="0"/>
              <w:rPr>
                <w:rFonts w:eastAsiaTheme="minorEastAsia"/>
              </w:rPr>
            </w:pPr>
            <w:r w:rsidRPr="005911A3">
              <w:rPr>
                <w:rFonts w:eastAsiaTheme="minorEastAsia"/>
              </w:rPr>
              <w:t>Осуществление текущей деятельности</w:t>
            </w:r>
          </w:p>
        </w:tc>
        <w:tc>
          <w:tcPr>
            <w:tcW w:w="2039" w:type="dxa"/>
          </w:tcPr>
          <w:p w14:paraId="500C059B" w14:textId="77777777" w:rsidR="00EB648C" w:rsidRPr="002E07C4" w:rsidRDefault="00EB648C" w:rsidP="00C1146E">
            <w:pPr>
              <w:widowControl w:val="0"/>
              <w:autoSpaceDE w:val="0"/>
              <w:autoSpaceDN w:val="0"/>
              <w:rPr>
                <w:color w:val="000000" w:themeColor="text1"/>
              </w:rPr>
            </w:pPr>
            <w:r w:rsidRPr="002E07C4">
              <w:rPr>
                <w:color w:val="000000" w:themeColor="text1"/>
              </w:rPr>
              <w:t>Увеличение успешности и устойчивости организаций в оказании социальных услуг населению;</w:t>
            </w:r>
          </w:p>
          <w:p w14:paraId="783FDCE7" w14:textId="77777777" w:rsidR="00645839" w:rsidRPr="002E07C4" w:rsidRDefault="00FC1AD3" w:rsidP="002E07C4">
            <w:pPr>
              <w:widowControl w:val="0"/>
              <w:autoSpaceDE w:val="0"/>
              <w:autoSpaceDN w:val="0"/>
              <w:rPr>
                <w:rFonts w:eastAsiaTheme="minorEastAsia"/>
              </w:rPr>
            </w:pPr>
            <w:r>
              <w:rPr>
                <w:color w:val="000000" w:themeColor="text1"/>
              </w:rPr>
              <w:t>у</w:t>
            </w:r>
            <w:r w:rsidR="002E07C4">
              <w:rPr>
                <w:color w:val="000000" w:themeColor="text1"/>
              </w:rPr>
              <w:t xml:space="preserve">величение </w:t>
            </w:r>
            <w:r w:rsidR="00EB648C" w:rsidRPr="002E07C4">
              <w:rPr>
                <w:color w:val="000000" w:themeColor="text1"/>
              </w:rPr>
              <w:t>к</w:t>
            </w:r>
            <w:r w:rsidR="00C1146E" w:rsidRPr="002E07C4">
              <w:rPr>
                <w:color w:val="000000" w:themeColor="text1"/>
              </w:rPr>
              <w:t>оличеств</w:t>
            </w:r>
            <w:r w:rsidR="002E07C4">
              <w:rPr>
                <w:color w:val="000000" w:themeColor="text1"/>
              </w:rPr>
              <w:t>а</w:t>
            </w:r>
            <w:r w:rsidR="00C1146E" w:rsidRPr="002E07C4">
              <w:rPr>
                <w:color w:val="000000" w:themeColor="text1"/>
              </w:rPr>
              <w:t xml:space="preserve">  социально-ориентированных  некоммерческих организаций,  получивших   информационно-методическую поддержку </w:t>
            </w:r>
            <w:r w:rsidR="00BB7A4C" w:rsidRPr="002E07C4">
              <w:rPr>
                <w:color w:val="000000" w:themeColor="text1"/>
              </w:rPr>
              <w:t xml:space="preserve">  </w:t>
            </w:r>
          </w:p>
        </w:tc>
        <w:tc>
          <w:tcPr>
            <w:tcW w:w="1067" w:type="dxa"/>
          </w:tcPr>
          <w:p w14:paraId="450A82B4" w14:textId="77777777" w:rsidR="00645839" w:rsidRPr="002A4535" w:rsidRDefault="00645839" w:rsidP="008264CB">
            <w:pPr>
              <w:widowControl w:val="0"/>
              <w:autoSpaceDE w:val="0"/>
              <w:autoSpaceDN w:val="0"/>
              <w:jc w:val="center"/>
              <w:rPr>
                <w:rFonts w:eastAsiaTheme="minorEastAsia"/>
              </w:rPr>
            </w:pPr>
            <w:r>
              <w:rPr>
                <w:rFonts w:eastAsiaTheme="minorEastAsia"/>
              </w:rPr>
              <w:t>Ед.</w:t>
            </w:r>
          </w:p>
        </w:tc>
        <w:tc>
          <w:tcPr>
            <w:tcW w:w="917" w:type="dxa"/>
          </w:tcPr>
          <w:p w14:paraId="3F4505BD" w14:textId="77777777" w:rsidR="00645839" w:rsidRPr="002A4535" w:rsidRDefault="00C1146E" w:rsidP="008264CB">
            <w:pPr>
              <w:widowControl w:val="0"/>
              <w:autoSpaceDE w:val="0"/>
              <w:autoSpaceDN w:val="0"/>
              <w:jc w:val="center"/>
              <w:rPr>
                <w:rFonts w:eastAsiaTheme="minorEastAsia"/>
              </w:rPr>
            </w:pPr>
            <w:r>
              <w:rPr>
                <w:rFonts w:eastAsiaTheme="minorEastAsia"/>
              </w:rPr>
              <w:t>2</w:t>
            </w:r>
          </w:p>
        </w:tc>
        <w:tc>
          <w:tcPr>
            <w:tcW w:w="784" w:type="dxa"/>
          </w:tcPr>
          <w:p w14:paraId="55F9EF09" w14:textId="77777777" w:rsidR="00645839" w:rsidRPr="00170250" w:rsidRDefault="00645839" w:rsidP="008264CB">
            <w:pPr>
              <w:widowControl w:val="0"/>
              <w:autoSpaceDE w:val="0"/>
              <w:autoSpaceDN w:val="0"/>
              <w:jc w:val="center"/>
              <w:rPr>
                <w:rFonts w:eastAsiaTheme="minorEastAsia"/>
              </w:rPr>
            </w:pPr>
            <w:r>
              <w:rPr>
                <w:rFonts w:eastAsiaTheme="minorEastAsia"/>
              </w:rPr>
              <w:t>2024</w:t>
            </w:r>
          </w:p>
        </w:tc>
        <w:tc>
          <w:tcPr>
            <w:tcW w:w="928" w:type="dxa"/>
          </w:tcPr>
          <w:p w14:paraId="70542221" w14:textId="77777777" w:rsidR="00645839" w:rsidRPr="002A4535" w:rsidRDefault="00C1146E" w:rsidP="008264CB">
            <w:pPr>
              <w:widowControl w:val="0"/>
              <w:autoSpaceDE w:val="0"/>
              <w:autoSpaceDN w:val="0"/>
              <w:jc w:val="center"/>
              <w:rPr>
                <w:rFonts w:eastAsiaTheme="minorEastAsia"/>
              </w:rPr>
            </w:pPr>
            <w:r>
              <w:rPr>
                <w:rFonts w:eastAsiaTheme="minorEastAsia"/>
              </w:rPr>
              <w:t>5</w:t>
            </w:r>
          </w:p>
        </w:tc>
        <w:tc>
          <w:tcPr>
            <w:tcW w:w="840" w:type="dxa"/>
          </w:tcPr>
          <w:p w14:paraId="66AE4179" w14:textId="77777777" w:rsidR="00645839" w:rsidRPr="002A4535" w:rsidRDefault="00C1146E" w:rsidP="008264CB">
            <w:pPr>
              <w:widowControl w:val="0"/>
              <w:autoSpaceDE w:val="0"/>
              <w:autoSpaceDN w:val="0"/>
              <w:jc w:val="center"/>
              <w:rPr>
                <w:rFonts w:eastAsiaTheme="minorEastAsia"/>
              </w:rPr>
            </w:pPr>
            <w:r>
              <w:rPr>
                <w:rFonts w:eastAsiaTheme="minorEastAsia"/>
              </w:rPr>
              <w:t>5</w:t>
            </w:r>
          </w:p>
        </w:tc>
        <w:tc>
          <w:tcPr>
            <w:tcW w:w="850" w:type="dxa"/>
          </w:tcPr>
          <w:p w14:paraId="4612B7F7" w14:textId="77777777" w:rsidR="00645839" w:rsidRPr="002A4535" w:rsidRDefault="00C1146E" w:rsidP="008264CB">
            <w:pPr>
              <w:widowControl w:val="0"/>
              <w:autoSpaceDE w:val="0"/>
              <w:autoSpaceDN w:val="0"/>
              <w:jc w:val="center"/>
              <w:rPr>
                <w:rFonts w:eastAsiaTheme="minorEastAsia"/>
              </w:rPr>
            </w:pPr>
            <w:r>
              <w:rPr>
                <w:rFonts w:eastAsiaTheme="minorEastAsia"/>
              </w:rPr>
              <w:t>5</w:t>
            </w:r>
          </w:p>
        </w:tc>
        <w:tc>
          <w:tcPr>
            <w:tcW w:w="992" w:type="dxa"/>
          </w:tcPr>
          <w:p w14:paraId="572865FB" w14:textId="77777777" w:rsidR="00645839" w:rsidRPr="002A4535" w:rsidRDefault="00C1146E" w:rsidP="008264CB">
            <w:pPr>
              <w:widowControl w:val="0"/>
              <w:autoSpaceDE w:val="0"/>
              <w:autoSpaceDN w:val="0"/>
              <w:jc w:val="center"/>
              <w:rPr>
                <w:rFonts w:eastAsiaTheme="minorEastAsia"/>
              </w:rPr>
            </w:pPr>
            <w:r>
              <w:rPr>
                <w:rFonts w:eastAsiaTheme="minorEastAsia"/>
              </w:rPr>
              <w:t>5</w:t>
            </w:r>
          </w:p>
        </w:tc>
        <w:tc>
          <w:tcPr>
            <w:tcW w:w="993" w:type="dxa"/>
          </w:tcPr>
          <w:p w14:paraId="43DD3390" w14:textId="77777777" w:rsidR="00645839" w:rsidRPr="002A4535" w:rsidRDefault="00C1146E" w:rsidP="008264CB">
            <w:pPr>
              <w:widowControl w:val="0"/>
              <w:autoSpaceDE w:val="0"/>
              <w:autoSpaceDN w:val="0"/>
              <w:jc w:val="center"/>
              <w:rPr>
                <w:rFonts w:eastAsiaTheme="minorEastAsia"/>
              </w:rPr>
            </w:pPr>
            <w:r>
              <w:rPr>
                <w:rFonts w:eastAsiaTheme="minorEastAsia"/>
              </w:rPr>
              <w:t>5</w:t>
            </w:r>
          </w:p>
        </w:tc>
        <w:tc>
          <w:tcPr>
            <w:tcW w:w="1067" w:type="dxa"/>
          </w:tcPr>
          <w:p w14:paraId="180FEBF0" w14:textId="77777777" w:rsidR="00645839" w:rsidRPr="00170250" w:rsidRDefault="00C1146E" w:rsidP="008264CB">
            <w:pPr>
              <w:widowControl w:val="0"/>
              <w:autoSpaceDE w:val="0"/>
              <w:autoSpaceDN w:val="0"/>
              <w:jc w:val="center"/>
              <w:rPr>
                <w:rFonts w:eastAsiaTheme="minorEastAsia"/>
              </w:rPr>
            </w:pPr>
            <w:r>
              <w:rPr>
                <w:rFonts w:eastAsiaTheme="minorEastAsia"/>
              </w:rPr>
              <w:t>5</w:t>
            </w:r>
          </w:p>
        </w:tc>
      </w:tr>
      <w:tr w:rsidR="00645839" w:rsidRPr="004B2319" w14:paraId="6091D05F" w14:textId="77777777" w:rsidTr="004B2319">
        <w:tc>
          <w:tcPr>
            <w:tcW w:w="568" w:type="dxa"/>
            <w:shd w:val="clear" w:color="auto" w:fill="auto"/>
          </w:tcPr>
          <w:p w14:paraId="319DF2F2" w14:textId="77777777" w:rsidR="00645839" w:rsidRPr="004B2319" w:rsidRDefault="00645839" w:rsidP="008264CB">
            <w:pPr>
              <w:widowControl w:val="0"/>
              <w:autoSpaceDE w:val="0"/>
              <w:autoSpaceDN w:val="0"/>
              <w:jc w:val="center"/>
              <w:rPr>
                <w:rFonts w:eastAsiaTheme="minorEastAsia"/>
              </w:rPr>
            </w:pPr>
            <w:r w:rsidRPr="004B2319">
              <w:rPr>
                <w:rFonts w:eastAsiaTheme="minorEastAsia"/>
              </w:rPr>
              <w:t>1.</w:t>
            </w:r>
            <w:r w:rsidR="004B2319" w:rsidRPr="004B2319">
              <w:rPr>
                <w:rFonts w:eastAsiaTheme="minorEastAsia"/>
              </w:rPr>
              <w:t>2</w:t>
            </w:r>
          </w:p>
        </w:tc>
        <w:tc>
          <w:tcPr>
            <w:tcW w:w="2059" w:type="dxa"/>
            <w:shd w:val="clear" w:color="auto" w:fill="auto"/>
          </w:tcPr>
          <w:p w14:paraId="137DF46D" w14:textId="77777777" w:rsidR="00645839" w:rsidRPr="004B2319" w:rsidRDefault="00645839" w:rsidP="008264CB">
            <w:pPr>
              <w:widowControl w:val="0"/>
              <w:autoSpaceDE w:val="0"/>
              <w:autoSpaceDN w:val="0"/>
              <w:rPr>
                <w:rFonts w:eastAsiaTheme="minorEastAsia"/>
              </w:rPr>
            </w:pPr>
            <w:r w:rsidRPr="004B2319">
              <w:t xml:space="preserve">Оказана поддержка </w:t>
            </w:r>
            <w:r w:rsidRPr="004B2319">
              <w:rPr>
                <w:color w:val="000000"/>
                <w:kern w:val="3"/>
                <w:lang w:eastAsia="ja-JP"/>
              </w:rPr>
              <w:lastRenderedPageBreak/>
              <w:t>социально ориентированным некоммерческим организациям в проведении социально-значимых м</w:t>
            </w:r>
            <w:r w:rsidR="00883CDC" w:rsidRPr="004B2319">
              <w:rPr>
                <w:color w:val="000000"/>
                <w:kern w:val="3"/>
                <w:lang w:eastAsia="ja-JP"/>
              </w:rPr>
              <w:t>ероприятий (конкурсы, праздники, благотворительные акции</w:t>
            </w:r>
            <w:r w:rsidRPr="004B2319">
              <w:rPr>
                <w:color w:val="000000"/>
                <w:kern w:val="3"/>
                <w:lang w:eastAsia="ja-JP"/>
              </w:rPr>
              <w:t>)</w:t>
            </w:r>
          </w:p>
        </w:tc>
        <w:tc>
          <w:tcPr>
            <w:tcW w:w="1147" w:type="dxa"/>
            <w:shd w:val="clear" w:color="auto" w:fill="auto"/>
          </w:tcPr>
          <w:p w14:paraId="6216AA26" w14:textId="77777777" w:rsidR="00645839" w:rsidRPr="004B2319" w:rsidRDefault="00645839" w:rsidP="008264CB">
            <w:pPr>
              <w:widowControl w:val="0"/>
              <w:autoSpaceDE w:val="0"/>
              <w:autoSpaceDN w:val="0"/>
              <w:rPr>
                <w:rFonts w:eastAsiaTheme="minorEastAsia"/>
              </w:rPr>
            </w:pPr>
            <w:r w:rsidRPr="004B2319">
              <w:rPr>
                <w:rFonts w:eastAsiaTheme="minorEastAsia"/>
              </w:rPr>
              <w:lastRenderedPageBreak/>
              <w:t xml:space="preserve">Оказание услуг </w:t>
            </w:r>
            <w:r w:rsidRPr="004B2319">
              <w:rPr>
                <w:rFonts w:eastAsiaTheme="minorEastAsia"/>
              </w:rPr>
              <w:lastRenderedPageBreak/>
              <w:t>(выполнение работ)</w:t>
            </w:r>
          </w:p>
        </w:tc>
        <w:tc>
          <w:tcPr>
            <w:tcW w:w="2039" w:type="dxa"/>
            <w:shd w:val="clear" w:color="auto" w:fill="auto"/>
          </w:tcPr>
          <w:p w14:paraId="1A8A689F" w14:textId="77777777" w:rsidR="00EB648C" w:rsidRPr="002E07C4" w:rsidRDefault="001C5A51" w:rsidP="004B2319">
            <w:pPr>
              <w:widowControl w:val="0"/>
              <w:autoSpaceDE w:val="0"/>
              <w:autoSpaceDN w:val="0"/>
              <w:jc w:val="both"/>
              <w:rPr>
                <w:rFonts w:eastAsiaTheme="minorEastAsia"/>
              </w:rPr>
            </w:pPr>
            <w:r w:rsidRPr="002E07C4">
              <w:rPr>
                <w:rFonts w:eastAsiaTheme="minorEastAsia"/>
                <w:bCs/>
              </w:rPr>
              <w:lastRenderedPageBreak/>
              <w:t xml:space="preserve">Увеличение потенциала и </w:t>
            </w:r>
            <w:r w:rsidRPr="002E07C4">
              <w:rPr>
                <w:rFonts w:eastAsiaTheme="minorEastAsia"/>
                <w:bCs/>
              </w:rPr>
              <w:lastRenderedPageBreak/>
              <w:t xml:space="preserve">результативности деятельности; </w:t>
            </w:r>
            <w:r w:rsidR="00EB648C" w:rsidRPr="002E07C4">
              <w:rPr>
                <w:rFonts w:eastAsiaTheme="minorEastAsia"/>
              </w:rPr>
              <w:t>позитивно</w:t>
            </w:r>
            <w:r w:rsidRPr="002E07C4">
              <w:rPr>
                <w:rFonts w:eastAsiaTheme="minorEastAsia"/>
              </w:rPr>
              <w:t>е</w:t>
            </w:r>
            <w:r w:rsidR="00EB648C" w:rsidRPr="002E07C4">
              <w:rPr>
                <w:rFonts w:eastAsiaTheme="minorEastAsia"/>
              </w:rPr>
              <w:t xml:space="preserve"> влияни</w:t>
            </w:r>
            <w:r w:rsidRPr="002E07C4">
              <w:rPr>
                <w:rFonts w:eastAsiaTheme="minorEastAsia"/>
              </w:rPr>
              <w:t>е</w:t>
            </w:r>
            <w:r w:rsidR="00EB648C" w:rsidRPr="002E07C4">
              <w:rPr>
                <w:rFonts w:eastAsiaTheme="minorEastAsia"/>
              </w:rPr>
              <w:t xml:space="preserve"> организаций на социальную среду и решени</w:t>
            </w:r>
            <w:r w:rsidRPr="002E07C4">
              <w:rPr>
                <w:rFonts w:eastAsiaTheme="minorEastAsia"/>
              </w:rPr>
              <w:t>е</w:t>
            </w:r>
            <w:r w:rsidR="00EB648C" w:rsidRPr="002E07C4">
              <w:rPr>
                <w:rFonts w:eastAsiaTheme="minorEastAsia"/>
              </w:rPr>
              <w:t xml:space="preserve"> общественно значимых проблем</w:t>
            </w:r>
            <w:r w:rsidR="00FC1AD3">
              <w:rPr>
                <w:rFonts w:eastAsiaTheme="minorEastAsia"/>
              </w:rPr>
              <w:t>;</w:t>
            </w:r>
            <w:r w:rsidRPr="002E07C4">
              <w:rPr>
                <w:rFonts w:eastAsiaTheme="minorEastAsia"/>
              </w:rPr>
              <w:t xml:space="preserve"> </w:t>
            </w:r>
          </w:p>
          <w:p w14:paraId="4ADC560E" w14:textId="77777777" w:rsidR="00645839" w:rsidRPr="002E07C4" w:rsidRDefault="00FC1AD3" w:rsidP="002E07C4">
            <w:pPr>
              <w:widowControl w:val="0"/>
              <w:autoSpaceDE w:val="0"/>
              <w:autoSpaceDN w:val="0"/>
              <w:jc w:val="both"/>
              <w:rPr>
                <w:rFonts w:eastAsiaTheme="minorEastAsia"/>
              </w:rPr>
            </w:pPr>
            <w:r>
              <w:rPr>
                <w:rFonts w:eastAsiaTheme="minorEastAsia"/>
              </w:rPr>
              <w:t>у</w:t>
            </w:r>
            <w:r w:rsidR="002E07C4">
              <w:rPr>
                <w:rFonts w:eastAsiaTheme="minorEastAsia"/>
              </w:rPr>
              <w:t>величение к</w:t>
            </w:r>
            <w:r w:rsidR="00C1146E" w:rsidRPr="002E07C4">
              <w:rPr>
                <w:rFonts w:eastAsiaTheme="minorEastAsia"/>
              </w:rPr>
              <w:t>оличеств</w:t>
            </w:r>
            <w:r w:rsidR="002E07C4">
              <w:rPr>
                <w:rFonts w:eastAsiaTheme="minorEastAsia"/>
              </w:rPr>
              <w:t>а</w:t>
            </w:r>
            <w:r w:rsidR="00C1146E" w:rsidRPr="002E07C4">
              <w:rPr>
                <w:rFonts w:eastAsiaTheme="minorEastAsia"/>
              </w:rPr>
              <w:t xml:space="preserve">  социально-</w:t>
            </w:r>
            <w:r w:rsidR="003762F3" w:rsidRPr="002E07C4">
              <w:rPr>
                <w:rFonts w:eastAsiaTheme="minorEastAsia"/>
              </w:rPr>
              <w:t>ориентированных  организаций</w:t>
            </w:r>
            <w:r w:rsidR="00C1146E" w:rsidRPr="002E07C4">
              <w:rPr>
                <w:rFonts w:eastAsiaTheme="minorEastAsia"/>
              </w:rPr>
              <w:t xml:space="preserve">,   принявших участие  в </w:t>
            </w:r>
            <w:r w:rsidR="003762F3" w:rsidRPr="002E07C4">
              <w:rPr>
                <w:rFonts w:eastAsiaTheme="minorEastAsia"/>
              </w:rPr>
              <w:t xml:space="preserve">проведении мероприятий при поддержке  администрации </w:t>
            </w:r>
            <w:r w:rsidR="003762F3" w:rsidRPr="00FC1AD3">
              <w:rPr>
                <w:rFonts w:eastAsiaTheme="minorEastAsia"/>
                <w:highlight w:val="yellow"/>
              </w:rPr>
              <w:t>Тайшетского района</w:t>
            </w:r>
          </w:p>
        </w:tc>
        <w:tc>
          <w:tcPr>
            <w:tcW w:w="1067" w:type="dxa"/>
            <w:shd w:val="clear" w:color="auto" w:fill="auto"/>
          </w:tcPr>
          <w:p w14:paraId="01DE3D11" w14:textId="77777777" w:rsidR="00645839" w:rsidRPr="004B2319" w:rsidRDefault="00645839" w:rsidP="008264CB">
            <w:pPr>
              <w:widowControl w:val="0"/>
              <w:autoSpaceDE w:val="0"/>
              <w:autoSpaceDN w:val="0"/>
              <w:jc w:val="center"/>
              <w:rPr>
                <w:rFonts w:eastAsiaTheme="minorEastAsia"/>
              </w:rPr>
            </w:pPr>
            <w:r w:rsidRPr="004B2319">
              <w:rPr>
                <w:rFonts w:eastAsiaTheme="minorEastAsia"/>
              </w:rPr>
              <w:lastRenderedPageBreak/>
              <w:t>Ед.</w:t>
            </w:r>
          </w:p>
        </w:tc>
        <w:tc>
          <w:tcPr>
            <w:tcW w:w="917" w:type="dxa"/>
            <w:shd w:val="clear" w:color="auto" w:fill="auto"/>
          </w:tcPr>
          <w:p w14:paraId="45D970D2" w14:textId="77777777" w:rsidR="00645839" w:rsidRPr="004B2319" w:rsidRDefault="00C1146E" w:rsidP="004B2319">
            <w:pPr>
              <w:widowControl w:val="0"/>
              <w:autoSpaceDE w:val="0"/>
              <w:autoSpaceDN w:val="0"/>
              <w:jc w:val="center"/>
              <w:rPr>
                <w:rFonts w:eastAsiaTheme="minorEastAsia"/>
              </w:rPr>
            </w:pPr>
            <w:r w:rsidRPr="004B2319">
              <w:rPr>
                <w:rFonts w:eastAsiaTheme="minorEastAsia"/>
              </w:rPr>
              <w:t>2</w:t>
            </w:r>
          </w:p>
        </w:tc>
        <w:tc>
          <w:tcPr>
            <w:tcW w:w="784" w:type="dxa"/>
            <w:shd w:val="clear" w:color="auto" w:fill="auto"/>
          </w:tcPr>
          <w:p w14:paraId="41C9F23F" w14:textId="77777777" w:rsidR="00645839" w:rsidRPr="004B2319" w:rsidRDefault="00645839" w:rsidP="004B2319">
            <w:pPr>
              <w:widowControl w:val="0"/>
              <w:autoSpaceDE w:val="0"/>
              <w:autoSpaceDN w:val="0"/>
              <w:jc w:val="center"/>
              <w:rPr>
                <w:rFonts w:eastAsiaTheme="minorEastAsia"/>
              </w:rPr>
            </w:pPr>
            <w:r w:rsidRPr="004B2319">
              <w:rPr>
                <w:rFonts w:eastAsiaTheme="minorEastAsia"/>
              </w:rPr>
              <w:t>2024</w:t>
            </w:r>
          </w:p>
        </w:tc>
        <w:tc>
          <w:tcPr>
            <w:tcW w:w="928" w:type="dxa"/>
            <w:shd w:val="clear" w:color="auto" w:fill="auto"/>
          </w:tcPr>
          <w:p w14:paraId="7B5F3014" w14:textId="77777777" w:rsidR="00645839" w:rsidRPr="004B2319" w:rsidRDefault="00C1146E" w:rsidP="004B2319">
            <w:pPr>
              <w:widowControl w:val="0"/>
              <w:autoSpaceDE w:val="0"/>
              <w:autoSpaceDN w:val="0"/>
              <w:jc w:val="center"/>
              <w:rPr>
                <w:rFonts w:eastAsiaTheme="minorEastAsia"/>
              </w:rPr>
            </w:pPr>
            <w:r w:rsidRPr="004B2319">
              <w:rPr>
                <w:rFonts w:eastAsiaTheme="minorEastAsia"/>
              </w:rPr>
              <w:t>5</w:t>
            </w:r>
          </w:p>
        </w:tc>
        <w:tc>
          <w:tcPr>
            <w:tcW w:w="840" w:type="dxa"/>
            <w:shd w:val="clear" w:color="auto" w:fill="auto"/>
          </w:tcPr>
          <w:p w14:paraId="0DC45D44" w14:textId="77777777" w:rsidR="00645839" w:rsidRPr="004B2319" w:rsidRDefault="00C1146E" w:rsidP="004B2319">
            <w:pPr>
              <w:widowControl w:val="0"/>
              <w:autoSpaceDE w:val="0"/>
              <w:autoSpaceDN w:val="0"/>
              <w:jc w:val="center"/>
              <w:rPr>
                <w:rFonts w:eastAsiaTheme="minorEastAsia"/>
              </w:rPr>
            </w:pPr>
            <w:r w:rsidRPr="004B2319">
              <w:rPr>
                <w:rFonts w:eastAsiaTheme="minorEastAsia"/>
              </w:rPr>
              <w:t>5</w:t>
            </w:r>
          </w:p>
        </w:tc>
        <w:tc>
          <w:tcPr>
            <w:tcW w:w="850" w:type="dxa"/>
            <w:shd w:val="clear" w:color="auto" w:fill="auto"/>
          </w:tcPr>
          <w:p w14:paraId="413A9FB1" w14:textId="77777777" w:rsidR="00645839" w:rsidRPr="004B2319" w:rsidRDefault="00C1146E" w:rsidP="004B2319">
            <w:pPr>
              <w:widowControl w:val="0"/>
              <w:autoSpaceDE w:val="0"/>
              <w:autoSpaceDN w:val="0"/>
              <w:jc w:val="center"/>
              <w:rPr>
                <w:rFonts w:eastAsiaTheme="minorEastAsia"/>
              </w:rPr>
            </w:pPr>
            <w:r w:rsidRPr="004B2319">
              <w:rPr>
                <w:rFonts w:eastAsiaTheme="minorEastAsia"/>
              </w:rPr>
              <w:t>5</w:t>
            </w:r>
          </w:p>
        </w:tc>
        <w:tc>
          <w:tcPr>
            <w:tcW w:w="992" w:type="dxa"/>
            <w:shd w:val="clear" w:color="auto" w:fill="auto"/>
          </w:tcPr>
          <w:p w14:paraId="010D26AA" w14:textId="77777777" w:rsidR="00645839" w:rsidRPr="004B2319" w:rsidRDefault="00C1146E" w:rsidP="004B2319">
            <w:pPr>
              <w:widowControl w:val="0"/>
              <w:autoSpaceDE w:val="0"/>
              <w:autoSpaceDN w:val="0"/>
              <w:jc w:val="center"/>
              <w:rPr>
                <w:rFonts w:eastAsiaTheme="minorEastAsia"/>
              </w:rPr>
            </w:pPr>
            <w:r w:rsidRPr="004B2319">
              <w:rPr>
                <w:rFonts w:eastAsiaTheme="minorEastAsia"/>
              </w:rPr>
              <w:t>5</w:t>
            </w:r>
          </w:p>
        </w:tc>
        <w:tc>
          <w:tcPr>
            <w:tcW w:w="993" w:type="dxa"/>
            <w:shd w:val="clear" w:color="auto" w:fill="auto"/>
          </w:tcPr>
          <w:p w14:paraId="709107AB" w14:textId="77777777" w:rsidR="00645839" w:rsidRPr="004B2319" w:rsidRDefault="00C1146E" w:rsidP="004B2319">
            <w:pPr>
              <w:widowControl w:val="0"/>
              <w:autoSpaceDE w:val="0"/>
              <w:autoSpaceDN w:val="0"/>
              <w:jc w:val="center"/>
              <w:rPr>
                <w:rFonts w:eastAsiaTheme="minorEastAsia"/>
              </w:rPr>
            </w:pPr>
            <w:r w:rsidRPr="004B2319">
              <w:rPr>
                <w:rFonts w:eastAsiaTheme="minorEastAsia"/>
              </w:rPr>
              <w:t>5</w:t>
            </w:r>
          </w:p>
        </w:tc>
        <w:tc>
          <w:tcPr>
            <w:tcW w:w="1067" w:type="dxa"/>
            <w:shd w:val="clear" w:color="auto" w:fill="auto"/>
          </w:tcPr>
          <w:p w14:paraId="06E02901" w14:textId="77777777" w:rsidR="00645839" w:rsidRPr="004B2319" w:rsidRDefault="00C1146E" w:rsidP="004B2319">
            <w:pPr>
              <w:widowControl w:val="0"/>
              <w:autoSpaceDE w:val="0"/>
              <w:autoSpaceDN w:val="0"/>
              <w:jc w:val="center"/>
              <w:rPr>
                <w:rFonts w:eastAsiaTheme="minorEastAsia"/>
              </w:rPr>
            </w:pPr>
            <w:r w:rsidRPr="004B2319">
              <w:rPr>
                <w:rFonts w:eastAsiaTheme="minorEastAsia"/>
              </w:rPr>
              <w:t>5</w:t>
            </w:r>
          </w:p>
        </w:tc>
      </w:tr>
    </w:tbl>
    <w:p w14:paraId="54F3B184" w14:textId="77777777" w:rsidR="00C70C00" w:rsidRDefault="00C70C00" w:rsidP="003762F3">
      <w:pPr>
        <w:textAlignment w:val="baseline"/>
        <w:rPr>
          <w:color w:val="000000" w:themeColor="text1"/>
        </w:rPr>
      </w:pPr>
    </w:p>
    <w:p w14:paraId="23EDE91A" w14:textId="77777777" w:rsidR="00C70C00" w:rsidRDefault="00C70C00" w:rsidP="00C70C00"/>
    <w:p w14:paraId="79143D3E" w14:textId="77777777" w:rsidR="00C70C00" w:rsidRDefault="00C70C00" w:rsidP="00C70C00">
      <w:pPr>
        <w:ind w:firstLine="480"/>
        <w:textAlignment w:val="baseline"/>
        <w:rPr>
          <w:color w:val="000000" w:themeColor="text1"/>
        </w:rPr>
      </w:pPr>
      <w:r>
        <w:tab/>
      </w:r>
      <w:r w:rsidRPr="00C16E23">
        <w:rPr>
          <w:color w:val="000000" w:themeColor="text1"/>
        </w:rPr>
        <w:t xml:space="preserve">Методика расчета </w:t>
      </w:r>
      <w:r>
        <w:rPr>
          <w:color w:val="000000" w:themeColor="text1"/>
        </w:rPr>
        <w:t>результата</w:t>
      </w:r>
    </w:p>
    <w:p w14:paraId="187E7993" w14:textId="77777777" w:rsidR="00C70C00" w:rsidRPr="00C16E23" w:rsidRDefault="00C70C00" w:rsidP="00C70C00">
      <w:pPr>
        <w:ind w:firstLine="480"/>
        <w:textAlignment w:val="baseline"/>
        <w:rPr>
          <w:color w:val="000000" w:themeColor="text1"/>
        </w:rPr>
      </w:pPr>
    </w:p>
    <w:tbl>
      <w:tblPr>
        <w:tblW w:w="13892" w:type="dxa"/>
        <w:tblCellMar>
          <w:left w:w="0" w:type="dxa"/>
          <w:right w:w="0" w:type="dxa"/>
        </w:tblCellMar>
        <w:tblLook w:val="04A0" w:firstRow="1" w:lastRow="0" w:firstColumn="1" w:lastColumn="0" w:noHBand="0" w:noVBand="1"/>
      </w:tblPr>
      <w:tblGrid>
        <w:gridCol w:w="696"/>
        <w:gridCol w:w="4407"/>
        <w:gridCol w:w="20"/>
        <w:gridCol w:w="5324"/>
        <w:gridCol w:w="3445"/>
      </w:tblGrid>
      <w:tr w:rsidR="00C70C00" w:rsidRPr="00C16E23" w14:paraId="5FA1CA24" w14:textId="77777777" w:rsidTr="001D4237">
        <w:trPr>
          <w:gridAfter w:val="1"/>
          <w:wAfter w:w="3445" w:type="dxa"/>
          <w:trHeight w:val="15"/>
        </w:trPr>
        <w:tc>
          <w:tcPr>
            <w:tcW w:w="696" w:type="dxa"/>
            <w:tcBorders>
              <w:top w:val="nil"/>
              <w:left w:val="nil"/>
              <w:bottom w:val="nil"/>
              <w:right w:val="nil"/>
            </w:tcBorders>
            <w:shd w:val="clear" w:color="auto" w:fill="auto"/>
            <w:hideMark/>
          </w:tcPr>
          <w:p w14:paraId="470AAE3B" w14:textId="77777777" w:rsidR="00C70C00" w:rsidRPr="00C16E23" w:rsidRDefault="00C70C00" w:rsidP="00F1475E">
            <w:pPr>
              <w:rPr>
                <w:color w:val="000000" w:themeColor="text1"/>
              </w:rPr>
            </w:pPr>
          </w:p>
        </w:tc>
        <w:tc>
          <w:tcPr>
            <w:tcW w:w="4407" w:type="dxa"/>
            <w:tcBorders>
              <w:top w:val="nil"/>
              <w:left w:val="nil"/>
              <w:bottom w:val="nil"/>
              <w:right w:val="nil"/>
            </w:tcBorders>
            <w:shd w:val="clear" w:color="auto" w:fill="auto"/>
            <w:hideMark/>
          </w:tcPr>
          <w:p w14:paraId="7FCADF40" w14:textId="77777777" w:rsidR="00C70C00" w:rsidRPr="00C16E23" w:rsidRDefault="00C70C00" w:rsidP="00F1475E">
            <w:pPr>
              <w:rPr>
                <w:color w:val="000000" w:themeColor="text1"/>
                <w:sz w:val="20"/>
                <w:szCs w:val="20"/>
              </w:rPr>
            </w:pPr>
          </w:p>
        </w:tc>
        <w:tc>
          <w:tcPr>
            <w:tcW w:w="20" w:type="dxa"/>
            <w:tcBorders>
              <w:top w:val="nil"/>
              <w:left w:val="nil"/>
              <w:bottom w:val="nil"/>
              <w:right w:val="nil"/>
            </w:tcBorders>
            <w:shd w:val="clear" w:color="auto" w:fill="auto"/>
            <w:hideMark/>
          </w:tcPr>
          <w:p w14:paraId="24E3A7F1" w14:textId="77777777" w:rsidR="00C70C00" w:rsidRPr="00C16E23" w:rsidRDefault="00C70C00" w:rsidP="00F1475E">
            <w:pPr>
              <w:rPr>
                <w:color w:val="000000" w:themeColor="text1"/>
                <w:sz w:val="20"/>
                <w:szCs w:val="20"/>
              </w:rPr>
            </w:pPr>
          </w:p>
        </w:tc>
        <w:tc>
          <w:tcPr>
            <w:tcW w:w="5324" w:type="dxa"/>
            <w:tcBorders>
              <w:top w:val="nil"/>
              <w:left w:val="nil"/>
              <w:bottom w:val="nil"/>
              <w:right w:val="nil"/>
            </w:tcBorders>
            <w:shd w:val="clear" w:color="auto" w:fill="auto"/>
            <w:hideMark/>
          </w:tcPr>
          <w:p w14:paraId="4CAE8E9C" w14:textId="77777777" w:rsidR="00C70C00" w:rsidRPr="00C16E23" w:rsidRDefault="00C70C00" w:rsidP="00F1475E">
            <w:pPr>
              <w:rPr>
                <w:color w:val="000000" w:themeColor="text1"/>
                <w:sz w:val="20"/>
                <w:szCs w:val="20"/>
              </w:rPr>
            </w:pPr>
          </w:p>
        </w:tc>
      </w:tr>
      <w:tr w:rsidR="00C70C00" w:rsidRPr="00C16E23" w14:paraId="34CCBC49" w14:textId="77777777" w:rsidTr="001D4237">
        <w:tc>
          <w:tcPr>
            <w:tcW w:w="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D4AE41" w14:textId="77777777" w:rsidR="00C70C00" w:rsidRPr="00C16E23" w:rsidRDefault="00C70C00" w:rsidP="00F1475E">
            <w:pPr>
              <w:jc w:val="center"/>
              <w:textAlignment w:val="baseline"/>
              <w:rPr>
                <w:color w:val="000000" w:themeColor="text1"/>
              </w:rPr>
            </w:pPr>
            <w:r w:rsidRPr="00C16E23">
              <w:rPr>
                <w:color w:val="000000" w:themeColor="text1"/>
              </w:rPr>
              <w:t>N п/п</w:t>
            </w:r>
          </w:p>
        </w:tc>
        <w:tc>
          <w:tcPr>
            <w:tcW w:w="44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2DD205" w14:textId="77777777" w:rsidR="00C70C00" w:rsidRPr="00C16E23" w:rsidRDefault="00C70C00" w:rsidP="00F1475E">
            <w:pPr>
              <w:jc w:val="center"/>
              <w:textAlignment w:val="baseline"/>
              <w:rPr>
                <w:color w:val="000000" w:themeColor="text1"/>
              </w:rPr>
            </w:pPr>
            <w:r>
              <w:rPr>
                <w:color w:val="000000" w:themeColor="text1"/>
              </w:rPr>
              <w:t>Алгоритм формирования (ф</w:t>
            </w:r>
            <w:r w:rsidRPr="00C16E23">
              <w:rPr>
                <w:color w:val="000000" w:themeColor="text1"/>
              </w:rPr>
              <w:t>ормула расчета</w:t>
            </w:r>
            <w:r>
              <w:rPr>
                <w:color w:val="000000" w:themeColor="text1"/>
              </w:rPr>
              <w:t>)</w:t>
            </w:r>
          </w:p>
        </w:tc>
        <w:tc>
          <w:tcPr>
            <w:tcW w:w="878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DF04ED" w14:textId="77777777" w:rsidR="00C70C00" w:rsidRPr="00C16E23" w:rsidRDefault="00C70C00" w:rsidP="00F1475E">
            <w:pPr>
              <w:jc w:val="center"/>
              <w:textAlignment w:val="baseline"/>
              <w:rPr>
                <w:color w:val="000000" w:themeColor="text1"/>
              </w:rPr>
            </w:pPr>
            <w:r w:rsidRPr="00C16E23">
              <w:rPr>
                <w:color w:val="000000" w:themeColor="text1"/>
              </w:rPr>
              <w:t>Источники информации</w:t>
            </w:r>
          </w:p>
        </w:tc>
      </w:tr>
      <w:tr w:rsidR="00C70C00" w:rsidRPr="00C16E23" w14:paraId="71DA4AAF" w14:textId="77777777" w:rsidTr="001D4237">
        <w:trPr>
          <w:trHeight w:val="639"/>
        </w:trPr>
        <w:tc>
          <w:tcPr>
            <w:tcW w:w="696"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2D5FFB3C" w14:textId="77777777" w:rsidR="00C70C00" w:rsidRPr="00C16E23" w:rsidRDefault="00C70C00" w:rsidP="00F1475E">
            <w:pPr>
              <w:jc w:val="center"/>
              <w:textAlignment w:val="baseline"/>
              <w:rPr>
                <w:color w:val="000000" w:themeColor="text1"/>
              </w:rPr>
            </w:pPr>
            <w:r>
              <w:rPr>
                <w:color w:val="000000" w:themeColor="text1"/>
              </w:rPr>
              <w:t>1.</w:t>
            </w:r>
          </w:p>
        </w:tc>
        <w:tc>
          <w:tcPr>
            <w:tcW w:w="13196" w:type="dxa"/>
            <w:gridSpan w:val="4"/>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563607E9" w14:textId="77777777" w:rsidR="00C70C00" w:rsidRPr="003762F3" w:rsidRDefault="00C70C00" w:rsidP="001D4237">
            <w:pPr>
              <w:textAlignment w:val="baseline"/>
              <w:rPr>
                <w:color w:val="000000" w:themeColor="text1"/>
              </w:rPr>
            </w:pPr>
            <w:r w:rsidRPr="003762F3">
              <w:rPr>
                <w:color w:val="000000"/>
              </w:rPr>
              <w:t>Оказана информационно-методическая поддержка  социально-ориентированны</w:t>
            </w:r>
            <w:r w:rsidR="001D4237">
              <w:rPr>
                <w:color w:val="000000"/>
              </w:rPr>
              <w:t>м</w:t>
            </w:r>
            <w:r w:rsidRPr="003762F3">
              <w:rPr>
                <w:color w:val="000000"/>
              </w:rPr>
              <w:t xml:space="preserve">  некоммерчески</w:t>
            </w:r>
            <w:r w:rsidR="001D4237">
              <w:rPr>
                <w:color w:val="000000"/>
              </w:rPr>
              <w:t>м</w:t>
            </w:r>
            <w:r w:rsidRPr="003762F3">
              <w:rPr>
                <w:color w:val="000000"/>
              </w:rPr>
              <w:t xml:space="preserve">  организаци</w:t>
            </w:r>
            <w:r w:rsidR="001D4237">
              <w:rPr>
                <w:color w:val="000000"/>
              </w:rPr>
              <w:t>ям</w:t>
            </w:r>
          </w:p>
        </w:tc>
      </w:tr>
      <w:tr w:rsidR="00C70C00" w:rsidRPr="00C16E23" w14:paraId="6B611318" w14:textId="77777777" w:rsidTr="001D4237">
        <w:tc>
          <w:tcPr>
            <w:tcW w:w="696"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5E7021FE" w14:textId="77777777" w:rsidR="00C70C00" w:rsidRPr="00C16E23" w:rsidRDefault="00C70C00" w:rsidP="00F1475E">
            <w:pPr>
              <w:jc w:val="center"/>
              <w:textAlignment w:val="baseline"/>
              <w:rPr>
                <w:color w:val="000000" w:themeColor="text1"/>
              </w:rPr>
            </w:pPr>
          </w:p>
        </w:tc>
        <w:tc>
          <w:tcPr>
            <w:tcW w:w="440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ED50862" w14:textId="77777777" w:rsidR="00C70C00" w:rsidRPr="003762F3" w:rsidRDefault="00C70C00" w:rsidP="00F1475E">
            <w:pPr>
              <w:textAlignment w:val="baseline"/>
              <w:rPr>
                <w:color w:val="000000" w:themeColor="text1"/>
              </w:rPr>
            </w:pPr>
            <w:r w:rsidRPr="003762F3">
              <w:rPr>
                <w:color w:val="000000" w:themeColor="text1"/>
              </w:rPr>
              <w:t xml:space="preserve">Результат формируется на основании   данных Управления  делами </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tcPr>
          <w:p w14:paraId="1DAF5BCA" w14:textId="77777777" w:rsidR="00C70C00" w:rsidRPr="003762F3" w:rsidRDefault="00FC1AD3" w:rsidP="00FC1AD3">
            <w:pPr>
              <w:textAlignment w:val="baseline"/>
              <w:rPr>
                <w:color w:val="000000" w:themeColor="text1"/>
              </w:rPr>
            </w:pPr>
            <w:r>
              <w:rPr>
                <w:color w:val="000000" w:themeColor="text1"/>
              </w:rPr>
              <w:t xml:space="preserve">Ведомственная отчетность </w:t>
            </w:r>
            <w:r w:rsidR="001D4237">
              <w:rPr>
                <w:color w:val="000000" w:themeColor="text1"/>
              </w:rPr>
              <w:t>Управлени</w:t>
            </w:r>
            <w:r>
              <w:rPr>
                <w:color w:val="000000" w:themeColor="text1"/>
              </w:rPr>
              <w:t>я</w:t>
            </w:r>
            <w:r w:rsidR="001D4237">
              <w:rPr>
                <w:color w:val="000000" w:themeColor="text1"/>
              </w:rPr>
              <w:t xml:space="preserve"> делами</w:t>
            </w:r>
          </w:p>
        </w:tc>
      </w:tr>
      <w:tr w:rsidR="00C70C00" w:rsidRPr="00C16E23" w14:paraId="7641414F" w14:textId="77777777" w:rsidTr="001D4237">
        <w:trPr>
          <w:trHeight w:val="400"/>
        </w:trPr>
        <w:tc>
          <w:tcPr>
            <w:tcW w:w="696"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06268133" w14:textId="77777777" w:rsidR="00C70C00" w:rsidRPr="00C16E23" w:rsidRDefault="00C70C00" w:rsidP="00F1475E">
            <w:pPr>
              <w:textAlignment w:val="baseline"/>
              <w:rPr>
                <w:color w:val="000000" w:themeColor="text1"/>
              </w:rPr>
            </w:pPr>
            <w:r>
              <w:rPr>
                <w:color w:val="000000" w:themeColor="text1"/>
              </w:rPr>
              <w:lastRenderedPageBreak/>
              <w:t>2.</w:t>
            </w:r>
          </w:p>
        </w:tc>
        <w:tc>
          <w:tcPr>
            <w:tcW w:w="13196"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E373036" w14:textId="77777777" w:rsidR="00C70C00" w:rsidRPr="003762F3" w:rsidRDefault="001D4237" w:rsidP="00F1475E">
            <w:pPr>
              <w:textAlignment w:val="baseline"/>
              <w:rPr>
                <w:color w:val="000000" w:themeColor="text1"/>
              </w:rPr>
            </w:pPr>
            <w:r w:rsidRPr="004B2319">
              <w:t xml:space="preserve">Оказана поддержка </w:t>
            </w:r>
            <w:r w:rsidRPr="004B2319">
              <w:rPr>
                <w:color w:val="000000"/>
                <w:kern w:val="3"/>
                <w:lang w:eastAsia="ja-JP"/>
              </w:rPr>
              <w:t>социально ориентированным некоммерческим организациям в проведении социально-значимых мероприятий (конкурсы, праздники, благотворительные акции)</w:t>
            </w:r>
          </w:p>
        </w:tc>
      </w:tr>
      <w:tr w:rsidR="00C70C00" w:rsidRPr="00C16E23" w14:paraId="2DC872CF" w14:textId="77777777" w:rsidTr="001D4237">
        <w:tc>
          <w:tcPr>
            <w:tcW w:w="69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0736EA8" w14:textId="77777777" w:rsidR="00C70C00" w:rsidRDefault="00C70C00" w:rsidP="00F1475E">
            <w:pPr>
              <w:jc w:val="center"/>
              <w:textAlignment w:val="baseline"/>
              <w:rPr>
                <w:color w:val="000000" w:themeColor="text1"/>
              </w:rPr>
            </w:pPr>
          </w:p>
        </w:tc>
        <w:tc>
          <w:tcPr>
            <w:tcW w:w="440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768FFB8" w14:textId="77777777" w:rsidR="00C70C00" w:rsidRPr="00C16E23" w:rsidRDefault="00C70C00" w:rsidP="00F1475E">
            <w:pPr>
              <w:tabs>
                <w:tab w:val="left" w:pos="660"/>
              </w:tabs>
              <w:textAlignment w:val="baseline"/>
              <w:rPr>
                <w:color w:val="000000" w:themeColor="text1"/>
              </w:rPr>
            </w:pPr>
            <w:r w:rsidRPr="00C40DB0">
              <w:rPr>
                <w:color w:val="000000" w:themeColor="text1"/>
              </w:rPr>
              <w:t>Результат формируется на ос</w:t>
            </w:r>
            <w:r>
              <w:rPr>
                <w:color w:val="000000" w:themeColor="text1"/>
              </w:rPr>
              <w:t>новании акта выполненных работ</w:t>
            </w:r>
            <w:r w:rsidRPr="00C40DB0">
              <w:rPr>
                <w:color w:val="000000" w:themeColor="text1"/>
              </w:rPr>
              <w:t>,</w:t>
            </w:r>
            <w:r>
              <w:rPr>
                <w:color w:val="000000" w:themeColor="text1"/>
              </w:rPr>
              <w:t xml:space="preserve"> услуг</w:t>
            </w:r>
            <w:r w:rsidRPr="00C40DB0">
              <w:rPr>
                <w:color w:val="000000" w:themeColor="text1"/>
              </w:rPr>
              <w:t xml:space="preserve"> предоставленных Управлением культуры, спорта и молодежной политики</w:t>
            </w:r>
            <w:r w:rsidR="001D4237">
              <w:rPr>
                <w:color w:val="000000" w:themeColor="text1"/>
              </w:rPr>
              <w:t>,</w:t>
            </w:r>
            <w:r>
              <w:rPr>
                <w:color w:val="000000" w:themeColor="text1"/>
              </w:rPr>
              <w:t xml:space="preserve"> </w:t>
            </w:r>
            <w:r w:rsidRPr="003762F3">
              <w:rPr>
                <w:color w:val="000000" w:themeColor="text1"/>
              </w:rPr>
              <w:t>Управления  делами</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tcPr>
          <w:p w14:paraId="022703C6" w14:textId="77777777" w:rsidR="00C70C00" w:rsidRPr="00C16E23" w:rsidRDefault="00FC1AD3" w:rsidP="00FC1AD3">
            <w:pPr>
              <w:jc w:val="center"/>
              <w:textAlignment w:val="baseline"/>
              <w:rPr>
                <w:color w:val="000000" w:themeColor="text1"/>
              </w:rPr>
            </w:pPr>
            <w:r>
              <w:rPr>
                <w:color w:val="000000" w:themeColor="text1"/>
              </w:rPr>
              <w:t xml:space="preserve">Ведомственная отчетность </w:t>
            </w:r>
            <w:r w:rsidR="001D4237" w:rsidRPr="00C40DB0">
              <w:rPr>
                <w:color w:val="000000" w:themeColor="text1"/>
              </w:rPr>
              <w:t>Управлени</w:t>
            </w:r>
            <w:r>
              <w:rPr>
                <w:color w:val="000000" w:themeColor="text1"/>
              </w:rPr>
              <w:t>я</w:t>
            </w:r>
            <w:r w:rsidR="001D4237" w:rsidRPr="00C40DB0">
              <w:rPr>
                <w:color w:val="000000" w:themeColor="text1"/>
              </w:rPr>
              <w:t xml:space="preserve"> культуры, спорта и молодежной политики</w:t>
            </w:r>
            <w:r>
              <w:rPr>
                <w:color w:val="000000" w:themeColor="text1"/>
              </w:rPr>
              <w:t xml:space="preserve">; </w:t>
            </w:r>
            <w:r w:rsidR="001D4237" w:rsidRPr="003762F3">
              <w:rPr>
                <w:color w:val="000000" w:themeColor="text1"/>
              </w:rPr>
              <w:t>Управлени</w:t>
            </w:r>
            <w:r>
              <w:rPr>
                <w:color w:val="000000" w:themeColor="text1"/>
              </w:rPr>
              <w:t>я</w:t>
            </w:r>
            <w:r w:rsidR="001D4237" w:rsidRPr="003762F3">
              <w:rPr>
                <w:color w:val="000000" w:themeColor="text1"/>
              </w:rPr>
              <w:t xml:space="preserve">  делами</w:t>
            </w:r>
          </w:p>
        </w:tc>
      </w:tr>
    </w:tbl>
    <w:p w14:paraId="7DE94BA9" w14:textId="77777777" w:rsidR="00C70C00" w:rsidRDefault="00C70C00" w:rsidP="00C70C00">
      <w:pPr>
        <w:tabs>
          <w:tab w:val="left" w:pos="1440"/>
        </w:tabs>
      </w:pPr>
    </w:p>
    <w:p w14:paraId="7A0888C7" w14:textId="77777777" w:rsidR="00BB7A4C" w:rsidRPr="00C70C00" w:rsidRDefault="00C70C00" w:rsidP="00C70C00">
      <w:pPr>
        <w:tabs>
          <w:tab w:val="left" w:pos="1440"/>
        </w:tabs>
        <w:sectPr w:rsidR="00BB7A4C" w:rsidRPr="00C70C00" w:rsidSect="00BB7A4C">
          <w:pgSz w:w="16838" w:h="11906" w:orient="landscape"/>
          <w:pgMar w:top="1134" w:right="1134" w:bottom="567" w:left="1134" w:header="0" w:footer="0" w:gutter="0"/>
          <w:cols w:space="720"/>
          <w:titlePg/>
          <w:docGrid w:linePitch="299"/>
        </w:sectPr>
      </w:pPr>
      <w:r>
        <w:tab/>
      </w:r>
    </w:p>
    <w:p w14:paraId="34743A32" w14:textId="77777777" w:rsidR="00645839" w:rsidRPr="00DA5E09" w:rsidRDefault="00645839" w:rsidP="00645839">
      <w:pPr>
        <w:widowControl w:val="0"/>
        <w:autoSpaceDE w:val="0"/>
        <w:autoSpaceDN w:val="0"/>
        <w:jc w:val="center"/>
        <w:outlineLvl w:val="2"/>
        <w:rPr>
          <w:rFonts w:eastAsiaTheme="minorEastAsia"/>
        </w:rPr>
      </w:pPr>
      <w:r w:rsidRPr="00DA5E09">
        <w:rPr>
          <w:rFonts w:eastAsiaTheme="minorEastAsia"/>
        </w:rPr>
        <w:lastRenderedPageBreak/>
        <w:t>Таблица 4. Финансовое обеспечение</w:t>
      </w:r>
    </w:p>
    <w:p w14:paraId="69E96C66" w14:textId="77777777" w:rsidR="00645839" w:rsidRDefault="00645839" w:rsidP="00645839">
      <w:pPr>
        <w:widowControl w:val="0"/>
        <w:autoSpaceDE w:val="0"/>
        <w:autoSpaceDN w:val="0"/>
        <w:jc w:val="center"/>
        <w:rPr>
          <w:rFonts w:eastAsiaTheme="minorEastAsia"/>
        </w:rPr>
      </w:pPr>
      <w:r w:rsidRPr="00DA5E09">
        <w:rPr>
          <w:rFonts w:eastAsiaTheme="minorEastAsia"/>
        </w:rPr>
        <w:t>реализации комплекса процессных мероприятий</w:t>
      </w:r>
    </w:p>
    <w:p w14:paraId="3AF075E6" w14:textId="77777777" w:rsidR="00FD2E71" w:rsidRPr="00DA5E09" w:rsidRDefault="00FD2E71" w:rsidP="00645839">
      <w:pPr>
        <w:widowControl w:val="0"/>
        <w:autoSpaceDE w:val="0"/>
        <w:autoSpaceDN w:val="0"/>
        <w:jc w:val="center"/>
        <w:rPr>
          <w:rFonts w:eastAsiaTheme="minorEastAsia"/>
        </w:rPr>
      </w:pPr>
      <w:r>
        <w:t>"Развитие поддержки  социально-ориентированных некоммерческих  организаций"</w:t>
      </w:r>
    </w:p>
    <w:p w14:paraId="35E7C129" w14:textId="77777777" w:rsidR="00645839" w:rsidRPr="00DA5E09" w:rsidRDefault="00645839" w:rsidP="00645839">
      <w:pPr>
        <w:widowControl w:val="0"/>
        <w:autoSpaceDE w:val="0"/>
        <w:autoSpaceDN w:val="0"/>
        <w:jc w:val="both"/>
        <w:rPr>
          <w:rFonts w:eastAsiaTheme="minorEastAsia"/>
        </w:rPr>
      </w:pPr>
    </w:p>
    <w:tbl>
      <w:tblPr>
        <w:tblW w:w="13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1744"/>
        <w:gridCol w:w="2225"/>
        <w:gridCol w:w="1279"/>
        <w:gridCol w:w="1279"/>
        <w:gridCol w:w="886"/>
        <w:gridCol w:w="1134"/>
        <w:gridCol w:w="992"/>
        <w:gridCol w:w="1205"/>
      </w:tblGrid>
      <w:tr w:rsidR="00645839" w:rsidRPr="00DA5E09" w14:paraId="003D0097" w14:textId="77777777" w:rsidTr="0060144A">
        <w:tc>
          <w:tcPr>
            <w:tcW w:w="454" w:type="dxa"/>
            <w:vMerge w:val="restart"/>
          </w:tcPr>
          <w:p w14:paraId="16EA1C1C"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N п/п</w:t>
            </w:r>
          </w:p>
        </w:tc>
        <w:tc>
          <w:tcPr>
            <w:tcW w:w="2018" w:type="dxa"/>
            <w:vMerge w:val="restart"/>
          </w:tcPr>
          <w:p w14:paraId="2E452C53"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Наименование мероприятия (результата)</w:t>
            </w:r>
          </w:p>
        </w:tc>
        <w:tc>
          <w:tcPr>
            <w:tcW w:w="1744" w:type="dxa"/>
            <w:vMerge w:val="restart"/>
          </w:tcPr>
          <w:p w14:paraId="2EC230F0"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Ответственный исполнитель, участник</w:t>
            </w:r>
          </w:p>
        </w:tc>
        <w:tc>
          <w:tcPr>
            <w:tcW w:w="2225" w:type="dxa"/>
            <w:vMerge w:val="restart"/>
          </w:tcPr>
          <w:p w14:paraId="6ADC3749"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Источники финансирования</w:t>
            </w:r>
          </w:p>
        </w:tc>
        <w:tc>
          <w:tcPr>
            <w:tcW w:w="6775" w:type="dxa"/>
            <w:gridSpan w:val="6"/>
          </w:tcPr>
          <w:p w14:paraId="1D41CC08"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Расходы (тыс. руб.), годы</w:t>
            </w:r>
          </w:p>
        </w:tc>
      </w:tr>
      <w:tr w:rsidR="00645839" w:rsidRPr="00DA5E09" w14:paraId="152A90E6" w14:textId="77777777" w:rsidTr="0060144A">
        <w:tc>
          <w:tcPr>
            <w:tcW w:w="454" w:type="dxa"/>
            <w:vMerge/>
          </w:tcPr>
          <w:p w14:paraId="3F4C3E61" w14:textId="77777777" w:rsidR="00645839" w:rsidRPr="00DA5E09" w:rsidRDefault="00645839" w:rsidP="008264CB">
            <w:pPr>
              <w:widowControl w:val="0"/>
              <w:autoSpaceDE w:val="0"/>
              <w:autoSpaceDN w:val="0"/>
              <w:rPr>
                <w:rFonts w:eastAsiaTheme="minorEastAsia"/>
              </w:rPr>
            </w:pPr>
          </w:p>
        </w:tc>
        <w:tc>
          <w:tcPr>
            <w:tcW w:w="2018" w:type="dxa"/>
            <w:vMerge/>
          </w:tcPr>
          <w:p w14:paraId="6B01D871" w14:textId="77777777" w:rsidR="00645839" w:rsidRPr="00DA5E09" w:rsidRDefault="00645839" w:rsidP="008264CB">
            <w:pPr>
              <w:widowControl w:val="0"/>
              <w:autoSpaceDE w:val="0"/>
              <w:autoSpaceDN w:val="0"/>
              <w:rPr>
                <w:rFonts w:eastAsiaTheme="minorEastAsia"/>
              </w:rPr>
            </w:pPr>
          </w:p>
        </w:tc>
        <w:tc>
          <w:tcPr>
            <w:tcW w:w="1744" w:type="dxa"/>
            <w:vMerge/>
          </w:tcPr>
          <w:p w14:paraId="40D96109" w14:textId="77777777" w:rsidR="00645839" w:rsidRPr="00DA5E09" w:rsidRDefault="00645839" w:rsidP="008264CB">
            <w:pPr>
              <w:widowControl w:val="0"/>
              <w:autoSpaceDE w:val="0"/>
              <w:autoSpaceDN w:val="0"/>
              <w:rPr>
                <w:rFonts w:eastAsiaTheme="minorEastAsia"/>
              </w:rPr>
            </w:pPr>
          </w:p>
        </w:tc>
        <w:tc>
          <w:tcPr>
            <w:tcW w:w="2225" w:type="dxa"/>
            <w:vMerge/>
          </w:tcPr>
          <w:p w14:paraId="6E6C6504" w14:textId="77777777" w:rsidR="00645839" w:rsidRPr="00DA5E09" w:rsidRDefault="00645839" w:rsidP="008264CB">
            <w:pPr>
              <w:widowControl w:val="0"/>
              <w:autoSpaceDE w:val="0"/>
              <w:autoSpaceDN w:val="0"/>
              <w:rPr>
                <w:rFonts w:eastAsiaTheme="minorEastAsia"/>
              </w:rPr>
            </w:pPr>
          </w:p>
        </w:tc>
        <w:tc>
          <w:tcPr>
            <w:tcW w:w="1279" w:type="dxa"/>
          </w:tcPr>
          <w:p w14:paraId="4F6C46FC" w14:textId="77777777" w:rsidR="00645839" w:rsidRPr="00DA5E09" w:rsidRDefault="00645839" w:rsidP="008264CB">
            <w:pPr>
              <w:widowControl w:val="0"/>
              <w:autoSpaceDE w:val="0"/>
              <w:autoSpaceDN w:val="0"/>
              <w:jc w:val="center"/>
              <w:rPr>
                <w:rFonts w:eastAsiaTheme="minorEastAsia"/>
              </w:rPr>
            </w:pPr>
            <w:r>
              <w:rPr>
                <w:rFonts w:eastAsiaTheme="minorEastAsia"/>
              </w:rPr>
              <w:t>2026</w:t>
            </w:r>
          </w:p>
        </w:tc>
        <w:tc>
          <w:tcPr>
            <w:tcW w:w="1279" w:type="dxa"/>
          </w:tcPr>
          <w:p w14:paraId="07EC0732" w14:textId="77777777" w:rsidR="00645839" w:rsidRPr="00DA5E09" w:rsidRDefault="00645839" w:rsidP="008264CB">
            <w:pPr>
              <w:widowControl w:val="0"/>
              <w:autoSpaceDE w:val="0"/>
              <w:autoSpaceDN w:val="0"/>
              <w:jc w:val="center"/>
              <w:rPr>
                <w:rFonts w:eastAsiaTheme="minorEastAsia"/>
              </w:rPr>
            </w:pPr>
            <w:r>
              <w:rPr>
                <w:rFonts w:eastAsiaTheme="minorEastAsia"/>
              </w:rPr>
              <w:t>2027</w:t>
            </w:r>
          </w:p>
        </w:tc>
        <w:tc>
          <w:tcPr>
            <w:tcW w:w="886" w:type="dxa"/>
          </w:tcPr>
          <w:p w14:paraId="04DCADE2" w14:textId="77777777" w:rsidR="00645839" w:rsidRPr="00DA5E09" w:rsidRDefault="00645839" w:rsidP="008264CB">
            <w:pPr>
              <w:widowControl w:val="0"/>
              <w:autoSpaceDE w:val="0"/>
              <w:autoSpaceDN w:val="0"/>
              <w:jc w:val="center"/>
              <w:rPr>
                <w:rFonts w:eastAsiaTheme="minorEastAsia"/>
              </w:rPr>
            </w:pPr>
            <w:r>
              <w:rPr>
                <w:rFonts w:eastAsiaTheme="minorEastAsia"/>
              </w:rPr>
              <w:t>2028</w:t>
            </w:r>
          </w:p>
        </w:tc>
        <w:tc>
          <w:tcPr>
            <w:tcW w:w="1134" w:type="dxa"/>
          </w:tcPr>
          <w:p w14:paraId="21076ABB" w14:textId="77777777" w:rsidR="00645839" w:rsidRPr="00DA5E09" w:rsidRDefault="00645839" w:rsidP="008264CB">
            <w:pPr>
              <w:widowControl w:val="0"/>
              <w:autoSpaceDE w:val="0"/>
              <w:autoSpaceDN w:val="0"/>
              <w:jc w:val="center"/>
              <w:rPr>
                <w:rFonts w:eastAsiaTheme="minorEastAsia"/>
              </w:rPr>
            </w:pPr>
            <w:r>
              <w:rPr>
                <w:rFonts w:eastAsiaTheme="minorEastAsia"/>
              </w:rPr>
              <w:t>2029</w:t>
            </w:r>
          </w:p>
        </w:tc>
        <w:tc>
          <w:tcPr>
            <w:tcW w:w="992" w:type="dxa"/>
          </w:tcPr>
          <w:p w14:paraId="3496412E" w14:textId="77777777" w:rsidR="00645839" w:rsidRPr="00DA5E09" w:rsidRDefault="00645839" w:rsidP="008264CB">
            <w:pPr>
              <w:widowControl w:val="0"/>
              <w:autoSpaceDE w:val="0"/>
              <w:autoSpaceDN w:val="0"/>
              <w:jc w:val="center"/>
              <w:rPr>
                <w:rFonts w:eastAsiaTheme="minorEastAsia"/>
              </w:rPr>
            </w:pPr>
            <w:r>
              <w:rPr>
                <w:rFonts w:eastAsiaTheme="minorEastAsia"/>
              </w:rPr>
              <w:t>2030</w:t>
            </w:r>
          </w:p>
        </w:tc>
        <w:tc>
          <w:tcPr>
            <w:tcW w:w="1205" w:type="dxa"/>
          </w:tcPr>
          <w:p w14:paraId="034F52DD" w14:textId="77777777" w:rsidR="00645839" w:rsidRDefault="00645839" w:rsidP="008264CB">
            <w:pPr>
              <w:widowControl w:val="0"/>
              <w:autoSpaceDE w:val="0"/>
              <w:autoSpaceDN w:val="0"/>
              <w:jc w:val="center"/>
              <w:rPr>
                <w:rFonts w:eastAsiaTheme="minorEastAsia"/>
              </w:rPr>
            </w:pPr>
            <w:r>
              <w:rPr>
                <w:rFonts w:eastAsiaTheme="minorEastAsia"/>
              </w:rPr>
              <w:t>2031</w:t>
            </w:r>
          </w:p>
        </w:tc>
      </w:tr>
      <w:tr w:rsidR="00645839" w:rsidRPr="00DA5E09" w14:paraId="0B42E055" w14:textId="77777777" w:rsidTr="0060144A">
        <w:tc>
          <w:tcPr>
            <w:tcW w:w="454" w:type="dxa"/>
          </w:tcPr>
          <w:p w14:paraId="1D058C45"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w:t>
            </w:r>
          </w:p>
        </w:tc>
        <w:tc>
          <w:tcPr>
            <w:tcW w:w="2018" w:type="dxa"/>
          </w:tcPr>
          <w:p w14:paraId="78E2ECD5"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2</w:t>
            </w:r>
          </w:p>
        </w:tc>
        <w:tc>
          <w:tcPr>
            <w:tcW w:w="1744" w:type="dxa"/>
          </w:tcPr>
          <w:p w14:paraId="34A4A94E"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3</w:t>
            </w:r>
          </w:p>
        </w:tc>
        <w:tc>
          <w:tcPr>
            <w:tcW w:w="2225" w:type="dxa"/>
          </w:tcPr>
          <w:p w14:paraId="2BFFEDFA"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4</w:t>
            </w:r>
          </w:p>
        </w:tc>
        <w:tc>
          <w:tcPr>
            <w:tcW w:w="1279" w:type="dxa"/>
          </w:tcPr>
          <w:p w14:paraId="14596517"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5</w:t>
            </w:r>
          </w:p>
        </w:tc>
        <w:tc>
          <w:tcPr>
            <w:tcW w:w="1279" w:type="dxa"/>
          </w:tcPr>
          <w:p w14:paraId="4487F1F5"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6</w:t>
            </w:r>
          </w:p>
        </w:tc>
        <w:tc>
          <w:tcPr>
            <w:tcW w:w="886" w:type="dxa"/>
          </w:tcPr>
          <w:p w14:paraId="2E5A0C3C"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7</w:t>
            </w:r>
          </w:p>
        </w:tc>
        <w:tc>
          <w:tcPr>
            <w:tcW w:w="1134" w:type="dxa"/>
          </w:tcPr>
          <w:p w14:paraId="4F943788"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8</w:t>
            </w:r>
          </w:p>
        </w:tc>
        <w:tc>
          <w:tcPr>
            <w:tcW w:w="992" w:type="dxa"/>
          </w:tcPr>
          <w:p w14:paraId="04233F2A"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9</w:t>
            </w:r>
          </w:p>
        </w:tc>
        <w:tc>
          <w:tcPr>
            <w:tcW w:w="1205" w:type="dxa"/>
          </w:tcPr>
          <w:p w14:paraId="573AF12B" w14:textId="77777777" w:rsidR="00645839" w:rsidRPr="00DA5E09" w:rsidRDefault="00645839" w:rsidP="008264CB">
            <w:pPr>
              <w:widowControl w:val="0"/>
              <w:autoSpaceDE w:val="0"/>
              <w:autoSpaceDN w:val="0"/>
              <w:jc w:val="center"/>
              <w:rPr>
                <w:rFonts w:eastAsiaTheme="minorEastAsia"/>
              </w:rPr>
            </w:pPr>
            <w:r>
              <w:rPr>
                <w:rFonts w:eastAsiaTheme="minorEastAsia"/>
              </w:rPr>
              <w:t>10</w:t>
            </w:r>
          </w:p>
        </w:tc>
      </w:tr>
      <w:tr w:rsidR="003939D6" w:rsidRPr="00DA5E09" w14:paraId="71FC6C6B" w14:textId="77777777" w:rsidTr="004D59B8">
        <w:tc>
          <w:tcPr>
            <w:tcW w:w="2472" w:type="dxa"/>
            <w:gridSpan w:val="2"/>
            <w:vMerge w:val="restart"/>
          </w:tcPr>
          <w:p w14:paraId="1FA4CAF6" w14:textId="77777777" w:rsidR="003939D6" w:rsidRDefault="003939D6" w:rsidP="003939D6">
            <w:pPr>
              <w:widowControl w:val="0"/>
              <w:autoSpaceDE w:val="0"/>
              <w:autoSpaceDN w:val="0"/>
              <w:outlineLvl w:val="2"/>
              <w:rPr>
                <w:rFonts w:eastAsiaTheme="minorEastAsia"/>
              </w:rPr>
            </w:pPr>
            <w:r>
              <w:rPr>
                <w:rFonts w:eastAsiaTheme="minorEastAsia"/>
              </w:rPr>
              <w:t>Комплекс процессных мероприятий</w:t>
            </w:r>
          </w:p>
          <w:p w14:paraId="100B0E0C" w14:textId="77777777" w:rsidR="003939D6" w:rsidRDefault="003939D6" w:rsidP="003939D6">
            <w:pPr>
              <w:widowControl w:val="0"/>
              <w:autoSpaceDE w:val="0"/>
              <w:autoSpaceDN w:val="0"/>
              <w:outlineLvl w:val="2"/>
              <w:rPr>
                <w:rFonts w:eastAsiaTheme="minorEastAsia"/>
              </w:rPr>
            </w:pPr>
            <w:r>
              <w:rPr>
                <w:rFonts w:eastAsiaTheme="minorEastAsia"/>
              </w:rPr>
              <w:t>"</w:t>
            </w:r>
            <w:r>
              <w:t xml:space="preserve">Развитие поддержки  социально-ориентированных некоммерческих  организаций " </w:t>
            </w:r>
            <w:r w:rsidRPr="00B77D1D">
              <w:rPr>
                <w:rFonts w:eastAsiaTheme="minorEastAsia"/>
              </w:rPr>
              <w:t xml:space="preserve"> </w:t>
            </w:r>
          </w:p>
          <w:p w14:paraId="13268B33" w14:textId="77777777" w:rsidR="003939D6" w:rsidRPr="00DA5E09" w:rsidRDefault="003939D6" w:rsidP="003939D6">
            <w:pPr>
              <w:widowControl w:val="0"/>
              <w:autoSpaceDE w:val="0"/>
              <w:autoSpaceDN w:val="0"/>
              <w:jc w:val="both"/>
              <w:rPr>
                <w:rFonts w:eastAsiaTheme="minorEastAsia"/>
              </w:rPr>
            </w:pPr>
          </w:p>
        </w:tc>
        <w:tc>
          <w:tcPr>
            <w:tcW w:w="1744" w:type="dxa"/>
            <w:vMerge w:val="restart"/>
          </w:tcPr>
          <w:p w14:paraId="48B6D6C7" w14:textId="77777777" w:rsidR="003939D6" w:rsidRPr="00DA5E09" w:rsidRDefault="003939D6" w:rsidP="003939D6">
            <w:pPr>
              <w:widowControl w:val="0"/>
              <w:autoSpaceDE w:val="0"/>
              <w:autoSpaceDN w:val="0"/>
              <w:jc w:val="center"/>
              <w:rPr>
                <w:rFonts w:eastAsiaTheme="minorEastAsia"/>
              </w:rPr>
            </w:pPr>
            <w:r w:rsidRPr="00DA5E09">
              <w:rPr>
                <w:rFonts w:eastAsiaTheme="minorEastAsia"/>
              </w:rPr>
              <w:t>Всего</w:t>
            </w:r>
          </w:p>
        </w:tc>
        <w:tc>
          <w:tcPr>
            <w:tcW w:w="2225" w:type="dxa"/>
          </w:tcPr>
          <w:p w14:paraId="295A736D" w14:textId="77777777" w:rsidR="003939D6" w:rsidRPr="00DA5E09" w:rsidRDefault="003939D6" w:rsidP="003939D6">
            <w:pPr>
              <w:widowControl w:val="0"/>
              <w:autoSpaceDE w:val="0"/>
              <w:autoSpaceDN w:val="0"/>
              <w:jc w:val="both"/>
              <w:rPr>
                <w:rFonts w:eastAsiaTheme="minorEastAsia"/>
              </w:rPr>
            </w:pPr>
            <w:r w:rsidRPr="00DA5E09">
              <w:rPr>
                <w:rFonts w:eastAsiaTheme="minorEastAsia"/>
              </w:rPr>
              <w:t>Всего, в том числе:</w:t>
            </w:r>
          </w:p>
        </w:tc>
        <w:tc>
          <w:tcPr>
            <w:tcW w:w="1279" w:type="dxa"/>
            <w:tcBorders>
              <w:top w:val="nil"/>
              <w:left w:val="nil"/>
              <w:bottom w:val="single" w:sz="8" w:space="0" w:color="auto"/>
              <w:right w:val="single" w:sz="8" w:space="0" w:color="auto"/>
            </w:tcBorders>
            <w:shd w:val="clear" w:color="auto" w:fill="auto"/>
            <w:vAlign w:val="center"/>
          </w:tcPr>
          <w:p w14:paraId="0E0ADBFE" w14:textId="77777777" w:rsidR="003939D6" w:rsidRDefault="003939D6" w:rsidP="003939D6">
            <w:pPr>
              <w:jc w:val="center"/>
              <w:rPr>
                <w:color w:val="000000"/>
              </w:rPr>
            </w:pPr>
            <w:r>
              <w:rPr>
                <w:color w:val="000000"/>
              </w:rPr>
              <w:t>260,95</w:t>
            </w:r>
          </w:p>
        </w:tc>
        <w:tc>
          <w:tcPr>
            <w:tcW w:w="1279" w:type="dxa"/>
            <w:tcBorders>
              <w:top w:val="nil"/>
              <w:left w:val="nil"/>
              <w:bottom w:val="single" w:sz="8" w:space="0" w:color="auto"/>
              <w:right w:val="single" w:sz="8" w:space="0" w:color="auto"/>
            </w:tcBorders>
            <w:shd w:val="clear" w:color="auto" w:fill="auto"/>
            <w:vAlign w:val="center"/>
          </w:tcPr>
          <w:p w14:paraId="51A64603" w14:textId="77777777" w:rsidR="003939D6" w:rsidRDefault="003939D6" w:rsidP="003939D6">
            <w:pPr>
              <w:jc w:val="center"/>
              <w:rPr>
                <w:color w:val="000000"/>
              </w:rPr>
            </w:pPr>
            <w:r>
              <w:rPr>
                <w:color w:val="000000"/>
              </w:rPr>
              <w:t>268,59</w:t>
            </w:r>
          </w:p>
        </w:tc>
        <w:tc>
          <w:tcPr>
            <w:tcW w:w="886" w:type="dxa"/>
            <w:tcBorders>
              <w:top w:val="nil"/>
              <w:left w:val="nil"/>
              <w:bottom w:val="single" w:sz="8" w:space="0" w:color="auto"/>
              <w:right w:val="single" w:sz="8" w:space="0" w:color="auto"/>
            </w:tcBorders>
            <w:shd w:val="clear" w:color="auto" w:fill="auto"/>
            <w:vAlign w:val="center"/>
          </w:tcPr>
          <w:p w14:paraId="72D8B768" w14:textId="7C21B911" w:rsidR="003939D6" w:rsidRDefault="003939D6" w:rsidP="001C3459">
            <w:pPr>
              <w:jc w:val="center"/>
              <w:rPr>
                <w:color w:val="000000"/>
              </w:rPr>
            </w:pPr>
            <w:r>
              <w:rPr>
                <w:color w:val="000000"/>
              </w:rPr>
              <w:t>276,5</w:t>
            </w:r>
            <w:r w:rsidR="001C3459">
              <w:rPr>
                <w:color w:val="000000"/>
              </w:rPr>
              <w:t>3</w:t>
            </w:r>
          </w:p>
        </w:tc>
        <w:tc>
          <w:tcPr>
            <w:tcW w:w="1134" w:type="dxa"/>
            <w:tcBorders>
              <w:top w:val="nil"/>
              <w:left w:val="nil"/>
              <w:bottom w:val="single" w:sz="8" w:space="0" w:color="auto"/>
              <w:right w:val="single" w:sz="8" w:space="0" w:color="auto"/>
            </w:tcBorders>
            <w:shd w:val="clear" w:color="auto" w:fill="auto"/>
            <w:vAlign w:val="center"/>
          </w:tcPr>
          <w:p w14:paraId="7F00F435" w14:textId="10A708C9" w:rsidR="003939D6" w:rsidRDefault="003939D6" w:rsidP="001C3459">
            <w:pPr>
              <w:jc w:val="center"/>
              <w:rPr>
                <w:color w:val="000000"/>
              </w:rPr>
            </w:pPr>
            <w:r>
              <w:rPr>
                <w:color w:val="000000"/>
              </w:rPr>
              <w:t>284,</w:t>
            </w:r>
            <w:r w:rsidR="001C3459">
              <w:rPr>
                <w:color w:val="000000"/>
              </w:rPr>
              <w:t>79</w:t>
            </w:r>
          </w:p>
        </w:tc>
        <w:tc>
          <w:tcPr>
            <w:tcW w:w="992" w:type="dxa"/>
            <w:tcBorders>
              <w:top w:val="nil"/>
              <w:left w:val="nil"/>
              <w:bottom w:val="single" w:sz="8" w:space="0" w:color="auto"/>
              <w:right w:val="single" w:sz="8" w:space="0" w:color="auto"/>
            </w:tcBorders>
            <w:shd w:val="clear" w:color="auto" w:fill="auto"/>
            <w:vAlign w:val="center"/>
          </w:tcPr>
          <w:p w14:paraId="62A596F4" w14:textId="31B0A2C2" w:rsidR="003939D6" w:rsidRDefault="003939D6" w:rsidP="001C3459">
            <w:pPr>
              <w:jc w:val="center"/>
              <w:rPr>
                <w:color w:val="000000"/>
              </w:rPr>
            </w:pPr>
            <w:r>
              <w:rPr>
                <w:color w:val="000000"/>
              </w:rPr>
              <w:t>293,3</w:t>
            </w:r>
            <w:r w:rsidR="001C3459">
              <w:rPr>
                <w:color w:val="000000"/>
              </w:rPr>
              <w:t>8</w:t>
            </w:r>
          </w:p>
        </w:tc>
        <w:tc>
          <w:tcPr>
            <w:tcW w:w="1205" w:type="dxa"/>
            <w:tcBorders>
              <w:top w:val="nil"/>
              <w:left w:val="nil"/>
              <w:bottom w:val="single" w:sz="8" w:space="0" w:color="auto"/>
              <w:right w:val="single" w:sz="8" w:space="0" w:color="auto"/>
            </w:tcBorders>
            <w:shd w:val="clear" w:color="auto" w:fill="auto"/>
            <w:vAlign w:val="center"/>
          </w:tcPr>
          <w:p w14:paraId="059CF8AB" w14:textId="77777777" w:rsidR="003939D6" w:rsidRDefault="003939D6" w:rsidP="003939D6">
            <w:pPr>
              <w:jc w:val="center"/>
              <w:rPr>
                <w:color w:val="000000"/>
              </w:rPr>
            </w:pPr>
            <w:r>
              <w:rPr>
                <w:color w:val="000000"/>
              </w:rPr>
              <w:t>302,32</w:t>
            </w:r>
          </w:p>
        </w:tc>
      </w:tr>
      <w:tr w:rsidR="00531DB6" w:rsidRPr="00DA5E09" w14:paraId="0BC70D62" w14:textId="77777777" w:rsidTr="0060144A">
        <w:tc>
          <w:tcPr>
            <w:tcW w:w="2472" w:type="dxa"/>
            <w:gridSpan w:val="2"/>
            <w:vMerge/>
          </w:tcPr>
          <w:p w14:paraId="7BD83CD4" w14:textId="77777777" w:rsidR="00531DB6" w:rsidRPr="00DA5E09" w:rsidRDefault="00531DB6" w:rsidP="00531DB6">
            <w:pPr>
              <w:widowControl w:val="0"/>
              <w:autoSpaceDE w:val="0"/>
              <w:autoSpaceDN w:val="0"/>
              <w:rPr>
                <w:rFonts w:eastAsiaTheme="minorEastAsia"/>
              </w:rPr>
            </w:pPr>
          </w:p>
        </w:tc>
        <w:tc>
          <w:tcPr>
            <w:tcW w:w="1744" w:type="dxa"/>
            <w:vMerge/>
          </w:tcPr>
          <w:p w14:paraId="31A289E0" w14:textId="77777777" w:rsidR="00531DB6" w:rsidRPr="00DA5E09" w:rsidRDefault="00531DB6" w:rsidP="00531DB6">
            <w:pPr>
              <w:widowControl w:val="0"/>
              <w:autoSpaceDE w:val="0"/>
              <w:autoSpaceDN w:val="0"/>
              <w:rPr>
                <w:rFonts w:eastAsiaTheme="minorEastAsia"/>
              </w:rPr>
            </w:pPr>
          </w:p>
        </w:tc>
        <w:tc>
          <w:tcPr>
            <w:tcW w:w="2225" w:type="dxa"/>
          </w:tcPr>
          <w:p w14:paraId="43902FC4" w14:textId="77777777" w:rsidR="00531DB6" w:rsidRPr="00DA5E09" w:rsidRDefault="00531DB6" w:rsidP="00531DB6">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(далее - ОБ)</w:t>
            </w:r>
          </w:p>
        </w:tc>
        <w:tc>
          <w:tcPr>
            <w:tcW w:w="1279" w:type="dxa"/>
          </w:tcPr>
          <w:p w14:paraId="0D85406F" w14:textId="77777777" w:rsidR="00531DB6" w:rsidRPr="00DA5E09" w:rsidRDefault="00531DB6" w:rsidP="00531DB6">
            <w:pPr>
              <w:widowControl w:val="0"/>
              <w:autoSpaceDE w:val="0"/>
              <w:autoSpaceDN w:val="0"/>
              <w:jc w:val="center"/>
              <w:rPr>
                <w:rFonts w:eastAsiaTheme="minorEastAsia"/>
              </w:rPr>
            </w:pPr>
            <w:r>
              <w:rPr>
                <w:rFonts w:eastAsiaTheme="minorEastAsia"/>
              </w:rPr>
              <w:t>0,00</w:t>
            </w:r>
          </w:p>
        </w:tc>
        <w:tc>
          <w:tcPr>
            <w:tcW w:w="1279" w:type="dxa"/>
          </w:tcPr>
          <w:p w14:paraId="4C0587B7" w14:textId="77777777" w:rsidR="00531DB6" w:rsidRDefault="00531DB6" w:rsidP="00531DB6">
            <w:pPr>
              <w:jc w:val="center"/>
            </w:pPr>
            <w:r w:rsidRPr="00844B99">
              <w:rPr>
                <w:rFonts w:eastAsiaTheme="minorEastAsia"/>
              </w:rPr>
              <w:t>0,00</w:t>
            </w:r>
          </w:p>
        </w:tc>
        <w:tc>
          <w:tcPr>
            <w:tcW w:w="886" w:type="dxa"/>
          </w:tcPr>
          <w:p w14:paraId="0B344376" w14:textId="77777777" w:rsidR="00531DB6" w:rsidRDefault="00531DB6" w:rsidP="00531DB6">
            <w:pPr>
              <w:jc w:val="center"/>
            </w:pPr>
            <w:r w:rsidRPr="00844B99">
              <w:rPr>
                <w:rFonts w:eastAsiaTheme="minorEastAsia"/>
              </w:rPr>
              <w:t>0,00</w:t>
            </w:r>
          </w:p>
        </w:tc>
        <w:tc>
          <w:tcPr>
            <w:tcW w:w="1134" w:type="dxa"/>
          </w:tcPr>
          <w:p w14:paraId="6F0CC062" w14:textId="77777777" w:rsidR="00531DB6" w:rsidRDefault="00531DB6" w:rsidP="00531DB6">
            <w:pPr>
              <w:jc w:val="center"/>
            </w:pPr>
            <w:r w:rsidRPr="00844B99">
              <w:rPr>
                <w:rFonts w:eastAsiaTheme="minorEastAsia"/>
              </w:rPr>
              <w:t>0,00</w:t>
            </w:r>
          </w:p>
        </w:tc>
        <w:tc>
          <w:tcPr>
            <w:tcW w:w="992" w:type="dxa"/>
          </w:tcPr>
          <w:p w14:paraId="573D6A7C" w14:textId="77777777" w:rsidR="00531DB6" w:rsidRDefault="00531DB6" w:rsidP="00531DB6">
            <w:pPr>
              <w:jc w:val="center"/>
            </w:pPr>
            <w:r w:rsidRPr="00844B99">
              <w:rPr>
                <w:rFonts w:eastAsiaTheme="minorEastAsia"/>
              </w:rPr>
              <w:t>0,00</w:t>
            </w:r>
          </w:p>
        </w:tc>
        <w:tc>
          <w:tcPr>
            <w:tcW w:w="1205" w:type="dxa"/>
          </w:tcPr>
          <w:p w14:paraId="6A2AECB0" w14:textId="77777777" w:rsidR="00531DB6" w:rsidRDefault="00531DB6" w:rsidP="00531DB6">
            <w:pPr>
              <w:jc w:val="center"/>
            </w:pPr>
            <w:r w:rsidRPr="00844B99">
              <w:rPr>
                <w:rFonts w:eastAsiaTheme="minorEastAsia"/>
              </w:rPr>
              <w:t>0,00</w:t>
            </w:r>
          </w:p>
        </w:tc>
      </w:tr>
      <w:tr w:rsidR="00531DB6" w:rsidRPr="00DA5E09" w14:paraId="3B5B8674" w14:textId="77777777" w:rsidTr="0060144A">
        <w:tc>
          <w:tcPr>
            <w:tcW w:w="2472" w:type="dxa"/>
            <w:gridSpan w:val="2"/>
            <w:vMerge/>
          </w:tcPr>
          <w:p w14:paraId="6E591C3A" w14:textId="77777777" w:rsidR="00531DB6" w:rsidRPr="00DA5E09" w:rsidRDefault="00531DB6" w:rsidP="00531DB6">
            <w:pPr>
              <w:widowControl w:val="0"/>
              <w:autoSpaceDE w:val="0"/>
              <w:autoSpaceDN w:val="0"/>
              <w:rPr>
                <w:rFonts w:eastAsiaTheme="minorEastAsia"/>
              </w:rPr>
            </w:pPr>
          </w:p>
        </w:tc>
        <w:tc>
          <w:tcPr>
            <w:tcW w:w="1744" w:type="dxa"/>
            <w:vMerge/>
          </w:tcPr>
          <w:p w14:paraId="6B9CBCAD" w14:textId="77777777" w:rsidR="00531DB6" w:rsidRPr="00DA5E09" w:rsidRDefault="00531DB6" w:rsidP="00531DB6">
            <w:pPr>
              <w:widowControl w:val="0"/>
              <w:autoSpaceDE w:val="0"/>
              <w:autoSpaceDN w:val="0"/>
              <w:rPr>
                <w:rFonts w:eastAsiaTheme="minorEastAsia"/>
              </w:rPr>
            </w:pPr>
          </w:p>
        </w:tc>
        <w:tc>
          <w:tcPr>
            <w:tcW w:w="2225" w:type="dxa"/>
          </w:tcPr>
          <w:p w14:paraId="76FF305B" w14:textId="77777777" w:rsidR="00531DB6" w:rsidRPr="00DA5E09" w:rsidRDefault="00531DB6" w:rsidP="00531DB6">
            <w:pPr>
              <w:widowControl w:val="0"/>
              <w:autoSpaceDE w:val="0"/>
              <w:autoSpaceDN w:val="0"/>
              <w:jc w:val="both"/>
              <w:rPr>
                <w:rFonts w:eastAsiaTheme="minorEastAsia"/>
              </w:rPr>
            </w:pPr>
            <w:r>
              <w:rPr>
                <w:rFonts w:eastAsiaTheme="minorEastAsia"/>
              </w:rPr>
              <w:t>Федеральный бюджет (ФБ)</w:t>
            </w:r>
          </w:p>
        </w:tc>
        <w:tc>
          <w:tcPr>
            <w:tcW w:w="1279" w:type="dxa"/>
          </w:tcPr>
          <w:p w14:paraId="36EF0879" w14:textId="77777777" w:rsidR="00531DB6" w:rsidRPr="00DA5E09" w:rsidRDefault="00531DB6" w:rsidP="00531DB6">
            <w:pPr>
              <w:widowControl w:val="0"/>
              <w:autoSpaceDE w:val="0"/>
              <w:autoSpaceDN w:val="0"/>
              <w:jc w:val="center"/>
              <w:rPr>
                <w:rFonts w:eastAsiaTheme="minorEastAsia"/>
              </w:rPr>
            </w:pPr>
            <w:r>
              <w:rPr>
                <w:rFonts w:eastAsiaTheme="minorEastAsia"/>
              </w:rPr>
              <w:t>0,00</w:t>
            </w:r>
          </w:p>
        </w:tc>
        <w:tc>
          <w:tcPr>
            <w:tcW w:w="1279" w:type="dxa"/>
          </w:tcPr>
          <w:p w14:paraId="0B24D5B7" w14:textId="77777777" w:rsidR="00531DB6" w:rsidRDefault="00531DB6" w:rsidP="00531DB6">
            <w:pPr>
              <w:jc w:val="center"/>
            </w:pPr>
            <w:r w:rsidRPr="00844B99">
              <w:rPr>
                <w:rFonts w:eastAsiaTheme="minorEastAsia"/>
              </w:rPr>
              <w:t>0,00</w:t>
            </w:r>
          </w:p>
        </w:tc>
        <w:tc>
          <w:tcPr>
            <w:tcW w:w="886" w:type="dxa"/>
          </w:tcPr>
          <w:p w14:paraId="1F277319" w14:textId="77777777" w:rsidR="00531DB6" w:rsidRDefault="00531DB6" w:rsidP="00531DB6">
            <w:pPr>
              <w:jc w:val="center"/>
            </w:pPr>
            <w:r w:rsidRPr="00844B99">
              <w:rPr>
                <w:rFonts w:eastAsiaTheme="minorEastAsia"/>
              </w:rPr>
              <w:t>0,00</w:t>
            </w:r>
          </w:p>
        </w:tc>
        <w:tc>
          <w:tcPr>
            <w:tcW w:w="1134" w:type="dxa"/>
          </w:tcPr>
          <w:p w14:paraId="4777409A" w14:textId="77777777" w:rsidR="00531DB6" w:rsidRDefault="00531DB6" w:rsidP="00531DB6">
            <w:pPr>
              <w:jc w:val="center"/>
            </w:pPr>
            <w:r w:rsidRPr="00844B99">
              <w:rPr>
                <w:rFonts w:eastAsiaTheme="minorEastAsia"/>
              </w:rPr>
              <w:t>0,00</w:t>
            </w:r>
          </w:p>
        </w:tc>
        <w:tc>
          <w:tcPr>
            <w:tcW w:w="992" w:type="dxa"/>
          </w:tcPr>
          <w:p w14:paraId="44F62877" w14:textId="77777777" w:rsidR="00531DB6" w:rsidRDefault="00531DB6" w:rsidP="00531DB6">
            <w:pPr>
              <w:jc w:val="center"/>
            </w:pPr>
            <w:r w:rsidRPr="00844B99">
              <w:rPr>
                <w:rFonts w:eastAsiaTheme="minorEastAsia"/>
              </w:rPr>
              <w:t>0,00</w:t>
            </w:r>
          </w:p>
        </w:tc>
        <w:tc>
          <w:tcPr>
            <w:tcW w:w="1205" w:type="dxa"/>
          </w:tcPr>
          <w:p w14:paraId="327B32E0" w14:textId="77777777" w:rsidR="00531DB6" w:rsidRDefault="00531DB6" w:rsidP="00531DB6">
            <w:pPr>
              <w:jc w:val="center"/>
            </w:pPr>
            <w:r w:rsidRPr="00844B99">
              <w:rPr>
                <w:rFonts w:eastAsiaTheme="minorEastAsia"/>
              </w:rPr>
              <w:t>0,00</w:t>
            </w:r>
          </w:p>
        </w:tc>
      </w:tr>
      <w:tr w:rsidR="001C3459" w:rsidRPr="00DA5E09" w14:paraId="62FB352F" w14:textId="77777777" w:rsidTr="004D59B8">
        <w:tc>
          <w:tcPr>
            <w:tcW w:w="2472" w:type="dxa"/>
            <w:gridSpan w:val="2"/>
            <w:vMerge/>
          </w:tcPr>
          <w:p w14:paraId="4141EA21" w14:textId="77777777" w:rsidR="001C3459" w:rsidRPr="00DA5E09" w:rsidRDefault="001C3459" w:rsidP="001C3459">
            <w:pPr>
              <w:widowControl w:val="0"/>
              <w:autoSpaceDE w:val="0"/>
              <w:autoSpaceDN w:val="0"/>
              <w:rPr>
                <w:rFonts w:eastAsiaTheme="minorEastAsia"/>
              </w:rPr>
            </w:pPr>
          </w:p>
        </w:tc>
        <w:tc>
          <w:tcPr>
            <w:tcW w:w="1744" w:type="dxa"/>
            <w:vMerge/>
          </w:tcPr>
          <w:p w14:paraId="18BFD399" w14:textId="77777777" w:rsidR="001C3459" w:rsidRPr="00DA5E09" w:rsidRDefault="001C3459" w:rsidP="001C3459">
            <w:pPr>
              <w:widowControl w:val="0"/>
              <w:autoSpaceDE w:val="0"/>
              <w:autoSpaceDN w:val="0"/>
              <w:rPr>
                <w:rFonts w:eastAsiaTheme="minorEastAsia"/>
              </w:rPr>
            </w:pPr>
          </w:p>
        </w:tc>
        <w:tc>
          <w:tcPr>
            <w:tcW w:w="2225" w:type="dxa"/>
          </w:tcPr>
          <w:p w14:paraId="122565BC" w14:textId="77777777" w:rsidR="001C3459" w:rsidRPr="00DA5E09" w:rsidRDefault="001C3459" w:rsidP="001C3459">
            <w:pPr>
              <w:widowControl w:val="0"/>
              <w:autoSpaceDE w:val="0"/>
              <w:autoSpaceDN w:val="0"/>
              <w:jc w:val="both"/>
              <w:rPr>
                <w:rFonts w:eastAsiaTheme="minorEastAsia"/>
              </w:rPr>
            </w:pPr>
            <w:r>
              <w:rPr>
                <w:rFonts w:eastAsiaTheme="minorEastAsia"/>
              </w:rPr>
              <w:t>Районный бюджет (РБ)</w:t>
            </w:r>
          </w:p>
        </w:tc>
        <w:tc>
          <w:tcPr>
            <w:tcW w:w="1279" w:type="dxa"/>
            <w:tcBorders>
              <w:top w:val="nil"/>
              <w:left w:val="nil"/>
              <w:bottom w:val="single" w:sz="8" w:space="0" w:color="auto"/>
              <w:right w:val="single" w:sz="8" w:space="0" w:color="auto"/>
            </w:tcBorders>
            <w:shd w:val="clear" w:color="auto" w:fill="auto"/>
            <w:vAlign w:val="center"/>
          </w:tcPr>
          <w:p w14:paraId="3FBC85E9" w14:textId="77777777" w:rsidR="001C3459" w:rsidRDefault="001C3459" w:rsidP="001C3459">
            <w:pPr>
              <w:jc w:val="center"/>
              <w:rPr>
                <w:color w:val="000000"/>
              </w:rPr>
            </w:pPr>
            <w:r>
              <w:rPr>
                <w:color w:val="000000"/>
              </w:rPr>
              <w:t>260,95</w:t>
            </w:r>
          </w:p>
        </w:tc>
        <w:tc>
          <w:tcPr>
            <w:tcW w:w="1279" w:type="dxa"/>
            <w:tcBorders>
              <w:top w:val="nil"/>
              <w:left w:val="nil"/>
              <w:bottom w:val="single" w:sz="8" w:space="0" w:color="auto"/>
              <w:right w:val="single" w:sz="8" w:space="0" w:color="auto"/>
            </w:tcBorders>
            <w:shd w:val="clear" w:color="auto" w:fill="auto"/>
            <w:vAlign w:val="center"/>
          </w:tcPr>
          <w:p w14:paraId="3E6A005B" w14:textId="77777777" w:rsidR="001C3459" w:rsidRDefault="001C3459" w:rsidP="001C3459">
            <w:pPr>
              <w:jc w:val="center"/>
              <w:rPr>
                <w:color w:val="000000"/>
              </w:rPr>
            </w:pPr>
            <w:r>
              <w:rPr>
                <w:color w:val="000000"/>
              </w:rPr>
              <w:t>268,59</w:t>
            </w:r>
          </w:p>
        </w:tc>
        <w:tc>
          <w:tcPr>
            <w:tcW w:w="886" w:type="dxa"/>
            <w:tcBorders>
              <w:top w:val="nil"/>
              <w:left w:val="nil"/>
              <w:bottom w:val="single" w:sz="8" w:space="0" w:color="auto"/>
              <w:right w:val="single" w:sz="8" w:space="0" w:color="auto"/>
            </w:tcBorders>
            <w:shd w:val="clear" w:color="auto" w:fill="auto"/>
            <w:vAlign w:val="center"/>
          </w:tcPr>
          <w:p w14:paraId="039C6C31" w14:textId="578AC092" w:rsidR="001C3459" w:rsidRDefault="001C3459" w:rsidP="001C3459">
            <w:pPr>
              <w:jc w:val="center"/>
              <w:rPr>
                <w:color w:val="000000"/>
              </w:rPr>
            </w:pPr>
            <w:r>
              <w:rPr>
                <w:color w:val="000000"/>
              </w:rPr>
              <w:t>276,53</w:t>
            </w:r>
          </w:p>
        </w:tc>
        <w:tc>
          <w:tcPr>
            <w:tcW w:w="1134" w:type="dxa"/>
            <w:tcBorders>
              <w:top w:val="nil"/>
              <w:left w:val="nil"/>
              <w:bottom w:val="single" w:sz="8" w:space="0" w:color="auto"/>
              <w:right w:val="single" w:sz="8" w:space="0" w:color="auto"/>
            </w:tcBorders>
            <w:shd w:val="clear" w:color="auto" w:fill="auto"/>
            <w:vAlign w:val="center"/>
          </w:tcPr>
          <w:p w14:paraId="22EF5211" w14:textId="0A6957CB" w:rsidR="001C3459" w:rsidRDefault="001C3459" w:rsidP="001C3459">
            <w:pPr>
              <w:jc w:val="center"/>
              <w:rPr>
                <w:color w:val="000000"/>
              </w:rPr>
            </w:pPr>
            <w:r>
              <w:rPr>
                <w:color w:val="000000"/>
              </w:rPr>
              <w:t>284,79</w:t>
            </w:r>
          </w:p>
        </w:tc>
        <w:tc>
          <w:tcPr>
            <w:tcW w:w="992" w:type="dxa"/>
            <w:tcBorders>
              <w:top w:val="nil"/>
              <w:left w:val="nil"/>
              <w:bottom w:val="single" w:sz="8" w:space="0" w:color="auto"/>
              <w:right w:val="single" w:sz="8" w:space="0" w:color="auto"/>
            </w:tcBorders>
            <w:shd w:val="clear" w:color="auto" w:fill="auto"/>
            <w:vAlign w:val="center"/>
          </w:tcPr>
          <w:p w14:paraId="522C2DD7" w14:textId="3B2D3B2D" w:rsidR="001C3459" w:rsidRDefault="001C3459" w:rsidP="001C3459">
            <w:pPr>
              <w:jc w:val="center"/>
              <w:rPr>
                <w:color w:val="000000"/>
              </w:rPr>
            </w:pPr>
            <w:r>
              <w:rPr>
                <w:color w:val="000000"/>
              </w:rPr>
              <w:t>293,38</w:t>
            </w:r>
          </w:p>
        </w:tc>
        <w:tc>
          <w:tcPr>
            <w:tcW w:w="1205" w:type="dxa"/>
            <w:tcBorders>
              <w:top w:val="nil"/>
              <w:left w:val="nil"/>
              <w:bottom w:val="single" w:sz="8" w:space="0" w:color="auto"/>
              <w:right w:val="single" w:sz="8" w:space="0" w:color="auto"/>
            </w:tcBorders>
            <w:shd w:val="clear" w:color="auto" w:fill="auto"/>
            <w:vAlign w:val="center"/>
          </w:tcPr>
          <w:p w14:paraId="03E77EE1" w14:textId="77777777" w:rsidR="001C3459" w:rsidRDefault="001C3459" w:rsidP="001C3459">
            <w:pPr>
              <w:jc w:val="center"/>
              <w:rPr>
                <w:color w:val="000000"/>
              </w:rPr>
            </w:pPr>
            <w:r>
              <w:rPr>
                <w:color w:val="000000"/>
              </w:rPr>
              <w:t>302,32</w:t>
            </w:r>
          </w:p>
        </w:tc>
      </w:tr>
      <w:tr w:rsidR="00531DB6" w:rsidRPr="00DA5E09" w14:paraId="0CAB1CCD" w14:textId="77777777" w:rsidTr="0060144A">
        <w:tc>
          <w:tcPr>
            <w:tcW w:w="2472" w:type="dxa"/>
            <w:gridSpan w:val="2"/>
            <w:vMerge/>
          </w:tcPr>
          <w:p w14:paraId="5A3435CC" w14:textId="77777777" w:rsidR="00531DB6" w:rsidRPr="00DA5E09" w:rsidRDefault="00531DB6" w:rsidP="00531DB6">
            <w:pPr>
              <w:widowControl w:val="0"/>
              <w:autoSpaceDE w:val="0"/>
              <w:autoSpaceDN w:val="0"/>
              <w:rPr>
                <w:rFonts w:eastAsiaTheme="minorEastAsia"/>
              </w:rPr>
            </w:pPr>
          </w:p>
        </w:tc>
        <w:tc>
          <w:tcPr>
            <w:tcW w:w="1744" w:type="dxa"/>
            <w:vMerge/>
          </w:tcPr>
          <w:p w14:paraId="2000B844" w14:textId="77777777" w:rsidR="00531DB6" w:rsidRPr="00DA5E09" w:rsidRDefault="00531DB6" w:rsidP="00531DB6">
            <w:pPr>
              <w:widowControl w:val="0"/>
              <w:autoSpaceDE w:val="0"/>
              <w:autoSpaceDN w:val="0"/>
              <w:rPr>
                <w:rFonts w:eastAsiaTheme="minorEastAsia"/>
              </w:rPr>
            </w:pPr>
          </w:p>
        </w:tc>
        <w:tc>
          <w:tcPr>
            <w:tcW w:w="2225" w:type="dxa"/>
          </w:tcPr>
          <w:p w14:paraId="56A9C46B" w14:textId="77777777" w:rsidR="00531DB6" w:rsidRPr="00DA5E09" w:rsidRDefault="00531DB6" w:rsidP="00531DB6">
            <w:pPr>
              <w:widowControl w:val="0"/>
              <w:autoSpaceDE w:val="0"/>
              <w:autoSpaceDN w:val="0"/>
              <w:jc w:val="both"/>
              <w:rPr>
                <w:rFonts w:eastAsiaTheme="minorEastAsia"/>
              </w:rPr>
            </w:pPr>
            <w:r>
              <w:rPr>
                <w:rFonts w:eastAsiaTheme="minorEastAsia"/>
              </w:rPr>
              <w:t>Внебюджетные источники (ВИ)</w:t>
            </w:r>
          </w:p>
        </w:tc>
        <w:tc>
          <w:tcPr>
            <w:tcW w:w="1279" w:type="dxa"/>
          </w:tcPr>
          <w:p w14:paraId="49E13428" w14:textId="77777777" w:rsidR="00531DB6" w:rsidRPr="00DA5E09" w:rsidRDefault="00531DB6" w:rsidP="00531DB6">
            <w:pPr>
              <w:widowControl w:val="0"/>
              <w:autoSpaceDE w:val="0"/>
              <w:autoSpaceDN w:val="0"/>
              <w:jc w:val="center"/>
              <w:rPr>
                <w:rFonts w:eastAsiaTheme="minorEastAsia"/>
              </w:rPr>
            </w:pPr>
            <w:r>
              <w:rPr>
                <w:rFonts w:eastAsiaTheme="minorEastAsia"/>
              </w:rPr>
              <w:t>0,00</w:t>
            </w:r>
          </w:p>
        </w:tc>
        <w:tc>
          <w:tcPr>
            <w:tcW w:w="1279" w:type="dxa"/>
          </w:tcPr>
          <w:p w14:paraId="5F9AC2F6" w14:textId="77777777" w:rsidR="00531DB6" w:rsidRDefault="00531DB6" w:rsidP="00531DB6">
            <w:pPr>
              <w:jc w:val="center"/>
            </w:pPr>
            <w:r w:rsidRPr="00844B99">
              <w:rPr>
                <w:rFonts w:eastAsiaTheme="minorEastAsia"/>
              </w:rPr>
              <w:t>0,00</w:t>
            </w:r>
          </w:p>
        </w:tc>
        <w:tc>
          <w:tcPr>
            <w:tcW w:w="886" w:type="dxa"/>
          </w:tcPr>
          <w:p w14:paraId="4F364ECD" w14:textId="77777777" w:rsidR="00531DB6" w:rsidRDefault="00531DB6" w:rsidP="00531DB6">
            <w:pPr>
              <w:jc w:val="center"/>
            </w:pPr>
            <w:r w:rsidRPr="00844B99">
              <w:rPr>
                <w:rFonts w:eastAsiaTheme="minorEastAsia"/>
              </w:rPr>
              <w:t>0,00</w:t>
            </w:r>
          </w:p>
        </w:tc>
        <w:tc>
          <w:tcPr>
            <w:tcW w:w="1134" w:type="dxa"/>
          </w:tcPr>
          <w:p w14:paraId="7179FCD7" w14:textId="77777777" w:rsidR="00531DB6" w:rsidRDefault="00531DB6" w:rsidP="00531DB6">
            <w:pPr>
              <w:jc w:val="center"/>
            </w:pPr>
            <w:r w:rsidRPr="00844B99">
              <w:rPr>
                <w:rFonts w:eastAsiaTheme="minorEastAsia"/>
              </w:rPr>
              <w:t>0,00</w:t>
            </w:r>
          </w:p>
        </w:tc>
        <w:tc>
          <w:tcPr>
            <w:tcW w:w="992" w:type="dxa"/>
          </w:tcPr>
          <w:p w14:paraId="6FE5B34C" w14:textId="77777777" w:rsidR="00531DB6" w:rsidRDefault="00531DB6" w:rsidP="00531DB6">
            <w:pPr>
              <w:jc w:val="center"/>
            </w:pPr>
            <w:r w:rsidRPr="00844B99">
              <w:rPr>
                <w:rFonts w:eastAsiaTheme="minorEastAsia"/>
              </w:rPr>
              <w:t>0,00</w:t>
            </w:r>
          </w:p>
        </w:tc>
        <w:tc>
          <w:tcPr>
            <w:tcW w:w="1205" w:type="dxa"/>
          </w:tcPr>
          <w:p w14:paraId="5A1C59BA" w14:textId="77777777" w:rsidR="00531DB6" w:rsidRDefault="00531DB6" w:rsidP="00531DB6">
            <w:pPr>
              <w:jc w:val="center"/>
            </w:pPr>
            <w:r w:rsidRPr="00844B99">
              <w:rPr>
                <w:rFonts w:eastAsiaTheme="minorEastAsia"/>
              </w:rPr>
              <w:t>0,00</w:t>
            </w:r>
          </w:p>
        </w:tc>
      </w:tr>
      <w:tr w:rsidR="00531DB6" w:rsidRPr="00DA5E09" w14:paraId="40594323" w14:textId="77777777" w:rsidTr="0060144A">
        <w:tc>
          <w:tcPr>
            <w:tcW w:w="2472" w:type="dxa"/>
            <w:gridSpan w:val="2"/>
            <w:vMerge/>
          </w:tcPr>
          <w:p w14:paraId="1B7C8AFD" w14:textId="77777777" w:rsidR="00531DB6" w:rsidRPr="00DA5E09" w:rsidRDefault="00531DB6" w:rsidP="00531DB6">
            <w:pPr>
              <w:widowControl w:val="0"/>
              <w:autoSpaceDE w:val="0"/>
              <w:autoSpaceDN w:val="0"/>
              <w:rPr>
                <w:rFonts w:eastAsiaTheme="minorEastAsia"/>
              </w:rPr>
            </w:pPr>
          </w:p>
        </w:tc>
        <w:tc>
          <w:tcPr>
            <w:tcW w:w="1744" w:type="dxa"/>
            <w:vMerge/>
          </w:tcPr>
          <w:p w14:paraId="13ECCD53" w14:textId="77777777" w:rsidR="00531DB6" w:rsidRPr="00DA5E09" w:rsidRDefault="00531DB6" w:rsidP="00531DB6">
            <w:pPr>
              <w:widowControl w:val="0"/>
              <w:autoSpaceDE w:val="0"/>
              <w:autoSpaceDN w:val="0"/>
              <w:rPr>
                <w:rFonts w:eastAsiaTheme="minorEastAsia"/>
              </w:rPr>
            </w:pPr>
          </w:p>
        </w:tc>
        <w:tc>
          <w:tcPr>
            <w:tcW w:w="2225" w:type="dxa"/>
          </w:tcPr>
          <w:p w14:paraId="7E8DB294" w14:textId="77777777" w:rsidR="00531DB6" w:rsidRPr="00DA5E09" w:rsidRDefault="00531DB6" w:rsidP="00531DB6">
            <w:pPr>
              <w:widowControl w:val="0"/>
              <w:autoSpaceDE w:val="0"/>
              <w:autoSpaceDN w:val="0"/>
              <w:jc w:val="both"/>
              <w:rPr>
                <w:rFonts w:eastAsiaTheme="minorEastAsia"/>
              </w:rPr>
            </w:pPr>
            <w:r w:rsidRPr="00DA5E09">
              <w:rPr>
                <w:rFonts w:eastAsiaTheme="minorEastAsia"/>
              </w:rPr>
              <w:t xml:space="preserve">Бюджет </w:t>
            </w:r>
            <w:r>
              <w:rPr>
                <w:rFonts w:eastAsiaTheme="minorEastAsia"/>
              </w:rPr>
              <w:t>поселений</w:t>
            </w:r>
            <w:r w:rsidRPr="00DA5E09">
              <w:rPr>
                <w:rFonts w:eastAsiaTheme="minorEastAsia"/>
              </w:rPr>
              <w:t xml:space="preserve"> (далее - МБ)</w:t>
            </w:r>
          </w:p>
        </w:tc>
        <w:tc>
          <w:tcPr>
            <w:tcW w:w="1279" w:type="dxa"/>
          </w:tcPr>
          <w:p w14:paraId="1D08D845" w14:textId="77777777" w:rsidR="00531DB6" w:rsidRPr="00DA5E09" w:rsidRDefault="00531DB6" w:rsidP="00531DB6">
            <w:pPr>
              <w:widowControl w:val="0"/>
              <w:autoSpaceDE w:val="0"/>
              <w:autoSpaceDN w:val="0"/>
              <w:jc w:val="center"/>
              <w:rPr>
                <w:rFonts w:eastAsiaTheme="minorEastAsia"/>
              </w:rPr>
            </w:pPr>
            <w:r>
              <w:rPr>
                <w:rFonts w:eastAsiaTheme="minorEastAsia"/>
              </w:rPr>
              <w:t>0,00</w:t>
            </w:r>
          </w:p>
        </w:tc>
        <w:tc>
          <w:tcPr>
            <w:tcW w:w="1279" w:type="dxa"/>
          </w:tcPr>
          <w:p w14:paraId="775D9652" w14:textId="77777777" w:rsidR="00531DB6" w:rsidRDefault="00531DB6" w:rsidP="00531DB6">
            <w:pPr>
              <w:jc w:val="center"/>
            </w:pPr>
            <w:r w:rsidRPr="00844B99">
              <w:rPr>
                <w:rFonts w:eastAsiaTheme="minorEastAsia"/>
              </w:rPr>
              <w:t>0,00</w:t>
            </w:r>
          </w:p>
        </w:tc>
        <w:tc>
          <w:tcPr>
            <w:tcW w:w="886" w:type="dxa"/>
          </w:tcPr>
          <w:p w14:paraId="5C5CBE06" w14:textId="77777777" w:rsidR="00531DB6" w:rsidRDefault="00531DB6" w:rsidP="00531DB6">
            <w:pPr>
              <w:jc w:val="center"/>
            </w:pPr>
            <w:r w:rsidRPr="00844B99">
              <w:rPr>
                <w:rFonts w:eastAsiaTheme="minorEastAsia"/>
              </w:rPr>
              <w:t>0,00</w:t>
            </w:r>
          </w:p>
        </w:tc>
        <w:tc>
          <w:tcPr>
            <w:tcW w:w="1134" w:type="dxa"/>
          </w:tcPr>
          <w:p w14:paraId="6CF2DE4B" w14:textId="77777777" w:rsidR="00531DB6" w:rsidRDefault="00531DB6" w:rsidP="00531DB6">
            <w:pPr>
              <w:jc w:val="center"/>
            </w:pPr>
            <w:r w:rsidRPr="00844B99">
              <w:rPr>
                <w:rFonts w:eastAsiaTheme="minorEastAsia"/>
              </w:rPr>
              <w:t>0,00</w:t>
            </w:r>
          </w:p>
        </w:tc>
        <w:tc>
          <w:tcPr>
            <w:tcW w:w="992" w:type="dxa"/>
          </w:tcPr>
          <w:p w14:paraId="3C46D596" w14:textId="77777777" w:rsidR="00531DB6" w:rsidRDefault="00531DB6" w:rsidP="00531DB6">
            <w:pPr>
              <w:jc w:val="center"/>
            </w:pPr>
            <w:r w:rsidRPr="00844B99">
              <w:rPr>
                <w:rFonts w:eastAsiaTheme="minorEastAsia"/>
              </w:rPr>
              <w:t>0,00</w:t>
            </w:r>
          </w:p>
        </w:tc>
        <w:tc>
          <w:tcPr>
            <w:tcW w:w="1205" w:type="dxa"/>
          </w:tcPr>
          <w:p w14:paraId="047CBC87" w14:textId="77777777" w:rsidR="00531DB6" w:rsidRDefault="00531DB6" w:rsidP="00531DB6">
            <w:pPr>
              <w:jc w:val="center"/>
            </w:pPr>
            <w:r w:rsidRPr="00844B99">
              <w:rPr>
                <w:rFonts w:eastAsiaTheme="minorEastAsia"/>
              </w:rPr>
              <w:t>0,00</w:t>
            </w:r>
          </w:p>
        </w:tc>
      </w:tr>
      <w:tr w:rsidR="00531DB6" w:rsidRPr="00DA5E09" w14:paraId="5ED7029D" w14:textId="77777777" w:rsidTr="0060144A">
        <w:tc>
          <w:tcPr>
            <w:tcW w:w="454" w:type="dxa"/>
            <w:vMerge w:val="restart"/>
          </w:tcPr>
          <w:p w14:paraId="3B71631E" w14:textId="77777777" w:rsidR="00531DB6" w:rsidRPr="00DA5E09" w:rsidRDefault="00531DB6" w:rsidP="00531DB6">
            <w:pPr>
              <w:widowControl w:val="0"/>
              <w:autoSpaceDE w:val="0"/>
              <w:autoSpaceDN w:val="0"/>
              <w:rPr>
                <w:rFonts w:eastAsiaTheme="minorEastAsia"/>
              </w:rPr>
            </w:pPr>
            <w:r>
              <w:rPr>
                <w:rFonts w:eastAsiaTheme="minorEastAsia"/>
              </w:rPr>
              <w:t>1.</w:t>
            </w:r>
          </w:p>
        </w:tc>
        <w:tc>
          <w:tcPr>
            <w:tcW w:w="2018" w:type="dxa"/>
            <w:vMerge w:val="restart"/>
          </w:tcPr>
          <w:p w14:paraId="07F441BB" w14:textId="77777777" w:rsidR="00531DB6" w:rsidRPr="004C4AA5" w:rsidRDefault="00531DB6" w:rsidP="00531DB6">
            <w:pPr>
              <w:rPr>
                <w:color w:val="000000" w:themeColor="text1"/>
              </w:rPr>
            </w:pPr>
            <w:r w:rsidRPr="00EE2A8A">
              <w:rPr>
                <w:color w:val="000000" w:themeColor="text1"/>
              </w:rPr>
              <w:t xml:space="preserve"> </w:t>
            </w:r>
            <w:r w:rsidRPr="004C4AA5">
              <w:rPr>
                <w:color w:val="000000" w:themeColor="text1"/>
              </w:rPr>
              <w:t>Оказана информационно-методическая подде</w:t>
            </w:r>
            <w:r>
              <w:rPr>
                <w:color w:val="000000" w:themeColor="text1"/>
              </w:rPr>
              <w:t>ржка  социально-ориентированным некоммерческим  организациям</w:t>
            </w:r>
          </w:p>
          <w:p w14:paraId="408A4F84" w14:textId="77777777" w:rsidR="00531DB6" w:rsidRPr="002A4535" w:rsidRDefault="00531DB6" w:rsidP="00531DB6">
            <w:pPr>
              <w:rPr>
                <w:color w:val="000000"/>
                <w:sz w:val="22"/>
                <w:szCs w:val="22"/>
              </w:rPr>
            </w:pPr>
          </w:p>
        </w:tc>
        <w:tc>
          <w:tcPr>
            <w:tcW w:w="1744" w:type="dxa"/>
            <w:vMerge w:val="restart"/>
          </w:tcPr>
          <w:p w14:paraId="151957B8" w14:textId="77777777" w:rsidR="00531DB6" w:rsidRPr="00DA5E09" w:rsidRDefault="00531DB6" w:rsidP="00531DB6">
            <w:pPr>
              <w:widowControl w:val="0"/>
              <w:autoSpaceDE w:val="0"/>
              <w:autoSpaceDN w:val="0"/>
              <w:rPr>
                <w:rFonts w:eastAsiaTheme="minorEastAsia"/>
              </w:rPr>
            </w:pPr>
            <w:r>
              <w:rPr>
                <w:color w:val="000000" w:themeColor="text1"/>
              </w:rPr>
              <w:t xml:space="preserve">   </w:t>
            </w:r>
          </w:p>
        </w:tc>
        <w:tc>
          <w:tcPr>
            <w:tcW w:w="2225" w:type="dxa"/>
          </w:tcPr>
          <w:p w14:paraId="0846DC61" w14:textId="77777777" w:rsidR="00531DB6" w:rsidRPr="00DA5E09" w:rsidRDefault="00531DB6" w:rsidP="00531DB6">
            <w:pPr>
              <w:widowControl w:val="0"/>
              <w:autoSpaceDE w:val="0"/>
              <w:autoSpaceDN w:val="0"/>
              <w:jc w:val="both"/>
              <w:rPr>
                <w:rFonts w:eastAsiaTheme="minorEastAsia"/>
              </w:rPr>
            </w:pPr>
            <w:r w:rsidRPr="00DA5E09">
              <w:rPr>
                <w:rFonts w:eastAsiaTheme="minorEastAsia"/>
              </w:rPr>
              <w:t>Всего, в том числе:</w:t>
            </w:r>
          </w:p>
        </w:tc>
        <w:tc>
          <w:tcPr>
            <w:tcW w:w="1279" w:type="dxa"/>
          </w:tcPr>
          <w:p w14:paraId="21812100" w14:textId="77777777" w:rsidR="00531DB6" w:rsidRPr="00DA5E09" w:rsidRDefault="00531DB6" w:rsidP="00531DB6">
            <w:pPr>
              <w:widowControl w:val="0"/>
              <w:autoSpaceDE w:val="0"/>
              <w:autoSpaceDN w:val="0"/>
              <w:jc w:val="center"/>
              <w:rPr>
                <w:rFonts w:eastAsiaTheme="minorEastAsia"/>
              </w:rPr>
            </w:pPr>
            <w:r>
              <w:rPr>
                <w:rFonts w:eastAsiaTheme="minorEastAsia"/>
              </w:rPr>
              <w:t>0,00</w:t>
            </w:r>
          </w:p>
        </w:tc>
        <w:tc>
          <w:tcPr>
            <w:tcW w:w="1279" w:type="dxa"/>
          </w:tcPr>
          <w:p w14:paraId="71DBB378" w14:textId="77777777" w:rsidR="00531DB6" w:rsidRDefault="00531DB6" w:rsidP="00531DB6">
            <w:pPr>
              <w:jc w:val="center"/>
            </w:pPr>
            <w:r w:rsidRPr="00844B99">
              <w:rPr>
                <w:rFonts w:eastAsiaTheme="minorEastAsia"/>
              </w:rPr>
              <w:t>0,00</w:t>
            </w:r>
          </w:p>
        </w:tc>
        <w:tc>
          <w:tcPr>
            <w:tcW w:w="886" w:type="dxa"/>
          </w:tcPr>
          <w:p w14:paraId="148104D2" w14:textId="77777777" w:rsidR="00531DB6" w:rsidRDefault="00531DB6" w:rsidP="00531DB6">
            <w:pPr>
              <w:jc w:val="center"/>
            </w:pPr>
            <w:r w:rsidRPr="00844B99">
              <w:rPr>
                <w:rFonts w:eastAsiaTheme="minorEastAsia"/>
              </w:rPr>
              <w:t>0,00</w:t>
            </w:r>
          </w:p>
        </w:tc>
        <w:tc>
          <w:tcPr>
            <w:tcW w:w="1134" w:type="dxa"/>
          </w:tcPr>
          <w:p w14:paraId="34A2BA71" w14:textId="77777777" w:rsidR="00531DB6" w:rsidRDefault="00531DB6" w:rsidP="00531DB6">
            <w:pPr>
              <w:jc w:val="center"/>
            </w:pPr>
            <w:r w:rsidRPr="00844B99">
              <w:rPr>
                <w:rFonts w:eastAsiaTheme="minorEastAsia"/>
              </w:rPr>
              <w:t>0,00</w:t>
            </w:r>
          </w:p>
        </w:tc>
        <w:tc>
          <w:tcPr>
            <w:tcW w:w="992" w:type="dxa"/>
          </w:tcPr>
          <w:p w14:paraId="61D745D5" w14:textId="77777777" w:rsidR="00531DB6" w:rsidRDefault="00531DB6" w:rsidP="00531DB6">
            <w:pPr>
              <w:jc w:val="center"/>
            </w:pPr>
            <w:r w:rsidRPr="00844B99">
              <w:rPr>
                <w:rFonts w:eastAsiaTheme="minorEastAsia"/>
              </w:rPr>
              <w:t>0,00</w:t>
            </w:r>
          </w:p>
        </w:tc>
        <w:tc>
          <w:tcPr>
            <w:tcW w:w="1205" w:type="dxa"/>
          </w:tcPr>
          <w:p w14:paraId="1A9EF2D8" w14:textId="77777777" w:rsidR="00531DB6" w:rsidRDefault="00531DB6" w:rsidP="00531DB6">
            <w:pPr>
              <w:jc w:val="center"/>
            </w:pPr>
            <w:r w:rsidRPr="00844B99">
              <w:rPr>
                <w:rFonts w:eastAsiaTheme="minorEastAsia"/>
              </w:rPr>
              <w:t>0,00</w:t>
            </w:r>
          </w:p>
        </w:tc>
      </w:tr>
      <w:tr w:rsidR="00531DB6" w:rsidRPr="00DA5E09" w14:paraId="4068AA84" w14:textId="77777777" w:rsidTr="0060144A">
        <w:tc>
          <w:tcPr>
            <w:tcW w:w="454" w:type="dxa"/>
            <w:vMerge/>
          </w:tcPr>
          <w:p w14:paraId="798C1913" w14:textId="77777777" w:rsidR="00531DB6" w:rsidRDefault="00531DB6" w:rsidP="00531DB6">
            <w:pPr>
              <w:widowControl w:val="0"/>
              <w:autoSpaceDE w:val="0"/>
              <w:autoSpaceDN w:val="0"/>
              <w:rPr>
                <w:rFonts w:eastAsiaTheme="minorEastAsia"/>
              </w:rPr>
            </w:pPr>
          </w:p>
        </w:tc>
        <w:tc>
          <w:tcPr>
            <w:tcW w:w="2018" w:type="dxa"/>
            <w:vMerge/>
          </w:tcPr>
          <w:p w14:paraId="0EAAD827" w14:textId="77777777" w:rsidR="00531DB6" w:rsidRPr="00DA5E09" w:rsidRDefault="00531DB6" w:rsidP="00531DB6">
            <w:pPr>
              <w:widowControl w:val="0"/>
              <w:autoSpaceDE w:val="0"/>
              <w:autoSpaceDN w:val="0"/>
              <w:rPr>
                <w:rFonts w:eastAsiaTheme="minorEastAsia"/>
              </w:rPr>
            </w:pPr>
          </w:p>
        </w:tc>
        <w:tc>
          <w:tcPr>
            <w:tcW w:w="1744" w:type="dxa"/>
            <w:vMerge/>
          </w:tcPr>
          <w:p w14:paraId="4B331986" w14:textId="77777777" w:rsidR="00531DB6" w:rsidRPr="00DA5E09" w:rsidRDefault="00531DB6" w:rsidP="00531DB6">
            <w:pPr>
              <w:widowControl w:val="0"/>
              <w:autoSpaceDE w:val="0"/>
              <w:autoSpaceDN w:val="0"/>
              <w:rPr>
                <w:rFonts w:eastAsiaTheme="minorEastAsia"/>
              </w:rPr>
            </w:pPr>
          </w:p>
        </w:tc>
        <w:tc>
          <w:tcPr>
            <w:tcW w:w="2225" w:type="dxa"/>
          </w:tcPr>
          <w:p w14:paraId="0266FCDB" w14:textId="77777777" w:rsidR="00531DB6" w:rsidRPr="00DA5E09" w:rsidRDefault="00531DB6" w:rsidP="00531DB6">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(далее - ОБ)</w:t>
            </w:r>
          </w:p>
        </w:tc>
        <w:tc>
          <w:tcPr>
            <w:tcW w:w="1279" w:type="dxa"/>
          </w:tcPr>
          <w:p w14:paraId="43FF0280" w14:textId="77777777" w:rsidR="00531DB6" w:rsidRPr="00DA5E09" w:rsidRDefault="00531DB6" w:rsidP="00531DB6">
            <w:pPr>
              <w:widowControl w:val="0"/>
              <w:autoSpaceDE w:val="0"/>
              <w:autoSpaceDN w:val="0"/>
              <w:jc w:val="center"/>
              <w:rPr>
                <w:rFonts w:eastAsiaTheme="minorEastAsia"/>
              </w:rPr>
            </w:pPr>
            <w:r>
              <w:rPr>
                <w:rFonts w:eastAsiaTheme="minorEastAsia"/>
              </w:rPr>
              <w:t>0,00</w:t>
            </w:r>
          </w:p>
        </w:tc>
        <w:tc>
          <w:tcPr>
            <w:tcW w:w="1279" w:type="dxa"/>
          </w:tcPr>
          <w:p w14:paraId="290FB109" w14:textId="77777777" w:rsidR="00531DB6" w:rsidRDefault="00531DB6" w:rsidP="00531DB6">
            <w:pPr>
              <w:jc w:val="center"/>
            </w:pPr>
            <w:r w:rsidRPr="00844B99">
              <w:rPr>
                <w:rFonts w:eastAsiaTheme="minorEastAsia"/>
              </w:rPr>
              <w:t>0,00</w:t>
            </w:r>
          </w:p>
        </w:tc>
        <w:tc>
          <w:tcPr>
            <w:tcW w:w="886" w:type="dxa"/>
          </w:tcPr>
          <w:p w14:paraId="5A076A27" w14:textId="77777777" w:rsidR="00531DB6" w:rsidRDefault="00531DB6" w:rsidP="00531DB6">
            <w:pPr>
              <w:jc w:val="center"/>
            </w:pPr>
            <w:r w:rsidRPr="00844B99">
              <w:rPr>
                <w:rFonts w:eastAsiaTheme="minorEastAsia"/>
              </w:rPr>
              <w:t>0,00</w:t>
            </w:r>
          </w:p>
        </w:tc>
        <w:tc>
          <w:tcPr>
            <w:tcW w:w="1134" w:type="dxa"/>
          </w:tcPr>
          <w:p w14:paraId="698049BC" w14:textId="77777777" w:rsidR="00531DB6" w:rsidRDefault="00531DB6" w:rsidP="00531DB6">
            <w:pPr>
              <w:jc w:val="center"/>
            </w:pPr>
            <w:r w:rsidRPr="00844B99">
              <w:rPr>
                <w:rFonts w:eastAsiaTheme="minorEastAsia"/>
              </w:rPr>
              <w:t>0,00</w:t>
            </w:r>
          </w:p>
        </w:tc>
        <w:tc>
          <w:tcPr>
            <w:tcW w:w="992" w:type="dxa"/>
          </w:tcPr>
          <w:p w14:paraId="79999CE4" w14:textId="77777777" w:rsidR="00531DB6" w:rsidRDefault="00531DB6" w:rsidP="00531DB6">
            <w:pPr>
              <w:jc w:val="center"/>
            </w:pPr>
            <w:r w:rsidRPr="00844B99">
              <w:rPr>
                <w:rFonts w:eastAsiaTheme="minorEastAsia"/>
              </w:rPr>
              <w:t>0,00</w:t>
            </w:r>
          </w:p>
        </w:tc>
        <w:tc>
          <w:tcPr>
            <w:tcW w:w="1205" w:type="dxa"/>
          </w:tcPr>
          <w:p w14:paraId="1524D0BD" w14:textId="77777777" w:rsidR="00531DB6" w:rsidRDefault="00531DB6" w:rsidP="00531DB6">
            <w:pPr>
              <w:jc w:val="center"/>
            </w:pPr>
            <w:r w:rsidRPr="00844B99">
              <w:rPr>
                <w:rFonts w:eastAsiaTheme="minorEastAsia"/>
              </w:rPr>
              <w:t>0,00</w:t>
            </w:r>
          </w:p>
        </w:tc>
      </w:tr>
      <w:tr w:rsidR="00531DB6" w:rsidRPr="00DA5E09" w14:paraId="1AE7DB86" w14:textId="77777777" w:rsidTr="0060144A">
        <w:tc>
          <w:tcPr>
            <w:tcW w:w="454" w:type="dxa"/>
            <w:vMerge/>
          </w:tcPr>
          <w:p w14:paraId="0A626B37" w14:textId="77777777" w:rsidR="00531DB6" w:rsidRDefault="00531DB6" w:rsidP="00531DB6">
            <w:pPr>
              <w:widowControl w:val="0"/>
              <w:autoSpaceDE w:val="0"/>
              <w:autoSpaceDN w:val="0"/>
              <w:rPr>
                <w:rFonts w:eastAsiaTheme="minorEastAsia"/>
              </w:rPr>
            </w:pPr>
          </w:p>
        </w:tc>
        <w:tc>
          <w:tcPr>
            <w:tcW w:w="2018" w:type="dxa"/>
            <w:vMerge/>
          </w:tcPr>
          <w:p w14:paraId="7CB7C79C" w14:textId="77777777" w:rsidR="00531DB6" w:rsidRPr="00DA5E09" w:rsidRDefault="00531DB6" w:rsidP="00531DB6">
            <w:pPr>
              <w:widowControl w:val="0"/>
              <w:autoSpaceDE w:val="0"/>
              <w:autoSpaceDN w:val="0"/>
              <w:rPr>
                <w:rFonts w:eastAsiaTheme="minorEastAsia"/>
              </w:rPr>
            </w:pPr>
          </w:p>
        </w:tc>
        <w:tc>
          <w:tcPr>
            <w:tcW w:w="1744" w:type="dxa"/>
            <w:vMerge/>
          </w:tcPr>
          <w:p w14:paraId="3171B970" w14:textId="77777777" w:rsidR="00531DB6" w:rsidRPr="00DA5E09" w:rsidRDefault="00531DB6" w:rsidP="00531DB6">
            <w:pPr>
              <w:widowControl w:val="0"/>
              <w:autoSpaceDE w:val="0"/>
              <w:autoSpaceDN w:val="0"/>
              <w:rPr>
                <w:rFonts w:eastAsiaTheme="minorEastAsia"/>
              </w:rPr>
            </w:pPr>
          </w:p>
        </w:tc>
        <w:tc>
          <w:tcPr>
            <w:tcW w:w="2225" w:type="dxa"/>
          </w:tcPr>
          <w:p w14:paraId="72E3CAA3" w14:textId="77777777" w:rsidR="00531DB6" w:rsidRPr="00DA5E09" w:rsidRDefault="00531DB6" w:rsidP="00531DB6">
            <w:pPr>
              <w:widowControl w:val="0"/>
              <w:autoSpaceDE w:val="0"/>
              <w:autoSpaceDN w:val="0"/>
              <w:jc w:val="both"/>
              <w:rPr>
                <w:rFonts w:eastAsiaTheme="minorEastAsia"/>
              </w:rPr>
            </w:pPr>
            <w:r>
              <w:rPr>
                <w:rFonts w:eastAsiaTheme="minorEastAsia"/>
              </w:rPr>
              <w:t>Федеральный бюджет (ФБ)</w:t>
            </w:r>
          </w:p>
        </w:tc>
        <w:tc>
          <w:tcPr>
            <w:tcW w:w="1279" w:type="dxa"/>
          </w:tcPr>
          <w:p w14:paraId="27E1BDF6" w14:textId="77777777" w:rsidR="00531DB6" w:rsidRPr="00DA5E09" w:rsidRDefault="00531DB6" w:rsidP="00531DB6">
            <w:pPr>
              <w:widowControl w:val="0"/>
              <w:autoSpaceDE w:val="0"/>
              <w:autoSpaceDN w:val="0"/>
              <w:jc w:val="center"/>
              <w:rPr>
                <w:rFonts w:eastAsiaTheme="minorEastAsia"/>
              </w:rPr>
            </w:pPr>
            <w:r>
              <w:rPr>
                <w:rFonts w:eastAsiaTheme="minorEastAsia"/>
              </w:rPr>
              <w:t>0,00</w:t>
            </w:r>
          </w:p>
        </w:tc>
        <w:tc>
          <w:tcPr>
            <w:tcW w:w="1279" w:type="dxa"/>
          </w:tcPr>
          <w:p w14:paraId="1A414BD4" w14:textId="77777777" w:rsidR="00531DB6" w:rsidRDefault="00531DB6" w:rsidP="00531DB6">
            <w:pPr>
              <w:jc w:val="center"/>
            </w:pPr>
            <w:r w:rsidRPr="00844B99">
              <w:rPr>
                <w:rFonts w:eastAsiaTheme="minorEastAsia"/>
              </w:rPr>
              <w:t>0,00</w:t>
            </w:r>
          </w:p>
        </w:tc>
        <w:tc>
          <w:tcPr>
            <w:tcW w:w="886" w:type="dxa"/>
          </w:tcPr>
          <w:p w14:paraId="5606C61A" w14:textId="77777777" w:rsidR="00531DB6" w:rsidRDefault="00531DB6" w:rsidP="00531DB6">
            <w:pPr>
              <w:jc w:val="center"/>
            </w:pPr>
            <w:r w:rsidRPr="00844B99">
              <w:rPr>
                <w:rFonts w:eastAsiaTheme="minorEastAsia"/>
              </w:rPr>
              <w:t>0,00</w:t>
            </w:r>
          </w:p>
        </w:tc>
        <w:tc>
          <w:tcPr>
            <w:tcW w:w="1134" w:type="dxa"/>
          </w:tcPr>
          <w:p w14:paraId="5CEAB53A" w14:textId="77777777" w:rsidR="00531DB6" w:rsidRDefault="00531DB6" w:rsidP="00531DB6">
            <w:pPr>
              <w:jc w:val="center"/>
            </w:pPr>
            <w:r w:rsidRPr="00844B99">
              <w:rPr>
                <w:rFonts w:eastAsiaTheme="minorEastAsia"/>
              </w:rPr>
              <w:t>0,00</w:t>
            </w:r>
          </w:p>
        </w:tc>
        <w:tc>
          <w:tcPr>
            <w:tcW w:w="992" w:type="dxa"/>
          </w:tcPr>
          <w:p w14:paraId="33374D7C" w14:textId="77777777" w:rsidR="00531DB6" w:rsidRDefault="00531DB6" w:rsidP="00531DB6">
            <w:pPr>
              <w:jc w:val="center"/>
            </w:pPr>
            <w:r w:rsidRPr="00844B99">
              <w:rPr>
                <w:rFonts w:eastAsiaTheme="minorEastAsia"/>
              </w:rPr>
              <w:t>0,00</w:t>
            </w:r>
          </w:p>
        </w:tc>
        <w:tc>
          <w:tcPr>
            <w:tcW w:w="1205" w:type="dxa"/>
          </w:tcPr>
          <w:p w14:paraId="6BA45899" w14:textId="77777777" w:rsidR="00531DB6" w:rsidRDefault="00531DB6" w:rsidP="00531DB6">
            <w:pPr>
              <w:jc w:val="center"/>
            </w:pPr>
            <w:r w:rsidRPr="00844B99">
              <w:rPr>
                <w:rFonts w:eastAsiaTheme="minorEastAsia"/>
              </w:rPr>
              <w:t>0,00</w:t>
            </w:r>
          </w:p>
        </w:tc>
      </w:tr>
      <w:tr w:rsidR="00531DB6" w:rsidRPr="00DA5E09" w14:paraId="03D90C0C" w14:textId="77777777" w:rsidTr="0060144A">
        <w:tc>
          <w:tcPr>
            <w:tcW w:w="454" w:type="dxa"/>
            <w:vMerge/>
          </w:tcPr>
          <w:p w14:paraId="4BDD538F" w14:textId="77777777" w:rsidR="00531DB6" w:rsidRDefault="00531DB6" w:rsidP="00531DB6">
            <w:pPr>
              <w:widowControl w:val="0"/>
              <w:autoSpaceDE w:val="0"/>
              <w:autoSpaceDN w:val="0"/>
              <w:rPr>
                <w:rFonts w:eastAsiaTheme="minorEastAsia"/>
              </w:rPr>
            </w:pPr>
          </w:p>
        </w:tc>
        <w:tc>
          <w:tcPr>
            <w:tcW w:w="2018" w:type="dxa"/>
            <w:vMerge/>
          </w:tcPr>
          <w:p w14:paraId="04DB716A" w14:textId="77777777" w:rsidR="00531DB6" w:rsidRPr="00DA5E09" w:rsidRDefault="00531DB6" w:rsidP="00531DB6">
            <w:pPr>
              <w:widowControl w:val="0"/>
              <w:autoSpaceDE w:val="0"/>
              <w:autoSpaceDN w:val="0"/>
              <w:rPr>
                <w:rFonts w:eastAsiaTheme="minorEastAsia"/>
              </w:rPr>
            </w:pPr>
          </w:p>
        </w:tc>
        <w:tc>
          <w:tcPr>
            <w:tcW w:w="1744" w:type="dxa"/>
            <w:vMerge/>
          </w:tcPr>
          <w:p w14:paraId="719AA887" w14:textId="77777777" w:rsidR="00531DB6" w:rsidRPr="00DA5E09" w:rsidRDefault="00531DB6" w:rsidP="00531DB6">
            <w:pPr>
              <w:widowControl w:val="0"/>
              <w:autoSpaceDE w:val="0"/>
              <w:autoSpaceDN w:val="0"/>
              <w:rPr>
                <w:rFonts w:eastAsiaTheme="minorEastAsia"/>
              </w:rPr>
            </w:pPr>
          </w:p>
        </w:tc>
        <w:tc>
          <w:tcPr>
            <w:tcW w:w="2225" w:type="dxa"/>
          </w:tcPr>
          <w:p w14:paraId="554025A6" w14:textId="77777777" w:rsidR="00531DB6" w:rsidRPr="00DA5E09" w:rsidRDefault="00531DB6" w:rsidP="00531DB6">
            <w:pPr>
              <w:widowControl w:val="0"/>
              <w:autoSpaceDE w:val="0"/>
              <w:autoSpaceDN w:val="0"/>
              <w:jc w:val="both"/>
              <w:rPr>
                <w:rFonts w:eastAsiaTheme="minorEastAsia"/>
              </w:rPr>
            </w:pPr>
            <w:r>
              <w:rPr>
                <w:rFonts w:eastAsiaTheme="minorEastAsia"/>
              </w:rPr>
              <w:t>Районный бюджет (РБ)</w:t>
            </w:r>
          </w:p>
        </w:tc>
        <w:tc>
          <w:tcPr>
            <w:tcW w:w="1279" w:type="dxa"/>
          </w:tcPr>
          <w:p w14:paraId="18F12CA5" w14:textId="77777777" w:rsidR="00531DB6" w:rsidRPr="00DA5E09" w:rsidRDefault="00531DB6" w:rsidP="00531DB6">
            <w:pPr>
              <w:widowControl w:val="0"/>
              <w:autoSpaceDE w:val="0"/>
              <w:autoSpaceDN w:val="0"/>
              <w:jc w:val="center"/>
              <w:rPr>
                <w:rFonts w:eastAsiaTheme="minorEastAsia"/>
              </w:rPr>
            </w:pPr>
            <w:r>
              <w:rPr>
                <w:rFonts w:eastAsiaTheme="minorEastAsia"/>
              </w:rPr>
              <w:t>0,00</w:t>
            </w:r>
          </w:p>
        </w:tc>
        <w:tc>
          <w:tcPr>
            <w:tcW w:w="1279" w:type="dxa"/>
          </w:tcPr>
          <w:p w14:paraId="774A7986" w14:textId="77777777" w:rsidR="00531DB6" w:rsidRDefault="00531DB6" w:rsidP="00531DB6">
            <w:pPr>
              <w:jc w:val="center"/>
            </w:pPr>
            <w:r w:rsidRPr="00844B99">
              <w:rPr>
                <w:rFonts w:eastAsiaTheme="minorEastAsia"/>
              </w:rPr>
              <w:t>0,00</w:t>
            </w:r>
          </w:p>
        </w:tc>
        <w:tc>
          <w:tcPr>
            <w:tcW w:w="886" w:type="dxa"/>
          </w:tcPr>
          <w:p w14:paraId="7F2503BC" w14:textId="77777777" w:rsidR="00531DB6" w:rsidRDefault="00531DB6" w:rsidP="00531DB6">
            <w:pPr>
              <w:jc w:val="center"/>
            </w:pPr>
            <w:r w:rsidRPr="00844B99">
              <w:rPr>
                <w:rFonts w:eastAsiaTheme="minorEastAsia"/>
              </w:rPr>
              <w:t>0,00</w:t>
            </w:r>
          </w:p>
        </w:tc>
        <w:tc>
          <w:tcPr>
            <w:tcW w:w="1134" w:type="dxa"/>
          </w:tcPr>
          <w:p w14:paraId="4A0D3F74" w14:textId="77777777" w:rsidR="00531DB6" w:rsidRDefault="00531DB6" w:rsidP="00531DB6">
            <w:pPr>
              <w:jc w:val="center"/>
            </w:pPr>
            <w:r w:rsidRPr="00844B99">
              <w:rPr>
                <w:rFonts w:eastAsiaTheme="minorEastAsia"/>
              </w:rPr>
              <w:t>0,00</w:t>
            </w:r>
          </w:p>
        </w:tc>
        <w:tc>
          <w:tcPr>
            <w:tcW w:w="992" w:type="dxa"/>
          </w:tcPr>
          <w:p w14:paraId="79481E3A" w14:textId="77777777" w:rsidR="00531DB6" w:rsidRDefault="00531DB6" w:rsidP="00531DB6">
            <w:pPr>
              <w:jc w:val="center"/>
            </w:pPr>
            <w:r w:rsidRPr="00844B99">
              <w:rPr>
                <w:rFonts w:eastAsiaTheme="minorEastAsia"/>
              </w:rPr>
              <w:t>0,00</w:t>
            </w:r>
          </w:p>
        </w:tc>
        <w:tc>
          <w:tcPr>
            <w:tcW w:w="1205" w:type="dxa"/>
          </w:tcPr>
          <w:p w14:paraId="5EBC9626" w14:textId="77777777" w:rsidR="00531DB6" w:rsidRDefault="00531DB6" w:rsidP="00531DB6">
            <w:pPr>
              <w:jc w:val="center"/>
            </w:pPr>
            <w:r w:rsidRPr="00844B99">
              <w:rPr>
                <w:rFonts w:eastAsiaTheme="minorEastAsia"/>
              </w:rPr>
              <w:t>0,00</w:t>
            </w:r>
          </w:p>
        </w:tc>
      </w:tr>
      <w:tr w:rsidR="00531DB6" w:rsidRPr="00DA5E09" w14:paraId="2762515A" w14:textId="77777777" w:rsidTr="0060144A">
        <w:tc>
          <w:tcPr>
            <w:tcW w:w="454" w:type="dxa"/>
            <w:vMerge/>
          </w:tcPr>
          <w:p w14:paraId="38AFCC7A" w14:textId="77777777" w:rsidR="00531DB6" w:rsidRDefault="00531DB6" w:rsidP="00531DB6">
            <w:pPr>
              <w:widowControl w:val="0"/>
              <w:autoSpaceDE w:val="0"/>
              <w:autoSpaceDN w:val="0"/>
              <w:rPr>
                <w:rFonts w:eastAsiaTheme="minorEastAsia"/>
              </w:rPr>
            </w:pPr>
          </w:p>
        </w:tc>
        <w:tc>
          <w:tcPr>
            <w:tcW w:w="2018" w:type="dxa"/>
            <w:vMerge/>
          </w:tcPr>
          <w:p w14:paraId="4B442CED" w14:textId="77777777" w:rsidR="00531DB6" w:rsidRPr="00DA5E09" w:rsidRDefault="00531DB6" w:rsidP="00531DB6">
            <w:pPr>
              <w:widowControl w:val="0"/>
              <w:autoSpaceDE w:val="0"/>
              <w:autoSpaceDN w:val="0"/>
              <w:rPr>
                <w:rFonts w:eastAsiaTheme="minorEastAsia"/>
              </w:rPr>
            </w:pPr>
          </w:p>
        </w:tc>
        <w:tc>
          <w:tcPr>
            <w:tcW w:w="1744" w:type="dxa"/>
            <w:vMerge/>
          </w:tcPr>
          <w:p w14:paraId="117C5A51" w14:textId="77777777" w:rsidR="00531DB6" w:rsidRPr="00DA5E09" w:rsidRDefault="00531DB6" w:rsidP="00531DB6">
            <w:pPr>
              <w:widowControl w:val="0"/>
              <w:autoSpaceDE w:val="0"/>
              <w:autoSpaceDN w:val="0"/>
              <w:rPr>
                <w:rFonts w:eastAsiaTheme="minorEastAsia"/>
              </w:rPr>
            </w:pPr>
          </w:p>
        </w:tc>
        <w:tc>
          <w:tcPr>
            <w:tcW w:w="2225" w:type="dxa"/>
          </w:tcPr>
          <w:p w14:paraId="6AA17D36" w14:textId="77777777" w:rsidR="00531DB6" w:rsidRPr="00DA5E09" w:rsidRDefault="00531DB6" w:rsidP="00531DB6">
            <w:pPr>
              <w:widowControl w:val="0"/>
              <w:autoSpaceDE w:val="0"/>
              <w:autoSpaceDN w:val="0"/>
              <w:jc w:val="both"/>
              <w:rPr>
                <w:rFonts w:eastAsiaTheme="minorEastAsia"/>
              </w:rPr>
            </w:pPr>
            <w:r>
              <w:rPr>
                <w:rFonts w:eastAsiaTheme="minorEastAsia"/>
              </w:rPr>
              <w:t>Внебюджетные источники (ВИ)</w:t>
            </w:r>
          </w:p>
        </w:tc>
        <w:tc>
          <w:tcPr>
            <w:tcW w:w="1279" w:type="dxa"/>
          </w:tcPr>
          <w:p w14:paraId="504D6BC4" w14:textId="77777777" w:rsidR="00531DB6" w:rsidRPr="00DA5E09" w:rsidRDefault="00531DB6" w:rsidP="00531DB6">
            <w:pPr>
              <w:widowControl w:val="0"/>
              <w:autoSpaceDE w:val="0"/>
              <w:autoSpaceDN w:val="0"/>
              <w:jc w:val="center"/>
              <w:rPr>
                <w:rFonts w:eastAsiaTheme="minorEastAsia"/>
              </w:rPr>
            </w:pPr>
            <w:r>
              <w:rPr>
                <w:rFonts w:eastAsiaTheme="minorEastAsia"/>
              </w:rPr>
              <w:t>0,00</w:t>
            </w:r>
          </w:p>
        </w:tc>
        <w:tc>
          <w:tcPr>
            <w:tcW w:w="1279" w:type="dxa"/>
          </w:tcPr>
          <w:p w14:paraId="452C0E4D" w14:textId="77777777" w:rsidR="00531DB6" w:rsidRDefault="00531DB6" w:rsidP="00531DB6">
            <w:pPr>
              <w:jc w:val="center"/>
            </w:pPr>
            <w:r w:rsidRPr="00844B99">
              <w:rPr>
                <w:rFonts w:eastAsiaTheme="minorEastAsia"/>
              </w:rPr>
              <w:t>0,00</w:t>
            </w:r>
          </w:p>
        </w:tc>
        <w:tc>
          <w:tcPr>
            <w:tcW w:w="886" w:type="dxa"/>
          </w:tcPr>
          <w:p w14:paraId="462D807B" w14:textId="77777777" w:rsidR="00531DB6" w:rsidRDefault="00531DB6" w:rsidP="00531DB6">
            <w:pPr>
              <w:jc w:val="center"/>
            </w:pPr>
            <w:r w:rsidRPr="00844B99">
              <w:rPr>
                <w:rFonts w:eastAsiaTheme="minorEastAsia"/>
              </w:rPr>
              <w:t>0,00</w:t>
            </w:r>
          </w:p>
        </w:tc>
        <w:tc>
          <w:tcPr>
            <w:tcW w:w="1134" w:type="dxa"/>
          </w:tcPr>
          <w:p w14:paraId="5AA6C6B9" w14:textId="77777777" w:rsidR="00531DB6" w:rsidRDefault="00531DB6" w:rsidP="00531DB6">
            <w:pPr>
              <w:jc w:val="center"/>
            </w:pPr>
            <w:r w:rsidRPr="00844B99">
              <w:rPr>
                <w:rFonts w:eastAsiaTheme="minorEastAsia"/>
              </w:rPr>
              <w:t>0,00</w:t>
            </w:r>
          </w:p>
        </w:tc>
        <w:tc>
          <w:tcPr>
            <w:tcW w:w="992" w:type="dxa"/>
          </w:tcPr>
          <w:p w14:paraId="4B229174" w14:textId="77777777" w:rsidR="00531DB6" w:rsidRDefault="00531DB6" w:rsidP="00531DB6">
            <w:pPr>
              <w:jc w:val="center"/>
            </w:pPr>
            <w:r w:rsidRPr="00844B99">
              <w:rPr>
                <w:rFonts w:eastAsiaTheme="minorEastAsia"/>
              </w:rPr>
              <w:t>0,00</w:t>
            </w:r>
          </w:p>
        </w:tc>
        <w:tc>
          <w:tcPr>
            <w:tcW w:w="1205" w:type="dxa"/>
          </w:tcPr>
          <w:p w14:paraId="0832FEB6" w14:textId="77777777" w:rsidR="00531DB6" w:rsidRDefault="00531DB6" w:rsidP="00531DB6">
            <w:pPr>
              <w:jc w:val="center"/>
            </w:pPr>
            <w:r w:rsidRPr="00844B99">
              <w:rPr>
                <w:rFonts w:eastAsiaTheme="minorEastAsia"/>
              </w:rPr>
              <w:t>0,00</w:t>
            </w:r>
          </w:p>
        </w:tc>
      </w:tr>
      <w:tr w:rsidR="00531DB6" w:rsidRPr="00DA5E09" w14:paraId="4DCA20DB" w14:textId="77777777" w:rsidTr="0060144A">
        <w:tc>
          <w:tcPr>
            <w:tcW w:w="454" w:type="dxa"/>
            <w:vMerge/>
          </w:tcPr>
          <w:p w14:paraId="01D7BD3F" w14:textId="77777777" w:rsidR="00531DB6" w:rsidRDefault="00531DB6" w:rsidP="00531DB6">
            <w:pPr>
              <w:widowControl w:val="0"/>
              <w:autoSpaceDE w:val="0"/>
              <w:autoSpaceDN w:val="0"/>
              <w:rPr>
                <w:rFonts w:eastAsiaTheme="minorEastAsia"/>
              </w:rPr>
            </w:pPr>
          </w:p>
        </w:tc>
        <w:tc>
          <w:tcPr>
            <w:tcW w:w="2018" w:type="dxa"/>
            <w:vMerge/>
          </w:tcPr>
          <w:p w14:paraId="4C83BB4E" w14:textId="77777777" w:rsidR="00531DB6" w:rsidRPr="00DA5E09" w:rsidRDefault="00531DB6" w:rsidP="00531DB6">
            <w:pPr>
              <w:widowControl w:val="0"/>
              <w:autoSpaceDE w:val="0"/>
              <w:autoSpaceDN w:val="0"/>
              <w:rPr>
                <w:rFonts w:eastAsiaTheme="minorEastAsia"/>
              </w:rPr>
            </w:pPr>
          </w:p>
        </w:tc>
        <w:tc>
          <w:tcPr>
            <w:tcW w:w="1744" w:type="dxa"/>
            <w:vMerge/>
          </w:tcPr>
          <w:p w14:paraId="74B579A0" w14:textId="77777777" w:rsidR="00531DB6" w:rsidRPr="00DA5E09" w:rsidRDefault="00531DB6" w:rsidP="00531DB6">
            <w:pPr>
              <w:widowControl w:val="0"/>
              <w:autoSpaceDE w:val="0"/>
              <w:autoSpaceDN w:val="0"/>
              <w:rPr>
                <w:rFonts w:eastAsiaTheme="minorEastAsia"/>
              </w:rPr>
            </w:pPr>
          </w:p>
        </w:tc>
        <w:tc>
          <w:tcPr>
            <w:tcW w:w="2225" w:type="dxa"/>
          </w:tcPr>
          <w:p w14:paraId="7107DB3E" w14:textId="77777777" w:rsidR="00531DB6" w:rsidRPr="00DA5E09" w:rsidRDefault="00531DB6" w:rsidP="00531DB6">
            <w:pPr>
              <w:widowControl w:val="0"/>
              <w:autoSpaceDE w:val="0"/>
              <w:autoSpaceDN w:val="0"/>
              <w:jc w:val="both"/>
              <w:rPr>
                <w:rFonts w:eastAsiaTheme="minorEastAsia"/>
              </w:rPr>
            </w:pPr>
            <w:r w:rsidRPr="00DA5E09">
              <w:rPr>
                <w:rFonts w:eastAsiaTheme="minorEastAsia"/>
              </w:rPr>
              <w:t xml:space="preserve">Бюджет </w:t>
            </w:r>
            <w:r>
              <w:rPr>
                <w:rFonts w:eastAsiaTheme="minorEastAsia"/>
              </w:rPr>
              <w:t>поселений</w:t>
            </w:r>
            <w:r w:rsidRPr="00DA5E09">
              <w:rPr>
                <w:rFonts w:eastAsiaTheme="minorEastAsia"/>
              </w:rPr>
              <w:t xml:space="preserve"> (далее - МБ)</w:t>
            </w:r>
          </w:p>
        </w:tc>
        <w:tc>
          <w:tcPr>
            <w:tcW w:w="1279" w:type="dxa"/>
          </w:tcPr>
          <w:p w14:paraId="5572DDEC" w14:textId="77777777" w:rsidR="00531DB6" w:rsidRPr="00DA5E09" w:rsidRDefault="00531DB6" w:rsidP="00531DB6">
            <w:pPr>
              <w:widowControl w:val="0"/>
              <w:autoSpaceDE w:val="0"/>
              <w:autoSpaceDN w:val="0"/>
              <w:jc w:val="center"/>
              <w:rPr>
                <w:rFonts w:eastAsiaTheme="minorEastAsia"/>
              </w:rPr>
            </w:pPr>
            <w:r>
              <w:rPr>
                <w:rFonts w:eastAsiaTheme="minorEastAsia"/>
              </w:rPr>
              <w:t>0,00</w:t>
            </w:r>
          </w:p>
        </w:tc>
        <w:tc>
          <w:tcPr>
            <w:tcW w:w="1279" w:type="dxa"/>
          </w:tcPr>
          <w:p w14:paraId="32B87F13" w14:textId="77777777" w:rsidR="00531DB6" w:rsidRDefault="00531DB6" w:rsidP="00531DB6">
            <w:pPr>
              <w:jc w:val="center"/>
            </w:pPr>
            <w:r w:rsidRPr="00844B99">
              <w:rPr>
                <w:rFonts w:eastAsiaTheme="minorEastAsia"/>
              </w:rPr>
              <w:t>0,00</w:t>
            </w:r>
          </w:p>
        </w:tc>
        <w:tc>
          <w:tcPr>
            <w:tcW w:w="886" w:type="dxa"/>
          </w:tcPr>
          <w:p w14:paraId="6AEFDBA9" w14:textId="77777777" w:rsidR="00531DB6" w:rsidRDefault="00531DB6" w:rsidP="00531DB6">
            <w:pPr>
              <w:jc w:val="center"/>
            </w:pPr>
            <w:r w:rsidRPr="00844B99">
              <w:rPr>
                <w:rFonts w:eastAsiaTheme="minorEastAsia"/>
              </w:rPr>
              <w:t>0,00</w:t>
            </w:r>
          </w:p>
        </w:tc>
        <w:tc>
          <w:tcPr>
            <w:tcW w:w="1134" w:type="dxa"/>
          </w:tcPr>
          <w:p w14:paraId="0ECAC17B" w14:textId="77777777" w:rsidR="00531DB6" w:rsidRDefault="00531DB6" w:rsidP="00531DB6">
            <w:pPr>
              <w:jc w:val="center"/>
            </w:pPr>
            <w:r w:rsidRPr="00844B99">
              <w:rPr>
                <w:rFonts w:eastAsiaTheme="minorEastAsia"/>
              </w:rPr>
              <w:t>0,00</w:t>
            </w:r>
          </w:p>
        </w:tc>
        <w:tc>
          <w:tcPr>
            <w:tcW w:w="992" w:type="dxa"/>
          </w:tcPr>
          <w:p w14:paraId="136D527E" w14:textId="77777777" w:rsidR="00531DB6" w:rsidRDefault="00531DB6" w:rsidP="00531DB6">
            <w:pPr>
              <w:jc w:val="center"/>
            </w:pPr>
            <w:r w:rsidRPr="00844B99">
              <w:rPr>
                <w:rFonts w:eastAsiaTheme="minorEastAsia"/>
              </w:rPr>
              <w:t>0,00</w:t>
            </w:r>
          </w:p>
        </w:tc>
        <w:tc>
          <w:tcPr>
            <w:tcW w:w="1205" w:type="dxa"/>
          </w:tcPr>
          <w:p w14:paraId="64027833" w14:textId="77777777" w:rsidR="00531DB6" w:rsidRDefault="00531DB6" w:rsidP="00531DB6">
            <w:pPr>
              <w:jc w:val="center"/>
            </w:pPr>
            <w:r w:rsidRPr="00844B99">
              <w:rPr>
                <w:rFonts w:eastAsiaTheme="minorEastAsia"/>
              </w:rPr>
              <w:t>0,00</w:t>
            </w:r>
          </w:p>
        </w:tc>
      </w:tr>
      <w:tr w:rsidR="001C3459" w:rsidRPr="00DA5E09" w14:paraId="6D1B78B9" w14:textId="77777777" w:rsidTr="004D59B8">
        <w:tc>
          <w:tcPr>
            <w:tcW w:w="454" w:type="dxa"/>
            <w:vMerge w:val="restart"/>
          </w:tcPr>
          <w:p w14:paraId="5E5B53B7" w14:textId="77777777" w:rsidR="001C3459" w:rsidRPr="00DA5E09" w:rsidRDefault="001C3459" w:rsidP="001C3459">
            <w:pPr>
              <w:widowControl w:val="0"/>
              <w:autoSpaceDE w:val="0"/>
              <w:autoSpaceDN w:val="0"/>
              <w:jc w:val="center"/>
              <w:rPr>
                <w:rFonts w:eastAsiaTheme="minorEastAsia"/>
              </w:rPr>
            </w:pPr>
            <w:r>
              <w:rPr>
                <w:rFonts w:eastAsiaTheme="minorEastAsia"/>
              </w:rPr>
              <w:t>2</w:t>
            </w:r>
            <w:r w:rsidRPr="00DA5E09">
              <w:rPr>
                <w:rFonts w:eastAsiaTheme="minorEastAsia"/>
              </w:rPr>
              <w:t>.</w:t>
            </w:r>
          </w:p>
        </w:tc>
        <w:tc>
          <w:tcPr>
            <w:tcW w:w="2018" w:type="dxa"/>
            <w:vMerge w:val="restart"/>
          </w:tcPr>
          <w:p w14:paraId="70A76B5E" w14:textId="77777777" w:rsidR="001C3459" w:rsidRPr="00DA5E09" w:rsidRDefault="001C3459" w:rsidP="001C3459">
            <w:pPr>
              <w:widowControl w:val="0"/>
              <w:autoSpaceDE w:val="0"/>
              <w:autoSpaceDN w:val="0"/>
              <w:jc w:val="both"/>
              <w:rPr>
                <w:rFonts w:eastAsiaTheme="minorEastAsia"/>
              </w:rPr>
            </w:pPr>
            <w:r w:rsidRPr="004B2319">
              <w:t xml:space="preserve">Оказана поддержка </w:t>
            </w:r>
            <w:r w:rsidRPr="004B2319">
              <w:rPr>
                <w:color w:val="000000"/>
                <w:kern w:val="3"/>
                <w:lang w:eastAsia="ja-JP"/>
              </w:rPr>
              <w:t>социально ориентированным некоммерческим организациям в проведении социально-значимых мероприятий (конкурсы, праздники, благотворительные акции)</w:t>
            </w:r>
          </w:p>
        </w:tc>
        <w:tc>
          <w:tcPr>
            <w:tcW w:w="1744" w:type="dxa"/>
            <w:vMerge w:val="restart"/>
          </w:tcPr>
          <w:p w14:paraId="61CEF7D2" w14:textId="77777777" w:rsidR="001C3459" w:rsidRPr="00DA5E09" w:rsidRDefault="001C3459" w:rsidP="001C3459">
            <w:pPr>
              <w:widowControl w:val="0"/>
              <w:autoSpaceDE w:val="0"/>
              <w:autoSpaceDN w:val="0"/>
              <w:jc w:val="center"/>
              <w:rPr>
                <w:rFonts w:eastAsiaTheme="minorEastAsia"/>
              </w:rPr>
            </w:pPr>
          </w:p>
        </w:tc>
        <w:tc>
          <w:tcPr>
            <w:tcW w:w="2225" w:type="dxa"/>
          </w:tcPr>
          <w:p w14:paraId="5C062B19" w14:textId="77777777" w:rsidR="001C3459" w:rsidRPr="00DA5E09" w:rsidRDefault="001C3459" w:rsidP="001C3459">
            <w:pPr>
              <w:widowControl w:val="0"/>
              <w:autoSpaceDE w:val="0"/>
              <w:autoSpaceDN w:val="0"/>
              <w:jc w:val="both"/>
              <w:rPr>
                <w:rFonts w:eastAsiaTheme="minorEastAsia"/>
              </w:rPr>
            </w:pPr>
            <w:r w:rsidRPr="00DA5E09">
              <w:rPr>
                <w:rFonts w:eastAsiaTheme="minorEastAsia"/>
              </w:rPr>
              <w:t>Всего, в том числе:</w:t>
            </w:r>
          </w:p>
        </w:tc>
        <w:tc>
          <w:tcPr>
            <w:tcW w:w="1279" w:type="dxa"/>
            <w:tcBorders>
              <w:top w:val="nil"/>
              <w:left w:val="nil"/>
              <w:bottom w:val="single" w:sz="8" w:space="0" w:color="auto"/>
              <w:right w:val="single" w:sz="8" w:space="0" w:color="auto"/>
            </w:tcBorders>
            <w:shd w:val="clear" w:color="auto" w:fill="auto"/>
            <w:vAlign w:val="center"/>
          </w:tcPr>
          <w:p w14:paraId="73B048ED" w14:textId="77777777" w:rsidR="001C3459" w:rsidRDefault="001C3459" w:rsidP="001C3459">
            <w:pPr>
              <w:jc w:val="center"/>
              <w:rPr>
                <w:color w:val="000000"/>
              </w:rPr>
            </w:pPr>
            <w:r>
              <w:rPr>
                <w:color w:val="000000"/>
              </w:rPr>
              <w:t>260,95</w:t>
            </w:r>
          </w:p>
        </w:tc>
        <w:tc>
          <w:tcPr>
            <w:tcW w:w="1279" w:type="dxa"/>
            <w:tcBorders>
              <w:top w:val="nil"/>
              <w:left w:val="nil"/>
              <w:bottom w:val="single" w:sz="8" w:space="0" w:color="auto"/>
              <w:right w:val="single" w:sz="8" w:space="0" w:color="auto"/>
            </w:tcBorders>
            <w:shd w:val="clear" w:color="auto" w:fill="auto"/>
            <w:vAlign w:val="center"/>
          </w:tcPr>
          <w:p w14:paraId="4CEAAD0C" w14:textId="77777777" w:rsidR="001C3459" w:rsidRDefault="001C3459" w:rsidP="001C3459">
            <w:pPr>
              <w:jc w:val="center"/>
              <w:rPr>
                <w:color w:val="000000"/>
              </w:rPr>
            </w:pPr>
            <w:r>
              <w:rPr>
                <w:color w:val="000000"/>
              </w:rPr>
              <w:t>268,59</w:t>
            </w:r>
          </w:p>
        </w:tc>
        <w:tc>
          <w:tcPr>
            <w:tcW w:w="886" w:type="dxa"/>
            <w:tcBorders>
              <w:top w:val="nil"/>
              <w:left w:val="nil"/>
              <w:bottom w:val="single" w:sz="8" w:space="0" w:color="auto"/>
              <w:right w:val="single" w:sz="8" w:space="0" w:color="auto"/>
            </w:tcBorders>
            <w:shd w:val="clear" w:color="auto" w:fill="auto"/>
            <w:vAlign w:val="center"/>
          </w:tcPr>
          <w:p w14:paraId="61FD966D" w14:textId="62D0BFB8" w:rsidR="001C3459" w:rsidRDefault="001C3459" w:rsidP="001C3459">
            <w:pPr>
              <w:jc w:val="center"/>
              <w:rPr>
                <w:color w:val="000000"/>
              </w:rPr>
            </w:pPr>
            <w:r>
              <w:rPr>
                <w:color w:val="000000"/>
              </w:rPr>
              <w:t>276,53</w:t>
            </w:r>
          </w:p>
        </w:tc>
        <w:tc>
          <w:tcPr>
            <w:tcW w:w="1134" w:type="dxa"/>
            <w:tcBorders>
              <w:top w:val="nil"/>
              <w:left w:val="nil"/>
              <w:bottom w:val="single" w:sz="8" w:space="0" w:color="auto"/>
              <w:right w:val="single" w:sz="8" w:space="0" w:color="auto"/>
            </w:tcBorders>
            <w:shd w:val="clear" w:color="auto" w:fill="auto"/>
            <w:vAlign w:val="center"/>
          </w:tcPr>
          <w:p w14:paraId="5880B11B" w14:textId="31AF65BB" w:rsidR="001C3459" w:rsidRDefault="001C3459" w:rsidP="001C3459">
            <w:pPr>
              <w:jc w:val="center"/>
              <w:rPr>
                <w:color w:val="000000"/>
              </w:rPr>
            </w:pPr>
            <w:r>
              <w:rPr>
                <w:color w:val="000000"/>
              </w:rPr>
              <w:t>284,79</w:t>
            </w:r>
          </w:p>
        </w:tc>
        <w:tc>
          <w:tcPr>
            <w:tcW w:w="992" w:type="dxa"/>
            <w:tcBorders>
              <w:top w:val="nil"/>
              <w:left w:val="nil"/>
              <w:bottom w:val="single" w:sz="8" w:space="0" w:color="auto"/>
              <w:right w:val="single" w:sz="8" w:space="0" w:color="auto"/>
            </w:tcBorders>
            <w:shd w:val="clear" w:color="auto" w:fill="auto"/>
            <w:vAlign w:val="center"/>
          </w:tcPr>
          <w:p w14:paraId="5C174D05" w14:textId="65A9CA7F" w:rsidR="001C3459" w:rsidRDefault="001C3459" w:rsidP="001C3459">
            <w:pPr>
              <w:jc w:val="center"/>
              <w:rPr>
                <w:color w:val="000000"/>
              </w:rPr>
            </w:pPr>
            <w:r>
              <w:rPr>
                <w:color w:val="000000"/>
              </w:rPr>
              <w:t>293,38</w:t>
            </w:r>
          </w:p>
        </w:tc>
        <w:tc>
          <w:tcPr>
            <w:tcW w:w="1205" w:type="dxa"/>
            <w:tcBorders>
              <w:top w:val="nil"/>
              <w:left w:val="nil"/>
              <w:bottom w:val="single" w:sz="8" w:space="0" w:color="auto"/>
              <w:right w:val="single" w:sz="8" w:space="0" w:color="auto"/>
            </w:tcBorders>
            <w:shd w:val="clear" w:color="auto" w:fill="auto"/>
            <w:vAlign w:val="center"/>
          </w:tcPr>
          <w:p w14:paraId="04F2AE75" w14:textId="77777777" w:rsidR="001C3459" w:rsidRDefault="001C3459" w:rsidP="001C3459">
            <w:pPr>
              <w:jc w:val="center"/>
              <w:rPr>
                <w:color w:val="000000"/>
              </w:rPr>
            </w:pPr>
            <w:r>
              <w:rPr>
                <w:color w:val="000000"/>
              </w:rPr>
              <w:t>302,32</w:t>
            </w:r>
          </w:p>
        </w:tc>
      </w:tr>
      <w:tr w:rsidR="00531DB6" w:rsidRPr="00DA5E09" w14:paraId="1552AE08" w14:textId="77777777" w:rsidTr="0060144A">
        <w:tc>
          <w:tcPr>
            <w:tcW w:w="454" w:type="dxa"/>
            <w:vMerge/>
          </w:tcPr>
          <w:p w14:paraId="51F33037" w14:textId="77777777" w:rsidR="00531DB6" w:rsidRPr="00DA5E09" w:rsidRDefault="00531DB6" w:rsidP="00531DB6">
            <w:pPr>
              <w:widowControl w:val="0"/>
              <w:autoSpaceDE w:val="0"/>
              <w:autoSpaceDN w:val="0"/>
              <w:rPr>
                <w:rFonts w:eastAsiaTheme="minorEastAsia"/>
              </w:rPr>
            </w:pPr>
          </w:p>
        </w:tc>
        <w:tc>
          <w:tcPr>
            <w:tcW w:w="2018" w:type="dxa"/>
            <w:vMerge/>
          </w:tcPr>
          <w:p w14:paraId="798D941B" w14:textId="77777777" w:rsidR="00531DB6" w:rsidRPr="00DA5E09" w:rsidRDefault="00531DB6" w:rsidP="00531DB6">
            <w:pPr>
              <w:widowControl w:val="0"/>
              <w:autoSpaceDE w:val="0"/>
              <w:autoSpaceDN w:val="0"/>
              <w:rPr>
                <w:rFonts w:eastAsiaTheme="minorEastAsia"/>
              </w:rPr>
            </w:pPr>
          </w:p>
        </w:tc>
        <w:tc>
          <w:tcPr>
            <w:tcW w:w="1744" w:type="dxa"/>
            <w:vMerge/>
          </w:tcPr>
          <w:p w14:paraId="4777BFC0" w14:textId="77777777" w:rsidR="00531DB6" w:rsidRPr="00DA5E09" w:rsidRDefault="00531DB6" w:rsidP="00531DB6">
            <w:pPr>
              <w:widowControl w:val="0"/>
              <w:autoSpaceDE w:val="0"/>
              <w:autoSpaceDN w:val="0"/>
              <w:rPr>
                <w:rFonts w:eastAsiaTheme="minorEastAsia"/>
              </w:rPr>
            </w:pPr>
          </w:p>
        </w:tc>
        <w:tc>
          <w:tcPr>
            <w:tcW w:w="2225" w:type="dxa"/>
          </w:tcPr>
          <w:p w14:paraId="580410F9" w14:textId="77777777" w:rsidR="00531DB6" w:rsidRPr="00DA5E09" w:rsidRDefault="00531DB6" w:rsidP="00531DB6">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(далее - ОБ)</w:t>
            </w:r>
          </w:p>
        </w:tc>
        <w:tc>
          <w:tcPr>
            <w:tcW w:w="1279" w:type="dxa"/>
          </w:tcPr>
          <w:p w14:paraId="2F0C13B3" w14:textId="77777777" w:rsidR="00531DB6" w:rsidRPr="00DA5E09" w:rsidRDefault="00531DB6" w:rsidP="003939D6">
            <w:pPr>
              <w:widowControl w:val="0"/>
              <w:autoSpaceDE w:val="0"/>
              <w:autoSpaceDN w:val="0"/>
              <w:jc w:val="center"/>
              <w:rPr>
                <w:rFonts w:eastAsiaTheme="minorEastAsia"/>
              </w:rPr>
            </w:pPr>
            <w:r>
              <w:rPr>
                <w:rFonts w:eastAsiaTheme="minorEastAsia"/>
              </w:rPr>
              <w:t>0,00</w:t>
            </w:r>
          </w:p>
        </w:tc>
        <w:tc>
          <w:tcPr>
            <w:tcW w:w="1279" w:type="dxa"/>
          </w:tcPr>
          <w:p w14:paraId="7D5C7B70" w14:textId="77777777" w:rsidR="00531DB6" w:rsidRDefault="00531DB6" w:rsidP="003939D6">
            <w:pPr>
              <w:jc w:val="center"/>
            </w:pPr>
            <w:r w:rsidRPr="00844B99">
              <w:rPr>
                <w:rFonts w:eastAsiaTheme="minorEastAsia"/>
              </w:rPr>
              <w:t>0,00</w:t>
            </w:r>
          </w:p>
        </w:tc>
        <w:tc>
          <w:tcPr>
            <w:tcW w:w="886" w:type="dxa"/>
          </w:tcPr>
          <w:p w14:paraId="5FF8677B" w14:textId="77777777" w:rsidR="00531DB6" w:rsidRDefault="00531DB6" w:rsidP="003939D6">
            <w:pPr>
              <w:jc w:val="center"/>
            </w:pPr>
            <w:r w:rsidRPr="00844B99">
              <w:rPr>
                <w:rFonts w:eastAsiaTheme="minorEastAsia"/>
              </w:rPr>
              <w:t>0,00</w:t>
            </w:r>
          </w:p>
        </w:tc>
        <w:tc>
          <w:tcPr>
            <w:tcW w:w="1134" w:type="dxa"/>
          </w:tcPr>
          <w:p w14:paraId="57A6B3D2" w14:textId="77777777" w:rsidR="00531DB6" w:rsidRDefault="00531DB6" w:rsidP="003939D6">
            <w:pPr>
              <w:jc w:val="center"/>
            </w:pPr>
            <w:r w:rsidRPr="00844B99">
              <w:rPr>
                <w:rFonts w:eastAsiaTheme="minorEastAsia"/>
              </w:rPr>
              <w:t>0,00</w:t>
            </w:r>
          </w:p>
        </w:tc>
        <w:tc>
          <w:tcPr>
            <w:tcW w:w="992" w:type="dxa"/>
          </w:tcPr>
          <w:p w14:paraId="314D6CD6" w14:textId="77777777" w:rsidR="00531DB6" w:rsidRDefault="00531DB6" w:rsidP="003939D6">
            <w:pPr>
              <w:jc w:val="center"/>
            </w:pPr>
            <w:r w:rsidRPr="00844B99">
              <w:rPr>
                <w:rFonts w:eastAsiaTheme="minorEastAsia"/>
              </w:rPr>
              <w:t>0,00</w:t>
            </w:r>
          </w:p>
        </w:tc>
        <w:tc>
          <w:tcPr>
            <w:tcW w:w="1205" w:type="dxa"/>
          </w:tcPr>
          <w:p w14:paraId="025516A7" w14:textId="77777777" w:rsidR="00531DB6" w:rsidRDefault="00531DB6" w:rsidP="003939D6">
            <w:pPr>
              <w:jc w:val="center"/>
            </w:pPr>
            <w:r w:rsidRPr="00844B99">
              <w:rPr>
                <w:rFonts w:eastAsiaTheme="minorEastAsia"/>
              </w:rPr>
              <w:t>0,00</w:t>
            </w:r>
          </w:p>
        </w:tc>
      </w:tr>
      <w:tr w:rsidR="00531DB6" w:rsidRPr="00DA5E09" w14:paraId="5C1073D1" w14:textId="77777777" w:rsidTr="0060144A">
        <w:tc>
          <w:tcPr>
            <w:tcW w:w="454" w:type="dxa"/>
            <w:vMerge/>
          </w:tcPr>
          <w:p w14:paraId="1FEB2694" w14:textId="77777777" w:rsidR="00531DB6" w:rsidRPr="00DA5E09" w:rsidRDefault="00531DB6" w:rsidP="00531DB6">
            <w:pPr>
              <w:widowControl w:val="0"/>
              <w:autoSpaceDE w:val="0"/>
              <w:autoSpaceDN w:val="0"/>
              <w:rPr>
                <w:rFonts w:eastAsiaTheme="minorEastAsia"/>
              </w:rPr>
            </w:pPr>
          </w:p>
        </w:tc>
        <w:tc>
          <w:tcPr>
            <w:tcW w:w="2018" w:type="dxa"/>
            <w:vMerge/>
          </w:tcPr>
          <w:p w14:paraId="1B33B2B1" w14:textId="77777777" w:rsidR="00531DB6" w:rsidRPr="00DA5E09" w:rsidRDefault="00531DB6" w:rsidP="00531DB6">
            <w:pPr>
              <w:widowControl w:val="0"/>
              <w:autoSpaceDE w:val="0"/>
              <w:autoSpaceDN w:val="0"/>
              <w:rPr>
                <w:rFonts w:eastAsiaTheme="minorEastAsia"/>
              </w:rPr>
            </w:pPr>
          </w:p>
        </w:tc>
        <w:tc>
          <w:tcPr>
            <w:tcW w:w="1744" w:type="dxa"/>
            <w:vMerge/>
          </w:tcPr>
          <w:p w14:paraId="295AE93F" w14:textId="77777777" w:rsidR="00531DB6" w:rsidRPr="00DA5E09" w:rsidRDefault="00531DB6" w:rsidP="00531DB6">
            <w:pPr>
              <w:widowControl w:val="0"/>
              <w:autoSpaceDE w:val="0"/>
              <w:autoSpaceDN w:val="0"/>
              <w:rPr>
                <w:rFonts w:eastAsiaTheme="minorEastAsia"/>
              </w:rPr>
            </w:pPr>
          </w:p>
        </w:tc>
        <w:tc>
          <w:tcPr>
            <w:tcW w:w="2225" w:type="dxa"/>
          </w:tcPr>
          <w:p w14:paraId="1FB2F187" w14:textId="77777777" w:rsidR="00531DB6" w:rsidRPr="00DA5E09" w:rsidRDefault="00531DB6" w:rsidP="00531DB6">
            <w:pPr>
              <w:widowControl w:val="0"/>
              <w:autoSpaceDE w:val="0"/>
              <w:autoSpaceDN w:val="0"/>
              <w:jc w:val="both"/>
              <w:rPr>
                <w:rFonts w:eastAsiaTheme="minorEastAsia"/>
              </w:rPr>
            </w:pPr>
            <w:r>
              <w:rPr>
                <w:rFonts w:eastAsiaTheme="minorEastAsia"/>
              </w:rPr>
              <w:t>Федеральный бюджет (ФБ)</w:t>
            </w:r>
          </w:p>
        </w:tc>
        <w:tc>
          <w:tcPr>
            <w:tcW w:w="1279" w:type="dxa"/>
          </w:tcPr>
          <w:p w14:paraId="2EE88124" w14:textId="77777777" w:rsidR="00531DB6" w:rsidRPr="00DA5E09" w:rsidRDefault="00531DB6" w:rsidP="003939D6">
            <w:pPr>
              <w:widowControl w:val="0"/>
              <w:autoSpaceDE w:val="0"/>
              <w:autoSpaceDN w:val="0"/>
              <w:jc w:val="center"/>
              <w:rPr>
                <w:rFonts w:eastAsiaTheme="minorEastAsia"/>
              </w:rPr>
            </w:pPr>
            <w:r>
              <w:rPr>
                <w:rFonts w:eastAsiaTheme="minorEastAsia"/>
              </w:rPr>
              <w:t>0,00</w:t>
            </w:r>
          </w:p>
        </w:tc>
        <w:tc>
          <w:tcPr>
            <w:tcW w:w="1279" w:type="dxa"/>
          </w:tcPr>
          <w:p w14:paraId="28AF054A" w14:textId="77777777" w:rsidR="00531DB6" w:rsidRDefault="00531DB6" w:rsidP="003939D6">
            <w:pPr>
              <w:jc w:val="center"/>
            </w:pPr>
            <w:r w:rsidRPr="00844B99">
              <w:rPr>
                <w:rFonts w:eastAsiaTheme="minorEastAsia"/>
              </w:rPr>
              <w:t>0,00</w:t>
            </w:r>
          </w:p>
        </w:tc>
        <w:tc>
          <w:tcPr>
            <w:tcW w:w="886" w:type="dxa"/>
          </w:tcPr>
          <w:p w14:paraId="5D6ABF19" w14:textId="77777777" w:rsidR="00531DB6" w:rsidRDefault="00531DB6" w:rsidP="003939D6">
            <w:pPr>
              <w:jc w:val="center"/>
            </w:pPr>
            <w:r w:rsidRPr="00844B99">
              <w:rPr>
                <w:rFonts w:eastAsiaTheme="minorEastAsia"/>
              </w:rPr>
              <w:t>0,00</w:t>
            </w:r>
          </w:p>
        </w:tc>
        <w:tc>
          <w:tcPr>
            <w:tcW w:w="1134" w:type="dxa"/>
          </w:tcPr>
          <w:p w14:paraId="63320C67" w14:textId="77777777" w:rsidR="00531DB6" w:rsidRDefault="00531DB6" w:rsidP="003939D6">
            <w:pPr>
              <w:jc w:val="center"/>
            </w:pPr>
            <w:r w:rsidRPr="00844B99">
              <w:rPr>
                <w:rFonts w:eastAsiaTheme="minorEastAsia"/>
              </w:rPr>
              <w:t>0,00</w:t>
            </w:r>
          </w:p>
        </w:tc>
        <w:tc>
          <w:tcPr>
            <w:tcW w:w="992" w:type="dxa"/>
          </w:tcPr>
          <w:p w14:paraId="1212C1F5" w14:textId="77777777" w:rsidR="00531DB6" w:rsidRDefault="00531DB6" w:rsidP="003939D6">
            <w:pPr>
              <w:jc w:val="center"/>
            </w:pPr>
            <w:r w:rsidRPr="00844B99">
              <w:rPr>
                <w:rFonts w:eastAsiaTheme="minorEastAsia"/>
              </w:rPr>
              <w:t>0,00</w:t>
            </w:r>
          </w:p>
        </w:tc>
        <w:tc>
          <w:tcPr>
            <w:tcW w:w="1205" w:type="dxa"/>
          </w:tcPr>
          <w:p w14:paraId="74A7951D" w14:textId="77777777" w:rsidR="00531DB6" w:rsidRDefault="00531DB6" w:rsidP="003939D6">
            <w:pPr>
              <w:jc w:val="center"/>
            </w:pPr>
            <w:r w:rsidRPr="00844B99">
              <w:rPr>
                <w:rFonts w:eastAsiaTheme="minorEastAsia"/>
              </w:rPr>
              <w:t>0,00</w:t>
            </w:r>
          </w:p>
        </w:tc>
      </w:tr>
      <w:tr w:rsidR="001C3459" w:rsidRPr="00DA5E09" w14:paraId="7E5FA637" w14:textId="77777777" w:rsidTr="0060144A">
        <w:tc>
          <w:tcPr>
            <w:tcW w:w="454" w:type="dxa"/>
            <w:vMerge/>
          </w:tcPr>
          <w:p w14:paraId="7E38038C" w14:textId="77777777" w:rsidR="001C3459" w:rsidRPr="00DA5E09" w:rsidRDefault="001C3459" w:rsidP="001C3459">
            <w:pPr>
              <w:widowControl w:val="0"/>
              <w:autoSpaceDE w:val="0"/>
              <w:autoSpaceDN w:val="0"/>
              <w:rPr>
                <w:rFonts w:eastAsiaTheme="minorEastAsia"/>
              </w:rPr>
            </w:pPr>
          </w:p>
        </w:tc>
        <w:tc>
          <w:tcPr>
            <w:tcW w:w="2018" w:type="dxa"/>
            <w:vMerge/>
          </w:tcPr>
          <w:p w14:paraId="45ECFDE8" w14:textId="77777777" w:rsidR="001C3459" w:rsidRPr="00DA5E09" w:rsidRDefault="001C3459" w:rsidP="001C3459">
            <w:pPr>
              <w:widowControl w:val="0"/>
              <w:autoSpaceDE w:val="0"/>
              <w:autoSpaceDN w:val="0"/>
              <w:rPr>
                <w:rFonts w:eastAsiaTheme="minorEastAsia"/>
              </w:rPr>
            </w:pPr>
          </w:p>
        </w:tc>
        <w:tc>
          <w:tcPr>
            <w:tcW w:w="1744" w:type="dxa"/>
            <w:vMerge/>
          </w:tcPr>
          <w:p w14:paraId="2FD5846D" w14:textId="77777777" w:rsidR="001C3459" w:rsidRPr="00DA5E09" w:rsidRDefault="001C3459" w:rsidP="001C3459">
            <w:pPr>
              <w:widowControl w:val="0"/>
              <w:autoSpaceDE w:val="0"/>
              <w:autoSpaceDN w:val="0"/>
              <w:rPr>
                <w:rFonts w:eastAsiaTheme="minorEastAsia"/>
              </w:rPr>
            </w:pPr>
          </w:p>
        </w:tc>
        <w:tc>
          <w:tcPr>
            <w:tcW w:w="2225" w:type="dxa"/>
          </w:tcPr>
          <w:p w14:paraId="2D460697" w14:textId="77777777" w:rsidR="001C3459" w:rsidRPr="00DA5E09" w:rsidRDefault="001C3459" w:rsidP="001C3459">
            <w:pPr>
              <w:widowControl w:val="0"/>
              <w:autoSpaceDE w:val="0"/>
              <w:autoSpaceDN w:val="0"/>
              <w:jc w:val="both"/>
              <w:rPr>
                <w:rFonts w:eastAsiaTheme="minorEastAsia"/>
              </w:rPr>
            </w:pPr>
            <w:r>
              <w:rPr>
                <w:rFonts w:eastAsiaTheme="minorEastAsia"/>
              </w:rPr>
              <w:t>Районный бюджет (РБ)</w:t>
            </w:r>
          </w:p>
        </w:tc>
        <w:tc>
          <w:tcPr>
            <w:tcW w:w="1279" w:type="dxa"/>
            <w:tcBorders>
              <w:top w:val="nil"/>
              <w:left w:val="nil"/>
              <w:bottom w:val="single" w:sz="8" w:space="0" w:color="auto"/>
              <w:right w:val="single" w:sz="8" w:space="0" w:color="auto"/>
            </w:tcBorders>
            <w:shd w:val="clear" w:color="auto" w:fill="auto"/>
            <w:vAlign w:val="center"/>
          </w:tcPr>
          <w:p w14:paraId="7277A326" w14:textId="77777777" w:rsidR="001C3459" w:rsidRDefault="001C3459" w:rsidP="001C3459">
            <w:pPr>
              <w:jc w:val="center"/>
              <w:rPr>
                <w:color w:val="000000"/>
              </w:rPr>
            </w:pPr>
            <w:r>
              <w:rPr>
                <w:color w:val="000000"/>
              </w:rPr>
              <w:t>260,95</w:t>
            </w:r>
          </w:p>
        </w:tc>
        <w:tc>
          <w:tcPr>
            <w:tcW w:w="1279" w:type="dxa"/>
            <w:tcBorders>
              <w:top w:val="nil"/>
              <w:left w:val="nil"/>
              <w:bottom w:val="single" w:sz="8" w:space="0" w:color="auto"/>
              <w:right w:val="single" w:sz="8" w:space="0" w:color="auto"/>
            </w:tcBorders>
            <w:shd w:val="clear" w:color="auto" w:fill="auto"/>
            <w:vAlign w:val="center"/>
          </w:tcPr>
          <w:p w14:paraId="72BACFE7" w14:textId="77777777" w:rsidR="001C3459" w:rsidRDefault="001C3459" w:rsidP="001C3459">
            <w:pPr>
              <w:jc w:val="center"/>
              <w:rPr>
                <w:color w:val="000000"/>
              </w:rPr>
            </w:pPr>
            <w:r>
              <w:rPr>
                <w:color w:val="000000"/>
              </w:rPr>
              <w:t>268,59</w:t>
            </w:r>
          </w:p>
        </w:tc>
        <w:tc>
          <w:tcPr>
            <w:tcW w:w="886" w:type="dxa"/>
            <w:tcBorders>
              <w:top w:val="nil"/>
              <w:left w:val="nil"/>
              <w:bottom w:val="single" w:sz="8" w:space="0" w:color="auto"/>
              <w:right w:val="single" w:sz="8" w:space="0" w:color="auto"/>
            </w:tcBorders>
            <w:shd w:val="clear" w:color="auto" w:fill="auto"/>
            <w:vAlign w:val="center"/>
          </w:tcPr>
          <w:p w14:paraId="03C6CEBA" w14:textId="705DC0C3" w:rsidR="001C3459" w:rsidRDefault="001C3459" w:rsidP="001C3459">
            <w:pPr>
              <w:jc w:val="center"/>
              <w:rPr>
                <w:color w:val="000000"/>
              </w:rPr>
            </w:pPr>
            <w:r>
              <w:rPr>
                <w:color w:val="000000"/>
              </w:rPr>
              <w:t>276,53</w:t>
            </w:r>
          </w:p>
        </w:tc>
        <w:tc>
          <w:tcPr>
            <w:tcW w:w="1134" w:type="dxa"/>
            <w:tcBorders>
              <w:top w:val="nil"/>
              <w:left w:val="nil"/>
              <w:bottom w:val="single" w:sz="8" w:space="0" w:color="auto"/>
              <w:right w:val="single" w:sz="8" w:space="0" w:color="auto"/>
            </w:tcBorders>
            <w:shd w:val="clear" w:color="auto" w:fill="auto"/>
            <w:vAlign w:val="center"/>
          </w:tcPr>
          <w:p w14:paraId="7CF56825" w14:textId="6DC9B1A8" w:rsidR="001C3459" w:rsidRDefault="001C3459" w:rsidP="001C3459">
            <w:pPr>
              <w:jc w:val="center"/>
              <w:rPr>
                <w:color w:val="000000"/>
              </w:rPr>
            </w:pPr>
            <w:r>
              <w:rPr>
                <w:color w:val="000000"/>
              </w:rPr>
              <w:t>284,79</w:t>
            </w:r>
          </w:p>
        </w:tc>
        <w:tc>
          <w:tcPr>
            <w:tcW w:w="992" w:type="dxa"/>
            <w:tcBorders>
              <w:top w:val="nil"/>
              <w:left w:val="nil"/>
              <w:bottom w:val="single" w:sz="8" w:space="0" w:color="auto"/>
              <w:right w:val="single" w:sz="8" w:space="0" w:color="auto"/>
            </w:tcBorders>
            <w:shd w:val="clear" w:color="auto" w:fill="auto"/>
            <w:vAlign w:val="center"/>
          </w:tcPr>
          <w:p w14:paraId="6DA94495" w14:textId="485E3300" w:rsidR="001C3459" w:rsidRDefault="001C3459" w:rsidP="001C3459">
            <w:pPr>
              <w:jc w:val="center"/>
              <w:rPr>
                <w:color w:val="000000"/>
              </w:rPr>
            </w:pPr>
            <w:r>
              <w:rPr>
                <w:color w:val="000000"/>
              </w:rPr>
              <w:t>293,38</w:t>
            </w:r>
          </w:p>
        </w:tc>
        <w:tc>
          <w:tcPr>
            <w:tcW w:w="1205" w:type="dxa"/>
            <w:tcBorders>
              <w:top w:val="nil"/>
              <w:left w:val="nil"/>
              <w:bottom w:val="single" w:sz="8" w:space="0" w:color="auto"/>
              <w:right w:val="single" w:sz="8" w:space="0" w:color="auto"/>
            </w:tcBorders>
            <w:shd w:val="clear" w:color="auto" w:fill="auto"/>
            <w:vAlign w:val="center"/>
          </w:tcPr>
          <w:p w14:paraId="11B8ECC3" w14:textId="77777777" w:rsidR="001C3459" w:rsidRDefault="001C3459" w:rsidP="001C3459">
            <w:pPr>
              <w:jc w:val="center"/>
              <w:rPr>
                <w:color w:val="000000"/>
              </w:rPr>
            </w:pPr>
            <w:r>
              <w:rPr>
                <w:color w:val="000000"/>
              </w:rPr>
              <w:t>302,32</w:t>
            </w:r>
          </w:p>
        </w:tc>
      </w:tr>
      <w:tr w:rsidR="00531DB6" w:rsidRPr="00DA5E09" w14:paraId="5014CE20" w14:textId="77777777" w:rsidTr="0060144A">
        <w:tc>
          <w:tcPr>
            <w:tcW w:w="454" w:type="dxa"/>
            <w:vMerge/>
          </w:tcPr>
          <w:p w14:paraId="367880B8" w14:textId="77777777" w:rsidR="00531DB6" w:rsidRPr="00DA5E09" w:rsidRDefault="00531DB6" w:rsidP="00531DB6">
            <w:pPr>
              <w:widowControl w:val="0"/>
              <w:autoSpaceDE w:val="0"/>
              <w:autoSpaceDN w:val="0"/>
              <w:rPr>
                <w:rFonts w:eastAsiaTheme="minorEastAsia"/>
              </w:rPr>
            </w:pPr>
          </w:p>
        </w:tc>
        <w:tc>
          <w:tcPr>
            <w:tcW w:w="2018" w:type="dxa"/>
            <w:vMerge/>
          </w:tcPr>
          <w:p w14:paraId="47EEECAF" w14:textId="77777777" w:rsidR="00531DB6" w:rsidRPr="00DA5E09" w:rsidRDefault="00531DB6" w:rsidP="00531DB6">
            <w:pPr>
              <w:widowControl w:val="0"/>
              <w:autoSpaceDE w:val="0"/>
              <w:autoSpaceDN w:val="0"/>
              <w:rPr>
                <w:rFonts w:eastAsiaTheme="minorEastAsia"/>
              </w:rPr>
            </w:pPr>
          </w:p>
        </w:tc>
        <w:tc>
          <w:tcPr>
            <w:tcW w:w="1744" w:type="dxa"/>
            <w:vMerge/>
          </w:tcPr>
          <w:p w14:paraId="33FAC73F" w14:textId="77777777" w:rsidR="00531DB6" w:rsidRPr="00DA5E09" w:rsidRDefault="00531DB6" w:rsidP="00531DB6">
            <w:pPr>
              <w:widowControl w:val="0"/>
              <w:autoSpaceDE w:val="0"/>
              <w:autoSpaceDN w:val="0"/>
              <w:rPr>
                <w:rFonts w:eastAsiaTheme="minorEastAsia"/>
              </w:rPr>
            </w:pPr>
          </w:p>
        </w:tc>
        <w:tc>
          <w:tcPr>
            <w:tcW w:w="2225" w:type="dxa"/>
          </w:tcPr>
          <w:p w14:paraId="36BA9547" w14:textId="77777777" w:rsidR="00531DB6" w:rsidRPr="00DA5E09" w:rsidRDefault="00531DB6" w:rsidP="00531DB6">
            <w:pPr>
              <w:widowControl w:val="0"/>
              <w:autoSpaceDE w:val="0"/>
              <w:autoSpaceDN w:val="0"/>
              <w:jc w:val="both"/>
              <w:rPr>
                <w:rFonts w:eastAsiaTheme="minorEastAsia"/>
              </w:rPr>
            </w:pPr>
            <w:r>
              <w:rPr>
                <w:rFonts w:eastAsiaTheme="minorEastAsia"/>
              </w:rPr>
              <w:t>Внебюджетные источники (ВИ)</w:t>
            </w:r>
          </w:p>
        </w:tc>
        <w:tc>
          <w:tcPr>
            <w:tcW w:w="1279" w:type="dxa"/>
          </w:tcPr>
          <w:p w14:paraId="2EFD9305" w14:textId="77777777" w:rsidR="00531DB6" w:rsidRPr="00DA5E09" w:rsidRDefault="00531DB6" w:rsidP="00531DB6">
            <w:pPr>
              <w:widowControl w:val="0"/>
              <w:autoSpaceDE w:val="0"/>
              <w:autoSpaceDN w:val="0"/>
              <w:jc w:val="center"/>
              <w:rPr>
                <w:rFonts w:eastAsiaTheme="minorEastAsia"/>
              </w:rPr>
            </w:pPr>
            <w:r>
              <w:rPr>
                <w:rFonts w:eastAsiaTheme="minorEastAsia"/>
              </w:rPr>
              <w:t>0,00</w:t>
            </w:r>
          </w:p>
        </w:tc>
        <w:tc>
          <w:tcPr>
            <w:tcW w:w="1279" w:type="dxa"/>
          </w:tcPr>
          <w:p w14:paraId="50FDF291" w14:textId="77777777" w:rsidR="00531DB6" w:rsidRDefault="00531DB6" w:rsidP="00531DB6">
            <w:pPr>
              <w:jc w:val="center"/>
            </w:pPr>
            <w:r w:rsidRPr="00844B99">
              <w:rPr>
                <w:rFonts w:eastAsiaTheme="minorEastAsia"/>
              </w:rPr>
              <w:t>0,00</w:t>
            </w:r>
          </w:p>
        </w:tc>
        <w:tc>
          <w:tcPr>
            <w:tcW w:w="886" w:type="dxa"/>
          </w:tcPr>
          <w:p w14:paraId="394F9704" w14:textId="77777777" w:rsidR="00531DB6" w:rsidRDefault="00531DB6" w:rsidP="00531DB6">
            <w:pPr>
              <w:jc w:val="center"/>
            </w:pPr>
            <w:r w:rsidRPr="00844B99">
              <w:rPr>
                <w:rFonts w:eastAsiaTheme="minorEastAsia"/>
              </w:rPr>
              <w:t>0,00</w:t>
            </w:r>
          </w:p>
        </w:tc>
        <w:tc>
          <w:tcPr>
            <w:tcW w:w="1134" w:type="dxa"/>
          </w:tcPr>
          <w:p w14:paraId="3D615556" w14:textId="77777777" w:rsidR="00531DB6" w:rsidRDefault="00531DB6" w:rsidP="00531DB6">
            <w:pPr>
              <w:jc w:val="center"/>
            </w:pPr>
            <w:r w:rsidRPr="00844B99">
              <w:rPr>
                <w:rFonts w:eastAsiaTheme="minorEastAsia"/>
              </w:rPr>
              <w:t>0,00</w:t>
            </w:r>
          </w:p>
        </w:tc>
        <w:tc>
          <w:tcPr>
            <w:tcW w:w="992" w:type="dxa"/>
          </w:tcPr>
          <w:p w14:paraId="5A1398C3" w14:textId="77777777" w:rsidR="00531DB6" w:rsidRDefault="00531DB6" w:rsidP="00531DB6">
            <w:pPr>
              <w:jc w:val="center"/>
            </w:pPr>
            <w:r w:rsidRPr="00844B99">
              <w:rPr>
                <w:rFonts w:eastAsiaTheme="minorEastAsia"/>
              </w:rPr>
              <w:t>0,00</w:t>
            </w:r>
          </w:p>
        </w:tc>
        <w:tc>
          <w:tcPr>
            <w:tcW w:w="1205" w:type="dxa"/>
          </w:tcPr>
          <w:p w14:paraId="3CD8467C" w14:textId="77777777" w:rsidR="00531DB6" w:rsidRDefault="00531DB6" w:rsidP="00531DB6">
            <w:pPr>
              <w:jc w:val="center"/>
            </w:pPr>
            <w:r w:rsidRPr="00844B99">
              <w:rPr>
                <w:rFonts w:eastAsiaTheme="minorEastAsia"/>
              </w:rPr>
              <w:t>0,00</w:t>
            </w:r>
          </w:p>
        </w:tc>
      </w:tr>
    </w:tbl>
    <w:p w14:paraId="49347B9D" w14:textId="77777777" w:rsidR="00663D32" w:rsidRDefault="00663D32" w:rsidP="00C70C00">
      <w:pPr>
        <w:widowControl w:val="0"/>
        <w:autoSpaceDE w:val="0"/>
        <w:autoSpaceDN w:val="0"/>
        <w:jc w:val="right"/>
        <w:outlineLvl w:val="2"/>
        <w:rPr>
          <w:rFonts w:eastAsiaTheme="minorEastAsia"/>
        </w:rPr>
        <w:sectPr w:rsidR="00663D32" w:rsidSect="00663D32">
          <w:pgSz w:w="16838" w:h="11906" w:orient="landscape"/>
          <w:pgMar w:top="1134" w:right="1134" w:bottom="567" w:left="1134" w:header="0" w:footer="0" w:gutter="0"/>
          <w:cols w:space="720"/>
          <w:titlePg/>
          <w:docGrid w:linePitch="299"/>
        </w:sectPr>
      </w:pPr>
    </w:p>
    <w:p w14:paraId="7D7715A4" w14:textId="77777777" w:rsidR="00645839" w:rsidRPr="00645839" w:rsidRDefault="00645839" w:rsidP="00C70C00">
      <w:pPr>
        <w:widowControl w:val="0"/>
        <w:autoSpaceDE w:val="0"/>
        <w:autoSpaceDN w:val="0"/>
        <w:jc w:val="right"/>
        <w:outlineLvl w:val="2"/>
        <w:rPr>
          <w:rFonts w:eastAsiaTheme="minorEastAsia"/>
        </w:rPr>
      </w:pPr>
      <w:r w:rsidRPr="00645839">
        <w:rPr>
          <w:rFonts w:eastAsiaTheme="minorEastAsia"/>
        </w:rPr>
        <w:lastRenderedPageBreak/>
        <w:t>Таблица 5</w:t>
      </w:r>
    </w:p>
    <w:p w14:paraId="5C862C16" w14:textId="77777777" w:rsidR="00645839" w:rsidRPr="00645839" w:rsidRDefault="00645839" w:rsidP="00645839">
      <w:pPr>
        <w:widowControl w:val="0"/>
        <w:autoSpaceDE w:val="0"/>
        <w:autoSpaceDN w:val="0"/>
        <w:jc w:val="center"/>
        <w:outlineLvl w:val="2"/>
        <w:rPr>
          <w:rFonts w:eastAsiaTheme="minorEastAsia"/>
        </w:rPr>
      </w:pPr>
      <w:r w:rsidRPr="00645839">
        <w:rPr>
          <w:rFonts w:eastAsiaTheme="minorEastAsia"/>
        </w:rPr>
        <w:t>План</w:t>
      </w:r>
    </w:p>
    <w:p w14:paraId="22563D68"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реализации комплекса процессных мероприятий</w:t>
      </w:r>
    </w:p>
    <w:p w14:paraId="617E8A75" w14:textId="77777777" w:rsidR="00645839" w:rsidRPr="00645839" w:rsidRDefault="00645839" w:rsidP="00645839">
      <w:pPr>
        <w:widowControl w:val="0"/>
        <w:autoSpaceDE w:val="0"/>
        <w:autoSpaceDN w:val="0"/>
        <w:jc w:val="center"/>
        <w:rPr>
          <w:lang w:eastAsia="hi-IN" w:bidi="hi-IN"/>
        </w:rPr>
      </w:pPr>
      <w:r w:rsidRPr="00645839">
        <w:rPr>
          <w:lang w:eastAsia="hi-IN" w:bidi="hi-IN"/>
        </w:rPr>
        <w:t>"</w:t>
      </w:r>
      <w:r w:rsidR="00F87083">
        <w:t>Развитие поддержки  социально-ориентированных некоммерческих  организаций</w:t>
      </w:r>
      <w:r w:rsidR="00F87083" w:rsidRPr="00645839">
        <w:rPr>
          <w:lang w:eastAsia="hi-IN" w:bidi="hi-IN"/>
        </w:rPr>
        <w:t xml:space="preserve"> </w:t>
      </w:r>
      <w:r w:rsidRPr="00645839">
        <w:rPr>
          <w:lang w:eastAsia="hi-IN" w:bidi="hi-IN"/>
        </w:rPr>
        <w:t>"</w:t>
      </w:r>
    </w:p>
    <w:p w14:paraId="4E9295E0" w14:textId="77777777" w:rsidR="00645839" w:rsidRPr="00645839" w:rsidRDefault="00645839" w:rsidP="00645839">
      <w:pPr>
        <w:widowControl w:val="0"/>
        <w:autoSpaceDE w:val="0"/>
        <w:autoSpaceDN w:val="0"/>
        <w:jc w:val="both"/>
        <w:rPr>
          <w:rFonts w:eastAsiaTheme="minorEastAsia"/>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34"/>
        <w:gridCol w:w="2268"/>
        <w:gridCol w:w="1275"/>
        <w:gridCol w:w="1843"/>
        <w:gridCol w:w="1984"/>
        <w:gridCol w:w="1701"/>
      </w:tblGrid>
      <w:tr w:rsidR="00645839" w:rsidRPr="00645839" w14:paraId="69B8E109" w14:textId="77777777" w:rsidTr="00363EF3">
        <w:tc>
          <w:tcPr>
            <w:tcW w:w="818" w:type="dxa"/>
          </w:tcPr>
          <w:p w14:paraId="688C9760"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N п/п</w:t>
            </w:r>
          </w:p>
        </w:tc>
        <w:tc>
          <w:tcPr>
            <w:tcW w:w="2302" w:type="dxa"/>
            <w:gridSpan w:val="2"/>
          </w:tcPr>
          <w:p w14:paraId="74983861"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Задача, мероприятие (результат)/ контрольная точка</w:t>
            </w:r>
          </w:p>
        </w:tc>
        <w:tc>
          <w:tcPr>
            <w:tcW w:w="1275" w:type="dxa"/>
          </w:tcPr>
          <w:p w14:paraId="0EB7E0C5"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Дата наступления контрольной точки</w:t>
            </w:r>
          </w:p>
        </w:tc>
        <w:tc>
          <w:tcPr>
            <w:tcW w:w="1843" w:type="dxa"/>
          </w:tcPr>
          <w:p w14:paraId="3F369F09"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Ответственный исполнитель, участник</w:t>
            </w:r>
          </w:p>
        </w:tc>
        <w:tc>
          <w:tcPr>
            <w:tcW w:w="1984" w:type="dxa"/>
          </w:tcPr>
          <w:p w14:paraId="2D800253"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 xml:space="preserve">Вид подтверждающего документа </w:t>
            </w:r>
          </w:p>
        </w:tc>
        <w:tc>
          <w:tcPr>
            <w:tcW w:w="1701" w:type="dxa"/>
          </w:tcPr>
          <w:p w14:paraId="22E5ECC4"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 xml:space="preserve">Информационная система </w:t>
            </w:r>
          </w:p>
        </w:tc>
      </w:tr>
      <w:tr w:rsidR="00645839" w:rsidRPr="00645839" w14:paraId="17B5BAAC" w14:textId="77777777" w:rsidTr="00363EF3">
        <w:tc>
          <w:tcPr>
            <w:tcW w:w="818" w:type="dxa"/>
          </w:tcPr>
          <w:p w14:paraId="749DFB32"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1</w:t>
            </w:r>
          </w:p>
        </w:tc>
        <w:tc>
          <w:tcPr>
            <w:tcW w:w="2302" w:type="dxa"/>
            <w:gridSpan w:val="2"/>
          </w:tcPr>
          <w:p w14:paraId="6BBAA0B3"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2</w:t>
            </w:r>
          </w:p>
        </w:tc>
        <w:tc>
          <w:tcPr>
            <w:tcW w:w="1275" w:type="dxa"/>
          </w:tcPr>
          <w:p w14:paraId="71B3F6D3"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3</w:t>
            </w:r>
          </w:p>
        </w:tc>
        <w:tc>
          <w:tcPr>
            <w:tcW w:w="1843" w:type="dxa"/>
          </w:tcPr>
          <w:p w14:paraId="2010E9FA"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4</w:t>
            </w:r>
          </w:p>
        </w:tc>
        <w:tc>
          <w:tcPr>
            <w:tcW w:w="1984" w:type="dxa"/>
          </w:tcPr>
          <w:p w14:paraId="43ECCFE5"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5</w:t>
            </w:r>
          </w:p>
        </w:tc>
        <w:tc>
          <w:tcPr>
            <w:tcW w:w="1701" w:type="dxa"/>
          </w:tcPr>
          <w:p w14:paraId="6EF0673E"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6</w:t>
            </w:r>
          </w:p>
        </w:tc>
      </w:tr>
      <w:tr w:rsidR="00645839" w:rsidRPr="00645839" w14:paraId="409ABA91" w14:textId="77777777" w:rsidTr="00363EF3">
        <w:tc>
          <w:tcPr>
            <w:tcW w:w="9923" w:type="dxa"/>
            <w:gridSpan w:val="7"/>
          </w:tcPr>
          <w:p w14:paraId="31C729C8" w14:textId="77777777" w:rsidR="00645839" w:rsidRPr="00645839" w:rsidRDefault="00645839" w:rsidP="00645839">
            <w:pPr>
              <w:widowControl w:val="0"/>
              <w:autoSpaceDE w:val="0"/>
              <w:autoSpaceDN w:val="0"/>
              <w:jc w:val="both"/>
              <w:rPr>
                <w:rFonts w:eastAsiaTheme="minorEastAsia"/>
              </w:rPr>
            </w:pPr>
            <w:r w:rsidRPr="00645839">
              <w:rPr>
                <w:rFonts w:eastAsiaTheme="minorEastAsia"/>
              </w:rPr>
              <w:t>Задача "</w:t>
            </w:r>
            <w:r w:rsidRPr="00645839">
              <w:rPr>
                <w:bCs/>
              </w:rPr>
              <w:t xml:space="preserve">Оказание поддержки </w:t>
            </w:r>
            <w:r w:rsidRPr="00645839">
              <w:t xml:space="preserve"> </w:t>
            </w:r>
            <w:r w:rsidRPr="00645839">
              <w:rPr>
                <w:bCs/>
              </w:rPr>
              <w:t>социально ориентированным некоммерческим организациям</w:t>
            </w:r>
            <w:r w:rsidRPr="00645839">
              <w:rPr>
                <w:lang w:eastAsia="hi-IN" w:bidi="hi-IN"/>
              </w:rPr>
              <w:t>"</w:t>
            </w:r>
            <w:r w:rsidRPr="00645839">
              <w:rPr>
                <w:rFonts w:eastAsiaTheme="minorEastAsia"/>
              </w:rPr>
              <w:t xml:space="preserve">             </w:t>
            </w:r>
          </w:p>
        </w:tc>
      </w:tr>
      <w:tr w:rsidR="00645839" w:rsidRPr="00645839" w14:paraId="2D332115" w14:textId="77777777" w:rsidTr="00363EF3">
        <w:tc>
          <w:tcPr>
            <w:tcW w:w="852" w:type="dxa"/>
            <w:gridSpan w:val="2"/>
          </w:tcPr>
          <w:p w14:paraId="0AF42F82" w14:textId="77777777" w:rsidR="00645839" w:rsidRPr="00645839" w:rsidRDefault="00645839" w:rsidP="00CD31F9">
            <w:pPr>
              <w:widowControl w:val="0"/>
              <w:autoSpaceDE w:val="0"/>
              <w:autoSpaceDN w:val="0"/>
              <w:rPr>
                <w:rFonts w:eastAsiaTheme="minorEastAsia"/>
              </w:rPr>
            </w:pPr>
            <w:r w:rsidRPr="00645839">
              <w:rPr>
                <w:rFonts w:eastAsiaTheme="minorEastAsia"/>
              </w:rPr>
              <w:t>1.</w:t>
            </w:r>
          </w:p>
        </w:tc>
        <w:tc>
          <w:tcPr>
            <w:tcW w:w="2268" w:type="dxa"/>
          </w:tcPr>
          <w:p w14:paraId="54CF581B" w14:textId="77777777" w:rsidR="00645839" w:rsidRPr="00645839" w:rsidRDefault="00645839" w:rsidP="00645839">
            <w:pPr>
              <w:rPr>
                <w:color w:val="000000" w:themeColor="text1"/>
              </w:rPr>
            </w:pPr>
            <w:r w:rsidRPr="00645839">
              <w:rPr>
                <w:color w:val="000000" w:themeColor="text1"/>
              </w:rPr>
              <w:t>Оказана информационно-методическая подде</w:t>
            </w:r>
            <w:r w:rsidR="00F51638">
              <w:rPr>
                <w:color w:val="000000" w:themeColor="text1"/>
              </w:rPr>
              <w:t>ржка  социально-ориентированным некоммерческим организациям</w:t>
            </w:r>
          </w:p>
          <w:p w14:paraId="3173E165" w14:textId="77777777" w:rsidR="00645839" w:rsidRPr="00645839" w:rsidRDefault="00645839" w:rsidP="00645839">
            <w:pPr>
              <w:rPr>
                <w:rFonts w:eastAsiaTheme="minorEastAsia"/>
              </w:rPr>
            </w:pPr>
          </w:p>
        </w:tc>
        <w:tc>
          <w:tcPr>
            <w:tcW w:w="1275" w:type="dxa"/>
          </w:tcPr>
          <w:p w14:paraId="459AB483"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х</w:t>
            </w:r>
          </w:p>
        </w:tc>
        <w:tc>
          <w:tcPr>
            <w:tcW w:w="1843" w:type="dxa"/>
          </w:tcPr>
          <w:p w14:paraId="5B0BD0BE" w14:textId="77777777" w:rsidR="00645839" w:rsidRPr="00645839" w:rsidRDefault="00645839" w:rsidP="00645839">
            <w:pPr>
              <w:widowControl w:val="0"/>
              <w:autoSpaceDE w:val="0"/>
              <w:autoSpaceDN w:val="0"/>
              <w:rPr>
                <w:rFonts w:eastAsiaTheme="minorEastAsia"/>
              </w:rPr>
            </w:pPr>
            <w:r w:rsidRPr="00645839">
              <w:rPr>
                <w:rFonts w:eastAsiaTheme="minorEastAsia"/>
              </w:rPr>
              <w:t>Управление делами</w:t>
            </w:r>
          </w:p>
        </w:tc>
        <w:tc>
          <w:tcPr>
            <w:tcW w:w="1984" w:type="dxa"/>
          </w:tcPr>
          <w:p w14:paraId="6F53E9FA"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х</w:t>
            </w:r>
          </w:p>
        </w:tc>
        <w:tc>
          <w:tcPr>
            <w:tcW w:w="1701" w:type="dxa"/>
          </w:tcPr>
          <w:p w14:paraId="01441DAD"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х</w:t>
            </w:r>
          </w:p>
        </w:tc>
      </w:tr>
      <w:tr w:rsidR="00F1475E" w:rsidRPr="00645839" w14:paraId="079D6BAD" w14:textId="77777777" w:rsidTr="00363EF3">
        <w:tc>
          <w:tcPr>
            <w:tcW w:w="852" w:type="dxa"/>
            <w:gridSpan w:val="2"/>
          </w:tcPr>
          <w:p w14:paraId="1D88F50E" w14:textId="77777777" w:rsidR="00F1475E" w:rsidRPr="00645839" w:rsidRDefault="00F1475E" w:rsidP="00F1475E">
            <w:pPr>
              <w:widowControl w:val="0"/>
              <w:autoSpaceDE w:val="0"/>
              <w:autoSpaceDN w:val="0"/>
              <w:rPr>
                <w:rFonts w:eastAsiaTheme="minorEastAsia"/>
              </w:rPr>
            </w:pPr>
            <w:r>
              <w:rPr>
                <w:rFonts w:eastAsiaTheme="minorEastAsia"/>
              </w:rPr>
              <w:t>2</w:t>
            </w:r>
            <w:r w:rsidRPr="00645839">
              <w:rPr>
                <w:rFonts w:eastAsiaTheme="minorEastAsia"/>
              </w:rPr>
              <w:t>.</w:t>
            </w:r>
          </w:p>
        </w:tc>
        <w:tc>
          <w:tcPr>
            <w:tcW w:w="2268" w:type="dxa"/>
          </w:tcPr>
          <w:p w14:paraId="2A2DD192" w14:textId="77777777" w:rsidR="00F1475E" w:rsidRPr="00645839" w:rsidRDefault="00F1475E" w:rsidP="00F1475E">
            <w:pPr>
              <w:widowControl w:val="0"/>
              <w:autoSpaceDE w:val="0"/>
              <w:autoSpaceDN w:val="0"/>
              <w:jc w:val="both"/>
              <w:rPr>
                <w:rFonts w:eastAsiaTheme="minorEastAsia"/>
              </w:rPr>
            </w:pPr>
            <w:r w:rsidRPr="00645839">
              <w:rPr>
                <w:rFonts w:eastAsiaTheme="minorEastAsia"/>
              </w:rPr>
              <w:t>Оказана поддержка социально ориентированным некоммерческим организациям в проведении социально-значимых мероприятий (конкурсы, праздники</w:t>
            </w:r>
            <w:r>
              <w:rPr>
                <w:rFonts w:eastAsiaTheme="minorEastAsia"/>
              </w:rPr>
              <w:t>, благотворительные акции</w:t>
            </w:r>
            <w:r w:rsidRPr="00645839">
              <w:rPr>
                <w:rFonts w:eastAsiaTheme="minorEastAsia"/>
              </w:rPr>
              <w:t>)</w:t>
            </w:r>
          </w:p>
        </w:tc>
        <w:tc>
          <w:tcPr>
            <w:tcW w:w="1275" w:type="dxa"/>
          </w:tcPr>
          <w:p w14:paraId="3ACDA811" w14:textId="77777777" w:rsidR="00F1475E" w:rsidRPr="00645839" w:rsidRDefault="00F1475E" w:rsidP="00F1475E">
            <w:pPr>
              <w:widowControl w:val="0"/>
              <w:autoSpaceDE w:val="0"/>
              <w:autoSpaceDN w:val="0"/>
              <w:jc w:val="center"/>
              <w:rPr>
                <w:rFonts w:eastAsiaTheme="minorEastAsia"/>
              </w:rPr>
            </w:pPr>
            <w:r w:rsidRPr="00645839">
              <w:rPr>
                <w:rFonts w:eastAsiaTheme="minorEastAsia"/>
              </w:rPr>
              <w:t>х</w:t>
            </w:r>
          </w:p>
        </w:tc>
        <w:tc>
          <w:tcPr>
            <w:tcW w:w="1843" w:type="dxa"/>
          </w:tcPr>
          <w:p w14:paraId="7EB56415" w14:textId="77777777" w:rsidR="00F1475E" w:rsidRDefault="00F1475E" w:rsidP="00F1475E">
            <w:pPr>
              <w:widowControl w:val="0"/>
              <w:autoSpaceDE w:val="0"/>
              <w:autoSpaceDN w:val="0"/>
              <w:rPr>
                <w:rFonts w:eastAsiaTheme="minorEastAsia"/>
              </w:rPr>
            </w:pPr>
            <w:r w:rsidRPr="00645839">
              <w:rPr>
                <w:rFonts w:eastAsiaTheme="minorEastAsia"/>
              </w:rPr>
              <w:t>Управление делами</w:t>
            </w:r>
            <w:r>
              <w:rPr>
                <w:rFonts w:eastAsiaTheme="minorEastAsia"/>
              </w:rPr>
              <w:t>;</w:t>
            </w:r>
          </w:p>
          <w:p w14:paraId="0FCD824D" w14:textId="77777777" w:rsidR="00F1475E" w:rsidRPr="00645839" w:rsidRDefault="00F1475E" w:rsidP="00F1475E">
            <w:pPr>
              <w:widowControl w:val="0"/>
              <w:autoSpaceDE w:val="0"/>
              <w:autoSpaceDN w:val="0"/>
              <w:rPr>
                <w:rFonts w:eastAsiaTheme="minorEastAsia"/>
              </w:rPr>
            </w:pPr>
            <w:r>
              <w:rPr>
                <w:rFonts w:eastAsiaTheme="minorEastAsia"/>
              </w:rPr>
              <w:t>Управление культуры, спорта и молодежной политики</w:t>
            </w:r>
          </w:p>
        </w:tc>
        <w:tc>
          <w:tcPr>
            <w:tcW w:w="1984" w:type="dxa"/>
          </w:tcPr>
          <w:p w14:paraId="5A0C8370" w14:textId="77777777" w:rsidR="00F1475E" w:rsidRPr="00645839" w:rsidRDefault="00F1475E" w:rsidP="00F1475E">
            <w:pPr>
              <w:widowControl w:val="0"/>
              <w:autoSpaceDE w:val="0"/>
              <w:autoSpaceDN w:val="0"/>
              <w:jc w:val="center"/>
              <w:rPr>
                <w:rFonts w:eastAsiaTheme="minorEastAsia"/>
              </w:rPr>
            </w:pPr>
            <w:r w:rsidRPr="00645839">
              <w:rPr>
                <w:rFonts w:eastAsiaTheme="minorEastAsia"/>
              </w:rPr>
              <w:t>х</w:t>
            </w:r>
          </w:p>
        </w:tc>
        <w:tc>
          <w:tcPr>
            <w:tcW w:w="1701" w:type="dxa"/>
          </w:tcPr>
          <w:p w14:paraId="2D1B33C2" w14:textId="77777777" w:rsidR="00F1475E" w:rsidRPr="00645839" w:rsidRDefault="00F1475E" w:rsidP="00F1475E">
            <w:pPr>
              <w:widowControl w:val="0"/>
              <w:autoSpaceDE w:val="0"/>
              <w:autoSpaceDN w:val="0"/>
              <w:jc w:val="center"/>
              <w:rPr>
                <w:rFonts w:eastAsiaTheme="minorEastAsia"/>
              </w:rPr>
            </w:pPr>
            <w:r w:rsidRPr="00645839">
              <w:rPr>
                <w:rFonts w:eastAsiaTheme="minorEastAsia"/>
              </w:rPr>
              <w:t>х</w:t>
            </w:r>
          </w:p>
        </w:tc>
      </w:tr>
      <w:tr w:rsidR="00CD31F9" w:rsidRPr="00645839" w14:paraId="49B1BBE5" w14:textId="77777777" w:rsidTr="00363EF3">
        <w:tc>
          <w:tcPr>
            <w:tcW w:w="852" w:type="dxa"/>
            <w:gridSpan w:val="2"/>
          </w:tcPr>
          <w:p w14:paraId="3D38894A" w14:textId="77777777" w:rsidR="00CD31F9" w:rsidRPr="00645839" w:rsidRDefault="00CD31F9" w:rsidP="00CD31F9">
            <w:pPr>
              <w:widowControl w:val="0"/>
              <w:autoSpaceDE w:val="0"/>
              <w:autoSpaceDN w:val="0"/>
              <w:rPr>
                <w:rFonts w:eastAsiaTheme="minorEastAsia"/>
              </w:rPr>
            </w:pPr>
            <w:r w:rsidRPr="00645839">
              <w:rPr>
                <w:rFonts w:eastAsiaTheme="minorEastAsia"/>
              </w:rPr>
              <w:t>2.1.</w:t>
            </w:r>
          </w:p>
        </w:tc>
        <w:tc>
          <w:tcPr>
            <w:tcW w:w="2268" w:type="dxa"/>
          </w:tcPr>
          <w:p w14:paraId="3CF7B3A0" w14:textId="77777777" w:rsidR="00CD31F9" w:rsidRDefault="00CD31F9" w:rsidP="00CD31F9">
            <w:pPr>
              <w:widowControl w:val="0"/>
              <w:autoSpaceDE w:val="0"/>
              <w:autoSpaceDN w:val="0"/>
              <w:jc w:val="both"/>
              <w:rPr>
                <w:rFonts w:eastAsiaTheme="minorEastAsia"/>
              </w:rPr>
            </w:pPr>
            <w:r>
              <w:rPr>
                <w:rFonts w:eastAsiaTheme="minorEastAsia"/>
              </w:rPr>
              <w:t>Оказана организационная поддержка социально ориентированным некоммерческим организациям в проведении благотворительной акции "Помоги ближнему и ты спасешь мир"</w:t>
            </w:r>
          </w:p>
        </w:tc>
        <w:tc>
          <w:tcPr>
            <w:tcW w:w="1275" w:type="dxa"/>
          </w:tcPr>
          <w:p w14:paraId="05B2CF81" w14:textId="77777777" w:rsidR="00CD31F9" w:rsidRPr="00645839" w:rsidRDefault="007B0B9A" w:rsidP="007B0B9A">
            <w:pPr>
              <w:widowControl w:val="0"/>
              <w:autoSpaceDE w:val="0"/>
              <w:autoSpaceDN w:val="0"/>
              <w:jc w:val="center"/>
              <w:rPr>
                <w:rFonts w:eastAsiaTheme="minorEastAsia"/>
              </w:rPr>
            </w:pPr>
            <w:r w:rsidRPr="00645839">
              <w:rPr>
                <w:rFonts w:eastAsiaTheme="minorEastAsia"/>
              </w:rPr>
              <w:t>х</w:t>
            </w:r>
          </w:p>
        </w:tc>
        <w:tc>
          <w:tcPr>
            <w:tcW w:w="1843" w:type="dxa"/>
          </w:tcPr>
          <w:p w14:paraId="37CF3B31" w14:textId="77777777" w:rsidR="00CD31F9" w:rsidRPr="00645839" w:rsidRDefault="00CD31F9" w:rsidP="00CD31F9">
            <w:pPr>
              <w:widowControl w:val="0"/>
              <w:autoSpaceDE w:val="0"/>
              <w:autoSpaceDN w:val="0"/>
              <w:rPr>
                <w:rFonts w:eastAsiaTheme="minorEastAsia"/>
              </w:rPr>
            </w:pPr>
            <w:r w:rsidRPr="00645839">
              <w:rPr>
                <w:rFonts w:eastAsiaTheme="minorEastAsia"/>
              </w:rPr>
              <w:t>Управление делами</w:t>
            </w:r>
          </w:p>
        </w:tc>
        <w:tc>
          <w:tcPr>
            <w:tcW w:w="1984" w:type="dxa"/>
          </w:tcPr>
          <w:p w14:paraId="241E8A8A" w14:textId="77777777" w:rsidR="00CD31F9" w:rsidRPr="00645839" w:rsidRDefault="00CD31F9" w:rsidP="00CD31F9">
            <w:pPr>
              <w:widowControl w:val="0"/>
              <w:autoSpaceDE w:val="0"/>
              <w:autoSpaceDN w:val="0"/>
              <w:jc w:val="center"/>
              <w:rPr>
                <w:rFonts w:eastAsiaTheme="minorEastAsia"/>
              </w:rPr>
            </w:pPr>
            <w:r w:rsidRPr="00645839">
              <w:rPr>
                <w:rFonts w:eastAsiaTheme="minorEastAsia"/>
              </w:rPr>
              <w:t>х</w:t>
            </w:r>
          </w:p>
        </w:tc>
        <w:tc>
          <w:tcPr>
            <w:tcW w:w="1701" w:type="dxa"/>
          </w:tcPr>
          <w:p w14:paraId="42B58B67" w14:textId="77777777" w:rsidR="00CD31F9" w:rsidRPr="00645839" w:rsidRDefault="00CD31F9" w:rsidP="00CD31F9">
            <w:pPr>
              <w:widowControl w:val="0"/>
              <w:autoSpaceDE w:val="0"/>
              <w:autoSpaceDN w:val="0"/>
              <w:jc w:val="center"/>
              <w:rPr>
                <w:rFonts w:eastAsiaTheme="minorEastAsia"/>
              </w:rPr>
            </w:pPr>
            <w:r w:rsidRPr="00645839">
              <w:rPr>
                <w:rFonts w:eastAsiaTheme="minorEastAsia"/>
              </w:rPr>
              <w:t>х</w:t>
            </w:r>
          </w:p>
        </w:tc>
      </w:tr>
      <w:tr w:rsidR="00CD31F9" w:rsidRPr="00645839" w14:paraId="52CB52AF" w14:textId="77777777" w:rsidTr="00363EF3">
        <w:tc>
          <w:tcPr>
            <w:tcW w:w="852" w:type="dxa"/>
            <w:gridSpan w:val="2"/>
          </w:tcPr>
          <w:p w14:paraId="428212FD" w14:textId="77777777" w:rsidR="00CD31F9" w:rsidRPr="00645839" w:rsidRDefault="00CD31F9" w:rsidP="00CD31F9">
            <w:pPr>
              <w:widowControl w:val="0"/>
              <w:autoSpaceDE w:val="0"/>
              <w:autoSpaceDN w:val="0"/>
              <w:rPr>
                <w:rFonts w:eastAsiaTheme="minorEastAsia"/>
              </w:rPr>
            </w:pPr>
            <w:r>
              <w:rPr>
                <w:rFonts w:eastAsiaTheme="minorEastAsia"/>
              </w:rPr>
              <w:t>2.1.1</w:t>
            </w:r>
          </w:p>
        </w:tc>
        <w:tc>
          <w:tcPr>
            <w:tcW w:w="2268" w:type="dxa"/>
          </w:tcPr>
          <w:p w14:paraId="131F42BD" w14:textId="77777777" w:rsidR="00CD31F9" w:rsidRDefault="00CD31F9" w:rsidP="00CD31F9">
            <w:pPr>
              <w:widowControl w:val="0"/>
              <w:autoSpaceDE w:val="0"/>
              <w:autoSpaceDN w:val="0"/>
              <w:jc w:val="both"/>
              <w:rPr>
                <w:rFonts w:eastAsiaTheme="minorEastAsia"/>
              </w:rPr>
            </w:pPr>
            <w:r>
              <w:rPr>
                <w:rFonts w:eastAsiaTheme="minorEastAsia"/>
              </w:rPr>
              <w:t xml:space="preserve">Подготовлены </w:t>
            </w:r>
            <w:r>
              <w:rPr>
                <w:rFonts w:eastAsiaTheme="minorEastAsia"/>
              </w:rPr>
              <w:lastRenderedPageBreak/>
              <w:t>письма начальникам территориальных отделов о сборе предметов первой необходимости для малоимущих семей</w:t>
            </w:r>
          </w:p>
        </w:tc>
        <w:tc>
          <w:tcPr>
            <w:tcW w:w="1275" w:type="dxa"/>
          </w:tcPr>
          <w:p w14:paraId="3150036F" w14:textId="77777777" w:rsidR="00CD31F9" w:rsidRDefault="00CD31F9" w:rsidP="00CD31F9">
            <w:pPr>
              <w:widowControl w:val="0"/>
              <w:autoSpaceDE w:val="0"/>
              <w:autoSpaceDN w:val="0"/>
              <w:jc w:val="center"/>
              <w:rPr>
                <w:rFonts w:eastAsiaTheme="minorEastAsia"/>
              </w:rPr>
            </w:pPr>
            <w:r>
              <w:rPr>
                <w:rFonts w:eastAsiaTheme="minorEastAsia"/>
              </w:rPr>
              <w:lastRenderedPageBreak/>
              <w:t>30.12.2026</w:t>
            </w:r>
          </w:p>
          <w:p w14:paraId="65A08AB2" w14:textId="77777777" w:rsidR="00CD31F9" w:rsidRDefault="00CD31F9" w:rsidP="00CD31F9">
            <w:pPr>
              <w:widowControl w:val="0"/>
              <w:autoSpaceDE w:val="0"/>
              <w:autoSpaceDN w:val="0"/>
              <w:jc w:val="center"/>
              <w:rPr>
                <w:rFonts w:eastAsiaTheme="minorEastAsia"/>
              </w:rPr>
            </w:pPr>
            <w:r>
              <w:rPr>
                <w:rFonts w:eastAsiaTheme="minorEastAsia"/>
              </w:rPr>
              <w:lastRenderedPageBreak/>
              <w:t>30.12.2027</w:t>
            </w:r>
          </w:p>
          <w:p w14:paraId="5AF5B28B" w14:textId="77777777" w:rsidR="00CD31F9" w:rsidRDefault="00CD31F9" w:rsidP="00CD31F9">
            <w:pPr>
              <w:widowControl w:val="0"/>
              <w:autoSpaceDE w:val="0"/>
              <w:autoSpaceDN w:val="0"/>
              <w:jc w:val="center"/>
              <w:rPr>
                <w:rFonts w:eastAsiaTheme="minorEastAsia"/>
              </w:rPr>
            </w:pPr>
            <w:r>
              <w:rPr>
                <w:rFonts w:eastAsiaTheme="minorEastAsia"/>
              </w:rPr>
              <w:t>30.12.2028</w:t>
            </w:r>
          </w:p>
          <w:p w14:paraId="1ECF5D35" w14:textId="77777777" w:rsidR="00CD31F9" w:rsidRDefault="00CD31F9" w:rsidP="00CD31F9">
            <w:pPr>
              <w:widowControl w:val="0"/>
              <w:autoSpaceDE w:val="0"/>
              <w:autoSpaceDN w:val="0"/>
              <w:jc w:val="center"/>
              <w:rPr>
                <w:rFonts w:eastAsiaTheme="minorEastAsia"/>
              </w:rPr>
            </w:pPr>
            <w:r>
              <w:rPr>
                <w:rFonts w:eastAsiaTheme="minorEastAsia"/>
              </w:rPr>
              <w:t>30.12.2029</w:t>
            </w:r>
          </w:p>
          <w:p w14:paraId="14378483" w14:textId="77777777" w:rsidR="00CD31F9" w:rsidRDefault="00CD31F9" w:rsidP="00CD31F9">
            <w:pPr>
              <w:widowControl w:val="0"/>
              <w:autoSpaceDE w:val="0"/>
              <w:autoSpaceDN w:val="0"/>
              <w:jc w:val="center"/>
              <w:rPr>
                <w:rFonts w:eastAsiaTheme="minorEastAsia"/>
              </w:rPr>
            </w:pPr>
            <w:r>
              <w:rPr>
                <w:rFonts w:eastAsiaTheme="minorEastAsia"/>
              </w:rPr>
              <w:t>30.12.2030</w:t>
            </w:r>
          </w:p>
          <w:p w14:paraId="30E3494B" w14:textId="77777777" w:rsidR="00CD31F9" w:rsidRDefault="00CD31F9" w:rsidP="00CD31F9">
            <w:pPr>
              <w:widowControl w:val="0"/>
              <w:autoSpaceDE w:val="0"/>
              <w:autoSpaceDN w:val="0"/>
              <w:jc w:val="center"/>
              <w:rPr>
                <w:rFonts w:eastAsiaTheme="minorEastAsia"/>
              </w:rPr>
            </w:pPr>
            <w:r>
              <w:rPr>
                <w:rFonts w:eastAsiaTheme="minorEastAsia"/>
              </w:rPr>
              <w:t>30.12.2031</w:t>
            </w:r>
          </w:p>
        </w:tc>
        <w:tc>
          <w:tcPr>
            <w:tcW w:w="1843" w:type="dxa"/>
          </w:tcPr>
          <w:p w14:paraId="1A7F8276" w14:textId="5544AE6B" w:rsidR="00CD31F9" w:rsidRPr="00645839" w:rsidRDefault="00F05F73" w:rsidP="00A93197">
            <w:pPr>
              <w:widowControl w:val="0"/>
              <w:autoSpaceDE w:val="0"/>
              <w:autoSpaceDN w:val="0"/>
              <w:rPr>
                <w:rFonts w:eastAsiaTheme="minorEastAsia"/>
              </w:rPr>
            </w:pPr>
            <w:r>
              <w:rPr>
                <w:rFonts w:eastAsiaTheme="minorEastAsia"/>
              </w:rPr>
              <w:lastRenderedPageBreak/>
              <w:t xml:space="preserve">Общественная </w:t>
            </w:r>
            <w:r>
              <w:rPr>
                <w:rFonts w:eastAsiaTheme="minorEastAsia"/>
              </w:rPr>
              <w:lastRenderedPageBreak/>
              <w:t xml:space="preserve">организация </w:t>
            </w:r>
            <w:r w:rsidR="00CD31F9" w:rsidRPr="00BE1BCA">
              <w:rPr>
                <w:rFonts w:eastAsiaTheme="minorEastAsia"/>
              </w:rPr>
              <w:t xml:space="preserve">Совет женщин Тайшетского </w:t>
            </w:r>
            <w:r w:rsidR="00A93197">
              <w:rPr>
                <w:rFonts w:eastAsiaTheme="minorEastAsia"/>
              </w:rPr>
              <w:t>района</w:t>
            </w:r>
          </w:p>
        </w:tc>
        <w:tc>
          <w:tcPr>
            <w:tcW w:w="1984" w:type="dxa"/>
          </w:tcPr>
          <w:p w14:paraId="28BCB5E5" w14:textId="77777777" w:rsidR="00CD31F9" w:rsidRPr="00645839" w:rsidRDefault="00CD31F9" w:rsidP="00CD31F9">
            <w:pPr>
              <w:widowControl w:val="0"/>
              <w:autoSpaceDE w:val="0"/>
              <w:autoSpaceDN w:val="0"/>
              <w:jc w:val="center"/>
              <w:rPr>
                <w:rFonts w:eastAsiaTheme="minorEastAsia"/>
              </w:rPr>
            </w:pPr>
            <w:r>
              <w:rPr>
                <w:rFonts w:eastAsiaTheme="minorEastAsia"/>
              </w:rPr>
              <w:lastRenderedPageBreak/>
              <w:t>отчет</w:t>
            </w:r>
          </w:p>
        </w:tc>
        <w:tc>
          <w:tcPr>
            <w:tcW w:w="1701" w:type="dxa"/>
          </w:tcPr>
          <w:p w14:paraId="6A9AE18A" w14:textId="77777777" w:rsidR="00CD31F9" w:rsidRPr="00645839" w:rsidRDefault="00CD31F9" w:rsidP="00CD31F9">
            <w:pPr>
              <w:widowControl w:val="0"/>
              <w:autoSpaceDE w:val="0"/>
              <w:autoSpaceDN w:val="0"/>
              <w:jc w:val="center"/>
              <w:rPr>
                <w:rFonts w:eastAsiaTheme="minorEastAsia"/>
              </w:rPr>
            </w:pPr>
            <w:r>
              <w:rPr>
                <w:rFonts w:eastAsiaTheme="minorEastAsia"/>
              </w:rPr>
              <w:t xml:space="preserve">На бумажном </w:t>
            </w:r>
            <w:r>
              <w:rPr>
                <w:rFonts w:eastAsiaTheme="minorEastAsia"/>
              </w:rPr>
              <w:lastRenderedPageBreak/>
              <w:t>носителе</w:t>
            </w:r>
          </w:p>
        </w:tc>
      </w:tr>
      <w:tr w:rsidR="00F1475E" w:rsidRPr="00645839" w14:paraId="649A49C2" w14:textId="77777777" w:rsidTr="00363EF3">
        <w:tc>
          <w:tcPr>
            <w:tcW w:w="852" w:type="dxa"/>
            <w:gridSpan w:val="2"/>
          </w:tcPr>
          <w:p w14:paraId="5D2FDE76" w14:textId="77777777" w:rsidR="00F1475E" w:rsidRPr="00645839" w:rsidRDefault="00F1475E" w:rsidP="00F1475E">
            <w:pPr>
              <w:widowControl w:val="0"/>
              <w:autoSpaceDE w:val="0"/>
              <w:autoSpaceDN w:val="0"/>
              <w:rPr>
                <w:rFonts w:eastAsiaTheme="minorEastAsia"/>
              </w:rPr>
            </w:pPr>
            <w:r>
              <w:rPr>
                <w:rFonts w:eastAsiaTheme="minorEastAsia"/>
              </w:rPr>
              <w:lastRenderedPageBreak/>
              <w:t>2.2.</w:t>
            </w:r>
          </w:p>
        </w:tc>
        <w:tc>
          <w:tcPr>
            <w:tcW w:w="2268" w:type="dxa"/>
          </w:tcPr>
          <w:p w14:paraId="10763B5F" w14:textId="77777777" w:rsidR="00F1475E" w:rsidRPr="00645839" w:rsidRDefault="00F1475E" w:rsidP="00F1475E">
            <w:pPr>
              <w:widowControl w:val="0"/>
              <w:autoSpaceDE w:val="0"/>
              <w:autoSpaceDN w:val="0"/>
              <w:jc w:val="both"/>
              <w:rPr>
                <w:rFonts w:eastAsiaTheme="minorEastAsia"/>
              </w:rPr>
            </w:pPr>
            <w:r w:rsidRPr="00A42B05">
              <w:rPr>
                <w:rFonts w:eastAsiaTheme="minorEastAsia"/>
              </w:rPr>
              <w:t>Оказана  организационная поддержка социально ориентированным некоммерческим организация</w:t>
            </w:r>
            <w:r>
              <w:rPr>
                <w:rFonts w:eastAsiaTheme="minorEastAsia"/>
              </w:rPr>
              <w:t>м в проведении благотворительной акции "Собери ребенка в школу"</w:t>
            </w:r>
          </w:p>
        </w:tc>
        <w:tc>
          <w:tcPr>
            <w:tcW w:w="1275" w:type="dxa"/>
          </w:tcPr>
          <w:p w14:paraId="22D07192" w14:textId="77777777" w:rsidR="00F1475E" w:rsidRPr="00645839" w:rsidRDefault="00CD31F9" w:rsidP="00F1475E">
            <w:pPr>
              <w:widowControl w:val="0"/>
              <w:autoSpaceDE w:val="0"/>
              <w:autoSpaceDN w:val="0"/>
              <w:jc w:val="center"/>
              <w:rPr>
                <w:rFonts w:eastAsiaTheme="minorEastAsia"/>
              </w:rPr>
            </w:pPr>
            <w:r w:rsidRPr="00645839">
              <w:rPr>
                <w:rFonts w:eastAsiaTheme="minorEastAsia"/>
              </w:rPr>
              <w:t xml:space="preserve">х </w:t>
            </w:r>
          </w:p>
        </w:tc>
        <w:tc>
          <w:tcPr>
            <w:tcW w:w="1843" w:type="dxa"/>
          </w:tcPr>
          <w:p w14:paraId="31A1C183" w14:textId="77777777" w:rsidR="00F1475E" w:rsidRPr="00645839" w:rsidRDefault="00F1475E" w:rsidP="00F1475E">
            <w:pPr>
              <w:widowControl w:val="0"/>
              <w:autoSpaceDE w:val="0"/>
              <w:autoSpaceDN w:val="0"/>
              <w:rPr>
                <w:rFonts w:eastAsiaTheme="minorEastAsia"/>
              </w:rPr>
            </w:pPr>
            <w:r w:rsidRPr="00645839">
              <w:rPr>
                <w:rFonts w:eastAsiaTheme="minorEastAsia"/>
              </w:rPr>
              <w:t>Управление делами</w:t>
            </w:r>
          </w:p>
        </w:tc>
        <w:tc>
          <w:tcPr>
            <w:tcW w:w="1984" w:type="dxa"/>
          </w:tcPr>
          <w:p w14:paraId="25897F68" w14:textId="77777777" w:rsidR="00F1475E" w:rsidRPr="00645839" w:rsidRDefault="00F1475E" w:rsidP="00F1475E">
            <w:pPr>
              <w:widowControl w:val="0"/>
              <w:autoSpaceDE w:val="0"/>
              <w:autoSpaceDN w:val="0"/>
              <w:jc w:val="center"/>
              <w:rPr>
                <w:rFonts w:eastAsiaTheme="minorEastAsia"/>
              </w:rPr>
            </w:pPr>
            <w:r w:rsidRPr="00645839">
              <w:rPr>
                <w:rFonts w:eastAsiaTheme="minorEastAsia"/>
              </w:rPr>
              <w:t>х</w:t>
            </w:r>
          </w:p>
        </w:tc>
        <w:tc>
          <w:tcPr>
            <w:tcW w:w="1701" w:type="dxa"/>
          </w:tcPr>
          <w:p w14:paraId="26E970D4" w14:textId="77777777" w:rsidR="00F1475E" w:rsidRPr="00645839" w:rsidRDefault="00F1475E" w:rsidP="00F1475E">
            <w:pPr>
              <w:widowControl w:val="0"/>
              <w:autoSpaceDE w:val="0"/>
              <w:autoSpaceDN w:val="0"/>
              <w:jc w:val="center"/>
              <w:rPr>
                <w:rFonts w:eastAsiaTheme="minorEastAsia"/>
              </w:rPr>
            </w:pPr>
            <w:r w:rsidRPr="00645839">
              <w:rPr>
                <w:rFonts w:eastAsiaTheme="minorEastAsia"/>
              </w:rPr>
              <w:t>х</w:t>
            </w:r>
          </w:p>
        </w:tc>
      </w:tr>
      <w:tr w:rsidR="00CD31F9" w:rsidRPr="00645839" w14:paraId="5ECE2AA9" w14:textId="77777777" w:rsidTr="00363EF3">
        <w:tc>
          <w:tcPr>
            <w:tcW w:w="852" w:type="dxa"/>
            <w:gridSpan w:val="2"/>
          </w:tcPr>
          <w:p w14:paraId="0E0C8207" w14:textId="77777777" w:rsidR="00CD31F9" w:rsidRDefault="00CD31F9" w:rsidP="00CD31F9">
            <w:pPr>
              <w:widowControl w:val="0"/>
              <w:autoSpaceDE w:val="0"/>
              <w:autoSpaceDN w:val="0"/>
              <w:rPr>
                <w:rFonts w:eastAsiaTheme="minorEastAsia"/>
              </w:rPr>
            </w:pPr>
            <w:r>
              <w:rPr>
                <w:rFonts w:eastAsiaTheme="minorEastAsia"/>
              </w:rPr>
              <w:t>2.2.1.</w:t>
            </w:r>
          </w:p>
        </w:tc>
        <w:tc>
          <w:tcPr>
            <w:tcW w:w="2268" w:type="dxa"/>
          </w:tcPr>
          <w:p w14:paraId="10E50543" w14:textId="77777777" w:rsidR="00CD31F9" w:rsidRPr="00A42B05" w:rsidRDefault="00CD31F9" w:rsidP="00CD31F9">
            <w:pPr>
              <w:widowControl w:val="0"/>
              <w:autoSpaceDE w:val="0"/>
              <w:autoSpaceDN w:val="0"/>
              <w:jc w:val="both"/>
              <w:rPr>
                <w:rFonts w:eastAsiaTheme="minorEastAsia"/>
              </w:rPr>
            </w:pPr>
            <w:r>
              <w:rPr>
                <w:rFonts w:eastAsiaTheme="minorEastAsia"/>
              </w:rPr>
              <w:t>Подготовлены письма субъектам малого бизнеса для сбора канцелярии для малоимущих семей</w:t>
            </w:r>
          </w:p>
        </w:tc>
        <w:tc>
          <w:tcPr>
            <w:tcW w:w="1275" w:type="dxa"/>
          </w:tcPr>
          <w:p w14:paraId="3D079017" w14:textId="77777777" w:rsidR="00CD31F9" w:rsidRDefault="00CD31F9" w:rsidP="00CD31F9">
            <w:pPr>
              <w:widowControl w:val="0"/>
              <w:autoSpaceDE w:val="0"/>
              <w:autoSpaceDN w:val="0"/>
              <w:jc w:val="center"/>
              <w:rPr>
                <w:rFonts w:eastAsiaTheme="minorEastAsia"/>
              </w:rPr>
            </w:pPr>
            <w:r>
              <w:rPr>
                <w:rFonts w:eastAsiaTheme="minorEastAsia"/>
              </w:rPr>
              <w:t>25.08.2026</w:t>
            </w:r>
          </w:p>
          <w:p w14:paraId="662F9766" w14:textId="77777777" w:rsidR="00CD31F9" w:rsidRDefault="00CD31F9" w:rsidP="00CD31F9">
            <w:pPr>
              <w:widowControl w:val="0"/>
              <w:autoSpaceDE w:val="0"/>
              <w:autoSpaceDN w:val="0"/>
              <w:jc w:val="center"/>
              <w:rPr>
                <w:rFonts w:eastAsiaTheme="minorEastAsia"/>
              </w:rPr>
            </w:pPr>
            <w:r>
              <w:rPr>
                <w:rFonts w:eastAsiaTheme="minorEastAsia"/>
              </w:rPr>
              <w:t>25.08.2027</w:t>
            </w:r>
          </w:p>
          <w:p w14:paraId="4AD0041D" w14:textId="77777777" w:rsidR="00CD31F9" w:rsidRDefault="00CD31F9" w:rsidP="00CD31F9">
            <w:pPr>
              <w:widowControl w:val="0"/>
              <w:autoSpaceDE w:val="0"/>
              <w:autoSpaceDN w:val="0"/>
              <w:jc w:val="center"/>
              <w:rPr>
                <w:rFonts w:eastAsiaTheme="minorEastAsia"/>
              </w:rPr>
            </w:pPr>
            <w:r>
              <w:rPr>
                <w:rFonts w:eastAsiaTheme="minorEastAsia"/>
              </w:rPr>
              <w:t>25.08.2028</w:t>
            </w:r>
          </w:p>
          <w:p w14:paraId="293AA122" w14:textId="77777777" w:rsidR="00CD31F9" w:rsidRDefault="00CD31F9" w:rsidP="00CD31F9">
            <w:pPr>
              <w:widowControl w:val="0"/>
              <w:autoSpaceDE w:val="0"/>
              <w:autoSpaceDN w:val="0"/>
              <w:jc w:val="center"/>
              <w:rPr>
                <w:rFonts w:eastAsiaTheme="minorEastAsia"/>
              </w:rPr>
            </w:pPr>
            <w:r>
              <w:rPr>
                <w:rFonts w:eastAsiaTheme="minorEastAsia"/>
              </w:rPr>
              <w:t>25.08.2029</w:t>
            </w:r>
          </w:p>
          <w:p w14:paraId="49444B99" w14:textId="77777777" w:rsidR="00CD31F9" w:rsidRDefault="00CD31F9" w:rsidP="00CD31F9">
            <w:pPr>
              <w:widowControl w:val="0"/>
              <w:autoSpaceDE w:val="0"/>
              <w:autoSpaceDN w:val="0"/>
              <w:jc w:val="center"/>
              <w:rPr>
                <w:rFonts w:eastAsiaTheme="minorEastAsia"/>
              </w:rPr>
            </w:pPr>
            <w:r>
              <w:rPr>
                <w:rFonts w:eastAsiaTheme="minorEastAsia"/>
              </w:rPr>
              <w:t>25.08.2030</w:t>
            </w:r>
          </w:p>
          <w:p w14:paraId="5C1519E7" w14:textId="77777777" w:rsidR="00CD31F9" w:rsidRDefault="00CD31F9" w:rsidP="00CD31F9">
            <w:pPr>
              <w:widowControl w:val="0"/>
              <w:autoSpaceDE w:val="0"/>
              <w:autoSpaceDN w:val="0"/>
              <w:jc w:val="center"/>
              <w:rPr>
                <w:rFonts w:eastAsiaTheme="minorEastAsia"/>
              </w:rPr>
            </w:pPr>
            <w:r>
              <w:rPr>
                <w:rFonts w:eastAsiaTheme="minorEastAsia"/>
              </w:rPr>
              <w:t>25.08.2031</w:t>
            </w:r>
          </w:p>
          <w:p w14:paraId="308F8D48" w14:textId="77777777" w:rsidR="00CD31F9" w:rsidRDefault="00CD31F9" w:rsidP="00CD31F9">
            <w:pPr>
              <w:widowControl w:val="0"/>
              <w:autoSpaceDE w:val="0"/>
              <w:autoSpaceDN w:val="0"/>
              <w:jc w:val="center"/>
              <w:rPr>
                <w:rFonts w:eastAsiaTheme="minorEastAsia"/>
              </w:rPr>
            </w:pPr>
          </w:p>
        </w:tc>
        <w:tc>
          <w:tcPr>
            <w:tcW w:w="1843" w:type="dxa"/>
          </w:tcPr>
          <w:p w14:paraId="0E2BDF3F" w14:textId="7637749F" w:rsidR="00CD31F9" w:rsidRPr="00645839" w:rsidRDefault="00F05F73" w:rsidP="00A93197">
            <w:pPr>
              <w:widowControl w:val="0"/>
              <w:autoSpaceDE w:val="0"/>
              <w:autoSpaceDN w:val="0"/>
              <w:rPr>
                <w:rFonts w:eastAsiaTheme="minorEastAsia"/>
              </w:rPr>
            </w:pPr>
            <w:r>
              <w:rPr>
                <w:rFonts w:eastAsiaTheme="minorEastAsia"/>
              </w:rPr>
              <w:t xml:space="preserve">Общественная организация </w:t>
            </w:r>
            <w:r w:rsidR="00CD31F9" w:rsidRPr="00BE1BCA">
              <w:rPr>
                <w:rFonts w:eastAsiaTheme="minorEastAsia"/>
              </w:rPr>
              <w:t xml:space="preserve">Совет женщин Тайшетского </w:t>
            </w:r>
            <w:r w:rsidR="00A93197">
              <w:rPr>
                <w:rFonts w:eastAsiaTheme="minorEastAsia"/>
              </w:rPr>
              <w:t>района</w:t>
            </w:r>
          </w:p>
        </w:tc>
        <w:tc>
          <w:tcPr>
            <w:tcW w:w="1984" w:type="dxa"/>
          </w:tcPr>
          <w:p w14:paraId="4420306E" w14:textId="77777777" w:rsidR="00CD31F9" w:rsidRPr="00645839" w:rsidRDefault="00CD31F9" w:rsidP="00CD31F9">
            <w:pPr>
              <w:widowControl w:val="0"/>
              <w:autoSpaceDE w:val="0"/>
              <w:autoSpaceDN w:val="0"/>
              <w:jc w:val="center"/>
              <w:rPr>
                <w:rFonts w:eastAsiaTheme="minorEastAsia"/>
              </w:rPr>
            </w:pPr>
            <w:r>
              <w:rPr>
                <w:rFonts w:eastAsiaTheme="minorEastAsia"/>
              </w:rPr>
              <w:t>отчет</w:t>
            </w:r>
          </w:p>
        </w:tc>
        <w:tc>
          <w:tcPr>
            <w:tcW w:w="1701" w:type="dxa"/>
          </w:tcPr>
          <w:p w14:paraId="21EEBCD0" w14:textId="77777777" w:rsidR="00CD31F9" w:rsidRPr="00645839" w:rsidRDefault="00CD31F9" w:rsidP="00CD31F9">
            <w:pPr>
              <w:widowControl w:val="0"/>
              <w:autoSpaceDE w:val="0"/>
              <w:autoSpaceDN w:val="0"/>
              <w:jc w:val="center"/>
              <w:rPr>
                <w:rFonts w:eastAsiaTheme="minorEastAsia"/>
              </w:rPr>
            </w:pPr>
            <w:r>
              <w:rPr>
                <w:rFonts w:eastAsiaTheme="minorEastAsia"/>
              </w:rPr>
              <w:t>На бумажном носителе</w:t>
            </w:r>
          </w:p>
        </w:tc>
      </w:tr>
      <w:tr w:rsidR="00F61D83" w:rsidRPr="00645839" w14:paraId="67D36A9C" w14:textId="77777777" w:rsidTr="00363EF3">
        <w:tc>
          <w:tcPr>
            <w:tcW w:w="852" w:type="dxa"/>
            <w:gridSpan w:val="2"/>
          </w:tcPr>
          <w:p w14:paraId="264790F4" w14:textId="77777777" w:rsidR="00F61D83" w:rsidRPr="00645839" w:rsidRDefault="00F61D83" w:rsidP="00F61D83">
            <w:pPr>
              <w:widowControl w:val="0"/>
              <w:autoSpaceDE w:val="0"/>
              <w:autoSpaceDN w:val="0"/>
              <w:rPr>
                <w:rFonts w:eastAsiaTheme="minorEastAsia"/>
              </w:rPr>
            </w:pPr>
            <w:r>
              <w:rPr>
                <w:rFonts w:eastAsiaTheme="minorEastAsia"/>
              </w:rPr>
              <w:t>2.3.</w:t>
            </w:r>
          </w:p>
        </w:tc>
        <w:tc>
          <w:tcPr>
            <w:tcW w:w="2268" w:type="dxa"/>
          </w:tcPr>
          <w:p w14:paraId="2290A846" w14:textId="77777777" w:rsidR="00F61D83" w:rsidRPr="00645839" w:rsidRDefault="00F61D83" w:rsidP="00F61D83">
            <w:pPr>
              <w:widowControl w:val="0"/>
              <w:autoSpaceDE w:val="0"/>
              <w:autoSpaceDN w:val="0"/>
              <w:jc w:val="both"/>
              <w:rPr>
                <w:rFonts w:eastAsiaTheme="minorEastAsia"/>
              </w:rPr>
            </w:pPr>
            <w:r w:rsidRPr="00A42B05">
              <w:rPr>
                <w:rFonts w:eastAsiaTheme="minorEastAsia"/>
              </w:rPr>
              <w:t>Оказана  организационная поддержка социально ориентированным некоммерческим организация</w:t>
            </w:r>
            <w:r>
              <w:rPr>
                <w:rFonts w:eastAsiaTheme="minorEastAsia"/>
              </w:rPr>
              <w:t>м в проведении благотворительной акции "Новогоднее чудо" для детей из малообеспеченных многодетных семей, семей одиноких родителей</w:t>
            </w:r>
          </w:p>
        </w:tc>
        <w:tc>
          <w:tcPr>
            <w:tcW w:w="1275" w:type="dxa"/>
          </w:tcPr>
          <w:p w14:paraId="229451C9" w14:textId="77777777" w:rsidR="00F61D83" w:rsidRPr="00645839" w:rsidRDefault="00F61D83" w:rsidP="00F61D83">
            <w:pPr>
              <w:widowControl w:val="0"/>
              <w:autoSpaceDE w:val="0"/>
              <w:autoSpaceDN w:val="0"/>
              <w:jc w:val="center"/>
              <w:rPr>
                <w:rFonts w:eastAsiaTheme="minorEastAsia"/>
              </w:rPr>
            </w:pPr>
            <w:r w:rsidRPr="00645839">
              <w:rPr>
                <w:rFonts w:eastAsiaTheme="minorEastAsia"/>
              </w:rPr>
              <w:t>х</w:t>
            </w:r>
          </w:p>
        </w:tc>
        <w:tc>
          <w:tcPr>
            <w:tcW w:w="1843" w:type="dxa"/>
          </w:tcPr>
          <w:p w14:paraId="2F124305" w14:textId="77777777" w:rsidR="00F61D83" w:rsidRPr="00645839" w:rsidRDefault="00F61D83" w:rsidP="00F61D83">
            <w:pPr>
              <w:widowControl w:val="0"/>
              <w:autoSpaceDE w:val="0"/>
              <w:autoSpaceDN w:val="0"/>
              <w:rPr>
                <w:rFonts w:eastAsiaTheme="minorEastAsia"/>
              </w:rPr>
            </w:pPr>
            <w:r w:rsidRPr="00645839">
              <w:rPr>
                <w:rFonts w:eastAsiaTheme="minorEastAsia"/>
              </w:rPr>
              <w:t>Управление делами</w:t>
            </w:r>
          </w:p>
        </w:tc>
        <w:tc>
          <w:tcPr>
            <w:tcW w:w="1984" w:type="dxa"/>
          </w:tcPr>
          <w:p w14:paraId="6AA1D6BA" w14:textId="77777777" w:rsidR="00F61D83" w:rsidRDefault="00F61D83" w:rsidP="00F61D83">
            <w:pPr>
              <w:jc w:val="center"/>
            </w:pPr>
            <w:r w:rsidRPr="00EA3B92">
              <w:rPr>
                <w:rFonts w:eastAsiaTheme="minorEastAsia"/>
              </w:rPr>
              <w:t>х</w:t>
            </w:r>
          </w:p>
        </w:tc>
        <w:tc>
          <w:tcPr>
            <w:tcW w:w="1701" w:type="dxa"/>
          </w:tcPr>
          <w:p w14:paraId="5DB79B73" w14:textId="77777777" w:rsidR="00F61D83" w:rsidRDefault="00F61D83" w:rsidP="00F61D83">
            <w:pPr>
              <w:jc w:val="center"/>
            </w:pPr>
            <w:r w:rsidRPr="00EA3B92">
              <w:rPr>
                <w:rFonts w:eastAsiaTheme="minorEastAsia"/>
              </w:rPr>
              <w:t>х</w:t>
            </w:r>
          </w:p>
        </w:tc>
      </w:tr>
      <w:tr w:rsidR="00F61D83" w:rsidRPr="00645839" w14:paraId="0BF62201" w14:textId="77777777" w:rsidTr="00363EF3">
        <w:tc>
          <w:tcPr>
            <w:tcW w:w="852" w:type="dxa"/>
            <w:gridSpan w:val="2"/>
          </w:tcPr>
          <w:p w14:paraId="34ADC8BA" w14:textId="77777777" w:rsidR="00F61D83" w:rsidRDefault="00F61D83" w:rsidP="00F61D83">
            <w:pPr>
              <w:widowControl w:val="0"/>
              <w:autoSpaceDE w:val="0"/>
              <w:autoSpaceDN w:val="0"/>
              <w:rPr>
                <w:rFonts w:eastAsiaTheme="minorEastAsia"/>
              </w:rPr>
            </w:pPr>
            <w:r>
              <w:rPr>
                <w:rFonts w:eastAsiaTheme="minorEastAsia"/>
              </w:rPr>
              <w:t>2.3.1.</w:t>
            </w:r>
          </w:p>
        </w:tc>
        <w:tc>
          <w:tcPr>
            <w:tcW w:w="2268" w:type="dxa"/>
          </w:tcPr>
          <w:p w14:paraId="09FA4A2F" w14:textId="77777777" w:rsidR="00F61D83" w:rsidRPr="00A42B05" w:rsidRDefault="00F61D83" w:rsidP="00F61D83">
            <w:pPr>
              <w:widowControl w:val="0"/>
              <w:autoSpaceDE w:val="0"/>
              <w:autoSpaceDN w:val="0"/>
              <w:jc w:val="both"/>
              <w:rPr>
                <w:rFonts w:eastAsiaTheme="minorEastAsia"/>
              </w:rPr>
            </w:pPr>
            <w:r>
              <w:rPr>
                <w:rFonts w:eastAsiaTheme="minorEastAsia"/>
              </w:rPr>
              <w:t>Подготовлены письма субъектам малого бизнеса по изготовлению сладких подарков</w:t>
            </w:r>
          </w:p>
        </w:tc>
        <w:tc>
          <w:tcPr>
            <w:tcW w:w="1275" w:type="dxa"/>
          </w:tcPr>
          <w:p w14:paraId="61FCB2E8" w14:textId="77777777" w:rsidR="00F61D83" w:rsidRDefault="00F61D83" w:rsidP="00F61D83">
            <w:pPr>
              <w:widowControl w:val="0"/>
              <w:autoSpaceDE w:val="0"/>
              <w:autoSpaceDN w:val="0"/>
              <w:jc w:val="center"/>
              <w:rPr>
                <w:rFonts w:eastAsiaTheme="minorEastAsia"/>
              </w:rPr>
            </w:pPr>
            <w:r>
              <w:rPr>
                <w:rFonts w:eastAsiaTheme="minorEastAsia"/>
              </w:rPr>
              <w:t>28.12.2026</w:t>
            </w:r>
          </w:p>
          <w:p w14:paraId="36685336" w14:textId="77777777" w:rsidR="00F61D83" w:rsidRDefault="00F61D83" w:rsidP="00F61D83">
            <w:pPr>
              <w:widowControl w:val="0"/>
              <w:autoSpaceDE w:val="0"/>
              <w:autoSpaceDN w:val="0"/>
              <w:jc w:val="center"/>
              <w:rPr>
                <w:rFonts w:eastAsiaTheme="minorEastAsia"/>
              </w:rPr>
            </w:pPr>
            <w:r>
              <w:rPr>
                <w:rFonts w:eastAsiaTheme="minorEastAsia"/>
              </w:rPr>
              <w:t>28.12.2027</w:t>
            </w:r>
          </w:p>
          <w:p w14:paraId="5B4D0BCB" w14:textId="77777777" w:rsidR="00F61D83" w:rsidRDefault="00F61D83" w:rsidP="00F61D83">
            <w:pPr>
              <w:widowControl w:val="0"/>
              <w:autoSpaceDE w:val="0"/>
              <w:autoSpaceDN w:val="0"/>
              <w:jc w:val="center"/>
              <w:rPr>
                <w:rFonts w:eastAsiaTheme="minorEastAsia"/>
              </w:rPr>
            </w:pPr>
            <w:r>
              <w:rPr>
                <w:rFonts w:eastAsiaTheme="minorEastAsia"/>
              </w:rPr>
              <w:t>28.12.2028</w:t>
            </w:r>
          </w:p>
          <w:p w14:paraId="35CA4808" w14:textId="77777777" w:rsidR="00F61D83" w:rsidRDefault="00F61D83" w:rsidP="00F61D83">
            <w:pPr>
              <w:widowControl w:val="0"/>
              <w:autoSpaceDE w:val="0"/>
              <w:autoSpaceDN w:val="0"/>
              <w:jc w:val="center"/>
              <w:rPr>
                <w:rFonts w:eastAsiaTheme="minorEastAsia"/>
              </w:rPr>
            </w:pPr>
            <w:r>
              <w:rPr>
                <w:rFonts w:eastAsiaTheme="minorEastAsia"/>
              </w:rPr>
              <w:t>28.12.2029</w:t>
            </w:r>
          </w:p>
          <w:p w14:paraId="2C3A3A37" w14:textId="77777777" w:rsidR="00F61D83" w:rsidRDefault="00F61D83" w:rsidP="00F61D83">
            <w:pPr>
              <w:widowControl w:val="0"/>
              <w:autoSpaceDE w:val="0"/>
              <w:autoSpaceDN w:val="0"/>
              <w:jc w:val="center"/>
              <w:rPr>
                <w:rFonts w:eastAsiaTheme="minorEastAsia"/>
              </w:rPr>
            </w:pPr>
            <w:r>
              <w:rPr>
                <w:rFonts w:eastAsiaTheme="minorEastAsia"/>
              </w:rPr>
              <w:t>28.12.2030</w:t>
            </w:r>
          </w:p>
          <w:p w14:paraId="50D82B9E" w14:textId="77777777" w:rsidR="00F61D83" w:rsidRPr="00645839" w:rsidRDefault="00F61D83" w:rsidP="00F61D83">
            <w:pPr>
              <w:widowControl w:val="0"/>
              <w:autoSpaceDE w:val="0"/>
              <w:autoSpaceDN w:val="0"/>
              <w:jc w:val="center"/>
              <w:rPr>
                <w:rFonts w:eastAsiaTheme="minorEastAsia"/>
              </w:rPr>
            </w:pPr>
            <w:r>
              <w:rPr>
                <w:rFonts w:eastAsiaTheme="minorEastAsia"/>
              </w:rPr>
              <w:t>28.12.2031</w:t>
            </w:r>
          </w:p>
        </w:tc>
        <w:tc>
          <w:tcPr>
            <w:tcW w:w="1843" w:type="dxa"/>
          </w:tcPr>
          <w:p w14:paraId="100E2BDC" w14:textId="0E4659B9" w:rsidR="00F61D83" w:rsidRPr="00645839" w:rsidRDefault="00F05F73" w:rsidP="00A93197">
            <w:pPr>
              <w:widowControl w:val="0"/>
              <w:autoSpaceDE w:val="0"/>
              <w:autoSpaceDN w:val="0"/>
              <w:rPr>
                <w:rFonts w:eastAsiaTheme="minorEastAsia"/>
              </w:rPr>
            </w:pPr>
            <w:r>
              <w:rPr>
                <w:rFonts w:eastAsiaTheme="minorEastAsia"/>
              </w:rPr>
              <w:t>Общественная орга</w:t>
            </w:r>
            <w:r w:rsidR="00AD12CB">
              <w:rPr>
                <w:rFonts w:eastAsiaTheme="minorEastAsia"/>
              </w:rPr>
              <w:t>н</w:t>
            </w:r>
            <w:r>
              <w:rPr>
                <w:rFonts w:eastAsiaTheme="minorEastAsia"/>
              </w:rPr>
              <w:t xml:space="preserve">изация </w:t>
            </w:r>
            <w:r w:rsidR="00F61D83" w:rsidRPr="00BE1BCA">
              <w:rPr>
                <w:rFonts w:eastAsiaTheme="minorEastAsia"/>
              </w:rPr>
              <w:t xml:space="preserve">Совет женщин Тайшетского </w:t>
            </w:r>
            <w:r w:rsidR="00A93197">
              <w:rPr>
                <w:rFonts w:eastAsiaTheme="minorEastAsia"/>
              </w:rPr>
              <w:t>района</w:t>
            </w:r>
          </w:p>
        </w:tc>
        <w:tc>
          <w:tcPr>
            <w:tcW w:w="1984" w:type="dxa"/>
          </w:tcPr>
          <w:p w14:paraId="0AB55A23" w14:textId="77777777" w:rsidR="00F61D83" w:rsidRPr="00645839" w:rsidRDefault="00F61D83" w:rsidP="00F61D83">
            <w:pPr>
              <w:widowControl w:val="0"/>
              <w:autoSpaceDE w:val="0"/>
              <w:autoSpaceDN w:val="0"/>
              <w:jc w:val="center"/>
              <w:rPr>
                <w:rFonts w:eastAsiaTheme="minorEastAsia"/>
              </w:rPr>
            </w:pPr>
            <w:r>
              <w:rPr>
                <w:rFonts w:eastAsiaTheme="minorEastAsia"/>
              </w:rPr>
              <w:t>отчет</w:t>
            </w:r>
          </w:p>
        </w:tc>
        <w:tc>
          <w:tcPr>
            <w:tcW w:w="1701" w:type="dxa"/>
          </w:tcPr>
          <w:p w14:paraId="6A4FA191" w14:textId="77777777" w:rsidR="00F61D83" w:rsidRPr="00645839" w:rsidRDefault="00F61D83" w:rsidP="00F61D83">
            <w:pPr>
              <w:widowControl w:val="0"/>
              <w:autoSpaceDE w:val="0"/>
              <w:autoSpaceDN w:val="0"/>
              <w:jc w:val="center"/>
              <w:rPr>
                <w:rFonts w:eastAsiaTheme="minorEastAsia"/>
              </w:rPr>
            </w:pPr>
            <w:r>
              <w:rPr>
                <w:rFonts w:eastAsiaTheme="minorEastAsia"/>
              </w:rPr>
              <w:t>На бумажном носителе</w:t>
            </w:r>
          </w:p>
        </w:tc>
      </w:tr>
      <w:tr w:rsidR="00F61D83" w:rsidRPr="00645839" w14:paraId="32A0CBB0" w14:textId="77777777" w:rsidTr="00363EF3">
        <w:tc>
          <w:tcPr>
            <w:tcW w:w="852" w:type="dxa"/>
            <w:gridSpan w:val="2"/>
          </w:tcPr>
          <w:p w14:paraId="7C832A2B" w14:textId="77777777" w:rsidR="00F61D83" w:rsidRPr="00645839" w:rsidRDefault="00F61D83" w:rsidP="00F61D83">
            <w:pPr>
              <w:widowControl w:val="0"/>
              <w:autoSpaceDE w:val="0"/>
              <w:autoSpaceDN w:val="0"/>
              <w:rPr>
                <w:rFonts w:eastAsiaTheme="minorEastAsia"/>
              </w:rPr>
            </w:pPr>
            <w:r>
              <w:rPr>
                <w:rFonts w:eastAsiaTheme="minorEastAsia"/>
              </w:rPr>
              <w:t>2.4.</w:t>
            </w:r>
          </w:p>
        </w:tc>
        <w:tc>
          <w:tcPr>
            <w:tcW w:w="2268" w:type="dxa"/>
          </w:tcPr>
          <w:p w14:paraId="4EF5C176" w14:textId="77777777" w:rsidR="00F61D83" w:rsidRPr="00645839" w:rsidRDefault="00F61D83" w:rsidP="00F61D83">
            <w:pPr>
              <w:widowControl w:val="0"/>
              <w:autoSpaceDE w:val="0"/>
              <w:autoSpaceDN w:val="0"/>
              <w:jc w:val="both"/>
              <w:rPr>
                <w:rFonts w:eastAsiaTheme="minorEastAsia"/>
              </w:rPr>
            </w:pPr>
            <w:r w:rsidRPr="00A42B05">
              <w:rPr>
                <w:rFonts w:eastAsiaTheme="minorEastAsia"/>
              </w:rPr>
              <w:t xml:space="preserve">Оказана  организационная поддержка </w:t>
            </w:r>
            <w:r w:rsidRPr="00A42B05">
              <w:rPr>
                <w:rFonts w:eastAsiaTheme="minorEastAsia"/>
              </w:rPr>
              <w:lastRenderedPageBreak/>
              <w:t>социально ориентированным некоммерческим организация</w:t>
            </w:r>
            <w:r>
              <w:rPr>
                <w:rFonts w:eastAsiaTheme="minorEastAsia"/>
              </w:rPr>
              <w:t>м в проведении благотворительной</w:t>
            </w:r>
            <w:r w:rsidRPr="00A42B05">
              <w:rPr>
                <w:rFonts w:eastAsiaTheme="minorEastAsia"/>
              </w:rPr>
              <w:t xml:space="preserve"> акци</w:t>
            </w:r>
            <w:r>
              <w:rPr>
                <w:rFonts w:eastAsiaTheme="minorEastAsia"/>
              </w:rPr>
              <w:t>и "Тепло наших рук"</w:t>
            </w:r>
          </w:p>
        </w:tc>
        <w:tc>
          <w:tcPr>
            <w:tcW w:w="1275" w:type="dxa"/>
          </w:tcPr>
          <w:p w14:paraId="450B9FDD" w14:textId="77777777" w:rsidR="00F61D83" w:rsidRPr="00645839" w:rsidRDefault="00F61D83" w:rsidP="00F61D83">
            <w:pPr>
              <w:widowControl w:val="0"/>
              <w:autoSpaceDE w:val="0"/>
              <w:autoSpaceDN w:val="0"/>
              <w:jc w:val="center"/>
              <w:rPr>
                <w:rFonts w:eastAsiaTheme="minorEastAsia"/>
              </w:rPr>
            </w:pPr>
            <w:r w:rsidRPr="00645839">
              <w:rPr>
                <w:rFonts w:eastAsiaTheme="minorEastAsia"/>
              </w:rPr>
              <w:lastRenderedPageBreak/>
              <w:t>х</w:t>
            </w:r>
          </w:p>
        </w:tc>
        <w:tc>
          <w:tcPr>
            <w:tcW w:w="1843" w:type="dxa"/>
          </w:tcPr>
          <w:p w14:paraId="6A00AC83" w14:textId="77777777" w:rsidR="00F61D83" w:rsidRPr="00645839" w:rsidRDefault="00F61D83" w:rsidP="00F61D83">
            <w:pPr>
              <w:widowControl w:val="0"/>
              <w:autoSpaceDE w:val="0"/>
              <w:autoSpaceDN w:val="0"/>
              <w:rPr>
                <w:rFonts w:eastAsiaTheme="minorEastAsia"/>
              </w:rPr>
            </w:pPr>
            <w:r w:rsidRPr="00645839">
              <w:rPr>
                <w:rFonts w:eastAsiaTheme="minorEastAsia"/>
              </w:rPr>
              <w:t>Управление делами</w:t>
            </w:r>
          </w:p>
        </w:tc>
        <w:tc>
          <w:tcPr>
            <w:tcW w:w="1984" w:type="dxa"/>
          </w:tcPr>
          <w:p w14:paraId="36E70584" w14:textId="77777777" w:rsidR="00F61D83" w:rsidRPr="00645839" w:rsidRDefault="00F61D83" w:rsidP="00F61D83">
            <w:pPr>
              <w:widowControl w:val="0"/>
              <w:autoSpaceDE w:val="0"/>
              <w:autoSpaceDN w:val="0"/>
              <w:jc w:val="center"/>
              <w:rPr>
                <w:rFonts w:eastAsiaTheme="minorEastAsia"/>
              </w:rPr>
            </w:pPr>
            <w:r w:rsidRPr="00645839">
              <w:rPr>
                <w:rFonts w:eastAsiaTheme="minorEastAsia"/>
              </w:rPr>
              <w:t>х</w:t>
            </w:r>
          </w:p>
        </w:tc>
        <w:tc>
          <w:tcPr>
            <w:tcW w:w="1701" w:type="dxa"/>
          </w:tcPr>
          <w:p w14:paraId="57CB7052" w14:textId="77777777" w:rsidR="00F61D83" w:rsidRPr="00645839" w:rsidRDefault="00F61D83" w:rsidP="00F61D83">
            <w:pPr>
              <w:widowControl w:val="0"/>
              <w:autoSpaceDE w:val="0"/>
              <w:autoSpaceDN w:val="0"/>
              <w:jc w:val="center"/>
              <w:rPr>
                <w:rFonts w:eastAsiaTheme="minorEastAsia"/>
              </w:rPr>
            </w:pPr>
            <w:r w:rsidRPr="00645839">
              <w:rPr>
                <w:rFonts w:eastAsiaTheme="minorEastAsia"/>
              </w:rPr>
              <w:t>х</w:t>
            </w:r>
          </w:p>
        </w:tc>
      </w:tr>
      <w:tr w:rsidR="00E70B53" w:rsidRPr="00645839" w14:paraId="504A10BE" w14:textId="77777777" w:rsidTr="00363EF3">
        <w:tc>
          <w:tcPr>
            <w:tcW w:w="852" w:type="dxa"/>
            <w:gridSpan w:val="2"/>
          </w:tcPr>
          <w:p w14:paraId="5DB2E6DE" w14:textId="77777777" w:rsidR="00E70B53" w:rsidRDefault="00E70B53" w:rsidP="00E70B53">
            <w:pPr>
              <w:widowControl w:val="0"/>
              <w:autoSpaceDE w:val="0"/>
              <w:autoSpaceDN w:val="0"/>
              <w:rPr>
                <w:rFonts w:eastAsiaTheme="minorEastAsia"/>
              </w:rPr>
            </w:pPr>
            <w:r>
              <w:rPr>
                <w:rFonts w:eastAsiaTheme="minorEastAsia"/>
              </w:rPr>
              <w:lastRenderedPageBreak/>
              <w:t>2.4.1.</w:t>
            </w:r>
          </w:p>
        </w:tc>
        <w:tc>
          <w:tcPr>
            <w:tcW w:w="2268" w:type="dxa"/>
          </w:tcPr>
          <w:p w14:paraId="334FBAE0" w14:textId="63211F16" w:rsidR="00E70B53" w:rsidRPr="00A42B05" w:rsidRDefault="00E70B53" w:rsidP="00E70B53">
            <w:pPr>
              <w:widowControl w:val="0"/>
              <w:autoSpaceDE w:val="0"/>
              <w:autoSpaceDN w:val="0"/>
              <w:jc w:val="both"/>
              <w:rPr>
                <w:rFonts w:eastAsiaTheme="minorEastAsia"/>
              </w:rPr>
            </w:pPr>
            <w:r>
              <w:rPr>
                <w:rFonts w:eastAsiaTheme="minorEastAsia"/>
              </w:rPr>
              <w:t>Проведен сбор вещей для отправки участника</w:t>
            </w:r>
            <w:r w:rsidR="00BC0614">
              <w:rPr>
                <w:rFonts w:eastAsiaTheme="minorEastAsia"/>
              </w:rPr>
              <w:t>м</w:t>
            </w:r>
            <w:r>
              <w:rPr>
                <w:rFonts w:eastAsiaTheme="minorEastAsia"/>
              </w:rPr>
              <w:t xml:space="preserve"> СВО</w:t>
            </w:r>
          </w:p>
        </w:tc>
        <w:tc>
          <w:tcPr>
            <w:tcW w:w="1275" w:type="dxa"/>
          </w:tcPr>
          <w:p w14:paraId="14C0F041" w14:textId="77777777" w:rsidR="00E70B53" w:rsidRDefault="00E70B53" w:rsidP="00E70B53">
            <w:pPr>
              <w:widowControl w:val="0"/>
              <w:autoSpaceDE w:val="0"/>
              <w:autoSpaceDN w:val="0"/>
              <w:jc w:val="center"/>
              <w:rPr>
                <w:rFonts w:eastAsiaTheme="minorEastAsia"/>
              </w:rPr>
            </w:pPr>
            <w:r>
              <w:rPr>
                <w:rFonts w:eastAsiaTheme="minorEastAsia"/>
              </w:rPr>
              <w:t>30.03.2026</w:t>
            </w:r>
          </w:p>
          <w:p w14:paraId="48CDAF07" w14:textId="77777777" w:rsidR="00E70B53" w:rsidRDefault="00E70B53" w:rsidP="00E70B53">
            <w:pPr>
              <w:widowControl w:val="0"/>
              <w:autoSpaceDE w:val="0"/>
              <w:autoSpaceDN w:val="0"/>
              <w:jc w:val="center"/>
              <w:rPr>
                <w:rFonts w:eastAsiaTheme="minorEastAsia"/>
              </w:rPr>
            </w:pPr>
            <w:r>
              <w:rPr>
                <w:rFonts w:eastAsiaTheme="minorEastAsia"/>
              </w:rPr>
              <w:t>30.06.2026</w:t>
            </w:r>
          </w:p>
          <w:p w14:paraId="15C068FA" w14:textId="77777777" w:rsidR="00E70B53" w:rsidRDefault="00E70B53" w:rsidP="00E70B53">
            <w:pPr>
              <w:widowControl w:val="0"/>
              <w:autoSpaceDE w:val="0"/>
              <w:autoSpaceDN w:val="0"/>
              <w:jc w:val="center"/>
              <w:rPr>
                <w:rFonts w:eastAsiaTheme="minorEastAsia"/>
              </w:rPr>
            </w:pPr>
            <w:r>
              <w:rPr>
                <w:rFonts w:eastAsiaTheme="minorEastAsia"/>
              </w:rPr>
              <w:t>30.09.2026</w:t>
            </w:r>
          </w:p>
          <w:p w14:paraId="1187F299" w14:textId="77777777" w:rsidR="00E70B53" w:rsidRDefault="00E70B53" w:rsidP="00E70B53">
            <w:pPr>
              <w:widowControl w:val="0"/>
              <w:autoSpaceDE w:val="0"/>
              <w:autoSpaceDN w:val="0"/>
              <w:jc w:val="center"/>
              <w:rPr>
                <w:rFonts w:eastAsiaTheme="minorEastAsia"/>
              </w:rPr>
            </w:pPr>
            <w:r>
              <w:rPr>
                <w:rFonts w:eastAsiaTheme="minorEastAsia"/>
              </w:rPr>
              <w:t>30.12.2026</w:t>
            </w:r>
          </w:p>
          <w:p w14:paraId="27729EC4" w14:textId="77777777" w:rsidR="00E70B53" w:rsidRDefault="00E70B53" w:rsidP="00E70B53">
            <w:pPr>
              <w:widowControl w:val="0"/>
              <w:autoSpaceDE w:val="0"/>
              <w:autoSpaceDN w:val="0"/>
              <w:jc w:val="center"/>
              <w:rPr>
                <w:rFonts w:eastAsiaTheme="minorEastAsia"/>
              </w:rPr>
            </w:pPr>
            <w:r>
              <w:rPr>
                <w:rFonts w:eastAsiaTheme="minorEastAsia"/>
              </w:rPr>
              <w:t>30.03.2027</w:t>
            </w:r>
          </w:p>
          <w:p w14:paraId="73418E1B" w14:textId="77777777" w:rsidR="00E70B53" w:rsidRDefault="00E70B53" w:rsidP="00E70B53">
            <w:pPr>
              <w:widowControl w:val="0"/>
              <w:autoSpaceDE w:val="0"/>
              <w:autoSpaceDN w:val="0"/>
              <w:jc w:val="center"/>
              <w:rPr>
                <w:rFonts w:eastAsiaTheme="minorEastAsia"/>
              </w:rPr>
            </w:pPr>
            <w:r>
              <w:rPr>
                <w:rFonts w:eastAsiaTheme="minorEastAsia"/>
              </w:rPr>
              <w:t>30.06.2027</w:t>
            </w:r>
          </w:p>
          <w:p w14:paraId="34F597E6" w14:textId="77777777" w:rsidR="00E70B53" w:rsidRDefault="00E70B53" w:rsidP="00E70B53">
            <w:pPr>
              <w:widowControl w:val="0"/>
              <w:autoSpaceDE w:val="0"/>
              <w:autoSpaceDN w:val="0"/>
              <w:jc w:val="center"/>
              <w:rPr>
                <w:rFonts w:eastAsiaTheme="minorEastAsia"/>
              </w:rPr>
            </w:pPr>
            <w:r>
              <w:rPr>
                <w:rFonts w:eastAsiaTheme="minorEastAsia"/>
              </w:rPr>
              <w:t>30.09.2027</w:t>
            </w:r>
          </w:p>
          <w:p w14:paraId="4CD11038" w14:textId="77777777" w:rsidR="00E70B53" w:rsidRDefault="00E70B53" w:rsidP="00E70B53">
            <w:pPr>
              <w:widowControl w:val="0"/>
              <w:autoSpaceDE w:val="0"/>
              <w:autoSpaceDN w:val="0"/>
              <w:jc w:val="center"/>
              <w:rPr>
                <w:rFonts w:eastAsiaTheme="minorEastAsia"/>
              </w:rPr>
            </w:pPr>
            <w:r>
              <w:rPr>
                <w:rFonts w:eastAsiaTheme="minorEastAsia"/>
              </w:rPr>
              <w:t>30.12.2027</w:t>
            </w:r>
          </w:p>
          <w:p w14:paraId="0B6820FE" w14:textId="77777777" w:rsidR="00E70B53" w:rsidRDefault="00E70B53" w:rsidP="00E70B53">
            <w:pPr>
              <w:widowControl w:val="0"/>
              <w:autoSpaceDE w:val="0"/>
              <w:autoSpaceDN w:val="0"/>
              <w:jc w:val="center"/>
              <w:rPr>
                <w:rFonts w:eastAsiaTheme="minorEastAsia"/>
              </w:rPr>
            </w:pPr>
            <w:r>
              <w:rPr>
                <w:rFonts w:eastAsiaTheme="minorEastAsia"/>
              </w:rPr>
              <w:t>30.03.2028</w:t>
            </w:r>
          </w:p>
          <w:p w14:paraId="34C67249" w14:textId="77777777" w:rsidR="00E70B53" w:rsidRDefault="00E70B53" w:rsidP="00E70B53">
            <w:pPr>
              <w:widowControl w:val="0"/>
              <w:autoSpaceDE w:val="0"/>
              <w:autoSpaceDN w:val="0"/>
              <w:jc w:val="center"/>
              <w:rPr>
                <w:rFonts w:eastAsiaTheme="minorEastAsia"/>
              </w:rPr>
            </w:pPr>
            <w:r>
              <w:rPr>
                <w:rFonts w:eastAsiaTheme="minorEastAsia"/>
              </w:rPr>
              <w:t>30.06.2028</w:t>
            </w:r>
          </w:p>
          <w:p w14:paraId="3C1B3555" w14:textId="77777777" w:rsidR="00E70B53" w:rsidRDefault="00E70B53" w:rsidP="00E70B53">
            <w:pPr>
              <w:widowControl w:val="0"/>
              <w:autoSpaceDE w:val="0"/>
              <w:autoSpaceDN w:val="0"/>
              <w:jc w:val="center"/>
              <w:rPr>
                <w:rFonts w:eastAsiaTheme="minorEastAsia"/>
              </w:rPr>
            </w:pPr>
            <w:r>
              <w:rPr>
                <w:rFonts w:eastAsiaTheme="minorEastAsia"/>
              </w:rPr>
              <w:t>30.09.2028</w:t>
            </w:r>
          </w:p>
          <w:p w14:paraId="7AD9DD69" w14:textId="77777777" w:rsidR="00E70B53" w:rsidRDefault="00E70B53" w:rsidP="00E70B53">
            <w:pPr>
              <w:widowControl w:val="0"/>
              <w:autoSpaceDE w:val="0"/>
              <w:autoSpaceDN w:val="0"/>
              <w:jc w:val="center"/>
              <w:rPr>
                <w:rFonts w:eastAsiaTheme="minorEastAsia"/>
              </w:rPr>
            </w:pPr>
            <w:r>
              <w:rPr>
                <w:rFonts w:eastAsiaTheme="minorEastAsia"/>
              </w:rPr>
              <w:t>30.12.2028</w:t>
            </w:r>
          </w:p>
          <w:p w14:paraId="130FF5B1" w14:textId="77777777" w:rsidR="00E70B53" w:rsidRDefault="00E70B53" w:rsidP="00E70B53">
            <w:pPr>
              <w:widowControl w:val="0"/>
              <w:autoSpaceDE w:val="0"/>
              <w:autoSpaceDN w:val="0"/>
              <w:jc w:val="center"/>
              <w:rPr>
                <w:rFonts w:eastAsiaTheme="minorEastAsia"/>
              </w:rPr>
            </w:pPr>
            <w:r>
              <w:rPr>
                <w:rFonts w:eastAsiaTheme="minorEastAsia"/>
              </w:rPr>
              <w:t>30.03.2029</w:t>
            </w:r>
          </w:p>
          <w:p w14:paraId="6651342E" w14:textId="77777777" w:rsidR="00E70B53" w:rsidRDefault="00E70B53" w:rsidP="00E70B53">
            <w:pPr>
              <w:widowControl w:val="0"/>
              <w:autoSpaceDE w:val="0"/>
              <w:autoSpaceDN w:val="0"/>
              <w:jc w:val="center"/>
              <w:rPr>
                <w:rFonts w:eastAsiaTheme="minorEastAsia"/>
              </w:rPr>
            </w:pPr>
            <w:r>
              <w:rPr>
                <w:rFonts w:eastAsiaTheme="minorEastAsia"/>
              </w:rPr>
              <w:t>30.06.2029</w:t>
            </w:r>
          </w:p>
          <w:p w14:paraId="544BC158" w14:textId="77777777" w:rsidR="00E70B53" w:rsidRDefault="00E70B53" w:rsidP="00E70B53">
            <w:pPr>
              <w:widowControl w:val="0"/>
              <w:autoSpaceDE w:val="0"/>
              <w:autoSpaceDN w:val="0"/>
              <w:jc w:val="center"/>
              <w:rPr>
                <w:rFonts w:eastAsiaTheme="minorEastAsia"/>
              </w:rPr>
            </w:pPr>
            <w:r>
              <w:rPr>
                <w:rFonts w:eastAsiaTheme="minorEastAsia"/>
              </w:rPr>
              <w:t>30.09.2029</w:t>
            </w:r>
          </w:p>
          <w:p w14:paraId="794537BD" w14:textId="77777777" w:rsidR="00E70B53" w:rsidRDefault="00E70B53" w:rsidP="00E70B53">
            <w:pPr>
              <w:widowControl w:val="0"/>
              <w:autoSpaceDE w:val="0"/>
              <w:autoSpaceDN w:val="0"/>
              <w:jc w:val="center"/>
              <w:rPr>
                <w:rFonts w:eastAsiaTheme="minorEastAsia"/>
              </w:rPr>
            </w:pPr>
            <w:r>
              <w:rPr>
                <w:rFonts w:eastAsiaTheme="minorEastAsia"/>
              </w:rPr>
              <w:t>30.12.2029</w:t>
            </w:r>
          </w:p>
          <w:p w14:paraId="6F7847A4" w14:textId="77777777" w:rsidR="00E70B53" w:rsidRDefault="00E70B53" w:rsidP="00E70B53">
            <w:pPr>
              <w:widowControl w:val="0"/>
              <w:autoSpaceDE w:val="0"/>
              <w:autoSpaceDN w:val="0"/>
              <w:jc w:val="center"/>
              <w:rPr>
                <w:rFonts w:eastAsiaTheme="minorEastAsia"/>
              </w:rPr>
            </w:pPr>
            <w:r>
              <w:rPr>
                <w:rFonts w:eastAsiaTheme="minorEastAsia"/>
              </w:rPr>
              <w:t>30.03.2030</w:t>
            </w:r>
          </w:p>
          <w:p w14:paraId="746153B0" w14:textId="77777777" w:rsidR="00E70B53" w:rsidRDefault="00E70B53" w:rsidP="00E70B53">
            <w:pPr>
              <w:widowControl w:val="0"/>
              <w:autoSpaceDE w:val="0"/>
              <w:autoSpaceDN w:val="0"/>
              <w:jc w:val="center"/>
              <w:rPr>
                <w:rFonts w:eastAsiaTheme="minorEastAsia"/>
              </w:rPr>
            </w:pPr>
            <w:r>
              <w:rPr>
                <w:rFonts w:eastAsiaTheme="minorEastAsia"/>
              </w:rPr>
              <w:t>30.06.2030</w:t>
            </w:r>
          </w:p>
          <w:p w14:paraId="54D4838B" w14:textId="77777777" w:rsidR="00E70B53" w:rsidRDefault="00E70B53" w:rsidP="00E70B53">
            <w:pPr>
              <w:widowControl w:val="0"/>
              <w:autoSpaceDE w:val="0"/>
              <w:autoSpaceDN w:val="0"/>
              <w:jc w:val="center"/>
              <w:rPr>
                <w:rFonts w:eastAsiaTheme="minorEastAsia"/>
              </w:rPr>
            </w:pPr>
            <w:r>
              <w:rPr>
                <w:rFonts w:eastAsiaTheme="minorEastAsia"/>
              </w:rPr>
              <w:t>30.09.2030</w:t>
            </w:r>
          </w:p>
          <w:p w14:paraId="77C74808" w14:textId="77777777" w:rsidR="00E70B53" w:rsidRDefault="00E70B53" w:rsidP="00E70B53">
            <w:pPr>
              <w:widowControl w:val="0"/>
              <w:autoSpaceDE w:val="0"/>
              <w:autoSpaceDN w:val="0"/>
              <w:jc w:val="center"/>
              <w:rPr>
                <w:rFonts w:eastAsiaTheme="minorEastAsia"/>
              </w:rPr>
            </w:pPr>
            <w:r>
              <w:rPr>
                <w:rFonts w:eastAsiaTheme="minorEastAsia"/>
              </w:rPr>
              <w:t>30.12.2030</w:t>
            </w:r>
          </w:p>
          <w:p w14:paraId="33234142" w14:textId="77777777" w:rsidR="00E70B53" w:rsidRDefault="00E70B53" w:rsidP="00E70B53">
            <w:pPr>
              <w:widowControl w:val="0"/>
              <w:autoSpaceDE w:val="0"/>
              <w:autoSpaceDN w:val="0"/>
              <w:jc w:val="center"/>
              <w:rPr>
                <w:rFonts w:eastAsiaTheme="minorEastAsia"/>
              </w:rPr>
            </w:pPr>
            <w:r>
              <w:rPr>
                <w:rFonts w:eastAsiaTheme="minorEastAsia"/>
              </w:rPr>
              <w:t>30.03.2031</w:t>
            </w:r>
          </w:p>
          <w:p w14:paraId="6A8B5F9C" w14:textId="77777777" w:rsidR="00E70B53" w:rsidRDefault="00E70B53" w:rsidP="00E70B53">
            <w:pPr>
              <w:widowControl w:val="0"/>
              <w:autoSpaceDE w:val="0"/>
              <w:autoSpaceDN w:val="0"/>
              <w:jc w:val="center"/>
              <w:rPr>
                <w:rFonts w:eastAsiaTheme="minorEastAsia"/>
              </w:rPr>
            </w:pPr>
            <w:r>
              <w:rPr>
                <w:rFonts w:eastAsiaTheme="minorEastAsia"/>
              </w:rPr>
              <w:t>30.06.2031</w:t>
            </w:r>
          </w:p>
          <w:p w14:paraId="7FDFCD51" w14:textId="77777777" w:rsidR="00E70B53" w:rsidRDefault="00E70B53" w:rsidP="00E70B53">
            <w:pPr>
              <w:widowControl w:val="0"/>
              <w:autoSpaceDE w:val="0"/>
              <w:autoSpaceDN w:val="0"/>
              <w:jc w:val="center"/>
              <w:rPr>
                <w:rFonts w:eastAsiaTheme="minorEastAsia"/>
              </w:rPr>
            </w:pPr>
            <w:r>
              <w:rPr>
                <w:rFonts w:eastAsiaTheme="minorEastAsia"/>
              </w:rPr>
              <w:t>30.09.2031</w:t>
            </w:r>
          </w:p>
          <w:p w14:paraId="47D4A0F9" w14:textId="77777777" w:rsidR="00E70B53" w:rsidRPr="00645839" w:rsidRDefault="00E70B53" w:rsidP="00E70B53">
            <w:pPr>
              <w:widowControl w:val="0"/>
              <w:autoSpaceDE w:val="0"/>
              <w:autoSpaceDN w:val="0"/>
              <w:jc w:val="center"/>
              <w:rPr>
                <w:rFonts w:eastAsiaTheme="minorEastAsia"/>
              </w:rPr>
            </w:pPr>
            <w:r>
              <w:rPr>
                <w:rFonts w:eastAsiaTheme="minorEastAsia"/>
              </w:rPr>
              <w:t>30.12.2031</w:t>
            </w:r>
          </w:p>
        </w:tc>
        <w:tc>
          <w:tcPr>
            <w:tcW w:w="1843" w:type="dxa"/>
          </w:tcPr>
          <w:p w14:paraId="433056BC" w14:textId="77777777" w:rsidR="00E70B53" w:rsidRPr="00645839" w:rsidRDefault="00E70B53" w:rsidP="00E70B53">
            <w:pPr>
              <w:widowControl w:val="0"/>
              <w:autoSpaceDE w:val="0"/>
              <w:autoSpaceDN w:val="0"/>
              <w:rPr>
                <w:rFonts w:eastAsiaTheme="minorEastAsia"/>
              </w:rPr>
            </w:pPr>
            <w:r w:rsidRPr="00BE1BCA">
              <w:rPr>
                <w:rFonts w:eastAsiaTheme="minorEastAsia"/>
              </w:rPr>
              <w:t>Тайшетская Районная Общественная Организация  Ветеранов (Пенсионеров) Войны, Труда, Вооруженных Сил и Правоохранительных Органов</w:t>
            </w:r>
          </w:p>
        </w:tc>
        <w:tc>
          <w:tcPr>
            <w:tcW w:w="1984" w:type="dxa"/>
          </w:tcPr>
          <w:p w14:paraId="307C41D0" w14:textId="77777777" w:rsidR="00E70B53" w:rsidRPr="00645839" w:rsidRDefault="00E70B53" w:rsidP="00E70B53">
            <w:pPr>
              <w:widowControl w:val="0"/>
              <w:autoSpaceDE w:val="0"/>
              <w:autoSpaceDN w:val="0"/>
              <w:jc w:val="center"/>
              <w:rPr>
                <w:rFonts w:eastAsiaTheme="minorEastAsia"/>
              </w:rPr>
            </w:pPr>
            <w:r>
              <w:rPr>
                <w:rFonts w:eastAsiaTheme="minorEastAsia"/>
              </w:rPr>
              <w:t>отчет</w:t>
            </w:r>
          </w:p>
        </w:tc>
        <w:tc>
          <w:tcPr>
            <w:tcW w:w="1701" w:type="dxa"/>
          </w:tcPr>
          <w:p w14:paraId="29F5A866" w14:textId="77777777" w:rsidR="00E70B53" w:rsidRPr="00645839" w:rsidRDefault="00E70B53" w:rsidP="00E70B53">
            <w:pPr>
              <w:widowControl w:val="0"/>
              <w:autoSpaceDE w:val="0"/>
              <w:autoSpaceDN w:val="0"/>
              <w:jc w:val="center"/>
              <w:rPr>
                <w:rFonts w:eastAsiaTheme="minorEastAsia"/>
              </w:rPr>
            </w:pPr>
            <w:r>
              <w:rPr>
                <w:rFonts w:eastAsiaTheme="minorEastAsia"/>
              </w:rPr>
              <w:t>На бумажном носителе</w:t>
            </w:r>
          </w:p>
        </w:tc>
      </w:tr>
      <w:tr w:rsidR="00E70B53" w:rsidRPr="00645839" w14:paraId="7AF072CE" w14:textId="77777777" w:rsidTr="00363EF3">
        <w:tc>
          <w:tcPr>
            <w:tcW w:w="852" w:type="dxa"/>
            <w:gridSpan w:val="2"/>
          </w:tcPr>
          <w:p w14:paraId="447131FF" w14:textId="77777777" w:rsidR="00E70B53" w:rsidRPr="00645839" w:rsidRDefault="00E70B53" w:rsidP="00E70B53">
            <w:pPr>
              <w:widowControl w:val="0"/>
              <w:autoSpaceDE w:val="0"/>
              <w:autoSpaceDN w:val="0"/>
              <w:rPr>
                <w:rFonts w:eastAsiaTheme="minorEastAsia"/>
              </w:rPr>
            </w:pPr>
            <w:r>
              <w:rPr>
                <w:rFonts w:eastAsiaTheme="minorEastAsia"/>
              </w:rPr>
              <w:t>2.5</w:t>
            </w:r>
            <w:r w:rsidRPr="00645839">
              <w:rPr>
                <w:rFonts w:eastAsiaTheme="minorEastAsia"/>
              </w:rPr>
              <w:t>.</w:t>
            </w:r>
          </w:p>
        </w:tc>
        <w:tc>
          <w:tcPr>
            <w:tcW w:w="2268" w:type="dxa"/>
          </w:tcPr>
          <w:p w14:paraId="4597EFD5" w14:textId="77777777" w:rsidR="00E70B53" w:rsidRPr="00645839" w:rsidRDefault="00E70B53" w:rsidP="00E70B53">
            <w:pPr>
              <w:widowControl w:val="0"/>
              <w:autoSpaceDE w:val="0"/>
              <w:autoSpaceDN w:val="0"/>
              <w:jc w:val="both"/>
              <w:rPr>
                <w:rFonts w:eastAsiaTheme="minorEastAsia"/>
              </w:rPr>
            </w:pPr>
            <w:r w:rsidRPr="00A42B05">
              <w:rPr>
                <w:rFonts w:eastAsiaTheme="minorEastAsia"/>
              </w:rPr>
              <w:t>Оказана  организационная поддержка социально ориентированным некоммерческим организация</w:t>
            </w:r>
            <w:r>
              <w:rPr>
                <w:rFonts w:eastAsiaTheme="minorEastAsia"/>
              </w:rPr>
              <w:t>м в проведении благотворительной</w:t>
            </w:r>
            <w:r w:rsidRPr="00A42B05">
              <w:rPr>
                <w:rFonts w:eastAsiaTheme="minorEastAsia"/>
              </w:rPr>
              <w:t xml:space="preserve"> акци</w:t>
            </w:r>
            <w:r>
              <w:rPr>
                <w:rFonts w:eastAsiaTheme="minorEastAsia"/>
              </w:rPr>
              <w:t>и "Доброе дело"</w:t>
            </w:r>
          </w:p>
        </w:tc>
        <w:tc>
          <w:tcPr>
            <w:tcW w:w="1275" w:type="dxa"/>
          </w:tcPr>
          <w:p w14:paraId="70D8A34E" w14:textId="77777777" w:rsidR="00E70B53" w:rsidRPr="00645839" w:rsidRDefault="00E70B53" w:rsidP="00E70B53">
            <w:pPr>
              <w:widowControl w:val="0"/>
              <w:autoSpaceDE w:val="0"/>
              <w:autoSpaceDN w:val="0"/>
              <w:jc w:val="center"/>
              <w:rPr>
                <w:rFonts w:eastAsiaTheme="minorEastAsia"/>
              </w:rPr>
            </w:pPr>
            <w:r w:rsidRPr="00645839">
              <w:rPr>
                <w:rFonts w:eastAsiaTheme="minorEastAsia"/>
              </w:rPr>
              <w:t>х</w:t>
            </w:r>
          </w:p>
        </w:tc>
        <w:tc>
          <w:tcPr>
            <w:tcW w:w="1843" w:type="dxa"/>
          </w:tcPr>
          <w:p w14:paraId="41FDDAE0" w14:textId="77777777" w:rsidR="00E70B53" w:rsidRPr="00645839" w:rsidRDefault="00E70B53" w:rsidP="00E70B53">
            <w:pPr>
              <w:widowControl w:val="0"/>
              <w:autoSpaceDE w:val="0"/>
              <w:autoSpaceDN w:val="0"/>
              <w:rPr>
                <w:rFonts w:eastAsiaTheme="minorEastAsia"/>
              </w:rPr>
            </w:pPr>
            <w:r w:rsidRPr="00645839">
              <w:rPr>
                <w:rFonts w:eastAsiaTheme="minorEastAsia"/>
              </w:rPr>
              <w:t>Управление делами</w:t>
            </w:r>
          </w:p>
        </w:tc>
        <w:tc>
          <w:tcPr>
            <w:tcW w:w="1984" w:type="dxa"/>
          </w:tcPr>
          <w:p w14:paraId="42C2A0D0" w14:textId="77777777" w:rsidR="00E70B53" w:rsidRPr="00645839" w:rsidRDefault="00E70B53" w:rsidP="00E70B53">
            <w:pPr>
              <w:widowControl w:val="0"/>
              <w:autoSpaceDE w:val="0"/>
              <w:autoSpaceDN w:val="0"/>
              <w:jc w:val="center"/>
              <w:rPr>
                <w:rFonts w:eastAsiaTheme="minorEastAsia"/>
              </w:rPr>
            </w:pPr>
            <w:r w:rsidRPr="00645839">
              <w:rPr>
                <w:rFonts w:eastAsiaTheme="minorEastAsia"/>
              </w:rPr>
              <w:t>х</w:t>
            </w:r>
          </w:p>
        </w:tc>
        <w:tc>
          <w:tcPr>
            <w:tcW w:w="1701" w:type="dxa"/>
          </w:tcPr>
          <w:p w14:paraId="3FA01272" w14:textId="77777777" w:rsidR="00E70B53" w:rsidRPr="00645839" w:rsidRDefault="00E70B53" w:rsidP="00E70B53">
            <w:pPr>
              <w:widowControl w:val="0"/>
              <w:autoSpaceDE w:val="0"/>
              <w:autoSpaceDN w:val="0"/>
              <w:jc w:val="center"/>
              <w:rPr>
                <w:rFonts w:eastAsiaTheme="minorEastAsia"/>
              </w:rPr>
            </w:pPr>
            <w:r w:rsidRPr="00645839">
              <w:rPr>
                <w:rFonts w:eastAsiaTheme="minorEastAsia"/>
              </w:rPr>
              <w:t>х</w:t>
            </w:r>
          </w:p>
        </w:tc>
      </w:tr>
      <w:tr w:rsidR="00AD12CB" w:rsidRPr="00645839" w14:paraId="3C67250B" w14:textId="77777777" w:rsidTr="00363EF3">
        <w:tc>
          <w:tcPr>
            <w:tcW w:w="852" w:type="dxa"/>
            <w:gridSpan w:val="2"/>
          </w:tcPr>
          <w:p w14:paraId="75714F67" w14:textId="77777777" w:rsidR="00AD12CB" w:rsidRDefault="00AD12CB" w:rsidP="00AD12CB">
            <w:pPr>
              <w:widowControl w:val="0"/>
              <w:autoSpaceDE w:val="0"/>
              <w:autoSpaceDN w:val="0"/>
              <w:rPr>
                <w:rFonts w:eastAsiaTheme="minorEastAsia"/>
              </w:rPr>
            </w:pPr>
            <w:r>
              <w:rPr>
                <w:rFonts w:eastAsiaTheme="minorEastAsia"/>
              </w:rPr>
              <w:t>2.5.1.</w:t>
            </w:r>
          </w:p>
        </w:tc>
        <w:tc>
          <w:tcPr>
            <w:tcW w:w="2268" w:type="dxa"/>
          </w:tcPr>
          <w:p w14:paraId="17002B51" w14:textId="77777777" w:rsidR="00AD12CB" w:rsidRPr="00A42B05" w:rsidRDefault="00AD12CB" w:rsidP="00AD12CB">
            <w:pPr>
              <w:widowControl w:val="0"/>
              <w:autoSpaceDE w:val="0"/>
              <w:autoSpaceDN w:val="0"/>
              <w:jc w:val="both"/>
              <w:rPr>
                <w:rFonts w:eastAsiaTheme="minorEastAsia"/>
              </w:rPr>
            </w:pPr>
            <w:r>
              <w:rPr>
                <w:rFonts w:eastAsiaTheme="minorEastAsia"/>
              </w:rPr>
              <w:t>Организован сбор предметов первой необходимости для граждан, оказавшихся в трудной жизненной ситуации</w:t>
            </w:r>
          </w:p>
        </w:tc>
        <w:tc>
          <w:tcPr>
            <w:tcW w:w="1275" w:type="dxa"/>
          </w:tcPr>
          <w:p w14:paraId="7C8A7081" w14:textId="77777777" w:rsidR="00AD12CB" w:rsidRDefault="00AD12CB" w:rsidP="00AD12CB">
            <w:pPr>
              <w:widowControl w:val="0"/>
              <w:autoSpaceDE w:val="0"/>
              <w:autoSpaceDN w:val="0"/>
              <w:jc w:val="center"/>
              <w:rPr>
                <w:rFonts w:eastAsiaTheme="minorEastAsia"/>
              </w:rPr>
            </w:pPr>
            <w:r>
              <w:rPr>
                <w:rFonts w:eastAsiaTheme="minorEastAsia"/>
              </w:rPr>
              <w:t>30.03.2026</w:t>
            </w:r>
          </w:p>
          <w:p w14:paraId="660AF9E6" w14:textId="77777777" w:rsidR="00AD12CB" w:rsidRDefault="00AD12CB" w:rsidP="00AD12CB">
            <w:pPr>
              <w:widowControl w:val="0"/>
              <w:autoSpaceDE w:val="0"/>
              <w:autoSpaceDN w:val="0"/>
              <w:jc w:val="center"/>
              <w:rPr>
                <w:rFonts w:eastAsiaTheme="minorEastAsia"/>
              </w:rPr>
            </w:pPr>
            <w:r>
              <w:rPr>
                <w:rFonts w:eastAsiaTheme="minorEastAsia"/>
              </w:rPr>
              <w:t>30.06.2026</w:t>
            </w:r>
          </w:p>
          <w:p w14:paraId="4E21E244" w14:textId="77777777" w:rsidR="00AD12CB" w:rsidRDefault="00AD12CB" w:rsidP="00AD12CB">
            <w:pPr>
              <w:widowControl w:val="0"/>
              <w:autoSpaceDE w:val="0"/>
              <w:autoSpaceDN w:val="0"/>
              <w:jc w:val="center"/>
              <w:rPr>
                <w:rFonts w:eastAsiaTheme="minorEastAsia"/>
              </w:rPr>
            </w:pPr>
            <w:r>
              <w:rPr>
                <w:rFonts w:eastAsiaTheme="minorEastAsia"/>
              </w:rPr>
              <w:t>30.09.2026</w:t>
            </w:r>
          </w:p>
          <w:p w14:paraId="04F23242" w14:textId="77777777" w:rsidR="00AD12CB" w:rsidRDefault="00AD12CB" w:rsidP="00AD12CB">
            <w:pPr>
              <w:widowControl w:val="0"/>
              <w:autoSpaceDE w:val="0"/>
              <w:autoSpaceDN w:val="0"/>
              <w:jc w:val="center"/>
              <w:rPr>
                <w:rFonts w:eastAsiaTheme="minorEastAsia"/>
              </w:rPr>
            </w:pPr>
            <w:r>
              <w:rPr>
                <w:rFonts w:eastAsiaTheme="minorEastAsia"/>
              </w:rPr>
              <w:t>30.12.2026</w:t>
            </w:r>
          </w:p>
          <w:p w14:paraId="5A7EC280" w14:textId="77777777" w:rsidR="00AD12CB" w:rsidRDefault="00AD12CB" w:rsidP="00AD12CB">
            <w:pPr>
              <w:widowControl w:val="0"/>
              <w:autoSpaceDE w:val="0"/>
              <w:autoSpaceDN w:val="0"/>
              <w:jc w:val="center"/>
              <w:rPr>
                <w:rFonts w:eastAsiaTheme="minorEastAsia"/>
              </w:rPr>
            </w:pPr>
            <w:r>
              <w:rPr>
                <w:rFonts w:eastAsiaTheme="minorEastAsia"/>
              </w:rPr>
              <w:t>30.03.2027</w:t>
            </w:r>
          </w:p>
          <w:p w14:paraId="4BF88F00" w14:textId="77777777" w:rsidR="00AD12CB" w:rsidRDefault="00AD12CB" w:rsidP="00AD12CB">
            <w:pPr>
              <w:widowControl w:val="0"/>
              <w:autoSpaceDE w:val="0"/>
              <w:autoSpaceDN w:val="0"/>
              <w:jc w:val="center"/>
              <w:rPr>
                <w:rFonts w:eastAsiaTheme="minorEastAsia"/>
              </w:rPr>
            </w:pPr>
            <w:r>
              <w:rPr>
                <w:rFonts w:eastAsiaTheme="minorEastAsia"/>
              </w:rPr>
              <w:t>30.06.2027</w:t>
            </w:r>
          </w:p>
          <w:p w14:paraId="1992DF6D" w14:textId="77777777" w:rsidR="00AD12CB" w:rsidRDefault="00AD12CB" w:rsidP="00AD12CB">
            <w:pPr>
              <w:widowControl w:val="0"/>
              <w:autoSpaceDE w:val="0"/>
              <w:autoSpaceDN w:val="0"/>
              <w:jc w:val="center"/>
              <w:rPr>
                <w:rFonts w:eastAsiaTheme="minorEastAsia"/>
              </w:rPr>
            </w:pPr>
            <w:r>
              <w:rPr>
                <w:rFonts w:eastAsiaTheme="minorEastAsia"/>
              </w:rPr>
              <w:t>30.09.2027</w:t>
            </w:r>
          </w:p>
          <w:p w14:paraId="329205B5" w14:textId="77777777" w:rsidR="00AD12CB" w:rsidRDefault="00AD12CB" w:rsidP="00AD12CB">
            <w:pPr>
              <w:widowControl w:val="0"/>
              <w:autoSpaceDE w:val="0"/>
              <w:autoSpaceDN w:val="0"/>
              <w:jc w:val="center"/>
              <w:rPr>
                <w:rFonts w:eastAsiaTheme="minorEastAsia"/>
              </w:rPr>
            </w:pPr>
            <w:r>
              <w:rPr>
                <w:rFonts w:eastAsiaTheme="minorEastAsia"/>
              </w:rPr>
              <w:lastRenderedPageBreak/>
              <w:t>30.12.2027</w:t>
            </w:r>
          </w:p>
          <w:p w14:paraId="26F1B192" w14:textId="77777777" w:rsidR="00AD12CB" w:rsidRDefault="00AD12CB" w:rsidP="00AD12CB">
            <w:pPr>
              <w:widowControl w:val="0"/>
              <w:autoSpaceDE w:val="0"/>
              <w:autoSpaceDN w:val="0"/>
              <w:jc w:val="center"/>
              <w:rPr>
                <w:rFonts w:eastAsiaTheme="minorEastAsia"/>
              </w:rPr>
            </w:pPr>
            <w:r>
              <w:rPr>
                <w:rFonts w:eastAsiaTheme="minorEastAsia"/>
              </w:rPr>
              <w:t>30.03.2028</w:t>
            </w:r>
          </w:p>
          <w:p w14:paraId="2135E616" w14:textId="77777777" w:rsidR="00AD12CB" w:rsidRDefault="00AD12CB" w:rsidP="00AD12CB">
            <w:pPr>
              <w:widowControl w:val="0"/>
              <w:autoSpaceDE w:val="0"/>
              <w:autoSpaceDN w:val="0"/>
              <w:jc w:val="center"/>
              <w:rPr>
                <w:rFonts w:eastAsiaTheme="minorEastAsia"/>
              </w:rPr>
            </w:pPr>
            <w:r>
              <w:rPr>
                <w:rFonts w:eastAsiaTheme="minorEastAsia"/>
              </w:rPr>
              <w:t>30.06.2028</w:t>
            </w:r>
          </w:p>
          <w:p w14:paraId="2BC8AEBD" w14:textId="77777777" w:rsidR="00AD12CB" w:rsidRDefault="00AD12CB" w:rsidP="00AD12CB">
            <w:pPr>
              <w:widowControl w:val="0"/>
              <w:autoSpaceDE w:val="0"/>
              <w:autoSpaceDN w:val="0"/>
              <w:jc w:val="center"/>
              <w:rPr>
                <w:rFonts w:eastAsiaTheme="minorEastAsia"/>
              </w:rPr>
            </w:pPr>
            <w:r>
              <w:rPr>
                <w:rFonts w:eastAsiaTheme="minorEastAsia"/>
              </w:rPr>
              <w:t>30.09.2028</w:t>
            </w:r>
          </w:p>
          <w:p w14:paraId="4CE44CD8" w14:textId="77777777" w:rsidR="00AD12CB" w:rsidRDefault="00AD12CB" w:rsidP="00AD12CB">
            <w:pPr>
              <w:widowControl w:val="0"/>
              <w:autoSpaceDE w:val="0"/>
              <w:autoSpaceDN w:val="0"/>
              <w:jc w:val="center"/>
              <w:rPr>
                <w:rFonts w:eastAsiaTheme="minorEastAsia"/>
              </w:rPr>
            </w:pPr>
            <w:r>
              <w:rPr>
                <w:rFonts w:eastAsiaTheme="minorEastAsia"/>
              </w:rPr>
              <w:t>30.12.2028</w:t>
            </w:r>
          </w:p>
          <w:p w14:paraId="6D64DF8B" w14:textId="77777777" w:rsidR="00AD12CB" w:rsidRDefault="00AD12CB" w:rsidP="00AD12CB">
            <w:pPr>
              <w:widowControl w:val="0"/>
              <w:autoSpaceDE w:val="0"/>
              <w:autoSpaceDN w:val="0"/>
              <w:jc w:val="center"/>
              <w:rPr>
                <w:rFonts w:eastAsiaTheme="minorEastAsia"/>
              </w:rPr>
            </w:pPr>
            <w:r>
              <w:rPr>
                <w:rFonts w:eastAsiaTheme="minorEastAsia"/>
              </w:rPr>
              <w:t>30.03.2029</w:t>
            </w:r>
          </w:p>
          <w:p w14:paraId="51E0D8F9" w14:textId="77777777" w:rsidR="00AD12CB" w:rsidRDefault="00AD12CB" w:rsidP="00AD12CB">
            <w:pPr>
              <w:widowControl w:val="0"/>
              <w:autoSpaceDE w:val="0"/>
              <w:autoSpaceDN w:val="0"/>
              <w:jc w:val="center"/>
              <w:rPr>
                <w:rFonts w:eastAsiaTheme="minorEastAsia"/>
              </w:rPr>
            </w:pPr>
            <w:r>
              <w:rPr>
                <w:rFonts w:eastAsiaTheme="minorEastAsia"/>
              </w:rPr>
              <w:t>30.06.2029</w:t>
            </w:r>
          </w:p>
          <w:p w14:paraId="39F09D80" w14:textId="77777777" w:rsidR="00AD12CB" w:rsidRDefault="00AD12CB" w:rsidP="00AD12CB">
            <w:pPr>
              <w:widowControl w:val="0"/>
              <w:autoSpaceDE w:val="0"/>
              <w:autoSpaceDN w:val="0"/>
              <w:jc w:val="center"/>
              <w:rPr>
                <w:rFonts w:eastAsiaTheme="minorEastAsia"/>
              </w:rPr>
            </w:pPr>
            <w:r>
              <w:rPr>
                <w:rFonts w:eastAsiaTheme="minorEastAsia"/>
              </w:rPr>
              <w:t>30.09.2029</w:t>
            </w:r>
          </w:p>
          <w:p w14:paraId="5ED7178E" w14:textId="77777777" w:rsidR="00AD12CB" w:rsidRDefault="00AD12CB" w:rsidP="00AD12CB">
            <w:pPr>
              <w:widowControl w:val="0"/>
              <w:autoSpaceDE w:val="0"/>
              <w:autoSpaceDN w:val="0"/>
              <w:jc w:val="center"/>
              <w:rPr>
                <w:rFonts w:eastAsiaTheme="minorEastAsia"/>
              </w:rPr>
            </w:pPr>
            <w:r>
              <w:rPr>
                <w:rFonts w:eastAsiaTheme="minorEastAsia"/>
              </w:rPr>
              <w:t>30.12.2029</w:t>
            </w:r>
          </w:p>
          <w:p w14:paraId="7CAF9D8A" w14:textId="77777777" w:rsidR="00AD12CB" w:rsidRDefault="00AD12CB" w:rsidP="00AD12CB">
            <w:pPr>
              <w:widowControl w:val="0"/>
              <w:autoSpaceDE w:val="0"/>
              <w:autoSpaceDN w:val="0"/>
              <w:jc w:val="center"/>
              <w:rPr>
                <w:rFonts w:eastAsiaTheme="minorEastAsia"/>
              </w:rPr>
            </w:pPr>
            <w:r>
              <w:rPr>
                <w:rFonts w:eastAsiaTheme="minorEastAsia"/>
              </w:rPr>
              <w:t>30.03.2030</w:t>
            </w:r>
          </w:p>
          <w:p w14:paraId="783BBA1B" w14:textId="77777777" w:rsidR="00AD12CB" w:rsidRDefault="00AD12CB" w:rsidP="00AD12CB">
            <w:pPr>
              <w:widowControl w:val="0"/>
              <w:autoSpaceDE w:val="0"/>
              <w:autoSpaceDN w:val="0"/>
              <w:jc w:val="center"/>
              <w:rPr>
                <w:rFonts w:eastAsiaTheme="minorEastAsia"/>
              </w:rPr>
            </w:pPr>
            <w:r>
              <w:rPr>
                <w:rFonts w:eastAsiaTheme="minorEastAsia"/>
              </w:rPr>
              <w:t>30.06.2030</w:t>
            </w:r>
          </w:p>
          <w:p w14:paraId="265F8B22" w14:textId="77777777" w:rsidR="00AD12CB" w:rsidRDefault="00AD12CB" w:rsidP="00AD12CB">
            <w:pPr>
              <w:widowControl w:val="0"/>
              <w:autoSpaceDE w:val="0"/>
              <w:autoSpaceDN w:val="0"/>
              <w:jc w:val="center"/>
              <w:rPr>
                <w:rFonts w:eastAsiaTheme="minorEastAsia"/>
              </w:rPr>
            </w:pPr>
            <w:r>
              <w:rPr>
                <w:rFonts w:eastAsiaTheme="minorEastAsia"/>
              </w:rPr>
              <w:t>30.09.2030</w:t>
            </w:r>
          </w:p>
          <w:p w14:paraId="3A694B6D" w14:textId="77777777" w:rsidR="00AD12CB" w:rsidRDefault="00AD12CB" w:rsidP="00AD12CB">
            <w:pPr>
              <w:widowControl w:val="0"/>
              <w:autoSpaceDE w:val="0"/>
              <w:autoSpaceDN w:val="0"/>
              <w:jc w:val="center"/>
              <w:rPr>
                <w:rFonts w:eastAsiaTheme="minorEastAsia"/>
              </w:rPr>
            </w:pPr>
            <w:r>
              <w:rPr>
                <w:rFonts w:eastAsiaTheme="minorEastAsia"/>
              </w:rPr>
              <w:t>30.12.2030</w:t>
            </w:r>
          </w:p>
          <w:p w14:paraId="747F77A6" w14:textId="77777777" w:rsidR="00AD12CB" w:rsidRDefault="00AD12CB" w:rsidP="00AD12CB">
            <w:pPr>
              <w:widowControl w:val="0"/>
              <w:autoSpaceDE w:val="0"/>
              <w:autoSpaceDN w:val="0"/>
              <w:jc w:val="center"/>
              <w:rPr>
                <w:rFonts w:eastAsiaTheme="minorEastAsia"/>
              </w:rPr>
            </w:pPr>
            <w:r>
              <w:rPr>
                <w:rFonts w:eastAsiaTheme="minorEastAsia"/>
              </w:rPr>
              <w:t>30.03.2031</w:t>
            </w:r>
          </w:p>
          <w:p w14:paraId="591E2073" w14:textId="77777777" w:rsidR="00AD12CB" w:rsidRDefault="00AD12CB" w:rsidP="00AD12CB">
            <w:pPr>
              <w:widowControl w:val="0"/>
              <w:autoSpaceDE w:val="0"/>
              <w:autoSpaceDN w:val="0"/>
              <w:jc w:val="center"/>
              <w:rPr>
                <w:rFonts w:eastAsiaTheme="minorEastAsia"/>
              </w:rPr>
            </w:pPr>
            <w:r>
              <w:rPr>
                <w:rFonts w:eastAsiaTheme="minorEastAsia"/>
              </w:rPr>
              <w:t>30.06.2031</w:t>
            </w:r>
          </w:p>
          <w:p w14:paraId="73CFD36F" w14:textId="77777777" w:rsidR="00AD12CB" w:rsidRDefault="00AD12CB" w:rsidP="00AD12CB">
            <w:pPr>
              <w:widowControl w:val="0"/>
              <w:autoSpaceDE w:val="0"/>
              <w:autoSpaceDN w:val="0"/>
              <w:jc w:val="center"/>
              <w:rPr>
                <w:rFonts w:eastAsiaTheme="minorEastAsia"/>
              </w:rPr>
            </w:pPr>
            <w:r>
              <w:rPr>
                <w:rFonts w:eastAsiaTheme="minorEastAsia"/>
              </w:rPr>
              <w:t>30.09.2031</w:t>
            </w:r>
          </w:p>
          <w:p w14:paraId="06EF4C9A" w14:textId="77777777" w:rsidR="00AD12CB" w:rsidRDefault="00AD12CB" w:rsidP="00AD12CB">
            <w:pPr>
              <w:widowControl w:val="0"/>
              <w:autoSpaceDE w:val="0"/>
              <w:autoSpaceDN w:val="0"/>
              <w:jc w:val="center"/>
              <w:rPr>
                <w:rFonts w:eastAsiaTheme="minorEastAsia"/>
              </w:rPr>
            </w:pPr>
            <w:r>
              <w:rPr>
                <w:rFonts w:eastAsiaTheme="minorEastAsia"/>
              </w:rPr>
              <w:t>30.12.2031</w:t>
            </w:r>
          </w:p>
        </w:tc>
        <w:tc>
          <w:tcPr>
            <w:tcW w:w="1843" w:type="dxa"/>
          </w:tcPr>
          <w:p w14:paraId="255A6C6A" w14:textId="65AE8B63" w:rsidR="00AD12CB" w:rsidRPr="00645839" w:rsidRDefault="00AD12CB" w:rsidP="00A93197">
            <w:pPr>
              <w:widowControl w:val="0"/>
              <w:autoSpaceDE w:val="0"/>
              <w:autoSpaceDN w:val="0"/>
              <w:rPr>
                <w:rFonts w:eastAsiaTheme="minorEastAsia"/>
              </w:rPr>
            </w:pPr>
            <w:r>
              <w:rPr>
                <w:rFonts w:eastAsiaTheme="minorEastAsia"/>
              </w:rPr>
              <w:lastRenderedPageBreak/>
              <w:t xml:space="preserve">Общественная организация </w:t>
            </w:r>
            <w:r w:rsidRPr="00BE1BCA">
              <w:rPr>
                <w:rFonts w:eastAsiaTheme="minorEastAsia"/>
              </w:rPr>
              <w:t xml:space="preserve">Совет женщин Тайшетского </w:t>
            </w:r>
            <w:r w:rsidR="00A93197">
              <w:rPr>
                <w:rFonts w:eastAsiaTheme="minorEastAsia"/>
              </w:rPr>
              <w:t>района</w:t>
            </w:r>
          </w:p>
        </w:tc>
        <w:tc>
          <w:tcPr>
            <w:tcW w:w="1984" w:type="dxa"/>
          </w:tcPr>
          <w:p w14:paraId="18FDE864" w14:textId="77777777" w:rsidR="00AD12CB" w:rsidRPr="00645839" w:rsidRDefault="00AD12CB" w:rsidP="00AD12CB">
            <w:pPr>
              <w:widowControl w:val="0"/>
              <w:autoSpaceDE w:val="0"/>
              <w:autoSpaceDN w:val="0"/>
              <w:jc w:val="center"/>
              <w:rPr>
                <w:rFonts w:eastAsiaTheme="minorEastAsia"/>
              </w:rPr>
            </w:pPr>
            <w:r>
              <w:rPr>
                <w:rFonts w:eastAsiaTheme="minorEastAsia"/>
              </w:rPr>
              <w:t>отчет</w:t>
            </w:r>
          </w:p>
        </w:tc>
        <w:tc>
          <w:tcPr>
            <w:tcW w:w="1701" w:type="dxa"/>
          </w:tcPr>
          <w:p w14:paraId="5FC8FB8C" w14:textId="77777777" w:rsidR="00AD12CB" w:rsidRPr="00645839" w:rsidRDefault="00AD12CB" w:rsidP="00AD12CB">
            <w:pPr>
              <w:widowControl w:val="0"/>
              <w:autoSpaceDE w:val="0"/>
              <w:autoSpaceDN w:val="0"/>
              <w:jc w:val="center"/>
              <w:rPr>
                <w:rFonts w:eastAsiaTheme="minorEastAsia"/>
              </w:rPr>
            </w:pPr>
            <w:r>
              <w:rPr>
                <w:rFonts w:eastAsiaTheme="minorEastAsia"/>
              </w:rPr>
              <w:t>На бумажном носителе</w:t>
            </w:r>
          </w:p>
        </w:tc>
      </w:tr>
      <w:tr w:rsidR="00AD12CB" w:rsidRPr="00645839" w14:paraId="17475D42" w14:textId="77777777" w:rsidTr="00363EF3">
        <w:tc>
          <w:tcPr>
            <w:tcW w:w="852" w:type="dxa"/>
            <w:gridSpan w:val="2"/>
          </w:tcPr>
          <w:p w14:paraId="5C04E226" w14:textId="77777777" w:rsidR="00AD12CB" w:rsidRPr="00645839" w:rsidRDefault="00AD12CB" w:rsidP="00AD12CB">
            <w:pPr>
              <w:widowControl w:val="0"/>
              <w:autoSpaceDE w:val="0"/>
              <w:autoSpaceDN w:val="0"/>
              <w:rPr>
                <w:rFonts w:eastAsiaTheme="minorEastAsia"/>
              </w:rPr>
            </w:pPr>
            <w:r>
              <w:rPr>
                <w:rFonts w:eastAsiaTheme="minorEastAsia"/>
              </w:rPr>
              <w:lastRenderedPageBreak/>
              <w:t>2</w:t>
            </w:r>
            <w:r w:rsidRPr="00645839">
              <w:rPr>
                <w:rFonts w:eastAsiaTheme="minorEastAsia"/>
              </w:rPr>
              <w:t>.</w:t>
            </w:r>
            <w:r>
              <w:rPr>
                <w:rFonts w:eastAsiaTheme="minorEastAsia"/>
              </w:rPr>
              <w:t>6.</w:t>
            </w:r>
          </w:p>
        </w:tc>
        <w:tc>
          <w:tcPr>
            <w:tcW w:w="2268" w:type="dxa"/>
          </w:tcPr>
          <w:p w14:paraId="4264ACC3" w14:textId="77777777" w:rsidR="00AD12CB" w:rsidRDefault="00AD12CB" w:rsidP="00AD12CB">
            <w:pPr>
              <w:widowControl w:val="0"/>
              <w:autoSpaceDE w:val="0"/>
              <w:autoSpaceDN w:val="0"/>
              <w:jc w:val="both"/>
              <w:rPr>
                <w:rFonts w:eastAsiaTheme="minorEastAsia"/>
              </w:rPr>
            </w:pPr>
            <w:r>
              <w:t>Проведен Слет</w:t>
            </w:r>
            <w:r w:rsidRPr="00163858">
              <w:t xml:space="preserve"> среди первичных организаций С</w:t>
            </w:r>
            <w:r>
              <w:t>овета женщин Тайшетского района "Хозяйка земли Тайшетской"</w:t>
            </w:r>
          </w:p>
        </w:tc>
        <w:tc>
          <w:tcPr>
            <w:tcW w:w="1275" w:type="dxa"/>
          </w:tcPr>
          <w:p w14:paraId="2B449054" w14:textId="77777777" w:rsidR="00AD12CB" w:rsidRPr="004766CF" w:rsidRDefault="00AD12CB" w:rsidP="00AD12CB">
            <w:pPr>
              <w:pStyle w:val="af7"/>
              <w:widowControl w:val="0"/>
              <w:autoSpaceDE w:val="0"/>
              <w:autoSpaceDN w:val="0"/>
              <w:ind w:left="-204" w:firstLine="204"/>
              <w:jc w:val="center"/>
              <w:rPr>
                <w:rFonts w:ascii="Times New Roman" w:eastAsiaTheme="minorEastAsia" w:hAnsi="Times New Roman" w:cs="Times New Roman"/>
                <w:sz w:val="16"/>
                <w:szCs w:val="16"/>
              </w:rPr>
            </w:pPr>
            <w:r w:rsidRPr="00645839">
              <w:rPr>
                <w:rFonts w:eastAsiaTheme="minorEastAsia"/>
              </w:rPr>
              <w:t>х</w:t>
            </w:r>
          </w:p>
        </w:tc>
        <w:tc>
          <w:tcPr>
            <w:tcW w:w="1843" w:type="dxa"/>
          </w:tcPr>
          <w:p w14:paraId="0061B80B" w14:textId="77777777" w:rsidR="00AD12CB" w:rsidRPr="00DA5E09" w:rsidRDefault="00AD12CB" w:rsidP="00AD12CB">
            <w:pPr>
              <w:widowControl w:val="0"/>
              <w:autoSpaceDE w:val="0"/>
              <w:autoSpaceDN w:val="0"/>
              <w:jc w:val="center"/>
              <w:rPr>
                <w:rFonts w:eastAsiaTheme="minorEastAsia"/>
              </w:rPr>
            </w:pPr>
            <w:r>
              <w:rPr>
                <w:rFonts w:eastAsiaTheme="minorEastAsia"/>
              </w:rPr>
              <w:t>Управление делами</w:t>
            </w:r>
          </w:p>
        </w:tc>
        <w:tc>
          <w:tcPr>
            <w:tcW w:w="1984" w:type="dxa"/>
          </w:tcPr>
          <w:p w14:paraId="3FDE2316" w14:textId="77777777" w:rsidR="00AD12CB" w:rsidRPr="00A574F7" w:rsidRDefault="00AD12CB" w:rsidP="00AD12CB">
            <w:pPr>
              <w:widowControl w:val="0"/>
              <w:autoSpaceDE w:val="0"/>
              <w:autoSpaceDN w:val="0"/>
              <w:jc w:val="center"/>
              <w:rPr>
                <w:rFonts w:eastAsiaTheme="minorEastAsia"/>
              </w:rPr>
            </w:pPr>
            <w:r w:rsidRPr="00645839">
              <w:rPr>
                <w:rFonts w:eastAsiaTheme="minorEastAsia"/>
              </w:rPr>
              <w:t>х</w:t>
            </w:r>
          </w:p>
        </w:tc>
        <w:tc>
          <w:tcPr>
            <w:tcW w:w="1701" w:type="dxa"/>
          </w:tcPr>
          <w:p w14:paraId="47F4D976" w14:textId="77777777" w:rsidR="00AD12CB" w:rsidRPr="00A574F7" w:rsidRDefault="00AD12CB" w:rsidP="00AD12CB">
            <w:pPr>
              <w:widowControl w:val="0"/>
              <w:autoSpaceDE w:val="0"/>
              <w:autoSpaceDN w:val="0"/>
              <w:jc w:val="center"/>
              <w:rPr>
                <w:rFonts w:eastAsiaTheme="minorEastAsia"/>
              </w:rPr>
            </w:pPr>
            <w:r w:rsidRPr="00645839">
              <w:rPr>
                <w:rFonts w:eastAsiaTheme="minorEastAsia"/>
              </w:rPr>
              <w:t>х</w:t>
            </w:r>
          </w:p>
        </w:tc>
      </w:tr>
      <w:tr w:rsidR="00AD12CB" w:rsidRPr="00645839" w14:paraId="0BC4751F" w14:textId="77777777" w:rsidTr="00363EF3">
        <w:tc>
          <w:tcPr>
            <w:tcW w:w="852" w:type="dxa"/>
            <w:gridSpan w:val="2"/>
          </w:tcPr>
          <w:p w14:paraId="27D17B34" w14:textId="77777777" w:rsidR="00AD12CB" w:rsidRDefault="00AD12CB" w:rsidP="00AD12CB">
            <w:pPr>
              <w:widowControl w:val="0"/>
              <w:autoSpaceDE w:val="0"/>
              <w:autoSpaceDN w:val="0"/>
              <w:rPr>
                <w:rFonts w:eastAsiaTheme="minorEastAsia"/>
              </w:rPr>
            </w:pPr>
            <w:r>
              <w:rPr>
                <w:rFonts w:eastAsiaTheme="minorEastAsia"/>
              </w:rPr>
              <w:t>2.6.1</w:t>
            </w:r>
          </w:p>
        </w:tc>
        <w:tc>
          <w:tcPr>
            <w:tcW w:w="2268" w:type="dxa"/>
          </w:tcPr>
          <w:p w14:paraId="2A7045A5" w14:textId="77777777" w:rsidR="00AD12CB" w:rsidRDefault="00AD12CB" w:rsidP="00AD12CB">
            <w:pPr>
              <w:widowControl w:val="0"/>
              <w:autoSpaceDE w:val="0"/>
              <w:autoSpaceDN w:val="0"/>
              <w:jc w:val="both"/>
            </w:pPr>
            <w:r>
              <w:t>Разработано Положение о проведении Слета</w:t>
            </w:r>
          </w:p>
        </w:tc>
        <w:tc>
          <w:tcPr>
            <w:tcW w:w="1275" w:type="dxa"/>
          </w:tcPr>
          <w:p w14:paraId="302C96EC" w14:textId="77777777" w:rsidR="00AD12CB" w:rsidRPr="00FA281A" w:rsidRDefault="00AD12CB" w:rsidP="00AD12CB">
            <w:pPr>
              <w:pStyle w:val="af7"/>
              <w:widowControl w:val="0"/>
              <w:autoSpaceDE w:val="0"/>
              <w:autoSpaceDN w:val="0"/>
              <w:ind w:left="360" w:hanging="360"/>
              <w:jc w:val="center"/>
              <w:rPr>
                <w:rFonts w:ascii="Times New Roman" w:eastAsiaTheme="minorEastAsia" w:hAnsi="Times New Roman" w:cs="Times New Roman"/>
              </w:rPr>
            </w:pPr>
            <w:r w:rsidRPr="00FA281A">
              <w:rPr>
                <w:rFonts w:ascii="Times New Roman" w:eastAsiaTheme="minorEastAsia" w:hAnsi="Times New Roman" w:cs="Times New Roman"/>
              </w:rPr>
              <w:t>30.05.2026</w:t>
            </w:r>
          </w:p>
          <w:p w14:paraId="39A69641" w14:textId="77777777" w:rsidR="00AD12CB" w:rsidRPr="00FA281A" w:rsidRDefault="00AD12CB" w:rsidP="00AD12CB">
            <w:pPr>
              <w:pStyle w:val="af7"/>
              <w:widowControl w:val="0"/>
              <w:autoSpaceDE w:val="0"/>
              <w:autoSpaceDN w:val="0"/>
              <w:ind w:left="360" w:hanging="360"/>
              <w:jc w:val="center"/>
              <w:rPr>
                <w:rFonts w:ascii="Times New Roman" w:eastAsiaTheme="minorEastAsia" w:hAnsi="Times New Roman" w:cs="Times New Roman"/>
              </w:rPr>
            </w:pPr>
            <w:r w:rsidRPr="00FA281A">
              <w:rPr>
                <w:rFonts w:ascii="Times New Roman" w:eastAsiaTheme="minorEastAsia" w:hAnsi="Times New Roman" w:cs="Times New Roman"/>
              </w:rPr>
              <w:t>30.05.2027</w:t>
            </w:r>
          </w:p>
          <w:p w14:paraId="46DF1022" w14:textId="77777777" w:rsidR="00AD12CB" w:rsidRPr="00FA281A" w:rsidRDefault="00AD12CB" w:rsidP="00AD12CB">
            <w:pPr>
              <w:pStyle w:val="af7"/>
              <w:widowControl w:val="0"/>
              <w:autoSpaceDE w:val="0"/>
              <w:autoSpaceDN w:val="0"/>
              <w:ind w:left="360" w:hanging="360"/>
              <w:jc w:val="center"/>
              <w:rPr>
                <w:rFonts w:ascii="Times New Roman" w:eastAsiaTheme="minorEastAsia" w:hAnsi="Times New Roman" w:cs="Times New Roman"/>
              </w:rPr>
            </w:pPr>
            <w:r w:rsidRPr="00FA281A">
              <w:rPr>
                <w:rFonts w:ascii="Times New Roman" w:eastAsiaTheme="minorEastAsia" w:hAnsi="Times New Roman" w:cs="Times New Roman"/>
              </w:rPr>
              <w:t>30.05.2028</w:t>
            </w:r>
          </w:p>
          <w:p w14:paraId="767ABDFE" w14:textId="77777777" w:rsidR="00AD12CB" w:rsidRPr="00FA281A" w:rsidRDefault="00AD12CB" w:rsidP="00AD12CB">
            <w:pPr>
              <w:pStyle w:val="af7"/>
              <w:widowControl w:val="0"/>
              <w:autoSpaceDE w:val="0"/>
              <w:autoSpaceDN w:val="0"/>
              <w:ind w:left="360" w:hanging="360"/>
              <w:jc w:val="center"/>
              <w:rPr>
                <w:rFonts w:ascii="Times New Roman" w:eastAsiaTheme="minorEastAsia" w:hAnsi="Times New Roman" w:cs="Times New Roman"/>
              </w:rPr>
            </w:pPr>
            <w:r w:rsidRPr="00FA281A">
              <w:rPr>
                <w:rFonts w:ascii="Times New Roman" w:eastAsiaTheme="minorEastAsia" w:hAnsi="Times New Roman" w:cs="Times New Roman"/>
              </w:rPr>
              <w:t>30.05.2029</w:t>
            </w:r>
          </w:p>
          <w:p w14:paraId="5DD7AAB7" w14:textId="77777777" w:rsidR="00AD12CB" w:rsidRPr="00FA281A" w:rsidRDefault="00AD12CB" w:rsidP="00AD12CB">
            <w:pPr>
              <w:pStyle w:val="af7"/>
              <w:widowControl w:val="0"/>
              <w:autoSpaceDE w:val="0"/>
              <w:autoSpaceDN w:val="0"/>
              <w:ind w:left="360" w:hanging="360"/>
              <w:jc w:val="center"/>
              <w:rPr>
                <w:rFonts w:ascii="Times New Roman" w:eastAsiaTheme="minorEastAsia" w:hAnsi="Times New Roman" w:cs="Times New Roman"/>
              </w:rPr>
            </w:pPr>
            <w:r w:rsidRPr="00FA281A">
              <w:rPr>
                <w:rFonts w:ascii="Times New Roman" w:eastAsiaTheme="minorEastAsia" w:hAnsi="Times New Roman" w:cs="Times New Roman"/>
              </w:rPr>
              <w:t>30.05.2030</w:t>
            </w:r>
          </w:p>
          <w:p w14:paraId="35BD089F" w14:textId="77777777" w:rsidR="00AD12CB" w:rsidRPr="005149A5" w:rsidRDefault="00AD12CB" w:rsidP="00AD12CB">
            <w:pPr>
              <w:pStyle w:val="af7"/>
              <w:widowControl w:val="0"/>
              <w:autoSpaceDE w:val="0"/>
              <w:autoSpaceDN w:val="0"/>
              <w:ind w:left="360" w:hanging="360"/>
              <w:jc w:val="center"/>
              <w:rPr>
                <w:rFonts w:ascii="Times New Roman" w:eastAsiaTheme="minorEastAsia" w:hAnsi="Times New Roman" w:cs="Times New Roman"/>
                <w:sz w:val="16"/>
                <w:szCs w:val="16"/>
              </w:rPr>
            </w:pPr>
            <w:r w:rsidRPr="00FA281A">
              <w:rPr>
                <w:rFonts w:ascii="Times New Roman" w:eastAsiaTheme="minorEastAsia" w:hAnsi="Times New Roman" w:cs="Times New Roman"/>
              </w:rPr>
              <w:t>30.05.2031</w:t>
            </w:r>
          </w:p>
        </w:tc>
        <w:tc>
          <w:tcPr>
            <w:tcW w:w="1843" w:type="dxa"/>
          </w:tcPr>
          <w:p w14:paraId="300082F2" w14:textId="77777777" w:rsidR="00AD12CB" w:rsidRPr="00DA5E09" w:rsidRDefault="00AD12CB" w:rsidP="00AD12CB">
            <w:pPr>
              <w:widowControl w:val="0"/>
              <w:autoSpaceDE w:val="0"/>
              <w:autoSpaceDN w:val="0"/>
              <w:jc w:val="center"/>
              <w:rPr>
                <w:rFonts w:eastAsiaTheme="minorEastAsia"/>
              </w:rPr>
            </w:pPr>
            <w:r>
              <w:rPr>
                <w:rFonts w:eastAsiaTheme="minorEastAsia"/>
              </w:rPr>
              <w:t>Управление делами</w:t>
            </w:r>
          </w:p>
        </w:tc>
        <w:tc>
          <w:tcPr>
            <w:tcW w:w="1984" w:type="dxa"/>
          </w:tcPr>
          <w:p w14:paraId="1EAC46D2" w14:textId="77777777" w:rsidR="00AD12CB" w:rsidRPr="00A574F7" w:rsidRDefault="00AD12CB" w:rsidP="00AD12CB">
            <w:pPr>
              <w:widowControl w:val="0"/>
              <w:autoSpaceDE w:val="0"/>
              <w:autoSpaceDN w:val="0"/>
              <w:jc w:val="center"/>
              <w:rPr>
                <w:rFonts w:eastAsiaTheme="minorEastAsia"/>
              </w:rPr>
            </w:pPr>
            <w:r w:rsidRPr="00AD12CB">
              <w:rPr>
                <w:rFonts w:eastAsiaTheme="minorEastAsia"/>
              </w:rPr>
              <w:t>Постановление администрации Тайшетского района</w:t>
            </w:r>
          </w:p>
        </w:tc>
        <w:tc>
          <w:tcPr>
            <w:tcW w:w="1701" w:type="dxa"/>
          </w:tcPr>
          <w:p w14:paraId="5225B603" w14:textId="77777777" w:rsidR="00AD12CB" w:rsidRPr="00A574F7" w:rsidRDefault="00AD12CB" w:rsidP="00AD12CB">
            <w:pPr>
              <w:widowControl w:val="0"/>
              <w:autoSpaceDE w:val="0"/>
              <w:autoSpaceDN w:val="0"/>
              <w:jc w:val="center"/>
              <w:rPr>
                <w:rFonts w:eastAsiaTheme="minorEastAsia"/>
              </w:rPr>
            </w:pPr>
            <w:r w:rsidRPr="00A574F7">
              <w:rPr>
                <w:rFonts w:eastAsiaTheme="minorEastAsia"/>
              </w:rPr>
              <w:t>На бумажном носителе</w:t>
            </w:r>
          </w:p>
        </w:tc>
      </w:tr>
      <w:tr w:rsidR="00AD12CB" w:rsidRPr="00645839" w14:paraId="539728F4" w14:textId="77777777" w:rsidTr="00363EF3">
        <w:tc>
          <w:tcPr>
            <w:tcW w:w="852" w:type="dxa"/>
            <w:gridSpan w:val="2"/>
          </w:tcPr>
          <w:p w14:paraId="0ACDEC8C" w14:textId="77777777" w:rsidR="00AD12CB" w:rsidRPr="00645839" w:rsidRDefault="00AD12CB" w:rsidP="00AD12CB">
            <w:pPr>
              <w:widowControl w:val="0"/>
              <w:autoSpaceDE w:val="0"/>
              <w:autoSpaceDN w:val="0"/>
              <w:rPr>
                <w:rFonts w:eastAsiaTheme="minorEastAsia"/>
              </w:rPr>
            </w:pPr>
            <w:r>
              <w:rPr>
                <w:rFonts w:eastAsiaTheme="minorEastAsia"/>
              </w:rPr>
              <w:t>2.6.2.</w:t>
            </w:r>
          </w:p>
        </w:tc>
        <w:tc>
          <w:tcPr>
            <w:tcW w:w="2268" w:type="dxa"/>
          </w:tcPr>
          <w:p w14:paraId="18F878E0" w14:textId="77777777" w:rsidR="00AD12CB" w:rsidRPr="00645839" w:rsidRDefault="00AD12CB" w:rsidP="00AD12CB">
            <w:pPr>
              <w:widowControl w:val="0"/>
              <w:autoSpaceDE w:val="0"/>
              <w:autoSpaceDN w:val="0"/>
              <w:jc w:val="both"/>
              <w:rPr>
                <w:rFonts w:eastAsiaTheme="minorEastAsia"/>
              </w:rPr>
            </w:pPr>
            <w:r w:rsidRPr="00645839">
              <w:rPr>
                <w:rFonts w:eastAsiaTheme="minorEastAsia"/>
              </w:rPr>
              <w:t>Определен подрядчик, заключен договор (муниципальный контракт) на оказание работ, услуг на приобретение наградной  продукции</w:t>
            </w:r>
          </w:p>
        </w:tc>
        <w:tc>
          <w:tcPr>
            <w:tcW w:w="1275" w:type="dxa"/>
          </w:tcPr>
          <w:p w14:paraId="0F41DDD4" w14:textId="77777777" w:rsidR="00AD12CB" w:rsidRPr="00E814D6" w:rsidRDefault="00AD12CB" w:rsidP="00AD12CB">
            <w:pPr>
              <w:widowControl w:val="0"/>
              <w:autoSpaceDE w:val="0"/>
              <w:autoSpaceDN w:val="0"/>
              <w:rPr>
                <w:rFonts w:eastAsiaTheme="minorEastAsia"/>
              </w:rPr>
            </w:pPr>
            <w:r w:rsidRPr="00E814D6">
              <w:rPr>
                <w:rFonts w:eastAsiaTheme="minorEastAsia"/>
              </w:rPr>
              <w:t>30.06.2026</w:t>
            </w:r>
          </w:p>
          <w:p w14:paraId="6CE7C72F" w14:textId="77777777" w:rsidR="00AD12CB" w:rsidRPr="00E814D6" w:rsidRDefault="00AD12CB" w:rsidP="00AD12CB">
            <w:pPr>
              <w:widowControl w:val="0"/>
              <w:autoSpaceDE w:val="0"/>
              <w:autoSpaceDN w:val="0"/>
              <w:rPr>
                <w:rFonts w:eastAsiaTheme="minorEastAsia"/>
              </w:rPr>
            </w:pPr>
            <w:r w:rsidRPr="00E814D6">
              <w:rPr>
                <w:rFonts w:eastAsiaTheme="minorEastAsia"/>
              </w:rPr>
              <w:t>30.06.2027</w:t>
            </w:r>
          </w:p>
          <w:p w14:paraId="12D1469F" w14:textId="77777777" w:rsidR="00AD12CB" w:rsidRPr="00E814D6" w:rsidRDefault="00AD12CB" w:rsidP="00AD12CB">
            <w:pPr>
              <w:widowControl w:val="0"/>
              <w:autoSpaceDE w:val="0"/>
              <w:autoSpaceDN w:val="0"/>
              <w:rPr>
                <w:rFonts w:eastAsiaTheme="minorEastAsia"/>
              </w:rPr>
            </w:pPr>
            <w:r w:rsidRPr="00E814D6">
              <w:rPr>
                <w:rFonts w:eastAsiaTheme="minorEastAsia"/>
              </w:rPr>
              <w:t>30.06.2028</w:t>
            </w:r>
          </w:p>
          <w:p w14:paraId="018EEEA6" w14:textId="77777777" w:rsidR="00AD12CB" w:rsidRPr="00E814D6" w:rsidRDefault="00AD12CB" w:rsidP="00AD12CB">
            <w:pPr>
              <w:widowControl w:val="0"/>
              <w:autoSpaceDE w:val="0"/>
              <w:autoSpaceDN w:val="0"/>
              <w:rPr>
                <w:rFonts w:eastAsiaTheme="minorEastAsia"/>
              </w:rPr>
            </w:pPr>
            <w:r w:rsidRPr="00E814D6">
              <w:rPr>
                <w:rFonts w:eastAsiaTheme="minorEastAsia"/>
              </w:rPr>
              <w:t>30.06.2029</w:t>
            </w:r>
          </w:p>
          <w:p w14:paraId="63660236" w14:textId="77777777" w:rsidR="00AD12CB" w:rsidRPr="00E814D6" w:rsidRDefault="00AD12CB" w:rsidP="00AD12CB">
            <w:pPr>
              <w:widowControl w:val="0"/>
              <w:autoSpaceDE w:val="0"/>
              <w:autoSpaceDN w:val="0"/>
              <w:rPr>
                <w:rFonts w:eastAsiaTheme="minorEastAsia"/>
              </w:rPr>
            </w:pPr>
            <w:r w:rsidRPr="00E814D6">
              <w:rPr>
                <w:rFonts w:eastAsiaTheme="minorEastAsia"/>
              </w:rPr>
              <w:t>30.06.2030</w:t>
            </w:r>
          </w:p>
          <w:p w14:paraId="5B6FBC64" w14:textId="77777777" w:rsidR="00AD12CB" w:rsidRPr="00645839" w:rsidRDefault="00AD12CB" w:rsidP="00AD12CB">
            <w:pPr>
              <w:widowControl w:val="0"/>
              <w:autoSpaceDE w:val="0"/>
              <w:autoSpaceDN w:val="0"/>
              <w:rPr>
                <w:rFonts w:eastAsiaTheme="minorEastAsia"/>
              </w:rPr>
            </w:pPr>
            <w:r w:rsidRPr="00E814D6">
              <w:rPr>
                <w:rFonts w:eastAsiaTheme="minorEastAsia"/>
              </w:rPr>
              <w:t>30.06.2031</w:t>
            </w:r>
          </w:p>
        </w:tc>
        <w:tc>
          <w:tcPr>
            <w:tcW w:w="1843" w:type="dxa"/>
          </w:tcPr>
          <w:p w14:paraId="689B2769" w14:textId="77777777" w:rsidR="00AD12CB" w:rsidRPr="00645839" w:rsidRDefault="00AD12CB" w:rsidP="00AD12CB">
            <w:pPr>
              <w:widowControl w:val="0"/>
              <w:autoSpaceDE w:val="0"/>
              <w:autoSpaceDN w:val="0"/>
              <w:rPr>
                <w:rFonts w:eastAsiaTheme="minorEastAsia"/>
              </w:rPr>
            </w:pPr>
            <w:r w:rsidRPr="00645839">
              <w:rPr>
                <w:rFonts w:eastAsiaTheme="minorEastAsia"/>
              </w:rPr>
              <w:t xml:space="preserve">Отдел учета и исполнения смет </w:t>
            </w:r>
          </w:p>
        </w:tc>
        <w:tc>
          <w:tcPr>
            <w:tcW w:w="1984" w:type="dxa"/>
          </w:tcPr>
          <w:p w14:paraId="2343D43E" w14:textId="77777777" w:rsidR="00AD12CB" w:rsidRPr="00645839" w:rsidRDefault="00AD12CB" w:rsidP="00AD12CB">
            <w:pPr>
              <w:widowControl w:val="0"/>
              <w:autoSpaceDE w:val="0"/>
              <w:autoSpaceDN w:val="0"/>
              <w:rPr>
                <w:rFonts w:eastAsiaTheme="minorEastAsia"/>
              </w:rPr>
            </w:pPr>
            <w:r w:rsidRPr="00645839">
              <w:rPr>
                <w:rFonts w:eastAsiaTheme="minorEastAsia"/>
              </w:rPr>
              <w:t>Муниципальный контракт на  оказание работ, услуг</w:t>
            </w:r>
          </w:p>
        </w:tc>
        <w:tc>
          <w:tcPr>
            <w:tcW w:w="1701" w:type="dxa"/>
          </w:tcPr>
          <w:p w14:paraId="7C3213FB" w14:textId="77777777" w:rsidR="00AD12CB" w:rsidRPr="00FD4481" w:rsidRDefault="00AD12CB" w:rsidP="00AD12CB">
            <w:pPr>
              <w:jc w:val="center"/>
              <w:rPr>
                <w:rFonts w:eastAsiaTheme="minorEastAsia"/>
              </w:rPr>
            </w:pPr>
            <w:r w:rsidRPr="00FD4481">
              <w:rPr>
                <w:rFonts w:eastAsiaTheme="minorEastAsia"/>
              </w:rPr>
              <w:t>ЕИС Закупки</w:t>
            </w:r>
          </w:p>
          <w:p w14:paraId="28356CA3" w14:textId="77777777" w:rsidR="00AD12CB" w:rsidRPr="00645839" w:rsidRDefault="00AD12CB" w:rsidP="00AD12CB">
            <w:pPr>
              <w:widowControl w:val="0"/>
              <w:autoSpaceDE w:val="0"/>
              <w:autoSpaceDN w:val="0"/>
              <w:rPr>
                <w:rFonts w:eastAsiaTheme="minorEastAsia"/>
              </w:rPr>
            </w:pPr>
          </w:p>
          <w:p w14:paraId="249564C9" w14:textId="77777777" w:rsidR="00AD12CB" w:rsidRPr="00645839" w:rsidRDefault="00AD12CB" w:rsidP="00AD12CB">
            <w:pPr>
              <w:widowControl w:val="0"/>
              <w:autoSpaceDE w:val="0"/>
              <w:autoSpaceDN w:val="0"/>
              <w:rPr>
                <w:rFonts w:eastAsiaTheme="minorEastAsia"/>
              </w:rPr>
            </w:pPr>
          </w:p>
          <w:p w14:paraId="12483602" w14:textId="77777777" w:rsidR="00AD12CB" w:rsidRPr="00645839" w:rsidRDefault="00AD12CB" w:rsidP="00AD12CB">
            <w:pPr>
              <w:widowControl w:val="0"/>
              <w:autoSpaceDE w:val="0"/>
              <w:autoSpaceDN w:val="0"/>
              <w:rPr>
                <w:rFonts w:eastAsiaTheme="minorEastAsia"/>
              </w:rPr>
            </w:pPr>
          </w:p>
          <w:p w14:paraId="774CAD09" w14:textId="77777777" w:rsidR="00AD12CB" w:rsidRPr="00645839" w:rsidRDefault="00AD12CB" w:rsidP="00AD12CB">
            <w:pPr>
              <w:widowControl w:val="0"/>
              <w:autoSpaceDE w:val="0"/>
              <w:autoSpaceDN w:val="0"/>
              <w:rPr>
                <w:rFonts w:eastAsiaTheme="minorEastAsia"/>
              </w:rPr>
            </w:pPr>
          </w:p>
        </w:tc>
      </w:tr>
      <w:tr w:rsidR="00AD12CB" w:rsidRPr="00645839" w14:paraId="68F3F49F" w14:textId="77777777" w:rsidTr="00363EF3">
        <w:tc>
          <w:tcPr>
            <w:tcW w:w="852" w:type="dxa"/>
            <w:gridSpan w:val="2"/>
          </w:tcPr>
          <w:p w14:paraId="690B0E0D" w14:textId="77777777" w:rsidR="00AD12CB" w:rsidRPr="00645839" w:rsidRDefault="00AD12CB" w:rsidP="00AD12CB">
            <w:pPr>
              <w:widowControl w:val="0"/>
              <w:autoSpaceDE w:val="0"/>
              <w:autoSpaceDN w:val="0"/>
              <w:rPr>
                <w:rFonts w:eastAsiaTheme="minorEastAsia"/>
              </w:rPr>
            </w:pPr>
            <w:r>
              <w:rPr>
                <w:rFonts w:eastAsiaTheme="minorEastAsia"/>
              </w:rPr>
              <w:t>2.6.3.</w:t>
            </w:r>
          </w:p>
        </w:tc>
        <w:tc>
          <w:tcPr>
            <w:tcW w:w="2268" w:type="dxa"/>
          </w:tcPr>
          <w:p w14:paraId="6826FAC3" w14:textId="77777777" w:rsidR="00AD12CB" w:rsidRPr="00645839" w:rsidRDefault="00AD12CB" w:rsidP="00AD12CB">
            <w:pPr>
              <w:widowControl w:val="0"/>
              <w:autoSpaceDE w:val="0"/>
              <w:autoSpaceDN w:val="0"/>
              <w:jc w:val="both"/>
            </w:pPr>
            <w:r w:rsidRPr="00645839">
              <w:t>Произведена приемка товара</w:t>
            </w:r>
          </w:p>
        </w:tc>
        <w:tc>
          <w:tcPr>
            <w:tcW w:w="1275" w:type="dxa"/>
          </w:tcPr>
          <w:p w14:paraId="3A6EF636" w14:textId="77777777" w:rsidR="00AD12CB" w:rsidRPr="00E814D6" w:rsidRDefault="00AD12CB" w:rsidP="00AD12CB">
            <w:pPr>
              <w:widowControl w:val="0"/>
              <w:autoSpaceDE w:val="0"/>
              <w:autoSpaceDN w:val="0"/>
              <w:jc w:val="center"/>
              <w:rPr>
                <w:rFonts w:eastAsiaTheme="minorEastAsia"/>
              </w:rPr>
            </w:pPr>
            <w:r w:rsidRPr="00E814D6">
              <w:rPr>
                <w:rFonts w:eastAsiaTheme="minorEastAsia"/>
              </w:rPr>
              <w:t>30.07.2026</w:t>
            </w:r>
          </w:p>
          <w:p w14:paraId="4DE85A9F" w14:textId="77777777" w:rsidR="00AD12CB" w:rsidRPr="00E814D6" w:rsidRDefault="00AD12CB" w:rsidP="00AD12CB">
            <w:pPr>
              <w:widowControl w:val="0"/>
              <w:autoSpaceDE w:val="0"/>
              <w:autoSpaceDN w:val="0"/>
              <w:jc w:val="center"/>
              <w:rPr>
                <w:rFonts w:eastAsiaTheme="minorEastAsia"/>
              </w:rPr>
            </w:pPr>
            <w:r w:rsidRPr="00E814D6">
              <w:rPr>
                <w:rFonts w:eastAsiaTheme="minorEastAsia"/>
              </w:rPr>
              <w:t>30.07.2027</w:t>
            </w:r>
          </w:p>
          <w:p w14:paraId="65E959E7" w14:textId="77777777" w:rsidR="00AD12CB" w:rsidRPr="00E814D6" w:rsidRDefault="00AD12CB" w:rsidP="00AD12CB">
            <w:pPr>
              <w:widowControl w:val="0"/>
              <w:autoSpaceDE w:val="0"/>
              <w:autoSpaceDN w:val="0"/>
              <w:jc w:val="center"/>
              <w:rPr>
                <w:rFonts w:eastAsiaTheme="minorEastAsia"/>
              </w:rPr>
            </w:pPr>
            <w:r w:rsidRPr="00E814D6">
              <w:rPr>
                <w:rFonts w:eastAsiaTheme="minorEastAsia"/>
              </w:rPr>
              <w:t>30.07.2028</w:t>
            </w:r>
          </w:p>
          <w:p w14:paraId="442AF272" w14:textId="77777777" w:rsidR="00AD12CB" w:rsidRPr="00E814D6" w:rsidRDefault="00AD12CB" w:rsidP="00AD12CB">
            <w:pPr>
              <w:widowControl w:val="0"/>
              <w:autoSpaceDE w:val="0"/>
              <w:autoSpaceDN w:val="0"/>
              <w:jc w:val="center"/>
              <w:rPr>
                <w:rFonts w:eastAsiaTheme="minorEastAsia"/>
              </w:rPr>
            </w:pPr>
            <w:r w:rsidRPr="00E814D6">
              <w:rPr>
                <w:rFonts w:eastAsiaTheme="minorEastAsia"/>
              </w:rPr>
              <w:t>30.07.2029</w:t>
            </w:r>
          </w:p>
          <w:p w14:paraId="3EA3DF19" w14:textId="77777777" w:rsidR="00AD12CB" w:rsidRPr="00E814D6" w:rsidRDefault="00AD12CB" w:rsidP="00AD12CB">
            <w:pPr>
              <w:widowControl w:val="0"/>
              <w:autoSpaceDE w:val="0"/>
              <w:autoSpaceDN w:val="0"/>
              <w:jc w:val="center"/>
              <w:rPr>
                <w:rFonts w:eastAsiaTheme="minorEastAsia"/>
              </w:rPr>
            </w:pPr>
            <w:r w:rsidRPr="00E814D6">
              <w:rPr>
                <w:rFonts w:eastAsiaTheme="minorEastAsia"/>
              </w:rPr>
              <w:t>30.07.2030</w:t>
            </w:r>
          </w:p>
          <w:p w14:paraId="2FB29A33" w14:textId="77777777" w:rsidR="00AD12CB" w:rsidRPr="00645839" w:rsidRDefault="00AD12CB" w:rsidP="00AD12CB">
            <w:pPr>
              <w:widowControl w:val="0"/>
              <w:autoSpaceDE w:val="0"/>
              <w:autoSpaceDN w:val="0"/>
              <w:jc w:val="center"/>
              <w:rPr>
                <w:rFonts w:eastAsiaTheme="minorEastAsia"/>
              </w:rPr>
            </w:pPr>
            <w:r w:rsidRPr="00E814D6">
              <w:rPr>
                <w:rFonts w:eastAsiaTheme="minorEastAsia"/>
              </w:rPr>
              <w:t>30.07.2031</w:t>
            </w:r>
          </w:p>
        </w:tc>
        <w:tc>
          <w:tcPr>
            <w:tcW w:w="1843" w:type="dxa"/>
          </w:tcPr>
          <w:p w14:paraId="71D26161" w14:textId="77777777" w:rsidR="00AD12CB" w:rsidRPr="00645839" w:rsidRDefault="00AD12CB" w:rsidP="00AD12CB">
            <w:pPr>
              <w:widowControl w:val="0"/>
              <w:autoSpaceDE w:val="0"/>
              <w:autoSpaceDN w:val="0"/>
              <w:rPr>
                <w:rFonts w:eastAsiaTheme="minorEastAsia"/>
              </w:rPr>
            </w:pPr>
            <w:r w:rsidRPr="00645839">
              <w:rPr>
                <w:rFonts w:eastAsiaTheme="minorEastAsia"/>
              </w:rPr>
              <w:t xml:space="preserve">Отдел учета и исполнения смет </w:t>
            </w:r>
          </w:p>
        </w:tc>
        <w:tc>
          <w:tcPr>
            <w:tcW w:w="1984" w:type="dxa"/>
          </w:tcPr>
          <w:p w14:paraId="2EEEB1B0" w14:textId="77777777" w:rsidR="00AD12CB" w:rsidRPr="00645839" w:rsidRDefault="00AD12CB" w:rsidP="00AD12CB">
            <w:pPr>
              <w:widowControl w:val="0"/>
              <w:autoSpaceDE w:val="0"/>
              <w:autoSpaceDN w:val="0"/>
              <w:jc w:val="center"/>
              <w:rPr>
                <w:rFonts w:eastAsiaTheme="minorEastAsia"/>
              </w:rPr>
            </w:pPr>
            <w:r w:rsidRPr="00645839">
              <w:rPr>
                <w:rFonts w:eastAsiaTheme="minorEastAsia"/>
              </w:rPr>
              <w:t>Товаро-транспортная накладная</w:t>
            </w:r>
          </w:p>
        </w:tc>
        <w:tc>
          <w:tcPr>
            <w:tcW w:w="1701" w:type="dxa"/>
          </w:tcPr>
          <w:p w14:paraId="162372B3" w14:textId="77777777" w:rsidR="00AD12CB" w:rsidRPr="00645839" w:rsidRDefault="00AD12CB" w:rsidP="00AD12CB">
            <w:pPr>
              <w:jc w:val="center"/>
              <w:rPr>
                <w:rFonts w:eastAsiaTheme="minorEastAsia"/>
              </w:rPr>
            </w:pPr>
            <w:r w:rsidRPr="00645839">
              <w:rPr>
                <w:rFonts w:eastAsiaTheme="minorEastAsia"/>
              </w:rPr>
              <w:t>На бумажном носителе</w:t>
            </w:r>
          </w:p>
        </w:tc>
      </w:tr>
      <w:tr w:rsidR="00AD12CB" w:rsidRPr="00645839" w14:paraId="5BAC716A" w14:textId="77777777" w:rsidTr="0060144A">
        <w:tc>
          <w:tcPr>
            <w:tcW w:w="852" w:type="dxa"/>
            <w:gridSpan w:val="2"/>
          </w:tcPr>
          <w:p w14:paraId="71FC6F6B" w14:textId="77777777" w:rsidR="00AD12CB" w:rsidRPr="00645839" w:rsidRDefault="00AD12CB" w:rsidP="00AD12CB">
            <w:pPr>
              <w:widowControl w:val="0"/>
              <w:autoSpaceDE w:val="0"/>
              <w:autoSpaceDN w:val="0"/>
              <w:rPr>
                <w:rFonts w:eastAsiaTheme="minorEastAsia"/>
              </w:rPr>
            </w:pPr>
            <w:r>
              <w:rPr>
                <w:rFonts w:eastAsiaTheme="minorEastAsia"/>
              </w:rPr>
              <w:t>2.6.4.</w:t>
            </w:r>
          </w:p>
        </w:tc>
        <w:tc>
          <w:tcPr>
            <w:tcW w:w="2268" w:type="dxa"/>
            <w:shd w:val="clear" w:color="auto" w:fill="auto"/>
          </w:tcPr>
          <w:p w14:paraId="7C4B5F24" w14:textId="77777777" w:rsidR="00AD12CB" w:rsidRPr="0060144A" w:rsidRDefault="00AD12CB" w:rsidP="00AD12CB">
            <w:pPr>
              <w:widowControl w:val="0"/>
              <w:autoSpaceDE w:val="0"/>
              <w:autoSpaceDN w:val="0"/>
              <w:jc w:val="both"/>
            </w:pPr>
            <w:r w:rsidRPr="0060144A">
              <w:t>Произведена оплата</w:t>
            </w:r>
          </w:p>
        </w:tc>
        <w:tc>
          <w:tcPr>
            <w:tcW w:w="1275" w:type="dxa"/>
            <w:shd w:val="clear" w:color="auto" w:fill="auto"/>
          </w:tcPr>
          <w:p w14:paraId="728DF145" w14:textId="77777777" w:rsidR="00AD12CB" w:rsidRPr="00AD12CB" w:rsidRDefault="00AD12CB" w:rsidP="00AD12CB">
            <w:pPr>
              <w:widowControl w:val="0"/>
              <w:autoSpaceDE w:val="0"/>
              <w:autoSpaceDN w:val="0"/>
              <w:jc w:val="center"/>
              <w:rPr>
                <w:rFonts w:eastAsiaTheme="minorEastAsia"/>
              </w:rPr>
            </w:pPr>
            <w:r w:rsidRPr="00AD12CB">
              <w:rPr>
                <w:rFonts w:eastAsiaTheme="minorEastAsia"/>
              </w:rPr>
              <w:t>30.08.2026</w:t>
            </w:r>
          </w:p>
          <w:p w14:paraId="4A6DD462" w14:textId="77777777" w:rsidR="00AD12CB" w:rsidRPr="00AD12CB" w:rsidRDefault="00AD12CB" w:rsidP="00AD12CB">
            <w:pPr>
              <w:widowControl w:val="0"/>
              <w:autoSpaceDE w:val="0"/>
              <w:autoSpaceDN w:val="0"/>
              <w:jc w:val="center"/>
              <w:rPr>
                <w:rFonts w:eastAsiaTheme="minorEastAsia"/>
              </w:rPr>
            </w:pPr>
            <w:r w:rsidRPr="00AD12CB">
              <w:rPr>
                <w:rFonts w:eastAsiaTheme="minorEastAsia"/>
              </w:rPr>
              <w:t>30.08.2027</w:t>
            </w:r>
          </w:p>
          <w:p w14:paraId="7279983A" w14:textId="77777777" w:rsidR="00AD12CB" w:rsidRPr="00AD12CB" w:rsidRDefault="00AD12CB" w:rsidP="00AD12CB">
            <w:pPr>
              <w:widowControl w:val="0"/>
              <w:autoSpaceDE w:val="0"/>
              <w:autoSpaceDN w:val="0"/>
              <w:jc w:val="center"/>
              <w:rPr>
                <w:rFonts w:eastAsiaTheme="minorEastAsia"/>
              </w:rPr>
            </w:pPr>
            <w:r w:rsidRPr="00AD12CB">
              <w:rPr>
                <w:rFonts w:eastAsiaTheme="minorEastAsia"/>
              </w:rPr>
              <w:lastRenderedPageBreak/>
              <w:t>30.08.2028</w:t>
            </w:r>
          </w:p>
          <w:p w14:paraId="3DD1E71A" w14:textId="77777777" w:rsidR="00AD12CB" w:rsidRPr="00AD12CB" w:rsidRDefault="00AD12CB" w:rsidP="00AD12CB">
            <w:pPr>
              <w:widowControl w:val="0"/>
              <w:autoSpaceDE w:val="0"/>
              <w:autoSpaceDN w:val="0"/>
              <w:jc w:val="center"/>
              <w:rPr>
                <w:rFonts w:eastAsiaTheme="minorEastAsia"/>
              </w:rPr>
            </w:pPr>
            <w:r w:rsidRPr="00AD12CB">
              <w:rPr>
                <w:rFonts w:eastAsiaTheme="minorEastAsia"/>
              </w:rPr>
              <w:t>30.08.2029</w:t>
            </w:r>
          </w:p>
          <w:p w14:paraId="389B9801" w14:textId="77777777" w:rsidR="00AD12CB" w:rsidRPr="00AD12CB" w:rsidRDefault="00AD12CB" w:rsidP="00AD12CB">
            <w:pPr>
              <w:widowControl w:val="0"/>
              <w:autoSpaceDE w:val="0"/>
              <w:autoSpaceDN w:val="0"/>
              <w:jc w:val="center"/>
              <w:rPr>
                <w:rFonts w:eastAsiaTheme="minorEastAsia"/>
              </w:rPr>
            </w:pPr>
            <w:r w:rsidRPr="00AD12CB">
              <w:rPr>
                <w:rFonts w:eastAsiaTheme="minorEastAsia"/>
              </w:rPr>
              <w:t>30.08.2030</w:t>
            </w:r>
          </w:p>
          <w:p w14:paraId="442323BF" w14:textId="77777777" w:rsidR="00AD12CB" w:rsidRPr="0060144A" w:rsidRDefault="00AD12CB" w:rsidP="00AD12CB">
            <w:pPr>
              <w:widowControl w:val="0"/>
              <w:autoSpaceDE w:val="0"/>
              <w:autoSpaceDN w:val="0"/>
              <w:jc w:val="center"/>
              <w:rPr>
                <w:rFonts w:eastAsiaTheme="minorEastAsia"/>
              </w:rPr>
            </w:pPr>
            <w:r w:rsidRPr="00AD12CB">
              <w:rPr>
                <w:rFonts w:eastAsiaTheme="minorEastAsia"/>
              </w:rPr>
              <w:t>30.08.2031</w:t>
            </w:r>
          </w:p>
        </w:tc>
        <w:tc>
          <w:tcPr>
            <w:tcW w:w="1843" w:type="dxa"/>
            <w:shd w:val="clear" w:color="auto" w:fill="auto"/>
          </w:tcPr>
          <w:p w14:paraId="131F37DF" w14:textId="77777777" w:rsidR="00AD12CB" w:rsidRPr="0060144A" w:rsidRDefault="00AD12CB" w:rsidP="00AD12CB">
            <w:pPr>
              <w:widowControl w:val="0"/>
              <w:autoSpaceDE w:val="0"/>
              <w:autoSpaceDN w:val="0"/>
              <w:rPr>
                <w:rFonts w:eastAsiaTheme="minorEastAsia"/>
              </w:rPr>
            </w:pPr>
            <w:r w:rsidRPr="0060144A">
              <w:rPr>
                <w:rFonts w:eastAsiaTheme="minorEastAsia"/>
              </w:rPr>
              <w:lastRenderedPageBreak/>
              <w:t xml:space="preserve">Отдел учета и исполнения </w:t>
            </w:r>
            <w:r w:rsidRPr="0060144A">
              <w:rPr>
                <w:rFonts w:eastAsiaTheme="minorEastAsia"/>
              </w:rPr>
              <w:lastRenderedPageBreak/>
              <w:t xml:space="preserve">смет </w:t>
            </w:r>
          </w:p>
        </w:tc>
        <w:tc>
          <w:tcPr>
            <w:tcW w:w="1984" w:type="dxa"/>
          </w:tcPr>
          <w:p w14:paraId="2FAF258D" w14:textId="77777777" w:rsidR="00AD12CB" w:rsidRPr="00645839" w:rsidRDefault="00AD12CB" w:rsidP="00AD12CB">
            <w:pPr>
              <w:widowControl w:val="0"/>
              <w:autoSpaceDE w:val="0"/>
              <w:autoSpaceDN w:val="0"/>
              <w:jc w:val="center"/>
              <w:rPr>
                <w:rFonts w:eastAsiaTheme="minorEastAsia"/>
              </w:rPr>
            </w:pPr>
            <w:r w:rsidRPr="00645839">
              <w:rPr>
                <w:rFonts w:eastAsiaTheme="minorEastAsia"/>
              </w:rPr>
              <w:lastRenderedPageBreak/>
              <w:t>Платежное поручение</w:t>
            </w:r>
          </w:p>
        </w:tc>
        <w:tc>
          <w:tcPr>
            <w:tcW w:w="1701" w:type="dxa"/>
          </w:tcPr>
          <w:p w14:paraId="6D406D42" w14:textId="77777777" w:rsidR="00AD12CB" w:rsidRPr="00645839" w:rsidRDefault="00AD12CB" w:rsidP="00AD12CB">
            <w:pPr>
              <w:widowControl w:val="0"/>
              <w:autoSpaceDE w:val="0"/>
              <w:autoSpaceDN w:val="0"/>
              <w:jc w:val="center"/>
              <w:rPr>
                <w:rFonts w:eastAsiaTheme="minorEastAsia"/>
              </w:rPr>
            </w:pPr>
            <w:r w:rsidRPr="00645839">
              <w:rPr>
                <w:rFonts w:eastAsiaTheme="minorEastAsia"/>
              </w:rPr>
              <w:t>На бумажном носителе</w:t>
            </w:r>
          </w:p>
        </w:tc>
      </w:tr>
      <w:tr w:rsidR="00AD12CB" w:rsidRPr="00645839" w14:paraId="2E97C6A4" w14:textId="77777777" w:rsidTr="00363EF3">
        <w:tc>
          <w:tcPr>
            <w:tcW w:w="852" w:type="dxa"/>
            <w:gridSpan w:val="2"/>
          </w:tcPr>
          <w:p w14:paraId="0187D3D7" w14:textId="77777777" w:rsidR="00AD12CB" w:rsidRPr="00645839" w:rsidRDefault="00AD12CB" w:rsidP="00AD12CB">
            <w:pPr>
              <w:widowControl w:val="0"/>
              <w:autoSpaceDE w:val="0"/>
              <w:autoSpaceDN w:val="0"/>
              <w:rPr>
                <w:rFonts w:eastAsiaTheme="minorEastAsia"/>
              </w:rPr>
            </w:pPr>
            <w:r>
              <w:rPr>
                <w:rFonts w:eastAsiaTheme="minorEastAsia"/>
              </w:rPr>
              <w:lastRenderedPageBreak/>
              <w:t>2.6.5.</w:t>
            </w:r>
          </w:p>
        </w:tc>
        <w:tc>
          <w:tcPr>
            <w:tcW w:w="2268" w:type="dxa"/>
          </w:tcPr>
          <w:p w14:paraId="52D69AE6" w14:textId="77777777" w:rsidR="00AD12CB" w:rsidRPr="00645839" w:rsidRDefault="00AD12CB" w:rsidP="00AD12CB">
            <w:pPr>
              <w:widowControl w:val="0"/>
              <w:autoSpaceDE w:val="0"/>
              <w:autoSpaceDN w:val="0"/>
              <w:jc w:val="both"/>
            </w:pPr>
            <w:r>
              <w:t>Организован и проведен Слет</w:t>
            </w:r>
            <w:r w:rsidRPr="00163858">
              <w:t xml:space="preserve"> среди первичных организаций С</w:t>
            </w:r>
            <w:r>
              <w:t>овета женщин Тайшетского района "Хозяйка земли Тайшетской"</w:t>
            </w:r>
          </w:p>
        </w:tc>
        <w:tc>
          <w:tcPr>
            <w:tcW w:w="1275" w:type="dxa"/>
          </w:tcPr>
          <w:p w14:paraId="0E014173" w14:textId="77777777" w:rsidR="00AD12CB" w:rsidRPr="006D606B" w:rsidRDefault="00AD12CB" w:rsidP="00AD12CB">
            <w:pPr>
              <w:pStyle w:val="af7"/>
              <w:widowControl w:val="0"/>
              <w:autoSpaceDE w:val="0"/>
              <w:autoSpaceDN w:val="0"/>
              <w:ind w:left="360" w:hanging="360"/>
              <w:jc w:val="center"/>
              <w:rPr>
                <w:rFonts w:ascii="Times New Roman" w:eastAsiaTheme="minorEastAsia" w:hAnsi="Times New Roman" w:cs="Times New Roman"/>
              </w:rPr>
            </w:pPr>
            <w:r w:rsidRPr="006D606B">
              <w:rPr>
                <w:rFonts w:ascii="Times New Roman" w:eastAsiaTheme="minorEastAsia" w:hAnsi="Times New Roman" w:cs="Times New Roman"/>
              </w:rPr>
              <w:t>31.07.2026</w:t>
            </w:r>
          </w:p>
          <w:p w14:paraId="61389A30" w14:textId="77777777" w:rsidR="00AD12CB" w:rsidRPr="006D606B" w:rsidRDefault="00AD12CB" w:rsidP="00AD12CB">
            <w:pPr>
              <w:pStyle w:val="af7"/>
              <w:widowControl w:val="0"/>
              <w:autoSpaceDE w:val="0"/>
              <w:autoSpaceDN w:val="0"/>
              <w:ind w:left="360" w:hanging="360"/>
              <w:jc w:val="center"/>
              <w:rPr>
                <w:rFonts w:ascii="Times New Roman" w:eastAsiaTheme="minorEastAsia" w:hAnsi="Times New Roman" w:cs="Times New Roman"/>
              </w:rPr>
            </w:pPr>
            <w:r w:rsidRPr="006D606B">
              <w:rPr>
                <w:rFonts w:ascii="Times New Roman" w:eastAsiaTheme="minorEastAsia" w:hAnsi="Times New Roman" w:cs="Times New Roman"/>
              </w:rPr>
              <w:t>31.07.2027</w:t>
            </w:r>
          </w:p>
          <w:p w14:paraId="5380133B" w14:textId="77777777" w:rsidR="00AD12CB" w:rsidRPr="006D606B" w:rsidRDefault="00AD12CB" w:rsidP="00AD12CB">
            <w:pPr>
              <w:pStyle w:val="af7"/>
              <w:widowControl w:val="0"/>
              <w:autoSpaceDE w:val="0"/>
              <w:autoSpaceDN w:val="0"/>
              <w:ind w:left="360" w:hanging="360"/>
              <w:jc w:val="center"/>
              <w:rPr>
                <w:rFonts w:ascii="Times New Roman" w:eastAsiaTheme="minorEastAsia" w:hAnsi="Times New Roman" w:cs="Times New Roman"/>
              </w:rPr>
            </w:pPr>
            <w:r w:rsidRPr="006D606B">
              <w:rPr>
                <w:rFonts w:ascii="Times New Roman" w:eastAsiaTheme="minorEastAsia" w:hAnsi="Times New Roman" w:cs="Times New Roman"/>
              </w:rPr>
              <w:t>31.07.2028</w:t>
            </w:r>
          </w:p>
          <w:p w14:paraId="736E9892" w14:textId="77777777" w:rsidR="00AD12CB" w:rsidRPr="006D606B" w:rsidRDefault="00AD12CB" w:rsidP="00AD12CB">
            <w:pPr>
              <w:pStyle w:val="af7"/>
              <w:widowControl w:val="0"/>
              <w:autoSpaceDE w:val="0"/>
              <w:autoSpaceDN w:val="0"/>
              <w:ind w:left="360" w:hanging="360"/>
              <w:jc w:val="center"/>
              <w:rPr>
                <w:rFonts w:ascii="Times New Roman" w:eastAsiaTheme="minorEastAsia" w:hAnsi="Times New Roman" w:cs="Times New Roman"/>
              </w:rPr>
            </w:pPr>
            <w:r w:rsidRPr="006D606B">
              <w:rPr>
                <w:rFonts w:ascii="Times New Roman" w:eastAsiaTheme="minorEastAsia" w:hAnsi="Times New Roman" w:cs="Times New Roman"/>
              </w:rPr>
              <w:t>31.07.2029</w:t>
            </w:r>
          </w:p>
          <w:p w14:paraId="74E00695" w14:textId="77777777" w:rsidR="00AD12CB" w:rsidRPr="006D606B" w:rsidRDefault="00AD12CB" w:rsidP="00AD12CB">
            <w:pPr>
              <w:pStyle w:val="af7"/>
              <w:widowControl w:val="0"/>
              <w:autoSpaceDE w:val="0"/>
              <w:autoSpaceDN w:val="0"/>
              <w:ind w:left="360" w:hanging="360"/>
              <w:jc w:val="center"/>
              <w:rPr>
                <w:rFonts w:ascii="Times New Roman" w:eastAsiaTheme="minorEastAsia" w:hAnsi="Times New Roman" w:cs="Times New Roman"/>
              </w:rPr>
            </w:pPr>
            <w:r w:rsidRPr="006D606B">
              <w:rPr>
                <w:rFonts w:ascii="Times New Roman" w:eastAsiaTheme="minorEastAsia" w:hAnsi="Times New Roman" w:cs="Times New Roman"/>
              </w:rPr>
              <w:t>31.07.2030</w:t>
            </w:r>
          </w:p>
          <w:p w14:paraId="5169718C" w14:textId="77777777" w:rsidR="00AD12CB" w:rsidRPr="00645839" w:rsidRDefault="00AD12CB" w:rsidP="00AD12CB">
            <w:pPr>
              <w:widowControl w:val="0"/>
              <w:autoSpaceDE w:val="0"/>
              <w:autoSpaceDN w:val="0"/>
              <w:jc w:val="center"/>
              <w:rPr>
                <w:rFonts w:eastAsiaTheme="minorEastAsia"/>
              </w:rPr>
            </w:pPr>
            <w:r w:rsidRPr="006D606B">
              <w:rPr>
                <w:rFonts w:eastAsiaTheme="minorEastAsia"/>
              </w:rPr>
              <w:t>31.07.2031</w:t>
            </w:r>
          </w:p>
        </w:tc>
        <w:tc>
          <w:tcPr>
            <w:tcW w:w="1843" w:type="dxa"/>
          </w:tcPr>
          <w:p w14:paraId="5535E598" w14:textId="43264ED8" w:rsidR="00AD12CB" w:rsidRPr="00645839" w:rsidRDefault="00AD12CB" w:rsidP="00A93197">
            <w:pPr>
              <w:widowControl w:val="0"/>
              <w:autoSpaceDE w:val="0"/>
              <w:autoSpaceDN w:val="0"/>
              <w:rPr>
                <w:rFonts w:eastAsiaTheme="minorEastAsia"/>
              </w:rPr>
            </w:pPr>
            <w:r w:rsidRPr="00645839">
              <w:rPr>
                <w:rFonts w:eastAsiaTheme="minorEastAsia"/>
              </w:rPr>
              <w:t>Управление культуры, спорта и молодежной политики</w:t>
            </w:r>
            <w:r>
              <w:rPr>
                <w:rFonts w:eastAsiaTheme="minorEastAsia"/>
              </w:rPr>
              <w:t xml:space="preserve">; </w:t>
            </w:r>
            <w:r w:rsidR="003E674C">
              <w:rPr>
                <w:rFonts w:eastAsiaTheme="minorEastAsia"/>
              </w:rPr>
              <w:t xml:space="preserve">Общественная организация </w:t>
            </w:r>
            <w:r w:rsidR="003E674C" w:rsidRPr="00BE1BCA">
              <w:rPr>
                <w:rFonts w:eastAsiaTheme="minorEastAsia"/>
              </w:rPr>
              <w:t xml:space="preserve">Совет женщин Тайшетского </w:t>
            </w:r>
            <w:r w:rsidR="00A93197">
              <w:rPr>
                <w:rFonts w:eastAsiaTheme="minorEastAsia"/>
              </w:rPr>
              <w:t>района</w:t>
            </w:r>
          </w:p>
        </w:tc>
        <w:tc>
          <w:tcPr>
            <w:tcW w:w="1984" w:type="dxa"/>
          </w:tcPr>
          <w:p w14:paraId="0FB5DAFA" w14:textId="77777777" w:rsidR="00AD12CB" w:rsidRPr="00645839" w:rsidRDefault="00AD12CB" w:rsidP="00AD12CB">
            <w:pPr>
              <w:widowControl w:val="0"/>
              <w:autoSpaceDE w:val="0"/>
              <w:autoSpaceDN w:val="0"/>
              <w:jc w:val="center"/>
              <w:rPr>
                <w:rFonts w:eastAsiaTheme="minorEastAsia"/>
              </w:rPr>
            </w:pPr>
            <w:r w:rsidRPr="00645839">
              <w:rPr>
                <w:rFonts w:eastAsiaTheme="minorEastAsia"/>
              </w:rPr>
              <w:t>Отчет о проведении мероприятия</w:t>
            </w:r>
          </w:p>
        </w:tc>
        <w:tc>
          <w:tcPr>
            <w:tcW w:w="1701" w:type="dxa"/>
          </w:tcPr>
          <w:p w14:paraId="4E9E6BBB" w14:textId="77777777" w:rsidR="00AD12CB" w:rsidRPr="00645839" w:rsidRDefault="00AD12CB" w:rsidP="00AD12CB">
            <w:pPr>
              <w:widowControl w:val="0"/>
              <w:autoSpaceDE w:val="0"/>
              <w:autoSpaceDN w:val="0"/>
              <w:jc w:val="center"/>
              <w:rPr>
                <w:rFonts w:eastAsiaTheme="minorEastAsia"/>
              </w:rPr>
            </w:pPr>
            <w:r w:rsidRPr="00645839">
              <w:rPr>
                <w:rFonts w:eastAsiaTheme="minorEastAsia"/>
              </w:rPr>
              <w:t>На бумажном носителе</w:t>
            </w:r>
          </w:p>
        </w:tc>
      </w:tr>
      <w:tr w:rsidR="00AD12CB" w:rsidRPr="00645839" w14:paraId="5C8B6BF9" w14:textId="77777777" w:rsidTr="00363EF3">
        <w:tc>
          <w:tcPr>
            <w:tcW w:w="852" w:type="dxa"/>
            <w:gridSpan w:val="2"/>
          </w:tcPr>
          <w:p w14:paraId="0FAC5607" w14:textId="77777777" w:rsidR="00AD12CB" w:rsidRPr="00645839" w:rsidRDefault="00AD12CB" w:rsidP="00AD12CB">
            <w:pPr>
              <w:widowControl w:val="0"/>
              <w:autoSpaceDE w:val="0"/>
              <w:autoSpaceDN w:val="0"/>
              <w:rPr>
                <w:rFonts w:eastAsiaTheme="minorEastAsia"/>
              </w:rPr>
            </w:pPr>
            <w:r>
              <w:rPr>
                <w:rFonts w:eastAsiaTheme="minorEastAsia"/>
              </w:rPr>
              <w:t>2.6.6.</w:t>
            </w:r>
          </w:p>
        </w:tc>
        <w:tc>
          <w:tcPr>
            <w:tcW w:w="2268" w:type="dxa"/>
          </w:tcPr>
          <w:p w14:paraId="616CF2DA" w14:textId="77777777" w:rsidR="00AD12CB" w:rsidRPr="00645839" w:rsidRDefault="00AD12CB" w:rsidP="00AD12CB">
            <w:pPr>
              <w:widowControl w:val="0"/>
              <w:autoSpaceDE w:val="0"/>
              <w:autoSpaceDN w:val="0"/>
              <w:jc w:val="both"/>
              <w:rPr>
                <w:sz w:val="22"/>
                <w:szCs w:val="22"/>
              </w:rPr>
            </w:pPr>
            <w:r w:rsidRPr="00645839">
              <w:rPr>
                <w:sz w:val="22"/>
                <w:szCs w:val="22"/>
              </w:rPr>
              <w:t>Награждение победителей</w:t>
            </w:r>
          </w:p>
        </w:tc>
        <w:tc>
          <w:tcPr>
            <w:tcW w:w="1275" w:type="dxa"/>
          </w:tcPr>
          <w:p w14:paraId="2BAD8AC2" w14:textId="77777777" w:rsidR="00AD12CB" w:rsidRPr="006D606B" w:rsidRDefault="00AD12CB" w:rsidP="00AD12CB">
            <w:pPr>
              <w:pStyle w:val="af7"/>
              <w:widowControl w:val="0"/>
              <w:autoSpaceDE w:val="0"/>
              <w:autoSpaceDN w:val="0"/>
              <w:ind w:left="360" w:hanging="360"/>
              <w:jc w:val="center"/>
              <w:rPr>
                <w:rFonts w:ascii="Times New Roman" w:eastAsiaTheme="minorEastAsia" w:hAnsi="Times New Roman" w:cs="Times New Roman"/>
              </w:rPr>
            </w:pPr>
            <w:r w:rsidRPr="006D606B">
              <w:rPr>
                <w:rFonts w:ascii="Times New Roman" w:eastAsiaTheme="minorEastAsia" w:hAnsi="Times New Roman" w:cs="Times New Roman"/>
              </w:rPr>
              <w:t>31.07.2026</w:t>
            </w:r>
          </w:p>
          <w:p w14:paraId="3BB10E17" w14:textId="77777777" w:rsidR="00AD12CB" w:rsidRPr="006D606B" w:rsidRDefault="00AD12CB" w:rsidP="00AD12CB">
            <w:pPr>
              <w:pStyle w:val="af7"/>
              <w:widowControl w:val="0"/>
              <w:autoSpaceDE w:val="0"/>
              <w:autoSpaceDN w:val="0"/>
              <w:ind w:left="360" w:hanging="360"/>
              <w:jc w:val="center"/>
              <w:rPr>
                <w:rFonts w:ascii="Times New Roman" w:eastAsiaTheme="minorEastAsia" w:hAnsi="Times New Roman" w:cs="Times New Roman"/>
              </w:rPr>
            </w:pPr>
            <w:r w:rsidRPr="006D606B">
              <w:rPr>
                <w:rFonts w:ascii="Times New Roman" w:eastAsiaTheme="minorEastAsia" w:hAnsi="Times New Roman" w:cs="Times New Roman"/>
              </w:rPr>
              <w:t>31.07.2027</w:t>
            </w:r>
          </w:p>
          <w:p w14:paraId="12766B7D" w14:textId="77777777" w:rsidR="00AD12CB" w:rsidRPr="006D606B" w:rsidRDefault="00AD12CB" w:rsidP="00AD12CB">
            <w:pPr>
              <w:pStyle w:val="af7"/>
              <w:widowControl w:val="0"/>
              <w:autoSpaceDE w:val="0"/>
              <w:autoSpaceDN w:val="0"/>
              <w:ind w:left="360" w:hanging="360"/>
              <w:jc w:val="center"/>
              <w:rPr>
                <w:rFonts w:ascii="Times New Roman" w:eastAsiaTheme="minorEastAsia" w:hAnsi="Times New Roman" w:cs="Times New Roman"/>
              </w:rPr>
            </w:pPr>
            <w:r w:rsidRPr="006D606B">
              <w:rPr>
                <w:rFonts w:ascii="Times New Roman" w:eastAsiaTheme="minorEastAsia" w:hAnsi="Times New Roman" w:cs="Times New Roman"/>
              </w:rPr>
              <w:t>31.07.2028</w:t>
            </w:r>
          </w:p>
          <w:p w14:paraId="640659CC" w14:textId="77777777" w:rsidR="00AD12CB" w:rsidRPr="006D606B" w:rsidRDefault="00AD12CB" w:rsidP="00AD12CB">
            <w:pPr>
              <w:pStyle w:val="af7"/>
              <w:widowControl w:val="0"/>
              <w:autoSpaceDE w:val="0"/>
              <w:autoSpaceDN w:val="0"/>
              <w:ind w:left="360" w:hanging="360"/>
              <w:jc w:val="center"/>
              <w:rPr>
                <w:rFonts w:ascii="Times New Roman" w:eastAsiaTheme="minorEastAsia" w:hAnsi="Times New Roman" w:cs="Times New Roman"/>
              </w:rPr>
            </w:pPr>
            <w:r w:rsidRPr="006D606B">
              <w:rPr>
                <w:rFonts w:ascii="Times New Roman" w:eastAsiaTheme="minorEastAsia" w:hAnsi="Times New Roman" w:cs="Times New Roman"/>
              </w:rPr>
              <w:t>31.07.2029</w:t>
            </w:r>
          </w:p>
          <w:p w14:paraId="62AFDA92" w14:textId="77777777" w:rsidR="00AD12CB" w:rsidRPr="006D606B" w:rsidRDefault="00AD12CB" w:rsidP="00AD12CB">
            <w:pPr>
              <w:pStyle w:val="af7"/>
              <w:widowControl w:val="0"/>
              <w:autoSpaceDE w:val="0"/>
              <w:autoSpaceDN w:val="0"/>
              <w:ind w:left="360" w:hanging="360"/>
              <w:jc w:val="center"/>
              <w:rPr>
                <w:rFonts w:ascii="Times New Roman" w:eastAsiaTheme="minorEastAsia" w:hAnsi="Times New Roman" w:cs="Times New Roman"/>
              </w:rPr>
            </w:pPr>
            <w:r w:rsidRPr="006D606B">
              <w:rPr>
                <w:rFonts w:ascii="Times New Roman" w:eastAsiaTheme="minorEastAsia" w:hAnsi="Times New Roman" w:cs="Times New Roman"/>
              </w:rPr>
              <w:t>31.07.2030</w:t>
            </w:r>
          </w:p>
          <w:p w14:paraId="0F610FB9" w14:textId="77777777" w:rsidR="00AD12CB" w:rsidRPr="00645839" w:rsidRDefault="00AD12CB" w:rsidP="00AD12CB">
            <w:pPr>
              <w:widowControl w:val="0"/>
              <w:autoSpaceDE w:val="0"/>
              <w:autoSpaceDN w:val="0"/>
              <w:jc w:val="center"/>
              <w:rPr>
                <w:rFonts w:eastAsiaTheme="minorEastAsia"/>
              </w:rPr>
            </w:pPr>
            <w:r w:rsidRPr="006D606B">
              <w:rPr>
                <w:rFonts w:eastAsiaTheme="minorEastAsia"/>
              </w:rPr>
              <w:t>31.07.2031</w:t>
            </w:r>
          </w:p>
        </w:tc>
        <w:tc>
          <w:tcPr>
            <w:tcW w:w="1843" w:type="dxa"/>
          </w:tcPr>
          <w:p w14:paraId="19A4E947" w14:textId="33B8A545" w:rsidR="00AD12CB" w:rsidRPr="00645839" w:rsidRDefault="00AD12CB" w:rsidP="00A93197">
            <w:pPr>
              <w:widowControl w:val="0"/>
              <w:autoSpaceDE w:val="0"/>
              <w:autoSpaceDN w:val="0"/>
              <w:rPr>
                <w:rFonts w:eastAsiaTheme="minorEastAsia"/>
              </w:rPr>
            </w:pPr>
            <w:r w:rsidRPr="00645839">
              <w:rPr>
                <w:rFonts w:eastAsiaTheme="minorEastAsia"/>
              </w:rPr>
              <w:t>Управление культуры, спорта и молодежной политики</w:t>
            </w:r>
            <w:r w:rsidR="003E674C">
              <w:rPr>
                <w:rFonts w:eastAsiaTheme="minorEastAsia"/>
              </w:rPr>
              <w:t xml:space="preserve">; Общественная организация </w:t>
            </w:r>
            <w:r w:rsidR="003E674C" w:rsidRPr="00BE1BCA">
              <w:rPr>
                <w:rFonts w:eastAsiaTheme="minorEastAsia"/>
              </w:rPr>
              <w:t xml:space="preserve">Совет женщин Тайшетского </w:t>
            </w:r>
            <w:r w:rsidR="00A93197">
              <w:rPr>
                <w:rFonts w:eastAsiaTheme="minorEastAsia"/>
              </w:rPr>
              <w:t>района</w:t>
            </w:r>
          </w:p>
        </w:tc>
        <w:tc>
          <w:tcPr>
            <w:tcW w:w="1984" w:type="dxa"/>
          </w:tcPr>
          <w:p w14:paraId="6695FDB1" w14:textId="77777777" w:rsidR="00AD12CB" w:rsidRPr="00645839" w:rsidRDefault="00AD12CB" w:rsidP="00AD12CB">
            <w:pPr>
              <w:widowControl w:val="0"/>
              <w:autoSpaceDE w:val="0"/>
              <w:autoSpaceDN w:val="0"/>
              <w:jc w:val="center"/>
              <w:rPr>
                <w:rFonts w:eastAsiaTheme="minorEastAsia"/>
              </w:rPr>
            </w:pPr>
            <w:r w:rsidRPr="00645839">
              <w:rPr>
                <w:rFonts w:eastAsiaTheme="minorEastAsia"/>
              </w:rPr>
              <w:t>Ведомость выдачи призов</w:t>
            </w:r>
          </w:p>
        </w:tc>
        <w:tc>
          <w:tcPr>
            <w:tcW w:w="1701" w:type="dxa"/>
          </w:tcPr>
          <w:p w14:paraId="23325248" w14:textId="77777777" w:rsidR="00AD12CB" w:rsidRPr="00645839" w:rsidRDefault="00AD12CB" w:rsidP="00AD12CB">
            <w:pPr>
              <w:widowControl w:val="0"/>
              <w:autoSpaceDE w:val="0"/>
              <w:autoSpaceDN w:val="0"/>
              <w:jc w:val="center"/>
              <w:rPr>
                <w:rFonts w:eastAsiaTheme="minorEastAsia"/>
              </w:rPr>
            </w:pPr>
            <w:r w:rsidRPr="00645839">
              <w:rPr>
                <w:rFonts w:eastAsiaTheme="minorEastAsia"/>
              </w:rPr>
              <w:t>На бумажном носителе</w:t>
            </w:r>
          </w:p>
        </w:tc>
      </w:tr>
      <w:tr w:rsidR="00AD12CB" w:rsidRPr="00645839" w14:paraId="716C5623" w14:textId="77777777" w:rsidTr="00363EF3">
        <w:tc>
          <w:tcPr>
            <w:tcW w:w="852" w:type="dxa"/>
            <w:gridSpan w:val="2"/>
          </w:tcPr>
          <w:p w14:paraId="6BBA04CC" w14:textId="77777777" w:rsidR="00AD12CB" w:rsidRPr="00A574F7" w:rsidRDefault="00AD12CB" w:rsidP="00AD12CB">
            <w:pPr>
              <w:widowControl w:val="0"/>
              <w:autoSpaceDE w:val="0"/>
              <w:autoSpaceDN w:val="0"/>
              <w:rPr>
                <w:rFonts w:eastAsiaTheme="minorEastAsia"/>
              </w:rPr>
            </w:pPr>
            <w:r>
              <w:rPr>
                <w:rFonts w:eastAsiaTheme="minorEastAsia"/>
              </w:rPr>
              <w:t>2.7.</w:t>
            </w:r>
          </w:p>
        </w:tc>
        <w:tc>
          <w:tcPr>
            <w:tcW w:w="2268" w:type="dxa"/>
          </w:tcPr>
          <w:p w14:paraId="5A57020A" w14:textId="77777777" w:rsidR="00AD12CB" w:rsidRPr="004A6D52" w:rsidRDefault="00AD12CB" w:rsidP="00AD12CB">
            <w:pPr>
              <w:widowControl w:val="0"/>
              <w:autoSpaceDE w:val="0"/>
              <w:autoSpaceDN w:val="0"/>
              <w:jc w:val="both"/>
            </w:pPr>
            <w:r w:rsidRPr="004A6D52">
              <w:t>Проведен  конкурс среди  первичных  ветеранских организаций Тайшетского района</w:t>
            </w:r>
          </w:p>
        </w:tc>
        <w:tc>
          <w:tcPr>
            <w:tcW w:w="1275" w:type="dxa"/>
          </w:tcPr>
          <w:p w14:paraId="56F62441" w14:textId="77777777" w:rsidR="00AD12CB" w:rsidRPr="004A6D52" w:rsidRDefault="00AD12CB" w:rsidP="00AD12CB">
            <w:pPr>
              <w:widowControl w:val="0"/>
              <w:autoSpaceDE w:val="0"/>
              <w:autoSpaceDN w:val="0"/>
              <w:jc w:val="center"/>
              <w:rPr>
                <w:rFonts w:eastAsiaTheme="minorEastAsia"/>
              </w:rPr>
            </w:pPr>
            <w:r w:rsidRPr="00645839">
              <w:rPr>
                <w:rFonts w:eastAsiaTheme="minorEastAsia"/>
              </w:rPr>
              <w:t>х</w:t>
            </w:r>
          </w:p>
        </w:tc>
        <w:tc>
          <w:tcPr>
            <w:tcW w:w="1843" w:type="dxa"/>
          </w:tcPr>
          <w:p w14:paraId="3BD9BDA9"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Управление делами</w:t>
            </w:r>
          </w:p>
        </w:tc>
        <w:tc>
          <w:tcPr>
            <w:tcW w:w="1984" w:type="dxa"/>
          </w:tcPr>
          <w:p w14:paraId="2B4DD363" w14:textId="77777777" w:rsidR="00AD12CB" w:rsidRPr="00A574F7" w:rsidRDefault="00AD12CB" w:rsidP="00AD12CB">
            <w:pPr>
              <w:widowControl w:val="0"/>
              <w:autoSpaceDE w:val="0"/>
              <w:autoSpaceDN w:val="0"/>
              <w:jc w:val="center"/>
              <w:rPr>
                <w:rFonts w:eastAsiaTheme="minorEastAsia"/>
              </w:rPr>
            </w:pPr>
            <w:r w:rsidRPr="00645839">
              <w:rPr>
                <w:rFonts w:eastAsiaTheme="minorEastAsia"/>
              </w:rPr>
              <w:t>х</w:t>
            </w:r>
          </w:p>
        </w:tc>
        <w:tc>
          <w:tcPr>
            <w:tcW w:w="1701" w:type="dxa"/>
          </w:tcPr>
          <w:p w14:paraId="63B35262" w14:textId="77777777" w:rsidR="00AD12CB" w:rsidRPr="00A574F7" w:rsidRDefault="00AD12CB" w:rsidP="00AD12CB">
            <w:pPr>
              <w:widowControl w:val="0"/>
              <w:autoSpaceDE w:val="0"/>
              <w:autoSpaceDN w:val="0"/>
              <w:jc w:val="center"/>
              <w:rPr>
                <w:rFonts w:eastAsiaTheme="minorEastAsia"/>
              </w:rPr>
            </w:pPr>
            <w:r w:rsidRPr="00645839">
              <w:rPr>
                <w:rFonts w:eastAsiaTheme="minorEastAsia"/>
              </w:rPr>
              <w:t>х</w:t>
            </w:r>
          </w:p>
        </w:tc>
      </w:tr>
      <w:tr w:rsidR="00AD12CB" w:rsidRPr="00645839" w14:paraId="344C7DDF" w14:textId="77777777" w:rsidTr="00363EF3">
        <w:tc>
          <w:tcPr>
            <w:tcW w:w="852" w:type="dxa"/>
            <w:gridSpan w:val="2"/>
          </w:tcPr>
          <w:p w14:paraId="64316311" w14:textId="77777777" w:rsidR="00AD12CB" w:rsidRDefault="00AD12CB" w:rsidP="00AD12CB">
            <w:pPr>
              <w:widowControl w:val="0"/>
              <w:autoSpaceDE w:val="0"/>
              <w:autoSpaceDN w:val="0"/>
              <w:rPr>
                <w:rFonts w:eastAsiaTheme="minorEastAsia"/>
              </w:rPr>
            </w:pPr>
            <w:r>
              <w:rPr>
                <w:rFonts w:eastAsiaTheme="minorEastAsia"/>
              </w:rPr>
              <w:t>2.7.1.</w:t>
            </w:r>
          </w:p>
        </w:tc>
        <w:tc>
          <w:tcPr>
            <w:tcW w:w="2268" w:type="dxa"/>
          </w:tcPr>
          <w:p w14:paraId="55B261CF" w14:textId="77777777" w:rsidR="00AD12CB" w:rsidRPr="004A6D52" w:rsidRDefault="00AD12CB" w:rsidP="00AD12CB">
            <w:pPr>
              <w:widowControl w:val="0"/>
              <w:autoSpaceDE w:val="0"/>
              <w:autoSpaceDN w:val="0"/>
              <w:jc w:val="both"/>
            </w:pPr>
            <w:r w:rsidRPr="004A6D52">
              <w:t>Разработ</w:t>
            </w:r>
            <w:r>
              <w:t>ано</w:t>
            </w:r>
            <w:r w:rsidRPr="004A6D52">
              <w:t xml:space="preserve"> и утвержден</w:t>
            </w:r>
            <w:r>
              <w:t>о</w:t>
            </w:r>
            <w:r w:rsidRPr="004A6D52">
              <w:t xml:space="preserve"> Положени</w:t>
            </w:r>
            <w:r>
              <w:t>е</w:t>
            </w:r>
            <w:r w:rsidRPr="004A6D52">
              <w:t xml:space="preserve"> о проведении конкурса</w:t>
            </w:r>
          </w:p>
        </w:tc>
        <w:tc>
          <w:tcPr>
            <w:tcW w:w="1275" w:type="dxa"/>
          </w:tcPr>
          <w:p w14:paraId="375F2BD9" w14:textId="77777777" w:rsidR="00AD12CB" w:rsidRPr="004A6D52" w:rsidRDefault="00AD12CB" w:rsidP="00AD12CB">
            <w:pPr>
              <w:pStyle w:val="af7"/>
              <w:widowControl w:val="0"/>
              <w:autoSpaceDE w:val="0"/>
              <w:autoSpaceDN w:val="0"/>
              <w:ind w:left="0"/>
              <w:jc w:val="center"/>
              <w:rPr>
                <w:rFonts w:ascii="Times New Roman" w:eastAsiaTheme="minorEastAsia" w:hAnsi="Times New Roman" w:cs="Times New Roman"/>
              </w:rPr>
            </w:pPr>
            <w:r w:rsidRPr="004A6D52">
              <w:rPr>
                <w:rFonts w:ascii="Times New Roman" w:eastAsiaTheme="minorEastAsia" w:hAnsi="Times New Roman" w:cs="Times New Roman"/>
              </w:rPr>
              <w:t>01.02.2026</w:t>
            </w:r>
          </w:p>
          <w:p w14:paraId="59220204" w14:textId="77777777" w:rsidR="00AD12CB" w:rsidRPr="004A6D52" w:rsidRDefault="00AD12CB" w:rsidP="00AD12CB">
            <w:pPr>
              <w:pStyle w:val="af7"/>
              <w:widowControl w:val="0"/>
              <w:autoSpaceDE w:val="0"/>
              <w:autoSpaceDN w:val="0"/>
              <w:ind w:left="0"/>
              <w:jc w:val="center"/>
              <w:rPr>
                <w:rFonts w:ascii="Times New Roman" w:eastAsiaTheme="minorEastAsia" w:hAnsi="Times New Roman" w:cs="Times New Roman"/>
              </w:rPr>
            </w:pPr>
            <w:r w:rsidRPr="004A6D52">
              <w:rPr>
                <w:rFonts w:ascii="Times New Roman" w:eastAsiaTheme="minorEastAsia" w:hAnsi="Times New Roman" w:cs="Times New Roman"/>
              </w:rPr>
              <w:t>01.02.2027</w:t>
            </w:r>
          </w:p>
          <w:p w14:paraId="08B439A9" w14:textId="77777777" w:rsidR="00AD12CB" w:rsidRPr="004A6D52" w:rsidRDefault="00AD12CB" w:rsidP="00AD12CB">
            <w:pPr>
              <w:pStyle w:val="af7"/>
              <w:widowControl w:val="0"/>
              <w:autoSpaceDE w:val="0"/>
              <w:autoSpaceDN w:val="0"/>
              <w:ind w:left="0"/>
              <w:jc w:val="center"/>
              <w:rPr>
                <w:rFonts w:ascii="Times New Roman" w:eastAsiaTheme="minorEastAsia" w:hAnsi="Times New Roman" w:cs="Times New Roman"/>
              </w:rPr>
            </w:pPr>
            <w:r w:rsidRPr="004A6D52">
              <w:rPr>
                <w:rFonts w:ascii="Times New Roman" w:eastAsiaTheme="minorEastAsia" w:hAnsi="Times New Roman" w:cs="Times New Roman"/>
              </w:rPr>
              <w:t>01.02.2028</w:t>
            </w:r>
          </w:p>
          <w:p w14:paraId="0514B295" w14:textId="77777777" w:rsidR="00AD12CB" w:rsidRPr="004A6D52" w:rsidRDefault="00AD12CB" w:rsidP="00AD12CB">
            <w:pPr>
              <w:pStyle w:val="af7"/>
              <w:widowControl w:val="0"/>
              <w:autoSpaceDE w:val="0"/>
              <w:autoSpaceDN w:val="0"/>
              <w:ind w:left="0"/>
              <w:jc w:val="center"/>
              <w:rPr>
                <w:rFonts w:ascii="Times New Roman" w:eastAsiaTheme="minorEastAsia" w:hAnsi="Times New Roman" w:cs="Times New Roman"/>
              </w:rPr>
            </w:pPr>
            <w:r w:rsidRPr="004A6D52">
              <w:rPr>
                <w:rFonts w:ascii="Times New Roman" w:eastAsiaTheme="minorEastAsia" w:hAnsi="Times New Roman" w:cs="Times New Roman"/>
              </w:rPr>
              <w:t>01.02.2029</w:t>
            </w:r>
          </w:p>
          <w:p w14:paraId="0613BBB9" w14:textId="77777777" w:rsidR="00AD12CB" w:rsidRPr="004A6D52" w:rsidRDefault="00AD12CB" w:rsidP="00AD12CB">
            <w:pPr>
              <w:pStyle w:val="af7"/>
              <w:widowControl w:val="0"/>
              <w:autoSpaceDE w:val="0"/>
              <w:autoSpaceDN w:val="0"/>
              <w:ind w:left="0"/>
              <w:jc w:val="center"/>
              <w:rPr>
                <w:rFonts w:ascii="Times New Roman" w:eastAsiaTheme="minorEastAsia" w:hAnsi="Times New Roman" w:cs="Times New Roman"/>
              </w:rPr>
            </w:pPr>
            <w:r w:rsidRPr="004A6D52">
              <w:rPr>
                <w:rFonts w:ascii="Times New Roman" w:eastAsiaTheme="minorEastAsia" w:hAnsi="Times New Roman" w:cs="Times New Roman"/>
              </w:rPr>
              <w:t>01.02.2030</w:t>
            </w:r>
          </w:p>
          <w:p w14:paraId="3E156786" w14:textId="77777777" w:rsidR="00AD12CB" w:rsidRPr="004A6D52" w:rsidRDefault="00AD12CB" w:rsidP="00AD12CB">
            <w:pPr>
              <w:pStyle w:val="af7"/>
              <w:widowControl w:val="0"/>
              <w:autoSpaceDE w:val="0"/>
              <w:autoSpaceDN w:val="0"/>
              <w:ind w:left="0"/>
              <w:jc w:val="center"/>
              <w:rPr>
                <w:rFonts w:ascii="Times New Roman" w:eastAsiaTheme="minorEastAsia" w:hAnsi="Times New Roman" w:cs="Times New Roman"/>
              </w:rPr>
            </w:pPr>
            <w:r w:rsidRPr="004A6D52">
              <w:rPr>
                <w:rFonts w:ascii="Times New Roman" w:eastAsiaTheme="minorEastAsia" w:hAnsi="Times New Roman" w:cs="Times New Roman"/>
              </w:rPr>
              <w:t>01.02.2031</w:t>
            </w:r>
          </w:p>
        </w:tc>
        <w:tc>
          <w:tcPr>
            <w:tcW w:w="1843" w:type="dxa"/>
          </w:tcPr>
          <w:p w14:paraId="563145D0"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Управление делами</w:t>
            </w:r>
          </w:p>
        </w:tc>
        <w:tc>
          <w:tcPr>
            <w:tcW w:w="1984" w:type="dxa"/>
          </w:tcPr>
          <w:p w14:paraId="3B501700" w14:textId="77777777" w:rsidR="00AD12CB" w:rsidRPr="004A6D52" w:rsidRDefault="00AD12CB" w:rsidP="00AD12CB">
            <w:pPr>
              <w:widowControl w:val="0"/>
              <w:autoSpaceDE w:val="0"/>
              <w:autoSpaceDN w:val="0"/>
              <w:jc w:val="center"/>
              <w:rPr>
                <w:rFonts w:eastAsiaTheme="minorEastAsia"/>
              </w:rPr>
            </w:pPr>
            <w:r w:rsidRPr="003E76A5">
              <w:rPr>
                <w:rFonts w:eastAsiaTheme="minorEastAsia"/>
              </w:rPr>
              <w:t>Постановление администрации района</w:t>
            </w:r>
          </w:p>
        </w:tc>
        <w:tc>
          <w:tcPr>
            <w:tcW w:w="1701" w:type="dxa"/>
          </w:tcPr>
          <w:p w14:paraId="0A8F3E0F" w14:textId="77777777" w:rsidR="00AD12CB" w:rsidRPr="00A574F7" w:rsidRDefault="00AD12CB" w:rsidP="00AD12CB">
            <w:pPr>
              <w:widowControl w:val="0"/>
              <w:autoSpaceDE w:val="0"/>
              <w:autoSpaceDN w:val="0"/>
              <w:jc w:val="center"/>
              <w:rPr>
                <w:rFonts w:eastAsiaTheme="minorEastAsia"/>
              </w:rPr>
            </w:pPr>
            <w:r w:rsidRPr="00A574F7">
              <w:rPr>
                <w:rFonts w:eastAsiaTheme="minorEastAsia"/>
              </w:rPr>
              <w:t>На бумажном носителе</w:t>
            </w:r>
          </w:p>
        </w:tc>
      </w:tr>
      <w:tr w:rsidR="00AD12CB" w:rsidRPr="00FD4481" w14:paraId="46E568B4" w14:textId="77777777" w:rsidTr="00363EF3">
        <w:tc>
          <w:tcPr>
            <w:tcW w:w="852" w:type="dxa"/>
            <w:gridSpan w:val="2"/>
          </w:tcPr>
          <w:p w14:paraId="7585A53B" w14:textId="77777777" w:rsidR="00AD12CB" w:rsidRPr="00DA5E09" w:rsidRDefault="00AD12CB" w:rsidP="00AD12CB">
            <w:pPr>
              <w:widowControl w:val="0"/>
              <w:autoSpaceDE w:val="0"/>
              <w:autoSpaceDN w:val="0"/>
              <w:rPr>
                <w:rFonts w:eastAsiaTheme="minorEastAsia"/>
              </w:rPr>
            </w:pPr>
            <w:r>
              <w:rPr>
                <w:rFonts w:eastAsiaTheme="minorEastAsia"/>
              </w:rPr>
              <w:t>2.7.2.</w:t>
            </w:r>
          </w:p>
        </w:tc>
        <w:tc>
          <w:tcPr>
            <w:tcW w:w="2268" w:type="dxa"/>
          </w:tcPr>
          <w:p w14:paraId="2320C4BE" w14:textId="77777777" w:rsidR="00AD12CB" w:rsidRPr="004A6D52" w:rsidRDefault="00AD12CB" w:rsidP="00AD12CB">
            <w:pPr>
              <w:widowControl w:val="0"/>
              <w:autoSpaceDE w:val="0"/>
              <w:autoSpaceDN w:val="0"/>
              <w:jc w:val="both"/>
              <w:rPr>
                <w:rFonts w:eastAsiaTheme="minorEastAsia"/>
              </w:rPr>
            </w:pPr>
            <w:r w:rsidRPr="004A6D52">
              <w:rPr>
                <w:rFonts w:eastAsiaTheme="minorEastAsia"/>
              </w:rPr>
              <w:t>Определен подрядчик, заключен договор (муниципальный контракт) на оказание работ, услуг на приобретение наградной  продукции</w:t>
            </w:r>
          </w:p>
        </w:tc>
        <w:tc>
          <w:tcPr>
            <w:tcW w:w="1275" w:type="dxa"/>
          </w:tcPr>
          <w:p w14:paraId="3B286DB0" w14:textId="77777777" w:rsidR="00AD12CB" w:rsidRPr="004A6D52" w:rsidRDefault="00AD12CB" w:rsidP="00AD12CB">
            <w:pPr>
              <w:pStyle w:val="af7"/>
              <w:widowControl w:val="0"/>
              <w:autoSpaceDE w:val="0"/>
              <w:autoSpaceDN w:val="0"/>
              <w:ind w:left="0"/>
              <w:rPr>
                <w:rFonts w:ascii="Times New Roman" w:eastAsiaTheme="minorEastAsia" w:hAnsi="Times New Roman" w:cs="Times New Roman"/>
              </w:rPr>
            </w:pPr>
            <w:r w:rsidRPr="004A6D52">
              <w:rPr>
                <w:rFonts w:ascii="Times New Roman" w:eastAsiaTheme="minorEastAsia" w:hAnsi="Times New Roman" w:cs="Times New Roman"/>
              </w:rPr>
              <w:t>01.02.2026</w:t>
            </w:r>
          </w:p>
          <w:p w14:paraId="1904C96A" w14:textId="77777777" w:rsidR="00AD12CB" w:rsidRPr="004A6D52" w:rsidRDefault="00AD12CB" w:rsidP="00AD12CB">
            <w:pPr>
              <w:pStyle w:val="af7"/>
              <w:widowControl w:val="0"/>
              <w:autoSpaceDE w:val="0"/>
              <w:autoSpaceDN w:val="0"/>
              <w:ind w:left="0"/>
              <w:jc w:val="center"/>
              <w:rPr>
                <w:rFonts w:ascii="Times New Roman" w:eastAsiaTheme="minorEastAsia" w:hAnsi="Times New Roman" w:cs="Times New Roman"/>
              </w:rPr>
            </w:pPr>
            <w:r w:rsidRPr="004A6D52">
              <w:rPr>
                <w:rFonts w:ascii="Times New Roman" w:eastAsiaTheme="minorEastAsia" w:hAnsi="Times New Roman" w:cs="Times New Roman"/>
              </w:rPr>
              <w:t>01.02.2027</w:t>
            </w:r>
          </w:p>
          <w:p w14:paraId="67AF9E21" w14:textId="77777777" w:rsidR="00AD12CB" w:rsidRPr="004A6D52" w:rsidRDefault="00AD12CB" w:rsidP="00AD12CB">
            <w:pPr>
              <w:pStyle w:val="af7"/>
              <w:widowControl w:val="0"/>
              <w:autoSpaceDE w:val="0"/>
              <w:autoSpaceDN w:val="0"/>
              <w:ind w:left="0"/>
              <w:jc w:val="center"/>
              <w:rPr>
                <w:rFonts w:ascii="Times New Roman" w:eastAsiaTheme="minorEastAsia" w:hAnsi="Times New Roman" w:cs="Times New Roman"/>
              </w:rPr>
            </w:pPr>
            <w:r w:rsidRPr="004A6D52">
              <w:rPr>
                <w:rFonts w:ascii="Times New Roman" w:eastAsiaTheme="minorEastAsia" w:hAnsi="Times New Roman" w:cs="Times New Roman"/>
              </w:rPr>
              <w:t>01.02.2028</w:t>
            </w:r>
          </w:p>
          <w:p w14:paraId="575241C9" w14:textId="77777777" w:rsidR="00AD12CB" w:rsidRPr="004A6D52" w:rsidRDefault="00AD12CB" w:rsidP="00AD12CB">
            <w:pPr>
              <w:pStyle w:val="af7"/>
              <w:widowControl w:val="0"/>
              <w:autoSpaceDE w:val="0"/>
              <w:autoSpaceDN w:val="0"/>
              <w:ind w:left="0"/>
              <w:jc w:val="center"/>
              <w:rPr>
                <w:rFonts w:ascii="Times New Roman" w:eastAsiaTheme="minorEastAsia" w:hAnsi="Times New Roman" w:cs="Times New Roman"/>
              </w:rPr>
            </w:pPr>
            <w:r w:rsidRPr="004A6D52">
              <w:rPr>
                <w:rFonts w:ascii="Times New Roman" w:eastAsiaTheme="minorEastAsia" w:hAnsi="Times New Roman" w:cs="Times New Roman"/>
              </w:rPr>
              <w:t>01.02.2029</w:t>
            </w:r>
          </w:p>
          <w:p w14:paraId="09B2A825" w14:textId="77777777" w:rsidR="00AD12CB" w:rsidRPr="004A6D52" w:rsidRDefault="00AD12CB" w:rsidP="00AD12CB">
            <w:pPr>
              <w:pStyle w:val="af7"/>
              <w:widowControl w:val="0"/>
              <w:autoSpaceDE w:val="0"/>
              <w:autoSpaceDN w:val="0"/>
              <w:ind w:left="0"/>
              <w:jc w:val="center"/>
              <w:rPr>
                <w:rFonts w:ascii="Times New Roman" w:eastAsiaTheme="minorEastAsia" w:hAnsi="Times New Roman" w:cs="Times New Roman"/>
              </w:rPr>
            </w:pPr>
            <w:r w:rsidRPr="004A6D52">
              <w:rPr>
                <w:rFonts w:ascii="Times New Roman" w:eastAsiaTheme="minorEastAsia" w:hAnsi="Times New Roman" w:cs="Times New Roman"/>
              </w:rPr>
              <w:t>01.02.2030</w:t>
            </w:r>
          </w:p>
          <w:p w14:paraId="25E94B0A" w14:textId="77777777" w:rsidR="00AD12CB" w:rsidRPr="004A6D52" w:rsidRDefault="00AD12CB" w:rsidP="00AD12CB">
            <w:pPr>
              <w:widowControl w:val="0"/>
              <w:autoSpaceDE w:val="0"/>
              <w:autoSpaceDN w:val="0"/>
              <w:rPr>
                <w:rFonts w:eastAsiaTheme="minorEastAsia"/>
              </w:rPr>
            </w:pPr>
            <w:r w:rsidRPr="004A6D52">
              <w:rPr>
                <w:rFonts w:eastAsiaTheme="minorEastAsia"/>
              </w:rPr>
              <w:t>01.02.2031</w:t>
            </w:r>
          </w:p>
        </w:tc>
        <w:tc>
          <w:tcPr>
            <w:tcW w:w="1843" w:type="dxa"/>
          </w:tcPr>
          <w:p w14:paraId="01F08FEF" w14:textId="77777777" w:rsidR="00AD12CB" w:rsidRPr="004A6D52" w:rsidRDefault="00AD12CB" w:rsidP="00F24B80">
            <w:pPr>
              <w:widowControl w:val="0"/>
              <w:autoSpaceDE w:val="0"/>
              <w:autoSpaceDN w:val="0"/>
              <w:jc w:val="center"/>
              <w:rPr>
                <w:rFonts w:eastAsiaTheme="minorEastAsia"/>
              </w:rPr>
            </w:pPr>
            <w:r w:rsidRPr="004A6D52">
              <w:rPr>
                <w:rFonts w:eastAsiaTheme="minorEastAsia"/>
              </w:rPr>
              <w:t xml:space="preserve">Отдел учета и исполнения смет </w:t>
            </w:r>
          </w:p>
        </w:tc>
        <w:tc>
          <w:tcPr>
            <w:tcW w:w="1984" w:type="dxa"/>
          </w:tcPr>
          <w:p w14:paraId="04CE7A60"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Муниципальный контракт на  оказание работ, услуг</w:t>
            </w:r>
          </w:p>
        </w:tc>
        <w:tc>
          <w:tcPr>
            <w:tcW w:w="1701" w:type="dxa"/>
          </w:tcPr>
          <w:p w14:paraId="00397159" w14:textId="77777777" w:rsidR="00AD12CB" w:rsidRPr="00FD4481" w:rsidRDefault="00AD12CB" w:rsidP="00AD12CB">
            <w:pPr>
              <w:jc w:val="center"/>
              <w:rPr>
                <w:rFonts w:eastAsiaTheme="minorEastAsia"/>
              </w:rPr>
            </w:pPr>
            <w:r w:rsidRPr="00FD4481">
              <w:rPr>
                <w:rFonts w:eastAsiaTheme="minorEastAsia"/>
              </w:rPr>
              <w:t>ЕИС Закупки</w:t>
            </w:r>
          </w:p>
          <w:p w14:paraId="36BE1DD8" w14:textId="77777777" w:rsidR="00AD12CB" w:rsidRDefault="00AD12CB" w:rsidP="00AD12CB">
            <w:pPr>
              <w:widowControl w:val="0"/>
              <w:autoSpaceDE w:val="0"/>
              <w:autoSpaceDN w:val="0"/>
              <w:rPr>
                <w:rFonts w:eastAsiaTheme="minorEastAsia"/>
              </w:rPr>
            </w:pPr>
          </w:p>
          <w:p w14:paraId="368BACBC" w14:textId="77777777" w:rsidR="00AD12CB" w:rsidRDefault="00AD12CB" w:rsidP="00AD12CB">
            <w:pPr>
              <w:widowControl w:val="0"/>
              <w:autoSpaceDE w:val="0"/>
              <w:autoSpaceDN w:val="0"/>
              <w:rPr>
                <w:rFonts w:eastAsiaTheme="minorEastAsia"/>
              </w:rPr>
            </w:pPr>
          </w:p>
          <w:p w14:paraId="276E6B49" w14:textId="77777777" w:rsidR="00AD12CB" w:rsidRDefault="00AD12CB" w:rsidP="00AD12CB">
            <w:pPr>
              <w:widowControl w:val="0"/>
              <w:autoSpaceDE w:val="0"/>
              <w:autoSpaceDN w:val="0"/>
              <w:rPr>
                <w:rFonts w:eastAsiaTheme="minorEastAsia"/>
              </w:rPr>
            </w:pPr>
          </w:p>
          <w:p w14:paraId="521691D5" w14:textId="77777777" w:rsidR="00AD12CB" w:rsidRPr="00DA5E09" w:rsidRDefault="00AD12CB" w:rsidP="00AD12CB">
            <w:pPr>
              <w:widowControl w:val="0"/>
              <w:autoSpaceDE w:val="0"/>
              <w:autoSpaceDN w:val="0"/>
              <w:rPr>
                <w:rFonts w:eastAsiaTheme="minorEastAsia"/>
              </w:rPr>
            </w:pPr>
          </w:p>
        </w:tc>
      </w:tr>
      <w:tr w:rsidR="00AD12CB" w:rsidRPr="00645839" w14:paraId="49651CA8" w14:textId="77777777" w:rsidTr="00363EF3">
        <w:tc>
          <w:tcPr>
            <w:tcW w:w="852" w:type="dxa"/>
            <w:gridSpan w:val="2"/>
          </w:tcPr>
          <w:p w14:paraId="69EE9070" w14:textId="77777777" w:rsidR="00AD12CB" w:rsidRPr="00DA5E09" w:rsidRDefault="00AD12CB" w:rsidP="00AD12CB">
            <w:pPr>
              <w:widowControl w:val="0"/>
              <w:autoSpaceDE w:val="0"/>
              <w:autoSpaceDN w:val="0"/>
              <w:rPr>
                <w:rFonts w:eastAsiaTheme="minorEastAsia"/>
              </w:rPr>
            </w:pPr>
            <w:r>
              <w:rPr>
                <w:rFonts w:eastAsiaTheme="minorEastAsia"/>
              </w:rPr>
              <w:t>2.7.3.</w:t>
            </w:r>
          </w:p>
        </w:tc>
        <w:tc>
          <w:tcPr>
            <w:tcW w:w="2268" w:type="dxa"/>
          </w:tcPr>
          <w:p w14:paraId="00280ABC" w14:textId="77777777" w:rsidR="00AD12CB" w:rsidRPr="004A6D52" w:rsidRDefault="00AD12CB" w:rsidP="00AD12CB">
            <w:pPr>
              <w:widowControl w:val="0"/>
              <w:autoSpaceDE w:val="0"/>
              <w:autoSpaceDN w:val="0"/>
              <w:jc w:val="both"/>
            </w:pPr>
            <w:r w:rsidRPr="004A6D52">
              <w:t>Произведена приемка товара</w:t>
            </w:r>
          </w:p>
        </w:tc>
        <w:tc>
          <w:tcPr>
            <w:tcW w:w="1275" w:type="dxa"/>
          </w:tcPr>
          <w:p w14:paraId="1B306CF2"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01.03.2026</w:t>
            </w:r>
          </w:p>
          <w:p w14:paraId="2BD03E8F"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01.03.2027</w:t>
            </w:r>
          </w:p>
          <w:p w14:paraId="6EFCB01D"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lastRenderedPageBreak/>
              <w:t>01.03.2028</w:t>
            </w:r>
          </w:p>
          <w:p w14:paraId="6EFD4344"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01.03.2029</w:t>
            </w:r>
          </w:p>
          <w:p w14:paraId="050A75ED"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01.03.2030</w:t>
            </w:r>
          </w:p>
          <w:p w14:paraId="7D5AC010"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01.03.2031</w:t>
            </w:r>
          </w:p>
        </w:tc>
        <w:tc>
          <w:tcPr>
            <w:tcW w:w="1843" w:type="dxa"/>
          </w:tcPr>
          <w:p w14:paraId="1D872425" w14:textId="77777777" w:rsidR="00AD12CB" w:rsidRPr="004A6D52" w:rsidRDefault="00AD12CB" w:rsidP="00F24B80">
            <w:pPr>
              <w:widowControl w:val="0"/>
              <w:autoSpaceDE w:val="0"/>
              <w:autoSpaceDN w:val="0"/>
              <w:jc w:val="center"/>
              <w:rPr>
                <w:rFonts w:eastAsiaTheme="minorEastAsia"/>
              </w:rPr>
            </w:pPr>
            <w:r w:rsidRPr="004A6D52">
              <w:rPr>
                <w:rFonts w:eastAsiaTheme="minorEastAsia"/>
              </w:rPr>
              <w:lastRenderedPageBreak/>
              <w:t xml:space="preserve">Отдел учета и исполнения </w:t>
            </w:r>
            <w:r w:rsidRPr="004A6D52">
              <w:rPr>
                <w:rFonts w:eastAsiaTheme="minorEastAsia"/>
              </w:rPr>
              <w:lastRenderedPageBreak/>
              <w:t xml:space="preserve">смет </w:t>
            </w:r>
          </w:p>
        </w:tc>
        <w:tc>
          <w:tcPr>
            <w:tcW w:w="1984" w:type="dxa"/>
          </w:tcPr>
          <w:p w14:paraId="64825C82"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lastRenderedPageBreak/>
              <w:t xml:space="preserve">Товаро-транспортная </w:t>
            </w:r>
            <w:r w:rsidRPr="004A6D52">
              <w:rPr>
                <w:rFonts w:eastAsiaTheme="minorEastAsia"/>
              </w:rPr>
              <w:lastRenderedPageBreak/>
              <w:t>накладная</w:t>
            </w:r>
          </w:p>
        </w:tc>
        <w:tc>
          <w:tcPr>
            <w:tcW w:w="1701" w:type="dxa"/>
          </w:tcPr>
          <w:p w14:paraId="7823C27C" w14:textId="77777777" w:rsidR="00AD12CB" w:rsidRPr="00A574F7" w:rsidRDefault="00AD12CB" w:rsidP="00AD12CB">
            <w:pPr>
              <w:widowControl w:val="0"/>
              <w:autoSpaceDE w:val="0"/>
              <w:autoSpaceDN w:val="0"/>
              <w:jc w:val="center"/>
              <w:rPr>
                <w:rFonts w:eastAsiaTheme="minorEastAsia"/>
              </w:rPr>
            </w:pPr>
          </w:p>
          <w:p w14:paraId="0EE91865" w14:textId="77777777" w:rsidR="00AD12CB" w:rsidRPr="00A574F7" w:rsidRDefault="00AD12CB" w:rsidP="00AD12CB">
            <w:pPr>
              <w:rPr>
                <w:rFonts w:eastAsiaTheme="minorEastAsia"/>
              </w:rPr>
            </w:pPr>
          </w:p>
          <w:p w14:paraId="1F598C39" w14:textId="77777777" w:rsidR="00AD12CB" w:rsidRPr="00A574F7" w:rsidRDefault="00AD12CB" w:rsidP="00AD12CB">
            <w:pPr>
              <w:jc w:val="center"/>
              <w:rPr>
                <w:rFonts w:eastAsiaTheme="minorEastAsia"/>
              </w:rPr>
            </w:pPr>
            <w:r w:rsidRPr="00A574F7">
              <w:rPr>
                <w:rFonts w:eastAsiaTheme="minorEastAsia"/>
              </w:rPr>
              <w:lastRenderedPageBreak/>
              <w:t>На бумажном носителе</w:t>
            </w:r>
          </w:p>
        </w:tc>
      </w:tr>
      <w:tr w:rsidR="00AD12CB" w:rsidRPr="00645839" w14:paraId="7786370B" w14:textId="77777777" w:rsidTr="00363EF3">
        <w:tc>
          <w:tcPr>
            <w:tcW w:w="852" w:type="dxa"/>
            <w:gridSpan w:val="2"/>
          </w:tcPr>
          <w:p w14:paraId="47092A7A" w14:textId="77777777" w:rsidR="00AD12CB" w:rsidRPr="00DA5E09" w:rsidRDefault="00AD12CB" w:rsidP="00AD12CB">
            <w:pPr>
              <w:widowControl w:val="0"/>
              <w:autoSpaceDE w:val="0"/>
              <w:autoSpaceDN w:val="0"/>
              <w:rPr>
                <w:rFonts w:eastAsiaTheme="minorEastAsia"/>
              </w:rPr>
            </w:pPr>
            <w:r>
              <w:rPr>
                <w:rFonts w:eastAsiaTheme="minorEastAsia"/>
              </w:rPr>
              <w:lastRenderedPageBreak/>
              <w:t>2.7.4.</w:t>
            </w:r>
          </w:p>
        </w:tc>
        <w:tc>
          <w:tcPr>
            <w:tcW w:w="2268" w:type="dxa"/>
          </w:tcPr>
          <w:p w14:paraId="45AF752B" w14:textId="77777777" w:rsidR="00AD12CB" w:rsidRPr="004A6D52" w:rsidRDefault="00AD12CB" w:rsidP="00AD12CB">
            <w:pPr>
              <w:widowControl w:val="0"/>
              <w:autoSpaceDE w:val="0"/>
              <w:autoSpaceDN w:val="0"/>
              <w:jc w:val="both"/>
            </w:pPr>
            <w:r w:rsidRPr="004A6D52">
              <w:t>Произведена оплата</w:t>
            </w:r>
          </w:p>
        </w:tc>
        <w:tc>
          <w:tcPr>
            <w:tcW w:w="1275" w:type="dxa"/>
          </w:tcPr>
          <w:p w14:paraId="772ECD35" w14:textId="77777777" w:rsidR="00AD12CB" w:rsidRPr="003E76A5" w:rsidRDefault="00AD12CB" w:rsidP="00AD12CB">
            <w:pPr>
              <w:widowControl w:val="0"/>
              <w:autoSpaceDE w:val="0"/>
              <w:autoSpaceDN w:val="0"/>
              <w:jc w:val="center"/>
              <w:rPr>
                <w:rFonts w:eastAsiaTheme="minorEastAsia"/>
              </w:rPr>
            </w:pPr>
            <w:r w:rsidRPr="003E76A5">
              <w:rPr>
                <w:rFonts w:eastAsiaTheme="minorEastAsia"/>
              </w:rPr>
              <w:t>30.</w:t>
            </w:r>
            <w:r w:rsidR="003E76A5" w:rsidRPr="003E76A5">
              <w:rPr>
                <w:rFonts w:eastAsiaTheme="minorEastAsia"/>
              </w:rPr>
              <w:t>04</w:t>
            </w:r>
            <w:r w:rsidRPr="003E76A5">
              <w:rPr>
                <w:rFonts w:eastAsiaTheme="minorEastAsia"/>
              </w:rPr>
              <w:t>.2026</w:t>
            </w:r>
          </w:p>
          <w:p w14:paraId="59835B3F" w14:textId="77777777" w:rsidR="00AD12CB" w:rsidRPr="003E76A5" w:rsidRDefault="00AD12CB" w:rsidP="00AD12CB">
            <w:pPr>
              <w:widowControl w:val="0"/>
              <w:autoSpaceDE w:val="0"/>
              <w:autoSpaceDN w:val="0"/>
              <w:jc w:val="center"/>
              <w:rPr>
                <w:rFonts w:eastAsiaTheme="minorEastAsia"/>
              </w:rPr>
            </w:pPr>
            <w:r w:rsidRPr="003E76A5">
              <w:rPr>
                <w:rFonts w:eastAsiaTheme="minorEastAsia"/>
              </w:rPr>
              <w:t>30.</w:t>
            </w:r>
            <w:r w:rsidR="003E76A5" w:rsidRPr="003E76A5">
              <w:rPr>
                <w:rFonts w:eastAsiaTheme="minorEastAsia"/>
              </w:rPr>
              <w:t>04</w:t>
            </w:r>
            <w:r w:rsidRPr="003E76A5">
              <w:rPr>
                <w:rFonts w:eastAsiaTheme="minorEastAsia"/>
              </w:rPr>
              <w:t>.2027</w:t>
            </w:r>
          </w:p>
          <w:p w14:paraId="1F50566E" w14:textId="77777777" w:rsidR="00AD12CB" w:rsidRPr="003E76A5" w:rsidRDefault="00AD12CB" w:rsidP="00AD12CB">
            <w:pPr>
              <w:widowControl w:val="0"/>
              <w:autoSpaceDE w:val="0"/>
              <w:autoSpaceDN w:val="0"/>
              <w:jc w:val="center"/>
              <w:rPr>
                <w:rFonts w:eastAsiaTheme="minorEastAsia"/>
              </w:rPr>
            </w:pPr>
            <w:r w:rsidRPr="003E76A5">
              <w:rPr>
                <w:rFonts w:eastAsiaTheme="minorEastAsia"/>
              </w:rPr>
              <w:t>30.</w:t>
            </w:r>
            <w:r w:rsidR="003E76A5" w:rsidRPr="003E76A5">
              <w:rPr>
                <w:rFonts w:eastAsiaTheme="minorEastAsia"/>
              </w:rPr>
              <w:t>04</w:t>
            </w:r>
            <w:r w:rsidRPr="003E76A5">
              <w:rPr>
                <w:rFonts w:eastAsiaTheme="minorEastAsia"/>
              </w:rPr>
              <w:t>.2028</w:t>
            </w:r>
          </w:p>
          <w:p w14:paraId="68108BEE" w14:textId="77777777" w:rsidR="00AD12CB" w:rsidRPr="003E76A5" w:rsidRDefault="00AD12CB" w:rsidP="00AD12CB">
            <w:pPr>
              <w:widowControl w:val="0"/>
              <w:autoSpaceDE w:val="0"/>
              <w:autoSpaceDN w:val="0"/>
              <w:jc w:val="center"/>
              <w:rPr>
                <w:rFonts w:eastAsiaTheme="minorEastAsia"/>
              </w:rPr>
            </w:pPr>
            <w:r w:rsidRPr="003E76A5">
              <w:rPr>
                <w:rFonts w:eastAsiaTheme="minorEastAsia"/>
              </w:rPr>
              <w:t>30.</w:t>
            </w:r>
            <w:r w:rsidR="003E76A5" w:rsidRPr="003E76A5">
              <w:rPr>
                <w:rFonts w:eastAsiaTheme="minorEastAsia"/>
              </w:rPr>
              <w:t>04</w:t>
            </w:r>
            <w:r w:rsidRPr="003E76A5">
              <w:rPr>
                <w:rFonts w:eastAsiaTheme="minorEastAsia"/>
              </w:rPr>
              <w:t>.2029</w:t>
            </w:r>
          </w:p>
          <w:p w14:paraId="5DD51EB9" w14:textId="77777777" w:rsidR="00AD12CB" w:rsidRPr="003E76A5" w:rsidRDefault="00AD12CB" w:rsidP="00AD12CB">
            <w:pPr>
              <w:widowControl w:val="0"/>
              <w:autoSpaceDE w:val="0"/>
              <w:autoSpaceDN w:val="0"/>
              <w:jc w:val="center"/>
              <w:rPr>
                <w:rFonts w:eastAsiaTheme="minorEastAsia"/>
              </w:rPr>
            </w:pPr>
            <w:r w:rsidRPr="003E76A5">
              <w:rPr>
                <w:rFonts w:eastAsiaTheme="minorEastAsia"/>
              </w:rPr>
              <w:t>30.</w:t>
            </w:r>
            <w:r w:rsidR="003E76A5" w:rsidRPr="003E76A5">
              <w:rPr>
                <w:rFonts w:eastAsiaTheme="minorEastAsia"/>
              </w:rPr>
              <w:t>04</w:t>
            </w:r>
            <w:r w:rsidRPr="003E76A5">
              <w:rPr>
                <w:rFonts w:eastAsiaTheme="minorEastAsia"/>
              </w:rPr>
              <w:t>.2030</w:t>
            </w:r>
          </w:p>
          <w:p w14:paraId="5408834F" w14:textId="77777777" w:rsidR="00AD12CB" w:rsidRPr="003E76A5" w:rsidRDefault="00AD12CB" w:rsidP="003E76A5">
            <w:pPr>
              <w:widowControl w:val="0"/>
              <w:autoSpaceDE w:val="0"/>
              <w:autoSpaceDN w:val="0"/>
              <w:jc w:val="center"/>
              <w:rPr>
                <w:rFonts w:eastAsiaTheme="minorEastAsia"/>
              </w:rPr>
            </w:pPr>
            <w:r w:rsidRPr="003E76A5">
              <w:rPr>
                <w:rFonts w:eastAsiaTheme="minorEastAsia"/>
              </w:rPr>
              <w:t>30.</w:t>
            </w:r>
            <w:r w:rsidR="003E76A5" w:rsidRPr="003E76A5">
              <w:rPr>
                <w:rFonts w:eastAsiaTheme="minorEastAsia"/>
              </w:rPr>
              <w:t>04</w:t>
            </w:r>
            <w:r w:rsidRPr="003E76A5">
              <w:rPr>
                <w:rFonts w:eastAsiaTheme="minorEastAsia"/>
              </w:rPr>
              <w:t>.2031</w:t>
            </w:r>
          </w:p>
        </w:tc>
        <w:tc>
          <w:tcPr>
            <w:tcW w:w="1843" w:type="dxa"/>
          </w:tcPr>
          <w:p w14:paraId="65A26150" w14:textId="77777777" w:rsidR="00AD12CB" w:rsidRPr="003E76A5" w:rsidRDefault="00AD12CB" w:rsidP="00F24B80">
            <w:pPr>
              <w:widowControl w:val="0"/>
              <w:autoSpaceDE w:val="0"/>
              <w:autoSpaceDN w:val="0"/>
              <w:jc w:val="center"/>
              <w:rPr>
                <w:rFonts w:eastAsiaTheme="minorEastAsia"/>
              </w:rPr>
            </w:pPr>
            <w:r w:rsidRPr="003E76A5">
              <w:rPr>
                <w:rFonts w:eastAsiaTheme="minorEastAsia"/>
              </w:rPr>
              <w:t xml:space="preserve">Отдел учета и исполнения смет </w:t>
            </w:r>
          </w:p>
        </w:tc>
        <w:tc>
          <w:tcPr>
            <w:tcW w:w="1984" w:type="dxa"/>
          </w:tcPr>
          <w:p w14:paraId="217C1E52"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Платежное поручение</w:t>
            </w:r>
          </w:p>
        </w:tc>
        <w:tc>
          <w:tcPr>
            <w:tcW w:w="1701" w:type="dxa"/>
          </w:tcPr>
          <w:p w14:paraId="31A3E49D" w14:textId="77777777" w:rsidR="00AD12CB" w:rsidRPr="00A574F7" w:rsidRDefault="00AD12CB" w:rsidP="00AD12CB">
            <w:pPr>
              <w:widowControl w:val="0"/>
              <w:autoSpaceDE w:val="0"/>
              <w:autoSpaceDN w:val="0"/>
              <w:jc w:val="center"/>
              <w:rPr>
                <w:rFonts w:eastAsiaTheme="minorEastAsia"/>
              </w:rPr>
            </w:pPr>
            <w:r w:rsidRPr="00A574F7">
              <w:rPr>
                <w:rFonts w:eastAsiaTheme="minorEastAsia"/>
              </w:rPr>
              <w:t>На бумажном носителе</w:t>
            </w:r>
          </w:p>
        </w:tc>
      </w:tr>
      <w:tr w:rsidR="00AD12CB" w:rsidRPr="00645839" w14:paraId="798FBCF4" w14:textId="77777777" w:rsidTr="00363EF3">
        <w:tc>
          <w:tcPr>
            <w:tcW w:w="852" w:type="dxa"/>
            <w:gridSpan w:val="2"/>
          </w:tcPr>
          <w:p w14:paraId="72FAA34B" w14:textId="77777777" w:rsidR="00AD12CB" w:rsidRDefault="00AD12CB" w:rsidP="00AD12CB">
            <w:pPr>
              <w:widowControl w:val="0"/>
              <w:autoSpaceDE w:val="0"/>
              <w:autoSpaceDN w:val="0"/>
              <w:rPr>
                <w:rFonts w:eastAsiaTheme="minorEastAsia"/>
              </w:rPr>
            </w:pPr>
            <w:r>
              <w:rPr>
                <w:rFonts w:eastAsiaTheme="minorEastAsia"/>
              </w:rPr>
              <w:t>2.7.5</w:t>
            </w:r>
          </w:p>
        </w:tc>
        <w:tc>
          <w:tcPr>
            <w:tcW w:w="2268" w:type="dxa"/>
          </w:tcPr>
          <w:p w14:paraId="14576FA8" w14:textId="77777777" w:rsidR="00AD12CB" w:rsidRPr="004A6D52" w:rsidRDefault="00AD12CB" w:rsidP="00AD12CB">
            <w:pPr>
              <w:widowControl w:val="0"/>
              <w:autoSpaceDE w:val="0"/>
              <w:autoSpaceDN w:val="0"/>
              <w:jc w:val="both"/>
            </w:pPr>
            <w:r>
              <w:t xml:space="preserve">Организован и проведен </w:t>
            </w:r>
            <w:r w:rsidRPr="004A6D52">
              <w:t>конкурс среди  первичных  ветеранских организаций Тайшетского района</w:t>
            </w:r>
          </w:p>
        </w:tc>
        <w:tc>
          <w:tcPr>
            <w:tcW w:w="1275" w:type="dxa"/>
          </w:tcPr>
          <w:p w14:paraId="796339CC"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31.03.2026</w:t>
            </w:r>
          </w:p>
          <w:p w14:paraId="6EAD4908"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31.03.2027</w:t>
            </w:r>
          </w:p>
          <w:p w14:paraId="08D7B6EA"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31.03.2028</w:t>
            </w:r>
          </w:p>
          <w:p w14:paraId="5690DDFD"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31.03.2029</w:t>
            </w:r>
          </w:p>
          <w:p w14:paraId="0EA1087B"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31.03.2030</w:t>
            </w:r>
          </w:p>
          <w:p w14:paraId="52CF1ACB"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31.03.2031</w:t>
            </w:r>
          </w:p>
        </w:tc>
        <w:tc>
          <w:tcPr>
            <w:tcW w:w="1843" w:type="dxa"/>
          </w:tcPr>
          <w:p w14:paraId="6E43BBDB"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Управление культуры, спорта и молодежной политики</w:t>
            </w:r>
            <w:r w:rsidR="003E76A5">
              <w:rPr>
                <w:rFonts w:eastAsiaTheme="minorEastAsia"/>
              </w:rPr>
              <w:t xml:space="preserve">; </w:t>
            </w:r>
            <w:r w:rsidR="00A16A62" w:rsidRPr="00BE1BCA">
              <w:rPr>
                <w:rFonts w:eastAsiaTheme="minorEastAsia"/>
              </w:rPr>
              <w:t>Тайшетская Районная Общественная Организация  Ветеранов (Пенсионеров) Войны, Труда, Вооруженных Сил и Правоохранительных Органов</w:t>
            </w:r>
          </w:p>
        </w:tc>
        <w:tc>
          <w:tcPr>
            <w:tcW w:w="1984" w:type="dxa"/>
          </w:tcPr>
          <w:p w14:paraId="378A9FCB" w14:textId="77777777" w:rsidR="00AD12CB" w:rsidRPr="00645839" w:rsidRDefault="00AD12CB" w:rsidP="00AD12CB">
            <w:pPr>
              <w:widowControl w:val="0"/>
              <w:autoSpaceDE w:val="0"/>
              <w:autoSpaceDN w:val="0"/>
              <w:jc w:val="center"/>
              <w:rPr>
                <w:rFonts w:eastAsiaTheme="minorEastAsia"/>
              </w:rPr>
            </w:pPr>
            <w:r w:rsidRPr="00645839">
              <w:rPr>
                <w:rFonts w:eastAsiaTheme="minorEastAsia"/>
              </w:rPr>
              <w:t>Отчет о проведении мероприятия</w:t>
            </w:r>
          </w:p>
        </w:tc>
        <w:tc>
          <w:tcPr>
            <w:tcW w:w="1701" w:type="dxa"/>
          </w:tcPr>
          <w:p w14:paraId="5C21037D" w14:textId="77777777" w:rsidR="00AD12CB" w:rsidRPr="00645839" w:rsidRDefault="00AD12CB" w:rsidP="00AD12CB">
            <w:pPr>
              <w:widowControl w:val="0"/>
              <w:autoSpaceDE w:val="0"/>
              <w:autoSpaceDN w:val="0"/>
              <w:jc w:val="center"/>
              <w:rPr>
                <w:rFonts w:eastAsiaTheme="minorEastAsia"/>
              </w:rPr>
            </w:pPr>
            <w:r w:rsidRPr="00645839">
              <w:rPr>
                <w:rFonts w:eastAsiaTheme="minorEastAsia"/>
              </w:rPr>
              <w:t>На бумажном носителе</w:t>
            </w:r>
          </w:p>
        </w:tc>
      </w:tr>
      <w:tr w:rsidR="00AD12CB" w:rsidRPr="00645839" w14:paraId="51C25D4E" w14:textId="77777777" w:rsidTr="00363EF3">
        <w:tc>
          <w:tcPr>
            <w:tcW w:w="852" w:type="dxa"/>
            <w:gridSpan w:val="2"/>
          </w:tcPr>
          <w:p w14:paraId="1A50E816" w14:textId="77777777" w:rsidR="00AD12CB" w:rsidRPr="00DA5E09" w:rsidRDefault="00AD12CB" w:rsidP="00AD12CB">
            <w:pPr>
              <w:widowControl w:val="0"/>
              <w:autoSpaceDE w:val="0"/>
              <w:autoSpaceDN w:val="0"/>
              <w:rPr>
                <w:rFonts w:eastAsiaTheme="minorEastAsia"/>
              </w:rPr>
            </w:pPr>
            <w:r>
              <w:rPr>
                <w:rFonts w:eastAsiaTheme="minorEastAsia"/>
              </w:rPr>
              <w:t>2.7.6.</w:t>
            </w:r>
          </w:p>
        </w:tc>
        <w:tc>
          <w:tcPr>
            <w:tcW w:w="2268" w:type="dxa"/>
          </w:tcPr>
          <w:p w14:paraId="2CE448D1" w14:textId="77777777" w:rsidR="00AD12CB" w:rsidRPr="004A6D52" w:rsidRDefault="00AD12CB" w:rsidP="00AD12CB">
            <w:pPr>
              <w:widowControl w:val="0"/>
              <w:autoSpaceDE w:val="0"/>
              <w:autoSpaceDN w:val="0"/>
              <w:jc w:val="both"/>
            </w:pPr>
            <w:r w:rsidRPr="004A6D52">
              <w:t>Награждение победителей</w:t>
            </w:r>
          </w:p>
        </w:tc>
        <w:tc>
          <w:tcPr>
            <w:tcW w:w="1275" w:type="dxa"/>
          </w:tcPr>
          <w:p w14:paraId="4CCA55F0"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31.03.2026</w:t>
            </w:r>
          </w:p>
          <w:p w14:paraId="094FB421"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31.03.2027</w:t>
            </w:r>
          </w:p>
          <w:p w14:paraId="51BE0498"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31.03.2028</w:t>
            </w:r>
          </w:p>
          <w:p w14:paraId="01C31450"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31.03.2029</w:t>
            </w:r>
          </w:p>
          <w:p w14:paraId="33EEF36A"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31.03.2030</w:t>
            </w:r>
          </w:p>
          <w:p w14:paraId="70FD05BF"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31.03.2031</w:t>
            </w:r>
          </w:p>
        </w:tc>
        <w:tc>
          <w:tcPr>
            <w:tcW w:w="1843" w:type="dxa"/>
          </w:tcPr>
          <w:p w14:paraId="35D251DF"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Управление культуры, спорта и молодежной политики</w:t>
            </w:r>
            <w:r w:rsidR="003E76A5">
              <w:rPr>
                <w:rFonts w:eastAsiaTheme="minorEastAsia"/>
              </w:rPr>
              <w:t xml:space="preserve">; </w:t>
            </w:r>
            <w:r w:rsidR="00A16A62" w:rsidRPr="00BE1BCA">
              <w:rPr>
                <w:rFonts w:eastAsiaTheme="minorEastAsia"/>
              </w:rPr>
              <w:t>Тайшетская Районная Общественная Организация  Ветеранов (Пенсионеров) Войны, Труда, Вооруженных Сил и Правоохранительных Органов</w:t>
            </w:r>
          </w:p>
        </w:tc>
        <w:tc>
          <w:tcPr>
            <w:tcW w:w="1984" w:type="dxa"/>
          </w:tcPr>
          <w:p w14:paraId="609B97A0"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Ведомость выдачи призов</w:t>
            </w:r>
          </w:p>
        </w:tc>
        <w:tc>
          <w:tcPr>
            <w:tcW w:w="1701" w:type="dxa"/>
          </w:tcPr>
          <w:p w14:paraId="4C14B721" w14:textId="77777777" w:rsidR="00AD12CB" w:rsidRPr="00A574F7" w:rsidRDefault="00AD12CB" w:rsidP="00AD12CB">
            <w:pPr>
              <w:widowControl w:val="0"/>
              <w:autoSpaceDE w:val="0"/>
              <w:autoSpaceDN w:val="0"/>
              <w:jc w:val="center"/>
              <w:rPr>
                <w:rFonts w:eastAsiaTheme="minorEastAsia"/>
              </w:rPr>
            </w:pPr>
            <w:r w:rsidRPr="00A574F7">
              <w:rPr>
                <w:rFonts w:eastAsiaTheme="minorEastAsia"/>
              </w:rPr>
              <w:t>На бумажном носителе</w:t>
            </w:r>
          </w:p>
        </w:tc>
      </w:tr>
      <w:tr w:rsidR="00AD12CB" w:rsidRPr="00A574F7" w14:paraId="571FCD78" w14:textId="77777777" w:rsidTr="00363EF3">
        <w:tc>
          <w:tcPr>
            <w:tcW w:w="852" w:type="dxa"/>
            <w:gridSpan w:val="2"/>
          </w:tcPr>
          <w:p w14:paraId="28825DE4" w14:textId="77777777" w:rsidR="00AD12CB" w:rsidRPr="00DA5E09" w:rsidRDefault="00AD12CB" w:rsidP="00AD12CB">
            <w:pPr>
              <w:widowControl w:val="0"/>
              <w:autoSpaceDE w:val="0"/>
              <w:autoSpaceDN w:val="0"/>
              <w:rPr>
                <w:rFonts w:eastAsiaTheme="minorEastAsia"/>
              </w:rPr>
            </w:pPr>
            <w:r>
              <w:rPr>
                <w:rFonts w:eastAsiaTheme="minorEastAsia"/>
              </w:rPr>
              <w:t>2.8.</w:t>
            </w:r>
          </w:p>
        </w:tc>
        <w:tc>
          <w:tcPr>
            <w:tcW w:w="2268" w:type="dxa"/>
          </w:tcPr>
          <w:p w14:paraId="2C58C487" w14:textId="77777777" w:rsidR="00AD12CB" w:rsidRPr="004A6D52" w:rsidRDefault="00AD12CB" w:rsidP="00AD12CB">
            <w:pPr>
              <w:widowControl w:val="0"/>
              <w:autoSpaceDE w:val="0"/>
              <w:autoSpaceDN w:val="0"/>
              <w:rPr>
                <w:rFonts w:eastAsiaTheme="minorEastAsia"/>
              </w:rPr>
            </w:pPr>
            <w:r w:rsidRPr="004A6D52">
              <w:rPr>
                <w:rFonts w:eastAsiaTheme="minorEastAsia"/>
              </w:rPr>
              <w:t xml:space="preserve">Проведен конкурс творческих работ ко Дню Победы среди учащихся образовательных организаций </w:t>
            </w:r>
          </w:p>
        </w:tc>
        <w:tc>
          <w:tcPr>
            <w:tcW w:w="1275" w:type="dxa"/>
          </w:tcPr>
          <w:p w14:paraId="64783A92" w14:textId="77777777" w:rsidR="00AD12CB" w:rsidRPr="004A6D52" w:rsidRDefault="00AD12CB" w:rsidP="00AD12CB">
            <w:pPr>
              <w:widowControl w:val="0"/>
              <w:autoSpaceDE w:val="0"/>
              <w:autoSpaceDN w:val="0"/>
              <w:jc w:val="center"/>
              <w:rPr>
                <w:rFonts w:eastAsiaTheme="minorEastAsia"/>
              </w:rPr>
            </w:pPr>
            <w:r w:rsidRPr="00645839">
              <w:rPr>
                <w:rFonts w:eastAsiaTheme="minorEastAsia"/>
              </w:rPr>
              <w:t>х</w:t>
            </w:r>
          </w:p>
        </w:tc>
        <w:tc>
          <w:tcPr>
            <w:tcW w:w="1843" w:type="dxa"/>
          </w:tcPr>
          <w:p w14:paraId="736BD079"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Управление делами</w:t>
            </w:r>
          </w:p>
        </w:tc>
        <w:tc>
          <w:tcPr>
            <w:tcW w:w="1984" w:type="dxa"/>
          </w:tcPr>
          <w:p w14:paraId="0A299F35" w14:textId="77777777" w:rsidR="00AD12CB" w:rsidRPr="004A6D52" w:rsidRDefault="00AD12CB" w:rsidP="00AD12CB">
            <w:pPr>
              <w:widowControl w:val="0"/>
              <w:autoSpaceDE w:val="0"/>
              <w:autoSpaceDN w:val="0"/>
              <w:jc w:val="center"/>
              <w:rPr>
                <w:rFonts w:eastAsiaTheme="minorEastAsia"/>
              </w:rPr>
            </w:pPr>
            <w:r w:rsidRPr="00645839">
              <w:rPr>
                <w:rFonts w:eastAsiaTheme="minorEastAsia"/>
              </w:rPr>
              <w:t>х</w:t>
            </w:r>
          </w:p>
        </w:tc>
        <w:tc>
          <w:tcPr>
            <w:tcW w:w="1701" w:type="dxa"/>
          </w:tcPr>
          <w:p w14:paraId="79CD616F" w14:textId="77777777" w:rsidR="00AD12CB" w:rsidRPr="00A574F7" w:rsidRDefault="00AD12CB" w:rsidP="00AD12CB">
            <w:pPr>
              <w:widowControl w:val="0"/>
              <w:autoSpaceDE w:val="0"/>
              <w:autoSpaceDN w:val="0"/>
              <w:jc w:val="center"/>
              <w:rPr>
                <w:rFonts w:eastAsiaTheme="minorEastAsia"/>
              </w:rPr>
            </w:pPr>
            <w:r w:rsidRPr="00645839">
              <w:rPr>
                <w:rFonts w:eastAsiaTheme="minorEastAsia"/>
              </w:rPr>
              <w:t>х</w:t>
            </w:r>
          </w:p>
        </w:tc>
      </w:tr>
      <w:tr w:rsidR="00AD12CB" w:rsidRPr="00A574F7" w14:paraId="576AE5F4" w14:textId="77777777" w:rsidTr="00363EF3">
        <w:tc>
          <w:tcPr>
            <w:tcW w:w="852" w:type="dxa"/>
            <w:gridSpan w:val="2"/>
          </w:tcPr>
          <w:p w14:paraId="7A1A4F07" w14:textId="77777777" w:rsidR="00AD12CB" w:rsidRDefault="00AD12CB" w:rsidP="00AD12CB">
            <w:pPr>
              <w:widowControl w:val="0"/>
              <w:autoSpaceDE w:val="0"/>
              <w:autoSpaceDN w:val="0"/>
              <w:rPr>
                <w:rFonts w:eastAsiaTheme="minorEastAsia"/>
              </w:rPr>
            </w:pPr>
            <w:r>
              <w:rPr>
                <w:rFonts w:eastAsiaTheme="minorEastAsia"/>
              </w:rPr>
              <w:lastRenderedPageBreak/>
              <w:t>2.8.1.</w:t>
            </w:r>
          </w:p>
        </w:tc>
        <w:tc>
          <w:tcPr>
            <w:tcW w:w="2268" w:type="dxa"/>
          </w:tcPr>
          <w:p w14:paraId="5E56C8F6" w14:textId="77777777" w:rsidR="00AD12CB" w:rsidRPr="004A6D52" w:rsidRDefault="00AD12CB" w:rsidP="00AD12CB">
            <w:pPr>
              <w:widowControl w:val="0"/>
              <w:autoSpaceDE w:val="0"/>
              <w:autoSpaceDN w:val="0"/>
              <w:jc w:val="both"/>
            </w:pPr>
            <w:r w:rsidRPr="004A6D52">
              <w:t>Разработ</w:t>
            </w:r>
            <w:r>
              <w:t>ано</w:t>
            </w:r>
            <w:r w:rsidRPr="004A6D52">
              <w:t xml:space="preserve"> и утвержден</w:t>
            </w:r>
            <w:r>
              <w:t>о</w:t>
            </w:r>
            <w:r w:rsidRPr="004A6D52">
              <w:t xml:space="preserve"> Положени</w:t>
            </w:r>
            <w:r>
              <w:t>е</w:t>
            </w:r>
            <w:r w:rsidRPr="004A6D52">
              <w:t xml:space="preserve"> о проведении конкурса</w:t>
            </w:r>
          </w:p>
        </w:tc>
        <w:tc>
          <w:tcPr>
            <w:tcW w:w="1275" w:type="dxa"/>
          </w:tcPr>
          <w:p w14:paraId="4268644D" w14:textId="77777777" w:rsidR="00AD12CB" w:rsidRPr="004A6D52" w:rsidRDefault="003E76A5" w:rsidP="00AD12CB">
            <w:pPr>
              <w:widowControl w:val="0"/>
              <w:autoSpaceDE w:val="0"/>
              <w:autoSpaceDN w:val="0"/>
              <w:jc w:val="center"/>
              <w:rPr>
                <w:rFonts w:eastAsiaTheme="minorEastAsia"/>
              </w:rPr>
            </w:pPr>
            <w:r>
              <w:rPr>
                <w:rFonts w:eastAsiaTheme="minorEastAsia"/>
              </w:rPr>
              <w:t>15</w:t>
            </w:r>
            <w:r w:rsidR="00AD12CB" w:rsidRPr="004A6D52">
              <w:rPr>
                <w:rFonts w:eastAsiaTheme="minorEastAsia"/>
              </w:rPr>
              <w:t>.03.2026</w:t>
            </w:r>
          </w:p>
          <w:p w14:paraId="39DCBD22" w14:textId="77777777" w:rsidR="00AD12CB" w:rsidRPr="004A6D52" w:rsidRDefault="003E76A5" w:rsidP="00AD12CB">
            <w:pPr>
              <w:widowControl w:val="0"/>
              <w:autoSpaceDE w:val="0"/>
              <w:autoSpaceDN w:val="0"/>
              <w:jc w:val="center"/>
              <w:rPr>
                <w:rFonts w:eastAsiaTheme="minorEastAsia"/>
              </w:rPr>
            </w:pPr>
            <w:r>
              <w:rPr>
                <w:rFonts w:eastAsiaTheme="minorEastAsia"/>
              </w:rPr>
              <w:t>15</w:t>
            </w:r>
            <w:r w:rsidR="00AD12CB" w:rsidRPr="004A6D52">
              <w:rPr>
                <w:rFonts w:eastAsiaTheme="minorEastAsia"/>
              </w:rPr>
              <w:t>.03.2027</w:t>
            </w:r>
          </w:p>
          <w:p w14:paraId="64508F0D" w14:textId="77777777" w:rsidR="00AD12CB" w:rsidRPr="004A6D52" w:rsidRDefault="003E76A5" w:rsidP="00AD12CB">
            <w:pPr>
              <w:widowControl w:val="0"/>
              <w:autoSpaceDE w:val="0"/>
              <w:autoSpaceDN w:val="0"/>
              <w:jc w:val="center"/>
              <w:rPr>
                <w:rFonts w:eastAsiaTheme="minorEastAsia"/>
              </w:rPr>
            </w:pPr>
            <w:r>
              <w:rPr>
                <w:rFonts w:eastAsiaTheme="minorEastAsia"/>
              </w:rPr>
              <w:t>15</w:t>
            </w:r>
            <w:r w:rsidR="00AD12CB" w:rsidRPr="004A6D52">
              <w:rPr>
                <w:rFonts w:eastAsiaTheme="minorEastAsia"/>
              </w:rPr>
              <w:t>.03.2028</w:t>
            </w:r>
          </w:p>
          <w:p w14:paraId="018CCD6D" w14:textId="77777777" w:rsidR="00AD12CB" w:rsidRPr="004A6D52" w:rsidRDefault="003E76A5" w:rsidP="00AD12CB">
            <w:pPr>
              <w:widowControl w:val="0"/>
              <w:autoSpaceDE w:val="0"/>
              <w:autoSpaceDN w:val="0"/>
              <w:jc w:val="center"/>
              <w:rPr>
                <w:rFonts w:eastAsiaTheme="minorEastAsia"/>
              </w:rPr>
            </w:pPr>
            <w:r>
              <w:rPr>
                <w:rFonts w:eastAsiaTheme="minorEastAsia"/>
              </w:rPr>
              <w:t>15</w:t>
            </w:r>
            <w:r w:rsidR="00AD12CB" w:rsidRPr="004A6D52">
              <w:rPr>
                <w:rFonts w:eastAsiaTheme="minorEastAsia"/>
              </w:rPr>
              <w:t>.03.2029</w:t>
            </w:r>
          </w:p>
          <w:p w14:paraId="11B19110" w14:textId="77777777" w:rsidR="00AD12CB" w:rsidRPr="004A6D52" w:rsidRDefault="003E76A5" w:rsidP="00AD12CB">
            <w:pPr>
              <w:widowControl w:val="0"/>
              <w:autoSpaceDE w:val="0"/>
              <w:autoSpaceDN w:val="0"/>
              <w:jc w:val="center"/>
              <w:rPr>
                <w:rFonts w:eastAsiaTheme="minorEastAsia"/>
              </w:rPr>
            </w:pPr>
            <w:r>
              <w:rPr>
                <w:rFonts w:eastAsiaTheme="minorEastAsia"/>
              </w:rPr>
              <w:t>15</w:t>
            </w:r>
            <w:r w:rsidR="00AD12CB" w:rsidRPr="004A6D52">
              <w:rPr>
                <w:rFonts w:eastAsiaTheme="minorEastAsia"/>
              </w:rPr>
              <w:t>.03.2030</w:t>
            </w:r>
          </w:p>
          <w:p w14:paraId="6416CAB5" w14:textId="77777777" w:rsidR="00AD12CB" w:rsidRPr="004A6D52" w:rsidRDefault="003E76A5" w:rsidP="00AD12CB">
            <w:pPr>
              <w:widowControl w:val="0"/>
              <w:autoSpaceDE w:val="0"/>
              <w:autoSpaceDN w:val="0"/>
              <w:jc w:val="center"/>
              <w:rPr>
                <w:rFonts w:eastAsiaTheme="minorEastAsia"/>
              </w:rPr>
            </w:pPr>
            <w:r>
              <w:rPr>
                <w:rFonts w:eastAsiaTheme="minorEastAsia"/>
              </w:rPr>
              <w:t>15</w:t>
            </w:r>
            <w:r w:rsidR="00AD12CB" w:rsidRPr="004A6D52">
              <w:rPr>
                <w:rFonts w:eastAsiaTheme="minorEastAsia"/>
              </w:rPr>
              <w:t>.03.2031</w:t>
            </w:r>
          </w:p>
        </w:tc>
        <w:tc>
          <w:tcPr>
            <w:tcW w:w="1843" w:type="dxa"/>
          </w:tcPr>
          <w:p w14:paraId="596B7A6D"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Управление делами</w:t>
            </w:r>
          </w:p>
        </w:tc>
        <w:tc>
          <w:tcPr>
            <w:tcW w:w="1984" w:type="dxa"/>
          </w:tcPr>
          <w:p w14:paraId="0B4482B7" w14:textId="77777777" w:rsidR="00AD12CB" w:rsidRPr="004A6D52" w:rsidRDefault="00AD12CB" w:rsidP="00AD12CB">
            <w:pPr>
              <w:widowControl w:val="0"/>
              <w:autoSpaceDE w:val="0"/>
              <w:autoSpaceDN w:val="0"/>
              <w:jc w:val="center"/>
              <w:rPr>
                <w:rFonts w:eastAsiaTheme="minorEastAsia"/>
              </w:rPr>
            </w:pPr>
            <w:r w:rsidRPr="003E76A5">
              <w:rPr>
                <w:rFonts w:eastAsiaTheme="minorEastAsia"/>
              </w:rPr>
              <w:t>Постановление администрации района</w:t>
            </w:r>
          </w:p>
        </w:tc>
        <w:tc>
          <w:tcPr>
            <w:tcW w:w="1701" w:type="dxa"/>
          </w:tcPr>
          <w:p w14:paraId="5E575529" w14:textId="77777777" w:rsidR="00AD12CB" w:rsidRPr="00A574F7" w:rsidRDefault="00AD12CB" w:rsidP="00AD12CB">
            <w:pPr>
              <w:widowControl w:val="0"/>
              <w:autoSpaceDE w:val="0"/>
              <w:autoSpaceDN w:val="0"/>
              <w:jc w:val="center"/>
              <w:rPr>
                <w:rFonts w:eastAsiaTheme="minorEastAsia"/>
              </w:rPr>
            </w:pPr>
            <w:r w:rsidRPr="00A574F7">
              <w:rPr>
                <w:rFonts w:eastAsiaTheme="minorEastAsia"/>
              </w:rPr>
              <w:t>На бумажном носителе</w:t>
            </w:r>
          </w:p>
        </w:tc>
      </w:tr>
      <w:tr w:rsidR="00AD12CB" w:rsidRPr="00DA5E09" w14:paraId="71CF60E1" w14:textId="77777777" w:rsidTr="00363EF3">
        <w:tc>
          <w:tcPr>
            <w:tcW w:w="852" w:type="dxa"/>
            <w:gridSpan w:val="2"/>
          </w:tcPr>
          <w:p w14:paraId="3B04963C" w14:textId="77777777" w:rsidR="00AD12CB" w:rsidRPr="00DA5E09" w:rsidRDefault="00AD12CB" w:rsidP="00AD12CB">
            <w:pPr>
              <w:widowControl w:val="0"/>
              <w:autoSpaceDE w:val="0"/>
              <w:autoSpaceDN w:val="0"/>
              <w:rPr>
                <w:rFonts w:eastAsiaTheme="minorEastAsia"/>
              </w:rPr>
            </w:pPr>
            <w:r>
              <w:rPr>
                <w:rFonts w:eastAsiaTheme="minorEastAsia"/>
              </w:rPr>
              <w:t>2.8.2.</w:t>
            </w:r>
          </w:p>
        </w:tc>
        <w:tc>
          <w:tcPr>
            <w:tcW w:w="2268" w:type="dxa"/>
          </w:tcPr>
          <w:p w14:paraId="3A045869" w14:textId="77777777" w:rsidR="00AD12CB" w:rsidRPr="004A6D52" w:rsidRDefault="00AD12CB" w:rsidP="00AD12CB">
            <w:pPr>
              <w:widowControl w:val="0"/>
              <w:autoSpaceDE w:val="0"/>
              <w:autoSpaceDN w:val="0"/>
              <w:jc w:val="both"/>
              <w:rPr>
                <w:rFonts w:eastAsiaTheme="minorEastAsia"/>
              </w:rPr>
            </w:pPr>
            <w:r w:rsidRPr="004A6D52">
              <w:rPr>
                <w:rFonts w:eastAsiaTheme="minorEastAsia"/>
              </w:rPr>
              <w:t>Определен подрядчик, заключен договор (муниципальный контракт) на оказание работ, услуг на приобретение наградной  продукции</w:t>
            </w:r>
          </w:p>
        </w:tc>
        <w:tc>
          <w:tcPr>
            <w:tcW w:w="1275" w:type="dxa"/>
          </w:tcPr>
          <w:p w14:paraId="53C07B1A" w14:textId="77777777" w:rsidR="00AD12CB" w:rsidRPr="003E76A5" w:rsidRDefault="00AD12CB" w:rsidP="00AD12CB">
            <w:pPr>
              <w:pStyle w:val="af7"/>
              <w:widowControl w:val="0"/>
              <w:autoSpaceDE w:val="0"/>
              <w:autoSpaceDN w:val="0"/>
              <w:ind w:left="0"/>
              <w:rPr>
                <w:rFonts w:ascii="Times New Roman" w:eastAsiaTheme="minorEastAsia" w:hAnsi="Times New Roman" w:cs="Times New Roman"/>
              </w:rPr>
            </w:pPr>
          </w:p>
          <w:p w14:paraId="1A3F6ED0" w14:textId="77777777" w:rsidR="00AD12CB" w:rsidRPr="003E76A5" w:rsidRDefault="003E76A5" w:rsidP="00AD12CB">
            <w:pPr>
              <w:pStyle w:val="af7"/>
              <w:widowControl w:val="0"/>
              <w:autoSpaceDE w:val="0"/>
              <w:autoSpaceDN w:val="0"/>
              <w:ind w:left="0"/>
              <w:jc w:val="center"/>
              <w:rPr>
                <w:rFonts w:ascii="Times New Roman" w:eastAsiaTheme="minorEastAsia" w:hAnsi="Times New Roman" w:cs="Times New Roman"/>
              </w:rPr>
            </w:pPr>
            <w:r w:rsidRPr="003E76A5">
              <w:rPr>
                <w:rFonts w:ascii="Times New Roman" w:eastAsiaTheme="minorEastAsia" w:hAnsi="Times New Roman" w:cs="Times New Roman"/>
              </w:rPr>
              <w:t>30</w:t>
            </w:r>
            <w:r w:rsidR="00AD12CB" w:rsidRPr="003E76A5">
              <w:rPr>
                <w:rFonts w:ascii="Times New Roman" w:eastAsiaTheme="minorEastAsia" w:hAnsi="Times New Roman" w:cs="Times New Roman"/>
              </w:rPr>
              <w:t>.0</w:t>
            </w:r>
            <w:r w:rsidRPr="003E76A5">
              <w:rPr>
                <w:rFonts w:ascii="Times New Roman" w:eastAsiaTheme="minorEastAsia" w:hAnsi="Times New Roman" w:cs="Times New Roman"/>
              </w:rPr>
              <w:t>3</w:t>
            </w:r>
            <w:r w:rsidR="00AD12CB" w:rsidRPr="003E76A5">
              <w:rPr>
                <w:rFonts w:ascii="Times New Roman" w:eastAsiaTheme="minorEastAsia" w:hAnsi="Times New Roman" w:cs="Times New Roman"/>
              </w:rPr>
              <w:t>.2026</w:t>
            </w:r>
          </w:p>
          <w:p w14:paraId="0E8AD74A" w14:textId="77777777" w:rsidR="00AD12CB" w:rsidRPr="003E76A5" w:rsidRDefault="003E76A5" w:rsidP="00AD12CB">
            <w:pPr>
              <w:pStyle w:val="af7"/>
              <w:widowControl w:val="0"/>
              <w:autoSpaceDE w:val="0"/>
              <w:autoSpaceDN w:val="0"/>
              <w:ind w:left="0"/>
              <w:jc w:val="center"/>
              <w:rPr>
                <w:rFonts w:ascii="Times New Roman" w:eastAsiaTheme="minorEastAsia" w:hAnsi="Times New Roman" w:cs="Times New Roman"/>
              </w:rPr>
            </w:pPr>
            <w:r w:rsidRPr="003E76A5">
              <w:rPr>
                <w:rFonts w:ascii="Times New Roman" w:eastAsiaTheme="minorEastAsia" w:hAnsi="Times New Roman" w:cs="Times New Roman"/>
              </w:rPr>
              <w:t>30.03</w:t>
            </w:r>
            <w:r w:rsidR="00AD12CB" w:rsidRPr="003E76A5">
              <w:rPr>
                <w:rFonts w:ascii="Times New Roman" w:eastAsiaTheme="minorEastAsia" w:hAnsi="Times New Roman" w:cs="Times New Roman"/>
              </w:rPr>
              <w:t>.2027</w:t>
            </w:r>
          </w:p>
          <w:p w14:paraId="7F71EE6C" w14:textId="77777777" w:rsidR="00AD12CB" w:rsidRPr="003E76A5" w:rsidRDefault="003E76A5" w:rsidP="00AD12CB">
            <w:pPr>
              <w:pStyle w:val="af7"/>
              <w:widowControl w:val="0"/>
              <w:autoSpaceDE w:val="0"/>
              <w:autoSpaceDN w:val="0"/>
              <w:ind w:left="0"/>
              <w:jc w:val="center"/>
              <w:rPr>
                <w:rFonts w:ascii="Times New Roman" w:eastAsiaTheme="minorEastAsia" w:hAnsi="Times New Roman" w:cs="Times New Roman"/>
              </w:rPr>
            </w:pPr>
            <w:r w:rsidRPr="003E76A5">
              <w:rPr>
                <w:rFonts w:ascii="Times New Roman" w:eastAsiaTheme="minorEastAsia" w:hAnsi="Times New Roman" w:cs="Times New Roman"/>
              </w:rPr>
              <w:t>30.03</w:t>
            </w:r>
            <w:r w:rsidR="00AD12CB" w:rsidRPr="003E76A5">
              <w:rPr>
                <w:rFonts w:ascii="Times New Roman" w:eastAsiaTheme="minorEastAsia" w:hAnsi="Times New Roman" w:cs="Times New Roman"/>
              </w:rPr>
              <w:t>.2028</w:t>
            </w:r>
          </w:p>
          <w:p w14:paraId="50D49C72" w14:textId="77777777" w:rsidR="00AD12CB" w:rsidRPr="003E76A5" w:rsidRDefault="003E76A5" w:rsidP="00AD12CB">
            <w:pPr>
              <w:pStyle w:val="af7"/>
              <w:widowControl w:val="0"/>
              <w:autoSpaceDE w:val="0"/>
              <w:autoSpaceDN w:val="0"/>
              <w:ind w:left="0"/>
              <w:jc w:val="center"/>
              <w:rPr>
                <w:rFonts w:ascii="Times New Roman" w:eastAsiaTheme="minorEastAsia" w:hAnsi="Times New Roman" w:cs="Times New Roman"/>
              </w:rPr>
            </w:pPr>
            <w:r w:rsidRPr="003E76A5">
              <w:rPr>
                <w:rFonts w:ascii="Times New Roman" w:eastAsiaTheme="minorEastAsia" w:hAnsi="Times New Roman" w:cs="Times New Roman"/>
              </w:rPr>
              <w:t>30.03</w:t>
            </w:r>
            <w:r w:rsidR="00AD12CB" w:rsidRPr="003E76A5">
              <w:rPr>
                <w:rFonts w:ascii="Times New Roman" w:eastAsiaTheme="minorEastAsia" w:hAnsi="Times New Roman" w:cs="Times New Roman"/>
              </w:rPr>
              <w:t>.2029</w:t>
            </w:r>
          </w:p>
          <w:p w14:paraId="07829AF5" w14:textId="77777777" w:rsidR="00AD12CB" w:rsidRPr="003E76A5" w:rsidRDefault="003E76A5" w:rsidP="00AD12CB">
            <w:pPr>
              <w:pStyle w:val="af7"/>
              <w:widowControl w:val="0"/>
              <w:autoSpaceDE w:val="0"/>
              <w:autoSpaceDN w:val="0"/>
              <w:ind w:left="0"/>
              <w:jc w:val="center"/>
              <w:rPr>
                <w:rFonts w:ascii="Times New Roman" w:eastAsiaTheme="minorEastAsia" w:hAnsi="Times New Roman" w:cs="Times New Roman"/>
              </w:rPr>
            </w:pPr>
            <w:r w:rsidRPr="003E76A5">
              <w:rPr>
                <w:rFonts w:ascii="Times New Roman" w:eastAsiaTheme="minorEastAsia" w:hAnsi="Times New Roman" w:cs="Times New Roman"/>
              </w:rPr>
              <w:t>30.03</w:t>
            </w:r>
            <w:r w:rsidR="00AD12CB" w:rsidRPr="003E76A5">
              <w:rPr>
                <w:rFonts w:ascii="Times New Roman" w:eastAsiaTheme="minorEastAsia" w:hAnsi="Times New Roman" w:cs="Times New Roman"/>
              </w:rPr>
              <w:t>.2030</w:t>
            </w:r>
          </w:p>
          <w:p w14:paraId="387F5ECE" w14:textId="77777777" w:rsidR="00AD12CB" w:rsidRPr="003E76A5" w:rsidRDefault="003E76A5" w:rsidP="00AD12CB">
            <w:pPr>
              <w:widowControl w:val="0"/>
              <w:autoSpaceDE w:val="0"/>
              <w:autoSpaceDN w:val="0"/>
              <w:rPr>
                <w:rFonts w:eastAsiaTheme="minorEastAsia"/>
              </w:rPr>
            </w:pPr>
            <w:r w:rsidRPr="003E76A5">
              <w:rPr>
                <w:rFonts w:eastAsiaTheme="minorEastAsia"/>
              </w:rPr>
              <w:t>30.03</w:t>
            </w:r>
            <w:r w:rsidR="00AD12CB" w:rsidRPr="003E76A5">
              <w:rPr>
                <w:rFonts w:eastAsiaTheme="minorEastAsia"/>
              </w:rPr>
              <w:t>.2031</w:t>
            </w:r>
          </w:p>
        </w:tc>
        <w:tc>
          <w:tcPr>
            <w:tcW w:w="1843" w:type="dxa"/>
          </w:tcPr>
          <w:p w14:paraId="0964C85A"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 xml:space="preserve">Отдел учета и исполнения смет </w:t>
            </w:r>
          </w:p>
        </w:tc>
        <w:tc>
          <w:tcPr>
            <w:tcW w:w="1984" w:type="dxa"/>
          </w:tcPr>
          <w:p w14:paraId="7A66CB0E"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Муниципальный контракт на  оказание работ, услуг</w:t>
            </w:r>
          </w:p>
        </w:tc>
        <w:tc>
          <w:tcPr>
            <w:tcW w:w="1701" w:type="dxa"/>
          </w:tcPr>
          <w:p w14:paraId="5488D84A" w14:textId="77777777" w:rsidR="00AD12CB" w:rsidRPr="004A6D52" w:rsidRDefault="00AD12CB" w:rsidP="00AD12CB">
            <w:pPr>
              <w:jc w:val="center"/>
            </w:pPr>
            <w:r w:rsidRPr="004A6D52">
              <w:t>ЕИС Закупки</w:t>
            </w:r>
          </w:p>
          <w:p w14:paraId="20DE60A2" w14:textId="77777777" w:rsidR="00AD12CB" w:rsidRPr="004A6D52" w:rsidRDefault="00AD12CB" w:rsidP="00AD12CB">
            <w:pPr>
              <w:widowControl w:val="0"/>
              <w:autoSpaceDE w:val="0"/>
              <w:autoSpaceDN w:val="0"/>
              <w:rPr>
                <w:rFonts w:eastAsiaTheme="minorEastAsia"/>
              </w:rPr>
            </w:pPr>
          </w:p>
          <w:p w14:paraId="0E2DE0D9" w14:textId="77777777" w:rsidR="00AD12CB" w:rsidRDefault="00AD12CB" w:rsidP="00AD12CB">
            <w:pPr>
              <w:widowControl w:val="0"/>
              <w:autoSpaceDE w:val="0"/>
              <w:autoSpaceDN w:val="0"/>
              <w:rPr>
                <w:rFonts w:eastAsiaTheme="minorEastAsia"/>
              </w:rPr>
            </w:pPr>
          </w:p>
          <w:p w14:paraId="1117AEF0" w14:textId="77777777" w:rsidR="00AD12CB" w:rsidRDefault="00AD12CB" w:rsidP="00AD12CB">
            <w:pPr>
              <w:widowControl w:val="0"/>
              <w:autoSpaceDE w:val="0"/>
              <w:autoSpaceDN w:val="0"/>
              <w:rPr>
                <w:rFonts w:eastAsiaTheme="minorEastAsia"/>
              </w:rPr>
            </w:pPr>
          </w:p>
          <w:p w14:paraId="549EF950" w14:textId="77777777" w:rsidR="00AD12CB" w:rsidRPr="00DA5E09" w:rsidRDefault="00AD12CB" w:rsidP="00AD12CB">
            <w:pPr>
              <w:widowControl w:val="0"/>
              <w:autoSpaceDE w:val="0"/>
              <w:autoSpaceDN w:val="0"/>
              <w:rPr>
                <w:rFonts w:eastAsiaTheme="minorEastAsia"/>
              </w:rPr>
            </w:pPr>
          </w:p>
        </w:tc>
      </w:tr>
      <w:tr w:rsidR="00AD12CB" w:rsidRPr="00A574F7" w14:paraId="46BA65D5" w14:textId="77777777" w:rsidTr="00363EF3">
        <w:tc>
          <w:tcPr>
            <w:tcW w:w="852" w:type="dxa"/>
            <w:gridSpan w:val="2"/>
          </w:tcPr>
          <w:p w14:paraId="3BC48A61" w14:textId="77777777" w:rsidR="00AD12CB" w:rsidRPr="00DA5E09" w:rsidRDefault="00AD12CB" w:rsidP="00AD12CB">
            <w:pPr>
              <w:widowControl w:val="0"/>
              <w:autoSpaceDE w:val="0"/>
              <w:autoSpaceDN w:val="0"/>
              <w:rPr>
                <w:rFonts w:eastAsiaTheme="minorEastAsia"/>
              </w:rPr>
            </w:pPr>
            <w:r>
              <w:rPr>
                <w:rFonts w:eastAsiaTheme="minorEastAsia"/>
              </w:rPr>
              <w:t>2.8.3.</w:t>
            </w:r>
          </w:p>
        </w:tc>
        <w:tc>
          <w:tcPr>
            <w:tcW w:w="2268" w:type="dxa"/>
          </w:tcPr>
          <w:p w14:paraId="7DFD81C7" w14:textId="77777777" w:rsidR="00AD12CB" w:rsidRPr="004A6D52" w:rsidRDefault="00AD12CB" w:rsidP="00AD12CB">
            <w:pPr>
              <w:widowControl w:val="0"/>
              <w:autoSpaceDE w:val="0"/>
              <w:autoSpaceDN w:val="0"/>
              <w:jc w:val="both"/>
            </w:pPr>
            <w:r w:rsidRPr="004A6D52">
              <w:t>Произведена приемка товара</w:t>
            </w:r>
          </w:p>
        </w:tc>
        <w:tc>
          <w:tcPr>
            <w:tcW w:w="1275" w:type="dxa"/>
          </w:tcPr>
          <w:p w14:paraId="0168A7A2" w14:textId="77777777" w:rsidR="00AD12CB" w:rsidRPr="003E76A5" w:rsidRDefault="00AD12CB" w:rsidP="00AD12CB">
            <w:pPr>
              <w:widowControl w:val="0"/>
              <w:autoSpaceDE w:val="0"/>
              <w:autoSpaceDN w:val="0"/>
              <w:jc w:val="center"/>
              <w:rPr>
                <w:rFonts w:eastAsiaTheme="minorEastAsia"/>
              </w:rPr>
            </w:pPr>
            <w:r w:rsidRPr="003E76A5">
              <w:rPr>
                <w:rFonts w:eastAsiaTheme="minorEastAsia"/>
              </w:rPr>
              <w:t>3</w:t>
            </w:r>
            <w:r w:rsidR="003E76A5" w:rsidRPr="003E76A5">
              <w:rPr>
                <w:rFonts w:eastAsiaTheme="minorEastAsia"/>
              </w:rPr>
              <w:t>0</w:t>
            </w:r>
            <w:r w:rsidRPr="003E76A5">
              <w:rPr>
                <w:rFonts w:eastAsiaTheme="minorEastAsia"/>
              </w:rPr>
              <w:t>.0</w:t>
            </w:r>
            <w:r w:rsidR="003E76A5" w:rsidRPr="003E76A5">
              <w:rPr>
                <w:rFonts w:eastAsiaTheme="minorEastAsia"/>
              </w:rPr>
              <w:t>4</w:t>
            </w:r>
            <w:r w:rsidRPr="003E76A5">
              <w:rPr>
                <w:rFonts w:eastAsiaTheme="minorEastAsia"/>
              </w:rPr>
              <w:t>.2026</w:t>
            </w:r>
          </w:p>
          <w:p w14:paraId="26F39A8A" w14:textId="77777777" w:rsidR="00AD12CB" w:rsidRPr="003E76A5" w:rsidRDefault="003E76A5" w:rsidP="00AD12CB">
            <w:pPr>
              <w:widowControl w:val="0"/>
              <w:autoSpaceDE w:val="0"/>
              <w:autoSpaceDN w:val="0"/>
              <w:jc w:val="center"/>
              <w:rPr>
                <w:rFonts w:eastAsiaTheme="minorEastAsia"/>
              </w:rPr>
            </w:pPr>
            <w:r w:rsidRPr="003E76A5">
              <w:rPr>
                <w:rFonts w:eastAsiaTheme="minorEastAsia"/>
              </w:rPr>
              <w:t>30.04</w:t>
            </w:r>
            <w:r w:rsidR="00AD12CB" w:rsidRPr="003E76A5">
              <w:rPr>
                <w:rFonts w:eastAsiaTheme="minorEastAsia"/>
              </w:rPr>
              <w:t>.2027</w:t>
            </w:r>
          </w:p>
          <w:p w14:paraId="6A7C6BCF" w14:textId="77777777" w:rsidR="00AD12CB" w:rsidRPr="003E76A5" w:rsidRDefault="003E76A5" w:rsidP="00AD12CB">
            <w:pPr>
              <w:widowControl w:val="0"/>
              <w:autoSpaceDE w:val="0"/>
              <w:autoSpaceDN w:val="0"/>
              <w:jc w:val="center"/>
              <w:rPr>
                <w:rFonts w:eastAsiaTheme="minorEastAsia"/>
              </w:rPr>
            </w:pPr>
            <w:r w:rsidRPr="003E76A5">
              <w:rPr>
                <w:rFonts w:eastAsiaTheme="minorEastAsia"/>
              </w:rPr>
              <w:t>30.04</w:t>
            </w:r>
            <w:r w:rsidR="00AD12CB" w:rsidRPr="003E76A5">
              <w:rPr>
                <w:rFonts w:eastAsiaTheme="minorEastAsia"/>
              </w:rPr>
              <w:t>.2028</w:t>
            </w:r>
          </w:p>
          <w:p w14:paraId="4240DB13" w14:textId="77777777" w:rsidR="00AD12CB" w:rsidRPr="003E76A5" w:rsidRDefault="003E76A5" w:rsidP="00AD12CB">
            <w:pPr>
              <w:widowControl w:val="0"/>
              <w:autoSpaceDE w:val="0"/>
              <w:autoSpaceDN w:val="0"/>
              <w:jc w:val="center"/>
              <w:rPr>
                <w:rFonts w:eastAsiaTheme="minorEastAsia"/>
              </w:rPr>
            </w:pPr>
            <w:r w:rsidRPr="003E76A5">
              <w:rPr>
                <w:rFonts w:eastAsiaTheme="minorEastAsia"/>
              </w:rPr>
              <w:t>30.04</w:t>
            </w:r>
            <w:r w:rsidR="00AD12CB" w:rsidRPr="003E76A5">
              <w:rPr>
                <w:rFonts w:eastAsiaTheme="minorEastAsia"/>
              </w:rPr>
              <w:t>.2029</w:t>
            </w:r>
          </w:p>
          <w:p w14:paraId="4D21353A" w14:textId="77777777" w:rsidR="00AD12CB" w:rsidRPr="003E76A5" w:rsidRDefault="003E76A5" w:rsidP="00AD12CB">
            <w:pPr>
              <w:widowControl w:val="0"/>
              <w:autoSpaceDE w:val="0"/>
              <w:autoSpaceDN w:val="0"/>
              <w:jc w:val="center"/>
              <w:rPr>
                <w:rFonts w:eastAsiaTheme="minorEastAsia"/>
              </w:rPr>
            </w:pPr>
            <w:r w:rsidRPr="003E76A5">
              <w:rPr>
                <w:rFonts w:eastAsiaTheme="minorEastAsia"/>
              </w:rPr>
              <w:t>30.04</w:t>
            </w:r>
            <w:r w:rsidR="00AD12CB" w:rsidRPr="003E76A5">
              <w:rPr>
                <w:rFonts w:eastAsiaTheme="minorEastAsia"/>
              </w:rPr>
              <w:t>.2030</w:t>
            </w:r>
          </w:p>
          <w:p w14:paraId="0E03DD4C" w14:textId="77777777" w:rsidR="00AD12CB" w:rsidRPr="003E76A5" w:rsidRDefault="003E76A5" w:rsidP="00AD12CB">
            <w:pPr>
              <w:widowControl w:val="0"/>
              <w:autoSpaceDE w:val="0"/>
              <w:autoSpaceDN w:val="0"/>
              <w:jc w:val="center"/>
              <w:rPr>
                <w:rFonts w:eastAsiaTheme="minorEastAsia"/>
              </w:rPr>
            </w:pPr>
            <w:r w:rsidRPr="003E76A5">
              <w:rPr>
                <w:rFonts w:eastAsiaTheme="minorEastAsia"/>
              </w:rPr>
              <w:t>30.04</w:t>
            </w:r>
            <w:r w:rsidR="00AD12CB" w:rsidRPr="003E76A5">
              <w:rPr>
                <w:rFonts w:eastAsiaTheme="minorEastAsia"/>
              </w:rPr>
              <w:t>.2031</w:t>
            </w:r>
          </w:p>
        </w:tc>
        <w:tc>
          <w:tcPr>
            <w:tcW w:w="1843" w:type="dxa"/>
          </w:tcPr>
          <w:p w14:paraId="454D5D50" w14:textId="77777777" w:rsidR="00AD12CB" w:rsidRPr="004A6D52" w:rsidRDefault="00AD12CB" w:rsidP="00F24B80">
            <w:pPr>
              <w:widowControl w:val="0"/>
              <w:autoSpaceDE w:val="0"/>
              <w:autoSpaceDN w:val="0"/>
              <w:jc w:val="center"/>
              <w:rPr>
                <w:rFonts w:eastAsiaTheme="minorEastAsia"/>
              </w:rPr>
            </w:pPr>
            <w:r w:rsidRPr="004A6D52">
              <w:rPr>
                <w:rFonts w:eastAsiaTheme="minorEastAsia"/>
              </w:rPr>
              <w:t xml:space="preserve">Отдел учета и исполнения смет </w:t>
            </w:r>
          </w:p>
        </w:tc>
        <w:tc>
          <w:tcPr>
            <w:tcW w:w="1984" w:type="dxa"/>
          </w:tcPr>
          <w:p w14:paraId="4401A273"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Товаро-транспортная накладная</w:t>
            </w:r>
          </w:p>
        </w:tc>
        <w:tc>
          <w:tcPr>
            <w:tcW w:w="1701" w:type="dxa"/>
          </w:tcPr>
          <w:p w14:paraId="0DC1EE32" w14:textId="77777777" w:rsidR="00AD12CB" w:rsidRPr="00A574F7" w:rsidRDefault="00AD12CB" w:rsidP="00AD12CB">
            <w:pPr>
              <w:widowControl w:val="0"/>
              <w:autoSpaceDE w:val="0"/>
              <w:autoSpaceDN w:val="0"/>
              <w:jc w:val="center"/>
              <w:rPr>
                <w:rFonts w:eastAsiaTheme="minorEastAsia"/>
              </w:rPr>
            </w:pPr>
          </w:p>
          <w:p w14:paraId="63DBB487" w14:textId="77777777" w:rsidR="00AD12CB" w:rsidRPr="00A574F7" w:rsidRDefault="00AD12CB" w:rsidP="00AD12CB">
            <w:pPr>
              <w:rPr>
                <w:rFonts w:eastAsiaTheme="minorEastAsia"/>
              </w:rPr>
            </w:pPr>
          </w:p>
          <w:p w14:paraId="7EA97A01" w14:textId="77777777" w:rsidR="00AD12CB" w:rsidRPr="00A574F7" w:rsidRDefault="00AD12CB" w:rsidP="00AD12CB">
            <w:pPr>
              <w:jc w:val="center"/>
              <w:rPr>
                <w:rFonts w:eastAsiaTheme="minorEastAsia"/>
              </w:rPr>
            </w:pPr>
            <w:r w:rsidRPr="00A574F7">
              <w:rPr>
                <w:rFonts w:eastAsiaTheme="minorEastAsia"/>
              </w:rPr>
              <w:t>На бумажном носителе</w:t>
            </w:r>
          </w:p>
        </w:tc>
      </w:tr>
      <w:tr w:rsidR="00AD12CB" w:rsidRPr="00A574F7" w14:paraId="5A4BB111" w14:textId="77777777" w:rsidTr="00363EF3">
        <w:tc>
          <w:tcPr>
            <w:tcW w:w="852" w:type="dxa"/>
            <w:gridSpan w:val="2"/>
          </w:tcPr>
          <w:p w14:paraId="77E184C0" w14:textId="77777777" w:rsidR="00AD12CB" w:rsidRPr="00DA5E09" w:rsidRDefault="00AD12CB" w:rsidP="00AD12CB">
            <w:pPr>
              <w:widowControl w:val="0"/>
              <w:autoSpaceDE w:val="0"/>
              <w:autoSpaceDN w:val="0"/>
              <w:rPr>
                <w:rFonts w:eastAsiaTheme="minorEastAsia"/>
              </w:rPr>
            </w:pPr>
            <w:r>
              <w:rPr>
                <w:rFonts w:eastAsiaTheme="minorEastAsia"/>
              </w:rPr>
              <w:t>2.8.4.</w:t>
            </w:r>
          </w:p>
        </w:tc>
        <w:tc>
          <w:tcPr>
            <w:tcW w:w="2268" w:type="dxa"/>
          </w:tcPr>
          <w:p w14:paraId="21AEBAEE" w14:textId="77777777" w:rsidR="00AD12CB" w:rsidRPr="004A6D52" w:rsidRDefault="00AD12CB" w:rsidP="00AD12CB">
            <w:pPr>
              <w:widowControl w:val="0"/>
              <w:autoSpaceDE w:val="0"/>
              <w:autoSpaceDN w:val="0"/>
              <w:jc w:val="both"/>
            </w:pPr>
            <w:r w:rsidRPr="004A6D52">
              <w:t>Произведена оплата</w:t>
            </w:r>
          </w:p>
        </w:tc>
        <w:tc>
          <w:tcPr>
            <w:tcW w:w="1275" w:type="dxa"/>
          </w:tcPr>
          <w:p w14:paraId="4745F5A2" w14:textId="77777777" w:rsidR="00AD12CB" w:rsidRPr="003E76A5" w:rsidRDefault="00AD12CB" w:rsidP="00AD12CB">
            <w:pPr>
              <w:widowControl w:val="0"/>
              <w:autoSpaceDE w:val="0"/>
              <w:autoSpaceDN w:val="0"/>
              <w:jc w:val="center"/>
              <w:rPr>
                <w:rFonts w:eastAsiaTheme="minorEastAsia"/>
              </w:rPr>
            </w:pPr>
            <w:r w:rsidRPr="003E76A5">
              <w:rPr>
                <w:rFonts w:eastAsiaTheme="minorEastAsia"/>
              </w:rPr>
              <w:t>30.</w:t>
            </w:r>
            <w:r w:rsidR="003E76A5" w:rsidRPr="003E76A5">
              <w:rPr>
                <w:rFonts w:eastAsiaTheme="minorEastAsia"/>
              </w:rPr>
              <w:t>05</w:t>
            </w:r>
            <w:r w:rsidRPr="003E76A5">
              <w:rPr>
                <w:rFonts w:eastAsiaTheme="minorEastAsia"/>
              </w:rPr>
              <w:t>.2026</w:t>
            </w:r>
          </w:p>
          <w:p w14:paraId="61ED1207" w14:textId="77777777" w:rsidR="00AD12CB" w:rsidRPr="003E76A5" w:rsidRDefault="00AD12CB" w:rsidP="00AD12CB">
            <w:pPr>
              <w:widowControl w:val="0"/>
              <w:autoSpaceDE w:val="0"/>
              <w:autoSpaceDN w:val="0"/>
              <w:jc w:val="center"/>
              <w:rPr>
                <w:rFonts w:eastAsiaTheme="minorEastAsia"/>
              </w:rPr>
            </w:pPr>
            <w:r w:rsidRPr="003E76A5">
              <w:rPr>
                <w:rFonts w:eastAsiaTheme="minorEastAsia"/>
              </w:rPr>
              <w:t>30.</w:t>
            </w:r>
            <w:r w:rsidR="003E76A5" w:rsidRPr="003E76A5">
              <w:rPr>
                <w:rFonts w:eastAsiaTheme="minorEastAsia"/>
              </w:rPr>
              <w:t>05</w:t>
            </w:r>
            <w:r w:rsidRPr="003E76A5">
              <w:rPr>
                <w:rFonts w:eastAsiaTheme="minorEastAsia"/>
              </w:rPr>
              <w:t>.2027</w:t>
            </w:r>
          </w:p>
          <w:p w14:paraId="5ED99000" w14:textId="77777777" w:rsidR="00AD12CB" w:rsidRPr="003E76A5" w:rsidRDefault="00AD12CB" w:rsidP="00AD12CB">
            <w:pPr>
              <w:widowControl w:val="0"/>
              <w:autoSpaceDE w:val="0"/>
              <w:autoSpaceDN w:val="0"/>
              <w:jc w:val="center"/>
              <w:rPr>
                <w:rFonts w:eastAsiaTheme="minorEastAsia"/>
              </w:rPr>
            </w:pPr>
            <w:r w:rsidRPr="003E76A5">
              <w:rPr>
                <w:rFonts w:eastAsiaTheme="minorEastAsia"/>
              </w:rPr>
              <w:t>30.</w:t>
            </w:r>
            <w:r w:rsidR="003E76A5" w:rsidRPr="003E76A5">
              <w:rPr>
                <w:rFonts w:eastAsiaTheme="minorEastAsia"/>
              </w:rPr>
              <w:t>05</w:t>
            </w:r>
            <w:r w:rsidRPr="003E76A5">
              <w:rPr>
                <w:rFonts w:eastAsiaTheme="minorEastAsia"/>
              </w:rPr>
              <w:t>.2028</w:t>
            </w:r>
          </w:p>
          <w:p w14:paraId="5B763AB2" w14:textId="77777777" w:rsidR="00AD12CB" w:rsidRPr="003E76A5" w:rsidRDefault="00AD12CB" w:rsidP="00AD12CB">
            <w:pPr>
              <w:widowControl w:val="0"/>
              <w:autoSpaceDE w:val="0"/>
              <w:autoSpaceDN w:val="0"/>
              <w:jc w:val="center"/>
              <w:rPr>
                <w:rFonts w:eastAsiaTheme="minorEastAsia"/>
              </w:rPr>
            </w:pPr>
            <w:r w:rsidRPr="003E76A5">
              <w:rPr>
                <w:rFonts w:eastAsiaTheme="minorEastAsia"/>
              </w:rPr>
              <w:t>30.</w:t>
            </w:r>
            <w:r w:rsidR="003E76A5" w:rsidRPr="003E76A5">
              <w:rPr>
                <w:rFonts w:eastAsiaTheme="minorEastAsia"/>
              </w:rPr>
              <w:t>05</w:t>
            </w:r>
            <w:r w:rsidRPr="003E76A5">
              <w:rPr>
                <w:rFonts w:eastAsiaTheme="minorEastAsia"/>
              </w:rPr>
              <w:t>.2029</w:t>
            </w:r>
          </w:p>
          <w:p w14:paraId="61B6B1AD" w14:textId="77777777" w:rsidR="00AD12CB" w:rsidRPr="003E76A5" w:rsidRDefault="00AD12CB" w:rsidP="00AD12CB">
            <w:pPr>
              <w:widowControl w:val="0"/>
              <w:autoSpaceDE w:val="0"/>
              <w:autoSpaceDN w:val="0"/>
              <w:jc w:val="center"/>
              <w:rPr>
                <w:rFonts w:eastAsiaTheme="minorEastAsia"/>
              </w:rPr>
            </w:pPr>
            <w:r w:rsidRPr="003E76A5">
              <w:rPr>
                <w:rFonts w:eastAsiaTheme="minorEastAsia"/>
              </w:rPr>
              <w:t>30.</w:t>
            </w:r>
            <w:r w:rsidR="003E76A5" w:rsidRPr="003E76A5">
              <w:rPr>
                <w:rFonts w:eastAsiaTheme="minorEastAsia"/>
              </w:rPr>
              <w:t>05</w:t>
            </w:r>
            <w:r w:rsidRPr="003E76A5">
              <w:rPr>
                <w:rFonts w:eastAsiaTheme="minorEastAsia"/>
              </w:rPr>
              <w:t>.2030</w:t>
            </w:r>
          </w:p>
          <w:p w14:paraId="38CB3315" w14:textId="77777777" w:rsidR="00AD12CB" w:rsidRPr="003E76A5" w:rsidRDefault="00AD12CB" w:rsidP="003E76A5">
            <w:pPr>
              <w:widowControl w:val="0"/>
              <w:autoSpaceDE w:val="0"/>
              <w:autoSpaceDN w:val="0"/>
              <w:jc w:val="center"/>
              <w:rPr>
                <w:rFonts w:eastAsiaTheme="minorEastAsia"/>
              </w:rPr>
            </w:pPr>
            <w:r w:rsidRPr="003E76A5">
              <w:rPr>
                <w:rFonts w:eastAsiaTheme="minorEastAsia"/>
              </w:rPr>
              <w:t>30.</w:t>
            </w:r>
            <w:r w:rsidR="003E76A5" w:rsidRPr="003E76A5">
              <w:rPr>
                <w:rFonts w:eastAsiaTheme="minorEastAsia"/>
              </w:rPr>
              <w:t>05</w:t>
            </w:r>
            <w:r w:rsidRPr="003E76A5">
              <w:rPr>
                <w:rFonts w:eastAsiaTheme="minorEastAsia"/>
              </w:rPr>
              <w:t>.2031</w:t>
            </w:r>
          </w:p>
        </w:tc>
        <w:tc>
          <w:tcPr>
            <w:tcW w:w="1843" w:type="dxa"/>
          </w:tcPr>
          <w:p w14:paraId="6673826B" w14:textId="77777777" w:rsidR="00AD12CB" w:rsidRPr="004A6D52" w:rsidRDefault="00AD12CB" w:rsidP="00F24B80">
            <w:pPr>
              <w:widowControl w:val="0"/>
              <w:autoSpaceDE w:val="0"/>
              <w:autoSpaceDN w:val="0"/>
              <w:jc w:val="center"/>
              <w:rPr>
                <w:rFonts w:eastAsiaTheme="minorEastAsia"/>
              </w:rPr>
            </w:pPr>
            <w:r w:rsidRPr="004A6D52">
              <w:rPr>
                <w:rFonts w:eastAsiaTheme="minorEastAsia"/>
              </w:rPr>
              <w:t xml:space="preserve">Отдел учета и исполнения смет </w:t>
            </w:r>
          </w:p>
        </w:tc>
        <w:tc>
          <w:tcPr>
            <w:tcW w:w="1984" w:type="dxa"/>
          </w:tcPr>
          <w:p w14:paraId="785F423F"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Платежное поручение</w:t>
            </w:r>
          </w:p>
        </w:tc>
        <w:tc>
          <w:tcPr>
            <w:tcW w:w="1701" w:type="dxa"/>
          </w:tcPr>
          <w:p w14:paraId="797D62FE" w14:textId="77777777" w:rsidR="00AD12CB" w:rsidRPr="00A574F7" w:rsidRDefault="00AD12CB" w:rsidP="00AD12CB">
            <w:pPr>
              <w:widowControl w:val="0"/>
              <w:autoSpaceDE w:val="0"/>
              <w:autoSpaceDN w:val="0"/>
              <w:jc w:val="center"/>
              <w:rPr>
                <w:rFonts w:eastAsiaTheme="minorEastAsia"/>
              </w:rPr>
            </w:pPr>
            <w:r w:rsidRPr="00A574F7">
              <w:rPr>
                <w:rFonts w:eastAsiaTheme="minorEastAsia"/>
              </w:rPr>
              <w:t>На бумажном носителе</w:t>
            </w:r>
          </w:p>
        </w:tc>
      </w:tr>
      <w:tr w:rsidR="00AD12CB" w:rsidRPr="00A574F7" w14:paraId="252B7049" w14:textId="77777777" w:rsidTr="00363EF3">
        <w:tc>
          <w:tcPr>
            <w:tcW w:w="852" w:type="dxa"/>
            <w:gridSpan w:val="2"/>
          </w:tcPr>
          <w:p w14:paraId="24D4D0B0" w14:textId="77777777" w:rsidR="00AD12CB" w:rsidRDefault="00AD12CB" w:rsidP="00AD12CB">
            <w:pPr>
              <w:widowControl w:val="0"/>
              <w:autoSpaceDE w:val="0"/>
              <w:autoSpaceDN w:val="0"/>
              <w:rPr>
                <w:rFonts w:eastAsiaTheme="minorEastAsia"/>
              </w:rPr>
            </w:pPr>
            <w:r>
              <w:rPr>
                <w:rFonts w:eastAsiaTheme="minorEastAsia"/>
              </w:rPr>
              <w:t>2.8.5.</w:t>
            </w:r>
          </w:p>
        </w:tc>
        <w:tc>
          <w:tcPr>
            <w:tcW w:w="2268" w:type="dxa"/>
          </w:tcPr>
          <w:p w14:paraId="1356BEEA" w14:textId="77777777" w:rsidR="00AD12CB" w:rsidRPr="004A6D52" w:rsidRDefault="00AD12CB" w:rsidP="00AD12CB">
            <w:pPr>
              <w:widowControl w:val="0"/>
              <w:autoSpaceDE w:val="0"/>
              <w:autoSpaceDN w:val="0"/>
              <w:jc w:val="both"/>
            </w:pPr>
            <w:r>
              <w:rPr>
                <w:rFonts w:eastAsiaTheme="minorEastAsia"/>
              </w:rPr>
              <w:t>Организован и п</w:t>
            </w:r>
            <w:r w:rsidRPr="004A6D52">
              <w:rPr>
                <w:rFonts w:eastAsiaTheme="minorEastAsia"/>
              </w:rPr>
              <w:t>роведен конкурс творческих работ ко Дню Победы среди учащихся образовательных организаций</w:t>
            </w:r>
          </w:p>
        </w:tc>
        <w:tc>
          <w:tcPr>
            <w:tcW w:w="1275" w:type="dxa"/>
          </w:tcPr>
          <w:p w14:paraId="01E6DBB9" w14:textId="77777777" w:rsidR="00AD12CB" w:rsidRPr="004A6D52" w:rsidRDefault="00AD12CB" w:rsidP="00AD12CB">
            <w:pPr>
              <w:pStyle w:val="af7"/>
              <w:widowControl w:val="0"/>
              <w:autoSpaceDE w:val="0"/>
              <w:autoSpaceDN w:val="0"/>
              <w:ind w:left="360" w:hanging="422"/>
              <w:jc w:val="center"/>
              <w:rPr>
                <w:rFonts w:ascii="Times New Roman" w:eastAsiaTheme="minorEastAsia" w:hAnsi="Times New Roman" w:cs="Times New Roman"/>
              </w:rPr>
            </w:pPr>
            <w:r w:rsidRPr="004A6D52">
              <w:rPr>
                <w:rFonts w:ascii="Times New Roman" w:eastAsiaTheme="minorEastAsia" w:hAnsi="Times New Roman" w:cs="Times New Roman"/>
              </w:rPr>
              <w:t>30.0</w:t>
            </w:r>
            <w:r w:rsidR="003E76A5">
              <w:rPr>
                <w:rFonts w:ascii="Times New Roman" w:eastAsiaTheme="minorEastAsia" w:hAnsi="Times New Roman" w:cs="Times New Roman"/>
              </w:rPr>
              <w:t>5</w:t>
            </w:r>
            <w:r w:rsidRPr="004A6D52">
              <w:rPr>
                <w:rFonts w:ascii="Times New Roman" w:eastAsiaTheme="minorEastAsia" w:hAnsi="Times New Roman" w:cs="Times New Roman"/>
              </w:rPr>
              <w:t>.2026</w:t>
            </w:r>
          </w:p>
          <w:p w14:paraId="1087EAFA" w14:textId="77777777" w:rsidR="00AD12CB" w:rsidRPr="004A6D52" w:rsidRDefault="00AD12CB" w:rsidP="00AD12CB">
            <w:pPr>
              <w:pStyle w:val="af7"/>
              <w:widowControl w:val="0"/>
              <w:autoSpaceDE w:val="0"/>
              <w:autoSpaceDN w:val="0"/>
              <w:ind w:left="360" w:hanging="422"/>
              <w:jc w:val="center"/>
              <w:rPr>
                <w:rFonts w:ascii="Times New Roman" w:eastAsiaTheme="minorEastAsia" w:hAnsi="Times New Roman" w:cs="Times New Roman"/>
              </w:rPr>
            </w:pPr>
            <w:r w:rsidRPr="004A6D52">
              <w:rPr>
                <w:rFonts w:ascii="Times New Roman" w:eastAsiaTheme="minorEastAsia" w:hAnsi="Times New Roman" w:cs="Times New Roman"/>
              </w:rPr>
              <w:t>30.0</w:t>
            </w:r>
            <w:r w:rsidR="003E76A5">
              <w:rPr>
                <w:rFonts w:ascii="Times New Roman" w:eastAsiaTheme="minorEastAsia" w:hAnsi="Times New Roman" w:cs="Times New Roman"/>
              </w:rPr>
              <w:t>5</w:t>
            </w:r>
            <w:r w:rsidRPr="004A6D52">
              <w:rPr>
                <w:rFonts w:ascii="Times New Roman" w:eastAsiaTheme="minorEastAsia" w:hAnsi="Times New Roman" w:cs="Times New Roman"/>
              </w:rPr>
              <w:t>.2027</w:t>
            </w:r>
          </w:p>
          <w:p w14:paraId="494E3716" w14:textId="77777777" w:rsidR="00AD12CB" w:rsidRPr="004A6D52" w:rsidRDefault="00AD12CB" w:rsidP="00AD12CB">
            <w:pPr>
              <w:pStyle w:val="af7"/>
              <w:widowControl w:val="0"/>
              <w:autoSpaceDE w:val="0"/>
              <w:autoSpaceDN w:val="0"/>
              <w:ind w:left="360" w:hanging="422"/>
              <w:jc w:val="center"/>
              <w:rPr>
                <w:rFonts w:ascii="Times New Roman" w:eastAsiaTheme="minorEastAsia" w:hAnsi="Times New Roman" w:cs="Times New Roman"/>
              </w:rPr>
            </w:pPr>
            <w:r w:rsidRPr="004A6D52">
              <w:rPr>
                <w:rFonts w:ascii="Times New Roman" w:eastAsiaTheme="minorEastAsia" w:hAnsi="Times New Roman" w:cs="Times New Roman"/>
              </w:rPr>
              <w:t>30.0</w:t>
            </w:r>
            <w:r w:rsidR="003E76A5">
              <w:rPr>
                <w:rFonts w:ascii="Times New Roman" w:eastAsiaTheme="minorEastAsia" w:hAnsi="Times New Roman" w:cs="Times New Roman"/>
              </w:rPr>
              <w:t>5</w:t>
            </w:r>
            <w:r w:rsidRPr="004A6D52">
              <w:rPr>
                <w:rFonts w:ascii="Times New Roman" w:eastAsiaTheme="minorEastAsia" w:hAnsi="Times New Roman" w:cs="Times New Roman"/>
              </w:rPr>
              <w:t>.2028</w:t>
            </w:r>
          </w:p>
          <w:p w14:paraId="58A435A9" w14:textId="77777777" w:rsidR="00AD12CB" w:rsidRPr="004A6D52" w:rsidRDefault="00AD12CB" w:rsidP="00AD12CB">
            <w:pPr>
              <w:pStyle w:val="af7"/>
              <w:widowControl w:val="0"/>
              <w:autoSpaceDE w:val="0"/>
              <w:autoSpaceDN w:val="0"/>
              <w:ind w:left="360" w:hanging="422"/>
              <w:jc w:val="center"/>
              <w:rPr>
                <w:rFonts w:ascii="Times New Roman" w:eastAsiaTheme="minorEastAsia" w:hAnsi="Times New Roman" w:cs="Times New Roman"/>
              </w:rPr>
            </w:pPr>
            <w:r w:rsidRPr="004A6D52">
              <w:rPr>
                <w:rFonts w:ascii="Times New Roman" w:eastAsiaTheme="minorEastAsia" w:hAnsi="Times New Roman" w:cs="Times New Roman"/>
              </w:rPr>
              <w:t>30.0</w:t>
            </w:r>
            <w:r w:rsidR="003E76A5">
              <w:rPr>
                <w:rFonts w:ascii="Times New Roman" w:eastAsiaTheme="minorEastAsia" w:hAnsi="Times New Roman" w:cs="Times New Roman"/>
              </w:rPr>
              <w:t>5</w:t>
            </w:r>
            <w:r w:rsidRPr="004A6D52">
              <w:rPr>
                <w:rFonts w:ascii="Times New Roman" w:eastAsiaTheme="minorEastAsia" w:hAnsi="Times New Roman" w:cs="Times New Roman"/>
              </w:rPr>
              <w:t>.2029</w:t>
            </w:r>
          </w:p>
          <w:p w14:paraId="2EAB7919" w14:textId="77777777" w:rsidR="00AD12CB" w:rsidRPr="004A6D52" w:rsidRDefault="00AD12CB" w:rsidP="00AD12CB">
            <w:pPr>
              <w:pStyle w:val="af7"/>
              <w:widowControl w:val="0"/>
              <w:autoSpaceDE w:val="0"/>
              <w:autoSpaceDN w:val="0"/>
              <w:ind w:left="360" w:hanging="422"/>
              <w:jc w:val="center"/>
              <w:rPr>
                <w:rFonts w:ascii="Times New Roman" w:eastAsiaTheme="minorEastAsia" w:hAnsi="Times New Roman" w:cs="Times New Roman"/>
              </w:rPr>
            </w:pPr>
            <w:r w:rsidRPr="004A6D52">
              <w:rPr>
                <w:rFonts w:ascii="Times New Roman" w:eastAsiaTheme="minorEastAsia" w:hAnsi="Times New Roman" w:cs="Times New Roman"/>
              </w:rPr>
              <w:t>30.0</w:t>
            </w:r>
            <w:r w:rsidR="003E76A5">
              <w:rPr>
                <w:rFonts w:ascii="Times New Roman" w:eastAsiaTheme="minorEastAsia" w:hAnsi="Times New Roman" w:cs="Times New Roman"/>
              </w:rPr>
              <w:t>5</w:t>
            </w:r>
            <w:r w:rsidRPr="004A6D52">
              <w:rPr>
                <w:rFonts w:ascii="Times New Roman" w:eastAsiaTheme="minorEastAsia" w:hAnsi="Times New Roman" w:cs="Times New Roman"/>
              </w:rPr>
              <w:t>.2030</w:t>
            </w:r>
          </w:p>
          <w:p w14:paraId="035192B8" w14:textId="77777777" w:rsidR="00AD12CB" w:rsidRPr="004A6D52" w:rsidRDefault="00AD12CB" w:rsidP="003E76A5">
            <w:pPr>
              <w:widowControl w:val="0"/>
              <w:autoSpaceDE w:val="0"/>
              <w:autoSpaceDN w:val="0"/>
              <w:jc w:val="center"/>
              <w:rPr>
                <w:rFonts w:eastAsiaTheme="minorEastAsia"/>
              </w:rPr>
            </w:pPr>
            <w:r w:rsidRPr="004A6D52">
              <w:rPr>
                <w:rFonts w:eastAsiaTheme="minorEastAsia"/>
              </w:rPr>
              <w:t>30.0</w:t>
            </w:r>
            <w:r w:rsidR="003E76A5">
              <w:rPr>
                <w:rFonts w:eastAsiaTheme="minorEastAsia"/>
              </w:rPr>
              <w:t>5</w:t>
            </w:r>
            <w:r w:rsidRPr="004A6D52">
              <w:rPr>
                <w:rFonts w:eastAsiaTheme="minorEastAsia"/>
              </w:rPr>
              <w:t>.2031</w:t>
            </w:r>
          </w:p>
        </w:tc>
        <w:tc>
          <w:tcPr>
            <w:tcW w:w="1843" w:type="dxa"/>
          </w:tcPr>
          <w:p w14:paraId="6B766021"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Управление культуры, спорта и молодежной политики</w:t>
            </w:r>
            <w:r w:rsidR="00055886">
              <w:rPr>
                <w:rFonts w:eastAsiaTheme="minorEastAsia"/>
              </w:rPr>
              <w:t xml:space="preserve">; </w:t>
            </w:r>
            <w:r w:rsidR="00055886" w:rsidRPr="00BE1BCA">
              <w:rPr>
                <w:rFonts w:eastAsiaTheme="minorEastAsia"/>
              </w:rPr>
              <w:t>Тайшетская Районная Общественная Организация  Ветеранов (Пенсионеров) Войны, Труда, Вооруженных Сил и Правоохранительных Органов</w:t>
            </w:r>
          </w:p>
        </w:tc>
        <w:tc>
          <w:tcPr>
            <w:tcW w:w="1984" w:type="dxa"/>
          </w:tcPr>
          <w:p w14:paraId="3752B02D" w14:textId="77777777" w:rsidR="00AD12CB" w:rsidRPr="00645839" w:rsidRDefault="00AD12CB" w:rsidP="00AD12CB">
            <w:pPr>
              <w:widowControl w:val="0"/>
              <w:autoSpaceDE w:val="0"/>
              <w:autoSpaceDN w:val="0"/>
              <w:jc w:val="center"/>
              <w:rPr>
                <w:rFonts w:eastAsiaTheme="minorEastAsia"/>
              </w:rPr>
            </w:pPr>
            <w:r w:rsidRPr="00645839">
              <w:rPr>
                <w:rFonts w:eastAsiaTheme="minorEastAsia"/>
              </w:rPr>
              <w:t>Отчет о проведении мероприятия</w:t>
            </w:r>
          </w:p>
        </w:tc>
        <w:tc>
          <w:tcPr>
            <w:tcW w:w="1701" w:type="dxa"/>
          </w:tcPr>
          <w:p w14:paraId="7A3D8530" w14:textId="77777777" w:rsidR="00AD12CB" w:rsidRPr="00645839" w:rsidRDefault="00AD12CB" w:rsidP="00AD12CB">
            <w:pPr>
              <w:widowControl w:val="0"/>
              <w:autoSpaceDE w:val="0"/>
              <w:autoSpaceDN w:val="0"/>
              <w:jc w:val="center"/>
              <w:rPr>
                <w:rFonts w:eastAsiaTheme="minorEastAsia"/>
              </w:rPr>
            </w:pPr>
            <w:r w:rsidRPr="00645839">
              <w:rPr>
                <w:rFonts w:eastAsiaTheme="minorEastAsia"/>
              </w:rPr>
              <w:t>На бумажном носителе</w:t>
            </w:r>
          </w:p>
        </w:tc>
      </w:tr>
      <w:tr w:rsidR="00AD12CB" w:rsidRPr="00A574F7" w14:paraId="5EB16B6C" w14:textId="77777777" w:rsidTr="00363EF3">
        <w:tc>
          <w:tcPr>
            <w:tcW w:w="852" w:type="dxa"/>
            <w:gridSpan w:val="2"/>
          </w:tcPr>
          <w:p w14:paraId="0E7F5F17" w14:textId="77777777" w:rsidR="00AD12CB" w:rsidRPr="00DA5E09" w:rsidRDefault="00AD12CB" w:rsidP="00AD12CB">
            <w:pPr>
              <w:widowControl w:val="0"/>
              <w:autoSpaceDE w:val="0"/>
              <w:autoSpaceDN w:val="0"/>
              <w:rPr>
                <w:rFonts w:eastAsiaTheme="minorEastAsia"/>
              </w:rPr>
            </w:pPr>
            <w:r>
              <w:rPr>
                <w:rFonts w:eastAsiaTheme="minorEastAsia"/>
              </w:rPr>
              <w:t>2.8.6.</w:t>
            </w:r>
          </w:p>
        </w:tc>
        <w:tc>
          <w:tcPr>
            <w:tcW w:w="2268" w:type="dxa"/>
          </w:tcPr>
          <w:p w14:paraId="476F9C2B" w14:textId="77777777" w:rsidR="00AD12CB" w:rsidRPr="004A6D52" w:rsidRDefault="00AD12CB" w:rsidP="00AD12CB">
            <w:pPr>
              <w:widowControl w:val="0"/>
              <w:autoSpaceDE w:val="0"/>
              <w:autoSpaceDN w:val="0"/>
              <w:jc w:val="both"/>
            </w:pPr>
            <w:r w:rsidRPr="004A6D52">
              <w:t>Награждение победителей</w:t>
            </w:r>
          </w:p>
        </w:tc>
        <w:tc>
          <w:tcPr>
            <w:tcW w:w="1275" w:type="dxa"/>
          </w:tcPr>
          <w:p w14:paraId="1FC6FAE9" w14:textId="77777777" w:rsidR="00AD12CB" w:rsidRPr="004A6D52" w:rsidRDefault="00AD12CB" w:rsidP="00AD12CB">
            <w:pPr>
              <w:pStyle w:val="af7"/>
              <w:widowControl w:val="0"/>
              <w:autoSpaceDE w:val="0"/>
              <w:autoSpaceDN w:val="0"/>
              <w:ind w:left="360" w:hanging="422"/>
              <w:jc w:val="center"/>
              <w:rPr>
                <w:rFonts w:ascii="Times New Roman" w:eastAsiaTheme="minorEastAsia" w:hAnsi="Times New Roman" w:cs="Times New Roman"/>
              </w:rPr>
            </w:pPr>
            <w:r w:rsidRPr="004A6D52">
              <w:rPr>
                <w:rFonts w:ascii="Times New Roman" w:eastAsiaTheme="minorEastAsia" w:hAnsi="Times New Roman" w:cs="Times New Roman"/>
              </w:rPr>
              <w:t>30.06.2026</w:t>
            </w:r>
          </w:p>
          <w:p w14:paraId="2F947597" w14:textId="77777777" w:rsidR="00AD12CB" w:rsidRPr="004A6D52" w:rsidRDefault="00AD12CB" w:rsidP="00AD12CB">
            <w:pPr>
              <w:pStyle w:val="af7"/>
              <w:widowControl w:val="0"/>
              <w:autoSpaceDE w:val="0"/>
              <w:autoSpaceDN w:val="0"/>
              <w:ind w:left="360" w:hanging="422"/>
              <w:jc w:val="center"/>
              <w:rPr>
                <w:rFonts w:ascii="Times New Roman" w:eastAsiaTheme="minorEastAsia" w:hAnsi="Times New Roman" w:cs="Times New Roman"/>
              </w:rPr>
            </w:pPr>
            <w:r w:rsidRPr="004A6D52">
              <w:rPr>
                <w:rFonts w:ascii="Times New Roman" w:eastAsiaTheme="minorEastAsia" w:hAnsi="Times New Roman" w:cs="Times New Roman"/>
              </w:rPr>
              <w:t>30.06.2027</w:t>
            </w:r>
          </w:p>
          <w:p w14:paraId="6D6FFD7E" w14:textId="77777777" w:rsidR="00AD12CB" w:rsidRPr="004A6D52" w:rsidRDefault="00AD12CB" w:rsidP="00AD12CB">
            <w:pPr>
              <w:pStyle w:val="af7"/>
              <w:widowControl w:val="0"/>
              <w:autoSpaceDE w:val="0"/>
              <w:autoSpaceDN w:val="0"/>
              <w:ind w:left="360" w:hanging="422"/>
              <w:jc w:val="center"/>
              <w:rPr>
                <w:rFonts w:ascii="Times New Roman" w:eastAsiaTheme="minorEastAsia" w:hAnsi="Times New Roman" w:cs="Times New Roman"/>
              </w:rPr>
            </w:pPr>
            <w:r w:rsidRPr="004A6D52">
              <w:rPr>
                <w:rFonts w:ascii="Times New Roman" w:eastAsiaTheme="minorEastAsia" w:hAnsi="Times New Roman" w:cs="Times New Roman"/>
              </w:rPr>
              <w:t>30.06.2028</w:t>
            </w:r>
          </w:p>
          <w:p w14:paraId="7C5CAA3B" w14:textId="77777777" w:rsidR="00AD12CB" w:rsidRPr="004A6D52" w:rsidRDefault="00AD12CB" w:rsidP="00AD12CB">
            <w:pPr>
              <w:pStyle w:val="af7"/>
              <w:widowControl w:val="0"/>
              <w:autoSpaceDE w:val="0"/>
              <w:autoSpaceDN w:val="0"/>
              <w:ind w:left="360" w:hanging="422"/>
              <w:jc w:val="center"/>
              <w:rPr>
                <w:rFonts w:ascii="Times New Roman" w:eastAsiaTheme="minorEastAsia" w:hAnsi="Times New Roman" w:cs="Times New Roman"/>
              </w:rPr>
            </w:pPr>
            <w:r w:rsidRPr="004A6D52">
              <w:rPr>
                <w:rFonts w:ascii="Times New Roman" w:eastAsiaTheme="minorEastAsia" w:hAnsi="Times New Roman" w:cs="Times New Roman"/>
              </w:rPr>
              <w:t>30.06.2029</w:t>
            </w:r>
          </w:p>
          <w:p w14:paraId="09FB8329" w14:textId="77777777" w:rsidR="00AD12CB" w:rsidRPr="004A6D52" w:rsidRDefault="00AD12CB" w:rsidP="00AD12CB">
            <w:pPr>
              <w:pStyle w:val="af7"/>
              <w:widowControl w:val="0"/>
              <w:autoSpaceDE w:val="0"/>
              <w:autoSpaceDN w:val="0"/>
              <w:ind w:left="360" w:hanging="422"/>
              <w:jc w:val="center"/>
              <w:rPr>
                <w:rFonts w:ascii="Times New Roman" w:eastAsiaTheme="minorEastAsia" w:hAnsi="Times New Roman" w:cs="Times New Roman"/>
              </w:rPr>
            </w:pPr>
            <w:r w:rsidRPr="004A6D52">
              <w:rPr>
                <w:rFonts w:ascii="Times New Roman" w:eastAsiaTheme="minorEastAsia" w:hAnsi="Times New Roman" w:cs="Times New Roman"/>
              </w:rPr>
              <w:lastRenderedPageBreak/>
              <w:t>30.06.2030</w:t>
            </w:r>
          </w:p>
          <w:p w14:paraId="10E37AC3"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30.06.2031</w:t>
            </w:r>
          </w:p>
        </w:tc>
        <w:tc>
          <w:tcPr>
            <w:tcW w:w="1843" w:type="dxa"/>
          </w:tcPr>
          <w:p w14:paraId="01E94D88"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lastRenderedPageBreak/>
              <w:t xml:space="preserve">Управление культуры, спорта и молодежной </w:t>
            </w:r>
            <w:r w:rsidRPr="004A6D52">
              <w:rPr>
                <w:rFonts w:eastAsiaTheme="minorEastAsia"/>
              </w:rPr>
              <w:lastRenderedPageBreak/>
              <w:t>политики</w:t>
            </w:r>
            <w:r w:rsidR="00055886">
              <w:rPr>
                <w:rFonts w:eastAsiaTheme="minorEastAsia"/>
              </w:rPr>
              <w:t xml:space="preserve">; </w:t>
            </w:r>
            <w:r w:rsidR="00055886" w:rsidRPr="00BE1BCA">
              <w:rPr>
                <w:rFonts w:eastAsiaTheme="minorEastAsia"/>
              </w:rPr>
              <w:t>Тайшетская Районная Общественная Организация  Ветеранов (Пенсионеров) Войны, Труда, Вооруженных Сил и Правоохранительных Органов</w:t>
            </w:r>
          </w:p>
        </w:tc>
        <w:tc>
          <w:tcPr>
            <w:tcW w:w="1984" w:type="dxa"/>
          </w:tcPr>
          <w:p w14:paraId="6E5000D8"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lastRenderedPageBreak/>
              <w:t>Ведомость выдачи призов</w:t>
            </w:r>
          </w:p>
        </w:tc>
        <w:tc>
          <w:tcPr>
            <w:tcW w:w="1701" w:type="dxa"/>
          </w:tcPr>
          <w:p w14:paraId="0E3D3F48" w14:textId="77777777" w:rsidR="00AD12CB" w:rsidRPr="00A574F7" w:rsidRDefault="00AD12CB" w:rsidP="00AD12CB">
            <w:pPr>
              <w:widowControl w:val="0"/>
              <w:autoSpaceDE w:val="0"/>
              <w:autoSpaceDN w:val="0"/>
              <w:jc w:val="center"/>
              <w:rPr>
                <w:rFonts w:eastAsiaTheme="minorEastAsia"/>
              </w:rPr>
            </w:pPr>
            <w:r w:rsidRPr="00A574F7">
              <w:rPr>
                <w:rFonts w:eastAsiaTheme="minorEastAsia"/>
              </w:rPr>
              <w:t>На бумажном носителе</w:t>
            </w:r>
          </w:p>
        </w:tc>
      </w:tr>
      <w:tr w:rsidR="00AD12CB" w:rsidRPr="00A574F7" w14:paraId="57205D9F" w14:textId="77777777" w:rsidTr="00363EF3">
        <w:tc>
          <w:tcPr>
            <w:tcW w:w="852" w:type="dxa"/>
            <w:gridSpan w:val="2"/>
          </w:tcPr>
          <w:p w14:paraId="5772E5E6" w14:textId="77777777" w:rsidR="00AD12CB" w:rsidRPr="00DA5E09" w:rsidRDefault="00AD12CB" w:rsidP="00AD12CB">
            <w:pPr>
              <w:widowControl w:val="0"/>
              <w:autoSpaceDE w:val="0"/>
              <w:autoSpaceDN w:val="0"/>
              <w:rPr>
                <w:rFonts w:eastAsiaTheme="minorEastAsia"/>
              </w:rPr>
            </w:pPr>
            <w:r>
              <w:rPr>
                <w:rFonts w:eastAsiaTheme="minorEastAsia"/>
              </w:rPr>
              <w:lastRenderedPageBreak/>
              <w:t>2.9.</w:t>
            </w:r>
          </w:p>
        </w:tc>
        <w:tc>
          <w:tcPr>
            <w:tcW w:w="2268" w:type="dxa"/>
          </w:tcPr>
          <w:p w14:paraId="6DEA9652" w14:textId="77777777" w:rsidR="00AD12CB" w:rsidRPr="004A6D52" w:rsidRDefault="00AD12CB" w:rsidP="00AD12CB">
            <w:pPr>
              <w:widowControl w:val="0"/>
              <w:autoSpaceDE w:val="0"/>
              <w:autoSpaceDN w:val="0"/>
              <w:rPr>
                <w:rFonts w:eastAsiaTheme="minorEastAsia"/>
              </w:rPr>
            </w:pPr>
            <w:r w:rsidRPr="004A6D52">
              <w:rPr>
                <w:rFonts w:eastAsiaTheme="minorEastAsia"/>
              </w:rPr>
              <w:t>Проведен конкурс рукоделия среди пожилых людей</w:t>
            </w:r>
          </w:p>
        </w:tc>
        <w:tc>
          <w:tcPr>
            <w:tcW w:w="1275" w:type="dxa"/>
          </w:tcPr>
          <w:p w14:paraId="5B95CBF6" w14:textId="77777777" w:rsidR="00AD12CB" w:rsidRPr="004A6D52" w:rsidRDefault="00AD12CB" w:rsidP="00AD12CB">
            <w:pPr>
              <w:widowControl w:val="0"/>
              <w:autoSpaceDE w:val="0"/>
              <w:autoSpaceDN w:val="0"/>
              <w:jc w:val="center"/>
              <w:rPr>
                <w:rFonts w:eastAsiaTheme="minorEastAsia"/>
              </w:rPr>
            </w:pPr>
            <w:r w:rsidRPr="00645839">
              <w:rPr>
                <w:rFonts w:eastAsiaTheme="minorEastAsia"/>
              </w:rPr>
              <w:t>х</w:t>
            </w:r>
          </w:p>
        </w:tc>
        <w:tc>
          <w:tcPr>
            <w:tcW w:w="1843" w:type="dxa"/>
          </w:tcPr>
          <w:p w14:paraId="1CBE8618"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Управление делами</w:t>
            </w:r>
          </w:p>
        </w:tc>
        <w:tc>
          <w:tcPr>
            <w:tcW w:w="1984" w:type="dxa"/>
          </w:tcPr>
          <w:p w14:paraId="542B0582" w14:textId="77777777" w:rsidR="00AD12CB" w:rsidRPr="004A6D52" w:rsidRDefault="00AD12CB" w:rsidP="00AD12CB">
            <w:pPr>
              <w:widowControl w:val="0"/>
              <w:autoSpaceDE w:val="0"/>
              <w:autoSpaceDN w:val="0"/>
              <w:jc w:val="center"/>
              <w:rPr>
                <w:rFonts w:eastAsiaTheme="minorEastAsia"/>
              </w:rPr>
            </w:pPr>
            <w:r w:rsidRPr="00645839">
              <w:rPr>
                <w:rFonts w:eastAsiaTheme="minorEastAsia"/>
              </w:rPr>
              <w:t>х</w:t>
            </w:r>
          </w:p>
        </w:tc>
        <w:tc>
          <w:tcPr>
            <w:tcW w:w="1701" w:type="dxa"/>
          </w:tcPr>
          <w:p w14:paraId="117F2E50" w14:textId="77777777" w:rsidR="00AD12CB" w:rsidRPr="00A574F7" w:rsidRDefault="00AD12CB" w:rsidP="00AD12CB">
            <w:pPr>
              <w:widowControl w:val="0"/>
              <w:autoSpaceDE w:val="0"/>
              <w:autoSpaceDN w:val="0"/>
              <w:jc w:val="center"/>
              <w:rPr>
                <w:rFonts w:eastAsiaTheme="minorEastAsia"/>
              </w:rPr>
            </w:pPr>
            <w:r w:rsidRPr="00645839">
              <w:rPr>
                <w:rFonts w:eastAsiaTheme="minorEastAsia"/>
              </w:rPr>
              <w:t>х</w:t>
            </w:r>
          </w:p>
        </w:tc>
      </w:tr>
      <w:tr w:rsidR="00AD12CB" w:rsidRPr="00A574F7" w14:paraId="2131B988" w14:textId="77777777" w:rsidTr="00363EF3">
        <w:tc>
          <w:tcPr>
            <w:tcW w:w="852" w:type="dxa"/>
            <w:gridSpan w:val="2"/>
          </w:tcPr>
          <w:p w14:paraId="0FB47D33" w14:textId="77777777" w:rsidR="00AD12CB" w:rsidRDefault="00AD12CB" w:rsidP="00AD12CB">
            <w:pPr>
              <w:widowControl w:val="0"/>
              <w:autoSpaceDE w:val="0"/>
              <w:autoSpaceDN w:val="0"/>
              <w:rPr>
                <w:rFonts w:eastAsiaTheme="minorEastAsia"/>
              </w:rPr>
            </w:pPr>
            <w:r>
              <w:rPr>
                <w:rFonts w:eastAsiaTheme="minorEastAsia"/>
              </w:rPr>
              <w:t>2.9.1</w:t>
            </w:r>
          </w:p>
        </w:tc>
        <w:tc>
          <w:tcPr>
            <w:tcW w:w="2268" w:type="dxa"/>
          </w:tcPr>
          <w:p w14:paraId="1A33B83D" w14:textId="77777777" w:rsidR="00AD12CB" w:rsidRPr="004A6D52" w:rsidRDefault="00AD12CB" w:rsidP="00AD12CB">
            <w:pPr>
              <w:widowControl w:val="0"/>
              <w:autoSpaceDE w:val="0"/>
              <w:autoSpaceDN w:val="0"/>
              <w:jc w:val="both"/>
            </w:pPr>
            <w:r w:rsidRPr="004A6D52">
              <w:t>Разработ</w:t>
            </w:r>
            <w:r>
              <w:t>ано</w:t>
            </w:r>
            <w:r w:rsidRPr="004A6D52">
              <w:t xml:space="preserve"> и утвержден</w:t>
            </w:r>
            <w:r>
              <w:t>о</w:t>
            </w:r>
            <w:r w:rsidRPr="004A6D52">
              <w:t xml:space="preserve"> Положени</w:t>
            </w:r>
            <w:r>
              <w:t>е</w:t>
            </w:r>
            <w:r w:rsidRPr="004A6D52">
              <w:t xml:space="preserve"> о проведении конкурса</w:t>
            </w:r>
          </w:p>
        </w:tc>
        <w:tc>
          <w:tcPr>
            <w:tcW w:w="1275" w:type="dxa"/>
          </w:tcPr>
          <w:p w14:paraId="4D2FC42A" w14:textId="77777777" w:rsidR="00AD12CB" w:rsidRPr="00A16A62" w:rsidRDefault="00AD12CB" w:rsidP="00AD12CB">
            <w:pPr>
              <w:pStyle w:val="af7"/>
              <w:widowControl w:val="0"/>
              <w:autoSpaceDE w:val="0"/>
              <w:autoSpaceDN w:val="0"/>
              <w:ind w:left="360" w:hanging="422"/>
              <w:jc w:val="center"/>
              <w:rPr>
                <w:rFonts w:ascii="Times New Roman" w:eastAsiaTheme="minorEastAsia" w:hAnsi="Times New Roman" w:cs="Times New Roman"/>
              </w:rPr>
            </w:pPr>
            <w:r w:rsidRPr="00A16A62">
              <w:rPr>
                <w:rFonts w:ascii="Times New Roman" w:eastAsiaTheme="minorEastAsia" w:hAnsi="Times New Roman" w:cs="Times New Roman"/>
              </w:rPr>
              <w:t>01.10.2026</w:t>
            </w:r>
          </w:p>
          <w:p w14:paraId="3C856E74" w14:textId="77777777" w:rsidR="00AD12CB" w:rsidRPr="00A16A62" w:rsidRDefault="00AD12CB" w:rsidP="00AD12CB">
            <w:pPr>
              <w:pStyle w:val="af7"/>
              <w:widowControl w:val="0"/>
              <w:autoSpaceDE w:val="0"/>
              <w:autoSpaceDN w:val="0"/>
              <w:ind w:left="360" w:hanging="422"/>
              <w:jc w:val="center"/>
              <w:rPr>
                <w:rFonts w:ascii="Times New Roman" w:eastAsiaTheme="minorEastAsia" w:hAnsi="Times New Roman" w:cs="Times New Roman"/>
              </w:rPr>
            </w:pPr>
            <w:r w:rsidRPr="00A16A62">
              <w:rPr>
                <w:rFonts w:ascii="Times New Roman" w:eastAsiaTheme="minorEastAsia" w:hAnsi="Times New Roman" w:cs="Times New Roman"/>
              </w:rPr>
              <w:t>01.10.2027</w:t>
            </w:r>
          </w:p>
          <w:p w14:paraId="65EB20E5" w14:textId="77777777" w:rsidR="00AD12CB" w:rsidRPr="00A16A62" w:rsidRDefault="00AD12CB" w:rsidP="00AD12CB">
            <w:pPr>
              <w:pStyle w:val="af7"/>
              <w:widowControl w:val="0"/>
              <w:autoSpaceDE w:val="0"/>
              <w:autoSpaceDN w:val="0"/>
              <w:ind w:left="360" w:hanging="422"/>
              <w:jc w:val="center"/>
              <w:rPr>
                <w:rFonts w:ascii="Times New Roman" w:eastAsiaTheme="minorEastAsia" w:hAnsi="Times New Roman" w:cs="Times New Roman"/>
              </w:rPr>
            </w:pPr>
            <w:r w:rsidRPr="00A16A62">
              <w:rPr>
                <w:rFonts w:ascii="Times New Roman" w:eastAsiaTheme="minorEastAsia" w:hAnsi="Times New Roman" w:cs="Times New Roman"/>
              </w:rPr>
              <w:t>01.10.2028</w:t>
            </w:r>
          </w:p>
          <w:p w14:paraId="0859D958" w14:textId="77777777" w:rsidR="00AD12CB" w:rsidRPr="00A16A62" w:rsidRDefault="00AD12CB" w:rsidP="00AD12CB">
            <w:pPr>
              <w:pStyle w:val="af7"/>
              <w:widowControl w:val="0"/>
              <w:autoSpaceDE w:val="0"/>
              <w:autoSpaceDN w:val="0"/>
              <w:ind w:left="360" w:hanging="422"/>
              <w:jc w:val="center"/>
              <w:rPr>
                <w:rFonts w:ascii="Times New Roman" w:eastAsiaTheme="minorEastAsia" w:hAnsi="Times New Roman" w:cs="Times New Roman"/>
              </w:rPr>
            </w:pPr>
            <w:r w:rsidRPr="00A16A62">
              <w:rPr>
                <w:rFonts w:ascii="Times New Roman" w:eastAsiaTheme="minorEastAsia" w:hAnsi="Times New Roman" w:cs="Times New Roman"/>
              </w:rPr>
              <w:t>01.10.2029</w:t>
            </w:r>
          </w:p>
          <w:p w14:paraId="79F3CAE0" w14:textId="77777777" w:rsidR="00AD12CB" w:rsidRPr="00A16A62" w:rsidRDefault="00AD12CB" w:rsidP="00AD12CB">
            <w:pPr>
              <w:pStyle w:val="af7"/>
              <w:widowControl w:val="0"/>
              <w:autoSpaceDE w:val="0"/>
              <w:autoSpaceDN w:val="0"/>
              <w:ind w:left="360" w:hanging="422"/>
              <w:jc w:val="center"/>
              <w:rPr>
                <w:rFonts w:ascii="Times New Roman" w:eastAsiaTheme="minorEastAsia" w:hAnsi="Times New Roman" w:cs="Times New Roman"/>
              </w:rPr>
            </w:pPr>
            <w:r w:rsidRPr="00A16A62">
              <w:rPr>
                <w:rFonts w:ascii="Times New Roman" w:eastAsiaTheme="minorEastAsia" w:hAnsi="Times New Roman" w:cs="Times New Roman"/>
              </w:rPr>
              <w:t>01.10.2030</w:t>
            </w:r>
          </w:p>
          <w:p w14:paraId="18BADF46" w14:textId="77777777" w:rsidR="00AD12CB" w:rsidRPr="00A16A62" w:rsidRDefault="00AD12CB" w:rsidP="00AD12CB">
            <w:pPr>
              <w:pStyle w:val="af7"/>
              <w:widowControl w:val="0"/>
              <w:autoSpaceDE w:val="0"/>
              <w:autoSpaceDN w:val="0"/>
              <w:ind w:left="360" w:hanging="422"/>
              <w:jc w:val="center"/>
              <w:rPr>
                <w:rFonts w:ascii="Times New Roman" w:eastAsiaTheme="minorEastAsia" w:hAnsi="Times New Roman" w:cs="Times New Roman"/>
              </w:rPr>
            </w:pPr>
            <w:r w:rsidRPr="00A16A62">
              <w:rPr>
                <w:rFonts w:ascii="Times New Roman" w:eastAsiaTheme="minorEastAsia" w:hAnsi="Times New Roman" w:cs="Times New Roman"/>
              </w:rPr>
              <w:t>01.10.2031</w:t>
            </w:r>
          </w:p>
        </w:tc>
        <w:tc>
          <w:tcPr>
            <w:tcW w:w="1843" w:type="dxa"/>
          </w:tcPr>
          <w:p w14:paraId="5414497C" w14:textId="77777777" w:rsidR="00AD12CB" w:rsidRPr="00A16A62" w:rsidRDefault="00AD12CB" w:rsidP="00AD12CB">
            <w:pPr>
              <w:widowControl w:val="0"/>
              <w:autoSpaceDE w:val="0"/>
              <w:autoSpaceDN w:val="0"/>
              <w:jc w:val="center"/>
              <w:rPr>
                <w:rFonts w:eastAsiaTheme="minorEastAsia"/>
              </w:rPr>
            </w:pPr>
            <w:r w:rsidRPr="00A16A62">
              <w:rPr>
                <w:rFonts w:eastAsiaTheme="minorEastAsia"/>
              </w:rPr>
              <w:t>Управление делами</w:t>
            </w:r>
          </w:p>
        </w:tc>
        <w:tc>
          <w:tcPr>
            <w:tcW w:w="1984" w:type="dxa"/>
          </w:tcPr>
          <w:p w14:paraId="2953F7B5" w14:textId="77777777" w:rsidR="00AD12CB" w:rsidRPr="00A16A62" w:rsidRDefault="00AD12CB" w:rsidP="00AD12CB">
            <w:pPr>
              <w:widowControl w:val="0"/>
              <w:autoSpaceDE w:val="0"/>
              <w:autoSpaceDN w:val="0"/>
              <w:jc w:val="center"/>
              <w:rPr>
                <w:rFonts w:eastAsiaTheme="minorEastAsia"/>
              </w:rPr>
            </w:pPr>
            <w:r w:rsidRPr="00A16A62">
              <w:rPr>
                <w:rFonts w:eastAsiaTheme="minorEastAsia"/>
              </w:rPr>
              <w:t>Постановление администрации района</w:t>
            </w:r>
          </w:p>
        </w:tc>
        <w:tc>
          <w:tcPr>
            <w:tcW w:w="1701" w:type="dxa"/>
          </w:tcPr>
          <w:p w14:paraId="1552B68B" w14:textId="77777777" w:rsidR="00AD12CB" w:rsidRPr="00A574F7" w:rsidRDefault="00AD12CB" w:rsidP="00AD12CB">
            <w:pPr>
              <w:widowControl w:val="0"/>
              <w:autoSpaceDE w:val="0"/>
              <w:autoSpaceDN w:val="0"/>
              <w:jc w:val="center"/>
              <w:rPr>
                <w:rFonts w:eastAsiaTheme="minorEastAsia"/>
              </w:rPr>
            </w:pPr>
            <w:r w:rsidRPr="00A574F7">
              <w:rPr>
                <w:rFonts w:eastAsiaTheme="minorEastAsia"/>
              </w:rPr>
              <w:t>На бумажном носителе</w:t>
            </w:r>
          </w:p>
        </w:tc>
      </w:tr>
      <w:tr w:rsidR="00AD12CB" w:rsidRPr="00F9084E" w14:paraId="4A9BACD3" w14:textId="77777777" w:rsidTr="00363EF3">
        <w:tc>
          <w:tcPr>
            <w:tcW w:w="852" w:type="dxa"/>
            <w:gridSpan w:val="2"/>
          </w:tcPr>
          <w:p w14:paraId="0BA75161" w14:textId="77777777" w:rsidR="00AD12CB" w:rsidRPr="00DA5E09" w:rsidRDefault="00AD12CB" w:rsidP="00AD12CB">
            <w:pPr>
              <w:widowControl w:val="0"/>
              <w:autoSpaceDE w:val="0"/>
              <w:autoSpaceDN w:val="0"/>
              <w:rPr>
                <w:rFonts w:eastAsiaTheme="minorEastAsia"/>
              </w:rPr>
            </w:pPr>
            <w:r>
              <w:rPr>
                <w:rFonts w:eastAsiaTheme="minorEastAsia"/>
              </w:rPr>
              <w:t>2.9.2.</w:t>
            </w:r>
          </w:p>
        </w:tc>
        <w:tc>
          <w:tcPr>
            <w:tcW w:w="2268" w:type="dxa"/>
          </w:tcPr>
          <w:p w14:paraId="2CE9A7D8" w14:textId="77777777" w:rsidR="00AD12CB" w:rsidRPr="004A6D52" w:rsidRDefault="00AD12CB" w:rsidP="00AD12CB">
            <w:pPr>
              <w:widowControl w:val="0"/>
              <w:autoSpaceDE w:val="0"/>
              <w:autoSpaceDN w:val="0"/>
              <w:jc w:val="both"/>
              <w:rPr>
                <w:rFonts w:eastAsiaTheme="minorEastAsia"/>
              </w:rPr>
            </w:pPr>
            <w:r w:rsidRPr="004A6D52">
              <w:rPr>
                <w:rFonts w:eastAsiaTheme="minorEastAsia"/>
              </w:rPr>
              <w:t>Определен подрядчик, заключен договор (муниципальный контракт) на оказание работ, услуг на приобретение наградной  продукции</w:t>
            </w:r>
          </w:p>
        </w:tc>
        <w:tc>
          <w:tcPr>
            <w:tcW w:w="1275" w:type="dxa"/>
          </w:tcPr>
          <w:p w14:paraId="1AD8C663" w14:textId="77777777" w:rsidR="00AD12CB" w:rsidRPr="00A16A62" w:rsidRDefault="00AD12CB" w:rsidP="00AD12CB">
            <w:pPr>
              <w:widowControl w:val="0"/>
              <w:autoSpaceDE w:val="0"/>
              <w:autoSpaceDN w:val="0"/>
              <w:jc w:val="center"/>
              <w:rPr>
                <w:rFonts w:eastAsiaTheme="minorEastAsia"/>
              </w:rPr>
            </w:pPr>
          </w:p>
          <w:p w14:paraId="093F914B" w14:textId="77777777" w:rsidR="00AD12CB" w:rsidRPr="00A16A62" w:rsidRDefault="00AD12CB" w:rsidP="00AD12CB">
            <w:pPr>
              <w:widowControl w:val="0"/>
              <w:autoSpaceDE w:val="0"/>
              <w:autoSpaceDN w:val="0"/>
              <w:jc w:val="center"/>
              <w:rPr>
                <w:rFonts w:eastAsiaTheme="minorEastAsia"/>
              </w:rPr>
            </w:pPr>
          </w:p>
          <w:p w14:paraId="66B5AF1A" w14:textId="77777777" w:rsidR="00AD12CB" w:rsidRPr="00A16A62" w:rsidRDefault="00A16A62" w:rsidP="00AD12CB">
            <w:pPr>
              <w:widowControl w:val="0"/>
              <w:autoSpaceDE w:val="0"/>
              <w:autoSpaceDN w:val="0"/>
              <w:jc w:val="center"/>
              <w:rPr>
                <w:rFonts w:eastAsiaTheme="minorEastAsia"/>
              </w:rPr>
            </w:pPr>
            <w:r w:rsidRPr="00A16A62">
              <w:rPr>
                <w:rFonts w:eastAsiaTheme="minorEastAsia"/>
              </w:rPr>
              <w:t>15</w:t>
            </w:r>
            <w:r w:rsidR="00AD12CB" w:rsidRPr="00A16A62">
              <w:rPr>
                <w:rFonts w:eastAsiaTheme="minorEastAsia"/>
              </w:rPr>
              <w:t>.</w:t>
            </w:r>
            <w:r w:rsidRPr="00A16A62">
              <w:rPr>
                <w:rFonts w:eastAsiaTheme="minorEastAsia"/>
              </w:rPr>
              <w:t>10</w:t>
            </w:r>
            <w:r w:rsidR="00AD12CB" w:rsidRPr="00A16A62">
              <w:rPr>
                <w:rFonts w:eastAsiaTheme="minorEastAsia"/>
              </w:rPr>
              <w:t>.2026</w:t>
            </w:r>
          </w:p>
          <w:p w14:paraId="630B75E0" w14:textId="77777777" w:rsidR="00AD12CB" w:rsidRPr="00A16A62" w:rsidRDefault="00A16A62" w:rsidP="00AD12CB">
            <w:pPr>
              <w:widowControl w:val="0"/>
              <w:autoSpaceDE w:val="0"/>
              <w:autoSpaceDN w:val="0"/>
              <w:jc w:val="center"/>
              <w:rPr>
                <w:rFonts w:eastAsiaTheme="minorEastAsia"/>
              </w:rPr>
            </w:pPr>
            <w:r w:rsidRPr="00A16A62">
              <w:rPr>
                <w:rFonts w:eastAsiaTheme="minorEastAsia"/>
              </w:rPr>
              <w:t>15.10</w:t>
            </w:r>
            <w:r w:rsidR="00AD12CB" w:rsidRPr="00A16A62">
              <w:rPr>
                <w:rFonts w:eastAsiaTheme="minorEastAsia"/>
              </w:rPr>
              <w:t>.2027</w:t>
            </w:r>
          </w:p>
          <w:p w14:paraId="49B5EEC3" w14:textId="77777777" w:rsidR="00AD12CB" w:rsidRPr="00A16A62" w:rsidRDefault="00A16A62" w:rsidP="00AD12CB">
            <w:pPr>
              <w:widowControl w:val="0"/>
              <w:autoSpaceDE w:val="0"/>
              <w:autoSpaceDN w:val="0"/>
              <w:jc w:val="center"/>
              <w:rPr>
                <w:rFonts w:eastAsiaTheme="minorEastAsia"/>
              </w:rPr>
            </w:pPr>
            <w:r w:rsidRPr="00A16A62">
              <w:rPr>
                <w:rFonts w:eastAsiaTheme="minorEastAsia"/>
              </w:rPr>
              <w:t>15.10</w:t>
            </w:r>
            <w:r w:rsidR="00AD12CB" w:rsidRPr="00A16A62">
              <w:rPr>
                <w:rFonts w:eastAsiaTheme="minorEastAsia"/>
              </w:rPr>
              <w:t>.2028</w:t>
            </w:r>
          </w:p>
          <w:p w14:paraId="63958741" w14:textId="77777777" w:rsidR="00AD12CB" w:rsidRPr="00A16A62" w:rsidRDefault="00A16A62" w:rsidP="00AD12CB">
            <w:pPr>
              <w:widowControl w:val="0"/>
              <w:autoSpaceDE w:val="0"/>
              <w:autoSpaceDN w:val="0"/>
              <w:jc w:val="center"/>
              <w:rPr>
                <w:rFonts w:eastAsiaTheme="minorEastAsia"/>
              </w:rPr>
            </w:pPr>
            <w:r w:rsidRPr="00A16A62">
              <w:rPr>
                <w:rFonts w:eastAsiaTheme="minorEastAsia"/>
              </w:rPr>
              <w:t>15.10</w:t>
            </w:r>
            <w:r w:rsidR="00AD12CB" w:rsidRPr="00A16A62">
              <w:rPr>
                <w:rFonts w:eastAsiaTheme="minorEastAsia"/>
              </w:rPr>
              <w:t>.2029</w:t>
            </w:r>
          </w:p>
          <w:p w14:paraId="7A72AF56" w14:textId="77777777" w:rsidR="00AD12CB" w:rsidRPr="00A16A62" w:rsidRDefault="00A16A62" w:rsidP="00AD12CB">
            <w:pPr>
              <w:widowControl w:val="0"/>
              <w:autoSpaceDE w:val="0"/>
              <w:autoSpaceDN w:val="0"/>
              <w:jc w:val="center"/>
              <w:rPr>
                <w:rFonts w:eastAsiaTheme="minorEastAsia"/>
              </w:rPr>
            </w:pPr>
            <w:r w:rsidRPr="00A16A62">
              <w:rPr>
                <w:rFonts w:eastAsiaTheme="minorEastAsia"/>
              </w:rPr>
              <w:t>15.10</w:t>
            </w:r>
            <w:r w:rsidR="00AD12CB" w:rsidRPr="00A16A62">
              <w:rPr>
                <w:rFonts w:eastAsiaTheme="minorEastAsia"/>
              </w:rPr>
              <w:t>.2030</w:t>
            </w:r>
          </w:p>
          <w:p w14:paraId="1CBD7792" w14:textId="77777777" w:rsidR="00AD12CB" w:rsidRPr="00A16A62" w:rsidRDefault="00A16A62" w:rsidP="00AD12CB">
            <w:pPr>
              <w:widowControl w:val="0"/>
              <w:autoSpaceDE w:val="0"/>
              <w:autoSpaceDN w:val="0"/>
              <w:jc w:val="center"/>
              <w:rPr>
                <w:rFonts w:eastAsiaTheme="minorEastAsia"/>
              </w:rPr>
            </w:pPr>
            <w:r w:rsidRPr="00A16A62">
              <w:rPr>
                <w:rFonts w:eastAsiaTheme="minorEastAsia"/>
              </w:rPr>
              <w:t>15.10</w:t>
            </w:r>
            <w:r w:rsidR="00AD12CB" w:rsidRPr="00A16A62">
              <w:rPr>
                <w:rFonts w:eastAsiaTheme="minorEastAsia"/>
              </w:rPr>
              <w:t>.2031</w:t>
            </w:r>
          </w:p>
        </w:tc>
        <w:tc>
          <w:tcPr>
            <w:tcW w:w="1843" w:type="dxa"/>
          </w:tcPr>
          <w:p w14:paraId="2BA0E34C" w14:textId="77777777" w:rsidR="00AD12CB" w:rsidRPr="00A16A62" w:rsidRDefault="00AD12CB" w:rsidP="00F24B80">
            <w:pPr>
              <w:widowControl w:val="0"/>
              <w:autoSpaceDE w:val="0"/>
              <w:autoSpaceDN w:val="0"/>
              <w:jc w:val="center"/>
              <w:rPr>
                <w:rFonts w:eastAsiaTheme="minorEastAsia"/>
              </w:rPr>
            </w:pPr>
            <w:r w:rsidRPr="00A16A62">
              <w:rPr>
                <w:rFonts w:eastAsiaTheme="minorEastAsia"/>
              </w:rPr>
              <w:t xml:space="preserve">Отдел учета и исполнения смет </w:t>
            </w:r>
          </w:p>
        </w:tc>
        <w:tc>
          <w:tcPr>
            <w:tcW w:w="1984" w:type="dxa"/>
          </w:tcPr>
          <w:p w14:paraId="563CAA7B"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Муниципальный контракт на  оказание работ, услуг</w:t>
            </w:r>
          </w:p>
        </w:tc>
        <w:tc>
          <w:tcPr>
            <w:tcW w:w="1701" w:type="dxa"/>
          </w:tcPr>
          <w:p w14:paraId="706522A6" w14:textId="77777777" w:rsidR="00AD12CB" w:rsidRPr="00F9084E" w:rsidRDefault="00AD12CB" w:rsidP="00AD12CB">
            <w:pPr>
              <w:jc w:val="center"/>
              <w:rPr>
                <w:rFonts w:eastAsiaTheme="minorEastAsia"/>
              </w:rPr>
            </w:pPr>
            <w:r w:rsidRPr="00F9084E">
              <w:rPr>
                <w:rFonts w:eastAsiaTheme="minorEastAsia"/>
              </w:rPr>
              <w:t>ЕИС Закупки</w:t>
            </w:r>
          </w:p>
          <w:p w14:paraId="72EF1EB5" w14:textId="77777777" w:rsidR="00AD12CB" w:rsidRDefault="00AD12CB" w:rsidP="00AD12CB">
            <w:pPr>
              <w:widowControl w:val="0"/>
              <w:autoSpaceDE w:val="0"/>
              <w:autoSpaceDN w:val="0"/>
              <w:rPr>
                <w:rFonts w:eastAsiaTheme="minorEastAsia"/>
              </w:rPr>
            </w:pPr>
          </w:p>
          <w:p w14:paraId="5A79EEE1" w14:textId="77777777" w:rsidR="00AD12CB" w:rsidRDefault="00AD12CB" w:rsidP="00AD12CB">
            <w:pPr>
              <w:widowControl w:val="0"/>
              <w:autoSpaceDE w:val="0"/>
              <w:autoSpaceDN w:val="0"/>
              <w:rPr>
                <w:rFonts w:eastAsiaTheme="minorEastAsia"/>
              </w:rPr>
            </w:pPr>
          </w:p>
          <w:p w14:paraId="12CE0196" w14:textId="77777777" w:rsidR="00AD12CB" w:rsidRDefault="00AD12CB" w:rsidP="00AD12CB">
            <w:pPr>
              <w:widowControl w:val="0"/>
              <w:autoSpaceDE w:val="0"/>
              <w:autoSpaceDN w:val="0"/>
              <w:rPr>
                <w:rFonts w:eastAsiaTheme="minorEastAsia"/>
              </w:rPr>
            </w:pPr>
          </w:p>
          <w:p w14:paraId="041F94CA" w14:textId="77777777" w:rsidR="00AD12CB" w:rsidRPr="00DA5E09" w:rsidRDefault="00AD12CB" w:rsidP="00AD12CB">
            <w:pPr>
              <w:widowControl w:val="0"/>
              <w:autoSpaceDE w:val="0"/>
              <w:autoSpaceDN w:val="0"/>
              <w:rPr>
                <w:rFonts w:eastAsiaTheme="minorEastAsia"/>
              </w:rPr>
            </w:pPr>
          </w:p>
        </w:tc>
      </w:tr>
      <w:tr w:rsidR="00AD12CB" w:rsidRPr="00A574F7" w14:paraId="260471A9" w14:textId="77777777" w:rsidTr="00363EF3">
        <w:tc>
          <w:tcPr>
            <w:tcW w:w="852" w:type="dxa"/>
            <w:gridSpan w:val="2"/>
          </w:tcPr>
          <w:p w14:paraId="5141F145" w14:textId="77777777" w:rsidR="00AD12CB" w:rsidRPr="00DA5E09" w:rsidRDefault="00AD12CB" w:rsidP="00AD12CB">
            <w:pPr>
              <w:widowControl w:val="0"/>
              <w:autoSpaceDE w:val="0"/>
              <w:autoSpaceDN w:val="0"/>
              <w:rPr>
                <w:rFonts w:eastAsiaTheme="minorEastAsia"/>
              </w:rPr>
            </w:pPr>
            <w:r>
              <w:rPr>
                <w:rFonts w:eastAsiaTheme="minorEastAsia"/>
              </w:rPr>
              <w:t>2.9.3.</w:t>
            </w:r>
          </w:p>
        </w:tc>
        <w:tc>
          <w:tcPr>
            <w:tcW w:w="2268" w:type="dxa"/>
          </w:tcPr>
          <w:p w14:paraId="69D1BD01" w14:textId="77777777" w:rsidR="00AD12CB" w:rsidRPr="004A6D52" w:rsidRDefault="00AD12CB" w:rsidP="00AD12CB">
            <w:pPr>
              <w:widowControl w:val="0"/>
              <w:autoSpaceDE w:val="0"/>
              <w:autoSpaceDN w:val="0"/>
              <w:jc w:val="both"/>
            </w:pPr>
            <w:r w:rsidRPr="004A6D52">
              <w:t>Произведена приемка товара</w:t>
            </w:r>
          </w:p>
        </w:tc>
        <w:tc>
          <w:tcPr>
            <w:tcW w:w="1275" w:type="dxa"/>
          </w:tcPr>
          <w:p w14:paraId="2E4CC082" w14:textId="77777777" w:rsidR="00AD12CB" w:rsidRPr="004A6D52" w:rsidRDefault="00E473D1" w:rsidP="00AD12CB">
            <w:pPr>
              <w:pStyle w:val="af7"/>
              <w:widowControl w:val="0"/>
              <w:autoSpaceDE w:val="0"/>
              <w:autoSpaceDN w:val="0"/>
              <w:ind w:left="360" w:hanging="422"/>
              <w:jc w:val="center"/>
              <w:rPr>
                <w:rFonts w:ascii="Times New Roman" w:eastAsiaTheme="minorEastAsia" w:hAnsi="Times New Roman" w:cs="Times New Roman"/>
              </w:rPr>
            </w:pPr>
            <w:r>
              <w:rPr>
                <w:rFonts w:ascii="Times New Roman" w:eastAsiaTheme="minorEastAsia" w:hAnsi="Times New Roman" w:cs="Times New Roman"/>
              </w:rPr>
              <w:t>15</w:t>
            </w:r>
            <w:r w:rsidR="00AD12CB" w:rsidRPr="004A6D52">
              <w:rPr>
                <w:rFonts w:ascii="Times New Roman" w:eastAsiaTheme="minorEastAsia" w:hAnsi="Times New Roman" w:cs="Times New Roman"/>
              </w:rPr>
              <w:t>.1</w:t>
            </w:r>
            <w:r>
              <w:rPr>
                <w:rFonts w:ascii="Times New Roman" w:eastAsiaTheme="minorEastAsia" w:hAnsi="Times New Roman" w:cs="Times New Roman"/>
              </w:rPr>
              <w:t>1</w:t>
            </w:r>
            <w:r w:rsidR="00AD12CB" w:rsidRPr="004A6D52">
              <w:rPr>
                <w:rFonts w:ascii="Times New Roman" w:eastAsiaTheme="minorEastAsia" w:hAnsi="Times New Roman" w:cs="Times New Roman"/>
              </w:rPr>
              <w:t>.2026</w:t>
            </w:r>
          </w:p>
          <w:p w14:paraId="5181F957" w14:textId="77777777" w:rsidR="00AD12CB" w:rsidRPr="004A6D52" w:rsidRDefault="00E473D1" w:rsidP="00AD12CB">
            <w:pPr>
              <w:pStyle w:val="af7"/>
              <w:widowControl w:val="0"/>
              <w:autoSpaceDE w:val="0"/>
              <w:autoSpaceDN w:val="0"/>
              <w:ind w:left="360" w:hanging="422"/>
              <w:jc w:val="center"/>
              <w:rPr>
                <w:rFonts w:ascii="Times New Roman" w:eastAsiaTheme="minorEastAsia" w:hAnsi="Times New Roman" w:cs="Times New Roman"/>
              </w:rPr>
            </w:pPr>
            <w:r>
              <w:rPr>
                <w:rFonts w:ascii="Times New Roman" w:eastAsiaTheme="minorEastAsia" w:hAnsi="Times New Roman" w:cs="Times New Roman"/>
              </w:rPr>
              <w:t>15</w:t>
            </w:r>
            <w:r w:rsidRPr="004A6D52">
              <w:rPr>
                <w:rFonts w:ascii="Times New Roman" w:eastAsiaTheme="minorEastAsia" w:hAnsi="Times New Roman" w:cs="Times New Roman"/>
              </w:rPr>
              <w:t>.1</w:t>
            </w:r>
            <w:r>
              <w:rPr>
                <w:rFonts w:ascii="Times New Roman" w:eastAsiaTheme="minorEastAsia" w:hAnsi="Times New Roman" w:cs="Times New Roman"/>
              </w:rPr>
              <w:t>1</w:t>
            </w:r>
            <w:r w:rsidR="00AD12CB" w:rsidRPr="004A6D52">
              <w:rPr>
                <w:rFonts w:ascii="Times New Roman" w:eastAsiaTheme="minorEastAsia" w:hAnsi="Times New Roman" w:cs="Times New Roman"/>
              </w:rPr>
              <w:t>.2027</w:t>
            </w:r>
          </w:p>
          <w:p w14:paraId="02476EB4" w14:textId="77777777" w:rsidR="00AD12CB" w:rsidRPr="004A6D52" w:rsidRDefault="00E473D1" w:rsidP="00AD12CB">
            <w:pPr>
              <w:pStyle w:val="af7"/>
              <w:widowControl w:val="0"/>
              <w:autoSpaceDE w:val="0"/>
              <w:autoSpaceDN w:val="0"/>
              <w:ind w:left="360" w:hanging="422"/>
              <w:jc w:val="center"/>
              <w:rPr>
                <w:rFonts w:ascii="Times New Roman" w:eastAsiaTheme="minorEastAsia" w:hAnsi="Times New Roman" w:cs="Times New Roman"/>
              </w:rPr>
            </w:pPr>
            <w:r>
              <w:rPr>
                <w:rFonts w:ascii="Times New Roman" w:eastAsiaTheme="minorEastAsia" w:hAnsi="Times New Roman" w:cs="Times New Roman"/>
              </w:rPr>
              <w:t>15</w:t>
            </w:r>
            <w:r w:rsidRPr="004A6D52">
              <w:rPr>
                <w:rFonts w:ascii="Times New Roman" w:eastAsiaTheme="minorEastAsia" w:hAnsi="Times New Roman" w:cs="Times New Roman"/>
              </w:rPr>
              <w:t>.1</w:t>
            </w:r>
            <w:r>
              <w:rPr>
                <w:rFonts w:ascii="Times New Roman" w:eastAsiaTheme="minorEastAsia" w:hAnsi="Times New Roman" w:cs="Times New Roman"/>
              </w:rPr>
              <w:t>1</w:t>
            </w:r>
            <w:r w:rsidR="00AD12CB" w:rsidRPr="004A6D52">
              <w:rPr>
                <w:rFonts w:ascii="Times New Roman" w:eastAsiaTheme="minorEastAsia" w:hAnsi="Times New Roman" w:cs="Times New Roman"/>
              </w:rPr>
              <w:t>.2028</w:t>
            </w:r>
          </w:p>
          <w:p w14:paraId="096E98AE" w14:textId="77777777" w:rsidR="00AD12CB" w:rsidRPr="004A6D52" w:rsidRDefault="00E473D1" w:rsidP="00AD12CB">
            <w:pPr>
              <w:pStyle w:val="af7"/>
              <w:widowControl w:val="0"/>
              <w:autoSpaceDE w:val="0"/>
              <w:autoSpaceDN w:val="0"/>
              <w:ind w:left="360" w:hanging="422"/>
              <w:jc w:val="center"/>
              <w:rPr>
                <w:rFonts w:ascii="Times New Roman" w:eastAsiaTheme="minorEastAsia" w:hAnsi="Times New Roman" w:cs="Times New Roman"/>
              </w:rPr>
            </w:pPr>
            <w:r>
              <w:rPr>
                <w:rFonts w:ascii="Times New Roman" w:eastAsiaTheme="minorEastAsia" w:hAnsi="Times New Roman" w:cs="Times New Roman"/>
              </w:rPr>
              <w:t>15</w:t>
            </w:r>
            <w:r w:rsidRPr="004A6D52">
              <w:rPr>
                <w:rFonts w:ascii="Times New Roman" w:eastAsiaTheme="minorEastAsia" w:hAnsi="Times New Roman" w:cs="Times New Roman"/>
              </w:rPr>
              <w:t>.1</w:t>
            </w:r>
            <w:r>
              <w:rPr>
                <w:rFonts w:ascii="Times New Roman" w:eastAsiaTheme="minorEastAsia" w:hAnsi="Times New Roman" w:cs="Times New Roman"/>
              </w:rPr>
              <w:t>1</w:t>
            </w:r>
            <w:r w:rsidR="00AD12CB" w:rsidRPr="004A6D52">
              <w:rPr>
                <w:rFonts w:ascii="Times New Roman" w:eastAsiaTheme="minorEastAsia" w:hAnsi="Times New Roman" w:cs="Times New Roman"/>
              </w:rPr>
              <w:t>.2029</w:t>
            </w:r>
          </w:p>
          <w:p w14:paraId="72E401E8" w14:textId="77777777" w:rsidR="00AD12CB" w:rsidRPr="004A6D52" w:rsidRDefault="00E473D1" w:rsidP="00AD12CB">
            <w:pPr>
              <w:pStyle w:val="af7"/>
              <w:widowControl w:val="0"/>
              <w:autoSpaceDE w:val="0"/>
              <w:autoSpaceDN w:val="0"/>
              <w:ind w:left="360" w:hanging="422"/>
              <w:jc w:val="center"/>
              <w:rPr>
                <w:rFonts w:ascii="Times New Roman" w:eastAsiaTheme="minorEastAsia" w:hAnsi="Times New Roman" w:cs="Times New Roman"/>
              </w:rPr>
            </w:pPr>
            <w:r>
              <w:rPr>
                <w:rFonts w:ascii="Times New Roman" w:eastAsiaTheme="minorEastAsia" w:hAnsi="Times New Roman" w:cs="Times New Roman"/>
              </w:rPr>
              <w:t>15</w:t>
            </w:r>
            <w:r w:rsidRPr="004A6D52">
              <w:rPr>
                <w:rFonts w:ascii="Times New Roman" w:eastAsiaTheme="minorEastAsia" w:hAnsi="Times New Roman" w:cs="Times New Roman"/>
              </w:rPr>
              <w:t>.1</w:t>
            </w:r>
            <w:r>
              <w:rPr>
                <w:rFonts w:ascii="Times New Roman" w:eastAsiaTheme="minorEastAsia" w:hAnsi="Times New Roman" w:cs="Times New Roman"/>
              </w:rPr>
              <w:t>1</w:t>
            </w:r>
            <w:r w:rsidR="00AD12CB" w:rsidRPr="004A6D52">
              <w:rPr>
                <w:rFonts w:ascii="Times New Roman" w:eastAsiaTheme="minorEastAsia" w:hAnsi="Times New Roman" w:cs="Times New Roman"/>
              </w:rPr>
              <w:t>.2030</w:t>
            </w:r>
          </w:p>
          <w:p w14:paraId="302A290B" w14:textId="77777777" w:rsidR="00AD12CB" w:rsidRPr="004A6D52" w:rsidRDefault="00E473D1" w:rsidP="00AD12CB">
            <w:pPr>
              <w:widowControl w:val="0"/>
              <w:autoSpaceDE w:val="0"/>
              <w:autoSpaceDN w:val="0"/>
              <w:jc w:val="center"/>
              <w:rPr>
                <w:rFonts w:eastAsiaTheme="minorEastAsia"/>
              </w:rPr>
            </w:pPr>
            <w:r>
              <w:rPr>
                <w:rFonts w:eastAsiaTheme="minorEastAsia"/>
              </w:rPr>
              <w:t>15</w:t>
            </w:r>
            <w:r w:rsidRPr="004A6D52">
              <w:rPr>
                <w:rFonts w:eastAsiaTheme="minorEastAsia"/>
              </w:rPr>
              <w:t>.1</w:t>
            </w:r>
            <w:r>
              <w:rPr>
                <w:rFonts w:eastAsiaTheme="minorEastAsia"/>
              </w:rPr>
              <w:t>1</w:t>
            </w:r>
            <w:r w:rsidR="00AD12CB" w:rsidRPr="004A6D52">
              <w:rPr>
                <w:rFonts w:eastAsiaTheme="minorEastAsia"/>
              </w:rPr>
              <w:t>.2031</w:t>
            </w:r>
          </w:p>
        </w:tc>
        <w:tc>
          <w:tcPr>
            <w:tcW w:w="1843" w:type="dxa"/>
          </w:tcPr>
          <w:p w14:paraId="5C755ACB" w14:textId="77777777" w:rsidR="00AD12CB" w:rsidRPr="004A6D52" w:rsidRDefault="00AD12CB" w:rsidP="00F24B80">
            <w:pPr>
              <w:widowControl w:val="0"/>
              <w:autoSpaceDE w:val="0"/>
              <w:autoSpaceDN w:val="0"/>
              <w:jc w:val="center"/>
              <w:rPr>
                <w:rFonts w:eastAsiaTheme="minorEastAsia"/>
              </w:rPr>
            </w:pPr>
            <w:r w:rsidRPr="004A6D52">
              <w:rPr>
                <w:rFonts w:eastAsiaTheme="minorEastAsia"/>
              </w:rPr>
              <w:t xml:space="preserve">Отдел учета и исполнения смет </w:t>
            </w:r>
          </w:p>
        </w:tc>
        <w:tc>
          <w:tcPr>
            <w:tcW w:w="1984" w:type="dxa"/>
          </w:tcPr>
          <w:p w14:paraId="1D2908BF"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Товаро-транспортная накладная</w:t>
            </w:r>
          </w:p>
        </w:tc>
        <w:tc>
          <w:tcPr>
            <w:tcW w:w="1701" w:type="dxa"/>
          </w:tcPr>
          <w:p w14:paraId="4A41498C" w14:textId="77777777" w:rsidR="00AD12CB" w:rsidRPr="00A574F7" w:rsidRDefault="00AD12CB" w:rsidP="00AD12CB">
            <w:pPr>
              <w:widowControl w:val="0"/>
              <w:autoSpaceDE w:val="0"/>
              <w:autoSpaceDN w:val="0"/>
              <w:jc w:val="center"/>
              <w:rPr>
                <w:rFonts w:eastAsiaTheme="minorEastAsia"/>
              </w:rPr>
            </w:pPr>
          </w:p>
          <w:p w14:paraId="45AF689C" w14:textId="77777777" w:rsidR="00AD12CB" w:rsidRPr="00A574F7" w:rsidRDefault="00AD12CB" w:rsidP="00AD12CB">
            <w:pPr>
              <w:rPr>
                <w:rFonts w:eastAsiaTheme="minorEastAsia"/>
              </w:rPr>
            </w:pPr>
          </w:p>
          <w:p w14:paraId="754CFFF6" w14:textId="77777777" w:rsidR="00AD12CB" w:rsidRPr="00A574F7" w:rsidRDefault="00AD12CB" w:rsidP="00AD12CB">
            <w:pPr>
              <w:jc w:val="center"/>
              <w:rPr>
                <w:rFonts w:eastAsiaTheme="minorEastAsia"/>
              </w:rPr>
            </w:pPr>
            <w:r w:rsidRPr="00A574F7">
              <w:rPr>
                <w:rFonts w:eastAsiaTheme="minorEastAsia"/>
              </w:rPr>
              <w:t>На бумажном носителе</w:t>
            </w:r>
          </w:p>
        </w:tc>
      </w:tr>
      <w:tr w:rsidR="00AD12CB" w:rsidRPr="00A574F7" w14:paraId="4EB8A245" w14:textId="77777777" w:rsidTr="00363EF3">
        <w:tc>
          <w:tcPr>
            <w:tcW w:w="852" w:type="dxa"/>
            <w:gridSpan w:val="2"/>
          </w:tcPr>
          <w:p w14:paraId="13892C73" w14:textId="77777777" w:rsidR="00AD12CB" w:rsidRPr="00DA5E09" w:rsidRDefault="00AD12CB" w:rsidP="00AD12CB">
            <w:pPr>
              <w:widowControl w:val="0"/>
              <w:autoSpaceDE w:val="0"/>
              <w:autoSpaceDN w:val="0"/>
              <w:rPr>
                <w:rFonts w:eastAsiaTheme="minorEastAsia"/>
              </w:rPr>
            </w:pPr>
            <w:r>
              <w:rPr>
                <w:rFonts w:eastAsiaTheme="minorEastAsia"/>
              </w:rPr>
              <w:t>2.9.4.</w:t>
            </w:r>
          </w:p>
        </w:tc>
        <w:tc>
          <w:tcPr>
            <w:tcW w:w="2268" w:type="dxa"/>
          </w:tcPr>
          <w:p w14:paraId="107AF945" w14:textId="77777777" w:rsidR="00AD12CB" w:rsidRPr="004A6D52" w:rsidRDefault="00AD12CB" w:rsidP="00AD12CB">
            <w:pPr>
              <w:widowControl w:val="0"/>
              <w:autoSpaceDE w:val="0"/>
              <w:autoSpaceDN w:val="0"/>
              <w:jc w:val="both"/>
            </w:pPr>
            <w:r w:rsidRPr="004A6D52">
              <w:t>Произведена оплата</w:t>
            </w:r>
          </w:p>
        </w:tc>
        <w:tc>
          <w:tcPr>
            <w:tcW w:w="1275" w:type="dxa"/>
          </w:tcPr>
          <w:p w14:paraId="58B9761A"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30.12.2026</w:t>
            </w:r>
          </w:p>
          <w:p w14:paraId="5DF49976"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30.12.2027</w:t>
            </w:r>
          </w:p>
          <w:p w14:paraId="0BB031CA"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30.12.2028</w:t>
            </w:r>
          </w:p>
          <w:p w14:paraId="0172D7C5"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30.12.2029</w:t>
            </w:r>
          </w:p>
          <w:p w14:paraId="2DCC5BB0"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30.12.2030</w:t>
            </w:r>
          </w:p>
          <w:p w14:paraId="13E62E7B"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30.12.2031</w:t>
            </w:r>
          </w:p>
        </w:tc>
        <w:tc>
          <w:tcPr>
            <w:tcW w:w="1843" w:type="dxa"/>
          </w:tcPr>
          <w:p w14:paraId="0091E4DD" w14:textId="77777777" w:rsidR="00AD12CB" w:rsidRPr="004A6D52" w:rsidRDefault="00AD12CB" w:rsidP="00F24B80">
            <w:pPr>
              <w:widowControl w:val="0"/>
              <w:autoSpaceDE w:val="0"/>
              <w:autoSpaceDN w:val="0"/>
              <w:jc w:val="center"/>
              <w:rPr>
                <w:rFonts w:eastAsiaTheme="minorEastAsia"/>
              </w:rPr>
            </w:pPr>
            <w:r w:rsidRPr="004A6D52">
              <w:rPr>
                <w:rFonts w:eastAsiaTheme="minorEastAsia"/>
              </w:rPr>
              <w:t xml:space="preserve">Отдел учета и исполнения смет </w:t>
            </w:r>
          </w:p>
        </w:tc>
        <w:tc>
          <w:tcPr>
            <w:tcW w:w="1984" w:type="dxa"/>
          </w:tcPr>
          <w:p w14:paraId="7805A8A4"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Платежное поручение</w:t>
            </w:r>
          </w:p>
        </w:tc>
        <w:tc>
          <w:tcPr>
            <w:tcW w:w="1701" w:type="dxa"/>
          </w:tcPr>
          <w:p w14:paraId="0C23A68A" w14:textId="77777777" w:rsidR="00AD12CB" w:rsidRPr="00A574F7" w:rsidRDefault="00AD12CB" w:rsidP="00AD12CB">
            <w:pPr>
              <w:widowControl w:val="0"/>
              <w:autoSpaceDE w:val="0"/>
              <w:autoSpaceDN w:val="0"/>
              <w:jc w:val="center"/>
              <w:rPr>
                <w:rFonts w:eastAsiaTheme="minorEastAsia"/>
              </w:rPr>
            </w:pPr>
            <w:r w:rsidRPr="00A574F7">
              <w:rPr>
                <w:rFonts w:eastAsiaTheme="minorEastAsia"/>
              </w:rPr>
              <w:t>На бумажном носителе</w:t>
            </w:r>
          </w:p>
        </w:tc>
      </w:tr>
      <w:tr w:rsidR="00AD12CB" w:rsidRPr="00A574F7" w14:paraId="7F2A55BA" w14:textId="77777777" w:rsidTr="00363EF3">
        <w:tc>
          <w:tcPr>
            <w:tcW w:w="852" w:type="dxa"/>
            <w:gridSpan w:val="2"/>
          </w:tcPr>
          <w:p w14:paraId="1C361C5E" w14:textId="77777777" w:rsidR="00AD12CB" w:rsidRDefault="00AD12CB" w:rsidP="00AD12CB">
            <w:pPr>
              <w:widowControl w:val="0"/>
              <w:autoSpaceDE w:val="0"/>
              <w:autoSpaceDN w:val="0"/>
              <w:rPr>
                <w:rFonts w:eastAsiaTheme="minorEastAsia"/>
              </w:rPr>
            </w:pPr>
            <w:r>
              <w:rPr>
                <w:rFonts w:eastAsiaTheme="minorEastAsia"/>
              </w:rPr>
              <w:t>2.9.5.</w:t>
            </w:r>
          </w:p>
        </w:tc>
        <w:tc>
          <w:tcPr>
            <w:tcW w:w="2268" w:type="dxa"/>
          </w:tcPr>
          <w:p w14:paraId="62EAF9D1" w14:textId="77777777" w:rsidR="00AD12CB" w:rsidRPr="004A6D52" w:rsidRDefault="00AD12CB" w:rsidP="00AD12CB">
            <w:pPr>
              <w:widowControl w:val="0"/>
              <w:autoSpaceDE w:val="0"/>
              <w:autoSpaceDN w:val="0"/>
              <w:jc w:val="both"/>
            </w:pPr>
            <w:r>
              <w:t xml:space="preserve">Организован и проведен </w:t>
            </w:r>
            <w:r w:rsidRPr="004A6D52">
              <w:rPr>
                <w:rFonts w:eastAsiaTheme="minorEastAsia"/>
              </w:rPr>
              <w:t>конкурс рукоделия среди пожилых людей</w:t>
            </w:r>
          </w:p>
        </w:tc>
        <w:tc>
          <w:tcPr>
            <w:tcW w:w="1275" w:type="dxa"/>
          </w:tcPr>
          <w:p w14:paraId="6B7EC58D"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30.11.2026</w:t>
            </w:r>
          </w:p>
          <w:p w14:paraId="796DB15F"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30.11.2027</w:t>
            </w:r>
          </w:p>
          <w:p w14:paraId="003A9329"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30.11.2028</w:t>
            </w:r>
          </w:p>
          <w:p w14:paraId="622C32EE"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30.11.2029</w:t>
            </w:r>
          </w:p>
          <w:p w14:paraId="54AAC6A7"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lastRenderedPageBreak/>
              <w:t>30.11.2030</w:t>
            </w:r>
          </w:p>
          <w:p w14:paraId="3693D600"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30.11.2031</w:t>
            </w:r>
          </w:p>
        </w:tc>
        <w:tc>
          <w:tcPr>
            <w:tcW w:w="1843" w:type="dxa"/>
          </w:tcPr>
          <w:p w14:paraId="608595F7"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lastRenderedPageBreak/>
              <w:t xml:space="preserve">Управление культуры, спорта и молодежной </w:t>
            </w:r>
            <w:r w:rsidRPr="004A6D52">
              <w:rPr>
                <w:rFonts w:eastAsiaTheme="minorEastAsia"/>
              </w:rPr>
              <w:lastRenderedPageBreak/>
              <w:t>политики</w:t>
            </w:r>
            <w:r w:rsidR="00E473D1">
              <w:rPr>
                <w:rFonts w:eastAsiaTheme="minorEastAsia"/>
              </w:rPr>
              <w:t xml:space="preserve">; </w:t>
            </w:r>
            <w:r w:rsidR="00E473D1" w:rsidRPr="00BE1BCA">
              <w:rPr>
                <w:rFonts w:eastAsiaTheme="minorEastAsia"/>
              </w:rPr>
              <w:t>Тайшетская Районная Общественная Организация  Ветеранов (Пенсионеров) Войны, Труда, Вооруженных Сил и Правоохранительных Органов</w:t>
            </w:r>
          </w:p>
        </w:tc>
        <w:tc>
          <w:tcPr>
            <w:tcW w:w="1984" w:type="dxa"/>
          </w:tcPr>
          <w:p w14:paraId="7FD70802" w14:textId="77777777" w:rsidR="00AD12CB" w:rsidRPr="00645839" w:rsidRDefault="00AD12CB" w:rsidP="00AD12CB">
            <w:pPr>
              <w:widowControl w:val="0"/>
              <w:autoSpaceDE w:val="0"/>
              <w:autoSpaceDN w:val="0"/>
              <w:jc w:val="center"/>
              <w:rPr>
                <w:rFonts w:eastAsiaTheme="minorEastAsia"/>
              </w:rPr>
            </w:pPr>
            <w:r w:rsidRPr="00645839">
              <w:rPr>
                <w:rFonts w:eastAsiaTheme="minorEastAsia"/>
              </w:rPr>
              <w:lastRenderedPageBreak/>
              <w:t>Отчет о проведении мероприятия</w:t>
            </w:r>
          </w:p>
        </w:tc>
        <w:tc>
          <w:tcPr>
            <w:tcW w:w="1701" w:type="dxa"/>
          </w:tcPr>
          <w:p w14:paraId="775B286A" w14:textId="77777777" w:rsidR="00AD12CB" w:rsidRPr="00645839" w:rsidRDefault="00AD12CB" w:rsidP="00AD12CB">
            <w:pPr>
              <w:widowControl w:val="0"/>
              <w:autoSpaceDE w:val="0"/>
              <w:autoSpaceDN w:val="0"/>
              <w:jc w:val="center"/>
              <w:rPr>
                <w:rFonts w:eastAsiaTheme="minorEastAsia"/>
              </w:rPr>
            </w:pPr>
            <w:r w:rsidRPr="00645839">
              <w:rPr>
                <w:rFonts w:eastAsiaTheme="minorEastAsia"/>
              </w:rPr>
              <w:t>На бумажном носителе</w:t>
            </w:r>
          </w:p>
        </w:tc>
      </w:tr>
      <w:tr w:rsidR="00AD12CB" w:rsidRPr="00A574F7" w14:paraId="3032EB8E" w14:textId="77777777" w:rsidTr="00363EF3">
        <w:tc>
          <w:tcPr>
            <w:tcW w:w="852" w:type="dxa"/>
            <w:gridSpan w:val="2"/>
          </w:tcPr>
          <w:p w14:paraId="1627BE14" w14:textId="77777777" w:rsidR="00AD12CB" w:rsidRPr="00DA5E09" w:rsidRDefault="00AD12CB" w:rsidP="00AD12CB">
            <w:pPr>
              <w:widowControl w:val="0"/>
              <w:autoSpaceDE w:val="0"/>
              <w:autoSpaceDN w:val="0"/>
              <w:rPr>
                <w:rFonts w:eastAsiaTheme="minorEastAsia"/>
              </w:rPr>
            </w:pPr>
            <w:r>
              <w:rPr>
                <w:rFonts w:eastAsiaTheme="minorEastAsia"/>
              </w:rPr>
              <w:lastRenderedPageBreak/>
              <w:t>2.9.6.</w:t>
            </w:r>
          </w:p>
        </w:tc>
        <w:tc>
          <w:tcPr>
            <w:tcW w:w="2268" w:type="dxa"/>
          </w:tcPr>
          <w:p w14:paraId="0DB3C256" w14:textId="77777777" w:rsidR="00AD12CB" w:rsidRPr="004A6D52" w:rsidRDefault="00AD12CB" w:rsidP="00AD12CB">
            <w:pPr>
              <w:widowControl w:val="0"/>
              <w:autoSpaceDE w:val="0"/>
              <w:autoSpaceDN w:val="0"/>
              <w:jc w:val="both"/>
            </w:pPr>
            <w:r w:rsidRPr="004A6D52">
              <w:t>Награждение победителей</w:t>
            </w:r>
          </w:p>
        </w:tc>
        <w:tc>
          <w:tcPr>
            <w:tcW w:w="1275" w:type="dxa"/>
          </w:tcPr>
          <w:p w14:paraId="44331224"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30.11.2026</w:t>
            </w:r>
          </w:p>
          <w:p w14:paraId="764BD20E"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30.11.2027</w:t>
            </w:r>
          </w:p>
          <w:p w14:paraId="55C66144"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30.11.2028</w:t>
            </w:r>
          </w:p>
          <w:p w14:paraId="368E430C"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30.11.2029</w:t>
            </w:r>
          </w:p>
          <w:p w14:paraId="0AAEF8EE"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30.11.2030</w:t>
            </w:r>
          </w:p>
          <w:p w14:paraId="75908691"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30.11.2031</w:t>
            </w:r>
          </w:p>
        </w:tc>
        <w:tc>
          <w:tcPr>
            <w:tcW w:w="1843" w:type="dxa"/>
          </w:tcPr>
          <w:p w14:paraId="44876D26"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Управление культуры, спорта и молодежной политики</w:t>
            </w:r>
            <w:r w:rsidR="00E473D1">
              <w:rPr>
                <w:rFonts w:eastAsiaTheme="minorEastAsia"/>
              </w:rPr>
              <w:t xml:space="preserve">; </w:t>
            </w:r>
            <w:r w:rsidR="00E473D1" w:rsidRPr="00BE1BCA">
              <w:rPr>
                <w:rFonts w:eastAsiaTheme="minorEastAsia"/>
              </w:rPr>
              <w:t>Тайшетская Районная Общественная Организация  Ветеранов (Пенсионеров) Войны, Труда, Вооруженных Сил и Правоохранительных Органов</w:t>
            </w:r>
          </w:p>
        </w:tc>
        <w:tc>
          <w:tcPr>
            <w:tcW w:w="1984" w:type="dxa"/>
          </w:tcPr>
          <w:p w14:paraId="1A732A0B" w14:textId="77777777" w:rsidR="00AD12CB" w:rsidRPr="004A6D52" w:rsidRDefault="00AD12CB" w:rsidP="00AD12CB">
            <w:pPr>
              <w:widowControl w:val="0"/>
              <w:autoSpaceDE w:val="0"/>
              <w:autoSpaceDN w:val="0"/>
              <w:jc w:val="center"/>
              <w:rPr>
                <w:rFonts w:eastAsiaTheme="minorEastAsia"/>
              </w:rPr>
            </w:pPr>
            <w:r w:rsidRPr="004A6D52">
              <w:rPr>
                <w:rFonts w:eastAsiaTheme="minorEastAsia"/>
              </w:rPr>
              <w:t>Ведомость выдачи призов</w:t>
            </w:r>
          </w:p>
        </w:tc>
        <w:tc>
          <w:tcPr>
            <w:tcW w:w="1701" w:type="dxa"/>
          </w:tcPr>
          <w:p w14:paraId="4F20964D" w14:textId="77777777" w:rsidR="00AD12CB" w:rsidRPr="00A574F7" w:rsidRDefault="00AD12CB" w:rsidP="00AD12CB">
            <w:pPr>
              <w:widowControl w:val="0"/>
              <w:autoSpaceDE w:val="0"/>
              <w:autoSpaceDN w:val="0"/>
              <w:jc w:val="center"/>
              <w:rPr>
                <w:rFonts w:eastAsiaTheme="minorEastAsia"/>
              </w:rPr>
            </w:pPr>
            <w:r w:rsidRPr="00A574F7">
              <w:rPr>
                <w:rFonts w:eastAsiaTheme="minorEastAsia"/>
              </w:rPr>
              <w:t>На бумажном носителе</w:t>
            </w:r>
          </w:p>
        </w:tc>
      </w:tr>
      <w:tr w:rsidR="00AD12CB" w:rsidRPr="00A574F7" w14:paraId="57C1B378" w14:textId="77777777" w:rsidTr="00363EF3">
        <w:tc>
          <w:tcPr>
            <w:tcW w:w="852" w:type="dxa"/>
            <w:gridSpan w:val="2"/>
          </w:tcPr>
          <w:p w14:paraId="2C83696C" w14:textId="77777777" w:rsidR="00AD12CB" w:rsidRPr="00DA5E09" w:rsidRDefault="00AD12CB" w:rsidP="00AD12CB">
            <w:pPr>
              <w:widowControl w:val="0"/>
              <w:autoSpaceDE w:val="0"/>
              <w:autoSpaceDN w:val="0"/>
              <w:rPr>
                <w:rFonts w:eastAsiaTheme="minorEastAsia"/>
              </w:rPr>
            </w:pPr>
            <w:r>
              <w:rPr>
                <w:rFonts w:eastAsiaTheme="minorEastAsia"/>
              </w:rPr>
              <w:t>2.10.</w:t>
            </w:r>
          </w:p>
        </w:tc>
        <w:tc>
          <w:tcPr>
            <w:tcW w:w="2268" w:type="dxa"/>
          </w:tcPr>
          <w:p w14:paraId="48702EF9" w14:textId="77777777" w:rsidR="00AD12CB" w:rsidRDefault="00AD12CB" w:rsidP="00AD12CB">
            <w:pPr>
              <w:widowControl w:val="0"/>
              <w:autoSpaceDE w:val="0"/>
              <w:autoSpaceDN w:val="0"/>
              <w:jc w:val="both"/>
              <w:rPr>
                <w:rFonts w:eastAsiaTheme="minorEastAsia"/>
              </w:rPr>
            </w:pPr>
            <w:r>
              <w:t xml:space="preserve">Оказана поддержка   инвалидам по слуху  в участии в турнире по мини-футболу Иркутской области" (Тайшетское  местное отделение "Всероссийское общество глухих")  </w:t>
            </w:r>
          </w:p>
        </w:tc>
        <w:tc>
          <w:tcPr>
            <w:tcW w:w="1275" w:type="dxa"/>
          </w:tcPr>
          <w:p w14:paraId="12C6DF06" w14:textId="77777777" w:rsidR="00AD12CB" w:rsidRDefault="00AD12CB" w:rsidP="00AD12CB">
            <w:pPr>
              <w:widowControl w:val="0"/>
              <w:autoSpaceDE w:val="0"/>
              <w:autoSpaceDN w:val="0"/>
              <w:jc w:val="center"/>
              <w:rPr>
                <w:rFonts w:eastAsiaTheme="minorEastAsia"/>
              </w:rPr>
            </w:pPr>
            <w:r w:rsidRPr="00645839">
              <w:rPr>
                <w:rFonts w:eastAsiaTheme="minorEastAsia"/>
              </w:rPr>
              <w:t>х</w:t>
            </w:r>
          </w:p>
        </w:tc>
        <w:tc>
          <w:tcPr>
            <w:tcW w:w="1843" w:type="dxa"/>
          </w:tcPr>
          <w:p w14:paraId="7266B77A" w14:textId="77777777" w:rsidR="00AD12CB" w:rsidRDefault="00AD12CB" w:rsidP="00AD12CB">
            <w:pPr>
              <w:widowControl w:val="0"/>
              <w:autoSpaceDE w:val="0"/>
              <w:autoSpaceDN w:val="0"/>
              <w:jc w:val="center"/>
              <w:rPr>
                <w:rFonts w:eastAsiaTheme="minorEastAsia"/>
              </w:rPr>
            </w:pPr>
            <w:r w:rsidRPr="00A574F7">
              <w:rPr>
                <w:rFonts w:eastAsiaTheme="minorEastAsia"/>
              </w:rPr>
              <w:t>Управление культуры, спорта и молодежной политики</w:t>
            </w:r>
          </w:p>
        </w:tc>
        <w:tc>
          <w:tcPr>
            <w:tcW w:w="1984" w:type="dxa"/>
          </w:tcPr>
          <w:p w14:paraId="6999BC67" w14:textId="77777777" w:rsidR="00AD12CB" w:rsidRDefault="00AD12CB" w:rsidP="00AD12CB">
            <w:pPr>
              <w:widowControl w:val="0"/>
              <w:autoSpaceDE w:val="0"/>
              <w:autoSpaceDN w:val="0"/>
              <w:jc w:val="center"/>
              <w:rPr>
                <w:rFonts w:eastAsiaTheme="minorEastAsia"/>
              </w:rPr>
            </w:pPr>
            <w:r w:rsidRPr="00645839">
              <w:rPr>
                <w:rFonts w:eastAsiaTheme="minorEastAsia"/>
              </w:rPr>
              <w:t>х</w:t>
            </w:r>
          </w:p>
        </w:tc>
        <w:tc>
          <w:tcPr>
            <w:tcW w:w="1701" w:type="dxa"/>
          </w:tcPr>
          <w:p w14:paraId="49DDA9A3" w14:textId="77777777" w:rsidR="00AD12CB" w:rsidRDefault="00AD12CB" w:rsidP="00AD12CB">
            <w:pPr>
              <w:widowControl w:val="0"/>
              <w:autoSpaceDE w:val="0"/>
              <w:autoSpaceDN w:val="0"/>
              <w:jc w:val="center"/>
              <w:rPr>
                <w:rFonts w:eastAsiaTheme="minorEastAsia"/>
              </w:rPr>
            </w:pPr>
            <w:r w:rsidRPr="00645839">
              <w:rPr>
                <w:rFonts w:eastAsiaTheme="minorEastAsia"/>
              </w:rPr>
              <w:t>х</w:t>
            </w:r>
          </w:p>
        </w:tc>
      </w:tr>
      <w:tr w:rsidR="00AD12CB" w:rsidRPr="00DA5E09" w14:paraId="6F3202CA" w14:textId="77777777" w:rsidTr="00363EF3">
        <w:tc>
          <w:tcPr>
            <w:tcW w:w="852" w:type="dxa"/>
            <w:gridSpan w:val="2"/>
          </w:tcPr>
          <w:p w14:paraId="3D0EF9F4" w14:textId="77777777" w:rsidR="00AD12CB" w:rsidRPr="00DA5E09" w:rsidRDefault="00AD12CB" w:rsidP="00AD12CB">
            <w:pPr>
              <w:widowControl w:val="0"/>
              <w:autoSpaceDE w:val="0"/>
              <w:autoSpaceDN w:val="0"/>
              <w:rPr>
                <w:rFonts w:eastAsiaTheme="minorEastAsia"/>
              </w:rPr>
            </w:pPr>
            <w:r>
              <w:rPr>
                <w:rFonts w:eastAsiaTheme="minorEastAsia"/>
              </w:rPr>
              <w:t>2.10.1.</w:t>
            </w:r>
          </w:p>
        </w:tc>
        <w:tc>
          <w:tcPr>
            <w:tcW w:w="2268" w:type="dxa"/>
          </w:tcPr>
          <w:p w14:paraId="0297ED0C" w14:textId="77777777" w:rsidR="00AD12CB" w:rsidRPr="00DA5E09" w:rsidRDefault="00AD12CB" w:rsidP="00AD12CB">
            <w:pPr>
              <w:widowControl w:val="0"/>
              <w:autoSpaceDE w:val="0"/>
              <w:autoSpaceDN w:val="0"/>
              <w:rPr>
                <w:rFonts w:eastAsiaTheme="minorEastAsia"/>
              </w:rPr>
            </w:pPr>
            <w:r>
              <w:rPr>
                <w:rFonts w:eastAsiaTheme="minorEastAsia"/>
              </w:rPr>
              <w:t>Приобретены жд/билеты в г. Иркутск и обратно.</w:t>
            </w:r>
          </w:p>
        </w:tc>
        <w:tc>
          <w:tcPr>
            <w:tcW w:w="1275" w:type="dxa"/>
          </w:tcPr>
          <w:p w14:paraId="196D8BF3" w14:textId="77777777" w:rsidR="00AD12CB" w:rsidRDefault="00980E23" w:rsidP="00AD12CB">
            <w:pPr>
              <w:widowControl w:val="0"/>
              <w:autoSpaceDE w:val="0"/>
              <w:autoSpaceDN w:val="0"/>
              <w:rPr>
                <w:rFonts w:eastAsiaTheme="minorEastAsia"/>
              </w:rPr>
            </w:pPr>
            <w:r>
              <w:rPr>
                <w:rFonts w:eastAsiaTheme="minorEastAsia"/>
              </w:rPr>
              <w:t>18</w:t>
            </w:r>
            <w:r w:rsidR="00AD12CB">
              <w:rPr>
                <w:rFonts w:eastAsiaTheme="minorEastAsia"/>
              </w:rPr>
              <w:t>.04.2026</w:t>
            </w:r>
          </w:p>
          <w:p w14:paraId="1A9EB1AA" w14:textId="77777777" w:rsidR="00980E23" w:rsidRDefault="00980E23" w:rsidP="00980E23">
            <w:pPr>
              <w:widowControl w:val="0"/>
              <w:autoSpaceDE w:val="0"/>
              <w:autoSpaceDN w:val="0"/>
              <w:rPr>
                <w:rFonts w:eastAsiaTheme="minorEastAsia"/>
              </w:rPr>
            </w:pPr>
            <w:r>
              <w:rPr>
                <w:rFonts w:eastAsiaTheme="minorEastAsia"/>
              </w:rPr>
              <w:t>18.04.2027</w:t>
            </w:r>
          </w:p>
          <w:p w14:paraId="55127CB5" w14:textId="77777777" w:rsidR="00980E23" w:rsidRDefault="00980E23" w:rsidP="00980E23">
            <w:pPr>
              <w:widowControl w:val="0"/>
              <w:autoSpaceDE w:val="0"/>
              <w:autoSpaceDN w:val="0"/>
              <w:rPr>
                <w:rFonts w:eastAsiaTheme="minorEastAsia"/>
              </w:rPr>
            </w:pPr>
            <w:r>
              <w:rPr>
                <w:rFonts w:eastAsiaTheme="minorEastAsia"/>
              </w:rPr>
              <w:t>18.04.2028</w:t>
            </w:r>
          </w:p>
          <w:p w14:paraId="4146FD34" w14:textId="77777777" w:rsidR="00980E23" w:rsidRDefault="00980E23" w:rsidP="00980E23">
            <w:pPr>
              <w:widowControl w:val="0"/>
              <w:autoSpaceDE w:val="0"/>
              <w:autoSpaceDN w:val="0"/>
              <w:rPr>
                <w:rFonts w:eastAsiaTheme="minorEastAsia"/>
              </w:rPr>
            </w:pPr>
            <w:r>
              <w:rPr>
                <w:rFonts w:eastAsiaTheme="minorEastAsia"/>
              </w:rPr>
              <w:t>18.04.2029</w:t>
            </w:r>
          </w:p>
          <w:p w14:paraId="5B6C7860" w14:textId="77777777" w:rsidR="00980E23" w:rsidRDefault="00980E23" w:rsidP="00980E23">
            <w:pPr>
              <w:widowControl w:val="0"/>
              <w:autoSpaceDE w:val="0"/>
              <w:autoSpaceDN w:val="0"/>
              <w:rPr>
                <w:rFonts w:eastAsiaTheme="minorEastAsia"/>
              </w:rPr>
            </w:pPr>
            <w:r>
              <w:rPr>
                <w:rFonts w:eastAsiaTheme="minorEastAsia"/>
              </w:rPr>
              <w:t>18.04.2030</w:t>
            </w:r>
          </w:p>
          <w:p w14:paraId="6B52D576" w14:textId="77777777" w:rsidR="00980E23" w:rsidRPr="00DA5E09" w:rsidRDefault="00980E23" w:rsidP="00980E23">
            <w:pPr>
              <w:widowControl w:val="0"/>
              <w:autoSpaceDE w:val="0"/>
              <w:autoSpaceDN w:val="0"/>
              <w:rPr>
                <w:rFonts w:eastAsiaTheme="minorEastAsia"/>
              </w:rPr>
            </w:pPr>
            <w:r>
              <w:rPr>
                <w:rFonts w:eastAsiaTheme="minorEastAsia"/>
              </w:rPr>
              <w:t>18.04.2031</w:t>
            </w:r>
          </w:p>
        </w:tc>
        <w:tc>
          <w:tcPr>
            <w:tcW w:w="1843" w:type="dxa"/>
          </w:tcPr>
          <w:p w14:paraId="63D400DB" w14:textId="77777777" w:rsidR="00AD12CB" w:rsidRPr="00DA5E09" w:rsidRDefault="00AD12CB" w:rsidP="00AD12CB">
            <w:pPr>
              <w:widowControl w:val="0"/>
              <w:autoSpaceDE w:val="0"/>
              <w:autoSpaceDN w:val="0"/>
              <w:rPr>
                <w:rFonts w:eastAsiaTheme="minorEastAsia"/>
              </w:rPr>
            </w:pPr>
            <w:r w:rsidRPr="00A574F7">
              <w:rPr>
                <w:rFonts w:eastAsiaTheme="minorEastAsia"/>
              </w:rPr>
              <w:t>Управление культуры, спорта и молодежной политики</w:t>
            </w:r>
          </w:p>
        </w:tc>
        <w:tc>
          <w:tcPr>
            <w:tcW w:w="1984" w:type="dxa"/>
          </w:tcPr>
          <w:p w14:paraId="5731CE77" w14:textId="77777777" w:rsidR="00AD12CB" w:rsidRPr="00DA5E09" w:rsidRDefault="00AD12CB" w:rsidP="00AD12CB">
            <w:pPr>
              <w:widowControl w:val="0"/>
              <w:autoSpaceDE w:val="0"/>
              <w:autoSpaceDN w:val="0"/>
              <w:rPr>
                <w:rFonts w:eastAsiaTheme="minorEastAsia"/>
              </w:rPr>
            </w:pPr>
            <w:r>
              <w:rPr>
                <w:rFonts w:eastAsiaTheme="minorEastAsia"/>
              </w:rPr>
              <w:t>Жд/билеты</w:t>
            </w:r>
          </w:p>
        </w:tc>
        <w:tc>
          <w:tcPr>
            <w:tcW w:w="1701" w:type="dxa"/>
          </w:tcPr>
          <w:p w14:paraId="2CCA7D34" w14:textId="77777777" w:rsidR="00AD12CB" w:rsidRPr="00DA5E09" w:rsidRDefault="00AD12CB" w:rsidP="00AD12CB">
            <w:pPr>
              <w:widowControl w:val="0"/>
              <w:autoSpaceDE w:val="0"/>
              <w:autoSpaceDN w:val="0"/>
              <w:rPr>
                <w:rFonts w:eastAsiaTheme="minorEastAsia"/>
              </w:rPr>
            </w:pPr>
            <w:r>
              <w:rPr>
                <w:rFonts w:eastAsiaTheme="minorEastAsia"/>
              </w:rPr>
              <w:t>На бумажном носителе</w:t>
            </w:r>
          </w:p>
        </w:tc>
      </w:tr>
      <w:tr w:rsidR="00AD12CB" w:rsidRPr="00DA5E09" w14:paraId="351414F0" w14:textId="77777777" w:rsidTr="00363EF3">
        <w:tc>
          <w:tcPr>
            <w:tcW w:w="852" w:type="dxa"/>
            <w:gridSpan w:val="2"/>
          </w:tcPr>
          <w:p w14:paraId="6CA1E37C" w14:textId="77777777" w:rsidR="00AD12CB" w:rsidRPr="00DA5E09" w:rsidRDefault="00AD12CB" w:rsidP="00AD12CB">
            <w:pPr>
              <w:widowControl w:val="0"/>
              <w:autoSpaceDE w:val="0"/>
              <w:autoSpaceDN w:val="0"/>
              <w:rPr>
                <w:rFonts w:eastAsiaTheme="minorEastAsia"/>
              </w:rPr>
            </w:pPr>
            <w:r>
              <w:rPr>
                <w:rFonts w:eastAsiaTheme="minorEastAsia"/>
              </w:rPr>
              <w:t>2.10.2.</w:t>
            </w:r>
          </w:p>
        </w:tc>
        <w:tc>
          <w:tcPr>
            <w:tcW w:w="2268" w:type="dxa"/>
          </w:tcPr>
          <w:p w14:paraId="19A0FFAA" w14:textId="77777777" w:rsidR="00AD12CB" w:rsidRPr="00DA5E09" w:rsidRDefault="00AD12CB" w:rsidP="00AD12CB">
            <w:pPr>
              <w:widowControl w:val="0"/>
              <w:autoSpaceDE w:val="0"/>
              <w:autoSpaceDN w:val="0"/>
              <w:rPr>
                <w:rFonts w:eastAsiaTheme="minorEastAsia"/>
              </w:rPr>
            </w:pPr>
            <w:r>
              <w:rPr>
                <w:rFonts w:eastAsiaTheme="minorEastAsia"/>
              </w:rPr>
              <w:t>Организовано размещение участников соревнований</w:t>
            </w:r>
          </w:p>
        </w:tc>
        <w:tc>
          <w:tcPr>
            <w:tcW w:w="1275" w:type="dxa"/>
          </w:tcPr>
          <w:p w14:paraId="507CDAB9" w14:textId="77777777" w:rsidR="00980E23" w:rsidRDefault="00980E23" w:rsidP="00980E23">
            <w:pPr>
              <w:widowControl w:val="0"/>
              <w:autoSpaceDE w:val="0"/>
              <w:autoSpaceDN w:val="0"/>
              <w:rPr>
                <w:rFonts w:eastAsiaTheme="minorEastAsia"/>
              </w:rPr>
            </w:pPr>
            <w:r>
              <w:rPr>
                <w:rFonts w:eastAsiaTheme="minorEastAsia"/>
              </w:rPr>
              <w:t>20.04.2026</w:t>
            </w:r>
          </w:p>
          <w:p w14:paraId="60DFCD5D" w14:textId="77777777" w:rsidR="00980E23" w:rsidRDefault="00980E23" w:rsidP="00980E23">
            <w:pPr>
              <w:widowControl w:val="0"/>
              <w:autoSpaceDE w:val="0"/>
              <w:autoSpaceDN w:val="0"/>
              <w:rPr>
                <w:rFonts w:eastAsiaTheme="minorEastAsia"/>
              </w:rPr>
            </w:pPr>
            <w:r>
              <w:rPr>
                <w:rFonts w:eastAsiaTheme="minorEastAsia"/>
              </w:rPr>
              <w:t>20.04.2027</w:t>
            </w:r>
          </w:p>
          <w:p w14:paraId="04D640AE" w14:textId="77777777" w:rsidR="00980E23" w:rsidRDefault="00980E23" w:rsidP="00980E23">
            <w:pPr>
              <w:widowControl w:val="0"/>
              <w:autoSpaceDE w:val="0"/>
              <w:autoSpaceDN w:val="0"/>
              <w:rPr>
                <w:rFonts w:eastAsiaTheme="minorEastAsia"/>
              </w:rPr>
            </w:pPr>
            <w:r>
              <w:rPr>
                <w:rFonts w:eastAsiaTheme="minorEastAsia"/>
              </w:rPr>
              <w:t>20.04.2028</w:t>
            </w:r>
          </w:p>
          <w:p w14:paraId="2A7C0929" w14:textId="77777777" w:rsidR="00980E23" w:rsidRDefault="00980E23" w:rsidP="00980E23">
            <w:pPr>
              <w:widowControl w:val="0"/>
              <w:autoSpaceDE w:val="0"/>
              <w:autoSpaceDN w:val="0"/>
              <w:rPr>
                <w:rFonts w:eastAsiaTheme="minorEastAsia"/>
              </w:rPr>
            </w:pPr>
            <w:r>
              <w:rPr>
                <w:rFonts w:eastAsiaTheme="minorEastAsia"/>
              </w:rPr>
              <w:t>20.04.2029</w:t>
            </w:r>
          </w:p>
          <w:p w14:paraId="73783B57" w14:textId="77777777" w:rsidR="00980E23" w:rsidRDefault="00980E23" w:rsidP="00980E23">
            <w:pPr>
              <w:widowControl w:val="0"/>
              <w:autoSpaceDE w:val="0"/>
              <w:autoSpaceDN w:val="0"/>
              <w:rPr>
                <w:rFonts w:eastAsiaTheme="minorEastAsia"/>
              </w:rPr>
            </w:pPr>
            <w:r>
              <w:rPr>
                <w:rFonts w:eastAsiaTheme="minorEastAsia"/>
              </w:rPr>
              <w:t>20.04.2030</w:t>
            </w:r>
          </w:p>
          <w:p w14:paraId="66896374" w14:textId="77777777" w:rsidR="00AD12CB" w:rsidRPr="00DA5E09" w:rsidRDefault="00980E23" w:rsidP="00980E23">
            <w:pPr>
              <w:widowControl w:val="0"/>
              <w:autoSpaceDE w:val="0"/>
              <w:autoSpaceDN w:val="0"/>
              <w:rPr>
                <w:rFonts w:eastAsiaTheme="minorEastAsia"/>
              </w:rPr>
            </w:pPr>
            <w:r>
              <w:rPr>
                <w:rFonts w:eastAsiaTheme="minorEastAsia"/>
              </w:rPr>
              <w:lastRenderedPageBreak/>
              <w:t>20.04.2031</w:t>
            </w:r>
          </w:p>
        </w:tc>
        <w:tc>
          <w:tcPr>
            <w:tcW w:w="1843" w:type="dxa"/>
          </w:tcPr>
          <w:p w14:paraId="3FB933E1" w14:textId="77777777" w:rsidR="00AD12CB" w:rsidRPr="00DA5E09" w:rsidRDefault="00AD12CB" w:rsidP="00AD12CB">
            <w:pPr>
              <w:widowControl w:val="0"/>
              <w:autoSpaceDE w:val="0"/>
              <w:autoSpaceDN w:val="0"/>
              <w:rPr>
                <w:rFonts w:eastAsiaTheme="minorEastAsia"/>
              </w:rPr>
            </w:pPr>
            <w:r w:rsidRPr="00A574F7">
              <w:rPr>
                <w:rFonts w:eastAsiaTheme="minorEastAsia"/>
              </w:rPr>
              <w:lastRenderedPageBreak/>
              <w:t>Управление культуры, спорта и молодежной политики</w:t>
            </w:r>
          </w:p>
        </w:tc>
        <w:tc>
          <w:tcPr>
            <w:tcW w:w="1984" w:type="dxa"/>
          </w:tcPr>
          <w:p w14:paraId="3F08174E" w14:textId="77777777" w:rsidR="00AD12CB" w:rsidRPr="00DA5E09" w:rsidRDefault="00AD12CB" w:rsidP="00AD12CB">
            <w:pPr>
              <w:widowControl w:val="0"/>
              <w:autoSpaceDE w:val="0"/>
              <w:autoSpaceDN w:val="0"/>
              <w:rPr>
                <w:rFonts w:eastAsiaTheme="minorEastAsia"/>
              </w:rPr>
            </w:pPr>
            <w:r>
              <w:rPr>
                <w:rFonts w:eastAsiaTheme="minorEastAsia"/>
              </w:rPr>
              <w:t>Квитанции об оплате</w:t>
            </w:r>
          </w:p>
        </w:tc>
        <w:tc>
          <w:tcPr>
            <w:tcW w:w="1701" w:type="dxa"/>
          </w:tcPr>
          <w:p w14:paraId="3472D9A3" w14:textId="77777777" w:rsidR="00AD12CB" w:rsidRPr="00DA5E09" w:rsidRDefault="00AD12CB" w:rsidP="00AD12CB">
            <w:pPr>
              <w:widowControl w:val="0"/>
              <w:autoSpaceDE w:val="0"/>
              <w:autoSpaceDN w:val="0"/>
              <w:rPr>
                <w:rFonts w:eastAsiaTheme="minorEastAsia"/>
              </w:rPr>
            </w:pPr>
            <w:r>
              <w:rPr>
                <w:rFonts w:eastAsiaTheme="minorEastAsia"/>
              </w:rPr>
              <w:t>На бумажном носителе</w:t>
            </w:r>
          </w:p>
        </w:tc>
      </w:tr>
      <w:tr w:rsidR="00AD12CB" w:rsidRPr="00DA5E09" w14:paraId="56BB765F" w14:textId="77777777" w:rsidTr="00363EF3">
        <w:tc>
          <w:tcPr>
            <w:tcW w:w="852" w:type="dxa"/>
            <w:gridSpan w:val="2"/>
          </w:tcPr>
          <w:p w14:paraId="5E74030B" w14:textId="77777777" w:rsidR="00AD12CB" w:rsidRPr="00DA5E09" w:rsidRDefault="00AD12CB" w:rsidP="00AD12CB">
            <w:pPr>
              <w:widowControl w:val="0"/>
              <w:autoSpaceDE w:val="0"/>
              <w:autoSpaceDN w:val="0"/>
              <w:rPr>
                <w:rFonts w:eastAsiaTheme="minorEastAsia"/>
              </w:rPr>
            </w:pPr>
            <w:r>
              <w:rPr>
                <w:rFonts w:eastAsiaTheme="minorEastAsia"/>
              </w:rPr>
              <w:lastRenderedPageBreak/>
              <w:t>2.10.3.</w:t>
            </w:r>
          </w:p>
        </w:tc>
        <w:tc>
          <w:tcPr>
            <w:tcW w:w="2268" w:type="dxa"/>
          </w:tcPr>
          <w:p w14:paraId="23A59E41" w14:textId="77777777" w:rsidR="00AD12CB" w:rsidRPr="00DA5E09" w:rsidRDefault="00AD12CB" w:rsidP="00AD12CB">
            <w:pPr>
              <w:widowControl w:val="0"/>
              <w:autoSpaceDE w:val="0"/>
              <w:autoSpaceDN w:val="0"/>
              <w:rPr>
                <w:rFonts w:eastAsiaTheme="minorEastAsia"/>
              </w:rPr>
            </w:pPr>
            <w:r>
              <w:rPr>
                <w:rFonts w:eastAsiaTheme="minorEastAsia"/>
              </w:rPr>
              <w:t>Подготовлен отчет по мероприятию</w:t>
            </w:r>
          </w:p>
        </w:tc>
        <w:tc>
          <w:tcPr>
            <w:tcW w:w="1275" w:type="dxa"/>
          </w:tcPr>
          <w:p w14:paraId="23B4F49D" w14:textId="77777777" w:rsidR="00AD12CB" w:rsidRDefault="00980E23" w:rsidP="00AD12CB">
            <w:pPr>
              <w:widowControl w:val="0"/>
              <w:autoSpaceDE w:val="0"/>
              <w:autoSpaceDN w:val="0"/>
              <w:rPr>
                <w:rFonts w:eastAsiaTheme="minorEastAsia"/>
              </w:rPr>
            </w:pPr>
            <w:r>
              <w:rPr>
                <w:rFonts w:eastAsiaTheme="minorEastAsia"/>
              </w:rPr>
              <w:t>0</w:t>
            </w:r>
            <w:r w:rsidR="00AD12CB">
              <w:rPr>
                <w:rFonts w:eastAsiaTheme="minorEastAsia"/>
              </w:rPr>
              <w:t>9.05.2026</w:t>
            </w:r>
          </w:p>
          <w:p w14:paraId="7018EC12" w14:textId="77777777" w:rsidR="00980E23" w:rsidRDefault="00980E23" w:rsidP="00AD12CB">
            <w:pPr>
              <w:widowControl w:val="0"/>
              <w:autoSpaceDE w:val="0"/>
              <w:autoSpaceDN w:val="0"/>
              <w:rPr>
                <w:rFonts w:eastAsiaTheme="minorEastAsia"/>
              </w:rPr>
            </w:pPr>
            <w:r>
              <w:rPr>
                <w:rFonts w:eastAsiaTheme="minorEastAsia"/>
              </w:rPr>
              <w:t>09.05.2027</w:t>
            </w:r>
          </w:p>
          <w:p w14:paraId="072561DC" w14:textId="77777777" w:rsidR="00980E23" w:rsidRDefault="00980E23" w:rsidP="00AD12CB">
            <w:pPr>
              <w:widowControl w:val="0"/>
              <w:autoSpaceDE w:val="0"/>
              <w:autoSpaceDN w:val="0"/>
              <w:rPr>
                <w:rFonts w:eastAsiaTheme="minorEastAsia"/>
              </w:rPr>
            </w:pPr>
            <w:r>
              <w:rPr>
                <w:rFonts w:eastAsiaTheme="minorEastAsia"/>
              </w:rPr>
              <w:t>09.05.2028</w:t>
            </w:r>
          </w:p>
          <w:p w14:paraId="4027D704" w14:textId="77777777" w:rsidR="00980E23" w:rsidRDefault="00980E23" w:rsidP="00AD12CB">
            <w:pPr>
              <w:widowControl w:val="0"/>
              <w:autoSpaceDE w:val="0"/>
              <w:autoSpaceDN w:val="0"/>
              <w:rPr>
                <w:rFonts w:eastAsiaTheme="minorEastAsia"/>
              </w:rPr>
            </w:pPr>
            <w:r>
              <w:rPr>
                <w:rFonts w:eastAsiaTheme="minorEastAsia"/>
              </w:rPr>
              <w:t>09.05.2029</w:t>
            </w:r>
          </w:p>
          <w:p w14:paraId="537080BB" w14:textId="77777777" w:rsidR="00980E23" w:rsidRDefault="00980E23" w:rsidP="00AD12CB">
            <w:pPr>
              <w:widowControl w:val="0"/>
              <w:autoSpaceDE w:val="0"/>
              <w:autoSpaceDN w:val="0"/>
              <w:rPr>
                <w:rFonts w:eastAsiaTheme="minorEastAsia"/>
              </w:rPr>
            </w:pPr>
            <w:r>
              <w:rPr>
                <w:rFonts w:eastAsiaTheme="minorEastAsia"/>
              </w:rPr>
              <w:t>09.05.2030</w:t>
            </w:r>
          </w:p>
          <w:p w14:paraId="1E075C54" w14:textId="77777777" w:rsidR="00980E23" w:rsidRPr="00DA5E09" w:rsidRDefault="00980E23" w:rsidP="00980E23">
            <w:pPr>
              <w:widowControl w:val="0"/>
              <w:autoSpaceDE w:val="0"/>
              <w:autoSpaceDN w:val="0"/>
              <w:rPr>
                <w:rFonts w:eastAsiaTheme="minorEastAsia"/>
              </w:rPr>
            </w:pPr>
            <w:r>
              <w:rPr>
                <w:rFonts w:eastAsiaTheme="minorEastAsia"/>
              </w:rPr>
              <w:t>09.05.2031</w:t>
            </w:r>
          </w:p>
        </w:tc>
        <w:tc>
          <w:tcPr>
            <w:tcW w:w="1843" w:type="dxa"/>
          </w:tcPr>
          <w:p w14:paraId="1B6DC68E" w14:textId="77777777" w:rsidR="00AD12CB" w:rsidRPr="00DA5E09" w:rsidRDefault="00AD12CB" w:rsidP="00AD12CB">
            <w:pPr>
              <w:widowControl w:val="0"/>
              <w:autoSpaceDE w:val="0"/>
              <w:autoSpaceDN w:val="0"/>
              <w:rPr>
                <w:rFonts w:eastAsiaTheme="minorEastAsia"/>
              </w:rPr>
            </w:pPr>
            <w:r w:rsidRPr="00A574F7">
              <w:rPr>
                <w:rFonts w:eastAsiaTheme="minorEastAsia"/>
              </w:rPr>
              <w:t>Управление культуры, спорта и молодежной политики</w:t>
            </w:r>
          </w:p>
        </w:tc>
        <w:tc>
          <w:tcPr>
            <w:tcW w:w="1984" w:type="dxa"/>
          </w:tcPr>
          <w:p w14:paraId="5D66E65D" w14:textId="77777777" w:rsidR="00AD12CB" w:rsidRPr="00DA5E09" w:rsidRDefault="00AD12CB" w:rsidP="00AD12CB">
            <w:pPr>
              <w:widowControl w:val="0"/>
              <w:autoSpaceDE w:val="0"/>
              <w:autoSpaceDN w:val="0"/>
              <w:rPr>
                <w:rFonts w:eastAsiaTheme="minorEastAsia"/>
              </w:rPr>
            </w:pPr>
            <w:r>
              <w:rPr>
                <w:rFonts w:eastAsiaTheme="minorEastAsia"/>
              </w:rPr>
              <w:t>Авансовый отчет</w:t>
            </w:r>
          </w:p>
        </w:tc>
        <w:tc>
          <w:tcPr>
            <w:tcW w:w="1701" w:type="dxa"/>
          </w:tcPr>
          <w:p w14:paraId="4FA06124" w14:textId="77777777" w:rsidR="00AD12CB" w:rsidRPr="00DA5E09" w:rsidRDefault="00AD12CB" w:rsidP="00AD12CB">
            <w:pPr>
              <w:widowControl w:val="0"/>
              <w:autoSpaceDE w:val="0"/>
              <w:autoSpaceDN w:val="0"/>
              <w:rPr>
                <w:rFonts w:eastAsiaTheme="minorEastAsia"/>
              </w:rPr>
            </w:pPr>
            <w:r>
              <w:rPr>
                <w:rFonts w:eastAsiaTheme="minorEastAsia"/>
              </w:rPr>
              <w:t>На бумажном носителе</w:t>
            </w:r>
          </w:p>
        </w:tc>
      </w:tr>
      <w:tr w:rsidR="00AD12CB" w:rsidRPr="00DA5E09" w14:paraId="3F2A979D" w14:textId="77777777" w:rsidTr="00363EF3">
        <w:tc>
          <w:tcPr>
            <w:tcW w:w="852" w:type="dxa"/>
            <w:gridSpan w:val="2"/>
          </w:tcPr>
          <w:p w14:paraId="70B9019C" w14:textId="77777777" w:rsidR="00AD12CB" w:rsidRPr="00DA5E09" w:rsidRDefault="00AD12CB" w:rsidP="00AD12CB">
            <w:pPr>
              <w:widowControl w:val="0"/>
              <w:autoSpaceDE w:val="0"/>
              <w:autoSpaceDN w:val="0"/>
              <w:rPr>
                <w:rFonts w:eastAsiaTheme="minorEastAsia"/>
              </w:rPr>
            </w:pPr>
            <w:r>
              <w:rPr>
                <w:rFonts w:eastAsiaTheme="minorEastAsia"/>
              </w:rPr>
              <w:t>2.11.</w:t>
            </w:r>
          </w:p>
        </w:tc>
        <w:tc>
          <w:tcPr>
            <w:tcW w:w="2268" w:type="dxa"/>
            <w:tcBorders>
              <w:top w:val="single" w:sz="4" w:space="0" w:color="auto"/>
              <w:left w:val="single" w:sz="4" w:space="0" w:color="auto"/>
              <w:bottom w:val="single" w:sz="4" w:space="0" w:color="auto"/>
              <w:right w:val="single" w:sz="4" w:space="0" w:color="auto"/>
            </w:tcBorders>
          </w:tcPr>
          <w:p w14:paraId="047FBB7B" w14:textId="28FC0838" w:rsidR="00AD12CB" w:rsidRPr="00DA5E09" w:rsidRDefault="00AD12CB" w:rsidP="00A93197">
            <w:pPr>
              <w:widowControl w:val="0"/>
              <w:autoSpaceDE w:val="0"/>
              <w:autoSpaceDN w:val="0"/>
              <w:rPr>
                <w:rFonts w:eastAsiaTheme="minorEastAsia"/>
              </w:rPr>
            </w:pPr>
            <w:r>
              <w:rPr>
                <w:lang w:eastAsia="en-US"/>
              </w:rPr>
              <w:t xml:space="preserve"> Принято участие сборной команды инвалидов    Тайшетского </w:t>
            </w:r>
            <w:r w:rsidR="00A93197">
              <w:rPr>
                <w:lang w:eastAsia="en-US"/>
              </w:rPr>
              <w:t>муниципального округа Иркутско</w:t>
            </w:r>
            <w:r>
              <w:rPr>
                <w:lang w:eastAsia="en-US"/>
              </w:rPr>
              <w:t xml:space="preserve"> </w:t>
            </w:r>
            <w:r w:rsidR="00A93197">
              <w:rPr>
                <w:lang w:eastAsia="en-US"/>
              </w:rPr>
              <w:t>области</w:t>
            </w:r>
            <w:r>
              <w:rPr>
                <w:lang w:eastAsia="en-US"/>
              </w:rPr>
              <w:t xml:space="preserve"> в Областной спартакиаде инвалидов "И невозможное  возможно" (Тайшетское  местное отделение "Всероссийское общество глухих", Тайшетская  местная организация  "Всероссийского Общества Слепых",  Тайшетская    городская  организация "Всероссийского  общества инвалидов")</w:t>
            </w:r>
          </w:p>
        </w:tc>
        <w:tc>
          <w:tcPr>
            <w:tcW w:w="1275" w:type="dxa"/>
          </w:tcPr>
          <w:p w14:paraId="33481043" w14:textId="77777777" w:rsidR="00AD12CB" w:rsidRDefault="00AD12CB" w:rsidP="00AD12CB">
            <w:pPr>
              <w:widowControl w:val="0"/>
              <w:autoSpaceDE w:val="0"/>
              <w:autoSpaceDN w:val="0"/>
              <w:jc w:val="center"/>
              <w:rPr>
                <w:rFonts w:eastAsiaTheme="minorEastAsia"/>
              </w:rPr>
            </w:pPr>
            <w:r>
              <w:rPr>
                <w:rFonts w:eastAsiaTheme="minorEastAsia"/>
              </w:rPr>
              <w:t>х</w:t>
            </w:r>
          </w:p>
        </w:tc>
        <w:tc>
          <w:tcPr>
            <w:tcW w:w="1843" w:type="dxa"/>
          </w:tcPr>
          <w:p w14:paraId="6EA4A51E" w14:textId="77777777" w:rsidR="00AD12CB" w:rsidRPr="00DD62A6" w:rsidRDefault="00AD12CB" w:rsidP="00AD12CB">
            <w:pPr>
              <w:widowControl w:val="0"/>
              <w:autoSpaceDE w:val="0"/>
              <w:autoSpaceDN w:val="0"/>
              <w:jc w:val="center"/>
              <w:rPr>
                <w:rFonts w:eastAsiaTheme="minorEastAsia"/>
              </w:rPr>
            </w:pPr>
            <w:r w:rsidRPr="00A574F7">
              <w:rPr>
                <w:rFonts w:eastAsiaTheme="minorEastAsia"/>
              </w:rPr>
              <w:t>Управление культуры, спорта и молодежной политики</w:t>
            </w:r>
          </w:p>
        </w:tc>
        <w:tc>
          <w:tcPr>
            <w:tcW w:w="1984" w:type="dxa"/>
          </w:tcPr>
          <w:p w14:paraId="3D5F5461" w14:textId="77777777" w:rsidR="00AD12CB" w:rsidRPr="00A574F7" w:rsidRDefault="00AD12CB" w:rsidP="00AD12CB">
            <w:pPr>
              <w:widowControl w:val="0"/>
              <w:autoSpaceDE w:val="0"/>
              <w:autoSpaceDN w:val="0"/>
              <w:jc w:val="center"/>
              <w:rPr>
                <w:rFonts w:eastAsiaTheme="minorEastAsia"/>
              </w:rPr>
            </w:pPr>
            <w:r>
              <w:rPr>
                <w:rFonts w:eastAsiaTheme="minorEastAsia"/>
              </w:rPr>
              <w:t>х</w:t>
            </w:r>
          </w:p>
        </w:tc>
        <w:tc>
          <w:tcPr>
            <w:tcW w:w="1701" w:type="dxa"/>
          </w:tcPr>
          <w:p w14:paraId="0D34D70C" w14:textId="77777777" w:rsidR="00AD12CB" w:rsidRPr="00B10C5A" w:rsidRDefault="00AD12CB" w:rsidP="00AD12CB">
            <w:pPr>
              <w:widowControl w:val="0"/>
              <w:autoSpaceDE w:val="0"/>
              <w:autoSpaceDN w:val="0"/>
              <w:jc w:val="center"/>
              <w:rPr>
                <w:rFonts w:eastAsiaTheme="minorEastAsia"/>
              </w:rPr>
            </w:pPr>
            <w:r>
              <w:rPr>
                <w:rFonts w:eastAsiaTheme="minorEastAsia"/>
              </w:rPr>
              <w:t>х</w:t>
            </w:r>
          </w:p>
        </w:tc>
      </w:tr>
      <w:tr w:rsidR="00AD12CB" w:rsidRPr="00DA5E09" w14:paraId="7D974AEA" w14:textId="77777777" w:rsidTr="00363EF3">
        <w:tc>
          <w:tcPr>
            <w:tcW w:w="852" w:type="dxa"/>
            <w:gridSpan w:val="2"/>
          </w:tcPr>
          <w:p w14:paraId="60073AF9" w14:textId="77777777" w:rsidR="00AD12CB" w:rsidRPr="00DA5E09" w:rsidRDefault="00AD12CB" w:rsidP="00AD12CB">
            <w:pPr>
              <w:widowControl w:val="0"/>
              <w:autoSpaceDE w:val="0"/>
              <w:autoSpaceDN w:val="0"/>
              <w:rPr>
                <w:rFonts w:eastAsiaTheme="minorEastAsia"/>
              </w:rPr>
            </w:pPr>
            <w:r>
              <w:rPr>
                <w:rFonts w:eastAsiaTheme="minorEastAsia"/>
              </w:rPr>
              <w:t>2.11.2</w:t>
            </w:r>
          </w:p>
        </w:tc>
        <w:tc>
          <w:tcPr>
            <w:tcW w:w="2268" w:type="dxa"/>
          </w:tcPr>
          <w:p w14:paraId="106E539A" w14:textId="77777777" w:rsidR="00AD12CB" w:rsidRPr="00DA5E09" w:rsidRDefault="00AD12CB" w:rsidP="00AD12CB">
            <w:pPr>
              <w:widowControl w:val="0"/>
              <w:autoSpaceDE w:val="0"/>
              <w:autoSpaceDN w:val="0"/>
              <w:rPr>
                <w:rFonts w:eastAsiaTheme="minorEastAsia"/>
              </w:rPr>
            </w:pPr>
            <w:r>
              <w:rPr>
                <w:rFonts w:eastAsiaTheme="minorEastAsia"/>
              </w:rPr>
              <w:t>Приобретены жд/билеты в        г. Иркутск и обратно</w:t>
            </w:r>
          </w:p>
        </w:tc>
        <w:tc>
          <w:tcPr>
            <w:tcW w:w="1275" w:type="dxa"/>
          </w:tcPr>
          <w:p w14:paraId="7389F90F" w14:textId="77777777" w:rsidR="00AD12CB" w:rsidRDefault="00AD12CB" w:rsidP="00AD12CB">
            <w:pPr>
              <w:widowControl w:val="0"/>
              <w:autoSpaceDE w:val="0"/>
              <w:autoSpaceDN w:val="0"/>
              <w:rPr>
                <w:rFonts w:eastAsiaTheme="minorEastAsia"/>
              </w:rPr>
            </w:pPr>
            <w:r>
              <w:rPr>
                <w:rFonts w:eastAsiaTheme="minorEastAsia"/>
              </w:rPr>
              <w:t>25.03.2026</w:t>
            </w:r>
          </w:p>
          <w:p w14:paraId="0F24A48C" w14:textId="77777777" w:rsidR="00AD12CB" w:rsidRDefault="00AD12CB" w:rsidP="00AD12CB">
            <w:pPr>
              <w:widowControl w:val="0"/>
              <w:autoSpaceDE w:val="0"/>
              <w:autoSpaceDN w:val="0"/>
              <w:rPr>
                <w:rFonts w:eastAsiaTheme="minorEastAsia"/>
              </w:rPr>
            </w:pPr>
            <w:r>
              <w:rPr>
                <w:rFonts w:eastAsiaTheme="minorEastAsia"/>
              </w:rPr>
              <w:t>25.03.2027</w:t>
            </w:r>
          </w:p>
          <w:p w14:paraId="0BC93826" w14:textId="77777777" w:rsidR="00AD12CB" w:rsidRDefault="00AD12CB" w:rsidP="00AD12CB">
            <w:pPr>
              <w:widowControl w:val="0"/>
              <w:autoSpaceDE w:val="0"/>
              <w:autoSpaceDN w:val="0"/>
              <w:rPr>
                <w:rFonts w:eastAsiaTheme="minorEastAsia"/>
              </w:rPr>
            </w:pPr>
            <w:r>
              <w:rPr>
                <w:rFonts w:eastAsiaTheme="minorEastAsia"/>
              </w:rPr>
              <w:t>25.03.2028</w:t>
            </w:r>
          </w:p>
          <w:p w14:paraId="417BC081" w14:textId="77777777" w:rsidR="00AD12CB" w:rsidRDefault="00AD12CB" w:rsidP="00AD12CB">
            <w:pPr>
              <w:widowControl w:val="0"/>
              <w:autoSpaceDE w:val="0"/>
              <w:autoSpaceDN w:val="0"/>
              <w:rPr>
                <w:rFonts w:eastAsiaTheme="minorEastAsia"/>
              </w:rPr>
            </w:pPr>
            <w:r>
              <w:rPr>
                <w:rFonts w:eastAsiaTheme="minorEastAsia"/>
              </w:rPr>
              <w:t>25.03.2029</w:t>
            </w:r>
          </w:p>
          <w:p w14:paraId="4394DF44" w14:textId="77777777" w:rsidR="00AD12CB" w:rsidRDefault="00AD12CB" w:rsidP="00AD12CB">
            <w:pPr>
              <w:widowControl w:val="0"/>
              <w:autoSpaceDE w:val="0"/>
              <w:autoSpaceDN w:val="0"/>
              <w:rPr>
                <w:rFonts w:eastAsiaTheme="minorEastAsia"/>
              </w:rPr>
            </w:pPr>
            <w:r>
              <w:rPr>
                <w:rFonts w:eastAsiaTheme="minorEastAsia"/>
              </w:rPr>
              <w:t>25.03.2030</w:t>
            </w:r>
          </w:p>
          <w:p w14:paraId="41461BB4" w14:textId="77777777" w:rsidR="00AD12CB" w:rsidRPr="00DA5E09" w:rsidRDefault="00AD12CB" w:rsidP="00AD12CB">
            <w:pPr>
              <w:widowControl w:val="0"/>
              <w:autoSpaceDE w:val="0"/>
              <w:autoSpaceDN w:val="0"/>
              <w:rPr>
                <w:rFonts w:eastAsiaTheme="minorEastAsia"/>
              </w:rPr>
            </w:pPr>
            <w:r>
              <w:rPr>
                <w:rFonts w:eastAsiaTheme="minorEastAsia"/>
              </w:rPr>
              <w:t>25.03.2031</w:t>
            </w:r>
          </w:p>
        </w:tc>
        <w:tc>
          <w:tcPr>
            <w:tcW w:w="1843" w:type="dxa"/>
          </w:tcPr>
          <w:p w14:paraId="39A1A6BA" w14:textId="77777777" w:rsidR="00AD12CB" w:rsidRPr="00DA5E09" w:rsidRDefault="00AD12CB" w:rsidP="00AD12CB">
            <w:pPr>
              <w:widowControl w:val="0"/>
              <w:autoSpaceDE w:val="0"/>
              <w:autoSpaceDN w:val="0"/>
              <w:rPr>
                <w:rFonts w:eastAsiaTheme="minorEastAsia"/>
              </w:rPr>
            </w:pPr>
            <w:r w:rsidRPr="00A574F7">
              <w:rPr>
                <w:rFonts w:eastAsiaTheme="minorEastAsia"/>
              </w:rPr>
              <w:t>Управление культуры, спорта и молодежной политики</w:t>
            </w:r>
          </w:p>
        </w:tc>
        <w:tc>
          <w:tcPr>
            <w:tcW w:w="1984" w:type="dxa"/>
          </w:tcPr>
          <w:p w14:paraId="0985FB59" w14:textId="77777777" w:rsidR="00AD12CB" w:rsidRPr="00DA5E09" w:rsidRDefault="00AD12CB" w:rsidP="00AD12CB">
            <w:pPr>
              <w:widowControl w:val="0"/>
              <w:autoSpaceDE w:val="0"/>
              <w:autoSpaceDN w:val="0"/>
              <w:rPr>
                <w:rFonts w:eastAsiaTheme="minorEastAsia"/>
              </w:rPr>
            </w:pPr>
            <w:r>
              <w:rPr>
                <w:rFonts w:eastAsiaTheme="minorEastAsia"/>
              </w:rPr>
              <w:t>Жд/билеты</w:t>
            </w:r>
          </w:p>
        </w:tc>
        <w:tc>
          <w:tcPr>
            <w:tcW w:w="1701" w:type="dxa"/>
          </w:tcPr>
          <w:p w14:paraId="74084DA3" w14:textId="77777777" w:rsidR="00AD12CB" w:rsidRPr="00DA5E09" w:rsidRDefault="00AD12CB" w:rsidP="00AD12CB">
            <w:pPr>
              <w:widowControl w:val="0"/>
              <w:autoSpaceDE w:val="0"/>
              <w:autoSpaceDN w:val="0"/>
              <w:rPr>
                <w:rFonts w:eastAsiaTheme="minorEastAsia"/>
              </w:rPr>
            </w:pPr>
            <w:r>
              <w:rPr>
                <w:rFonts w:eastAsiaTheme="minorEastAsia"/>
              </w:rPr>
              <w:t>На бумажном носителе</w:t>
            </w:r>
          </w:p>
        </w:tc>
      </w:tr>
      <w:tr w:rsidR="00AD12CB" w:rsidRPr="00DA5E09" w14:paraId="519C7066" w14:textId="77777777" w:rsidTr="00363EF3">
        <w:tc>
          <w:tcPr>
            <w:tcW w:w="852" w:type="dxa"/>
            <w:gridSpan w:val="2"/>
          </w:tcPr>
          <w:p w14:paraId="3021F802" w14:textId="77777777" w:rsidR="00AD12CB" w:rsidRPr="00DA5E09" w:rsidRDefault="00AD12CB" w:rsidP="00AD12CB">
            <w:pPr>
              <w:widowControl w:val="0"/>
              <w:autoSpaceDE w:val="0"/>
              <w:autoSpaceDN w:val="0"/>
              <w:rPr>
                <w:rFonts w:eastAsiaTheme="minorEastAsia"/>
              </w:rPr>
            </w:pPr>
            <w:r>
              <w:rPr>
                <w:rFonts w:eastAsiaTheme="minorEastAsia"/>
              </w:rPr>
              <w:t>2.11.3</w:t>
            </w:r>
          </w:p>
        </w:tc>
        <w:tc>
          <w:tcPr>
            <w:tcW w:w="2268" w:type="dxa"/>
          </w:tcPr>
          <w:p w14:paraId="22342817" w14:textId="77777777" w:rsidR="00AD12CB" w:rsidRPr="00DA5E09" w:rsidRDefault="00AD12CB" w:rsidP="00AD12CB">
            <w:pPr>
              <w:widowControl w:val="0"/>
              <w:autoSpaceDE w:val="0"/>
              <w:autoSpaceDN w:val="0"/>
              <w:rPr>
                <w:rFonts w:eastAsiaTheme="minorEastAsia"/>
              </w:rPr>
            </w:pPr>
            <w:r>
              <w:rPr>
                <w:rFonts w:eastAsiaTheme="minorEastAsia"/>
              </w:rPr>
              <w:t>Организовано  размещение участников  соревнований</w:t>
            </w:r>
          </w:p>
        </w:tc>
        <w:tc>
          <w:tcPr>
            <w:tcW w:w="1275" w:type="dxa"/>
          </w:tcPr>
          <w:p w14:paraId="45F2B925" w14:textId="77777777" w:rsidR="00AD12CB" w:rsidRDefault="00AD12CB" w:rsidP="00AD12CB">
            <w:pPr>
              <w:widowControl w:val="0"/>
              <w:autoSpaceDE w:val="0"/>
              <w:autoSpaceDN w:val="0"/>
              <w:rPr>
                <w:rFonts w:eastAsiaTheme="minorEastAsia"/>
              </w:rPr>
            </w:pPr>
            <w:r>
              <w:rPr>
                <w:rFonts w:eastAsiaTheme="minorEastAsia"/>
              </w:rPr>
              <w:t>03.04.2026</w:t>
            </w:r>
          </w:p>
          <w:p w14:paraId="0BB5A287" w14:textId="77777777" w:rsidR="00AD12CB" w:rsidRDefault="00AD12CB" w:rsidP="00AD12CB">
            <w:pPr>
              <w:widowControl w:val="0"/>
              <w:autoSpaceDE w:val="0"/>
              <w:autoSpaceDN w:val="0"/>
              <w:rPr>
                <w:rFonts w:eastAsiaTheme="minorEastAsia"/>
              </w:rPr>
            </w:pPr>
            <w:r>
              <w:rPr>
                <w:rFonts w:eastAsiaTheme="minorEastAsia"/>
              </w:rPr>
              <w:t>03.04.2027</w:t>
            </w:r>
          </w:p>
          <w:p w14:paraId="5228BF9A" w14:textId="77777777" w:rsidR="00AD12CB" w:rsidRDefault="00AD12CB" w:rsidP="00AD12CB">
            <w:pPr>
              <w:widowControl w:val="0"/>
              <w:autoSpaceDE w:val="0"/>
              <w:autoSpaceDN w:val="0"/>
              <w:rPr>
                <w:rFonts w:eastAsiaTheme="minorEastAsia"/>
              </w:rPr>
            </w:pPr>
            <w:r>
              <w:rPr>
                <w:rFonts w:eastAsiaTheme="minorEastAsia"/>
              </w:rPr>
              <w:t>03.04.2028</w:t>
            </w:r>
          </w:p>
          <w:p w14:paraId="004B5762" w14:textId="77777777" w:rsidR="00AD12CB" w:rsidRDefault="00AD12CB" w:rsidP="00AD12CB">
            <w:pPr>
              <w:widowControl w:val="0"/>
              <w:autoSpaceDE w:val="0"/>
              <w:autoSpaceDN w:val="0"/>
              <w:rPr>
                <w:rFonts w:eastAsiaTheme="minorEastAsia"/>
              </w:rPr>
            </w:pPr>
            <w:r>
              <w:rPr>
                <w:rFonts w:eastAsiaTheme="minorEastAsia"/>
              </w:rPr>
              <w:t>03.04.2029</w:t>
            </w:r>
          </w:p>
          <w:p w14:paraId="6563F54F" w14:textId="77777777" w:rsidR="00AD12CB" w:rsidRDefault="00AD12CB" w:rsidP="00AD12CB">
            <w:pPr>
              <w:widowControl w:val="0"/>
              <w:autoSpaceDE w:val="0"/>
              <w:autoSpaceDN w:val="0"/>
              <w:rPr>
                <w:rFonts w:eastAsiaTheme="minorEastAsia"/>
              </w:rPr>
            </w:pPr>
            <w:r>
              <w:rPr>
                <w:rFonts w:eastAsiaTheme="minorEastAsia"/>
              </w:rPr>
              <w:t>03.04.2030</w:t>
            </w:r>
          </w:p>
          <w:p w14:paraId="46C6C612" w14:textId="77777777" w:rsidR="00AD12CB" w:rsidRPr="00DA5E09" w:rsidRDefault="00AD12CB" w:rsidP="00AD12CB">
            <w:pPr>
              <w:widowControl w:val="0"/>
              <w:autoSpaceDE w:val="0"/>
              <w:autoSpaceDN w:val="0"/>
              <w:rPr>
                <w:rFonts w:eastAsiaTheme="minorEastAsia"/>
              </w:rPr>
            </w:pPr>
            <w:r>
              <w:rPr>
                <w:rFonts w:eastAsiaTheme="minorEastAsia"/>
              </w:rPr>
              <w:t>03.04.2031</w:t>
            </w:r>
          </w:p>
        </w:tc>
        <w:tc>
          <w:tcPr>
            <w:tcW w:w="1843" w:type="dxa"/>
          </w:tcPr>
          <w:p w14:paraId="52A977C1" w14:textId="77777777" w:rsidR="00AD12CB" w:rsidRPr="00DA5E09" w:rsidRDefault="00AD12CB" w:rsidP="00AD12CB">
            <w:pPr>
              <w:widowControl w:val="0"/>
              <w:autoSpaceDE w:val="0"/>
              <w:autoSpaceDN w:val="0"/>
              <w:rPr>
                <w:rFonts w:eastAsiaTheme="minorEastAsia"/>
              </w:rPr>
            </w:pPr>
            <w:r w:rsidRPr="00A574F7">
              <w:rPr>
                <w:rFonts w:eastAsiaTheme="minorEastAsia"/>
              </w:rPr>
              <w:t>Управление культуры, спорта и молодежной политики</w:t>
            </w:r>
          </w:p>
        </w:tc>
        <w:tc>
          <w:tcPr>
            <w:tcW w:w="1984" w:type="dxa"/>
          </w:tcPr>
          <w:p w14:paraId="4A641170" w14:textId="77777777" w:rsidR="00AD12CB" w:rsidRPr="00DA5E09" w:rsidRDefault="00AD12CB" w:rsidP="00AD12CB">
            <w:pPr>
              <w:widowControl w:val="0"/>
              <w:autoSpaceDE w:val="0"/>
              <w:autoSpaceDN w:val="0"/>
              <w:rPr>
                <w:rFonts w:eastAsiaTheme="minorEastAsia"/>
              </w:rPr>
            </w:pPr>
            <w:r>
              <w:rPr>
                <w:rFonts w:eastAsiaTheme="minorEastAsia"/>
              </w:rPr>
              <w:t>Квитанции об оплате</w:t>
            </w:r>
          </w:p>
        </w:tc>
        <w:tc>
          <w:tcPr>
            <w:tcW w:w="1701" w:type="dxa"/>
          </w:tcPr>
          <w:p w14:paraId="7BFDC5DC" w14:textId="77777777" w:rsidR="00AD12CB" w:rsidRPr="00DA5E09" w:rsidRDefault="00AD12CB" w:rsidP="00AD12CB">
            <w:pPr>
              <w:widowControl w:val="0"/>
              <w:autoSpaceDE w:val="0"/>
              <w:autoSpaceDN w:val="0"/>
              <w:rPr>
                <w:rFonts w:eastAsiaTheme="minorEastAsia"/>
              </w:rPr>
            </w:pPr>
            <w:r>
              <w:rPr>
                <w:rFonts w:eastAsiaTheme="minorEastAsia"/>
              </w:rPr>
              <w:t>На бумажном носителе</w:t>
            </w:r>
          </w:p>
        </w:tc>
      </w:tr>
      <w:tr w:rsidR="00AD12CB" w:rsidRPr="00DA5E09" w14:paraId="55F5C874" w14:textId="77777777" w:rsidTr="00363EF3">
        <w:tc>
          <w:tcPr>
            <w:tcW w:w="852" w:type="dxa"/>
            <w:gridSpan w:val="2"/>
          </w:tcPr>
          <w:p w14:paraId="7990CD0C" w14:textId="77777777" w:rsidR="00AD12CB" w:rsidRPr="00DA5E09" w:rsidRDefault="00AD12CB" w:rsidP="00AD12CB">
            <w:pPr>
              <w:widowControl w:val="0"/>
              <w:autoSpaceDE w:val="0"/>
              <w:autoSpaceDN w:val="0"/>
              <w:rPr>
                <w:rFonts w:eastAsiaTheme="minorEastAsia"/>
              </w:rPr>
            </w:pPr>
            <w:r>
              <w:rPr>
                <w:rFonts w:eastAsiaTheme="minorEastAsia"/>
              </w:rPr>
              <w:t>2.11.4</w:t>
            </w:r>
          </w:p>
        </w:tc>
        <w:tc>
          <w:tcPr>
            <w:tcW w:w="2268" w:type="dxa"/>
          </w:tcPr>
          <w:p w14:paraId="431736F3" w14:textId="77777777" w:rsidR="00AD12CB" w:rsidRPr="00DA5E09" w:rsidRDefault="00AD12CB" w:rsidP="00AD12CB">
            <w:pPr>
              <w:widowControl w:val="0"/>
              <w:autoSpaceDE w:val="0"/>
              <w:autoSpaceDN w:val="0"/>
              <w:rPr>
                <w:rFonts w:eastAsiaTheme="minorEastAsia"/>
              </w:rPr>
            </w:pPr>
            <w:r>
              <w:rPr>
                <w:rFonts w:eastAsiaTheme="minorEastAsia"/>
              </w:rPr>
              <w:t xml:space="preserve">Определен подрядчик, </w:t>
            </w:r>
            <w:r>
              <w:rPr>
                <w:rFonts w:eastAsiaTheme="minorEastAsia"/>
              </w:rPr>
              <w:lastRenderedPageBreak/>
              <w:t>заключен договор (муниципальный контракт) на приобретение футболок, бейсболок</w:t>
            </w:r>
          </w:p>
        </w:tc>
        <w:tc>
          <w:tcPr>
            <w:tcW w:w="1275" w:type="dxa"/>
          </w:tcPr>
          <w:p w14:paraId="6CA3F033" w14:textId="77777777" w:rsidR="00AD12CB" w:rsidRDefault="00AD12CB" w:rsidP="00AD12CB">
            <w:pPr>
              <w:widowControl w:val="0"/>
              <w:autoSpaceDE w:val="0"/>
              <w:autoSpaceDN w:val="0"/>
              <w:rPr>
                <w:rFonts w:eastAsiaTheme="minorEastAsia"/>
              </w:rPr>
            </w:pPr>
            <w:r>
              <w:rPr>
                <w:rFonts w:eastAsiaTheme="minorEastAsia"/>
              </w:rPr>
              <w:lastRenderedPageBreak/>
              <w:t>25.03.2026</w:t>
            </w:r>
          </w:p>
          <w:p w14:paraId="6842D241" w14:textId="77777777" w:rsidR="00AD12CB" w:rsidRDefault="00AD12CB" w:rsidP="00AD12CB">
            <w:pPr>
              <w:widowControl w:val="0"/>
              <w:autoSpaceDE w:val="0"/>
              <w:autoSpaceDN w:val="0"/>
              <w:rPr>
                <w:rFonts w:eastAsiaTheme="minorEastAsia"/>
              </w:rPr>
            </w:pPr>
            <w:r>
              <w:rPr>
                <w:rFonts w:eastAsiaTheme="minorEastAsia"/>
              </w:rPr>
              <w:t>25.03.2027</w:t>
            </w:r>
          </w:p>
          <w:p w14:paraId="66890005" w14:textId="77777777" w:rsidR="00AD12CB" w:rsidRDefault="00AD12CB" w:rsidP="00AD12CB">
            <w:pPr>
              <w:widowControl w:val="0"/>
              <w:autoSpaceDE w:val="0"/>
              <w:autoSpaceDN w:val="0"/>
              <w:rPr>
                <w:rFonts w:eastAsiaTheme="minorEastAsia"/>
              </w:rPr>
            </w:pPr>
            <w:r>
              <w:rPr>
                <w:rFonts w:eastAsiaTheme="minorEastAsia"/>
              </w:rPr>
              <w:lastRenderedPageBreak/>
              <w:t>25.03.2028</w:t>
            </w:r>
          </w:p>
          <w:p w14:paraId="30D2BC0C" w14:textId="77777777" w:rsidR="00AD12CB" w:rsidRDefault="00AD12CB" w:rsidP="00AD12CB">
            <w:pPr>
              <w:widowControl w:val="0"/>
              <w:autoSpaceDE w:val="0"/>
              <w:autoSpaceDN w:val="0"/>
              <w:rPr>
                <w:rFonts w:eastAsiaTheme="minorEastAsia"/>
              </w:rPr>
            </w:pPr>
            <w:r>
              <w:rPr>
                <w:rFonts w:eastAsiaTheme="minorEastAsia"/>
              </w:rPr>
              <w:t>25.03.2029</w:t>
            </w:r>
          </w:p>
          <w:p w14:paraId="1F84F858" w14:textId="77777777" w:rsidR="00AD12CB" w:rsidRDefault="00AD12CB" w:rsidP="00AD12CB">
            <w:pPr>
              <w:widowControl w:val="0"/>
              <w:autoSpaceDE w:val="0"/>
              <w:autoSpaceDN w:val="0"/>
              <w:rPr>
                <w:rFonts w:eastAsiaTheme="minorEastAsia"/>
              </w:rPr>
            </w:pPr>
            <w:r>
              <w:rPr>
                <w:rFonts w:eastAsiaTheme="minorEastAsia"/>
              </w:rPr>
              <w:t>25.03.2030</w:t>
            </w:r>
          </w:p>
          <w:p w14:paraId="4B381598" w14:textId="77777777" w:rsidR="00AD12CB" w:rsidRPr="00DA5E09" w:rsidRDefault="00AD12CB" w:rsidP="00AD12CB">
            <w:pPr>
              <w:widowControl w:val="0"/>
              <w:autoSpaceDE w:val="0"/>
              <w:autoSpaceDN w:val="0"/>
              <w:rPr>
                <w:rFonts w:eastAsiaTheme="minorEastAsia"/>
              </w:rPr>
            </w:pPr>
            <w:r>
              <w:rPr>
                <w:rFonts w:eastAsiaTheme="minorEastAsia"/>
              </w:rPr>
              <w:t>25.03.2031</w:t>
            </w:r>
          </w:p>
        </w:tc>
        <w:tc>
          <w:tcPr>
            <w:tcW w:w="1843" w:type="dxa"/>
          </w:tcPr>
          <w:p w14:paraId="41A148F4" w14:textId="77777777" w:rsidR="00AD12CB" w:rsidRPr="00DA5E09" w:rsidRDefault="00AD12CB" w:rsidP="00AD12CB">
            <w:pPr>
              <w:widowControl w:val="0"/>
              <w:autoSpaceDE w:val="0"/>
              <w:autoSpaceDN w:val="0"/>
              <w:rPr>
                <w:rFonts w:eastAsiaTheme="minorEastAsia"/>
              </w:rPr>
            </w:pPr>
            <w:r w:rsidRPr="00A574F7">
              <w:rPr>
                <w:rFonts w:eastAsiaTheme="minorEastAsia"/>
              </w:rPr>
              <w:lastRenderedPageBreak/>
              <w:t xml:space="preserve">Управление культуры, </w:t>
            </w:r>
            <w:r w:rsidRPr="00A574F7">
              <w:rPr>
                <w:rFonts w:eastAsiaTheme="minorEastAsia"/>
              </w:rPr>
              <w:lastRenderedPageBreak/>
              <w:t>спорта и молодежной политики</w:t>
            </w:r>
          </w:p>
        </w:tc>
        <w:tc>
          <w:tcPr>
            <w:tcW w:w="1984" w:type="dxa"/>
          </w:tcPr>
          <w:p w14:paraId="63787F39" w14:textId="77777777" w:rsidR="00AD12CB" w:rsidRPr="00DA5E09" w:rsidRDefault="00AD12CB" w:rsidP="00AD12CB">
            <w:pPr>
              <w:widowControl w:val="0"/>
              <w:autoSpaceDE w:val="0"/>
              <w:autoSpaceDN w:val="0"/>
              <w:rPr>
                <w:rFonts w:eastAsiaTheme="minorEastAsia"/>
              </w:rPr>
            </w:pPr>
            <w:r>
              <w:rPr>
                <w:rFonts w:eastAsiaTheme="minorEastAsia"/>
              </w:rPr>
              <w:lastRenderedPageBreak/>
              <w:t xml:space="preserve">Муниципальный контракт на  </w:t>
            </w:r>
            <w:r>
              <w:rPr>
                <w:rFonts w:eastAsiaTheme="minorEastAsia"/>
              </w:rPr>
              <w:lastRenderedPageBreak/>
              <w:t>оказание, услуг</w:t>
            </w:r>
          </w:p>
        </w:tc>
        <w:tc>
          <w:tcPr>
            <w:tcW w:w="1701" w:type="dxa"/>
          </w:tcPr>
          <w:p w14:paraId="20B58B98" w14:textId="77777777" w:rsidR="00AD12CB" w:rsidRDefault="00AD12CB" w:rsidP="00AD12CB">
            <w:pPr>
              <w:jc w:val="center"/>
              <w:rPr>
                <w:sz w:val="20"/>
              </w:rPr>
            </w:pPr>
            <w:r>
              <w:rPr>
                <w:sz w:val="20"/>
              </w:rPr>
              <w:lastRenderedPageBreak/>
              <w:t>ЕИС Закупки</w:t>
            </w:r>
          </w:p>
          <w:p w14:paraId="6FB9108C" w14:textId="77777777" w:rsidR="00AD12CB" w:rsidRDefault="00AD12CB" w:rsidP="00AD12CB">
            <w:pPr>
              <w:widowControl w:val="0"/>
              <w:autoSpaceDE w:val="0"/>
              <w:autoSpaceDN w:val="0"/>
              <w:rPr>
                <w:rFonts w:eastAsiaTheme="minorEastAsia"/>
              </w:rPr>
            </w:pPr>
          </w:p>
          <w:p w14:paraId="29BCABE5" w14:textId="77777777" w:rsidR="00AD12CB" w:rsidRDefault="00AD12CB" w:rsidP="00AD12CB">
            <w:pPr>
              <w:widowControl w:val="0"/>
              <w:autoSpaceDE w:val="0"/>
              <w:autoSpaceDN w:val="0"/>
              <w:rPr>
                <w:rFonts w:eastAsiaTheme="minorEastAsia"/>
              </w:rPr>
            </w:pPr>
          </w:p>
          <w:p w14:paraId="461B2C5C" w14:textId="77777777" w:rsidR="00AD12CB" w:rsidRDefault="00AD12CB" w:rsidP="00AD12CB">
            <w:pPr>
              <w:widowControl w:val="0"/>
              <w:autoSpaceDE w:val="0"/>
              <w:autoSpaceDN w:val="0"/>
              <w:rPr>
                <w:rFonts w:eastAsiaTheme="minorEastAsia"/>
              </w:rPr>
            </w:pPr>
          </w:p>
          <w:p w14:paraId="1B8199CB" w14:textId="77777777" w:rsidR="00AD12CB" w:rsidRPr="00DA5E09" w:rsidRDefault="00AD12CB" w:rsidP="00AD12CB">
            <w:pPr>
              <w:widowControl w:val="0"/>
              <w:autoSpaceDE w:val="0"/>
              <w:autoSpaceDN w:val="0"/>
              <w:rPr>
                <w:rFonts w:eastAsiaTheme="minorEastAsia"/>
              </w:rPr>
            </w:pPr>
            <w:r>
              <w:rPr>
                <w:rFonts w:eastAsiaTheme="minorEastAsia"/>
              </w:rPr>
              <w:t>На бумажном носителе</w:t>
            </w:r>
          </w:p>
        </w:tc>
      </w:tr>
      <w:tr w:rsidR="00AD12CB" w:rsidRPr="00DA5E09" w14:paraId="76D734F8" w14:textId="77777777" w:rsidTr="00363EF3">
        <w:tc>
          <w:tcPr>
            <w:tcW w:w="852" w:type="dxa"/>
            <w:gridSpan w:val="2"/>
          </w:tcPr>
          <w:p w14:paraId="5117DD76" w14:textId="77777777" w:rsidR="00AD12CB" w:rsidRPr="00DA5E09" w:rsidRDefault="00AD12CB" w:rsidP="00AD12CB">
            <w:pPr>
              <w:widowControl w:val="0"/>
              <w:autoSpaceDE w:val="0"/>
              <w:autoSpaceDN w:val="0"/>
              <w:rPr>
                <w:rFonts w:eastAsiaTheme="minorEastAsia"/>
              </w:rPr>
            </w:pPr>
            <w:r>
              <w:rPr>
                <w:rFonts w:eastAsiaTheme="minorEastAsia"/>
              </w:rPr>
              <w:lastRenderedPageBreak/>
              <w:t>2.11.5</w:t>
            </w:r>
          </w:p>
        </w:tc>
        <w:tc>
          <w:tcPr>
            <w:tcW w:w="2268" w:type="dxa"/>
          </w:tcPr>
          <w:p w14:paraId="1B97D11C" w14:textId="77777777" w:rsidR="00AD12CB" w:rsidRPr="00DA5E09" w:rsidRDefault="00AD12CB" w:rsidP="00AD12CB">
            <w:pPr>
              <w:widowControl w:val="0"/>
              <w:autoSpaceDE w:val="0"/>
              <w:autoSpaceDN w:val="0"/>
              <w:rPr>
                <w:rFonts w:eastAsiaTheme="minorEastAsia"/>
              </w:rPr>
            </w:pPr>
            <w:r w:rsidRPr="00A544CB">
              <w:t>Произведена приемка товара</w:t>
            </w:r>
          </w:p>
        </w:tc>
        <w:tc>
          <w:tcPr>
            <w:tcW w:w="1275" w:type="dxa"/>
          </w:tcPr>
          <w:p w14:paraId="2A3DDF76" w14:textId="77777777" w:rsidR="00AD12CB" w:rsidRDefault="00AD12CB" w:rsidP="00AD12CB">
            <w:pPr>
              <w:widowControl w:val="0"/>
              <w:autoSpaceDE w:val="0"/>
              <w:autoSpaceDN w:val="0"/>
              <w:rPr>
                <w:rFonts w:eastAsiaTheme="minorEastAsia"/>
              </w:rPr>
            </w:pPr>
            <w:r>
              <w:rPr>
                <w:rFonts w:eastAsiaTheme="minorEastAsia"/>
              </w:rPr>
              <w:t>28.03.2026</w:t>
            </w:r>
          </w:p>
          <w:p w14:paraId="22B285DD" w14:textId="77777777" w:rsidR="00AD12CB" w:rsidRDefault="00AD12CB" w:rsidP="00AD12CB">
            <w:pPr>
              <w:widowControl w:val="0"/>
              <w:autoSpaceDE w:val="0"/>
              <w:autoSpaceDN w:val="0"/>
              <w:rPr>
                <w:rFonts w:eastAsiaTheme="minorEastAsia"/>
              </w:rPr>
            </w:pPr>
            <w:r>
              <w:rPr>
                <w:rFonts w:eastAsiaTheme="minorEastAsia"/>
              </w:rPr>
              <w:t>28.03.2027</w:t>
            </w:r>
          </w:p>
          <w:p w14:paraId="35C63A84" w14:textId="77777777" w:rsidR="00AD12CB" w:rsidRDefault="00AD12CB" w:rsidP="00AD12CB">
            <w:pPr>
              <w:widowControl w:val="0"/>
              <w:autoSpaceDE w:val="0"/>
              <w:autoSpaceDN w:val="0"/>
              <w:rPr>
                <w:rFonts w:eastAsiaTheme="minorEastAsia"/>
              </w:rPr>
            </w:pPr>
            <w:r>
              <w:rPr>
                <w:rFonts w:eastAsiaTheme="minorEastAsia"/>
              </w:rPr>
              <w:t>28.03.2028</w:t>
            </w:r>
          </w:p>
          <w:p w14:paraId="10BF9B85" w14:textId="77777777" w:rsidR="00AD12CB" w:rsidRDefault="00AD12CB" w:rsidP="00AD12CB">
            <w:pPr>
              <w:widowControl w:val="0"/>
              <w:autoSpaceDE w:val="0"/>
              <w:autoSpaceDN w:val="0"/>
              <w:rPr>
                <w:rFonts w:eastAsiaTheme="minorEastAsia"/>
              </w:rPr>
            </w:pPr>
            <w:r>
              <w:rPr>
                <w:rFonts w:eastAsiaTheme="minorEastAsia"/>
              </w:rPr>
              <w:t>28.03.2029</w:t>
            </w:r>
          </w:p>
          <w:p w14:paraId="21BDEE52" w14:textId="77777777" w:rsidR="00AD12CB" w:rsidRDefault="00AD12CB" w:rsidP="00AD12CB">
            <w:pPr>
              <w:widowControl w:val="0"/>
              <w:autoSpaceDE w:val="0"/>
              <w:autoSpaceDN w:val="0"/>
              <w:rPr>
                <w:rFonts w:eastAsiaTheme="minorEastAsia"/>
              </w:rPr>
            </w:pPr>
            <w:r>
              <w:rPr>
                <w:rFonts w:eastAsiaTheme="minorEastAsia"/>
              </w:rPr>
              <w:t>28.03.2030</w:t>
            </w:r>
          </w:p>
          <w:p w14:paraId="0E6C91B0" w14:textId="77777777" w:rsidR="00AD12CB" w:rsidRPr="00DA5E09" w:rsidRDefault="00AD12CB" w:rsidP="00AD12CB">
            <w:pPr>
              <w:widowControl w:val="0"/>
              <w:autoSpaceDE w:val="0"/>
              <w:autoSpaceDN w:val="0"/>
              <w:rPr>
                <w:rFonts w:eastAsiaTheme="minorEastAsia"/>
              </w:rPr>
            </w:pPr>
            <w:r>
              <w:rPr>
                <w:rFonts w:eastAsiaTheme="minorEastAsia"/>
              </w:rPr>
              <w:t>28.03.2031</w:t>
            </w:r>
          </w:p>
        </w:tc>
        <w:tc>
          <w:tcPr>
            <w:tcW w:w="1843" w:type="dxa"/>
          </w:tcPr>
          <w:p w14:paraId="761DD4DE" w14:textId="77777777" w:rsidR="00AD12CB" w:rsidRPr="00DA5E09" w:rsidRDefault="00AD12CB" w:rsidP="00AD12CB">
            <w:pPr>
              <w:widowControl w:val="0"/>
              <w:autoSpaceDE w:val="0"/>
              <w:autoSpaceDN w:val="0"/>
              <w:rPr>
                <w:rFonts w:eastAsiaTheme="minorEastAsia"/>
              </w:rPr>
            </w:pPr>
            <w:r w:rsidRPr="00DD62A6">
              <w:rPr>
                <w:rFonts w:eastAsiaTheme="minorEastAsia"/>
              </w:rPr>
              <w:t>Управление культуры, спорта и молодежной политики</w:t>
            </w:r>
          </w:p>
        </w:tc>
        <w:tc>
          <w:tcPr>
            <w:tcW w:w="1984" w:type="dxa"/>
          </w:tcPr>
          <w:p w14:paraId="717C30DF" w14:textId="77777777" w:rsidR="00AD12CB" w:rsidRPr="00DA5E09" w:rsidRDefault="00AD12CB" w:rsidP="00AD12CB">
            <w:pPr>
              <w:widowControl w:val="0"/>
              <w:autoSpaceDE w:val="0"/>
              <w:autoSpaceDN w:val="0"/>
              <w:rPr>
                <w:rFonts w:eastAsiaTheme="minorEastAsia"/>
              </w:rPr>
            </w:pPr>
            <w:r w:rsidRPr="00A574F7">
              <w:rPr>
                <w:rFonts w:eastAsiaTheme="minorEastAsia"/>
              </w:rPr>
              <w:t>Товаро-транспортная накладная</w:t>
            </w:r>
          </w:p>
        </w:tc>
        <w:tc>
          <w:tcPr>
            <w:tcW w:w="1701" w:type="dxa"/>
          </w:tcPr>
          <w:p w14:paraId="446BCE54" w14:textId="77777777" w:rsidR="00AD12CB" w:rsidRPr="00DA5E09" w:rsidRDefault="00AD12CB" w:rsidP="00AD12CB">
            <w:pPr>
              <w:widowControl w:val="0"/>
              <w:autoSpaceDE w:val="0"/>
              <w:autoSpaceDN w:val="0"/>
              <w:rPr>
                <w:rFonts w:eastAsiaTheme="minorEastAsia"/>
              </w:rPr>
            </w:pPr>
            <w:r w:rsidRPr="00B10C5A">
              <w:rPr>
                <w:rFonts w:eastAsiaTheme="minorEastAsia"/>
              </w:rPr>
              <w:t>На бумажном носителе</w:t>
            </w:r>
          </w:p>
        </w:tc>
      </w:tr>
      <w:tr w:rsidR="00AD12CB" w:rsidRPr="00DA5E09" w14:paraId="66B6BC12" w14:textId="77777777" w:rsidTr="00363EF3">
        <w:tc>
          <w:tcPr>
            <w:tcW w:w="852" w:type="dxa"/>
            <w:gridSpan w:val="2"/>
          </w:tcPr>
          <w:p w14:paraId="391800BC" w14:textId="77777777" w:rsidR="00AD12CB" w:rsidRPr="00DA5E09" w:rsidRDefault="00AD12CB" w:rsidP="00AD12CB">
            <w:pPr>
              <w:widowControl w:val="0"/>
              <w:autoSpaceDE w:val="0"/>
              <w:autoSpaceDN w:val="0"/>
              <w:rPr>
                <w:rFonts w:eastAsiaTheme="minorEastAsia"/>
              </w:rPr>
            </w:pPr>
            <w:r>
              <w:rPr>
                <w:rFonts w:eastAsiaTheme="minorEastAsia"/>
              </w:rPr>
              <w:t>2.11.6.</w:t>
            </w:r>
          </w:p>
        </w:tc>
        <w:tc>
          <w:tcPr>
            <w:tcW w:w="2268" w:type="dxa"/>
          </w:tcPr>
          <w:p w14:paraId="68E102D6" w14:textId="77777777" w:rsidR="00AD12CB" w:rsidRPr="00DA5E09" w:rsidRDefault="00AD12CB" w:rsidP="00AD12CB">
            <w:pPr>
              <w:widowControl w:val="0"/>
              <w:autoSpaceDE w:val="0"/>
              <w:autoSpaceDN w:val="0"/>
              <w:rPr>
                <w:rFonts w:eastAsiaTheme="minorEastAsia"/>
              </w:rPr>
            </w:pPr>
            <w:r w:rsidRPr="00A544CB">
              <w:t>Произведена оплата</w:t>
            </w:r>
          </w:p>
        </w:tc>
        <w:tc>
          <w:tcPr>
            <w:tcW w:w="1275" w:type="dxa"/>
          </w:tcPr>
          <w:p w14:paraId="1B36C414" w14:textId="77777777" w:rsidR="00AD12CB" w:rsidRDefault="00AD12CB" w:rsidP="00AD12CB">
            <w:pPr>
              <w:widowControl w:val="0"/>
              <w:autoSpaceDE w:val="0"/>
              <w:autoSpaceDN w:val="0"/>
              <w:rPr>
                <w:rFonts w:eastAsiaTheme="minorEastAsia"/>
              </w:rPr>
            </w:pPr>
            <w:r>
              <w:rPr>
                <w:rFonts w:eastAsiaTheme="minorEastAsia"/>
              </w:rPr>
              <w:t>28.03.2026</w:t>
            </w:r>
          </w:p>
          <w:p w14:paraId="1F0D022B" w14:textId="77777777" w:rsidR="00AD12CB" w:rsidRDefault="00AD12CB" w:rsidP="00AD12CB">
            <w:pPr>
              <w:widowControl w:val="0"/>
              <w:autoSpaceDE w:val="0"/>
              <w:autoSpaceDN w:val="0"/>
              <w:rPr>
                <w:rFonts w:eastAsiaTheme="minorEastAsia"/>
              </w:rPr>
            </w:pPr>
            <w:r>
              <w:rPr>
                <w:rFonts w:eastAsiaTheme="minorEastAsia"/>
              </w:rPr>
              <w:t>28.03.2027</w:t>
            </w:r>
          </w:p>
          <w:p w14:paraId="5118E95C" w14:textId="77777777" w:rsidR="00AD12CB" w:rsidRDefault="00AD12CB" w:rsidP="00AD12CB">
            <w:pPr>
              <w:widowControl w:val="0"/>
              <w:autoSpaceDE w:val="0"/>
              <w:autoSpaceDN w:val="0"/>
              <w:rPr>
                <w:rFonts w:eastAsiaTheme="minorEastAsia"/>
              </w:rPr>
            </w:pPr>
            <w:r>
              <w:rPr>
                <w:rFonts w:eastAsiaTheme="minorEastAsia"/>
              </w:rPr>
              <w:t>28.03.2028</w:t>
            </w:r>
          </w:p>
          <w:p w14:paraId="43BD6209" w14:textId="77777777" w:rsidR="00AD12CB" w:rsidRDefault="00AD12CB" w:rsidP="00AD12CB">
            <w:pPr>
              <w:widowControl w:val="0"/>
              <w:autoSpaceDE w:val="0"/>
              <w:autoSpaceDN w:val="0"/>
              <w:rPr>
                <w:rFonts w:eastAsiaTheme="minorEastAsia"/>
              </w:rPr>
            </w:pPr>
            <w:r>
              <w:rPr>
                <w:rFonts w:eastAsiaTheme="minorEastAsia"/>
              </w:rPr>
              <w:t>28.03.2029</w:t>
            </w:r>
          </w:p>
          <w:p w14:paraId="5366D786" w14:textId="77777777" w:rsidR="00AD12CB" w:rsidRDefault="00AD12CB" w:rsidP="00AD12CB">
            <w:pPr>
              <w:widowControl w:val="0"/>
              <w:autoSpaceDE w:val="0"/>
              <w:autoSpaceDN w:val="0"/>
              <w:rPr>
                <w:rFonts w:eastAsiaTheme="minorEastAsia"/>
              </w:rPr>
            </w:pPr>
            <w:r>
              <w:rPr>
                <w:rFonts w:eastAsiaTheme="minorEastAsia"/>
              </w:rPr>
              <w:t>28.03.2030</w:t>
            </w:r>
          </w:p>
          <w:p w14:paraId="2B670ADE" w14:textId="77777777" w:rsidR="00AD12CB" w:rsidRPr="00DA5E09" w:rsidRDefault="00AD12CB" w:rsidP="00AD12CB">
            <w:pPr>
              <w:widowControl w:val="0"/>
              <w:autoSpaceDE w:val="0"/>
              <w:autoSpaceDN w:val="0"/>
              <w:rPr>
                <w:rFonts w:eastAsiaTheme="minorEastAsia"/>
              </w:rPr>
            </w:pPr>
            <w:r>
              <w:rPr>
                <w:rFonts w:eastAsiaTheme="minorEastAsia"/>
              </w:rPr>
              <w:t>28.03.2031</w:t>
            </w:r>
          </w:p>
        </w:tc>
        <w:tc>
          <w:tcPr>
            <w:tcW w:w="1843" w:type="dxa"/>
          </w:tcPr>
          <w:p w14:paraId="2B18C2A9" w14:textId="77777777" w:rsidR="00AD12CB" w:rsidRPr="00DA5E09" w:rsidRDefault="00AD12CB" w:rsidP="00AD12CB">
            <w:pPr>
              <w:widowControl w:val="0"/>
              <w:autoSpaceDE w:val="0"/>
              <w:autoSpaceDN w:val="0"/>
              <w:rPr>
                <w:rFonts w:eastAsiaTheme="minorEastAsia"/>
              </w:rPr>
            </w:pPr>
            <w:r w:rsidRPr="00DD62A6">
              <w:rPr>
                <w:rFonts w:eastAsiaTheme="minorEastAsia"/>
              </w:rPr>
              <w:t>Управление культуры, спорта и молодежной политики</w:t>
            </w:r>
          </w:p>
        </w:tc>
        <w:tc>
          <w:tcPr>
            <w:tcW w:w="1984" w:type="dxa"/>
          </w:tcPr>
          <w:p w14:paraId="6FF0A954" w14:textId="77777777" w:rsidR="00AD12CB" w:rsidRPr="00DA5E09" w:rsidRDefault="00AD12CB" w:rsidP="00AD12CB">
            <w:pPr>
              <w:widowControl w:val="0"/>
              <w:autoSpaceDE w:val="0"/>
              <w:autoSpaceDN w:val="0"/>
              <w:rPr>
                <w:rFonts w:eastAsiaTheme="minorEastAsia"/>
              </w:rPr>
            </w:pPr>
            <w:r w:rsidRPr="00A574F7">
              <w:rPr>
                <w:rFonts w:eastAsiaTheme="minorEastAsia"/>
              </w:rPr>
              <w:t>Платежное поручение</w:t>
            </w:r>
          </w:p>
        </w:tc>
        <w:tc>
          <w:tcPr>
            <w:tcW w:w="1701" w:type="dxa"/>
          </w:tcPr>
          <w:p w14:paraId="7E9CF6D8" w14:textId="77777777" w:rsidR="00AD12CB" w:rsidRPr="00DA5E09" w:rsidRDefault="00AD12CB" w:rsidP="00AD12CB">
            <w:pPr>
              <w:widowControl w:val="0"/>
              <w:autoSpaceDE w:val="0"/>
              <w:autoSpaceDN w:val="0"/>
              <w:rPr>
                <w:rFonts w:eastAsiaTheme="minorEastAsia"/>
              </w:rPr>
            </w:pPr>
            <w:r w:rsidRPr="00B10C5A">
              <w:rPr>
                <w:rFonts w:eastAsiaTheme="minorEastAsia"/>
              </w:rPr>
              <w:t>На бумажном носителе</w:t>
            </w:r>
          </w:p>
        </w:tc>
      </w:tr>
      <w:tr w:rsidR="00AD12CB" w:rsidRPr="00DA5E09" w14:paraId="3EB6B693" w14:textId="77777777" w:rsidTr="00363EF3">
        <w:tc>
          <w:tcPr>
            <w:tcW w:w="852" w:type="dxa"/>
            <w:gridSpan w:val="2"/>
          </w:tcPr>
          <w:p w14:paraId="0B59E545" w14:textId="77777777" w:rsidR="00AD12CB" w:rsidRDefault="00AD12CB" w:rsidP="00AD12CB">
            <w:pPr>
              <w:widowControl w:val="0"/>
              <w:autoSpaceDE w:val="0"/>
              <w:autoSpaceDN w:val="0"/>
              <w:rPr>
                <w:rFonts w:eastAsiaTheme="minorEastAsia"/>
              </w:rPr>
            </w:pPr>
            <w:r>
              <w:rPr>
                <w:rFonts w:eastAsiaTheme="minorEastAsia"/>
              </w:rPr>
              <w:t>2.11.7.</w:t>
            </w:r>
          </w:p>
        </w:tc>
        <w:tc>
          <w:tcPr>
            <w:tcW w:w="2268" w:type="dxa"/>
          </w:tcPr>
          <w:p w14:paraId="12BD3CAB" w14:textId="3F8CDC3B" w:rsidR="00AD12CB" w:rsidRPr="00A544CB" w:rsidRDefault="00AD12CB" w:rsidP="00A93197">
            <w:pPr>
              <w:widowControl w:val="0"/>
              <w:autoSpaceDE w:val="0"/>
              <w:autoSpaceDN w:val="0"/>
            </w:pPr>
            <w:r>
              <w:rPr>
                <w:lang w:eastAsia="en-US"/>
              </w:rPr>
              <w:t xml:space="preserve">Принято участие сборной команды инвалидов    Тайшетского </w:t>
            </w:r>
            <w:r w:rsidR="00A93197">
              <w:rPr>
                <w:lang w:eastAsia="en-US"/>
              </w:rPr>
              <w:t>муниципального округа Иркутской области</w:t>
            </w:r>
            <w:r>
              <w:rPr>
                <w:lang w:eastAsia="en-US"/>
              </w:rPr>
              <w:t xml:space="preserve">  в Областной спартакиаде инвалидов "И невозможное  возможно"</w:t>
            </w:r>
          </w:p>
        </w:tc>
        <w:tc>
          <w:tcPr>
            <w:tcW w:w="1275" w:type="dxa"/>
          </w:tcPr>
          <w:p w14:paraId="00CD333B" w14:textId="77777777" w:rsidR="00AD12CB" w:rsidRDefault="00AD12CB" w:rsidP="00AD12CB">
            <w:pPr>
              <w:widowControl w:val="0"/>
              <w:autoSpaceDE w:val="0"/>
              <w:autoSpaceDN w:val="0"/>
              <w:rPr>
                <w:rFonts w:eastAsiaTheme="minorEastAsia"/>
              </w:rPr>
            </w:pPr>
            <w:r>
              <w:rPr>
                <w:rFonts w:eastAsiaTheme="minorEastAsia"/>
              </w:rPr>
              <w:t>06.04.2026</w:t>
            </w:r>
          </w:p>
          <w:p w14:paraId="5B33205F" w14:textId="77777777" w:rsidR="00AD12CB" w:rsidRDefault="00AD12CB" w:rsidP="00AD12CB">
            <w:pPr>
              <w:widowControl w:val="0"/>
              <w:autoSpaceDE w:val="0"/>
              <w:autoSpaceDN w:val="0"/>
              <w:rPr>
                <w:rFonts w:eastAsiaTheme="minorEastAsia"/>
              </w:rPr>
            </w:pPr>
            <w:r>
              <w:rPr>
                <w:rFonts w:eastAsiaTheme="minorEastAsia"/>
              </w:rPr>
              <w:t>06.04.2027</w:t>
            </w:r>
          </w:p>
          <w:p w14:paraId="536DB05B" w14:textId="77777777" w:rsidR="00AD12CB" w:rsidRDefault="00AD12CB" w:rsidP="00AD12CB">
            <w:pPr>
              <w:widowControl w:val="0"/>
              <w:autoSpaceDE w:val="0"/>
              <w:autoSpaceDN w:val="0"/>
              <w:rPr>
                <w:rFonts w:eastAsiaTheme="minorEastAsia"/>
              </w:rPr>
            </w:pPr>
            <w:r>
              <w:rPr>
                <w:rFonts w:eastAsiaTheme="minorEastAsia"/>
              </w:rPr>
              <w:t>06.04.2028</w:t>
            </w:r>
          </w:p>
          <w:p w14:paraId="3213822E" w14:textId="77777777" w:rsidR="00AD12CB" w:rsidRDefault="00AD12CB" w:rsidP="00AD12CB">
            <w:pPr>
              <w:widowControl w:val="0"/>
              <w:autoSpaceDE w:val="0"/>
              <w:autoSpaceDN w:val="0"/>
              <w:rPr>
                <w:rFonts w:eastAsiaTheme="minorEastAsia"/>
              </w:rPr>
            </w:pPr>
            <w:r>
              <w:rPr>
                <w:rFonts w:eastAsiaTheme="minorEastAsia"/>
              </w:rPr>
              <w:t>06.04.2029</w:t>
            </w:r>
          </w:p>
          <w:p w14:paraId="3175E080" w14:textId="77777777" w:rsidR="00AD12CB" w:rsidRDefault="00AD12CB" w:rsidP="00AD12CB">
            <w:pPr>
              <w:widowControl w:val="0"/>
              <w:autoSpaceDE w:val="0"/>
              <w:autoSpaceDN w:val="0"/>
              <w:rPr>
                <w:rFonts w:eastAsiaTheme="minorEastAsia"/>
              </w:rPr>
            </w:pPr>
            <w:r>
              <w:rPr>
                <w:rFonts w:eastAsiaTheme="minorEastAsia"/>
              </w:rPr>
              <w:t>06.04.2030</w:t>
            </w:r>
          </w:p>
          <w:p w14:paraId="12325469" w14:textId="77777777" w:rsidR="00AD12CB" w:rsidRPr="00DA5E09" w:rsidRDefault="00AD12CB" w:rsidP="00AD12CB">
            <w:pPr>
              <w:widowControl w:val="0"/>
              <w:autoSpaceDE w:val="0"/>
              <w:autoSpaceDN w:val="0"/>
              <w:rPr>
                <w:rFonts w:eastAsiaTheme="minorEastAsia"/>
              </w:rPr>
            </w:pPr>
            <w:r>
              <w:rPr>
                <w:rFonts w:eastAsiaTheme="minorEastAsia"/>
              </w:rPr>
              <w:t>06.04.2031</w:t>
            </w:r>
          </w:p>
        </w:tc>
        <w:tc>
          <w:tcPr>
            <w:tcW w:w="1843" w:type="dxa"/>
          </w:tcPr>
          <w:p w14:paraId="2FDD05AE" w14:textId="77777777" w:rsidR="00AD12CB" w:rsidRPr="00DA5E09" w:rsidRDefault="00AD12CB" w:rsidP="00AD12CB">
            <w:pPr>
              <w:widowControl w:val="0"/>
              <w:autoSpaceDE w:val="0"/>
              <w:autoSpaceDN w:val="0"/>
              <w:rPr>
                <w:rFonts w:eastAsiaTheme="minorEastAsia"/>
              </w:rPr>
            </w:pPr>
            <w:r w:rsidRPr="00A574F7">
              <w:rPr>
                <w:rFonts w:eastAsiaTheme="minorEastAsia"/>
              </w:rPr>
              <w:t>Управление культуры, спорта и молодежной политики</w:t>
            </w:r>
          </w:p>
        </w:tc>
        <w:tc>
          <w:tcPr>
            <w:tcW w:w="1984" w:type="dxa"/>
          </w:tcPr>
          <w:p w14:paraId="4D2FAD44" w14:textId="77777777" w:rsidR="00AD12CB" w:rsidRPr="00645839" w:rsidRDefault="00AD12CB" w:rsidP="00AD12CB">
            <w:pPr>
              <w:widowControl w:val="0"/>
              <w:autoSpaceDE w:val="0"/>
              <w:autoSpaceDN w:val="0"/>
              <w:jc w:val="center"/>
              <w:rPr>
                <w:rFonts w:eastAsiaTheme="minorEastAsia"/>
              </w:rPr>
            </w:pPr>
            <w:r w:rsidRPr="00645839">
              <w:rPr>
                <w:rFonts w:eastAsiaTheme="minorEastAsia"/>
              </w:rPr>
              <w:t>Отчет о проведении мероприятия</w:t>
            </w:r>
          </w:p>
        </w:tc>
        <w:tc>
          <w:tcPr>
            <w:tcW w:w="1701" w:type="dxa"/>
          </w:tcPr>
          <w:p w14:paraId="3916E75D" w14:textId="77777777" w:rsidR="00AD12CB" w:rsidRPr="00645839" w:rsidRDefault="00AD12CB" w:rsidP="00AD12CB">
            <w:pPr>
              <w:widowControl w:val="0"/>
              <w:autoSpaceDE w:val="0"/>
              <w:autoSpaceDN w:val="0"/>
              <w:jc w:val="center"/>
              <w:rPr>
                <w:rFonts w:eastAsiaTheme="minorEastAsia"/>
              </w:rPr>
            </w:pPr>
            <w:r w:rsidRPr="00645839">
              <w:rPr>
                <w:rFonts w:eastAsiaTheme="minorEastAsia"/>
              </w:rPr>
              <w:t>На бумажном носителе</w:t>
            </w:r>
          </w:p>
        </w:tc>
      </w:tr>
      <w:tr w:rsidR="00AD12CB" w:rsidRPr="00B10C5A" w14:paraId="17CF670A" w14:textId="77777777" w:rsidTr="00363EF3">
        <w:tc>
          <w:tcPr>
            <w:tcW w:w="852" w:type="dxa"/>
            <w:gridSpan w:val="2"/>
          </w:tcPr>
          <w:p w14:paraId="0286EC70" w14:textId="77777777" w:rsidR="00AD12CB" w:rsidRDefault="00AD12CB" w:rsidP="00AD12CB">
            <w:pPr>
              <w:widowControl w:val="0"/>
              <w:autoSpaceDE w:val="0"/>
              <w:autoSpaceDN w:val="0"/>
              <w:rPr>
                <w:rFonts w:eastAsiaTheme="minorEastAsia"/>
              </w:rPr>
            </w:pPr>
            <w:r>
              <w:rPr>
                <w:rFonts w:eastAsiaTheme="minorEastAsia"/>
              </w:rPr>
              <w:t>2.12.</w:t>
            </w:r>
          </w:p>
        </w:tc>
        <w:tc>
          <w:tcPr>
            <w:tcW w:w="2268" w:type="dxa"/>
          </w:tcPr>
          <w:p w14:paraId="0D293FA9" w14:textId="41051AAF" w:rsidR="00AD12CB" w:rsidRPr="00A544CB" w:rsidRDefault="00AD12CB" w:rsidP="00A93197">
            <w:pPr>
              <w:widowControl w:val="0"/>
              <w:autoSpaceDE w:val="0"/>
              <w:autoSpaceDN w:val="0"/>
            </w:pPr>
            <w:r>
              <w:t xml:space="preserve">Проведен </w:t>
            </w:r>
            <w:r w:rsidRPr="00D357DB">
              <w:t xml:space="preserve">Открытый турнир Тайшетского </w:t>
            </w:r>
            <w:r w:rsidR="00A93197">
              <w:t>муниципального округа Иркутской области</w:t>
            </w:r>
            <w:r w:rsidRPr="00D357DB">
              <w:t xml:space="preserve"> "Таежный  сет" по настольному теннису  среди инвалидов по зрению" (Тайшетская  местная организация  "Всероссийского Общества Слепых")</w:t>
            </w:r>
          </w:p>
        </w:tc>
        <w:tc>
          <w:tcPr>
            <w:tcW w:w="1275" w:type="dxa"/>
          </w:tcPr>
          <w:p w14:paraId="027BE801" w14:textId="77777777" w:rsidR="00AD12CB" w:rsidRDefault="00AD12CB" w:rsidP="00AD12CB">
            <w:pPr>
              <w:widowControl w:val="0"/>
              <w:autoSpaceDE w:val="0"/>
              <w:autoSpaceDN w:val="0"/>
              <w:jc w:val="center"/>
              <w:rPr>
                <w:rFonts w:eastAsiaTheme="minorEastAsia"/>
              </w:rPr>
            </w:pPr>
            <w:r>
              <w:rPr>
                <w:rFonts w:eastAsiaTheme="minorEastAsia"/>
              </w:rPr>
              <w:t>х</w:t>
            </w:r>
          </w:p>
        </w:tc>
        <w:tc>
          <w:tcPr>
            <w:tcW w:w="1843" w:type="dxa"/>
          </w:tcPr>
          <w:p w14:paraId="66801BE9" w14:textId="77777777" w:rsidR="00AD12CB" w:rsidRPr="00DD62A6" w:rsidRDefault="00AD12CB" w:rsidP="00AD12CB">
            <w:pPr>
              <w:widowControl w:val="0"/>
              <w:autoSpaceDE w:val="0"/>
              <w:autoSpaceDN w:val="0"/>
              <w:jc w:val="center"/>
              <w:rPr>
                <w:rFonts w:eastAsiaTheme="minorEastAsia"/>
              </w:rPr>
            </w:pPr>
            <w:r w:rsidRPr="00A574F7">
              <w:rPr>
                <w:rFonts w:eastAsiaTheme="minorEastAsia"/>
              </w:rPr>
              <w:t>Управление культуры, спорта и молодежной политики</w:t>
            </w:r>
          </w:p>
        </w:tc>
        <w:tc>
          <w:tcPr>
            <w:tcW w:w="1984" w:type="dxa"/>
          </w:tcPr>
          <w:p w14:paraId="5BBB9503" w14:textId="77777777" w:rsidR="00AD12CB" w:rsidRPr="00A574F7" w:rsidRDefault="00AD12CB" w:rsidP="00AD12CB">
            <w:pPr>
              <w:widowControl w:val="0"/>
              <w:autoSpaceDE w:val="0"/>
              <w:autoSpaceDN w:val="0"/>
              <w:jc w:val="center"/>
              <w:rPr>
                <w:rFonts w:eastAsiaTheme="minorEastAsia"/>
              </w:rPr>
            </w:pPr>
            <w:r>
              <w:rPr>
                <w:rFonts w:eastAsiaTheme="minorEastAsia"/>
              </w:rPr>
              <w:t>х</w:t>
            </w:r>
          </w:p>
        </w:tc>
        <w:tc>
          <w:tcPr>
            <w:tcW w:w="1701" w:type="dxa"/>
          </w:tcPr>
          <w:p w14:paraId="46507619" w14:textId="77777777" w:rsidR="00AD12CB" w:rsidRPr="00B10C5A" w:rsidRDefault="00AD12CB" w:rsidP="00AD12CB">
            <w:pPr>
              <w:widowControl w:val="0"/>
              <w:autoSpaceDE w:val="0"/>
              <w:autoSpaceDN w:val="0"/>
              <w:jc w:val="center"/>
              <w:rPr>
                <w:rFonts w:eastAsiaTheme="minorEastAsia"/>
              </w:rPr>
            </w:pPr>
            <w:r>
              <w:rPr>
                <w:rFonts w:eastAsiaTheme="minorEastAsia"/>
              </w:rPr>
              <w:t>х</w:t>
            </w:r>
          </w:p>
        </w:tc>
      </w:tr>
      <w:tr w:rsidR="00AD12CB" w:rsidRPr="00B10C5A" w14:paraId="22A36B05" w14:textId="77777777" w:rsidTr="00363EF3">
        <w:tc>
          <w:tcPr>
            <w:tcW w:w="852" w:type="dxa"/>
            <w:gridSpan w:val="2"/>
          </w:tcPr>
          <w:p w14:paraId="0AB0A8D4" w14:textId="77777777" w:rsidR="00AD12CB" w:rsidRDefault="00AD12CB" w:rsidP="00AD12CB">
            <w:pPr>
              <w:widowControl w:val="0"/>
              <w:autoSpaceDE w:val="0"/>
              <w:autoSpaceDN w:val="0"/>
              <w:rPr>
                <w:rFonts w:eastAsiaTheme="minorEastAsia"/>
              </w:rPr>
            </w:pPr>
            <w:r>
              <w:rPr>
                <w:rFonts w:eastAsiaTheme="minorEastAsia"/>
              </w:rPr>
              <w:t>2.12.1.</w:t>
            </w:r>
          </w:p>
        </w:tc>
        <w:tc>
          <w:tcPr>
            <w:tcW w:w="2268" w:type="dxa"/>
          </w:tcPr>
          <w:p w14:paraId="3649775A" w14:textId="77777777" w:rsidR="00AD12CB" w:rsidRPr="00A544CB" w:rsidRDefault="00AD12CB" w:rsidP="00AD12CB">
            <w:pPr>
              <w:widowControl w:val="0"/>
              <w:autoSpaceDE w:val="0"/>
              <w:autoSpaceDN w:val="0"/>
            </w:pPr>
            <w:r>
              <w:rPr>
                <w:rFonts w:eastAsiaTheme="minorEastAsia"/>
              </w:rPr>
              <w:t xml:space="preserve">Определен подрядчик, заключен договор (муниципальный </w:t>
            </w:r>
            <w:r>
              <w:rPr>
                <w:rFonts w:eastAsiaTheme="minorEastAsia"/>
              </w:rPr>
              <w:lastRenderedPageBreak/>
              <w:t>контракт) на приобретение наградной продукции</w:t>
            </w:r>
          </w:p>
        </w:tc>
        <w:tc>
          <w:tcPr>
            <w:tcW w:w="1275" w:type="dxa"/>
          </w:tcPr>
          <w:p w14:paraId="3B748339" w14:textId="77777777" w:rsidR="00AD12CB" w:rsidRDefault="00A715C5" w:rsidP="00AD12CB">
            <w:pPr>
              <w:widowControl w:val="0"/>
              <w:autoSpaceDE w:val="0"/>
              <w:autoSpaceDN w:val="0"/>
              <w:rPr>
                <w:rFonts w:eastAsiaTheme="minorEastAsia"/>
              </w:rPr>
            </w:pPr>
            <w:r>
              <w:rPr>
                <w:rFonts w:eastAsiaTheme="minorEastAsia"/>
              </w:rPr>
              <w:lastRenderedPageBreak/>
              <w:t>30</w:t>
            </w:r>
            <w:r w:rsidR="00AD12CB">
              <w:rPr>
                <w:rFonts w:eastAsiaTheme="minorEastAsia"/>
              </w:rPr>
              <w:t>.0</w:t>
            </w:r>
            <w:r>
              <w:rPr>
                <w:rFonts w:eastAsiaTheme="minorEastAsia"/>
              </w:rPr>
              <w:t>8</w:t>
            </w:r>
            <w:r w:rsidR="00AD12CB">
              <w:rPr>
                <w:rFonts w:eastAsiaTheme="minorEastAsia"/>
              </w:rPr>
              <w:t>.2026</w:t>
            </w:r>
          </w:p>
          <w:p w14:paraId="7FDAFF24" w14:textId="77777777" w:rsidR="00AD12CB" w:rsidRDefault="00A715C5" w:rsidP="00AD12CB">
            <w:pPr>
              <w:widowControl w:val="0"/>
              <w:autoSpaceDE w:val="0"/>
              <w:autoSpaceDN w:val="0"/>
              <w:rPr>
                <w:rFonts w:eastAsiaTheme="minorEastAsia"/>
              </w:rPr>
            </w:pPr>
            <w:r>
              <w:rPr>
                <w:rFonts w:eastAsiaTheme="minorEastAsia"/>
              </w:rPr>
              <w:t>30.08</w:t>
            </w:r>
            <w:r w:rsidR="00AD12CB">
              <w:rPr>
                <w:rFonts w:eastAsiaTheme="minorEastAsia"/>
              </w:rPr>
              <w:t>.2027</w:t>
            </w:r>
          </w:p>
          <w:p w14:paraId="0F7AF554" w14:textId="77777777" w:rsidR="00AD12CB" w:rsidRDefault="00A715C5" w:rsidP="00AD12CB">
            <w:pPr>
              <w:widowControl w:val="0"/>
              <w:autoSpaceDE w:val="0"/>
              <w:autoSpaceDN w:val="0"/>
              <w:rPr>
                <w:rFonts w:eastAsiaTheme="minorEastAsia"/>
              </w:rPr>
            </w:pPr>
            <w:r>
              <w:rPr>
                <w:rFonts w:eastAsiaTheme="minorEastAsia"/>
              </w:rPr>
              <w:t>30.08</w:t>
            </w:r>
            <w:r w:rsidR="00AD12CB">
              <w:rPr>
                <w:rFonts w:eastAsiaTheme="minorEastAsia"/>
              </w:rPr>
              <w:t>.2028</w:t>
            </w:r>
          </w:p>
          <w:p w14:paraId="7B2244B2" w14:textId="77777777" w:rsidR="00AD12CB" w:rsidRDefault="00A715C5" w:rsidP="00AD12CB">
            <w:pPr>
              <w:widowControl w:val="0"/>
              <w:autoSpaceDE w:val="0"/>
              <w:autoSpaceDN w:val="0"/>
              <w:rPr>
                <w:rFonts w:eastAsiaTheme="minorEastAsia"/>
              </w:rPr>
            </w:pPr>
            <w:r>
              <w:rPr>
                <w:rFonts w:eastAsiaTheme="minorEastAsia"/>
              </w:rPr>
              <w:t>30.08</w:t>
            </w:r>
            <w:r w:rsidR="00AD12CB">
              <w:rPr>
                <w:rFonts w:eastAsiaTheme="minorEastAsia"/>
              </w:rPr>
              <w:t>.2029</w:t>
            </w:r>
          </w:p>
          <w:p w14:paraId="6CB24ECE" w14:textId="77777777" w:rsidR="00AD12CB" w:rsidRDefault="00A715C5" w:rsidP="00AD12CB">
            <w:pPr>
              <w:widowControl w:val="0"/>
              <w:autoSpaceDE w:val="0"/>
              <w:autoSpaceDN w:val="0"/>
              <w:rPr>
                <w:rFonts w:eastAsiaTheme="minorEastAsia"/>
              </w:rPr>
            </w:pPr>
            <w:r>
              <w:rPr>
                <w:rFonts w:eastAsiaTheme="minorEastAsia"/>
              </w:rPr>
              <w:lastRenderedPageBreak/>
              <w:t>30.08</w:t>
            </w:r>
            <w:r w:rsidR="00AD12CB">
              <w:rPr>
                <w:rFonts w:eastAsiaTheme="minorEastAsia"/>
              </w:rPr>
              <w:t>.2030</w:t>
            </w:r>
          </w:p>
          <w:p w14:paraId="0F8635A4" w14:textId="77777777" w:rsidR="00AD12CB" w:rsidRDefault="00A715C5" w:rsidP="00AD12CB">
            <w:pPr>
              <w:widowControl w:val="0"/>
              <w:autoSpaceDE w:val="0"/>
              <w:autoSpaceDN w:val="0"/>
              <w:rPr>
                <w:rFonts w:eastAsiaTheme="minorEastAsia"/>
              </w:rPr>
            </w:pPr>
            <w:r>
              <w:rPr>
                <w:rFonts w:eastAsiaTheme="minorEastAsia"/>
              </w:rPr>
              <w:t>30.08</w:t>
            </w:r>
            <w:r w:rsidR="00AD12CB">
              <w:rPr>
                <w:rFonts w:eastAsiaTheme="minorEastAsia"/>
              </w:rPr>
              <w:t>.2031</w:t>
            </w:r>
          </w:p>
        </w:tc>
        <w:tc>
          <w:tcPr>
            <w:tcW w:w="1843" w:type="dxa"/>
          </w:tcPr>
          <w:p w14:paraId="2AC49159" w14:textId="77777777" w:rsidR="00AD12CB" w:rsidRPr="00DD62A6" w:rsidRDefault="00AD12CB" w:rsidP="00AD12CB">
            <w:pPr>
              <w:widowControl w:val="0"/>
              <w:autoSpaceDE w:val="0"/>
              <w:autoSpaceDN w:val="0"/>
              <w:rPr>
                <w:rFonts w:eastAsiaTheme="minorEastAsia"/>
              </w:rPr>
            </w:pPr>
            <w:r w:rsidRPr="00A574F7">
              <w:rPr>
                <w:rFonts w:eastAsiaTheme="minorEastAsia"/>
              </w:rPr>
              <w:lastRenderedPageBreak/>
              <w:t xml:space="preserve">Управление культуры, спорта и молодежной </w:t>
            </w:r>
            <w:r w:rsidRPr="00A574F7">
              <w:rPr>
                <w:rFonts w:eastAsiaTheme="minorEastAsia"/>
              </w:rPr>
              <w:lastRenderedPageBreak/>
              <w:t>политики</w:t>
            </w:r>
          </w:p>
        </w:tc>
        <w:tc>
          <w:tcPr>
            <w:tcW w:w="1984" w:type="dxa"/>
          </w:tcPr>
          <w:p w14:paraId="5208C2B8" w14:textId="77777777" w:rsidR="00AD12CB" w:rsidRPr="00A574F7" w:rsidRDefault="00AD12CB" w:rsidP="00AD12CB">
            <w:pPr>
              <w:widowControl w:val="0"/>
              <w:autoSpaceDE w:val="0"/>
              <w:autoSpaceDN w:val="0"/>
              <w:rPr>
                <w:rFonts w:eastAsiaTheme="minorEastAsia"/>
              </w:rPr>
            </w:pPr>
            <w:r>
              <w:rPr>
                <w:rFonts w:eastAsiaTheme="minorEastAsia"/>
              </w:rPr>
              <w:lastRenderedPageBreak/>
              <w:t>Муниципальный контракт на  оказание, услуг</w:t>
            </w:r>
          </w:p>
        </w:tc>
        <w:tc>
          <w:tcPr>
            <w:tcW w:w="1701" w:type="dxa"/>
          </w:tcPr>
          <w:p w14:paraId="3523004F" w14:textId="77777777" w:rsidR="00AD12CB" w:rsidRPr="0043574F" w:rsidRDefault="00AD12CB" w:rsidP="00AD12CB">
            <w:pPr>
              <w:jc w:val="center"/>
              <w:rPr>
                <w:rFonts w:eastAsiaTheme="minorEastAsia"/>
              </w:rPr>
            </w:pPr>
            <w:r w:rsidRPr="0043574F">
              <w:rPr>
                <w:rFonts w:eastAsiaTheme="minorEastAsia"/>
              </w:rPr>
              <w:t>ЕИС Закупки</w:t>
            </w:r>
          </w:p>
          <w:p w14:paraId="1ACFAD05" w14:textId="77777777" w:rsidR="00AD12CB" w:rsidRDefault="00AD12CB" w:rsidP="00AD12CB">
            <w:pPr>
              <w:widowControl w:val="0"/>
              <w:autoSpaceDE w:val="0"/>
              <w:autoSpaceDN w:val="0"/>
              <w:rPr>
                <w:rFonts w:eastAsiaTheme="minorEastAsia"/>
              </w:rPr>
            </w:pPr>
          </w:p>
          <w:p w14:paraId="2C2D55E2" w14:textId="77777777" w:rsidR="00AD12CB" w:rsidRDefault="00AD12CB" w:rsidP="00AD12CB">
            <w:pPr>
              <w:widowControl w:val="0"/>
              <w:autoSpaceDE w:val="0"/>
              <w:autoSpaceDN w:val="0"/>
              <w:rPr>
                <w:rFonts w:eastAsiaTheme="minorEastAsia"/>
              </w:rPr>
            </w:pPr>
          </w:p>
          <w:p w14:paraId="62449A5D" w14:textId="77777777" w:rsidR="00AD12CB" w:rsidRDefault="00AD12CB" w:rsidP="00AD12CB">
            <w:pPr>
              <w:widowControl w:val="0"/>
              <w:autoSpaceDE w:val="0"/>
              <w:autoSpaceDN w:val="0"/>
              <w:rPr>
                <w:rFonts w:eastAsiaTheme="minorEastAsia"/>
              </w:rPr>
            </w:pPr>
          </w:p>
          <w:p w14:paraId="7CE2C4C3" w14:textId="77777777" w:rsidR="00AD12CB" w:rsidRPr="00B10C5A" w:rsidRDefault="00AD12CB" w:rsidP="00AD12CB">
            <w:pPr>
              <w:widowControl w:val="0"/>
              <w:autoSpaceDE w:val="0"/>
              <w:autoSpaceDN w:val="0"/>
              <w:rPr>
                <w:rFonts w:eastAsiaTheme="minorEastAsia"/>
              </w:rPr>
            </w:pPr>
          </w:p>
        </w:tc>
      </w:tr>
      <w:tr w:rsidR="00AD12CB" w:rsidRPr="00B10C5A" w14:paraId="45B0C58C" w14:textId="77777777" w:rsidTr="00363EF3">
        <w:tc>
          <w:tcPr>
            <w:tcW w:w="852" w:type="dxa"/>
            <w:gridSpan w:val="2"/>
          </w:tcPr>
          <w:p w14:paraId="724D7428" w14:textId="77777777" w:rsidR="00AD12CB" w:rsidRDefault="00AD12CB" w:rsidP="00AD12CB">
            <w:pPr>
              <w:widowControl w:val="0"/>
              <w:autoSpaceDE w:val="0"/>
              <w:autoSpaceDN w:val="0"/>
              <w:rPr>
                <w:rFonts w:eastAsiaTheme="minorEastAsia"/>
              </w:rPr>
            </w:pPr>
            <w:r>
              <w:rPr>
                <w:rFonts w:eastAsiaTheme="minorEastAsia"/>
              </w:rPr>
              <w:lastRenderedPageBreak/>
              <w:t>2.12.2</w:t>
            </w:r>
          </w:p>
        </w:tc>
        <w:tc>
          <w:tcPr>
            <w:tcW w:w="2268" w:type="dxa"/>
          </w:tcPr>
          <w:p w14:paraId="206E1E77" w14:textId="77777777" w:rsidR="00AD12CB" w:rsidRPr="00A544CB" w:rsidRDefault="00AD12CB" w:rsidP="00AD12CB">
            <w:pPr>
              <w:widowControl w:val="0"/>
              <w:autoSpaceDE w:val="0"/>
              <w:autoSpaceDN w:val="0"/>
            </w:pPr>
            <w:r w:rsidRPr="00A544CB">
              <w:t>Произведена приемка товара</w:t>
            </w:r>
          </w:p>
        </w:tc>
        <w:tc>
          <w:tcPr>
            <w:tcW w:w="1275" w:type="dxa"/>
          </w:tcPr>
          <w:p w14:paraId="3B937F7E" w14:textId="77777777" w:rsidR="00AD12CB" w:rsidRDefault="00A715C5" w:rsidP="00AD12CB">
            <w:pPr>
              <w:widowControl w:val="0"/>
              <w:autoSpaceDE w:val="0"/>
              <w:autoSpaceDN w:val="0"/>
              <w:rPr>
                <w:rFonts w:eastAsiaTheme="minorEastAsia"/>
              </w:rPr>
            </w:pPr>
            <w:r>
              <w:rPr>
                <w:rFonts w:eastAsiaTheme="minorEastAsia"/>
              </w:rPr>
              <w:t>03</w:t>
            </w:r>
            <w:r w:rsidR="00AD12CB">
              <w:rPr>
                <w:rFonts w:eastAsiaTheme="minorEastAsia"/>
              </w:rPr>
              <w:t>.09.2026</w:t>
            </w:r>
          </w:p>
          <w:p w14:paraId="248ECA75" w14:textId="77777777" w:rsidR="00AD12CB" w:rsidRDefault="00A715C5" w:rsidP="00AD12CB">
            <w:pPr>
              <w:widowControl w:val="0"/>
              <w:autoSpaceDE w:val="0"/>
              <w:autoSpaceDN w:val="0"/>
              <w:rPr>
                <w:rFonts w:eastAsiaTheme="minorEastAsia"/>
              </w:rPr>
            </w:pPr>
            <w:r>
              <w:rPr>
                <w:rFonts w:eastAsiaTheme="minorEastAsia"/>
              </w:rPr>
              <w:t>03</w:t>
            </w:r>
            <w:r w:rsidR="00AD12CB">
              <w:rPr>
                <w:rFonts w:eastAsiaTheme="minorEastAsia"/>
              </w:rPr>
              <w:t>.09.2027</w:t>
            </w:r>
          </w:p>
          <w:p w14:paraId="14F9C180" w14:textId="77777777" w:rsidR="00AD12CB" w:rsidRDefault="00A715C5" w:rsidP="00AD12CB">
            <w:pPr>
              <w:widowControl w:val="0"/>
              <w:autoSpaceDE w:val="0"/>
              <w:autoSpaceDN w:val="0"/>
              <w:rPr>
                <w:rFonts w:eastAsiaTheme="minorEastAsia"/>
              </w:rPr>
            </w:pPr>
            <w:r>
              <w:rPr>
                <w:rFonts w:eastAsiaTheme="minorEastAsia"/>
              </w:rPr>
              <w:t>03</w:t>
            </w:r>
            <w:r w:rsidR="00AD12CB">
              <w:rPr>
                <w:rFonts w:eastAsiaTheme="minorEastAsia"/>
              </w:rPr>
              <w:t>.09.2028</w:t>
            </w:r>
          </w:p>
          <w:p w14:paraId="4C80FA8E" w14:textId="77777777" w:rsidR="00AD12CB" w:rsidRDefault="00A715C5" w:rsidP="00AD12CB">
            <w:pPr>
              <w:widowControl w:val="0"/>
              <w:autoSpaceDE w:val="0"/>
              <w:autoSpaceDN w:val="0"/>
              <w:rPr>
                <w:rFonts w:eastAsiaTheme="minorEastAsia"/>
              </w:rPr>
            </w:pPr>
            <w:r>
              <w:rPr>
                <w:rFonts w:eastAsiaTheme="minorEastAsia"/>
              </w:rPr>
              <w:t>03</w:t>
            </w:r>
            <w:r w:rsidR="00AD12CB">
              <w:rPr>
                <w:rFonts w:eastAsiaTheme="minorEastAsia"/>
              </w:rPr>
              <w:t>.09.2029</w:t>
            </w:r>
          </w:p>
          <w:p w14:paraId="0B18F620" w14:textId="77777777" w:rsidR="00AD12CB" w:rsidRDefault="00A715C5" w:rsidP="00AD12CB">
            <w:pPr>
              <w:widowControl w:val="0"/>
              <w:autoSpaceDE w:val="0"/>
              <w:autoSpaceDN w:val="0"/>
              <w:rPr>
                <w:rFonts w:eastAsiaTheme="minorEastAsia"/>
              </w:rPr>
            </w:pPr>
            <w:r>
              <w:rPr>
                <w:rFonts w:eastAsiaTheme="minorEastAsia"/>
              </w:rPr>
              <w:t>03</w:t>
            </w:r>
            <w:r w:rsidR="00AD12CB">
              <w:rPr>
                <w:rFonts w:eastAsiaTheme="minorEastAsia"/>
              </w:rPr>
              <w:t>.09.2030</w:t>
            </w:r>
          </w:p>
          <w:p w14:paraId="57A6E99D" w14:textId="77777777" w:rsidR="00AD12CB" w:rsidRDefault="00A715C5" w:rsidP="00A715C5">
            <w:pPr>
              <w:widowControl w:val="0"/>
              <w:autoSpaceDE w:val="0"/>
              <w:autoSpaceDN w:val="0"/>
              <w:rPr>
                <w:rFonts w:eastAsiaTheme="minorEastAsia"/>
              </w:rPr>
            </w:pPr>
            <w:r>
              <w:rPr>
                <w:rFonts w:eastAsiaTheme="minorEastAsia"/>
              </w:rPr>
              <w:t>03</w:t>
            </w:r>
            <w:r w:rsidR="00AD12CB">
              <w:rPr>
                <w:rFonts w:eastAsiaTheme="minorEastAsia"/>
              </w:rPr>
              <w:t>.09.2031</w:t>
            </w:r>
          </w:p>
        </w:tc>
        <w:tc>
          <w:tcPr>
            <w:tcW w:w="1843" w:type="dxa"/>
          </w:tcPr>
          <w:p w14:paraId="395D0A85" w14:textId="77777777" w:rsidR="00AD12CB" w:rsidRPr="00DD62A6" w:rsidRDefault="00AD12CB" w:rsidP="00AD12CB">
            <w:pPr>
              <w:widowControl w:val="0"/>
              <w:autoSpaceDE w:val="0"/>
              <w:autoSpaceDN w:val="0"/>
              <w:rPr>
                <w:rFonts w:eastAsiaTheme="minorEastAsia"/>
              </w:rPr>
            </w:pPr>
            <w:r w:rsidRPr="00DD62A6">
              <w:rPr>
                <w:rFonts w:eastAsiaTheme="minorEastAsia"/>
              </w:rPr>
              <w:t>Управление культуры, спорта и молодежной политики</w:t>
            </w:r>
          </w:p>
        </w:tc>
        <w:tc>
          <w:tcPr>
            <w:tcW w:w="1984" w:type="dxa"/>
          </w:tcPr>
          <w:p w14:paraId="41696C07" w14:textId="77777777" w:rsidR="00AD12CB" w:rsidRPr="00A574F7" w:rsidRDefault="00AD12CB" w:rsidP="00AD12CB">
            <w:pPr>
              <w:widowControl w:val="0"/>
              <w:autoSpaceDE w:val="0"/>
              <w:autoSpaceDN w:val="0"/>
              <w:rPr>
                <w:rFonts w:eastAsiaTheme="minorEastAsia"/>
              </w:rPr>
            </w:pPr>
            <w:r w:rsidRPr="00A574F7">
              <w:rPr>
                <w:rFonts w:eastAsiaTheme="minorEastAsia"/>
              </w:rPr>
              <w:t>Товаро-транспортная накладная</w:t>
            </w:r>
          </w:p>
        </w:tc>
        <w:tc>
          <w:tcPr>
            <w:tcW w:w="1701" w:type="dxa"/>
          </w:tcPr>
          <w:p w14:paraId="04622EF9" w14:textId="77777777" w:rsidR="00AD12CB" w:rsidRPr="00B10C5A" w:rsidRDefault="00AD12CB" w:rsidP="00AD12CB">
            <w:pPr>
              <w:widowControl w:val="0"/>
              <w:autoSpaceDE w:val="0"/>
              <w:autoSpaceDN w:val="0"/>
              <w:rPr>
                <w:rFonts w:eastAsiaTheme="minorEastAsia"/>
              </w:rPr>
            </w:pPr>
            <w:r w:rsidRPr="00B10C5A">
              <w:rPr>
                <w:rFonts w:eastAsiaTheme="minorEastAsia"/>
              </w:rPr>
              <w:t>На бумажном носителе</w:t>
            </w:r>
          </w:p>
        </w:tc>
      </w:tr>
      <w:tr w:rsidR="00AD12CB" w:rsidRPr="00B10C5A" w14:paraId="6F0CA334" w14:textId="77777777" w:rsidTr="00363EF3">
        <w:tc>
          <w:tcPr>
            <w:tcW w:w="852" w:type="dxa"/>
            <w:gridSpan w:val="2"/>
          </w:tcPr>
          <w:p w14:paraId="29976374" w14:textId="77777777" w:rsidR="00AD12CB" w:rsidRDefault="00AD12CB" w:rsidP="00AD12CB">
            <w:pPr>
              <w:widowControl w:val="0"/>
              <w:autoSpaceDE w:val="0"/>
              <w:autoSpaceDN w:val="0"/>
              <w:rPr>
                <w:rFonts w:eastAsiaTheme="minorEastAsia"/>
              </w:rPr>
            </w:pPr>
            <w:r>
              <w:rPr>
                <w:rFonts w:eastAsiaTheme="minorEastAsia"/>
              </w:rPr>
              <w:t>2.12.3</w:t>
            </w:r>
          </w:p>
        </w:tc>
        <w:tc>
          <w:tcPr>
            <w:tcW w:w="2268" w:type="dxa"/>
          </w:tcPr>
          <w:p w14:paraId="2FCF1995" w14:textId="77777777" w:rsidR="00AD12CB" w:rsidRPr="00A544CB" w:rsidRDefault="00AD12CB" w:rsidP="00AD12CB">
            <w:pPr>
              <w:widowControl w:val="0"/>
              <w:autoSpaceDE w:val="0"/>
              <w:autoSpaceDN w:val="0"/>
            </w:pPr>
            <w:r w:rsidRPr="00A544CB">
              <w:t>Произведена оплата</w:t>
            </w:r>
          </w:p>
        </w:tc>
        <w:tc>
          <w:tcPr>
            <w:tcW w:w="1275" w:type="dxa"/>
          </w:tcPr>
          <w:p w14:paraId="371524B3" w14:textId="77777777" w:rsidR="00AD12CB" w:rsidRDefault="00AD12CB" w:rsidP="00AD12CB">
            <w:pPr>
              <w:widowControl w:val="0"/>
              <w:autoSpaceDE w:val="0"/>
              <w:autoSpaceDN w:val="0"/>
              <w:rPr>
                <w:rFonts w:eastAsiaTheme="minorEastAsia"/>
              </w:rPr>
            </w:pPr>
            <w:r>
              <w:rPr>
                <w:rFonts w:eastAsiaTheme="minorEastAsia"/>
              </w:rPr>
              <w:t>21.09.2026</w:t>
            </w:r>
          </w:p>
          <w:p w14:paraId="412DAA03" w14:textId="77777777" w:rsidR="00AD12CB" w:rsidRDefault="00AD12CB" w:rsidP="00AD12CB">
            <w:pPr>
              <w:widowControl w:val="0"/>
              <w:autoSpaceDE w:val="0"/>
              <w:autoSpaceDN w:val="0"/>
              <w:rPr>
                <w:rFonts w:eastAsiaTheme="minorEastAsia"/>
              </w:rPr>
            </w:pPr>
            <w:r>
              <w:rPr>
                <w:rFonts w:eastAsiaTheme="minorEastAsia"/>
              </w:rPr>
              <w:t>21.09.2027</w:t>
            </w:r>
          </w:p>
          <w:p w14:paraId="0FE01DC5" w14:textId="77777777" w:rsidR="00AD12CB" w:rsidRDefault="00AD12CB" w:rsidP="00AD12CB">
            <w:pPr>
              <w:widowControl w:val="0"/>
              <w:autoSpaceDE w:val="0"/>
              <w:autoSpaceDN w:val="0"/>
              <w:rPr>
                <w:rFonts w:eastAsiaTheme="minorEastAsia"/>
              </w:rPr>
            </w:pPr>
            <w:r>
              <w:rPr>
                <w:rFonts w:eastAsiaTheme="minorEastAsia"/>
              </w:rPr>
              <w:t>21.09.2028</w:t>
            </w:r>
          </w:p>
          <w:p w14:paraId="23E2B887" w14:textId="77777777" w:rsidR="00AD12CB" w:rsidRDefault="00AD12CB" w:rsidP="00AD12CB">
            <w:pPr>
              <w:widowControl w:val="0"/>
              <w:autoSpaceDE w:val="0"/>
              <w:autoSpaceDN w:val="0"/>
              <w:rPr>
                <w:rFonts w:eastAsiaTheme="minorEastAsia"/>
              </w:rPr>
            </w:pPr>
            <w:r>
              <w:rPr>
                <w:rFonts w:eastAsiaTheme="minorEastAsia"/>
              </w:rPr>
              <w:t>21.09.2029</w:t>
            </w:r>
          </w:p>
          <w:p w14:paraId="4BCDE218" w14:textId="77777777" w:rsidR="00AD12CB" w:rsidRDefault="00AD12CB" w:rsidP="00AD12CB">
            <w:pPr>
              <w:widowControl w:val="0"/>
              <w:autoSpaceDE w:val="0"/>
              <w:autoSpaceDN w:val="0"/>
              <w:rPr>
                <w:rFonts w:eastAsiaTheme="minorEastAsia"/>
              </w:rPr>
            </w:pPr>
            <w:r>
              <w:rPr>
                <w:rFonts w:eastAsiaTheme="minorEastAsia"/>
              </w:rPr>
              <w:t>21.09.2030</w:t>
            </w:r>
          </w:p>
          <w:p w14:paraId="34677E66" w14:textId="77777777" w:rsidR="00AD12CB" w:rsidRDefault="00AD12CB" w:rsidP="00AD12CB">
            <w:pPr>
              <w:widowControl w:val="0"/>
              <w:autoSpaceDE w:val="0"/>
              <w:autoSpaceDN w:val="0"/>
              <w:rPr>
                <w:rFonts w:eastAsiaTheme="minorEastAsia"/>
              </w:rPr>
            </w:pPr>
            <w:r>
              <w:rPr>
                <w:rFonts w:eastAsiaTheme="minorEastAsia"/>
              </w:rPr>
              <w:t>21.09.2031</w:t>
            </w:r>
          </w:p>
        </w:tc>
        <w:tc>
          <w:tcPr>
            <w:tcW w:w="1843" w:type="dxa"/>
          </w:tcPr>
          <w:p w14:paraId="0168D411" w14:textId="77777777" w:rsidR="00AD12CB" w:rsidRPr="00DD62A6" w:rsidRDefault="00AD12CB" w:rsidP="00AD12CB">
            <w:pPr>
              <w:widowControl w:val="0"/>
              <w:autoSpaceDE w:val="0"/>
              <w:autoSpaceDN w:val="0"/>
              <w:rPr>
                <w:rFonts w:eastAsiaTheme="minorEastAsia"/>
              </w:rPr>
            </w:pPr>
            <w:r w:rsidRPr="00DD62A6">
              <w:rPr>
                <w:rFonts w:eastAsiaTheme="minorEastAsia"/>
              </w:rPr>
              <w:t>Управление культуры, спорта и молодежной политики</w:t>
            </w:r>
          </w:p>
        </w:tc>
        <w:tc>
          <w:tcPr>
            <w:tcW w:w="1984" w:type="dxa"/>
          </w:tcPr>
          <w:p w14:paraId="2D9C4ED1" w14:textId="77777777" w:rsidR="00AD12CB" w:rsidRPr="00A574F7" w:rsidRDefault="00AD12CB" w:rsidP="00AD12CB">
            <w:pPr>
              <w:widowControl w:val="0"/>
              <w:autoSpaceDE w:val="0"/>
              <w:autoSpaceDN w:val="0"/>
              <w:rPr>
                <w:rFonts w:eastAsiaTheme="minorEastAsia"/>
              </w:rPr>
            </w:pPr>
            <w:r w:rsidRPr="00A574F7">
              <w:rPr>
                <w:rFonts w:eastAsiaTheme="minorEastAsia"/>
              </w:rPr>
              <w:t>Платежное поручение</w:t>
            </w:r>
          </w:p>
        </w:tc>
        <w:tc>
          <w:tcPr>
            <w:tcW w:w="1701" w:type="dxa"/>
          </w:tcPr>
          <w:p w14:paraId="60887C12" w14:textId="77777777" w:rsidR="00AD12CB" w:rsidRPr="00B10C5A" w:rsidRDefault="00AD12CB" w:rsidP="00AD12CB">
            <w:pPr>
              <w:widowControl w:val="0"/>
              <w:autoSpaceDE w:val="0"/>
              <w:autoSpaceDN w:val="0"/>
              <w:rPr>
                <w:rFonts w:eastAsiaTheme="minorEastAsia"/>
              </w:rPr>
            </w:pPr>
            <w:r w:rsidRPr="00B10C5A">
              <w:rPr>
                <w:rFonts w:eastAsiaTheme="minorEastAsia"/>
              </w:rPr>
              <w:t>На бумажном носителе</w:t>
            </w:r>
          </w:p>
        </w:tc>
      </w:tr>
      <w:tr w:rsidR="00AD12CB" w:rsidRPr="00B10C5A" w14:paraId="22B20B59" w14:textId="77777777" w:rsidTr="00363EF3">
        <w:tc>
          <w:tcPr>
            <w:tcW w:w="852" w:type="dxa"/>
            <w:gridSpan w:val="2"/>
          </w:tcPr>
          <w:p w14:paraId="52DDF02F" w14:textId="77777777" w:rsidR="00AD12CB" w:rsidRDefault="00AD12CB" w:rsidP="00AD12CB">
            <w:pPr>
              <w:widowControl w:val="0"/>
              <w:autoSpaceDE w:val="0"/>
              <w:autoSpaceDN w:val="0"/>
              <w:rPr>
                <w:rFonts w:eastAsiaTheme="minorEastAsia"/>
              </w:rPr>
            </w:pPr>
            <w:r>
              <w:rPr>
                <w:rFonts w:eastAsiaTheme="minorEastAsia"/>
              </w:rPr>
              <w:t>2.12.4</w:t>
            </w:r>
          </w:p>
        </w:tc>
        <w:tc>
          <w:tcPr>
            <w:tcW w:w="2268" w:type="dxa"/>
          </w:tcPr>
          <w:p w14:paraId="2754234D" w14:textId="6B63EC3B" w:rsidR="00AD12CB" w:rsidRPr="00A715C5" w:rsidRDefault="00AD12CB" w:rsidP="00A93197">
            <w:pPr>
              <w:widowControl w:val="0"/>
              <w:autoSpaceDE w:val="0"/>
              <w:autoSpaceDN w:val="0"/>
            </w:pPr>
            <w:r w:rsidRPr="00A715C5">
              <w:t xml:space="preserve">Проведен Открытый турнир Тайшетского </w:t>
            </w:r>
            <w:r w:rsidR="00A93197">
              <w:t>муниципального круга Иркутской области</w:t>
            </w:r>
            <w:r w:rsidRPr="00A715C5">
              <w:t xml:space="preserve"> "Таежный  сет" по настольному теннису  среди инвалидов по зрению"</w:t>
            </w:r>
          </w:p>
        </w:tc>
        <w:tc>
          <w:tcPr>
            <w:tcW w:w="1275" w:type="dxa"/>
          </w:tcPr>
          <w:p w14:paraId="61DB0DD9" w14:textId="77777777" w:rsidR="00A715C5" w:rsidRPr="00A715C5" w:rsidRDefault="00A715C5" w:rsidP="00A715C5">
            <w:pPr>
              <w:widowControl w:val="0"/>
              <w:autoSpaceDE w:val="0"/>
              <w:autoSpaceDN w:val="0"/>
              <w:rPr>
                <w:rFonts w:eastAsiaTheme="minorEastAsia"/>
              </w:rPr>
            </w:pPr>
            <w:r w:rsidRPr="00A715C5">
              <w:rPr>
                <w:rFonts w:eastAsiaTheme="minorEastAsia"/>
              </w:rPr>
              <w:t>20.09.2026</w:t>
            </w:r>
          </w:p>
          <w:p w14:paraId="2BAF259C" w14:textId="77777777" w:rsidR="00A715C5" w:rsidRPr="00A715C5" w:rsidRDefault="00A715C5" w:rsidP="00A715C5">
            <w:pPr>
              <w:widowControl w:val="0"/>
              <w:autoSpaceDE w:val="0"/>
              <w:autoSpaceDN w:val="0"/>
              <w:rPr>
                <w:rFonts w:eastAsiaTheme="minorEastAsia"/>
              </w:rPr>
            </w:pPr>
            <w:r w:rsidRPr="00A715C5">
              <w:rPr>
                <w:rFonts w:eastAsiaTheme="minorEastAsia"/>
              </w:rPr>
              <w:t>20.09.2027</w:t>
            </w:r>
          </w:p>
          <w:p w14:paraId="79429B19" w14:textId="77777777" w:rsidR="00A715C5" w:rsidRPr="00A715C5" w:rsidRDefault="00A715C5" w:rsidP="00A715C5">
            <w:pPr>
              <w:widowControl w:val="0"/>
              <w:autoSpaceDE w:val="0"/>
              <w:autoSpaceDN w:val="0"/>
              <w:rPr>
                <w:rFonts w:eastAsiaTheme="minorEastAsia"/>
              </w:rPr>
            </w:pPr>
            <w:r w:rsidRPr="00A715C5">
              <w:rPr>
                <w:rFonts w:eastAsiaTheme="minorEastAsia"/>
              </w:rPr>
              <w:t>20.09.2028</w:t>
            </w:r>
          </w:p>
          <w:p w14:paraId="0B450E96" w14:textId="77777777" w:rsidR="00A715C5" w:rsidRPr="00A715C5" w:rsidRDefault="00A715C5" w:rsidP="00A715C5">
            <w:pPr>
              <w:widowControl w:val="0"/>
              <w:autoSpaceDE w:val="0"/>
              <w:autoSpaceDN w:val="0"/>
              <w:rPr>
                <w:rFonts w:eastAsiaTheme="minorEastAsia"/>
              </w:rPr>
            </w:pPr>
            <w:r w:rsidRPr="00A715C5">
              <w:rPr>
                <w:rFonts w:eastAsiaTheme="minorEastAsia"/>
              </w:rPr>
              <w:t>20.09.2029</w:t>
            </w:r>
          </w:p>
          <w:p w14:paraId="734D57BF" w14:textId="77777777" w:rsidR="00A715C5" w:rsidRPr="00A715C5" w:rsidRDefault="00A715C5" w:rsidP="00A715C5">
            <w:pPr>
              <w:widowControl w:val="0"/>
              <w:autoSpaceDE w:val="0"/>
              <w:autoSpaceDN w:val="0"/>
              <w:rPr>
                <w:rFonts w:eastAsiaTheme="minorEastAsia"/>
              </w:rPr>
            </w:pPr>
            <w:r w:rsidRPr="00A715C5">
              <w:rPr>
                <w:rFonts w:eastAsiaTheme="minorEastAsia"/>
              </w:rPr>
              <w:t>20.09.2030</w:t>
            </w:r>
          </w:p>
          <w:p w14:paraId="792C309F" w14:textId="77777777" w:rsidR="00AD12CB" w:rsidRPr="00A715C5" w:rsidRDefault="00A715C5" w:rsidP="00A715C5">
            <w:pPr>
              <w:widowControl w:val="0"/>
              <w:autoSpaceDE w:val="0"/>
              <w:autoSpaceDN w:val="0"/>
              <w:rPr>
                <w:rFonts w:eastAsiaTheme="minorEastAsia"/>
              </w:rPr>
            </w:pPr>
            <w:r w:rsidRPr="00A715C5">
              <w:rPr>
                <w:rFonts w:eastAsiaTheme="minorEastAsia"/>
              </w:rPr>
              <w:t>20.09.2031</w:t>
            </w:r>
          </w:p>
        </w:tc>
        <w:tc>
          <w:tcPr>
            <w:tcW w:w="1843" w:type="dxa"/>
          </w:tcPr>
          <w:p w14:paraId="2F5235E1" w14:textId="77777777" w:rsidR="00AD12CB" w:rsidRPr="00A715C5" w:rsidRDefault="00AD12CB" w:rsidP="00AD12CB">
            <w:pPr>
              <w:widowControl w:val="0"/>
              <w:autoSpaceDE w:val="0"/>
              <w:autoSpaceDN w:val="0"/>
              <w:rPr>
                <w:rFonts w:eastAsiaTheme="minorEastAsia"/>
              </w:rPr>
            </w:pPr>
            <w:r w:rsidRPr="00A715C5">
              <w:rPr>
                <w:rFonts w:eastAsiaTheme="minorEastAsia"/>
              </w:rPr>
              <w:t>Управление культуры, спорта и молодежной политики</w:t>
            </w:r>
          </w:p>
        </w:tc>
        <w:tc>
          <w:tcPr>
            <w:tcW w:w="1984" w:type="dxa"/>
          </w:tcPr>
          <w:p w14:paraId="7FE9C4C9" w14:textId="77777777" w:rsidR="00AD12CB" w:rsidRPr="00A715C5" w:rsidRDefault="00AD12CB" w:rsidP="00AD12CB">
            <w:pPr>
              <w:widowControl w:val="0"/>
              <w:autoSpaceDE w:val="0"/>
              <w:autoSpaceDN w:val="0"/>
              <w:jc w:val="center"/>
              <w:rPr>
                <w:rFonts w:eastAsiaTheme="minorEastAsia"/>
              </w:rPr>
            </w:pPr>
            <w:r w:rsidRPr="00A715C5">
              <w:rPr>
                <w:rFonts w:eastAsiaTheme="minorEastAsia"/>
              </w:rPr>
              <w:t>Отчет о проведении мероприятия</w:t>
            </w:r>
          </w:p>
        </w:tc>
        <w:tc>
          <w:tcPr>
            <w:tcW w:w="1701" w:type="dxa"/>
          </w:tcPr>
          <w:p w14:paraId="462F613C" w14:textId="77777777" w:rsidR="00AD12CB" w:rsidRPr="00645839" w:rsidRDefault="00AD12CB" w:rsidP="00AD12CB">
            <w:pPr>
              <w:widowControl w:val="0"/>
              <w:autoSpaceDE w:val="0"/>
              <w:autoSpaceDN w:val="0"/>
              <w:jc w:val="center"/>
              <w:rPr>
                <w:rFonts w:eastAsiaTheme="minorEastAsia"/>
              </w:rPr>
            </w:pPr>
            <w:r w:rsidRPr="00645839">
              <w:rPr>
                <w:rFonts w:eastAsiaTheme="minorEastAsia"/>
              </w:rPr>
              <w:t>На бумажном носителе</w:t>
            </w:r>
          </w:p>
        </w:tc>
      </w:tr>
    </w:tbl>
    <w:p w14:paraId="236A12ED" w14:textId="77777777" w:rsidR="00645839" w:rsidRPr="00645839" w:rsidRDefault="00645839" w:rsidP="00645839">
      <w:pPr>
        <w:widowControl w:val="0"/>
        <w:autoSpaceDE w:val="0"/>
        <w:autoSpaceDN w:val="0"/>
        <w:jc w:val="center"/>
        <w:rPr>
          <w:rFonts w:eastAsiaTheme="minorEastAsia"/>
        </w:rPr>
      </w:pPr>
    </w:p>
    <w:p w14:paraId="3764CD6A" w14:textId="77777777" w:rsidR="00645839" w:rsidRPr="00645839" w:rsidRDefault="00645839" w:rsidP="00645839">
      <w:pPr>
        <w:widowControl w:val="0"/>
        <w:autoSpaceDE w:val="0"/>
        <w:autoSpaceDN w:val="0"/>
        <w:jc w:val="center"/>
        <w:rPr>
          <w:rFonts w:eastAsiaTheme="minorEastAsia"/>
        </w:rPr>
      </w:pPr>
    </w:p>
    <w:p w14:paraId="312921A4" w14:textId="77777777" w:rsidR="00645839" w:rsidRPr="00645839" w:rsidRDefault="00645839" w:rsidP="00645839">
      <w:pPr>
        <w:widowControl w:val="0"/>
        <w:autoSpaceDE w:val="0"/>
        <w:autoSpaceDN w:val="0"/>
        <w:jc w:val="center"/>
        <w:rPr>
          <w:rFonts w:eastAsiaTheme="minorEastAsia"/>
        </w:rPr>
      </w:pPr>
    </w:p>
    <w:p w14:paraId="11FC6B05" w14:textId="77777777" w:rsidR="00645839" w:rsidRPr="00645839" w:rsidRDefault="00645839" w:rsidP="00645839">
      <w:pPr>
        <w:rPr>
          <w:rFonts w:eastAsiaTheme="minorEastAsia"/>
        </w:rPr>
      </w:pPr>
      <w:r w:rsidRPr="00645839">
        <w:rPr>
          <w:rFonts w:eastAsiaTheme="minorEastAsia"/>
        </w:rPr>
        <w:br w:type="page"/>
      </w:r>
    </w:p>
    <w:p w14:paraId="1BA25B83" w14:textId="77777777" w:rsidR="00645839" w:rsidRPr="00645839" w:rsidRDefault="00645839" w:rsidP="00645839">
      <w:pPr>
        <w:widowControl w:val="0"/>
        <w:autoSpaceDE w:val="0"/>
        <w:autoSpaceDN w:val="0"/>
        <w:jc w:val="center"/>
        <w:outlineLvl w:val="2"/>
        <w:rPr>
          <w:rFonts w:eastAsiaTheme="minorEastAsia"/>
        </w:rPr>
      </w:pPr>
      <w:r w:rsidRPr="00645839">
        <w:rPr>
          <w:rFonts w:eastAsiaTheme="minorEastAsia"/>
        </w:rPr>
        <w:lastRenderedPageBreak/>
        <w:t>ПАСПОРТ</w:t>
      </w:r>
    </w:p>
    <w:p w14:paraId="3E9D6903" w14:textId="77777777" w:rsidR="00645839" w:rsidRPr="00645839" w:rsidRDefault="00645839" w:rsidP="00645839">
      <w:pPr>
        <w:widowControl w:val="0"/>
        <w:autoSpaceDE w:val="0"/>
        <w:autoSpaceDN w:val="0"/>
        <w:jc w:val="center"/>
        <w:outlineLvl w:val="2"/>
        <w:rPr>
          <w:rFonts w:eastAsiaTheme="minorEastAsia"/>
        </w:rPr>
      </w:pPr>
      <w:r w:rsidRPr="00645839">
        <w:rPr>
          <w:rFonts w:eastAsiaTheme="minorEastAsia"/>
        </w:rPr>
        <w:t xml:space="preserve">КОМПЛЕКСА ПРОЦЕССНЫХ МЕРОПРИЯТИЙ </w:t>
      </w:r>
    </w:p>
    <w:p w14:paraId="37D26950" w14:textId="6BF313FC" w:rsidR="00645839" w:rsidRPr="00645839" w:rsidRDefault="00645839" w:rsidP="00645839">
      <w:pPr>
        <w:widowControl w:val="0"/>
        <w:autoSpaceDE w:val="0"/>
        <w:autoSpaceDN w:val="0"/>
        <w:jc w:val="center"/>
        <w:outlineLvl w:val="2"/>
        <w:rPr>
          <w:lang w:eastAsia="hi-IN" w:bidi="hi-IN"/>
        </w:rPr>
      </w:pPr>
      <w:r w:rsidRPr="00645839">
        <w:rPr>
          <w:rFonts w:cs="Arial"/>
          <w:lang w:eastAsia="en-US"/>
        </w:rPr>
        <w:t xml:space="preserve"> </w:t>
      </w:r>
      <w:r w:rsidRPr="00645839">
        <w:rPr>
          <w:rFonts w:eastAsiaTheme="minorEastAsia"/>
        </w:rPr>
        <w:t>"</w:t>
      </w:r>
      <w:r w:rsidR="003157DA" w:rsidRPr="003157DA">
        <w:rPr>
          <w:rFonts w:eastAsiaTheme="minorEastAsia"/>
          <w:highlight w:val="yellow"/>
        </w:rPr>
        <w:t>Повышение уровня защиты жизненных интересов и социального обеспечения семей с несовершеннолетними детьми</w:t>
      </w:r>
      <w:r w:rsidRPr="00645839">
        <w:rPr>
          <w:lang w:eastAsia="hi-IN" w:bidi="hi-IN"/>
        </w:rPr>
        <w:t xml:space="preserve">" </w:t>
      </w:r>
    </w:p>
    <w:p w14:paraId="1E1EF802" w14:textId="77777777" w:rsidR="00D61B00" w:rsidRDefault="00D61B00" w:rsidP="00645839">
      <w:pPr>
        <w:widowControl w:val="0"/>
        <w:autoSpaceDE w:val="0"/>
        <w:autoSpaceDN w:val="0"/>
        <w:jc w:val="center"/>
        <w:outlineLvl w:val="2"/>
        <w:rPr>
          <w:rFonts w:eastAsiaTheme="minorEastAsia"/>
        </w:rPr>
      </w:pPr>
    </w:p>
    <w:p w14:paraId="251D2551" w14:textId="77777777" w:rsidR="00645839" w:rsidRPr="00645839" w:rsidRDefault="00645839" w:rsidP="00645839">
      <w:pPr>
        <w:widowControl w:val="0"/>
        <w:autoSpaceDE w:val="0"/>
        <w:autoSpaceDN w:val="0"/>
        <w:jc w:val="center"/>
        <w:outlineLvl w:val="2"/>
        <w:rPr>
          <w:rFonts w:eastAsiaTheme="minorEastAsia"/>
        </w:rPr>
      </w:pPr>
      <w:r w:rsidRPr="00645839">
        <w:rPr>
          <w:rFonts w:eastAsiaTheme="minorEastAsia"/>
        </w:rPr>
        <w:t>Таблица 1. Общие положения</w:t>
      </w:r>
    </w:p>
    <w:p w14:paraId="6A2D5DEE" w14:textId="77777777" w:rsidR="00645839" w:rsidRPr="00645839" w:rsidRDefault="00645839" w:rsidP="00645839">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4327"/>
      </w:tblGrid>
      <w:tr w:rsidR="00645839" w:rsidRPr="00645839" w14:paraId="2A4536BA" w14:textId="77777777" w:rsidTr="008264CB">
        <w:tc>
          <w:tcPr>
            <w:tcW w:w="5307" w:type="dxa"/>
          </w:tcPr>
          <w:p w14:paraId="69795491" w14:textId="77777777" w:rsidR="00645839" w:rsidRPr="00645839" w:rsidRDefault="00645839" w:rsidP="00645839">
            <w:pPr>
              <w:widowControl w:val="0"/>
              <w:autoSpaceDE w:val="0"/>
              <w:autoSpaceDN w:val="0"/>
              <w:jc w:val="both"/>
              <w:rPr>
                <w:rFonts w:eastAsiaTheme="minorEastAsia"/>
              </w:rPr>
            </w:pPr>
            <w:r w:rsidRPr="00645839">
              <w:rPr>
                <w:rFonts w:eastAsiaTheme="minorEastAsia"/>
              </w:rPr>
              <w:t>Ответственный исполнитель комплекса процессных мероприятий</w:t>
            </w:r>
          </w:p>
        </w:tc>
        <w:tc>
          <w:tcPr>
            <w:tcW w:w="4327" w:type="dxa"/>
          </w:tcPr>
          <w:p w14:paraId="6EAE2819" w14:textId="77777777" w:rsidR="00645839" w:rsidRPr="00645839" w:rsidRDefault="00645839" w:rsidP="00645839">
            <w:pPr>
              <w:widowControl w:val="0"/>
              <w:autoSpaceDE w:val="0"/>
              <w:autoSpaceDN w:val="0"/>
              <w:rPr>
                <w:rFonts w:eastAsiaTheme="minorEastAsia"/>
              </w:rPr>
            </w:pPr>
            <w:r w:rsidRPr="00645839">
              <w:rPr>
                <w:rFonts w:eastAsiaTheme="minorEastAsia"/>
              </w:rPr>
              <w:t>Управление образования</w:t>
            </w:r>
          </w:p>
        </w:tc>
      </w:tr>
      <w:tr w:rsidR="00645839" w:rsidRPr="00645839" w14:paraId="7A0F3EFE" w14:textId="77777777" w:rsidTr="008264CB">
        <w:tc>
          <w:tcPr>
            <w:tcW w:w="5307" w:type="dxa"/>
          </w:tcPr>
          <w:p w14:paraId="3C5149EC" w14:textId="77777777" w:rsidR="00645839" w:rsidRPr="00645839" w:rsidRDefault="00645839" w:rsidP="00645839">
            <w:pPr>
              <w:widowControl w:val="0"/>
              <w:autoSpaceDE w:val="0"/>
              <w:autoSpaceDN w:val="0"/>
              <w:jc w:val="both"/>
              <w:rPr>
                <w:rFonts w:eastAsiaTheme="minorEastAsia"/>
              </w:rPr>
            </w:pPr>
            <w:r w:rsidRPr="00645839">
              <w:rPr>
                <w:rFonts w:eastAsiaTheme="minorEastAsia"/>
              </w:rPr>
              <w:t>Наименование муниципальной программы</w:t>
            </w:r>
          </w:p>
        </w:tc>
        <w:tc>
          <w:tcPr>
            <w:tcW w:w="4327" w:type="dxa"/>
          </w:tcPr>
          <w:p w14:paraId="158DC019" w14:textId="77777777" w:rsidR="00645839" w:rsidRPr="00645839" w:rsidRDefault="00645839" w:rsidP="00645839">
            <w:pPr>
              <w:widowControl w:val="0"/>
              <w:autoSpaceDE w:val="0"/>
              <w:autoSpaceDN w:val="0"/>
              <w:rPr>
                <w:rFonts w:eastAsiaTheme="minorEastAsia"/>
              </w:rPr>
            </w:pPr>
            <w:r w:rsidRPr="00645839">
              <w:rPr>
                <w:bCs/>
              </w:rPr>
              <w:t xml:space="preserve">"Социальная поддержка отдельных категорий населения на территории Тайшетскогого </w:t>
            </w:r>
            <w:r w:rsidR="006D24C5">
              <w:rPr>
                <w:bCs/>
              </w:rPr>
              <w:t>муниципального округа Иркутской области</w:t>
            </w:r>
            <w:r w:rsidRPr="00645839">
              <w:rPr>
                <w:bCs/>
              </w:rPr>
              <w:t xml:space="preserve">"  </w:t>
            </w:r>
          </w:p>
        </w:tc>
      </w:tr>
      <w:tr w:rsidR="00645839" w:rsidRPr="00645839" w14:paraId="1B51F20E" w14:textId="77777777" w:rsidTr="008264CB">
        <w:tc>
          <w:tcPr>
            <w:tcW w:w="5307" w:type="dxa"/>
          </w:tcPr>
          <w:p w14:paraId="35F09427" w14:textId="77777777" w:rsidR="00645839" w:rsidRPr="00645839" w:rsidRDefault="00645839" w:rsidP="00645839">
            <w:pPr>
              <w:widowControl w:val="0"/>
              <w:autoSpaceDE w:val="0"/>
              <w:autoSpaceDN w:val="0"/>
              <w:jc w:val="both"/>
              <w:rPr>
                <w:rFonts w:eastAsiaTheme="minorEastAsia"/>
              </w:rPr>
            </w:pPr>
            <w:r w:rsidRPr="00645839">
              <w:rPr>
                <w:rFonts w:eastAsiaTheme="minorEastAsia"/>
              </w:rPr>
              <w:t>Участники комплекса процессных мероприятий</w:t>
            </w:r>
          </w:p>
        </w:tc>
        <w:tc>
          <w:tcPr>
            <w:tcW w:w="4327" w:type="dxa"/>
          </w:tcPr>
          <w:p w14:paraId="69707C00" w14:textId="77777777" w:rsidR="00645839" w:rsidRPr="00645839" w:rsidRDefault="00645839" w:rsidP="00645839">
            <w:pPr>
              <w:widowControl w:val="0"/>
              <w:autoSpaceDE w:val="0"/>
              <w:autoSpaceDN w:val="0"/>
              <w:rPr>
                <w:rFonts w:eastAsiaTheme="minorEastAsia"/>
              </w:rPr>
            </w:pPr>
            <w:r w:rsidRPr="00645839">
              <w:rPr>
                <w:rFonts w:eastAsiaTheme="minorEastAsia"/>
              </w:rPr>
              <w:t xml:space="preserve">Муниципальные образовательные организации Тайшетского </w:t>
            </w:r>
            <w:r w:rsidR="006D24C5">
              <w:rPr>
                <w:rFonts w:eastAsiaTheme="minorEastAsia"/>
              </w:rPr>
              <w:t>муниципального округа Иркутской области</w:t>
            </w:r>
          </w:p>
        </w:tc>
      </w:tr>
    </w:tbl>
    <w:p w14:paraId="31BFC5B3" w14:textId="77777777" w:rsidR="00645839" w:rsidRPr="00645839" w:rsidRDefault="00645839" w:rsidP="00645839">
      <w:pPr>
        <w:widowControl w:val="0"/>
        <w:autoSpaceDE w:val="0"/>
        <w:autoSpaceDN w:val="0"/>
        <w:jc w:val="both"/>
        <w:rPr>
          <w:rFonts w:eastAsiaTheme="minorEastAsia"/>
        </w:rPr>
      </w:pPr>
    </w:p>
    <w:p w14:paraId="251029DD" w14:textId="77777777" w:rsidR="00645839" w:rsidRDefault="00645839" w:rsidP="00645839">
      <w:pPr>
        <w:widowControl w:val="0"/>
        <w:autoSpaceDE w:val="0"/>
        <w:autoSpaceDN w:val="0"/>
        <w:jc w:val="both"/>
        <w:rPr>
          <w:rFonts w:eastAsiaTheme="minorEastAsia"/>
        </w:rPr>
      </w:pPr>
    </w:p>
    <w:p w14:paraId="27E23BE0" w14:textId="77777777" w:rsidR="00D95EF5" w:rsidRDefault="00D95EF5" w:rsidP="00645839">
      <w:pPr>
        <w:widowControl w:val="0"/>
        <w:autoSpaceDE w:val="0"/>
        <w:autoSpaceDN w:val="0"/>
        <w:jc w:val="both"/>
        <w:rPr>
          <w:rFonts w:eastAsiaTheme="minorEastAsia"/>
        </w:rPr>
      </w:pPr>
    </w:p>
    <w:p w14:paraId="2D1FBF64" w14:textId="77777777" w:rsidR="00D95EF5" w:rsidRDefault="00D95EF5" w:rsidP="00645839">
      <w:pPr>
        <w:widowControl w:val="0"/>
        <w:autoSpaceDE w:val="0"/>
        <w:autoSpaceDN w:val="0"/>
        <w:jc w:val="both"/>
        <w:rPr>
          <w:rFonts w:eastAsiaTheme="minorEastAsia"/>
        </w:rPr>
      </w:pPr>
    </w:p>
    <w:p w14:paraId="35FE2FF4" w14:textId="77777777" w:rsidR="00D95EF5" w:rsidRDefault="00D95EF5" w:rsidP="00645839">
      <w:pPr>
        <w:widowControl w:val="0"/>
        <w:autoSpaceDE w:val="0"/>
        <w:autoSpaceDN w:val="0"/>
        <w:jc w:val="both"/>
        <w:rPr>
          <w:rFonts w:eastAsiaTheme="minorEastAsia"/>
        </w:rPr>
      </w:pPr>
    </w:p>
    <w:p w14:paraId="73826832" w14:textId="77777777" w:rsidR="00D95EF5" w:rsidRDefault="00D95EF5" w:rsidP="00645839">
      <w:pPr>
        <w:widowControl w:val="0"/>
        <w:autoSpaceDE w:val="0"/>
        <w:autoSpaceDN w:val="0"/>
        <w:jc w:val="both"/>
        <w:rPr>
          <w:rFonts w:eastAsiaTheme="minorEastAsia"/>
        </w:rPr>
      </w:pPr>
    </w:p>
    <w:p w14:paraId="7D834400" w14:textId="77777777" w:rsidR="00D95EF5" w:rsidRDefault="00D95EF5" w:rsidP="00645839">
      <w:pPr>
        <w:widowControl w:val="0"/>
        <w:autoSpaceDE w:val="0"/>
        <w:autoSpaceDN w:val="0"/>
        <w:jc w:val="both"/>
        <w:rPr>
          <w:rFonts w:eastAsiaTheme="minorEastAsia"/>
        </w:rPr>
      </w:pPr>
    </w:p>
    <w:p w14:paraId="2FD4B853" w14:textId="77777777" w:rsidR="00D95EF5" w:rsidRDefault="00D95EF5" w:rsidP="00645839">
      <w:pPr>
        <w:widowControl w:val="0"/>
        <w:autoSpaceDE w:val="0"/>
        <w:autoSpaceDN w:val="0"/>
        <w:jc w:val="both"/>
        <w:rPr>
          <w:rFonts w:eastAsiaTheme="minorEastAsia"/>
        </w:rPr>
      </w:pPr>
    </w:p>
    <w:p w14:paraId="0EB0199A" w14:textId="77777777" w:rsidR="00D95EF5" w:rsidRDefault="00D95EF5" w:rsidP="00645839">
      <w:pPr>
        <w:widowControl w:val="0"/>
        <w:autoSpaceDE w:val="0"/>
        <w:autoSpaceDN w:val="0"/>
        <w:jc w:val="both"/>
        <w:rPr>
          <w:rFonts w:eastAsiaTheme="minorEastAsia"/>
        </w:rPr>
      </w:pPr>
    </w:p>
    <w:p w14:paraId="14D2ED6F" w14:textId="77777777" w:rsidR="00D95EF5" w:rsidRDefault="00D95EF5" w:rsidP="00645839">
      <w:pPr>
        <w:widowControl w:val="0"/>
        <w:autoSpaceDE w:val="0"/>
        <w:autoSpaceDN w:val="0"/>
        <w:jc w:val="both"/>
        <w:rPr>
          <w:rFonts w:eastAsiaTheme="minorEastAsia"/>
        </w:rPr>
      </w:pPr>
    </w:p>
    <w:p w14:paraId="7AEB6F8C" w14:textId="77777777" w:rsidR="00D95EF5" w:rsidRDefault="00D95EF5" w:rsidP="00645839">
      <w:pPr>
        <w:widowControl w:val="0"/>
        <w:autoSpaceDE w:val="0"/>
        <w:autoSpaceDN w:val="0"/>
        <w:jc w:val="both"/>
        <w:rPr>
          <w:rFonts w:eastAsiaTheme="minorEastAsia"/>
        </w:rPr>
      </w:pPr>
    </w:p>
    <w:p w14:paraId="35233EDA" w14:textId="77777777" w:rsidR="00D95EF5" w:rsidRDefault="00D95EF5" w:rsidP="00645839">
      <w:pPr>
        <w:widowControl w:val="0"/>
        <w:autoSpaceDE w:val="0"/>
        <w:autoSpaceDN w:val="0"/>
        <w:jc w:val="both"/>
        <w:rPr>
          <w:rFonts w:eastAsiaTheme="minorEastAsia"/>
        </w:rPr>
      </w:pPr>
    </w:p>
    <w:p w14:paraId="242F07BD" w14:textId="77777777" w:rsidR="00D95EF5" w:rsidRDefault="00D95EF5" w:rsidP="00645839">
      <w:pPr>
        <w:widowControl w:val="0"/>
        <w:autoSpaceDE w:val="0"/>
        <w:autoSpaceDN w:val="0"/>
        <w:jc w:val="both"/>
        <w:rPr>
          <w:rFonts w:eastAsiaTheme="minorEastAsia"/>
        </w:rPr>
      </w:pPr>
    </w:p>
    <w:p w14:paraId="3B48AFA2" w14:textId="77777777" w:rsidR="00D95EF5" w:rsidRDefault="00D95EF5" w:rsidP="00645839">
      <w:pPr>
        <w:widowControl w:val="0"/>
        <w:autoSpaceDE w:val="0"/>
        <w:autoSpaceDN w:val="0"/>
        <w:jc w:val="both"/>
        <w:rPr>
          <w:rFonts w:eastAsiaTheme="minorEastAsia"/>
        </w:rPr>
      </w:pPr>
    </w:p>
    <w:p w14:paraId="6E86A8C0" w14:textId="77777777" w:rsidR="00D95EF5" w:rsidRPr="00645839" w:rsidRDefault="00D95EF5" w:rsidP="00645839">
      <w:pPr>
        <w:widowControl w:val="0"/>
        <w:autoSpaceDE w:val="0"/>
        <w:autoSpaceDN w:val="0"/>
        <w:jc w:val="both"/>
        <w:rPr>
          <w:rFonts w:eastAsiaTheme="minorEastAsia"/>
        </w:rPr>
      </w:pPr>
    </w:p>
    <w:p w14:paraId="7822C1D9" w14:textId="77777777" w:rsidR="00645839" w:rsidRDefault="00645839" w:rsidP="00645839">
      <w:pPr>
        <w:widowControl w:val="0"/>
        <w:autoSpaceDE w:val="0"/>
        <w:autoSpaceDN w:val="0"/>
        <w:jc w:val="center"/>
        <w:outlineLvl w:val="2"/>
        <w:rPr>
          <w:rFonts w:eastAsiaTheme="minorEastAsia"/>
        </w:rPr>
      </w:pPr>
      <w:r w:rsidRPr="00645839">
        <w:rPr>
          <w:rFonts w:eastAsiaTheme="minorEastAsia"/>
        </w:rPr>
        <w:t xml:space="preserve">Таблица 2. Показатели комплекса процессных мероприятий </w:t>
      </w:r>
    </w:p>
    <w:p w14:paraId="6873955F" w14:textId="1011451F" w:rsidR="005B1C0D" w:rsidRPr="00645839" w:rsidRDefault="005B1C0D" w:rsidP="005B1C0D">
      <w:pPr>
        <w:widowControl w:val="0"/>
        <w:autoSpaceDE w:val="0"/>
        <w:autoSpaceDN w:val="0"/>
        <w:jc w:val="center"/>
        <w:outlineLvl w:val="2"/>
        <w:rPr>
          <w:lang w:eastAsia="hi-IN" w:bidi="hi-IN"/>
        </w:rPr>
      </w:pPr>
      <w:r w:rsidRPr="00645839">
        <w:rPr>
          <w:rFonts w:eastAsiaTheme="minorEastAsia"/>
        </w:rPr>
        <w:t>"</w:t>
      </w:r>
      <w:r w:rsidR="003157DA" w:rsidRPr="00C569D4">
        <w:rPr>
          <w:rFonts w:eastAsiaTheme="minorEastAsia"/>
        </w:rPr>
        <w:t>Повышение уровня защиты жизненных интересов и социального обеспечения семе</w:t>
      </w:r>
      <w:r w:rsidR="003157DA">
        <w:rPr>
          <w:rFonts w:eastAsiaTheme="minorEastAsia"/>
        </w:rPr>
        <w:t>й с несовершеннолетними детьми</w:t>
      </w:r>
      <w:r w:rsidRPr="00645839">
        <w:rPr>
          <w:lang w:eastAsia="hi-IN" w:bidi="hi-IN"/>
        </w:rPr>
        <w:t xml:space="preserve">" </w:t>
      </w:r>
    </w:p>
    <w:p w14:paraId="35363AF3" w14:textId="77777777" w:rsidR="005B1C0D" w:rsidRDefault="005B1C0D" w:rsidP="00645839">
      <w:pPr>
        <w:widowControl w:val="0"/>
        <w:autoSpaceDE w:val="0"/>
        <w:autoSpaceDN w:val="0"/>
        <w:jc w:val="center"/>
        <w:outlineLvl w:val="2"/>
        <w:rPr>
          <w:rFonts w:eastAsiaTheme="minorEastAsia"/>
        </w:rPr>
      </w:pPr>
    </w:p>
    <w:p w14:paraId="7C804328" w14:textId="77777777" w:rsidR="005B1C0D" w:rsidRPr="00645839" w:rsidRDefault="005B1C0D" w:rsidP="005B1C0D">
      <w:pPr>
        <w:widowControl w:val="0"/>
        <w:autoSpaceDE w:val="0"/>
        <w:autoSpaceDN w:val="0"/>
        <w:jc w:val="both"/>
        <w:outlineLvl w:val="2"/>
        <w:rPr>
          <w:rFonts w:eastAsiaTheme="minorEastAsia"/>
        </w:rPr>
      </w:pPr>
    </w:p>
    <w:p w14:paraId="5F9D4F4A" w14:textId="77777777" w:rsidR="00645839" w:rsidRPr="00645839" w:rsidRDefault="00645839" w:rsidP="00645839">
      <w:pPr>
        <w:widowControl w:val="0"/>
        <w:autoSpaceDE w:val="0"/>
        <w:autoSpaceDN w:val="0"/>
        <w:jc w:val="center"/>
        <w:rPr>
          <w:rFonts w:eastAsiaTheme="minorEastAsia"/>
          <w:u w:val="single"/>
        </w:rPr>
        <w:sectPr w:rsidR="00645839" w:rsidRPr="00645839" w:rsidSect="00600AA4">
          <w:pgSz w:w="11906" w:h="16838"/>
          <w:pgMar w:top="1134" w:right="567" w:bottom="1134" w:left="1134" w:header="0" w:footer="0" w:gutter="0"/>
          <w:cols w:space="720"/>
          <w:titlePg/>
          <w:docGrid w:linePitch="299"/>
        </w:sectPr>
      </w:pPr>
    </w:p>
    <w:tbl>
      <w:tblPr>
        <w:tblW w:w="13781"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02"/>
        <w:gridCol w:w="1701"/>
        <w:gridCol w:w="426"/>
        <w:gridCol w:w="822"/>
        <w:gridCol w:w="738"/>
        <w:gridCol w:w="803"/>
        <w:gridCol w:w="613"/>
        <w:gridCol w:w="755"/>
        <w:gridCol w:w="755"/>
        <w:gridCol w:w="708"/>
        <w:gridCol w:w="617"/>
        <w:gridCol w:w="1769"/>
        <w:gridCol w:w="1418"/>
      </w:tblGrid>
      <w:tr w:rsidR="00645839" w:rsidRPr="00D61B00" w14:paraId="3E010554" w14:textId="77777777" w:rsidTr="0074752B">
        <w:tc>
          <w:tcPr>
            <w:tcW w:w="454" w:type="dxa"/>
            <w:vMerge w:val="restart"/>
          </w:tcPr>
          <w:p w14:paraId="30F7AA2B"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lastRenderedPageBreak/>
              <w:t>N п/п</w:t>
            </w:r>
          </w:p>
        </w:tc>
        <w:tc>
          <w:tcPr>
            <w:tcW w:w="2202" w:type="dxa"/>
            <w:vMerge w:val="restart"/>
          </w:tcPr>
          <w:p w14:paraId="2847F6C2"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Наименование показателя/задачи</w:t>
            </w:r>
          </w:p>
        </w:tc>
        <w:tc>
          <w:tcPr>
            <w:tcW w:w="1701" w:type="dxa"/>
            <w:vMerge w:val="restart"/>
          </w:tcPr>
          <w:p w14:paraId="6BD240B9"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Признак возрастания/ убывания</w:t>
            </w:r>
          </w:p>
        </w:tc>
        <w:tc>
          <w:tcPr>
            <w:tcW w:w="426" w:type="dxa"/>
            <w:vMerge w:val="restart"/>
          </w:tcPr>
          <w:p w14:paraId="7C09E7A6"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Единица измерения</w:t>
            </w:r>
          </w:p>
        </w:tc>
        <w:tc>
          <w:tcPr>
            <w:tcW w:w="1560" w:type="dxa"/>
            <w:gridSpan w:val="2"/>
          </w:tcPr>
          <w:p w14:paraId="2308C19E" w14:textId="77777777" w:rsidR="00645839" w:rsidRPr="00D61B00" w:rsidRDefault="00645839" w:rsidP="00645839">
            <w:pPr>
              <w:widowControl w:val="0"/>
              <w:autoSpaceDE w:val="0"/>
              <w:autoSpaceDN w:val="0"/>
              <w:rPr>
                <w:rFonts w:eastAsiaTheme="minorEastAsia"/>
              </w:rPr>
            </w:pPr>
            <w:r w:rsidRPr="00D61B00">
              <w:rPr>
                <w:rFonts w:eastAsiaTheme="minorEastAsia"/>
              </w:rPr>
              <w:t xml:space="preserve">Базовое значение </w:t>
            </w:r>
          </w:p>
        </w:tc>
        <w:tc>
          <w:tcPr>
            <w:tcW w:w="4251" w:type="dxa"/>
            <w:gridSpan w:val="6"/>
          </w:tcPr>
          <w:p w14:paraId="21F89D0C"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Значение показателей по годам</w:t>
            </w:r>
          </w:p>
        </w:tc>
        <w:tc>
          <w:tcPr>
            <w:tcW w:w="1769" w:type="dxa"/>
            <w:vMerge w:val="restart"/>
          </w:tcPr>
          <w:p w14:paraId="59AD963F"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 xml:space="preserve">Ответственный за достижение показателя </w:t>
            </w:r>
          </w:p>
        </w:tc>
        <w:tc>
          <w:tcPr>
            <w:tcW w:w="1418" w:type="dxa"/>
            <w:vMerge w:val="restart"/>
          </w:tcPr>
          <w:p w14:paraId="7369D443"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 xml:space="preserve">Информационная система </w:t>
            </w:r>
          </w:p>
        </w:tc>
      </w:tr>
      <w:tr w:rsidR="00645839" w:rsidRPr="00D61B00" w14:paraId="7BA98CED" w14:textId="77777777" w:rsidTr="0074752B">
        <w:tc>
          <w:tcPr>
            <w:tcW w:w="454" w:type="dxa"/>
            <w:vMerge/>
          </w:tcPr>
          <w:p w14:paraId="48362C13" w14:textId="77777777" w:rsidR="00645839" w:rsidRPr="00D61B00" w:rsidRDefault="00645839" w:rsidP="00645839">
            <w:pPr>
              <w:widowControl w:val="0"/>
              <w:autoSpaceDE w:val="0"/>
              <w:autoSpaceDN w:val="0"/>
              <w:rPr>
                <w:rFonts w:eastAsiaTheme="minorEastAsia"/>
              </w:rPr>
            </w:pPr>
          </w:p>
        </w:tc>
        <w:tc>
          <w:tcPr>
            <w:tcW w:w="2202" w:type="dxa"/>
            <w:vMerge/>
          </w:tcPr>
          <w:p w14:paraId="6145B675" w14:textId="77777777" w:rsidR="00645839" w:rsidRPr="00D61B00" w:rsidRDefault="00645839" w:rsidP="00645839">
            <w:pPr>
              <w:widowControl w:val="0"/>
              <w:autoSpaceDE w:val="0"/>
              <w:autoSpaceDN w:val="0"/>
              <w:rPr>
                <w:rFonts w:eastAsiaTheme="minorEastAsia"/>
              </w:rPr>
            </w:pPr>
          </w:p>
        </w:tc>
        <w:tc>
          <w:tcPr>
            <w:tcW w:w="1701" w:type="dxa"/>
            <w:vMerge/>
          </w:tcPr>
          <w:p w14:paraId="4A759360" w14:textId="77777777" w:rsidR="00645839" w:rsidRPr="00D61B00" w:rsidRDefault="00645839" w:rsidP="00645839">
            <w:pPr>
              <w:widowControl w:val="0"/>
              <w:autoSpaceDE w:val="0"/>
              <w:autoSpaceDN w:val="0"/>
              <w:rPr>
                <w:rFonts w:eastAsiaTheme="minorEastAsia"/>
              </w:rPr>
            </w:pPr>
          </w:p>
        </w:tc>
        <w:tc>
          <w:tcPr>
            <w:tcW w:w="426" w:type="dxa"/>
            <w:vMerge/>
          </w:tcPr>
          <w:p w14:paraId="1BA3A0CB" w14:textId="77777777" w:rsidR="00645839" w:rsidRPr="00D61B00" w:rsidRDefault="00645839" w:rsidP="00645839">
            <w:pPr>
              <w:widowControl w:val="0"/>
              <w:autoSpaceDE w:val="0"/>
              <w:autoSpaceDN w:val="0"/>
              <w:rPr>
                <w:rFonts w:eastAsiaTheme="minorEastAsia"/>
              </w:rPr>
            </w:pPr>
          </w:p>
        </w:tc>
        <w:tc>
          <w:tcPr>
            <w:tcW w:w="822" w:type="dxa"/>
          </w:tcPr>
          <w:p w14:paraId="6F5C5A32"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значение</w:t>
            </w:r>
          </w:p>
        </w:tc>
        <w:tc>
          <w:tcPr>
            <w:tcW w:w="738" w:type="dxa"/>
          </w:tcPr>
          <w:p w14:paraId="44FD10D2"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2024</w:t>
            </w:r>
          </w:p>
        </w:tc>
        <w:tc>
          <w:tcPr>
            <w:tcW w:w="803" w:type="dxa"/>
          </w:tcPr>
          <w:p w14:paraId="3B7B2E6B"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2026</w:t>
            </w:r>
          </w:p>
        </w:tc>
        <w:tc>
          <w:tcPr>
            <w:tcW w:w="613" w:type="dxa"/>
          </w:tcPr>
          <w:p w14:paraId="7FB08872"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2027</w:t>
            </w:r>
          </w:p>
        </w:tc>
        <w:tc>
          <w:tcPr>
            <w:tcW w:w="755" w:type="dxa"/>
          </w:tcPr>
          <w:p w14:paraId="326F8BDB"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2028</w:t>
            </w:r>
          </w:p>
        </w:tc>
        <w:tc>
          <w:tcPr>
            <w:tcW w:w="755" w:type="dxa"/>
          </w:tcPr>
          <w:p w14:paraId="7C550F92"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2029</w:t>
            </w:r>
          </w:p>
        </w:tc>
        <w:tc>
          <w:tcPr>
            <w:tcW w:w="708" w:type="dxa"/>
          </w:tcPr>
          <w:p w14:paraId="66434B06"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2030</w:t>
            </w:r>
          </w:p>
        </w:tc>
        <w:tc>
          <w:tcPr>
            <w:tcW w:w="617" w:type="dxa"/>
          </w:tcPr>
          <w:p w14:paraId="3EA2101A" w14:textId="77777777" w:rsidR="00645839" w:rsidRPr="00D61B00" w:rsidRDefault="00645839" w:rsidP="00645839">
            <w:pPr>
              <w:widowControl w:val="0"/>
              <w:autoSpaceDE w:val="0"/>
              <w:autoSpaceDN w:val="0"/>
              <w:rPr>
                <w:rFonts w:eastAsiaTheme="minorEastAsia"/>
              </w:rPr>
            </w:pPr>
            <w:r w:rsidRPr="00D61B00">
              <w:rPr>
                <w:rFonts w:eastAsiaTheme="minorEastAsia"/>
              </w:rPr>
              <w:t>2031</w:t>
            </w:r>
          </w:p>
        </w:tc>
        <w:tc>
          <w:tcPr>
            <w:tcW w:w="1769" w:type="dxa"/>
            <w:vMerge/>
          </w:tcPr>
          <w:p w14:paraId="6A509700" w14:textId="77777777" w:rsidR="00645839" w:rsidRPr="00D61B00" w:rsidRDefault="00645839" w:rsidP="00645839">
            <w:pPr>
              <w:widowControl w:val="0"/>
              <w:autoSpaceDE w:val="0"/>
              <w:autoSpaceDN w:val="0"/>
              <w:rPr>
                <w:rFonts w:eastAsiaTheme="minorEastAsia"/>
              </w:rPr>
            </w:pPr>
          </w:p>
        </w:tc>
        <w:tc>
          <w:tcPr>
            <w:tcW w:w="1418" w:type="dxa"/>
            <w:vMerge/>
          </w:tcPr>
          <w:p w14:paraId="30BDC7DF" w14:textId="77777777" w:rsidR="00645839" w:rsidRPr="00D61B00" w:rsidRDefault="00645839" w:rsidP="00645839">
            <w:pPr>
              <w:widowControl w:val="0"/>
              <w:autoSpaceDE w:val="0"/>
              <w:autoSpaceDN w:val="0"/>
              <w:rPr>
                <w:rFonts w:eastAsiaTheme="minorEastAsia"/>
              </w:rPr>
            </w:pPr>
          </w:p>
        </w:tc>
      </w:tr>
      <w:tr w:rsidR="00645839" w:rsidRPr="00D61B00" w14:paraId="3D9311ED" w14:textId="77777777" w:rsidTr="0074752B">
        <w:tc>
          <w:tcPr>
            <w:tcW w:w="454" w:type="dxa"/>
          </w:tcPr>
          <w:p w14:paraId="329054E9"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1</w:t>
            </w:r>
          </w:p>
        </w:tc>
        <w:tc>
          <w:tcPr>
            <w:tcW w:w="2202" w:type="dxa"/>
          </w:tcPr>
          <w:p w14:paraId="66164F60"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2</w:t>
            </w:r>
          </w:p>
        </w:tc>
        <w:tc>
          <w:tcPr>
            <w:tcW w:w="1701" w:type="dxa"/>
          </w:tcPr>
          <w:p w14:paraId="00F002D3"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3</w:t>
            </w:r>
          </w:p>
        </w:tc>
        <w:tc>
          <w:tcPr>
            <w:tcW w:w="426" w:type="dxa"/>
          </w:tcPr>
          <w:p w14:paraId="12A9102D"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4</w:t>
            </w:r>
          </w:p>
        </w:tc>
        <w:tc>
          <w:tcPr>
            <w:tcW w:w="822" w:type="dxa"/>
          </w:tcPr>
          <w:p w14:paraId="7ADE58AD"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5</w:t>
            </w:r>
          </w:p>
        </w:tc>
        <w:tc>
          <w:tcPr>
            <w:tcW w:w="738" w:type="dxa"/>
          </w:tcPr>
          <w:p w14:paraId="3EFCD162"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6</w:t>
            </w:r>
          </w:p>
        </w:tc>
        <w:tc>
          <w:tcPr>
            <w:tcW w:w="803" w:type="dxa"/>
          </w:tcPr>
          <w:p w14:paraId="03F96775"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7</w:t>
            </w:r>
          </w:p>
        </w:tc>
        <w:tc>
          <w:tcPr>
            <w:tcW w:w="613" w:type="dxa"/>
          </w:tcPr>
          <w:p w14:paraId="1202B897"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8</w:t>
            </w:r>
          </w:p>
        </w:tc>
        <w:tc>
          <w:tcPr>
            <w:tcW w:w="755" w:type="dxa"/>
          </w:tcPr>
          <w:p w14:paraId="0D703E78"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9</w:t>
            </w:r>
          </w:p>
        </w:tc>
        <w:tc>
          <w:tcPr>
            <w:tcW w:w="755" w:type="dxa"/>
          </w:tcPr>
          <w:p w14:paraId="26192B41"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10</w:t>
            </w:r>
          </w:p>
        </w:tc>
        <w:tc>
          <w:tcPr>
            <w:tcW w:w="708" w:type="dxa"/>
          </w:tcPr>
          <w:p w14:paraId="2E9D3627"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11</w:t>
            </w:r>
          </w:p>
        </w:tc>
        <w:tc>
          <w:tcPr>
            <w:tcW w:w="617" w:type="dxa"/>
          </w:tcPr>
          <w:p w14:paraId="60335254"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12</w:t>
            </w:r>
          </w:p>
        </w:tc>
        <w:tc>
          <w:tcPr>
            <w:tcW w:w="1769" w:type="dxa"/>
          </w:tcPr>
          <w:p w14:paraId="2BEA4A64"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13</w:t>
            </w:r>
          </w:p>
        </w:tc>
        <w:tc>
          <w:tcPr>
            <w:tcW w:w="1418" w:type="dxa"/>
          </w:tcPr>
          <w:p w14:paraId="5634AB0E"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14</w:t>
            </w:r>
          </w:p>
        </w:tc>
      </w:tr>
      <w:tr w:rsidR="00645839" w:rsidRPr="00D61B00" w14:paraId="5264BD3A" w14:textId="77777777" w:rsidTr="0074752B">
        <w:tc>
          <w:tcPr>
            <w:tcW w:w="454" w:type="dxa"/>
          </w:tcPr>
          <w:p w14:paraId="4E2382C5" w14:textId="77777777" w:rsidR="00645839" w:rsidRPr="00D61B00" w:rsidRDefault="00645839" w:rsidP="00645839">
            <w:pPr>
              <w:widowControl w:val="0"/>
              <w:autoSpaceDE w:val="0"/>
              <w:autoSpaceDN w:val="0"/>
              <w:jc w:val="center"/>
              <w:rPr>
                <w:rFonts w:eastAsiaTheme="minorEastAsia"/>
              </w:rPr>
            </w:pPr>
            <w:r w:rsidRPr="00D61B00">
              <w:rPr>
                <w:rFonts w:eastAsiaTheme="minorEastAsia"/>
              </w:rPr>
              <w:t>1.</w:t>
            </w:r>
          </w:p>
        </w:tc>
        <w:tc>
          <w:tcPr>
            <w:tcW w:w="13327" w:type="dxa"/>
            <w:gridSpan w:val="13"/>
          </w:tcPr>
          <w:p w14:paraId="435C98F5" w14:textId="77777777" w:rsidR="00645839" w:rsidRPr="00D61B00" w:rsidRDefault="00645839" w:rsidP="00B469A4">
            <w:pPr>
              <w:widowControl w:val="0"/>
              <w:autoSpaceDE w:val="0"/>
              <w:autoSpaceDN w:val="0"/>
              <w:rPr>
                <w:rFonts w:eastAsiaTheme="minorEastAsia"/>
              </w:rPr>
            </w:pPr>
            <w:r w:rsidRPr="00D61B00">
              <w:rPr>
                <w:rFonts w:eastAsiaTheme="minorEastAsia"/>
              </w:rPr>
              <w:t>Задача "</w:t>
            </w:r>
            <w:r w:rsidR="00B469A4">
              <w:t xml:space="preserve">Оказание социальной поддержки по организации льготного питания отдельным категориям </w:t>
            </w:r>
            <w:r w:rsidRPr="00D61B00">
              <w:t>обучающихся</w:t>
            </w:r>
            <w:r w:rsidRPr="00D61B00">
              <w:rPr>
                <w:lang w:eastAsia="hi-IN" w:bidi="hi-IN"/>
              </w:rPr>
              <w:t xml:space="preserve"> </w:t>
            </w:r>
            <w:r w:rsidR="00B469A4">
              <w:rPr>
                <w:lang w:eastAsia="hi-IN" w:bidi="hi-IN"/>
              </w:rPr>
              <w:t>(воспитанников) муниципальных образовательных организаций</w:t>
            </w:r>
            <w:r w:rsidRPr="00D61B00">
              <w:rPr>
                <w:lang w:eastAsia="hi-IN" w:bidi="hi-IN"/>
              </w:rPr>
              <w:t>"</w:t>
            </w:r>
          </w:p>
        </w:tc>
      </w:tr>
      <w:tr w:rsidR="005B1C0D" w:rsidRPr="00D61B00" w14:paraId="3EBD84D3" w14:textId="77777777" w:rsidTr="0074752B">
        <w:tc>
          <w:tcPr>
            <w:tcW w:w="454" w:type="dxa"/>
          </w:tcPr>
          <w:p w14:paraId="7DBC4C2F" w14:textId="77777777" w:rsidR="005B1C0D" w:rsidRPr="00D61B00" w:rsidRDefault="005B1C0D" w:rsidP="005B1C0D">
            <w:pPr>
              <w:widowControl w:val="0"/>
              <w:autoSpaceDE w:val="0"/>
              <w:autoSpaceDN w:val="0"/>
              <w:jc w:val="center"/>
              <w:rPr>
                <w:rFonts w:eastAsiaTheme="minorEastAsia"/>
              </w:rPr>
            </w:pPr>
            <w:r w:rsidRPr="00D61B00">
              <w:rPr>
                <w:rFonts w:eastAsiaTheme="minorEastAsia"/>
              </w:rPr>
              <w:t xml:space="preserve"> 1.1</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3BC3996A" w14:textId="77777777" w:rsidR="005B1C0D" w:rsidRPr="00D61B00" w:rsidRDefault="005B1C0D" w:rsidP="00B71AE4">
            <w:pPr>
              <w:rPr>
                <w:color w:val="000000"/>
              </w:rPr>
            </w:pPr>
            <w:r w:rsidRPr="00D61B00">
              <w:rPr>
                <w:color w:val="000000"/>
              </w:rPr>
              <w:t xml:space="preserve">Охват </w:t>
            </w:r>
            <w:r w:rsidRPr="00B71AE4">
              <w:rPr>
                <w:color w:val="000000"/>
              </w:rPr>
              <w:t>обучающихся из</w:t>
            </w:r>
            <w:r w:rsidRPr="00D61B00">
              <w:rPr>
                <w:color w:val="000000"/>
              </w:rPr>
              <w:t xml:space="preserve"> многодетных и малоимущих семей</w:t>
            </w:r>
            <w:r w:rsidR="00B71AE4">
              <w:rPr>
                <w:color w:val="000000"/>
              </w:rPr>
              <w:t>,   семей участников СВО</w:t>
            </w:r>
            <w:r w:rsidRPr="00D61B00">
              <w:rPr>
                <w:color w:val="000000"/>
              </w:rPr>
              <w:t xml:space="preserve"> бесплатным питанием в муниципальных </w:t>
            </w:r>
            <w:r w:rsidR="004F2D75">
              <w:rPr>
                <w:color w:val="000000"/>
              </w:rPr>
              <w:t>обще</w:t>
            </w:r>
            <w:r w:rsidRPr="00D61B00">
              <w:rPr>
                <w:color w:val="000000"/>
              </w:rPr>
              <w:t xml:space="preserve">образовательных организациях </w:t>
            </w:r>
          </w:p>
        </w:tc>
        <w:tc>
          <w:tcPr>
            <w:tcW w:w="1701" w:type="dxa"/>
          </w:tcPr>
          <w:p w14:paraId="59E1588A" w14:textId="77777777" w:rsidR="005B1C0D" w:rsidRPr="00D61B00" w:rsidRDefault="005B1C0D" w:rsidP="005B1C0D">
            <w:pPr>
              <w:widowControl w:val="0"/>
              <w:autoSpaceDE w:val="0"/>
              <w:autoSpaceDN w:val="0"/>
              <w:rPr>
                <w:rFonts w:eastAsiaTheme="minorEastAsia"/>
              </w:rPr>
            </w:pPr>
            <w:r w:rsidRPr="00D61B00">
              <w:rPr>
                <w:rFonts w:eastAsiaTheme="minorEastAsia"/>
              </w:rPr>
              <w:t>возрастающий</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center"/>
          </w:tcPr>
          <w:p w14:paraId="350E8897" w14:textId="77777777" w:rsidR="005B1C0D" w:rsidRPr="00D61B00" w:rsidRDefault="005B1C0D" w:rsidP="005B1C0D">
            <w:pPr>
              <w:jc w:val="center"/>
              <w:rPr>
                <w:rFonts w:ascii="Calibri" w:hAnsi="Calibri" w:cs="Calibri"/>
                <w:color w:val="000000"/>
              </w:rPr>
            </w:pPr>
            <w:r w:rsidRPr="00D61B00">
              <w:rPr>
                <w:rFonts w:ascii="Calibri" w:hAnsi="Calibri" w:cs="Calibri"/>
                <w:color w:val="000000"/>
              </w:rPr>
              <w:t>%</w:t>
            </w:r>
          </w:p>
        </w:tc>
        <w:tc>
          <w:tcPr>
            <w:tcW w:w="822" w:type="dxa"/>
          </w:tcPr>
          <w:p w14:paraId="099AD643" w14:textId="77777777" w:rsidR="005B1C0D" w:rsidRPr="00D61B00" w:rsidRDefault="005B1C0D" w:rsidP="005B1C0D">
            <w:pPr>
              <w:widowControl w:val="0"/>
              <w:autoSpaceDE w:val="0"/>
              <w:autoSpaceDN w:val="0"/>
              <w:rPr>
                <w:rFonts w:eastAsiaTheme="minorEastAsia"/>
              </w:rPr>
            </w:pPr>
            <w:r w:rsidRPr="00D61B00">
              <w:rPr>
                <w:rFonts w:eastAsiaTheme="minorEastAsia"/>
              </w:rPr>
              <w:t>100</w:t>
            </w:r>
          </w:p>
        </w:tc>
        <w:tc>
          <w:tcPr>
            <w:tcW w:w="738" w:type="dxa"/>
          </w:tcPr>
          <w:p w14:paraId="141A6DCF" w14:textId="77777777" w:rsidR="005B1C0D" w:rsidRPr="00D61B00" w:rsidRDefault="005B1C0D" w:rsidP="005B1C0D">
            <w:pPr>
              <w:widowControl w:val="0"/>
              <w:autoSpaceDE w:val="0"/>
              <w:autoSpaceDN w:val="0"/>
              <w:rPr>
                <w:rFonts w:eastAsiaTheme="minorEastAsia"/>
              </w:rPr>
            </w:pPr>
            <w:r w:rsidRPr="00D61B00">
              <w:rPr>
                <w:rFonts w:eastAsiaTheme="minorEastAsia"/>
              </w:rPr>
              <w:t>2024</w:t>
            </w:r>
          </w:p>
        </w:tc>
        <w:tc>
          <w:tcPr>
            <w:tcW w:w="803" w:type="dxa"/>
          </w:tcPr>
          <w:p w14:paraId="54F34AC8" w14:textId="77777777" w:rsidR="005B1C0D" w:rsidRPr="00D61B00" w:rsidRDefault="005B1C0D" w:rsidP="005B1C0D">
            <w:pPr>
              <w:widowControl w:val="0"/>
              <w:autoSpaceDE w:val="0"/>
              <w:autoSpaceDN w:val="0"/>
              <w:rPr>
                <w:rFonts w:eastAsiaTheme="minorEastAsia"/>
                <w:highlight w:val="yellow"/>
              </w:rPr>
            </w:pPr>
            <w:r w:rsidRPr="00D61B00">
              <w:t>100</w:t>
            </w:r>
          </w:p>
        </w:tc>
        <w:tc>
          <w:tcPr>
            <w:tcW w:w="613" w:type="dxa"/>
          </w:tcPr>
          <w:p w14:paraId="1488B76C" w14:textId="77777777" w:rsidR="005B1C0D" w:rsidRPr="00D61B00" w:rsidRDefault="005B1C0D" w:rsidP="005B1C0D">
            <w:pPr>
              <w:widowControl w:val="0"/>
              <w:autoSpaceDE w:val="0"/>
              <w:autoSpaceDN w:val="0"/>
              <w:rPr>
                <w:rFonts w:eastAsiaTheme="minorEastAsia"/>
                <w:highlight w:val="yellow"/>
              </w:rPr>
            </w:pPr>
            <w:r w:rsidRPr="00D61B00">
              <w:t>100</w:t>
            </w:r>
          </w:p>
        </w:tc>
        <w:tc>
          <w:tcPr>
            <w:tcW w:w="755" w:type="dxa"/>
          </w:tcPr>
          <w:p w14:paraId="5BF158C3" w14:textId="77777777" w:rsidR="005B1C0D" w:rsidRPr="00D61B00" w:rsidRDefault="005B1C0D" w:rsidP="005B1C0D">
            <w:pPr>
              <w:widowControl w:val="0"/>
              <w:autoSpaceDE w:val="0"/>
              <w:autoSpaceDN w:val="0"/>
              <w:rPr>
                <w:rFonts w:eastAsiaTheme="minorEastAsia"/>
                <w:highlight w:val="yellow"/>
              </w:rPr>
            </w:pPr>
            <w:r w:rsidRPr="00D61B00">
              <w:t>100</w:t>
            </w:r>
          </w:p>
        </w:tc>
        <w:tc>
          <w:tcPr>
            <w:tcW w:w="755" w:type="dxa"/>
          </w:tcPr>
          <w:p w14:paraId="54E72953" w14:textId="77777777" w:rsidR="005B1C0D" w:rsidRPr="00D61B00" w:rsidRDefault="005B1C0D" w:rsidP="005B1C0D">
            <w:pPr>
              <w:widowControl w:val="0"/>
              <w:autoSpaceDE w:val="0"/>
              <w:autoSpaceDN w:val="0"/>
              <w:rPr>
                <w:rFonts w:eastAsiaTheme="minorEastAsia"/>
                <w:highlight w:val="yellow"/>
              </w:rPr>
            </w:pPr>
            <w:r w:rsidRPr="00D61B00">
              <w:t>100</w:t>
            </w:r>
          </w:p>
        </w:tc>
        <w:tc>
          <w:tcPr>
            <w:tcW w:w="708" w:type="dxa"/>
          </w:tcPr>
          <w:p w14:paraId="432931FD" w14:textId="77777777" w:rsidR="005B1C0D" w:rsidRPr="00D61B00" w:rsidRDefault="005B1C0D" w:rsidP="005B1C0D">
            <w:pPr>
              <w:widowControl w:val="0"/>
              <w:autoSpaceDE w:val="0"/>
              <w:autoSpaceDN w:val="0"/>
              <w:rPr>
                <w:rFonts w:eastAsiaTheme="minorEastAsia"/>
                <w:highlight w:val="yellow"/>
              </w:rPr>
            </w:pPr>
            <w:r w:rsidRPr="00D61B00">
              <w:t>100</w:t>
            </w:r>
          </w:p>
        </w:tc>
        <w:tc>
          <w:tcPr>
            <w:tcW w:w="617" w:type="dxa"/>
          </w:tcPr>
          <w:p w14:paraId="1E6F92C6" w14:textId="77777777" w:rsidR="005B1C0D" w:rsidRPr="00D61B00" w:rsidRDefault="005B1C0D" w:rsidP="005B1C0D">
            <w:pPr>
              <w:widowControl w:val="0"/>
              <w:autoSpaceDE w:val="0"/>
              <w:autoSpaceDN w:val="0"/>
              <w:rPr>
                <w:rFonts w:eastAsiaTheme="minorEastAsia"/>
                <w:highlight w:val="yellow"/>
              </w:rPr>
            </w:pPr>
            <w:r w:rsidRPr="00D61B00">
              <w:t>100</w:t>
            </w:r>
          </w:p>
        </w:tc>
        <w:tc>
          <w:tcPr>
            <w:tcW w:w="1769" w:type="dxa"/>
          </w:tcPr>
          <w:p w14:paraId="395E83EE" w14:textId="77777777" w:rsidR="005B1C0D" w:rsidRPr="00D61B00" w:rsidRDefault="005B1C0D" w:rsidP="005B1C0D">
            <w:pPr>
              <w:widowControl w:val="0"/>
              <w:autoSpaceDE w:val="0"/>
              <w:autoSpaceDN w:val="0"/>
              <w:rPr>
                <w:rFonts w:eastAsiaTheme="minorEastAsia"/>
              </w:rPr>
            </w:pPr>
            <w:r w:rsidRPr="00D61B00">
              <w:rPr>
                <w:rFonts w:eastAsiaTheme="minorEastAsia"/>
              </w:rPr>
              <w:t>Управление  образования</w:t>
            </w:r>
          </w:p>
        </w:tc>
        <w:tc>
          <w:tcPr>
            <w:tcW w:w="1418" w:type="dxa"/>
          </w:tcPr>
          <w:p w14:paraId="79F81EAB" w14:textId="77777777" w:rsidR="005B1C0D" w:rsidRPr="00D61B00" w:rsidRDefault="005B1C0D" w:rsidP="005B1C0D">
            <w:pPr>
              <w:widowControl w:val="0"/>
              <w:autoSpaceDE w:val="0"/>
              <w:autoSpaceDN w:val="0"/>
              <w:rPr>
                <w:rFonts w:eastAsiaTheme="minorEastAsia"/>
              </w:rPr>
            </w:pPr>
            <w:r w:rsidRPr="00D61B00">
              <w:rPr>
                <w:rFonts w:eastAsiaTheme="minorEastAsia"/>
              </w:rPr>
              <w:t>На бумажном носителе</w:t>
            </w:r>
          </w:p>
        </w:tc>
      </w:tr>
      <w:tr w:rsidR="005B1C0D" w:rsidRPr="00D61B00" w14:paraId="7854D53D" w14:textId="77777777" w:rsidTr="0074752B">
        <w:tc>
          <w:tcPr>
            <w:tcW w:w="454" w:type="dxa"/>
          </w:tcPr>
          <w:p w14:paraId="079D727D" w14:textId="77777777" w:rsidR="005B1C0D" w:rsidRPr="00D61B00" w:rsidRDefault="005B1C0D" w:rsidP="005B1C0D">
            <w:pPr>
              <w:widowControl w:val="0"/>
              <w:autoSpaceDE w:val="0"/>
              <w:autoSpaceDN w:val="0"/>
              <w:jc w:val="center"/>
              <w:rPr>
                <w:rFonts w:eastAsiaTheme="minorEastAsia"/>
              </w:rPr>
            </w:pPr>
            <w:r w:rsidRPr="00D61B00">
              <w:rPr>
                <w:rFonts w:eastAsiaTheme="minorEastAsia"/>
              </w:rPr>
              <w:t>1.2.</w:t>
            </w:r>
          </w:p>
        </w:tc>
        <w:tc>
          <w:tcPr>
            <w:tcW w:w="2202" w:type="dxa"/>
            <w:tcBorders>
              <w:top w:val="nil"/>
              <w:left w:val="single" w:sz="4" w:space="0" w:color="auto"/>
              <w:bottom w:val="single" w:sz="4" w:space="0" w:color="auto"/>
              <w:right w:val="single" w:sz="4" w:space="0" w:color="auto"/>
            </w:tcBorders>
            <w:shd w:val="clear" w:color="auto" w:fill="auto"/>
          </w:tcPr>
          <w:p w14:paraId="3E3DE51A" w14:textId="77777777" w:rsidR="005B1C0D" w:rsidRPr="00D61B00" w:rsidRDefault="005B1C0D" w:rsidP="005B1C0D">
            <w:pPr>
              <w:rPr>
                <w:color w:val="000000"/>
              </w:rPr>
            </w:pPr>
            <w:r w:rsidRPr="00D61B00">
              <w:rPr>
                <w:color w:val="000000"/>
              </w:rPr>
              <w:t xml:space="preserve">Охват  льготным питанием  детей в пришкольных интернатах и группах  продленного дня  при муниципальных организациях  </w:t>
            </w:r>
            <w:r w:rsidRPr="00D61B00">
              <w:rPr>
                <w:color w:val="000000"/>
              </w:rPr>
              <w:lastRenderedPageBreak/>
              <w:t xml:space="preserve">Тайшетского </w:t>
            </w:r>
            <w:r w:rsidR="006D24C5" w:rsidRPr="00D61B00">
              <w:rPr>
                <w:color w:val="000000"/>
              </w:rPr>
              <w:t>муниципального округа Иркутской области</w:t>
            </w:r>
            <w:r w:rsidRPr="00D61B00">
              <w:rPr>
                <w:color w:val="000000"/>
              </w:rPr>
              <w:t xml:space="preserve">, реализующих образовательные программы </w:t>
            </w:r>
            <w:r w:rsidR="004F2D75">
              <w:rPr>
                <w:color w:val="000000"/>
              </w:rPr>
              <w:t>начального, среднего, основного общего образования</w:t>
            </w:r>
          </w:p>
        </w:tc>
        <w:tc>
          <w:tcPr>
            <w:tcW w:w="1701" w:type="dxa"/>
          </w:tcPr>
          <w:p w14:paraId="678AD90E" w14:textId="77777777" w:rsidR="005B1C0D" w:rsidRPr="00D61B00" w:rsidRDefault="005B1C0D" w:rsidP="005B1C0D">
            <w:pPr>
              <w:widowControl w:val="0"/>
              <w:autoSpaceDE w:val="0"/>
              <w:autoSpaceDN w:val="0"/>
              <w:rPr>
                <w:rFonts w:eastAsiaTheme="minorEastAsia"/>
              </w:rPr>
            </w:pPr>
            <w:r w:rsidRPr="00D61B00">
              <w:rPr>
                <w:rFonts w:eastAsiaTheme="minorEastAsia"/>
              </w:rPr>
              <w:lastRenderedPageBreak/>
              <w:t>возрастающий</w:t>
            </w:r>
          </w:p>
        </w:tc>
        <w:tc>
          <w:tcPr>
            <w:tcW w:w="426" w:type="dxa"/>
            <w:tcBorders>
              <w:top w:val="nil"/>
              <w:left w:val="single" w:sz="4" w:space="0" w:color="auto"/>
              <w:bottom w:val="single" w:sz="4" w:space="0" w:color="auto"/>
              <w:right w:val="single" w:sz="4" w:space="0" w:color="auto"/>
            </w:tcBorders>
            <w:shd w:val="clear" w:color="000000" w:fill="FFFFFF"/>
            <w:vAlign w:val="center"/>
          </w:tcPr>
          <w:p w14:paraId="54B5DA48" w14:textId="77777777" w:rsidR="005B1C0D" w:rsidRPr="00D61B00" w:rsidRDefault="005B1C0D" w:rsidP="005B1C0D">
            <w:pPr>
              <w:jc w:val="center"/>
              <w:rPr>
                <w:rFonts w:ascii="Calibri" w:hAnsi="Calibri" w:cs="Calibri"/>
                <w:color w:val="000000"/>
              </w:rPr>
            </w:pPr>
            <w:r w:rsidRPr="00D61B00">
              <w:rPr>
                <w:rFonts w:ascii="Calibri" w:hAnsi="Calibri" w:cs="Calibri"/>
                <w:color w:val="000000"/>
              </w:rPr>
              <w:t>%</w:t>
            </w:r>
          </w:p>
        </w:tc>
        <w:tc>
          <w:tcPr>
            <w:tcW w:w="822" w:type="dxa"/>
          </w:tcPr>
          <w:p w14:paraId="5F83E115" w14:textId="77777777" w:rsidR="005B1C0D" w:rsidRPr="00D61B00" w:rsidRDefault="005B1C0D" w:rsidP="005B1C0D">
            <w:pPr>
              <w:widowControl w:val="0"/>
              <w:autoSpaceDE w:val="0"/>
              <w:autoSpaceDN w:val="0"/>
              <w:rPr>
                <w:rFonts w:eastAsiaTheme="minorEastAsia"/>
              </w:rPr>
            </w:pPr>
            <w:r w:rsidRPr="00D61B00">
              <w:rPr>
                <w:rFonts w:eastAsiaTheme="minorEastAsia"/>
              </w:rPr>
              <w:t>100</w:t>
            </w:r>
          </w:p>
        </w:tc>
        <w:tc>
          <w:tcPr>
            <w:tcW w:w="738" w:type="dxa"/>
          </w:tcPr>
          <w:p w14:paraId="615ED62B" w14:textId="77777777" w:rsidR="005B1C0D" w:rsidRPr="00D61B00" w:rsidRDefault="005B1C0D" w:rsidP="005B1C0D">
            <w:pPr>
              <w:widowControl w:val="0"/>
              <w:autoSpaceDE w:val="0"/>
              <w:autoSpaceDN w:val="0"/>
              <w:rPr>
                <w:rFonts w:eastAsiaTheme="minorEastAsia"/>
              </w:rPr>
            </w:pPr>
            <w:r w:rsidRPr="00D61B00">
              <w:rPr>
                <w:rFonts w:eastAsiaTheme="minorEastAsia"/>
              </w:rPr>
              <w:t>2024</w:t>
            </w:r>
          </w:p>
        </w:tc>
        <w:tc>
          <w:tcPr>
            <w:tcW w:w="803" w:type="dxa"/>
          </w:tcPr>
          <w:p w14:paraId="0E4B0CE9" w14:textId="77777777" w:rsidR="005B1C0D" w:rsidRPr="00D61B00" w:rsidRDefault="005B1C0D" w:rsidP="005B1C0D">
            <w:pPr>
              <w:widowControl w:val="0"/>
              <w:autoSpaceDE w:val="0"/>
              <w:autoSpaceDN w:val="0"/>
              <w:rPr>
                <w:rFonts w:eastAsiaTheme="minorEastAsia"/>
                <w:highlight w:val="yellow"/>
              </w:rPr>
            </w:pPr>
            <w:r w:rsidRPr="00D61B00">
              <w:t>100</w:t>
            </w:r>
          </w:p>
        </w:tc>
        <w:tc>
          <w:tcPr>
            <w:tcW w:w="613" w:type="dxa"/>
          </w:tcPr>
          <w:p w14:paraId="703AFF96" w14:textId="77777777" w:rsidR="005B1C0D" w:rsidRPr="00D61B00" w:rsidRDefault="005B1C0D" w:rsidP="005B1C0D">
            <w:pPr>
              <w:widowControl w:val="0"/>
              <w:autoSpaceDE w:val="0"/>
              <w:autoSpaceDN w:val="0"/>
              <w:rPr>
                <w:rFonts w:eastAsiaTheme="minorEastAsia"/>
                <w:highlight w:val="yellow"/>
              </w:rPr>
            </w:pPr>
            <w:r w:rsidRPr="00D61B00">
              <w:t>100</w:t>
            </w:r>
          </w:p>
        </w:tc>
        <w:tc>
          <w:tcPr>
            <w:tcW w:w="755" w:type="dxa"/>
          </w:tcPr>
          <w:p w14:paraId="226C1F7F" w14:textId="77777777" w:rsidR="005B1C0D" w:rsidRPr="00D61B00" w:rsidRDefault="005B1C0D" w:rsidP="005B1C0D">
            <w:pPr>
              <w:widowControl w:val="0"/>
              <w:autoSpaceDE w:val="0"/>
              <w:autoSpaceDN w:val="0"/>
              <w:rPr>
                <w:rFonts w:eastAsiaTheme="minorEastAsia"/>
                <w:highlight w:val="yellow"/>
              </w:rPr>
            </w:pPr>
            <w:r w:rsidRPr="00D61B00">
              <w:t>100</w:t>
            </w:r>
          </w:p>
        </w:tc>
        <w:tc>
          <w:tcPr>
            <w:tcW w:w="755" w:type="dxa"/>
          </w:tcPr>
          <w:p w14:paraId="2901044F" w14:textId="77777777" w:rsidR="005B1C0D" w:rsidRPr="00D61B00" w:rsidRDefault="005B1C0D" w:rsidP="005B1C0D">
            <w:pPr>
              <w:widowControl w:val="0"/>
              <w:autoSpaceDE w:val="0"/>
              <w:autoSpaceDN w:val="0"/>
              <w:rPr>
                <w:rFonts w:eastAsiaTheme="minorEastAsia"/>
                <w:highlight w:val="yellow"/>
              </w:rPr>
            </w:pPr>
            <w:r w:rsidRPr="00D61B00">
              <w:t>100</w:t>
            </w:r>
          </w:p>
        </w:tc>
        <w:tc>
          <w:tcPr>
            <w:tcW w:w="708" w:type="dxa"/>
          </w:tcPr>
          <w:p w14:paraId="270F14E1" w14:textId="77777777" w:rsidR="005B1C0D" w:rsidRPr="00D61B00" w:rsidRDefault="005B1C0D" w:rsidP="005B1C0D">
            <w:pPr>
              <w:widowControl w:val="0"/>
              <w:autoSpaceDE w:val="0"/>
              <w:autoSpaceDN w:val="0"/>
              <w:rPr>
                <w:rFonts w:eastAsiaTheme="minorEastAsia"/>
                <w:highlight w:val="yellow"/>
              </w:rPr>
            </w:pPr>
            <w:r w:rsidRPr="00D61B00">
              <w:t>100</w:t>
            </w:r>
          </w:p>
        </w:tc>
        <w:tc>
          <w:tcPr>
            <w:tcW w:w="617" w:type="dxa"/>
          </w:tcPr>
          <w:p w14:paraId="08A0CED6" w14:textId="77777777" w:rsidR="005B1C0D" w:rsidRPr="00D61B00" w:rsidRDefault="005B1C0D" w:rsidP="005B1C0D">
            <w:pPr>
              <w:widowControl w:val="0"/>
              <w:autoSpaceDE w:val="0"/>
              <w:autoSpaceDN w:val="0"/>
              <w:rPr>
                <w:rFonts w:eastAsiaTheme="minorEastAsia"/>
                <w:highlight w:val="yellow"/>
              </w:rPr>
            </w:pPr>
            <w:r w:rsidRPr="00D61B00">
              <w:t>100</w:t>
            </w:r>
          </w:p>
        </w:tc>
        <w:tc>
          <w:tcPr>
            <w:tcW w:w="1769" w:type="dxa"/>
          </w:tcPr>
          <w:p w14:paraId="1C2BAC14" w14:textId="77777777" w:rsidR="005B1C0D" w:rsidRPr="00D61B00" w:rsidRDefault="005B1C0D" w:rsidP="005B1C0D">
            <w:pPr>
              <w:widowControl w:val="0"/>
              <w:autoSpaceDE w:val="0"/>
              <w:autoSpaceDN w:val="0"/>
              <w:rPr>
                <w:rFonts w:eastAsiaTheme="minorEastAsia"/>
              </w:rPr>
            </w:pPr>
            <w:r w:rsidRPr="00D61B00">
              <w:rPr>
                <w:rFonts w:eastAsiaTheme="minorEastAsia"/>
              </w:rPr>
              <w:t>Управление  образования</w:t>
            </w:r>
          </w:p>
        </w:tc>
        <w:tc>
          <w:tcPr>
            <w:tcW w:w="1418" w:type="dxa"/>
          </w:tcPr>
          <w:p w14:paraId="527547EB" w14:textId="77777777" w:rsidR="005B1C0D" w:rsidRPr="00D61B00" w:rsidRDefault="005B1C0D" w:rsidP="005B1C0D">
            <w:pPr>
              <w:widowControl w:val="0"/>
              <w:autoSpaceDE w:val="0"/>
              <w:autoSpaceDN w:val="0"/>
              <w:rPr>
                <w:rFonts w:eastAsiaTheme="minorEastAsia"/>
              </w:rPr>
            </w:pPr>
            <w:r w:rsidRPr="00D61B00">
              <w:rPr>
                <w:rFonts w:eastAsiaTheme="minorEastAsia"/>
              </w:rPr>
              <w:t>На бумажном носителе</w:t>
            </w:r>
          </w:p>
        </w:tc>
      </w:tr>
      <w:tr w:rsidR="005B1C0D" w:rsidRPr="00D61B00" w14:paraId="689AB551" w14:textId="77777777" w:rsidTr="0074752B">
        <w:tc>
          <w:tcPr>
            <w:tcW w:w="454" w:type="dxa"/>
          </w:tcPr>
          <w:p w14:paraId="69858150" w14:textId="77777777" w:rsidR="005B1C0D" w:rsidRPr="00D61B00" w:rsidRDefault="005B1C0D" w:rsidP="005B1C0D">
            <w:pPr>
              <w:widowControl w:val="0"/>
              <w:autoSpaceDE w:val="0"/>
              <w:autoSpaceDN w:val="0"/>
              <w:jc w:val="center"/>
              <w:rPr>
                <w:rFonts w:eastAsiaTheme="minorEastAsia"/>
              </w:rPr>
            </w:pPr>
            <w:r w:rsidRPr="00D61B00">
              <w:rPr>
                <w:rFonts w:eastAsiaTheme="minorEastAsia"/>
              </w:rPr>
              <w:lastRenderedPageBreak/>
              <w:t>1.3.</w:t>
            </w:r>
          </w:p>
        </w:tc>
        <w:tc>
          <w:tcPr>
            <w:tcW w:w="2202" w:type="dxa"/>
            <w:tcBorders>
              <w:top w:val="nil"/>
              <w:left w:val="single" w:sz="4" w:space="0" w:color="auto"/>
              <w:bottom w:val="single" w:sz="4" w:space="0" w:color="auto"/>
              <w:right w:val="single" w:sz="4" w:space="0" w:color="auto"/>
            </w:tcBorders>
            <w:shd w:val="clear" w:color="auto" w:fill="auto"/>
          </w:tcPr>
          <w:p w14:paraId="41BED984" w14:textId="1BB8C72B" w:rsidR="005B1C0D" w:rsidRPr="00D61B00" w:rsidRDefault="005B1C0D" w:rsidP="002B5F7D">
            <w:pPr>
              <w:rPr>
                <w:color w:val="000000"/>
              </w:rPr>
            </w:pPr>
            <w:r w:rsidRPr="00D61B00">
              <w:rPr>
                <w:color w:val="000000"/>
              </w:rPr>
              <w:t xml:space="preserve">Доля детей,  </w:t>
            </w:r>
            <w:r w:rsidRPr="00671CAB">
              <w:rPr>
                <w:color w:val="000000"/>
              </w:rPr>
              <w:t>обучающихся</w:t>
            </w:r>
            <w:r w:rsidR="00671CAB">
              <w:rPr>
                <w:color w:val="000000"/>
              </w:rPr>
              <w:t xml:space="preserve"> (воспитанников)</w:t>
            </w:r>
            <w:r w:rsidRPr="00D61B00">
              <w:rPr>
                <w:color w:val="000000"/>
              </w:rPr>
              <w:t xml:space="preserve"> по программам дошкольного образования, начального, среднего</w:t>
            </w:r>
            <w:r w:rsidR="007311E4">
              <w:rPr>
                <w:color w:val="000000"/>
              </w:rPr>
              <w:t>,</w:t>
            </w:r>
            <w:r w:rsidRPr="00D61B00">
              <w:rPr>
                <w:color w:val="000000"/>
              </w:rPr>
              <w:t xml:space="preserve"> основного общего образования, охваченных  бесплатным питанием (дети-инвалиды</w:t>
            </w:r>
            <w:r w:rsidR="002B5F7D" w:rsidRPr="00D61B00">
              <w:rPr>
                <w:color w:val="000000"/>
              </w:rPr>
              <w:t>,</w:t>
            </w:r>
            <w:r w:rsidRPr="00D61B00">
              <w:rPr>
                <w:color w:val="000000"/>
              </w:rPr>
              <w:t xml:space="preserve"> дети участников СВО, дети-сироты и дети, оставшиеся без попечения родителей)</w:t>
            </w:r>
          </w:p>
        </w:tc>
        <w:tc>
          <w:tcPr>
            <w:tcW w:w="1701" w:type="dxa"/>
          </w:tcPr>
          <w:p w14:paraId="51AB75AB" w14:textId="77777777" w:rsidR="005B1C0D" w:rsidRPr="00D61B00" w:rsidRDefault="005B1C0D" w:rsidP="005B1C0D">
            <w:pPr>
              <w:widowControl w:val="0"/>
              <w:autoSpaceDE w:val="0"/>
              <w:autoSpaceDN w:val="0"/>
              <w:rPr>
                <w:rFonts w:eastAsiaTheme="minorEastAsia"/>
              </w:rPr>
            </w:pPr>
            <w:r w:rsidRPr="00D61B00">
              <w:rPr>
                <w:rFonts w:eastAsiaTheme="minorEastAsia"/>
              </w:rPr>
              <w:t>возрастающий</w:t>
            </w:r>
          </w:p>
        </w:tc>
        <w:tc>
          <w:tcPr>
            <w:tcW w:w="426" w:type="dxa"/>
            <w:tcBorders>
              <w:top w:val="nil"/>
              <w:left w:val="single" w:sz="4" w:space="0" w:color="auto"/>
              <w:bottom w:val="single" w:sz="4" w:space="0" w:color="auto"/>
              <w:right w:val="single" w:sz="4" w:space="0" w:color="auto"/>
            </w:tcBorders>
            <w:shd w:val="clear" w:color="000000" w:fill="FFFFFF"/>
            <w:vAlign w:val="center"/>
          </w:tcPr>
          <w:p w14:paraId="39CDFD5C" w14:textId="77777777" w:rsidR="005B1C0D" w:rsidRPr="00D61B00" w:rsidRDefault="005B1C0D" w:rsidP="005B1C0D">
            <w:pPr>
              <w:jc w:val="center"/>
              <w:rPr>
                <w:rFonts w:ascii="Calibri" w:hAnsi="Calibri" w:cs="Calibri"/>
                <w:color w:val="000000"/>
              </w:rPr>
            </w:pPr>
            <w:r w:rsidRPr="00D61B00">
              <w:rPr>
                <w:rFonts w:ascii="Calibri" w:hAnsi="Calibri" w:cs="Calibri"/>
                <w:color w:val="000000"/>
              </w:rPr>
              <w:t>%</w:t>
            </w:r>
          </w:p>
        </w:tc>
        <w:tc>
          <w:tcPr>
            <w:tcW w:w="822" w:type="dxa"/>
          </w:tcPr>
          <w:p w14:paraId="2E7D7CE7" w14:textId="77777777" w:rsidR="005B1C0D" w:rsidRPr="00D61B00" w:rsidRDefault="005B1C0D" w:rsidP="005B1C0D">
            <w:pPr>
              <w:widowControl w:val="0"/>
              <w:autoSpaceDE w:val="0"/>
              <w:autoSpaceDN w:val="0"/>
              <w:rPr>
                <w:rFonts w:eastAsiaTheme="minorEastAsia"/>
              </w:rPr>
            </w:pPr>
            <w:r w:rsidRPr="00D61B00">
              <w:rPr>
                <w:rFonts w:eastAsiaTheme="minorEastAsia"/>
              </w:rPr>
              <w:t>100</w:t>
            </w:r>
          </w:p>
        </w:tc>
        <w:tc>
          <w:tcPr>
            <w:tcW w:w="738" w:type="dxa"/>
          </w:tcPr>
          <w:p w14:paraId="1F2D7287" w14:textId="77777777" w:rsidR="005B1C0D" w:rsidRPr="00D61B00" w:rsidRDefault="005B1C0D" w:rsidP="005B1C0D">
            <w:pPr>
              <w:widowControl w:val="0"/>
              <w:autoSpaceDE w:val="0"/>
              <w:autoSpaceDN w:val="0"/>
              <w:rPr>
                <w:rFonts w:eastAsiaTheme="minorEastAsia"/>
              </w:rPr>
            </w:pPr>
            <w:r w:rsidRPr="00D61B00">
              <w:rPr>
                <w:rFonts w:eastAsiaTheme="minorEastAsia"/>
              </w:rPr>
              <w:t>2024</w:t>
            </w:r>
          </w:p>
        </w:tc>
        <w:tc>
          <w:tcPr>
            <w:tcW w:w="803" w:type="dxa"/>
          </w:tcPr>
          <w:p w14:paraId="2D8F58E5" w14:textId="77777777" w:rsidR="005B1C0D" w:rsidRPr="00D61B00" w:rsidRDefault="005B1C0D" w:rsidP="005B1C0D">
            <w:pPr>
              <w:widowControl w:val="0"/>
              <w:autoSpaceDE w:val="0"/>
              <w:autoSpaceDN w:val="0"/>
              <w:rPr>
                <w:rFonts w:eastAsiaTheme="minorEastAsia"/>
                <w:highlight w:val="yellow"/>
              </w:rPr>
            </w:pPr>
            <w:r w:rsidRPr="00D61B00">
              <w:t>100</w:t>
            </w:r>
          </w:p>
        </w:tc>
        <w:tc>
          <w:tcPr>
            <w:tcW w:w="613" w:type="dxa"/>
          </w:tcPr>
          <w:p w14:paraId="6F521757" w14:textId="77777777" w:rsidR="005B1C0D" w:rsidRPr="00D61B00" w:rsidRDefault="005B1C0D" w:rsidP="005B1C0D">
            <w:pPr>
              <w:widowControl w:val="0"/>
              <w:autoSpaceDE w:val="0"/>
              <w:autoSpaceDN w:val="0"/>
              <w:rPr>
                <w:rFonts w:eastAsiaTheme="minorEastAsia"/>
                <w:highlight w:val="yellow"/>
              </w:rPr>
            </w:pPr>
            <w:r w:rsidRPr="00D61B00">
              <w:t>100</w:t>
            </w:r>
          </w:p>
        </w:tc>
        <w:tc>
          <w:tcPr>
            <w:tcW w:w="755" w:type="dxa"/>
          </w:tcPr>
          <w:p w14:paraId="3B564FC1" w14:textId="77777777" w:rsidR="005B1C0D" w:rsidRPr="00D61B00" w:rsidRDefault="005B1C0D" w:rsidP="005B1C0D">
            <w:pPr>
              <w:widowControl w:val="0"/>
              <w:autoSpaceDE w:val="0"/>
              <w:autoSpaceDN w:val="0"/>
              <w:rPr>
                <w:rFonts w:eastAsiaTheme="minorEastAsia"/>
                <w:highlight w:val="yellow"/>
              </w:rPr>
            </w:pPr>
            <w:r w:rsidRPr="00D61B00">
              <w:t>100</w:t>
            </w:r>
          </w:p>
        </w:tc>
        <w:tc>
          <w:tcPr>
            <w:tcW w:w="755" w:type="dxa"/>
          </w:tcPr>
          <w:p w14:paraId="793E6F5C" w14:textId="77777777" w:rsidR="005B1C0D" w:rsidRPr="00D61B00" w:rsidRDefault="005B1C0D" w:rsidP="005B1C0D">
            <w:pPr>
              <w:widowControl w:val="0"/>
              <w:autoSpaceDE w:val="0"/>
              <w:autoSpaceDN w:val="0"/>
              <w:rPr>
                <w:rFonts w:eastAsiaTheme="minorEastAsia"/>
                <w:highlight w:val="yellow"/>
              </w:rPr>
            </w:pPr>
            <w:r w:rsidRPr="00D61B00">
              <w:t>100</w:t>
            </w:r>
          </w:p>
        </w:tc>
        <w:tc>
          <w:tcPr>
            <w:tcW w:w="708" w:type="dxa"/>
          </w:tcPr>
          <w:p w14:paraId="6B430ADD" w14:textId="77777777" w:rsidR="005B1C0D" w:rsidRPr="00D61B00" w:rsidRDefault="005B1C0D" w:rsidP="005B1C0D">
            <w:pPr>
              <w:widowControl w:val="0"/>
              <w:autoSpaceDE w:val="0"/>
              <w:autoSpaceDN w:val="0"/>
              <w:rPr>
                <w:rFonts w:eastAsiaTheme="minorEastAsia"/>
                <w:highlight w:val="yellow"/>
              </w:rPr>
            </w:pPr>
            <w:r w:rsidRPr="00D61B00">
              <w:t>100</w:t>
            </w:r>
          </w:p>
        </w:tc>
        <w:tc>
          <w:tcPr>
            <w:tcW w:w="617" w:type="dxa"/>
          </w:tcPr>
          <w:p w14:paraId="0604B69A" w14:textId="77777777" w:rsidR="005B1C0D" w:rsidRPr="00D61B00" w:rsidRDefault="005B1C0D" w:rsidP="005B1C0D">
            <w:pPr>
              <w:widowControl w:val="0"/>
              <w:autoSpaceDE w:val="0"/>
              <w:autoSpaceDN w:val="0"/>
              <w:rPr>
                <w:rFonts w:eastAsiaTheme="minorEastAsia"/>
                <w:highlight w:val="yellow"/>
              </w:rPr>
            </w:pPr>
            <w:r w:rsidRPr="00D61B00">
              <w:t>100</w:t>
            </w:r>
          </w:p>
        </w:tc>
        <w:tc>
          <w:tcPr>
            <w:tcW w:w="1769" w:type="dxa"/>
          </w:tcPr>
          <w:p w14:paraId="7DDDDE39" w14:textId="77777777" w:rsidR="005B1C0D" w:rsidRPr="00D61B00" w:rsidRDefault="005B1C0D" w:rsidP="005B1C0D">
            <w:pPr>
              <w:widowControl w:val="0"/>
              <w:autoSpaceDE w:val="0"/>
              <w:autoSpaceDN w:val="0"/>
              <w:rPr>
                <w:rFonts w:eastAsiaTheme="minorEastAsia"/>
              </w:rPr>
            </w:pPr>
            <w:r w:rsidRPr="00D61B00">
              <w:rPr>
                <w:rFonts w:eastAsiaTheme="minorEastAsia"/>
              </w:rPr>
              <w:t>Управление  образования</w:t>
            </w:r>
          </w:p>
        </w:tc>
        <w:tc>
          <w:tcPr>
            <w:tcW w:w="1418" w:type="dxa"/>
          </w:tcPr>
          <w:p w14:paraId="43A33E52" w14:textId="77777777" w:rsidR="005B1C0D" w:rsidRPr="00D61B00" w:rsidRDefault="005B1C0D" w:rsidP="005B1C0D">
            <w:pPr>
              <w:widowControl w:val="0"/>
              <w:autoSpaceDE w:val="0"/>
              <w:autoSpaceDN w:val="0"/>
              <w:rPr>
                <w:rFonts w:eastAsiaTheme="minorEastAsia"/>
              </w:rPr>
            </w:pPr>
            <w:r w:rsidRPr="00D61B00">
              <w:rPr>
                <w:rFonts w:eastAsiaTheme="minorEastAsia"/>
              </w:rPr>
              <w:t>На бумажном носителе</w:t>
            </w:r>
          </w:p>
        </w:tc>
      </w:tr>
      <w:tr w:rsidR="002B5F7D" w:rsidRPr="00D61B00" w14:paraId="7A87006B" w14:textId="77777777" w:rsidTr="0074752B">
        <w:tc>
          <w:tcPr>
            <w:tcW w:w="454" w:type="dxa"/>
          </w:tcPr>
          <w:p w14:paraId="122AC2FD" w14:textId="77777777" w:rsidR="002B5F7D" w:rsidRPr="00D61B00" w:rsidRDefault="002B5F7D" w:rsidP="002B5F7D">
            <w:pPr>
              <w:widowControl w:val="0"/>
              <w:autoSpaceDE w:val="0"/>
              <w:autoSpaceDN w:val="0"/>
              <w:jc w:val="center"/>
              <w:rPr>
                <w:rFonts w:eastAsiaTheme="minorEastAsia"/>
              </w:rPr>
            </w:pPr>
            <w:r w:rsidRPr="00D61B00">
              <w:rPr>
                <w:rFonts w:eastAsiaTheme="minorEastAsia"/>
              </w:rPr>
              <w:t>1.4.</w:t>
            </w:r>
          </w:p>
        </w:tc>
        <w:tc>
          <w:tcPr>
            <w:tcW w:w="2202" w:type="dxa"/>
            <w:tcBorders>
              <w:top w:val="nil"/>
              <w:left w:val="single" w:sz="4" w:space="0" w:color="auto"/>
              <w:bottom w:val="single" w:sz="4" w:space="0" w:color="auto"/>
              <w:right w:val="single" w:sz="4" w:space="0" w:color="auto"/>
            </w:tcBorders>
            <w:shd w:val="clear" w:color="000000" w:fill="FFFFFF"/>
          </w:tcPr>
          <w:p w14:paraId="0D87203B" w14:textId="77777777" w:rsidR="002B5F7D" w:rsidRPr="00D61B00" w:rsidRDefault="002B5F7D" w:rsidP="002B5F7D">
            <w:pPr>
              <w:rPr>
                <w:color w:val="000000"/>
              </w:rPr>
            </w:pPr>
            <w:r w:rsidRPr="00D61B00">
              <w:rPr>
                <w:color w:val="000000"/>
              </w:rPr>
              <w:t xml:space="preserve">Охват </w:t>
            </w:r>
            <w:r w:rsidRPr="00B71AE4">
              <w:rPr>
                <w:color w:val="000000"/>
              </w:rPr>
              <w:t xml:space="preserve">обучающихся  с ограниченными </w:t>
            </w:r>
            <w:r w:rsidRPr="00B71AE4">
              <w:rPr>
                <w:color w:val="000000"/>
              </w:rPr>
              <w:lastRenderedPageBreak/>
              <w:t>возможностями</w:t>
            </w:r>
            <w:r w:rsidRPr="00D61B00">
              <w:rPr>
                <w:color w:val="000000"/>
              </w:rPr>
              <w:t xml:space="preserve"> здоровья,  бесплатным двухразовым питанием в муниципальных </w:t>
            </w:r>
            <w:r w:rsidR="004F2D75">
              <w:rPr>
                <w:color w:val="000000"/>
              </w:rPr>
              <w:t>обще</w:t>
            </w:r>
            <w:r w:rsidRPr="00D61B00">
              <w:rPr>
                <w:color w:val="000000"/>
              </w:rPr>
              <w:t>образовательных организациях (в том числе, обучение которых организовано на дому)</w:t>
            </w:r>
          </w:p>
        </w:tc>
        <w:tc>
          <w:tcPr>
            <w:tcW w:w="1701" w:type="dxa"/>
          </w:tcPr>
          <w:p w14:paraId="13EC3361" w14:textId="77777777" w:rsidR="002B5F7D" w:rsidRPr="00D61B00" w:rsidRDefault="002B5F7D" w:rsidP="002B5F7D">
            <w:pPr>
              <w:widowControl w:val="0"/>
              <w:autoSpaceDE w:val="0"/>
              <w:autoSpaceDN w:val="0"/>
              <w:rPr>
                <w:rFonts w:eastAsiaTheme="minorEastAsia"/>
              </w:rPr>
            </w:pPr>
            <w:r w:rsidRPr="00D61B00">
              <w:rPr>
                <w:rFonts w:eastAsiaTheme="minorEastAsia"/>
              </w:rPr>
              <w:lastRenderedPageBreak/>
              <w:t>возрастающий</w:t>
            </w:r>
          </w:p>
        </w:tc>
        <w:tc>
          <w:tcPr>
            <w:tcW w:w="426" w:type="dxa"/>
            <w:tcBorders>
              <w:top w:val="nil"/>
              <w:left w:val="single" w:sz="4" w:space="0" w:color="auto"/>
              <w:bottom w:val="single" w:sz="4" w:space="0" w:color="auto"/>
              <w:right w:val="single" w:sz="4" w:space="0" w:color="auto"/>
            </w:tcBorders>
            <w:shd w:val="clear" w:color="000000" w:fill="FFFFFF"/>
            <w:vAlign w:val="center"/>
          </w:tcPr>
          <w:p w14:paraId="677BCFB3" w14:textId="77777777" w:rsidR="002B5F7D" w:rsidRPr="00D61B00" w:rsidRDefault="002B5F7D" w:rsidP="002B5F7D">
            <w:pPr>
              <w:jc w:val="center"/>
              <w:rPr>
                <w:rFonts w:ascii="Calibri" w:hAnsi="Calibri" w:cs="Calibri"/>
                <w:color w:val="000000"/>
              </w:rPr>
            </w:pPr>
            <w:r w:rsidRPr="00D61B00">
              <w:rPr>
                <w:rFonts w:ascii="Calibri" w:hAnsi="Calibri" w:cs="Calibri"/>
                <w:color w:val="000000"/>
              </w:rPr>
              <w:t>%</w:t>
            </w:r>
          </w:p>
        </w:tc>
        <w:tc>
          <w:tcPr>
            <w:tcW w:w="822" w:type="dxa"/>
          </w:tcPr>
          <w:p w14:paraId="13DC0077" w14:textId="77777777" w:rsidR="002B5F7D" w:rsidRPr="00D61B00" w:rsidRDefault="002B5F7D" w:rsidP="002B5F7D">
            <w:pPr>
              <w:widowControl w:val="0"/>
              <w:autoSpaceDE w:val="0"/>
              <w:autoSpaceDN w:val="0"/>
              <w:rPr>
                <w:rFonts w:eastAsiaTheme="minorEastAsia"/>
              </w:rPr>
            </w:pPr>
            <w:r w:rsidRPr="00D61B00">
              <w:rPr>
                <w:rFonts w:eastAsiaTheme="minorEastAsia"/>
              </w:rPr>
              <w:t>100</w:t>
            </w:r>
          </w:p>
        </w:tc>
        <w:tc>
          <w:tcPr>
            <w:tcW w:w="738" w:type="dxa"/>
          </w:tcPr>
          <w:p w14:paraId="7A0A810F" w14:textId="77777777" w:rsidR="002B5F7D" w:rsidRPr="00D61B00" w:rsidRDefault="002B5F7D" w:rsidP="002B5F7D">
            <w:pPr>
              <w:widowControl w:val="0"/>
              <w:autoSpaceDE w:val="0"/>
              <w:autoSpaceDN w:val="0"/>
              <w:rPr>
                <w:rFonts w:eastAsiaTheme="minorEastAsia"/>
              </w:rPr>
            </w:pPr>
            <w:r w:rsidRPr="00D61B00">
              <w:rPr>
                <w:rFonts w:eastAsiaTheme="minorEastAsia"/>
              </w:rPr>
              <w:t>2024</w:t>
            </w:r>
          </w:p>
        </w:tc>
        <w:tc>
          <w:tcPr>
            <w:tcW w:w="803" w:type="dxa"/>
          </w:tcPr>
          <w:p w14:paraId="0006269F" w14:textId="77777777" w:rsidR="002B5F7D" w:rsidRPr="00D61B00" w:rsidRDefault="002B5F7D" w:rsidP="002B5F7D">
            <w:pPr>
              <w:widowControl w:val="0"/>
              <w:autoSpaceDE w:val="0"/>
              <w:autoSpaceDN w:val="0"/>
              <w:rPr>
                <w:rFonts w:eastAsiaTheme="minorEastAsia"/>
                <w:highlight w:val="yellow"/>
              </w:rPr>
            </w:pPr>
            <w:r w:rsidRPr="00D61B00">
              <w:t>100</w:t>
            </w:r>
          </w:p>
        </w:tc>
        <w:tc>
          <w:tcPr>
            <w:tcW w:w="613" w:type="dxa"/>
          </w:tcPr>
          <w:p w14:paraId="07045325" w14:textId="77777777" w:rsidR="002B5F7D" w:rsidRPr="00D61B00" w:rsidRDefault="002B5F7D" w:rsidP="002B5F7D">
            <w:pPr>
              <w:widowControl w:val="0"/>
              <w:autoSpaceDE w:val="0"/>
              <w:autoSpaceDN w:val="0"/>
              <w:rPr>
                <w:rFonts w:eastAsiaTheme="minorEastAsia"/>
                <w:highlight w:val="yellow"/>
              </w:rPr>
            </w:pPr>
            <w:r w:rsidRPr="00D61B00">
              <w:t>100</w:t>
            </w:r>
          </w:p>
        </w:tc>
        <w:tc>
          <w:tcPr>
            <w:tcW w:w="755" w:type="dxa"/>
          </w:tcPr>
          <w:p w14:paraId="4BF65A74" w14:textId="77777777" w:rsidR="002B5F7D" w:rsidRPr="00D61B00" w:rsidRDefault="002B5F7D" w:rsidP="002B5F7D">
            <w:pPr>
              <w:widowControl w:val="0"/>
              <w:autoSpaceDE w:val="0"/>
              <w:autoSpaceDN w:val="0"/>
              <w:rPr>
                <w:rFonts w:eastAsiaTheme="minorEastAsia"/>
                <w:highlight w:val="yellow"/>
              </w:rPr>
            </w:pPr>
            <w:r w:rsidRPr="00D61B00">
              <w:t>100</w:t>
            </w:r>
          </w:p>
        </w:tc>
        <w:tc>
          <w:tcPr>
            <w:tcW w:w="755" w:type="dxa"/>
          </w:tcPr>
          <w:p w14:paraId="44F8FB7C" w14:textId="77777777" w:rsidR="002B5F7D" w:rsidRPr="00D61B00" w:rsidRDefault="002B5F7D" w:rsidP="002B5F7D">
            <w:pPr>
              <w:widowControl w:val="0"/>
              <w:autoSpaceDE w:val="0"/>
              <w:autoSpaceDN w:val="0"/>
              <w:rPr>
                <w:rFonts w:eastAsiaTheme="minorEastAsia"/>
                <w:highlight w:val="yellow"/>
              </w:rPr>
            </w:pPr>
            <w:r w:rsidRPr="00D61B00">
              <w:t>100</w:t>
            </w:r>
          </w:p>
        </w:tc>
        <w:tc>
          <w:tcPr>
            <w:tcW w:w="708" w:type="dxa"/>
          </w:tcPr>
          <w:p w14:paraId="1ED4A887" w14:textId="77777777" w:rsidR="002B5F7D" w:rsidRPr="00D61B00" w:rsidRDefault="002B5F7D" w:rsidP="002B5F7D">
            <w:pPr>
              <w:widowControl w:val="0"/>
              <w:autoSpaceDE w:val="0"/>
              <w:autoSpaceDN w:val="0"/>
              <w:rPr>
                <w:rFonts w:eastAsiaTheme="minorEastAsia"/>
                <w:highlight w:val="yellow"/>
              </w:rPr>
            </w:pPr>
            <w:r w:rsidRPr="00D61B00">
              <w:t>100</w:t>
            </w:r>
          </w:p>
        </w:tc>
        <w:tc>
          <w:tcPr>
            <w:tcW w:w="617" w:type="dxa"/>
          </w:tcPr>
          <w:p w14:paraId="5F520CC5" w14:textId="77777777" w:rsidR="002B5F7D" w:rsidRPr="00D61B00" w:rsidRDefault="002B5F7D" w:rsidP="002B5F7D">
            <w:pPr>
              <w:widowControl w:val="0"/>
              <w:autoSpaceDE w:val="0"/>
              <w:autoSpaceDN w:val="0"/>
              <w:rPr>
                <w:rFonts w:eastAsiaTheme="minorEastAsia"/>
                <w:highlight w:val="yellow"/>
              </w:rPr>
            </w:pPr>
            <w:r w:rsidRPr="00D61B00">
              <w:t>100</w:t>
            </w:r>
          </w:p>
        </w:tc>
        <w:tc>
          <w:tcPr>
            <w:tcW w:w="1769" w:type="dxa"/>
          </w:tcPr>
          <w:p w14:paraId="69C0D794" w14:textId="77777777" w:rsidR="002B5F7D" w:rsidRPr="00D61B00" w:rsidRDefault="002B5F7D" w:rsidP="002B5F7D">
            <w:pPr>
              <w:widowControl w:val="0"/>
              <w:autoSpaceDE w:val="0"/>
              <w:autoSpaceDN w:val="0"/>
              <w:rPr>
                <w:rFonts w:eastAsiaTheme="minorEastAsia"/>
              </w:rPr>
            </w:pPr>
            <w:r w:rsidRPr="00D61B00">
              <w:rPr>
                <w:rFonts w:eastAsiaTheme="minorEastAsia"/>
              </w:rPr>
              <w:t>Управление  образования</w:t>
            </w:r>
          </w:p>
        </w:tc>
        <w:tc>
          <w:tcPr>
            <w:tcW w:w="1418" w:type="dxa"/>
          </w:tcPr>
          <w:p w14:paraId="261B25D4" w14:textId="77777777" w:rsidR="002B5F7D" w:rsidRPr="00D61B00" w:rsidRDefault="002B5F7D" w:rsidP="002B5F7D">
            <w:pPr>
              <w:widowControl w:val="0"/>
              <w:autoSpaceDE w:val="0"/>
              <w:autoSpaceDN w:val="0"/>
              <w:rPr>
                <w:rFonts w:eastAsiaTheme="minorEastAsia"/>
              </w:rPr>
            </w:pPr>
            <w:r w:rsidRPr="00D61B00">
              <w:rPr>
                <w:rFonts w:eastAsiaTheme="minorEastAsia"/>
              </w:rPr>
              <w:t>На бумажном носителе</w:t>
            </w:r>
          </w:p>
        </w:tc>
      </w:tr>
      <w:tr w:rsidR="002B5F7D" w:rsidRPr="00D61B00" w14:paraId="2541268D" w14:textId="77777777" w:rsidTr="009647D7">
        <w:tc>
          <w:tcPr>
            <w:tcW w:w="454" w:type="dxa"/>
          </w:tcPr>
          <w:p w14:paraId="2827F0E0" w14:textId="77777777" w:rsidR="002B5F7D" w:rsidRPr="00D61B00" w:rsidRDefault="002B5F7D" w:rsidP="002B5F7D">
            <w:pPr>
              <w:widowControl w:val="0"/>
              <w:autoSpaceDE w:val="0"/>
              <w:autoSpaceDN w:val="0"/>
              <w:jc w:val="center"/>
              <w:rPr>
                <w:rFonts w:eastAsiaTheme="minorEastAsia"/>
              </w:rPr>
            </w:pPr>
            <w:r w:rsidRPr="00D61B00">
              <w:rPr>
                <w:rFonts w:eastAsiaTheme="minorEastAsia"/>
              </w:rPr>
              <w:lastRenderedPageBreak/>
              <w:t>1.5.</w:t>
            </w:r>
          </w:p>
        </w:tc>
        <w:tc>
          <w:tcPr>
            <w:tcW w:w="2202" w:type="dxa"/>
            <w:tcBorders>
              <w:top w:val="nil"/>
              <w:left w:val="single" w:sz="4" w:space="0" w:color="auto"/>
              <w:bottom w:val="single" w:sz="4" w:space="0" w:color="auto"/>
              <w:right w:val="single" w:sz="4" w:space="0" w:color="auto"/>
            </w:tcBorders>
            <w:shd w:val="clear" w:color="auto" w:fill="auto"/>
          </w:tcPr>
          <w:p w14:paraId="1F507959" w14:textId="77777777" w:rsidR="002B5F7D" w:rsidRPr="00D61B00" w:rsidRDefault="002B5F7D" w:rsidP="004F2D75">
            <w:pPr>
              <w:rPr>
                <w:color w:val="000000"/>
              </w:rPr>
            </w:pPr>
            <w:r w:rsidRPr="00D61B00">
              <w:rPr>
                <w:color w:val="000000"/>
              </w:rPr>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w:t>
            </w:r>
            <w:r w:rsidR="004F2D75">
              <w:rPr>
                <w:color w:val="000000"/>
              </w:rPr>
              <w:t>общеобр</w:t>
            </w:r>
            <w:r w:rsidRPr="00D61B00">
              <w:rPr>
                <w:color w:val="000000"/>
              </w:rPr>
              <w:t xml:space="preserve">азовательных организациях </w:t>
            </w:r>
          </w:p>
        </w:tc>
        <w:tc>
          <w:tcPr>
            <w:tcW w:w="1701" w:type="dxa"/>
          </w:tcPr>
          <w:p w14:paraId="6D4C191B" w14:textId="77777777" w:rsidR="002B5F7D" w:rsidRPr="00D61B00" w:rsidRDefault="002B5F7D" w:rsidP="002B5F7D">
            <w:pPr>
              <w:widowControl w:val="0"/>
              <w:autoSpaceDE w:val="0"/>
              <w:autoSpaceDN w:val="0"/>
              <w:rPr>
                <w:rFonts w:eastAsiaTheme="minorEastAsia"/>
              </w:rPr>
            </w:pPr>
            <w:r w:rsidRPr="00D61B00">
              <w:rPr>
                <w:rFonts w:eastAsiaTheme="minorEastAsia"/>
              </w:rPr>
              <w:t>возрастающий</w:t>
            </w:r>
          </w:p>
        </w:tc>
        <w:tc>
          <w:tcPr>
            <w:tcW w:w="426" w:type="dxa"/>
            <w:tcBorders>
              <w:top w:val="nil"/>
              <w:left w:val="single" w:sz="4" w:space="0" w:color="auto"/>
              <w:bottom w:val="single" w:sz="4" w:space="0" w:color="auto"/>
              <w:right w:val="single" w:sz="4" w:space="0" w:color="auto"/>
            </w:tcBorders>
            <w:shd w:val="clear" w:color="auto" w:fill="auto"/>
            <w:vAlign w:val="center"/>
          </w:tcPr>
          <w:p w14:paraId="1B6C0F7B" w14:textId="77777777" w:rsidR="002B5F7D" w:rsidRPr="00D61B00" w:rsidRDefault="002B5F7D" w:rsidP="002B5F7D">
            <w:pPr>
              <w:jc w:val="center"/>
              <w:rPr>
                <w:rFonts w:ascii="Calibri" w:hAnsi="Calibri" w:cs="Calibri"/>
                <w:color w:val="000000"/>
              </w:rPr>
            </w:pPr>
            <w:r w:rsidRPr="00D61B00">
              <w:rPr>
                <w:rFonts w:ascii="Calibri" w:hAnsi="Calibri" w:cs="Calibri"/>
                <w:color w:val="000000"/>
              </w:rPr>
              <w:t>%</w:t>
            </w:r>
          </w:p>
        </w:tc>
        <w:tc>
          <w:tcPr>
            <w:tcW w:w="822" w:type="dxa"/>
          </w:tcPr>
          <w:p w14:paraId="1B9AA01A" w14:textId="77777777" w:rsidR="002B5F7D" w:rsidRPr="00DB05DE" w:rsidRDefault="002B5F7D" w:rsidP="002B5F7D">
            <w:pPr>
              <w:widowControl w:val="0"/>
              <w:autoSpaceDE w:val="0"/>
              <w:autoSpaceDN w:val="0"/>
              <w:rPr>
                <w:rFonts w:eastAsiaTheme="minorEastAsia"/>
              </w:rPr>
            </w:pPr>
            <w:r w:rsidRPr="00DB05DE">
              <w:rPr>
                <w:rFonts w:eastAsiaTheme="minorEastAsia"/>
              </w:rPr>
              <w:t>98,4</w:t>
            </w:r>
          </w:p>
        </w:tc>
        <w:tc>
          <w:tcPr>
            <w:tcW w:w="738" w:type="dxa"/>
          </w:tcPr>
          <w:p w14:paraId="15FCC4B0" w14:textId="77777777" w:rsidR="002B5F7D" w:rsidRPr="00DB05DE" w:rsidRDefault="002B5F7D" w:rsidP="002B5F7D">
            <w:pPr>
              <w:widowControl w:val="0"/>
              <w:autoSpaceDE w:val="0"/>
              <w:autoSpaceDN w:val="0"/>
              <w:rPr>
                <w:rFonts w:eastAsiaTheme="minorEastAsia"/>
              </w:rPr>
            </w:pPr>
            <w:r w:rsidRPr="00DB05DE">
              <w:rPr>
                <w:rFonts w:eastAsiaTheme="minorEastAsia"/>
              </w:rPr>
              <w:t>2024</w:t>
            </w:r>
          </w:p>
        </w:tc>
        <w:tc>
          <w:tcPr>
            <w:tcW w:w="803" w:type="dxa"/>
            <w:shd w:val="clear" w:color="auto" w:fill="auto"/>
          </w:tcPr>
          <w:p w14:paraId="1D12531B" w14:textId="77777777" w:rsidR="002B5F7D" w:rsidRPr="00DB05DE" w:rsidRDefault="00B45F44" w:rsidP="002B5F7D">
            <w:pPr>
              <w:widowControl w:val="0"/>
              <w:autoSpaceDE w:val="0"/>
              <w:autoSpaceDN w:val="0"/>
              <w:rPr>
                <w:rFonts w:eastAsiaTheme="minorEastAsia"/>
              </w:rPr>
            </w:pPr>
            <w:r w:rsidRPr="00DB05DE">
              <w:rPr>
                <w:rFonts w:eastAsiaTheme="minorEastAsia"/>
              </w:rPr>
              <w:t>98,2</w:t>
            </w:r>
          </w:p>
        </w:tc>
        <w:tc>
          <w:tcPr>
            <w:tcW w:w="613" w:type="dxa"/>
            <w:shd w:val="clear" w:color="auto" w:fill="auto"/>
          </w:tcPr>
          <w:p w14:paraId="630AEB01" w14:textId="77777777" w:rsidR="002B5F7D" w:rsidRPr="00DB05DE" w:rsidRDefault="00B45F44" w:rsidP="002B5F7D">
            <w:pPr>
              <w:widowControl w:val="0"/>
              <w:autoSpaceDE w:val="0"/>
              <w:autoSpaceDN w:val="0"/>
              <w:rPr>
                <w:rFonts w:eastAsiaTheme="minorEastAsia"/>
              </w:rPr>
            </w:pPr>
            <w:r w:rsidRPr="00DB05DE">
              <w:rPr>
                <w:rFonts w:eastAsiaTheme="minorEastAsia"/>
              </w:rPr>
              <w:t>98,2</w:t>
            </w:r>
          </w:p>
        </w:tc>
        <w:tc>
          <w:tcPr>
            <w:tcW w:w="755" w:type="dxa"/>
            <w:shd w:val="clear" w:color="auto" w:fill="auto"/>
          </w:tcPr>
          <w:p w14:paraId="34E6680B" w14:textId="77777777" w:rsidR="002B5F7D" w:rsidRPr="00DB05DE" w:rsidRDefault="00B45F44" w:rsidP="002B5F7D">
            <w:pPr>
              <w:widowControl w:val="0"/>
              <w:autoSpaceDE w:val="0"/>
              <w:autoSpaceDN w:val="0"/>
              <w:rPr>
                <w:rFonts w:eastAsiaTheme="minorEastAsia"/>
              </w:rPr>
            </w:pPr>
            <w:r w:rsidRPr="00DB05DE">
              <w:rPr>
                <w:rFonts w:eastAsiaTheme="minorEastAsia"/>
              </w:rPr>
              <w:t>98,3</w:t>
            </w:r>
          </w:p>
        </w:tc>
        <w:tc>
          <w:tcPr>
            <w:tcW w:w="755" w:type="dxa"/>
            <w:shd w:val="clear" w:color="auto" w:fill="auto"/>
          </w:tcPr>
          <w:p w14:paraId="0632504E" w14:textId="77777777" w:rsidR="002B5F7D" w:rsidRPr="00DB05DE" w:rsidRDefault="00B45F44" w:rsidP="002B5F7D">
            <w:pPr>
              <w:widowControl w:val="0"/>
              <w:autoSpaceDE w:val="0"/>
              <w:autoSpaceDN w:val="0"/>
              <w:rPr>
                <w:rFonts w:eastAsiaTheme="minorEastAsia"/>
              </w:rPr>
            </w:pPr>
            <w:r w:rsidRPr="00DB05DE">
              <w:rPr>
                <w:rFonts w:eastAsiaTheme="minorEastAsia"/>
              </w:rPr>
              <w:t>98,4</w:t>
            </w:r>
          </w:p>
        </w:tc>
        <w:tc>
          <w:tcPr>
            <w:tcW w:w="708" w:type="dxa"/>
            <w:shd w:val="clear" w:color="auto" w:fill="auto"/>
          </w:tcPr>
          <w:p w14:paraId="533F7FCD" w14:textId="77777777" w:rsidR="002B5F7D" w:rsidRPr="00DB05DE" w:rsidRDefault="00B45F44" w:rsidP="002B5F7D">
            <w:pPr>
              <w:widowControl w:val="0"/>
              <w:autoSpaceDE w:val="0"/>
              <w:autoSpaceDN w:val="0"/>
              <w:rPr>
                <w:rFonts w:eastAsiaTheme="minorEastAsia"/>
              </w:rPr>
            </w:pPr>
            <w:r w:rsidRPr="00DB05DE">
              <w:rPr>
                <w:rFonts w:eastAsiaTheme="minorEastAsia"/>
              </w:rPr>
              <w:t>98,5</w:t>
            </w:r>
          </w:p>
        </w:tc>
        <w:tc>
          <w:tcPr>
            <w:tcW w:w="617" w:type="dxa"/>
            <w:shd w:val="clear" w:color="auto" w:fill="auto"/>
          </w:tcPr>
          <w:p w14:paraId="4616AF8B" w14:textId="77777777" w:rsidR="002B5F7D" w:rsidRPr="00DB05DE" w:rsidRDefault="00B45F44" w:rsidP="002B5F7D">
            <w:pPr>
              <w:widowControl w:val="0"/>
              <w:autoSpaceDE w:val="0"/>
              <w:autoSpaceDN w:val="0"/>
              <w:rPr>
                <w:rFonts w:eastAsiaTheme="minorEastAsia"/>
              </w:rPr>
            </w:pPr>
            <w:r w:rsidRPr="00DB05DE">
              <w:rPr>
                <w:rFonts w:eastAsiaTheme="minorEastAsia"/>
              </w:rPr>
              <w:t>98,6</w:t>
            </w:r>
          </w:p>
        </w:tc>
        <w:tc>
          <w:tcPr>
            <w:tcW w:w="1769" w:type="dxa"/>
            <w:shd w:val="clear" w:color="auto" w:fill="auto"/>
          </w:tcPr>
          <w:p w14:paraId="6F5939B1" w14:textId="77777777" w:rsidR="002B5F7D" w:rsidRPr="00DB05DE" w:rsidRDefault="002B5F7D" w:rsidP="002B5F7D">
            <w:pPr>
              <w:widowControl w:val="0"/>
              <w:autoSpaceDE w:val="0"/>
              <w:autoSpaceDN w:val="0"/>
              <w:rPr>
                <w:rFonts w:eastAsiaTheme="minorEastAsia"/>
              </w:rPr>
            </w:pPr>
            <w:r w:rsidRPr="00DB05DE">
              <w:rPr>
                <w:rFonts w:eastAsiaTheme="minorEastAsia"/>
              </w:rPr>
              <w:t>Управление  образования</w:t>
            </w:r>
          </w:p>
        </w:tc>
        <w:tc>
          <w:tcPr>
            <w:tcW w:w="1418" w:type="dxa"/>
          </w:tcPr>
          <w:p w14:paraId="4D071F1B" w14:textId="77777777" w:rsidR="002B5F7D" w:rsidRPr="00D61B00" w:rsidRDefault="002B5F7D" w:rsidP="002B5F7D">
            <w:pPr>
              <w:widowControl w:val="0"/>
              <w:autoSpaceDE w:val="0"/>
              <w:autoSpaceDN w:val="0"/>
              <w:rPr>
                <w:rFonts w:eastAsiaTheme="minorEastAsia"/>
              </w:rPr>
            </w:pPr>
            <w:r w:rsidRPr="00D61B00">
              <w:rPr>
                <w:rFonts w:eastAsiaTheme="minorEastAsia"/>
              </w:rPr>
              <w:t>На бумажном носителе</w:t>
            </w:r>
          </w:p>
        </w:tc>
      </w:tr>
      <w:tr w:rsidR="002B5F7D" w:rsidRPr="00D61B00" w14:paraId="48BBA963" w14:textId="77777777" w:rsidTr="0074752B">
        <w:tc>
          <w:tcPr>
            <w:tcW w:w="454" w:type="dxa"/>
          </w:tcPr>
          <w:p w14:paraId="4F70BD99" w14:textId="77777777" w:rsidR="002B5F7D" w:rsidRPr="00D61B00" w:rsidRDefault="002B5F7D" w:rsidP="002B5F7D">
            <w:pPr>
              <w:widowControl w:val="0"/>
              <w:autoSpaceDE w:val="0"/>
              <w:autoSpaceDN w:val="0"/>
              <w:jc w:val="center"/>
              <w:rPr>
                <w:rFonts w:eastAsiaTheme="minorEastAsia"/>
              </w:rPr>
            </w:pPr>
            <w:r w:rsidRPr="00D61B00">
              <w:rPr>
                <w:rFonts w:eastAsiaTheme="minorEastAsia"/>
              </w:rPr>
              <w:t>1.6.</w:t>
            </w:r>
          </w:p>
        </w:tc>
        <w:tc>
          <w:tcPr>
            <w:tcW w:w="2202" w:type="dxa"/>
            <w:tcBorders>
              <w:top w:val="nil"/>
              <w:left w:val="single" w:sz="4" w:space="0" w:color="auto"/>
              <w:bottom w:val="single" w:sz="4" w:space="0" w:color="auto"/>
              <w:right w:val="single" w:sz="4" w:space="0" w:color="auto"/>
            </w:tcBorders>
            <w:shd w:val="clear" w:color="auto" w:fill="auto"/>
          </w:tcPr>
          <w:p w14:paraId="33267046" w14:textId="77777777" w:rsidR="002B5F7D" w:rsidRPr="00D61B00" w:rsidRDefault="002B5F7D" w:rsidP="002B5F7D">
            <w:pPr>
              <w:rPr>
                <w:color w:val="000000"/>
              </w:rPr>
            </w:pPr>
            <w:r w:rsidRPr="00D61B00">
              <w:rPr>
                <w:color w:val="000000"/>
              </w:rPr>
              <w:t xml:space="preserve">Охват обучающихся, обеспеченных </w:t>
            </w:r>
            <w:r w:rsidRPr="00D61B00">
              <w:rPr>
                <w:color w:val="000000"/>
              </w:rPr>
              <w:lastRenderedPageBreak/>
              <w:t xml:space="preserve">бесплатным питанием, пребывающих на полном государственном обеспечении в организациях социального обслуживания, посещающих муниципальные общеобразовательные организации </w:t>
            </w:r>
          </w:p>
        </w:tc>
        <w:tc>
          <w:tcPr>
            <w:tcW w:w="1701" w:type="dxa"/>
          </w:tcPr>
          <w:p w14:paraId="64ADF12A" w14:textId="77777777" w:rsidR="002B5F7D" w:rsidRPr="00D61B00" w:rsidRDefault="002B5F7D" w:rsidP="002B5F7D">
            <w:pPr>
              <w:widowControl w:val="0"/>
              <w:autoSpaceDE w:val="0"/>
              <w:autoSpaceDN w:val="0"/>
              <w:rPr>
                <w:rFonts w:eastAsiaTheme="minorEastAsia"/>
              </w:rPr>
            </w:pPr>
            <w:r w:rsidRPr="00D61B00">
              <w:rPr>
                <w:rFonts w:eastAsiaTheme="minorEastAsia"/>
              </w:rPr>
              <w:lastRenderedPageBreak/>
              <w:t>возрастающий</w:t>
            </w:r>
          </w:p>
        </w:tc>
        <w:tc>
          <w:tcPr>
            <w:tcW w:w="426" w:type="dxa"/>
            <w:tcBorders>
              <w:top w:val="nil"/>
              <w:left w:val="single" w:sz="4" w:space="0" w:color="auto"/>
              <w:bottom w:val="single" w:sz="4" w:space="0" w:color="auto"/>
              <w:right w:val="single" w:sz="4" w:space="0" w:color="auto"/>
            </w:tcBorders>
            <w:shd w:val="clear" w:color="auto" w:fill="auto"/>
            <w:vAlign w:val="center"/>
          </w:tcPr>
          <w:p w14:paraId="0009B9E5" w14:textId="77777777" w:rsidR="002B5F7D" w:rsidRPr="00D61B00" w:rsidRDefault="002B5F7D" w:rsidP="002B5F7D">
            <w:pPr>
              <w:jc w:val="center"/>
              <w:rPr>
                <w:rFonts w:ascii="Calibri" w:hAnsi="Calibri" w:cs="Calibri"/>
                <w:color w:val="000000"/>
              </w:rPr>
            </w:pPr>
            <w:r w:rsidRPr="00D61B00">
              <w:rPr>
                <w:rFonts w:ascii="Calibri" w:hAnsi="Calibri" w:cs="Calibri"/>
                <w:color w:val="000000"/>
              </w:rPr>
              <w:t>%</w:t>
            </w:r>
          </w:p>
        </w:tc>
        <w:tc>
          <w:tcPr>
            <w:tcW w:w="822" w:type="dxa"/>
          </w:tcPr>
          <w:p w14:paraId="102D2D4F" w14:textId="77777777" w:rsidR="002B5F7D" w:rsidRPr="00D61B00" w:rsidRDefault="002B5F7D" w:rsidP="002B5F7D">
            <w:pPr>
              <w:widowControl w:val="0"/>
              <w:autoSpaceDE w:val="0"/>
              <w:autoSpaceDN w:val="0"/>
              <w:rPr>
                <w:rFonts w:eastAsiaTheme="minorEastAsia"/>
              </w:rPr>
            </w:pPr>
            <w:r w:rsidRPr="00D61B00">
              <w:rPr>
                <w:rFonts w:eastAsiaTheme="minorEastAsia"/>
              </w:rPr>
              <w:t>100</w:t>
            </w:r>
          </w:p>
        </w:tc>
        <w:tc>
          <w:tcPr>
            <w:tcW w:w="738" w:type="dxa"/>
          </w:tcPr>
          <w:p w14:paraId="302FDC22" w14:textId="77777777" w:rsidR="002B5F7D" w:rsidRPr="00D61B00" w:rsidRDefault="002B5F7D" w:rsidP="002B5F7D">
            <w:pPr>
              <w:widowControl w:val="0"/>
              <w:autoSpaceDE w:val="0"/>
              <w:autoSpaceDN w:val="0"/>
              <w:rPr>
                <w:rFonts w:eastAsiaTheme="minorEastAsia"/>
              </w:rPr>
            </w:pPr>
            <w:r w:rsidRPr="00D61B00">
              <w:rPr>
                <w:rFonts w:eastAsiaTheme="minorEastAsia"/>
              </w:rPr>
              <w:t>2024</w:t>
            </w:r>
          </w:p>
        </w:tc>
        <w:tc>
          <w:tcPr>
            <w:tcW w:w="803" w:type="dxa"/>
          </w:tcPr>
          <w:p w14:paraId="371CE0D5" w14:textId="77777777" w:rsidR="002B5F7D" w:rsidRPr="00D61B00" w:rsidRDefault="002B5F7D" w:rsidP="002B5F7D">
            <w:pPr>
              <w:widowControl w:val="0"/>
              <w:autoSpaceDE w:val="0"/>
              <w:autoSpaceDN w:val="0"/>
              <w:rPr>
                <w:rFonts w:eastAsiaTheme="minorEastAsia"/>
                <w:highlight w:val="yellow"/>
              </w:rPr>
            </w:pPr>
            <w:r w:rsidRPr="00D61B00">
              <w:t>100</w:t>
            </w:r>
          </w:p>
        </w:tc>
        <w:tc>
          <w:tcPr>
            <w:tcW w:w="613" w:type="dxa"/>
          </w:tcPr>
          <w:p w14:paraId="69EA22E5" w14:textId="77777777" w:rsidR="002B5F7D" w:rsidRPr="00D61B00" w:rsidRDefault="002B5F7D" w:rsidP="002B5F7D">
            <w:pPr>
              <w:widowControl w:val="0"/>
              <w:autoSpaceDE w:val="0"/>
              <w:autoSpaceDN w:val="0"/>
              <w:rPr>
                <w:rFonts w:eastAsiaTheme="minorEastAsia"/>
                <w:highlight w:val="yellow"/>
              </w:rPr>
            </w:pPr>
            <w:r w:rsidRPr="00D61B00">
              <w:t>100</w:t>
            </w:r>
          </w:p>
        </w:tc>
        <w:tc>
          <w:tcPr>
            <w:tcW w:w="755" w:type="dxa"/>
          </w:tcPr>
          <w:p w14:paraId="56498B06" w14:textId="77777777" w:rsidR="002B5F7D" w:rsidRPr="00D61B00" w:rsidRDefault="002B5F7D" w:rsidP="002B5F7D">
            <w:pPr>
              <w:widowControl w:val="0"/>
              <w:autoSpaceDE w:val="0"/>
              <w:autoSpaceDN w:val="0"/>
              <w:rPr>
                <w:rFonts w:eastAsiaTheme="minorEastAsia"/>
                <w:highlight w:val="yellow"/>
              </w:rPr>
            </w:pPr>
            <w:r w:rsidRPr="00D61B00">
              <w:t>100</w:t>
            </w:r>
          </w:p>
        </w:tc>
        <w:tc>
          <w:tcPr>
            <w:tcW w:w="755" w:type="dxa"/>
          </w:tcPr>
          <w:p w14:paraId="5E674B3B" w14:textId="77777777" w:rsidR="002B5F7D" w:rsidRPr="00D61B00" w:rsidRDefault="002B5F7D" w:rsidP="002B5F7D">
            <w:pPr>
              <w:widowControl w:val="0"/>
              <w:autoSpaceDE w:val="0"/>
              <w:autoSpaceDN w:val="0"/>
              <w:rPr>
                <w:rFonts w:eastAsiaTheme="minorEastAsia"/>
                <w:highlight w:val="yellow"/>
              </w:rPr>
            </w:pPr>
            <w:r w:rsidRPr="00D61B00">
              <w:t>100</w:t>
            </w:r>
          </w:p>
        </w:tc>
        <w:tc>
          <w:tcPr>
            <w:tcW w:w="708" w:type="dxa"/>
          </w:tcPr>
          <w:p w14:paraId="3BBDFF69" w14:textId="77777777" w:rsidR="002B5F7D" w:rsidRPr="00D61B00" w:rsidRDefault="002B5F7D" w:rsidP="002B5F7D">
            <w:pPr>
              <w:widowControl w:val="0"/>
              <w:autoSpaceDE w:val="0"/>
              <w:autoSpaceDN w:val="0"/>
              <w:rPr>
                <w:rFonts w:eastAsiaTheme="minorEastAsia"/>
                <w:highlight w:val="yellow"/>
              </w:rPr>
            </w:pPr>
            <w:r w:rsidRPr="00D61B00">
              <w:t>100</w:t>
            </w:r>
          </w:p>
        </w:tc>
        <w:tc>
          <w:tcPr>
            <w:tcW w:w="617" w:type="dxa"/>
          </w:tcPr>
          <w:p w14:paraId="02FC24FB" w14:textId="77777777" w:rsidR="002B5F7D" w:rsidRPr="00D61B00" w:rsidRDefault="002B5F7D" w:rsidP="002B5F7D">
            <w:pPr>
              <w:widowControl w:val="0"/>
              <w:autoSpaceDE w:val="0"/>
              <w:autoSpaceDN w:val="0"/>
              <w:rPr>
                <w:rFonts w:eastAsiaTheme="minorEastAsia"/>
                <w:highlight w:val="yellow"/>
              </w:rPr>
            </w:pPr>
            <w:r w:rsidRPr="00D61B00">
              <w:t>100</w:t>
            </w:r>
          </w:p>
        </w:tc>
        <w:tc>
          <w:tcPr>
            <w:tcW w:w="1769" w:type="dxa"/>
          </w:tcPr>
          <w:p w14:paraId="1E236FC0" w14:textId="77777777" w:rsidR="002B5F7D" w:rsidRPr="00D61B00" w:rsidRDefault="002B5F7D" w:rsidP="002B5F7D">
            <w:pPr>
              <w:widowControl w:val="0"/>
              <w:autoSpaceDE w:val="0"/>
              <w:autoSpaceDN w:val="0"/>
              <w:rPr>
                <w:rFonts w:eastAsiaTheme="minorEastAsia"/>
              </w:rPr>
            </w:pPr>
            <w:r w:rsidRPr="00D61B00">
              <w:rPr>
                <w:rFonts w:eastAsiaTheme="minorEastAsia"/>
              </w:rPr>
              <w:t>Управление  образования</w:t>
            </w:r>
          </w:p>
        </w:tc>
        <w:tc>
          <w:tcPr>
            <w:tcW w:w="1418" w:type="dxa"/>
          </w:tcPr>
          <w:p w14:paraId="5082E5EE" w14:textId="77777777" w:rsidR="002B5F7D" w:rsidRPr="00D61B00" w:rsidRDefault="002B5F7D" w:rsidP="002B5F7D">
            <w:pPr>
              <w:widowControl w:val="0"/>
              <w:autoSpaceDE w:val="0"/>
              <w:autoSpaceDN w:val="0"/>
              <w:rPr>
                <w:rFonts w:eastAsiaTheme="minorEastAsia"/>
              </w:rPr>
            </w:pPr>
            <w:r w:rsidRPr="00D61B00">
              <w:rPr>
                <w:rFonts w:eastAsiaTheme="minorEastAsia"/>
              </w:rPr>
              <w:t>На бумажном носителе</w:t>
            </w:r>
          </w:p>
        </w:tc>
      </w:tr>
      <w:tr w:rsidR="00885900" w:rsidRPr="00D61B00" w14:paraId="4C0B1392" w14:textId="77777777" w:rsidTr="00885900">
        <w:tc>
          <w:tcPr>
            <w:tcW w:w="454" w:type="dxa"/>
            <w:shd w:val="clear" w:color="auto" w:fill="auto"/>
          </w:tcPr>
          <w:p w14:paraId="625E1135" w14:textId="77777777" w:rsidR="00885900" w:rsidRPr="00885900" w:rsidRDefault="00885900" w:rsidP="00885900">
            <w:pPr>
              <w:widowControl w:val="0"/>
              <w:autoSpaceDE w:val="0"/>
              <w:autoSpaceDN w:val="0"/>
              <w:jc w:val="center"/>
              <w:rPr>
                <w:rFonts w:eastAsiaTheme="minorEastAsia"/>
              </w:rPr>
            </w:pPr>
            <w:r w:rsidRPr="00885900">
              <w:rPr>
                <w:rFonts w:eastAsiaTheme="minorEastAsia"/>
              </w:rPr>
              <w:lastRenderedPageBreak/>
              <w:t>1.7.</w:t>
            </w:r>
          </w:p>
        </w:tc>
        <w:tc>
          <w:tcPr>
            <w:tcW w:w="2202" w:type="dxa"/>
            <w:tcBorders>
              <w:top w:val="nil"/>
              <w:left w:val="single" w:sz="4" w:space="0" w:color="auto"/>
              <w:bottom w:val="single" w:sz="4" w:space="0" w:color="auto"/>
              <w:right w:val="single" w:sz="4" w:space="0" w:color="auto"/>
            </w:tcBorders>
            <w:shd w:val="clear" w:color="auto" w:fill="auto"/>
          </w:tcPr>
          <w:p w14:paraId="4DC6FAB7" w14:textId="44F4D4C7" w:rsidR="00885900" w:rsidRPr="00885900" w:rsidRDefault="002E237A" w:rsidP="007311E4">
            <w:pPr>
              <w:rPr>
                <w:color w:val="000000"/>
              </w:rPr>
            </w:pPr>
            <w:r w:rsidRPr="00576613">
              <w:t xml:space="preserve">Доля </w:t>
            </w:r>
            <w:r w:rsidR="007311E4">
              <w:t>обучающихся</w:t>
            </w:r>
            <w:r w:rsidRPr="00576613">
              <w:t xml:space="preserve"> 1-4 классов, обеспеченных бесплатным питьевым молоком, в общей численности </w:t>
            </w:r>
            <w:r w:rsidR="007311E4">
              <w:t>обучающихся</w:t>
            </w:r>
            <w:r w:rsidRPr="00576613">
              <w:t xml:space="preserve"> 1-4 классов в муниципальных </w:t>
            </w:r>
            <w:r w:rsidR="004F2D75">
              <w:t>обще</w:t>
            </w:r>
            <w:r w:rsidRPr="00576613">
              <w:t>образовательных организациях</w:t>
            </w:r>
          </w:p>
        </w:tc>
        <w:tc>
          <w:tcPr>
            <w:tcW w:w="1701" w:type="dxa"/>
          </w:tcPr>
          <w:p w14:paraId="658D1DDD" w14:textId="77777777" w:rsidR="00885900" w:rsidRPr="00D61B00" w:rsidRDefault="00885900" w:rsidP="00885900">
            <w:pPr>
              <w:widowControl w:val="0"/>
              <w:autoSpaceDE w:val="0"/>
              <w:autoSpaceDN w:val="0"/>
              <w:rPr>
                <w:rFonts w:eastAsiaTheme="minorEastAsia"/>
              </w:rPr>
            </w:pPr>
            <w:r w:rsidRPr="00D61B00">
              <w:rPr>
                <w:rFonts w:eastAsiaTheme="minorEastAsia"/>
              </w:rPr>
              <w:t>возрастающий</w:t>
            </w:r>
          </w:p>
        </w:tc>
        <w:tc>
          <w:tcPr>
            <w:tcW w:w="426" w:type="dxa"/>
            <w:tcBorders>
              <w:top w:val="nil"/>
              <w:left w:val="single" w:sz="4" w:space="0" w:color="auto"/>
              <w:bottom w:val="single" w:sz="4" w:space="0" w:color="auto"/>
              <w:right w:val="single" w:sz="4" w:space="0" w:color="auto"/>
            </w:tcBorders>
            <w:shd w:val="clear" w:color="000000" w:fill="FFFFFF"/>
            <w:vAlign w:val="center"/>
          </w:tcPr>
          <w:p w14:paraId="71BF89E3" w14:textId="77777777" w:rsidR="00885900" w:rsidRPr="00D61B00" w:rsidRDefault="00885900" w:rsidP="00885900">
            <w:pPr>
              <w:jc w:val="center"/>
              <w:rPr>
                <w:rFonts w:ascii="Calibri" w:hAnsi="Calibri" w:cs="Calibri"/>
                <w:color w:val="000000"/>
              </w:rPr>
            </w:pPr>
            <w:r w:rsidRPr="00D61B00">
              <w:rPr>
                <w:rFonts w:ascii="Calibri" w:hAnsi="Calibri" w:cs="Calibri"/>
                <w:color w:val="000000"/>
              </w:rPr>
              <w:t>%</w:t>
            </w:r>
          </w:p>
        </w:tc>
        <w:tc>
          <w:tcPr>
            <w:tcW w:w="822" w:type="dxa"/>
          </w:tcPr>
          <w:p w14:paraId="5C19CB2A" w14:textId="77777777" w:rsidR="00885900" w:rsidRPr="004F2D75" w:rsidRDefault="00885900" w:rsidP="00885900">
            <w:pPr>
              <w:widowControl w:val="0"/>
              <w:autoSpaceDE w:val="0"/>
              <w:autoSpaceDN w:val="0"/>
              <w:rPr>
                <w:rFonts w:eastAsiaTheme="minorEastAsia"/>
              </w:rPr>
            </w:pPr>
            <w:r w:rsidRPr="004F2D75">
              <w:rPr>
                <w:rFonts w:eastAsiaTheme="minorEastAsia"/>
              </w:rPr>
              <w:t>100</w:t>
            </w:r>
          </w:p>
        </w:tc>
        <w:tc>
          <w:tcPr>
            <w:tcW w:w="738" w:type="dxa"/>
          </w:tcPr>
          <w:p w14:paraId="6493F448" w14:textId="77777777" w:rsidR="00885900" w:rsidRPr="004F2D75" w:rsidRDefault="00885900" w:rsidP="00885900">
            <w:pPr>
              <w:widowControl w:val="0"/>
              <w:autoSpaceDE w:val="0"/>
              <w:autoSpaceDN w:val="0"/>
              <w:rPr>
                <w:rFonts w:eastAsiaTheme="minorEastAsia"/>
              </w:rPr>
            </w:pPr>
            <w:r w:rsidRPr="004F2D75">
              <w:rPr>
                <w:rFonts w:eastAsiaTheme="minorEastAsia"/>
              </w:rPr>
              <w:t>2024</w:t>
            </w:r>
          </w:p>
        </w:tc>
        <w:tc>
          <w:tcPr>
            <w:tcW w:w="803" w:type="dxa"/>
          </w:tcPr>
          <w:p w14:paraId="1B0F48D2" w14:textId="77777777" w:rsidR="00885900" w:rsidRPr="004F2D75" w:rsidRDefault="00885900" w:rsidP="00885900">
            <w:pPr>
              <w:widowControl w:val="0"/>
              <w:autoSpaceDE w:val="0"/>
              <w:autoSpaceDN w:val="0"/>
              <w:rPr>
                <w:rFonts w:eastAsiaTheme="minorEastAsia"/>
              </w:rPr>
            </w:pPr>
            <w:r w:rsidRPr="004F2D75">
              <w:t>100</w:t>
            </w:r>
          </w:p>
        </w:tc>
        <w:tc>
          <w:tcPr>
            <w:tcW w:w="613" w:type="dxa"/>
          </w:tcPr>
          <w:p w14:paraId="346971E3" w14:textId="77777777" w:rsidR="00885900" w:rsidRPr="004F2D75" w:rsidRDefault="00885900" w:rsidP="00885900">
            <w:pPr>
              <w:widowControl w:val="0"/>
              <w:autoSpaceDE w:val="0"/>
              <w:autoSpaceDN w:val="0"/>
              <w:rPr>
                <w:rFonts w:eastAsiaTheme="minorEastAsia"/>
              </w:rPr>
            </w:pPr>
            <w:r w:rsidRPr="004F2D75">
              <w:t>100</w:t>
            </w:r>
          </w:p>
        </w:tc>
        <w:tc>
          <w:tcPr>
            <w:tcW w:w="755" w:type="dxa"/>
          </w:tcPr>
          <w:p w14:paraId="4C42E3E3" w14:textId="77777777" w:rsidR="00885900" w:rsidRPr="004F2D75" w:rsidRDefault="00885900" w:rsidP="00885900">
            <w:pPr>
              <w:widowControl w:val="0"/>
              <w:autoSpaceDE w:val="0"/>
              <w:autoSpaceDN w:val="0"/>
              <w:rPr>
                <w:rFonts w:eastAsiaTheme="minorEastAsia"/>
              </w:rPr>
            </w:pPr>
            <w:r w:rsidRPr="004F2D75">
              <w:t>100</w:t>
            </w:r>
          </w:p>
        </w:tc>
        <w:tc>
          <w:tcPr>
            <w:tcW w:w="755" w:type="dxa"/>
          </w:tcPr>
          <w:p w14:paraId="3D2D4DD0" w14:textId="77777777" w:rsidR="00885900" w:rsidRPr="004F2D75" w:rsidRDefault="00885900" w:rsidP="00885900">
            <w:pPr>
              <w:widowControl w:val="0"/>
              <w:autoSpaceDE w:val="0"/>
              <w:autoSpaceDN w:val="0"/>
              <w:rPr>
                <w:rFonts w:eastAsiaTheme="minorEastAsia"/>
              </w:rPr>
            </w:pPr>
            <w:r w:rsidRPr="004F2D75">
              <w:t>100</w:t>
            </w:r>
          </w:p>
        </w:tc>
        <w:tc>
          <w:tcPr>
            <w:tcW w:w="708" w:type="dxa"/>
          </w:tcPr>
          <w:p w14:paraId="0E0EEFF2" w14:textId="77777777" w:rsidR="00885900" w:rsidRPr="004F2D75" w:rsidRDefault="00885900" w:rsidP="00885900">
            <w:pPr>
              <w:widowControl w:val="0"/>
              <w:autoSpaceDE w:val="0"/>
              <w:autoSpaceDN w:val="0"/>
              <w:rPr>
                <w:rFonts w:eastAsiaTheme="minorEastAsia"/>
              </w:rPr>
            </w:pPr>
            <w:r w:rsidRPr="004F2D75">
              <w:t>100</w:t>
            </w:r>
          </w:p>
        </w:tc>
        <w:tc>
          <w:tcPr>
            <w:tcW w:w="617" w:type="dxa"/>
          </w:tcPr>
          <w:p w14:paraId="6E17C00C" w14:textId="77777777" w:rsidR="00885900" w:rsidRPr="004F2D75" w:rsidRDefault="00885900" w:rsidP="00885900">
            <w:pPr>
              <w:widowControl w:val="0"/>
              <w:autoSpaceDE w:val="0"/>
              <w:autoSpaceDN w:val="0"/>
              <w:rPr>
                <w:rFonts w:eastAsiaTheme="minorEastAsia"/>
              </w:rPr>
            </w:pPr>
            <w:r w:rsidRPr="004F2D75">
              <w:t>100</w:t>
            </w:r>
          </w:p>
        </w:tc>
        <w:tc>
          <w:tcPr>
            <w:tcW w:w="1769" w:type="dxa"/>
          </w:tcPr>
          <w:p w14:paraId="202F81D9" w14:textId="77777777" w:rsidR="00885900" w:rsidRPr="00D61B00" w:rsidRDefault="00885900" w:rsidP="00885900">
            <w:pPr>
              <w:widowControl w:val="0"/>
              <w:autoSpaceDE w:val="0"/>
              <w:autoSpaceDN w:val="0"/>
              <w:rPr>
                <w:rFonts w:eastAsiaTheme="minorEastAsia"/>
              </w:rPr>
            </w:pPr>
            <w:r w:rsidRPr="00D61B00">
              <w:rPr>
                <w:rFonts w:eastAsiaTheme="minorEastAsia"/>
              </w:rPr>
              <w:t>Управление  образования</w:t>
            </w:r>
          </w:p>
        </w:tc>
        <w:tc>
          <w:tcPr>
            <w:tcW w:w="1418" w:type="dxa"/>
          </w:tcPr>
          <w:p w14:paraId="5995347A" w14:textId="77777777" w:rsidR="00885900" w:rsidRPr="00D61B00" w:rsidRDefault="00885900" w:rsidP="00885900">
            <w:pPr>
              <w:widowControl w:val="0"/>
              <w:autoSpaceDE w:val="0"/>
              <w:autoSpaceDN w:val="0"/>
              <w:rPr>
                <w:rFonts w:eastAsiaTheme="minorEastAsia"/>
              </w:rPr>
            </w:pPr>
            <w:r w:rsidRPr="00D61B00">
              <w:rPr>
                <w:rFonts w:eastAsiaTheme="minorEastAsia"/>
              </w:rPr>
              <w:t>На бумажном носителе</w:t>
            </w:r>
          </w:p>
        </w:tc>
      </w:tr>
    </w:tbl>
    <w:p w14:paraId="5FFAAD6A" w14:textId="77777777" w:rsidR="00D61B00" w:rsidRDefault="00D61B00" w:rsidP="00645839">
      <w:pPr>
        <w:widowControl w:val="0"/>
        <w:autoSpaceDE w:val="0"/>
        <w:autoSpaceDN w:val="0"/>
        <w:jc w:val="both"/>
        <w:rPr>
          <w:rFonts w:eastAsiaTheme="minorEastAsia"/>
        </w:rPr>
        <w:sectPr w:rsidR="00D61B00" w:rsidSect="00FD667C">
          <w:headerReference w:type="default" r:id="rId39"/>
          <w:footerReference w:type="default" r:id="rId40"/>
          <w:headerReference w:type="first" r:id="rId41"/>
          <w:footerReference w:type="first" r:id="rId42"/>
          <w:pgSz w:w="16838" w:h="11906" w:orient="landscape"/>
          <w:pgMar w:top="1134" w:right="1440" w:bottom="567" w:left="1440" w:header="0" w:footer="0" w:gutter="0"/>
          <w:pgNumType w:start="69"/>
          <w:cols w:space="720"/>
          <w:docGrid w:linePitch="299"/>
        </w:sectPr>
      </w:pPr>
    </w:p>
    <w:p w14:paraId="2EDBB27F" w14:textId="77777777" w:rsidR="002B5F7D" w:rsidRPr="00FF324C" w:rsidRDefault="002B5F7D" w:rsidP="002B5F7D">
      <w:pPr>
        <w:ind w:firstLine="480"/>
        <w:textAlignment w:val="baseline"/>
        <w:rPr>
          <w:rFonts w:eastAsiaTheme="minorEastAsia"/>
        </w:rPr>
      </w:pPr>
      <w:r w:rsidRPr="00FF324C">
        <w:rPr>
          <w:rFonts w:eastAsiaTheme="minorEastAsia"/>
        </w:rPr>
        <w:lastRenderedPageBreak/>
        <w:t>Методика расчета целевого показателя</w:t>
      </w:r>
    </w:p>
    <w:tbl>
      <w:tblPr>
        <w:tblW w:w="14242" w:type="dxa"/>
        <w:tblInd w:w="-284" w:type="dxa"/>
        <w:tblCellMar>
          <w:left w:w="0" w:type="dxa"/>
          <w:right w:w="0" w:type="dxa"/>
        </w:tblCellMar>
        <w:tblLook w:val="04A0" w:firstRow="1" w:lastRow="0" w:firstColumn="1" w:lastColumn="0" w:noHBand="0" w:noVBand="1"/>
      </w:tblPr>
      <w:tblGrid>
        <w:gridCol w:w="568"/>
        <w:gridCol w:w="4645"/>
        <w:gridCol w:w="7065"/>
        <w:gridCol w:w="1964"/>
      </w:tblGrid>
      <w:tr w:rsidR="00152152" w:rsidRPr="00FF324C" w14:paraId="1F371EE1" w14:textId="77777777" w:rsidTr="00152152">
        <w:trPr>
          <w:trHeight w:val="15"/>
        </w:trPr>
        <w:tc>
          <w:tcPr>
            <w:tcW w:w="568" w:type="dxa"/>
            <w:tcBorders>
              <w:top w:val="nil"/>
              <w:left w:val="nil"/>
              <w:bottom w:val="nil"/>
              <w:right w:val="nil"/>
            </w:tcBorders>
          </w:tcPr>
          <w:p w14:paraId="3D5B76B2" w14:textId="77777777" w:rsidR="00152152" w:rsidRPr="00FF324C" w:rsidRDefault="00152152" w:rsidP="002169B7">
            <w:pPr>
              <w:ind w:left="3257" w:firstLine="3257"/>
              <w:rPr>
                <w:rFonts w:eastAsiaTheme="minorEastAsia"/>
              </w:rPr>
            </w:pPr>
          </w:p>
        </w:tc>
        <w:tc>
          <w:tcPr>
            <w:tcW w:w="4645" w:type="dxa"/>
            <w:tcBorders>
              <w:top w:val="nil"/>
              <w:left w:val="nil"/>
              <w:bottom w:val="nil"/>
              <w:right w:val="nil"/>
            </w:tcBorders>
            <w:shd w:val="clear" w:color="auto" w:fill="auto"/>
            <w:hideMark/>
          </w:tcPr>
          <w:p w14:paraId="78E56C38" w14:textId="77777777" w:rsidR="00152152" w:rsidRPr="00FF324C" w:rsidRDefault="00152152" w:rsidP="002169B7">
            <w:pPr>
              <w:ind w:left="3257" w:firstLine="3257"/>
              <w:rPr>
                <w:rFonts w:eastAsiaTheme="minorEastAsia"/>
              </w:rPr>
            </w:pPr>
          </w:p>
        </w:tc>
        <w:tc>
          <w:tcPr>
            <w:tcW w:w="7065" w:type="dxa"/>
            <w:tcBorders>
              <w:top w:val="nil"/>
              <w:left w:val="nil"/>
              <w:bottom w:val="nil"/>
              <w:right w:val="nil"/>
            </w:tcBorders>
            <w:shd w:val="clear" w:color="auto" w:fill="auto"/>
            <w:hideMark/>
          </w:tcPr>
          <w:p w14:paraId="14758D38" w14:textId="77777777" w:rsidR="00152152" w:rsidRPr="00FF324C" w:rsidRDefault="00152152" w:rsidP="002169B7">
            <w:pPr>
              <w:rPr>
                <w:rFonts w:eastAsiaTheme="minorEastAsia"/>
              </w:rPr>
            </w:pPr>
          </w:p>
        </w:tc>
        <w:tc>
          <w:tcPr>
            <w:tcW w:w="1964" w:type="dxa"/>
            <w:tcBorders>
              <w:top w:val="nil"/>
              <w:left w:val="nil"/>
              <w:bottom w:val="nil"/>
              <w:right w:val="nil"/>
            </w:tcBorders>
            <w:shd w:val="clear" w:color="auto" w:fill="auto"/>
            <w:hideMark/>
          </w:tcPr>
          <w:p w14:paraId="7CB74DF8" w14:textId="77777777" w:rsidR="00152152" w:rsidRPr="00FF324C" w:rsidRDefault="00152152" w:rsidP="002169B7">
            <w:pPr>
              <w:rPr>
                <w:rFonts w:eastAsiaTheme="minorEastAsia"/>
              </w:rPr>
            </w:pPr>
          </w:p>
        </w:tc>
      </w:tr>
      <w:tr w:rsidR="00152152" w:rsidRPr="00FF324C" w14:paraId="5B6CE6D4" w14:textId="77777777" w:rsidTr="00152152">
        <w:tc>
          <w:tcPr>
            <w:tcW w:w="568" w:type="dxa"/>
            <w:tcBorders>
              <w:top w:val="single" w:sz="6" w:space="0" w:color="000000"/>
              <w:left w:val="single" w:sz="6" w:space="0" w:color="000000"/>
              <w:bottom w:val="single" w:sz="6" w:space="0" w:color="000000"/>
              <w:right w:val="single" w:sz="6" w:space="0" w:color="000000"/>
            </w:tcBorders>
          </w:tcPr>
          <w:p w14:paraId="20A853EA" w14:textId="77777777" w:rsidR="00152152" w:rsidRDefault="00152152" w:rsidP="002169B7">
            <w:pPr>
              <w:jc w:val="center"/>
              <w:textAlignment w:val="baseline"/>
              <w:rPr>
                <w:color w:val="000000" w:themeColor="text1"/>
              </w:rPr>
            </w:pPr>
            <w:r>
              <w:rPr>
                <w:color w:val="000000" w:themeColor="text1"/>
              </w:rPr>
              <w:t>№ п/п</w:t>
            </w:r>
          </w:p>
        </w:tc>
        <w:tc>
          <w:tcPr>
            <w:tcW w:w="4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A7F7FE" w14:textId="77777777" w:rsidR="00152152" w:rsidRPr="00FF324C" w:rsidRDefault="00152152" w:rsidP="002169B7">
            <w:pPr>
              <w:jc w:val="center"/>
              <w:textAlignment w:val="baseline"/>
              <w:rPr>
                <w:rFonts w:eastAsiaTheme="minorEastAsia"/>
              </w:rPr>
            </w:pPr>
            <w:r>
              <w:rPr>
                <w:color w:val="000000" w:themeColor="text1"/>
              </w:rPr>
              <w:t>Алгоритм формирования (ф</w:t>
            </w:r>
            <w:r w:rsidRPr="00C16E23">
              <w:rPr>
                <w:color w:val="000000" w:themeColor="text1"/>
              </w:rPr>
              <w:t>ормула расчета</w:t>
            </w:r>
            <w:r>
              <w:rPr>
                <w:color w:val="000000" w:themeColor="text1"/>
              </w:rPr>
              <w:t>)</w:t>
            </w:r>
          </w:p>
        </w:tc>
        <w:tc>
          <w:tcPr>
            <w:tcW w:w="70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E1D01E" w14:textId="77777777" w:rsidR="00152152" w:rsidRPr="00FF324C" w:rsidRDefault="00152152" w:rsidP="002169B7">
            <w:pPr>
              <w:jc w:val="center"/>
              <w:textAlignment w:val="baseline"/>
              <w:rPr>
                <w:rFonts w:eastAsiaTheme="minorEastAsia"/>
              </w:rPr>
            </w:pPr>
            <w:r w:rsidRPr="00FF324C">
              <w:rPr>
                <w:rFonts w:eastAsiaTheme="minorEastAsia"/>
              </w:rPr>
              <w:t>Показатели для расчета</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FA110C" w14:textId="77777777" w:rsidR="00152152" w:rsidRPr="00FF324C" w:rsidRDefault="00152152" w:rsidP="002169B7">
            <w:pPr>
              <w:jc w:val="center"/>
              <w:textAlignment w:val="baseline"/>
              <w:rPr>
                <w:rFonts w:eastAsiaTheme="minorEastAsia"/>
              </w:rPr>
            </w:pPr>
            <w:r w:rsidRPr="00FF324C">
              <w:rPr>
                <w:rFonts w:eastAsiaTheme="minorEastAsia"/>
              </w:rPr>
              <w:t>Источники информации</w:t>
            </w:r>
          </w:p>
        </w:tc>
      </w:tr>
      <w:tr w:rsidR="00152152" w:rsidRPr="00FF324C" w14:paraId="69B6B29C" w14:textId="77777777" w:rsidTr="00152152">
        <w:trPr>
          <w:trHeight w:val="513"/>
        </w:trPr>
        <w:tc>
          <w:tcPr>
            <w:tcW w:w="568" w:type="dxa"/>
            <w:tcBorders>
              <w:top w:val="single" w:sz="6" w:space="0" w:color="000000"/>
              <w:left w:val="single" w:sz="6" w:space="0" w:color="000000"/>
              <w:bottom w:val="single" w:sz="6" w:space="0" w:color="000000"/>
              <w:right w:val="single" w:sz="6" w:space="0" w:color="000000"/>
            </w:tcBorders>
          </w:tcPr>
          <w:p w14:paraId="7BE03B63" w14:textId="77777777" w:rsidR="00152152" w:rsidRPr="00D61B00" w:rsidRDefault="00152152" w:rsidP="002169B7">
            <w:pPr>
              <w:textAlignment w:val="baseline"/>
              <w:rPr>
                <w:color w:val="000000"/>
              </w:rPr>
            </w:pPr>
            <w:r>
              <w:rPr>
                <w:color w:val="000000"/>
              </w:rPr>
              <w:t>1</w:t>
            </w:r>
          </w:p>
        </w:tc>
        <w:tc>
          <w:tcPr>
            <w:tcW w:w="1367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534624" w14:textId="77777777" w:rsidR="00152152" w:rsidRPr="00FF324C" w:rsidRDefault="00152152" w:rsidP="002169B7">
            <w:pPr>
              <w:textAlignment w:val="baseline"/>
              <w:rPr>
                <w:rFonts w:eastAsiaTheme="minorEastAsia"/>
              </w:rPr>
            </w:pPr>
            <w:r w:rsidRPr="00D61B00">
              <w:rPr>
                <w:color w:val="000000"/>
              </w:rPr>
              <w:t xml:space="preserve">Охват </w:t>
            </w:r>
            <w:r w:rsidRPr="00B71AE4">
              <w:rPr>
                <w:color w:val="000000"/>
              </w:rPr>
              <w:t>обучающихся из</w:t>
            </w:r>
            <w:r w:rsidRPr="00D61B00">
              <w:rPr>
                <w:color w:val="000000"/>
              </w:rPr>
              <w:t xml:space="preserve"> многодетных и малоимущих семей</w:t>
            </w:r>
            <w:r>
              <w:rPr>
                <w:color w:val="000000"/>
              </w:rPr>
              <w:t>,   семей участников СВО</w:t>
            </w:r>
            <w:r w:rsidRPr="00D61B00">
              <w:rPr>
                <w:color w:val="000000"/>
              </w:rPr>
              <w:t xml:space="preserve"> бесплатным питанием в муниципальных </w:t>
            </w:r>
            <w:r>
              <w:rPr>
                <w:color w:val="000000"/>
              </w:rPr>
              <w:t>обще</w:t>
            </w:r>
            <w:r w:rsidRPr="00D61B00">
              <w:rPr>
                <w:color w:val="000000"/>
              </w:rPr>
              <w:t>образовательных организациях</w:t>
            </w:r>
          </w:p>
        </w:tc>
      </w:tr>
      <w:tr w:rsidR="00152152" w:rsidRPr="00FF324C" w14:paraId="46704357" w14:textId="77777777" w:rsidTr="00152152">
        <w:trPr>
          <w:trHeight w:val="528"/>
        </w:trPr>
        <w:tc>
          <w:tcPr>
            <w:tcW w:w="568" w:type="dxa"/>
            <w:tcBorders>
              <w:top w:val="single" w:sz="6" w:space="0" w:color="000000"/>
              <w:left w:val="single" w:sz="6" w:space="0" w:color="000000"/>
              <w:bottom w:val="single" w:sz="4" w:space="0" w:color="auto"/>
              <w:right w:val="single" w:sz="4" w:space="0" w:color="auto"/>
            </w:tcBorders>
          </w:tcPr>
          <w:p w14:paraId="20EEFB37" w14:textId="77777777" w:rsidR="00152152" w:rsidRDefault="00152152" w:rsidP="002169B7"/>
        </w:tc>
        <w:tc>
          <w:tcPr>
            <w:tcW w:w="4645"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0B284014" w14:textId="77777777" w:rsidR="00152152" w:rsidRPr="00FF324C" w:rsidRDefault="00152152" w:rsidP="002169B7">
            <w:pPr>
              <w:rPr>
                <w:rFonts w:eastAsiaTheme="minorEastAsia"/>
              </w:rPr>
            </w:pPr>
            <w:r>
              <w:t xml:space="preserve">ОО </w:t>
            </w:r>
            <w:r>
              <w:rPr>
                <w:vertAlign w:val="subscript"/>
              </w:rPr>
              <w:t>об</w:t>
            </w:r>
            <w:r w:rsidRPr="003C4A6F">
              <w:t xml:space="preserve"> = О</w:t>
            </w:r>
            <w:r>
              <w:t>ох</w:t>
            </w:r>
            <w:r w:rsidRPr="003C4A6F">
              <w:t xml:space="preserve"> / Овс x 100</w:t>
            </w:r>
          </w:p>
        </w:tc>
        <w:tc>
          <w:tcPr>
            <w:tcW w:w="7065" w:type="dxa"/>
            <w:tcBorders>
              <w:top w:val="single" w:sz="6" w:space="0" w:color="000000"/>
              <w:left w:val="single" w:sz="6" w:space="0" w:color="000000"/>
              <w:bottom w:val="single" w:sz="4" w:space="0" w:color="auto"/>
              <w:right w:val="single" w:sz="4" w:space="0" w:color="auto"/>
            </w:tcBorders>
            <w:shd w:val="clear" w:color="auto" w:fill="auto"/>
          </w:tcPr>
          <w:p w14:paraId="222F039A" w14:textId="3E8DD206" w:rsidR="00152152" w:rsidRDefault="00152152" w:rsidP="002169B7">
            <w:pPr>
              <w:jc w:val="both"/>
              <w:rPr>
                <w:rFonts w:eastAsiaTheme="minorEastAsia"/>
              </w:rPr>
            </w:pPr>
            <w:r>
              <w:rPr>
                <w:rFonts w:eastAsiaTheme="minorEastAsia"/>
              </w:rPr>
              <w:t xml:space="preserve">ОО </w:t>
            </w:r>
            <w:r>
              <w:rPr>
                <w:rFonts w:eastAsiaTheme="minorEastAsia"/>
                <w:vertAlign w:val="subscript"/>
              </w:rPr>
              <w:t xml:space="preserve">об </w:t>
            </w:r>
            <w:r>
              <w:rPr>
                <w:rFonts w:eastAsiaTheme="minorEastAsia"/>
              </w:rPr>
              <w:t>–</w:t>
            </w:r>
            <w:r w:rsidRPr="00EF0A92">
              <w:rPr>
                <w:rFonts w:eastAsiaTheme="minorEastAsia"/>
              </w:rPr>
              <w:t xml:space="preserve"> </w:t>
            </w:r>
            <w:r w:rsidRPr="006657F8">
              <w:rPr>
                <w:rFonts w:eastAsiaTheme="minorEastAsia"/>
              </w:rPr>
              <w:t>Охват обучающихся из многодетных и малоимущих семей</w:t>
            </w:r>
            <w:r w:rsidR="00822700">
              <w:rPr>
                <w:rFonts w:eastAsiaTheme="minorEastAsia"/>
              </w:rPr>
              <w:t>, семей участников СВО</w:t>
            </w:r>
            <w:r w:rsidRPr="006657F8">
              <w:rPr>
                <w:rFonts w:eastAsiaTheme="minorEastAsia"/>
              </w:rPr>
              <w:t xml:space="preserve"> бесплатным питанием в муниципальных </w:t>
            </w:r>
            <w:r>
              <w:rPr>
                <w:rFonts w:eastAsiaTheme="minorEastAsia"/>
              </w:rPr>
              <w:t>обще</w:t>
            </w:r>
            <w:r w:rsidRPr="006657F8">
              <w:rPr>
                <w:rFonts w:eastAsiaTheme="minorEastAsia"/>
              </w:rPr>
              <w:t>образовательных организациях</w:t>
            </w:r>
            <w:r>
              <w:rPr>
                <w:rFonts w:eastAsiaTheme="minorEastAsia"/>
              </w:rPr>
              <w:t>;</w:t>
            </w:r>
          </w:p>
          <w:p w14:paraId="00A9F79A" w14:textId="275C47DE" w:rsidR="00152152" w:rsidRDefault="00152152" w:rsidP="002169B7">
            <w:pPr>
              <w:jc w:val="both"/>
              <w:rPr>
                <w:rFonts w:eastAsiaTheme="minorEastAsia"/>
              </w:rPr>
            </w:pPr>
            <w:r>
              <w:rPr>
                <w:rFonts w:eastAsiaTheme="minorEastAsia"/>
              </w:rPr>
              <w:t xml:space="preserve">О </w:t>
            </w:r>
            <w:r>
              <w:rPr>
                <w:rFonts w:eastAsiaTheme="minorEastAsia"/>
                <w:vertAlign w:val="subscript"/>
              </w:rPr>
              <w:t xml:space="preserve">ох </w:t>
            </w:r>
            <w:r>
              <w:rPr>
                <w:rFonts w:eastAsiaTheme="minorEastAsia"/>
              </w:rPr>
              <w:t>- численность</w:t>
            </w:r>
            <w:r w:rsidRPr="006657F8">
              <w:rPr>
                <w:rFonts w:eastAsiaTheme="minorEastAsia"/>
              </w:rPr>
              <w:t xml:space="preserve"> обучающихся из многодетных и малоимущих семей</w:t>
            </w:r>
            <w:r>
              <w:rPr>
                <w:rFonts w:eastAsiaTheme="minorEastAsia"/>
              </w:rPr>
              <w:t xml:space="preserve">, </w:t>
            </w:r>
            <w:r w:rsidR="00822700">
              <w:rPr>
                <w:rFonts w:eastAsiaTheme="minorEastAsia"/>
              </w:rPr>
              <w:t>семей</w:t>
            </w:r>
            <w:r w:rsidR="0007097B">
              <w:rPr>
                <w:rFonts w:eastAsiaTheme="minorEastAsia"/>
              </w:rPr>
              <w:t xml:space="preserve"> участников</w:t>
            </w:r>
            <w:r w:rsidR="00822700">
              <w:rPr>
                <w:rFonts w:eastAsiaTheme="minorEastAsia"/>
              </w:rPr>
              <w:t xml:space="preserve"> СВО </w:t>
            </w:r>
            <w:r>
              <w:rPr>
                <w:rFonts w:eastAsiaTheme="minorEastAsia"/>
              </w:rPr>
              <w:t xml:space="preserve">обеспеченных </w:t>
            </w:r>
            <w:r w:rsidRPr="006657F8">
              <w:rPr>
                <w:rFonts w:eastAsiaTheme="minorEastAsia"/>
              </w:rPr>
              <w:t xml:space="preserve">бесплатным питанием в муниципальных </w:t>
            </w:r>
            <w:r>
              <w:rPr>
                <w:rFonts w:eastAsiaTheme="minorEastAsia"/>
              </w:rPr>
              <w:t>обще</w:t>
            </w:r>
            <w:r w:rsidRPr="006657F8">
              <w:rPr>
                <w:rFonts w:eastAsiaTheme="minorEastAsia"/>
              </w:rPr>
              <w:t>образовательных организациях</w:t>
            </w:r>
            <w:r>
              <w:rPr>
                <w:rFonts w:eastAsiaTheme="minorEastAsia"/>
              </w:rPr>
              <w:t>;</w:t>
            </w:r>
          </w:p>
          <w:p w14:paraId="138C7B75" w14:textId="020B3DEE" w:rsidR="00152152" w:rsidRPr="00FF324C" w:rsidRDefault="00152152" w:rsidP="002169B7">
            <w:pPr>
              <w:jc w:val="both"/>
              <w:rPr>
                <w:rFonts w:eastAsiaTheme="minorEastAsia"/>
              </w:rPr>
            </w:pPr>
            <w:r>
              <w:rPr>
                <w:rFonts w:eastAsiaTheme="minorEastAsia"/>
              </w:rPr>
              <w:t xml:space="preserve">О </w:t>
            </w:r>
            <w:r>
              <w:rPr>
                <w:rFonts w:eastAsiaTheme="minorEastAsia"/>
                <w:vertAlign w:val="subscript"/>
              </w:rPr>
              <w:t xml:space="preserve">вс </w:t>
            </w:r>
            <w:r>
              <w:rPr>
                <w:rFonts w:eastAsiaTheme="minorEastAsia"/>
              </w:rPr>
              <w:t xml:space="preserve">– общая численность </w:t>
            </w:r>
            <w:r w:rsidRPr="006657F8">
              <w:rPr>
                <w:rFonts w:eastAsiaTheme="minorEastAsia"/>
              </w:rPr>
              <w:t>обучающихся из многодетных и малоимущих семей</w:t>
            </w:r>
            <w:r w:rsidR="00822700">
              <w:rPr>
                <w:rFonts w:eastAsiaTheme="minorEastAsia"/>
              </w:rPr>
              <w:t>, семей</w:t>
            </w:r>
            <w:r w:rsidR="0007097B">
              <w:rPr>
                <w:rFonts w:eastAsiaTheme="minorEastAsia"/>
              </w:rPr>
              <w:t xml:space="preserve"> участников</w:t>
            </w:r>
            <w:r w:rsidR="00822700">
              <w:rPr>
                <w:rFonts w:eastAsiaTheme="minorEastAsia"/>
              </w:rPr>
              <w:t xml:space="preserve"> СВО</w:t>
            </w:r>
            <w:r w:rsidRPr="006657F8">
              <w:rPr>
                <w:rFonts w:eastAsiaTheme="minorEastAsia"/>
              </w:rPr>
              <w:t xml:space="preserve"> в муниципальных </w:t>
            </w:r>
            <w:r>
              <w:rPr>
                <w:rFonts w:eastAsiaTheme="minorEastAsia"/>
              </w:rPr>
              <w:t>обще</w:t>
            </w:r>
            <w:r w:rsidRPr="006657F8">
              <w:rPr>
                <w:rFonts w:eastAsiaTheme="minorEastAsia"/>
              </w:rPr>
              <w:t>образовательных организациях</w:t>
            </w:r>
            <w:r>
              <w:rPr>
                <w:rFonts w:eastAsiaTheme="minorEastAsia"/>
              </w:rPr>
              <w:t>.</w:t>
            </w:r>
          </w:p>
        </w:tc>
        <w:tc>
          <w:tcPr>
            <w:tcW w:w="1964" w:type="dxa"/>
            <w:tcBorders>
              <w:top w:val="single" w:sz="6" w:space="0" w:color="000000"/>
              <w:left w:val="single" w:sz="4" w:space="0" w:color="auto"/>
              <w:bottom w:val="single" w:sz="4" w:space="0" w:color="auto"/>
              <w:right w:val="single" w:sz="6" w:space="0" w:color="000000"/>
            </w:tcBorders>
            <w:shd w:val="clear" w:color="auto" w:fill="auto"/>
          </w:tcPr>
          <w:p w14:paraId="0F68E6F0" w14:textId="77777777" w:rsidR="00152152" w:rsidRPr="00FF324C" w:rsidRDefault="00152152" w:rsidP="0089743E">
            <w:pPr>
              <w:ind w:left="283"/>
              <w:rPr>
                <w:rFonts w:eastAsiaTheme="minorEastAsia"/>
              </w:rPr>
            </w:pPr>
            <w:r w:rsidRPr="006657F8">
              <w:rPr>
                <w:rFonts w:eastAsiaTheme="minorEastAsia"/>
              </w:rPr>
              <w:t>Ведомственная отчетность Управления образования</w:t>
            </w:r>
          </w:p>
        </w:tc>
      </w:tr>
      <w:tr w:rsidR="00152152" w:rsidRPr="00FF324C" w14:paraId="24BD3BC1" w14:textId="77777777" w:rsidTr="00152152">
        <w:tc>
          <w:tcPr>
            <w:tcW w:w="568" w:type="dxa"/>
            <w:tcBorders>
              <w:top w:val="single" w:sz="4" w:space="0" w:color="auto"/>
              <w:left w:val="single" w:sz="4" w:space="0" w:color="auto"/>
              <w:bottom w:val="single" w:sz="4" w:space="0" w:color="auto"/>
              <w:right w:val="single" w:sz="4" w:space="0" w:color="auto"/>
            </w:tcBorders>
          </w:tcPr>
          <w:p w14:paraId="5BD44100" w14:textId="77777777" w:rsidR="00152152" w:rsidRPr="00873D35" w:rsidRDefault="00152152" w:rsidP="002169B7">
            <w:pPr>
              <w:widowControl w:val="0"/>
              <w:autoSpaceDE w:val="0"/>
              <w:autoSpaceDN w:val="0"/>
              <w:rPr>
                <w:rFonts w:eastAsiaTheme="minorEastAsia"/>
              </w:rPr>
            </w:pPr>
            <w:r>
              <w:rPr>
                <w:rFonts w:eastAsiaTheme="minorEastAsia"/>
              </w:rPr>
              <w:t>2</w:t>
            </w:r>
          </w:p>
        </w:tc>
        <w:tc>
          <w:tcPr>
            <w:tcW w:w="13674"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78CE7DCE" w14:textId="77777777" w:rsidR="00152152" w:rsidRPr="00DA5E09" w:rsidRDefault="00152152" w:rsidP="002169B7">
            <w:pPr>
              <w:widowControl w:val="0"/>
              <w:autoSpaceDE w:val="0"/>
              <w:autoSpaceDN w:val="0"/>
              <w:rPr>
                <w:rFonts w:eastAsiaTheme="minorEastAsia"/>
              </w:rPr>
            </w:pPr>
            <w:r w:rsidRPr="00873D35">
              <w:rPr>
                <w:rFonts w:eastAsiaTheme="minorEastAsia"/>
              </w:rPr>
              <w:t xml:space="preserve">Охват  льготным питанием  детей в пришкольных интернатах и группах продлённого дня при муниципальных организациях  Тайшетского </w:t>
            </w:r>
            <w:r>
              <w:rPr>
                <w:rFonts w:eastAsiaTheme="minorEastAsia"/>
              </w:rPr>
              <w:t>муниципального округа Иркутской области</w:t>
            </w:r>
            <w:r w:rsidRPr="00873D35">
              <w:rPr>
                <w:rFonts w:eastAsiaTheme="minorEastAsia"/>
              </w:rPr>
              <w:t>, реализующих образовательные программы</w:t>
            </w:r>
            <w:r>
              <w:rPr>
                <w:rFonts w:eastAsiaTheme="minorEastAsia"/>
              </w:rPr>
              <w:t xml:space="preserve"> </w:t>
            </w:r>
            <w:r>
              <w:rPr>
                <w:color w:val="000000"/>
              </w:rPr>
              <w:t>начального, среднего, основного общего образования</w:t>
            </w:r>
          </w:p>
        </w:tc>
      </w:tr>
      <w:tr w:rsidR="00152152" w:rsidRPr="00FF324C" w14:paraId="4ABC307E" w14:textId="77777777" w:rsidTr="00152152">
        <w:tc>
          <w:tcPr>
            <w:tcW w:w="568" w:type="dxa"/>
            <w:tcBorders>
              <w:top w:val="single" w:sz="4" w:space="0" w:color="auto"/>
              <w:left w:val="single" w:sz="6" w:space="0" w:color="000000"/>
              <w:bottom w:val="single" w:sz="4" w:space="0" w:color="auto"/>
              <w:right w:val="single" w:sz="4" w:space="0" w:color="auto"/>
            </w:tcBorders>
          </w:tcPr>
          <w:p w14:paraId="0AAA0E98" w14:textId="77777777" w:rsidR="00152152" w:rsidRPr="008B058F" w:rsidRDefault="00152152" w:rsidP="002169B7"/>
        </w:tc>
        <w:tc>
          <w:tcPr>
            <w:tcW w:w="4645"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38FE8887" w14:textId="77777777" w:rsidR="00152152" w:rsidRPr="00FF324C" w:rsidRDefault="00152152" w:rsidP="002169B7">
            <w:pPr>
              <w:rPr>
                <w:rFonts w:eastAsiaTheme="minorEastAsia"/>
              </w:rPr>
            </w:pPr>
            <w:r w:rsidRPr="008B058F">
              <w:t xml:space="preserve">ОО </w:t>
            </w:r>
            <w:r>
              <w:rPr>
                <w:vertAlign w:val="subscript"/>
              </w:rPr>
              <w:t>ин</w:t>
            </w:r>
            <w:r w:rsidRPr="008B058F">
              <w:t xml:space="preserve"> = О</w:t>
            </w:r>
            <w:r>
              <w:t>лп</w:t>
            </w:r>
            <w:r w:rsidRPr="008B058F">
              <w:t xml:space="preserve"> / О</w:t>
            </w:r>
            <w:r>
              <w:t>об</w:t>
            </w:r>
            <w:r w:rsidRPr="008B058F">
              <w:t xml:space="preserve"> x 100</w:t>
            </w:r>
          </w:p>
        </w:tc>
        <w:tc>
          <w:tcPr>
            <w:tcW w:w="7065" w:type="dxa"/>
            <w:tcBorders>
              <w:top w:val="single" w:sz="4" w:space="0" w:color="auto"/>
              <w:left w:val="single" w:sz="6" w:space="0" w:color="000000"/>
              <w:bottom w:val="single" w:sz="4" w:space="0" w:color="auto"/>
              <w:right w:val="single" w:sz="4" w:space="0" w:color="auto"/>
            </w:tcBorders>
            <w:shd w:val="clear" w:color="auto" w:fill="auto"/>
          </w:tcPr>
          <w:p w14:paraId="17C87C6F" w14:textId="77777777" w:rsidR="00152152" w:rsidRDefault="00152152" w:rsidP="002169B7">
            <w:pPr>
              <w:jc w:val="both"/>
            </w:pPr>
            <w:r>
              <w:t xml:space="preserve">ОО </w:t>
            </w:r>
            <w:r>
              <w:rPr>
                <w:vertAlign w:val="subscript"/>
              </w:rPr>
              <w:t>ин</w:t>
            </w:r>
            <w:r>
              <w:t xml:space="preserve"> – о</w:t>
            </w:r>
            <w:r w:rsidRPr="006657F8">
              <w:t xml:space="preserve">хват льготным питанием детей в пришкольных интернатах </w:t>
            </w:r>
            <w:r>
              <w:t xml:space="preserve">и группах продленного дня </w:t>
            </w:r>
            <w:r w:rsidRPr="006657F8">
              <w:t>при муниципальных организациях</w:t>
            </w:r>
            <w:r>
              <w:t xml:space="preserve"> </w:t>
            </w:r>
            <w:r w:rsidRPr="006657F8">
              <w:t xml:space="preserve">Тайшетского </w:t>
            </w:r>
            <w:r>
              <w:t>муниципального округа Иркутской области</w:t>
            </w:r>
            <w:r w:rsidRPr="006657F8">
              <w:t xml:space="preserve">, реализующих образовательные программы </w:t>
            </w:r>
            <w:r>
              <w:rPr>
                <w:color w:val="000000"/>
              </w:rPr>
              <w:t>начального, среднего, основного общего образования</w:t>
            </w:r>
            <w:r>
              <w:t>;</w:t>
            </w:r>
          </w:p>
          <w:p w14:paraId="015A7C8E" w14:textId="1D4E254B" w:rsidR="00152152" w:rsidRDefault="00152152" w:rsidP="002169B7">
            <w:pPr>
              <w:jc w:val="both"/>
            </w:pPr>
            <w:r>
              <w:t>О лп - численность детей, обеспеченных</w:t>
            </w:r>
            <w:r w:rsidRPr="006657F8">
              <w:t xml:space="preserve">  льготным питанием  в пришкольных интернатах </w:t>
            </w:r>
            <w:r>
              <w:t xml:space="preserve">и группах продленного дня </w:t>
            </w:r>
            <w:r w:rsidRPr="006657F8">
              <w:t xml:space="preserve">при муниципальных организациях  Тайшетского </w:t>
            </w:r>
            <w:r>
              <w:t>муниципального округа Иркутской области</w:t>
            </w:r>
            <w:r w:rsidRPr="006657F8">
              <w:t>, реализующих образовательные программы</w:t>
            </w:r>
            <w:r>
              <w:t xml:space="preserve"> </w:t>
            </w:r>
            <w:r>
              <w:rPr>
                <w:color w:val="000000"/>
              </w:rPr>
              <w:t>начального, среднего, основного общего образования</w:t>
            </w:r>
            <w:r>
              <w:t>;</w:t>
            </w:r>
          </w:p>
          <w:p w14:paraId="0768F8FB" w14:textId="77777777" w:rsidR="00152152" w:rsidRPr="00FF324C" w:rsidRDefault="00152152" w:rsidP="002169B7">
            <w:pPr>
              <w:jc w:val="both"/>
              <w:rPr>
                <w:rFonts w:eastAsiaTheme="minorEastAsia"/>
              </w:rPr>
            </w:pPr>
            <w:r>
              <w:t xml:space="preserve">О об – общая численность </w:t>
            </w:r>
            <w:r w:rsidRPr="006657F8">
              <w:t>детей в пришкольных интернатах при муниципальны</w:t>
            </w:r>
            <w:r>
              <w:t xml:space="preserve">х </w:t>
            </w:r>
            <w:r w:rsidRPr="006657F8">
              <w:t xml:space="preserve">организациях  Тайшетского </w:t>
            </w:r>
            <w:r>
              <w:t>муниципального округа Иркутской области</w:t>
            </w:r>
            <w:r w:rsidRPr="006657F8">
              <w:t>, реализующих образовательные программы</w:t>
            </w:r>
            <w:r>
              <w:t xml:space="preserve"> </w:t>
            </w:r>
            <w:r>
              <w:rPr>
                <w:color w:val="000000"/>
              </w:rPr>
              <w:t>начального, среднего, основного общего образования.</w:t>
            </w:r>
          </w:p>
        </w:tc>
        <w:tc>
          <w:tcPr>
            <w:tcW w:w="1964" w:type="dxa"/>
            <w:tcBorders>
              <w:top w:val="single" w:sz="4" w:space="0" w:color="auto"/>
              <w:left w:val="single" w:sz="4" w:space="0" w:color="auto"/>
              <w:bottom w:val="single" w:sz="4" w:space="0" w:color="auto"/>
              <w:right w:val="single" w:sz="6" w:space="0" w:color="000000"/>
            </w:tcBorders>
            <w:shd w:val="clear" w:color="auto" w:fill="auto"/>
          </w:tcPr>
          <w:p w14:paraId="61245ACC" w14:textId="77777777" w:rsidR="00152152" w:rsidRPr="00FF324C" w:rsidRDefault="00152152" w:rsidP="002169B7">
            <w:pPr>
              <w:rPr>
                <w:rFonts w:eastAsiaTheme="minorEastAsia"/>
              </w:rPr>
            </w:pPr>
            <w:r w:rsidRPr="006657F8">
              <w:rPr>
                <w:rFonts w:eastAsiaTheme="minorEastAsia"/>
              </w:rPr>
              <w:t>Ведомственная отчетность Управления образования</w:t>
            </w:r>
          </w:p>
        </w:tc>
      </w:tr>
      <w:tr w:rsidR="00152152" w:rsidRPr="00FF324C" w14:paraId="7DF36879" w14:textId="77777777" w:rsidTr="00152152">
        <w:tc>
          <w:tcPr>
            <w:tcW w:w="568" w:type="dxa"/>
            <w:tcBorders>
              <w:top w:val="single" w:sz="4" w:space="0" w:color="auto"/>
              <w:left w:val="single" w:sz="6" w:space="0" w:color="000000"/>
              <w:bottom w:val="single" w:sz="4" w:space="0" w:color="auto"/>
              <w:right w:val="single" w:sz="6" w:space="0" w:color="000000"/>
            </w:tcBorders>
          </w:tcPr>
          <w:p w14:paraId="309D34FB" w14:textId="77777777" w:rsidR="00152152" w:rsidRPr="00F8456A" w:rsidRDefault="00152152" w:rsidP="002169B7">
            <w:r>
              <w:t>3</w:t>
            </w:r>
          </w:p>
        </w:tc>
        <w:tc>
          <w:tcPr>
            <w:tcW w:w="13674"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1A06478B" w14:textId="71D2AE9C" w:rsidR="00152152" w:rsidRDefault="004E001D" w:rsidP="002169B7">
            <w:r w:rsidRPr="00D61B00">
              <w:rPr>
                <w:color w:val="000000"/>
              </w:rPr>
              <w:t xml:space="preserve">Доля детей,  </w:t>
            </w:r>
            <w:r w:rsidRPr="00671CAB">
              <w:rPr>
                <w:color w:val="000000"/>
              </w:rPr>
              <w:t>обучающихся</w:t>
            </w:r>
            <w:r>
              <w:rPr>
                <w:color w:val="000000"/>
              </w:rPr>
              <w:t xml:space="preserve"> (воспитанников)</w:t>
            </w:r>
            <w:r w:rsidRPr="00D61B00">
              <w:rPr>
                <w:color w:val="000000"/>
              </w:rPr>
              <w:t xml:space="preserve"> по программам дошкольного образования, начального, среднего</w:t>
            </w:r>
            <w:r>
              <w:rPr>
                <w:color w:val="000000"/>
              </w:rPr>
              <w:t>,</w:t>
            </w:r>
            <w:r w:rsidRPr="00D61B00">
              <w:rPr>
                <w:color w:val="000000"/>
              </w:rPr>
              <w:t xml:space="preserve"> основного общего образования, охваченных  бесплатным питанием (дети-инвалиды, дети участников СВО, дети-сироты и дети, оставшиеся без попечения родителей)</w:t>
            </w:r>
          </w:p>
        </w:tc>
      </w:tr>
      <w:tr w:rsidR="00152152" w:rsidRPr="00FF324C" w14:paraId="189ACA0A" w14:textId="77777777" w:rsidTr="00152152">
        <w:tc>
          <w:tcPr>
            <w:tcW w:w="568" w:type="dxa"/>
            <w:tcBorders>
              <w:top w:val="single" w:sz="4" w:space="0" w:color="auto"/>
              <w:left w:val="single" w:sz="6" w:space="0" w:color="000000"/>
              <w:bottom w:val="single" w:sz="4" w:space="0" w:color="auto"/>
              <w:right w:val="single" w:sz="4" w:space="0" w:color="auto"/>
            </w:tcBorders>
          </w:tcPr>
          <w:p w14:paraId="7DFBE702" w14:textId="77777777" w:rsidR="00152152" w:rsidRPr="00F854A6" w:rsidRDefault="00152152" w:rsidP="002169B7"/>
        </w:tc>
        <w:tc>
          <w:tcPr>
            <w:tcW w:w="4645"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43DA3E13" w14:textId="77777777" w:rsidR="00152152" w:rsidRDefault="00152152" w:rsidP="002169B7">
            <w:pPr>
              <w:rPr>
                <w:rFonts w:eastAsiaTheme="minorEastAsia"/>
              </w:rPr>
            </w:pPr>
            <w:r w:rsidRPr="00F854A6">
              <w:t>Д</w:t>
            </w:r>
            <w:r>
              <w:t xml:space="preserve"> </w:t>
            </w:r>
            <w:r>
              <w:rPr>
                <w:vertAlign w:val="subscript"/>
              </w:rPr>
              <w:t>бп</w:t>
            </w:r>
            <w:r w:rsidRPr="00F854A6">
              <w:t xml:space="preserve"> = О</w:t>
            </w:r>
            <w:r>
              <w:t>ох</w:t>
            </w:r>
            <w:r w:rsidRPr="00F854A6">
              <w:t xml:space="preserve"> / О</w:t>
            </w:r>
            <w:r>
              <w:t>об</w:t>
            </w:r>
            <w:r w:rsidRPr="00F854A6">
              <w:t xml:space="preserve"> x 100</w:t>
            </w:r>
          </w:p>
        </w:tc>
        <w:tc>
          <w:tcPr>
            <w:tcW w:w="7065" w:type="dxa"/>
            <w:tcBorders>
              <w:top w:val="single" w:sz="4" w:space="0" w:color="auto"/>
              <w:left w:val="single" w:sz="6" w:space="0" w:color="000000"/>
              <w:bottom w:val="single" w:sz="4" w:space="0" w:color="auto"/>
              <w:right w:val="single" w:sz="4" w:space="0" w:color="auto"/>
            </w:tcBorders>
            <w:shd w:val="clear" w:color="auto" w:fill="auto"/>
          </w:tcPr>
          <w:p w14:paraId="268C2C9B" w14:textId="0DFDA360" w:rsidR="00152152" w:rsidRDefault="00152152" w:rsidP="002169B7">
            <w:pPr>
              <w:jc w:val="both"/>
            </w:pPr>
            <w:r>
              <w:t xml:space="preserve">Д </w:t>
            </w:r>
            <w:r>
              <w:rPr>
                <w:vertAlign w:val="subscript"/>
              </w:rPr>
              <w:t>бп</w:t>
            </w:r>
            <w:r>
              <w:t xml:space="preserve"> - д</w:t>
            </w:r>
            <w:r w:rsidRPr="00193B54">
              <w:t>оля детей, обучающихся</w:t>
            </w:r>
            <w:r>
              <w:t xml:space="preserve"> (воспитанников)</w:t>
            </w:r>
            <w:r w:rsidRPr="00193B54">
              <w:t xml:space="preserve"> по программам </w:t>
            </w:r>
            <w:r w:rsidRPr="00F8456A">
              <w:t>дошкольного образования, начального, среднего основного общего образования</w:t>
            </w:r>
            <w:r w:rsidRPr="00193B54">
              <w:t>, охваченных бесплатным питанием</w:t>
            </w:r>
            <w:r w:rsidR="004E001D">
              <w:t xml:space="preserve"> </w:t>
            </w:r>
            <w:r w:rsidR="004E001D" w:rsidRPr="00D61B00">
              <w:rPr>
                <w:color w:val="000000"/>
              </w:rPr>
              <w:t>(дети-инвалиды, дети участников СВО, дети-сироты и дети, оставшиеся без попечения родителей)</w:t>
            </w:r>
            <w:r w:rsidRPr="00193B54">
              <w:t xml:space="preserve"> в общей численности детей обучающихся по программам дошкольного</w:t>
            </w:r>
            <w:r>
              <w:t>,</w:t>
            </w:r>
            <w:r w:rsidRPr="00193B54">
              <w:t xml:space="preserve"> </w:t>
            </w:r>
            <w:r w:rsidRPr="00F8456A">
              <w:t>начального, среднего, основного образования</w:t>
            </w:r>
            <w:r w:rsidRPr="00193B54">
              <w:t>, имеющих право на  обеспечение бесплатным питанием</w:t>
            </w:r>
            <w:r>
              <w:t xml:space="preserve"> </w:t>
            </w:r>
            <w:r w:rsidRPr="00F8456A">
              <w:t>(дети-инвалиды дети участников СВО, дети-сироты и дети, оставшиеся без попечения родителей)</w:t>
            </w:r>
            <w:r>
              <w:t xml:space="preserve">; </w:t>
            </w:r>
          </w:p>
          <w:p w14:paraId="6A97F7A5" w14:textId="74C2ED28" w:rsidR="00152152" w:rsidRDefault="00152152" w:rsidP="002169B7">
            <w:pPr>
              <w:jc w:val="both"/>
            </w:pPr>
            <w:r>
              <w:t>Оох – численность</w:t>
            </w:r>
            <w:r w:rsidRPr="00193B54">
              <w:t xml:space="preserve"> детей, обучающихся</w:t>
            </w:r>
            <w:r>
              <w:t xml:space="preserve"> (воспитанников)</w:t>
            </w:r>
            <w:r w:rsidRPr="00193B54">
              <w:t xml:space="preserve"> по программам дошкольного</w:t>
            </w:r>
            <w:r>
              <w:t>, начального, среднего, основного</w:t>
            </w:r>
            <w:r w:rsidRPr="00193B54">
              <w:t xml:space="preserve"> образования, охваченных бесплатным питанием</w:t>
            </w:r>
            <w:r w:rsidR="004E001D">
              <w:t xml:space="preserve"> (</w:t>
            </w:r>
            <w:r w:rsidR="004E001D" w:rsidRPr="00D61B00">
              <w:rPr>
                <w:color w:val="000000"/>
              </w:rPr>
              <w:t>дети-инвалиды, дети участников СВО, дети-сироты и дети, оставшиеся без попечения родителей)</w:t>
            </w:r>
            <w:r>
              <w:t xml:space="preserve">; </w:t>
            </w:r>
          </w:p>
          <w:p w14:paraId="63045DC4" w14:textId="77777777" w:rsidR="00152152" w:rsidRDefault="00152152" w:rsidP="002169B7">
            <w:pPr>
              <w:jc w:val="both"/>
              <w:rPr>
                <w:rFonts w:eastAsiaTheme="minorEastAsia"/>
              </w:rPr>
            </w:pPr>
            <w:r>
              <w:t xml:space="preserve">Ооб – численность детей, обучающихся (воспитанников) </w:t>
            </w:r>
            <w:r w:rsidRPr="00193B54">
              <w:t>по программам дошкольного</w:t>
            </w:r>
            <w:r>
              <w:t xml:space="preserve">, начального, среднего, основного </w:t>
            </w:r>
            <w:r w:rsidRPr="00193B54">
              <w:t>образования, имеющих право на  обеспечение бесплатным питанием</w:t>
            </w:r>
            <w:r>
              <w:t xml:space="preserve"> </w:t>
            </w:r>
            <w:r w:rsidRPr="00F8456A">
              <w:t>(дети-инвалиды дети участников СВО, дети-сироты и дети, оставшиеся без попечения родителей)</w:t>
            </w:r>
            <w:r>
              <w:t xml:space="preserve"> </w:t>
            </w:r>
          </w:p>
        </w:tc>
        <w:tc>
          <w:tcPr>
            <w:tcW w:w="1964" w:type="dxa"/>
            <w:tcBorders>
              <w:top w:val="single" w:sz="4" w:space="0" w:color="auto"/>
              <w:left w:val="single" w:sz="4" w:space="0" w:color="auto"/>
              <w:bottom w:val="single" w:sz="4" w:space="0" w:color="auto"/>
              <w:right w:val="single" w:sz="6" w:space="0" w:color="000000"/>
            </w:tcBorders>
            <w:shd w:val="clear" w:color="auto" w:fill="auto"/>
          </w:tcPr>
          <w:p w14:paraId="398E0677" w14:textId="77777777" w:rsidR="00152152" w:rsidRDefault="00152152" w:rsidP="002169B7">
            <w:r w:rsidRPr="006657F8">
              <w:t>Ведомственная отчетность Управления образования</w:t>
            </w:r>
          </w:p>
        </w:tc>
      </w:tr>
      <w:tr w:rsidR="00152152" w:rsidRPr="00FF324C" w14:paraId="16080974" w14:textId="77777777" w:rsidTr="00152152">
        <w:tc>
          <w:tcPr>
            <w:tcW w:w="568" w:type="dxa"/>
            <w:tcBorders>
              <w:top w:val="single" w:sz="4" w:space="0" w:color="auto"/>
              <w:left w:val="single" w:sz="6" w:space="0" w:color="000000"/>
              <w:bottom w:val="single" w:sz="4" w:space="0" w:color="auto"/>
              <w:right w:val="single" w:sz="6" w:space="0" w:color="000000"/>
            </w:tcBorders>
          </w:tcPr>
          <w:p w14:paraId="0545AE10" w14:textId="77777777" w:rsidR="00152152" w:rsidRPr="00B71AE4" w:rsidRDefault="00152152" w:rsidP="002169B7">
            <w:pPr>
              <w:jc w:val="both"/>
              <w:rPr>
                <w:color w:val="000000"/>
              </w:rPr>
            </w:pPr>
            <w:r>
              <w:rPr>
                <w:color w:val="000000"/>
              </w:rPr>
              <w:t>4</w:t>
            </w:r>
          </w:p>
        </w:tc>
        <w:tc>
          <w:tcPr>
            <w:tcW w:w="13674"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5D3359C7" w14:textId="77777777" w:rsidR="00152152" w:rsidRPr="00B71AE4" w:rsidRDefault="00152152" w:rsidP="002169B7">
            <w:pPr>
              <w:jc w:val="both"/>
            </w:pPr>
            <w:r w:rsidRPr="00B71AE4">
              <w:rPr>
                <w:color w:val="000000"/>
              </w:rPr>
              <w:t xml:space="preserve">Охват обучающихся с ограниченными возможностями здоровья,  бесплатным двухразовым питанием в муниципальных </w:t>
            </w:r>
            <w:r>
              <w:rPr>
                <w:color w:val="000000"/>
              </w:rPr>
              <w:t>обще</w:t>
            </w:r>
            <w:r w:rsidRPr="00B71AE4">
              <w:rPr>
                <w:color w:val="000000"/>
              </w:rPr>
              <w:t>образовательных организациях (в том числе, обучение которых организовано на дому)</w:t>
            </w:r>
          </w:p>
        </w:tc>
      </w:tr>
      <w:tr w:rsidR="00152152" w:rsidRPr="00FF324C" w14:paraId="0C4A9198" w14:textId="77777777" w:rsidTr="00152152">
        <w:tc>
          <w:tcPr>
            <w:tcW w:w="568" w:type="dxa"/>
            <w:tcBorders>
              <w:top w:val="single" w:sz="4" w:space="0" w:color="auto"/>
              <w:left w:val="single" w:sz="6" w:space="0" w:color="000000"/>
              <w:bottom w:val="single" w:sz="4" w:space="0" w:color="auto"/>
              <w:right w:val="single" w:sz="4" w:space="0" w:color="auto"/>
            </w:tcBorders>
          </w:tcPr>
          <w:p w14:paraId="4D5F58AB" w14:textId="77777777" w:rsidR="00152152" w:rsidRPr="00DE0745" w:rsidRDefault="00152152" w:rsidP="002169B7"/>
        </w:tc>
        <w:tc>
          <w:tcPr>
            <w:tcW w:w="4645"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5DD9746E" w14:textId="77777777" w:rsidR="00152152" w:rsidRDefault="00152152" w:rsidP="002169B7">
            <w:pPr>
              <w:rPr>
                <w:rFonts w:eastAsiaTheme="minorEastAsia"/>
              </w:rPr>
            </w:pPr>
            <w:r w:rsidRPr="00DE0745">
              <w:t xml:space="preserve">ОО </w:t>
            </w:r>
            <w:r>
              <w:t>овз</w:t>
            </w:r>
            <w:r w:rsidRPr="00DE0745">
              <w:t xml:space="preserve"> = О</w:t>
            </w:r>
            <w:r>
              <w:t>лг</w:t>
            </w:r>
            <w:r w:rsidRPr="00DE0745">
              <w:t xml:space="preserve"> / Ооб x 100</w:t>
            </w:r>
          </w:p>
        </w:tc>
        <w:tc>
          <w:tcPr>
            <w:tcW w:w="7065" w:type="dxa"/>
            <w:tcBorders>
              <w:top w:val="single" w:sz="4" w:space="0" w:color="auto"/>
              <w:left w:val="single" w:sz="6" w:space="0" w:color="000000"/>
              <w:bottom w:val="single" w:sz="4" w:space="0" w:color="auto"/>
              <w:right w:val="single" w:sz="4" w:space="0" w:color="auto"/>
            </w:tcBorders>
            <w:shd w:val="clear" w:color="auto" w:fill="auto"/>
          </w:tcPr>
          <w:p w14:paraId="7A5497C5" w14:textId="77777777" w:rsidR="00152152" w:rsidRPr="00B71AE4" w:rsidRDefault="00152152" w:rsidP="002169B7">
            <w:pPr>
              <w:jc w:val="both"/>
            </w:pPr>
            <w:r w:rsidRPr="00B71AE4">
              <w:t xml:space="preserve">ООовз – охват обучающихся  с ограниченными возможностями здоровья,  бесплатным двухразовым питанием в муниципальных </w:t>
            </w:r>
            <w:r>
              <w:t>обще</w:t>
            </w:r>
            <w:r w:rsidRPr="00B71AE4">
              <w:t>образовательных организациях (в том числе, обучение которых организовано на дому);</w:t>
            </w:r>
          </w:p>
          <w:p w14:paraId="1A4F4B6B" w14:textId="77777777" w:rsidR="00152152" w:rsidRPr="00B71AE4" w:rsidRDefault="00152152" w:rsidP="002169B7">
            <w:pPr>
              <w:jc w:val="both"/>
            </w:pPr>
            <w:r w:rsidRPr="00B71AE4">
              <w:t xml:space="preserve">О лг - численность детей, с ОВЗ, обеспеченных бесплатным двухразовым питанием в муниципальных </w:t>
            </w:r>
            <w:r>
              <w:t>обще</w:t>
            </w:r>
            <w:r w:rsidRPr="00B71AE4">
              <w:t>образовательных организациях (в том числе, обучающихся на дому);</w:t>
            </w:r>
          </w:p>
          <w:p w14:paraId="6F0CFC3E" w14:textId="77777777" w:rsidR="00152152" w:rsidRPr="00B71AE4" w:rsidRDefault="00152152" w:rsidP="002169B7">
            <w:pPr>
              <w:jc w:val="both"/>
              <w:rPr>
                <w:rFonts w:eastAsiaTheme="minorEastAsia"/>
              </w:rPr>
            </w:pPr>
            <w:r w:rsidRPr="00B71AE4">
              <w:t xml:space="preserve">О об – общая численность детей с ОВЗ (в том числе, обучающихся на дому) в муниципальных </w:t>
            </w:r>
            <w:r>
              <w:t xml:space="preserve">общеобразовательных </w:t>
            </w:r>
            <w:r w:rsidRPr="00B71AE4">
              <w:t>организациях  Тайшетского муниципального округа Иркутской области</w:t>
            </w:r>
          </w:p>
        </w:tc>
        <w:tc>
          <w:tcPr>
            <w:tcW w:w="1964" w:type="dxa"/>
            <w:tcBorders>
              <w:top w:val="single" w:sz="4" w:space="0" w:color="auto"/>
              <w:left w:val="single" w:sz="4" w:space="0" w:color="auto"/>
              <w:bottom w:val="single" w:sz="4" w:space="0" w:color="auto"/>
              <w:right w:val="single" w:sz="6" w:space="0" w:color="000000"/>
            </w:tcBorders>
            <w:shd w:val="clear" w:color="auto" w:fill="auto"/>
          </w:tcPr>
          <w:p w14:paraId="6035D573" w14:textId="77777777" w:rsidR="00152152" w:rsidRDefault="00152152" w:rsidP="002169B7">
            <w:r w:rsidRPr="006657F8">
              <w:t>Ведомственная отчетность Управления образования</w:t>
            </w:r>
          </w:p>
        </w:tc>
      </w:tr>
      <w:tr w:rsidR="00152152" w:rsidRPr="00FF324C" w14:paraId="0FD7C5AF" w14:textId="77777777" w:rsidTr="00152152">
        <w:tc>
          <w:tcPr>
            <w:tcW w:w="568" w:type="dxa"/>
            <w:tcBorders>
              <w:top w:val="single" w:sz="4" w:space="0" w:color="auto"/>
              <w:left w:val="single" w:sz="6" w:space="0" w:color="000000"/>
              <w:bottom w:val="single" w:sz="4" w:space="0" w:color="auto"/>
              <w:right w:val="single" w:sz="6" w:space="0" w:color="000000"/>
            </w:tcBorders>
          </w:tcPr>
          <w:p w14:paraId="23C02E84" w14:textId="77777777" w:rsidR="00152152" w:rsidRPr="005D73B7" w:rsidRDefault="00152152" w:rsidP="002169B7">
            <w:pPr>
              <w:jc w:val="both"/>
            </w:pPr>
            <w:r>
              <w:t>5</w:t>
            </w:r>
          </w:p>
        </w:tc>
        <w:tc>
          <w:tcPr>
            <w:tcW w:w="13674"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1EC53D92" w14:textId="77777777" w:rsidR="00152152" w:rsidRDefault="00152152" w:rsidP="002169B7">
            <w:pPr>
              <w:jc w:val="both"/>
            </w:pPr>
            <w:r w:rsidRPr="005D73B7">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w:t>
            </w:r>
            <w:r>
              <w:t>обще</w:t>
            </w:r>
            <w:r w:rsidRPr="005D73B7">
              <w:t>образовательных организациях</w:t>
            </w:r>
          </w:p>
        </w:tc>
      </w:tr>
      <w:tr w:rsidR="00152152" w:rsidRPr="00FF324C" w14:paraId="075DE6F4" w14:textId="77777777" w:rsidTr="00152152">
        <w:tc>
          <w:tcPr>
            <w:tcW w:w="568" w:type="dxa"/>
            <w:tcBorders>
              <w:top w:val="single" w:sz="4" w:space="0" w:color="auto"/>
              <w:left w:val="single" w:sz="6" w:space="0" w:color="000000"/>
              <w:bottom w:val="single" w:sz="4" w:space="0" w:color="auto"/>
              <w:right w:val="single" w:sz="4" w:space="0" w:color="auto"/>
            </w:tcBorders>
          </w:tcPr>
          <w:p w14:paraId="63C79487" w14:textId="77777777" w:rsidR="00152152" w:rsidRPr="00F854A6" w:rsidRDefault="00152152" w:rsidP="002169B7"/>
        </w:tc>
        <w:tc>
          <w:tcPr>
            <w:tcW w:w="4645"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7A99E398" w14:textId="77777777" w:rsidR="00152152" w:rsidRDefault="00152152" w:rsidP="002169B7">
            <w:pPr>
              <w:rPr>
                <w:rFonts w:eastAsiaTheme="minorEastAsia"/>
              </w:rPr>
            </w:pPr>
            <w:r w:rsidRPr="00F854A6">
              <w:t>Д</w:t>
            </w:r>
            <w:r>
              <w:t>но</w:t>
            </w:r>
            <w:r w:rsidRPr="00F854A6">
              <w:t xml:space="preserve"> = О</w:t>
            </w:r>
            <w:r>
              <w:t>ох</w:t>
            </w:r>
            <w:r w:rsidRPr="00F854A6">
              <w:t xml:space="preserve"> / О</w:t>
            </w:r>
            <w:r>
              <w:t>об</w:t>
            </w:r>
            <w:r w:rsidRPr="00F854A6">
              <w:t xml:space="preserve"> x 100</w:t>
            </w:r>
          </w:p>
        </w:tc>
        <w:tc>
          <w:tcPr>
            <w:tcW w:w="7065" w:type="dxa"/>
            <w:tcBorders>
              <w:top w:val="single" w:sz="4" w:space="0" w:color="auto"/>
              <w:left w:val="single" w:sz="6" w:space="0" w:color="000000"/>
              <w:bottom w:val="single" w:sz="4" w:space="0" w:color="auto"/>
              <w:right w:val="single" w:sz="4" w:space="0" w:color="auto"/>
            </w:tcBorders>
            <w:shd w:val="clear" w:color="auto" w:fill="auto"/>
          </w:tcPr>
          <w:p w14:paraId="7CBD3547" w14:textId="0F9E4B29" w:rsidR="00152152" w:rsidRDefault="004E001D" w:rsidP="002169B7">
            <w:pPr>
              <w:jc w:val="both"/>
            </w:pPr>
            <w:r w:rsidRPr="00F854A6">
              <w:t>Д</w:t>
            </w:r>
            <w:r>
              <w:t xml:space="preserve">но </w:t>
            </w:r>
            <w:r w:rsidR="00152152">
              <w:t xml:space="preserve">– доля </w:t>
            </w:r>
            <w:r w:rsidR="00152152" w:rsidRPr="00836B99">
              <w:t xml:space="preserve">обучающихся, получающих начальное общее образование в муниципальных </w:t>
            </w:r>
            <w:r w:rsidR="00152152">
              <w:t>обще</w:t>
            </w:r>
            <w:r w:rsidR="00152152" w:rsidRPr="00836B99">
              <w:t>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sidR="00152152">
              <w:t xml:space="preserve">; </w:t>
            </w:r>
          </w:p>
          <w:p w14:paraId="01B1D6C3" w14:textId="77777777" w:rsidR="00152152" w:rsidRDefault="00152152" w:rsidP="002169B7">
            <w:pPr>
              <w:jc w:val="both"/>
            </w:pPr>
            <w:r>
              <w:t xml:space="preserve">Оох – численность обучающихся, по программам </w:t>
            </w:r>
            <w:r w:rsidRPr="00836B99">
              <w:t>начально</w:t>
            </w:r>
            <w:r>
              <w:t>го</w:t>
            </w:r>
            <w:r w:rsidRPr="00836B99">
              <w:t xml:space="preserve"> обще</w:t>
            </w:r>
            <w:r>
              <w:t>го</w:t>
            </w:r>
            <w:r w:rsidRPr="00836B99">
              <w:t xml:space="preserve"> образовани</w:t>
            </w:r>
            <w:r>
              <w:t>я</w:t>
            </w:r>
            <w:r w:rsidRPr="00836B99">
              <w:t xml:space="preserve"> в муниципальных </w:t>
            </w:r>
            <w:r>
              <w:t>обще</w:t>
            </w:r>
            <w:r w:rsidRPr="00836B99">
              <w:t>образовательных организациях, получающих бесплатное горячее питание</w:t>
            </w:r>
            <w:r>
              <w:t xml:space="preserve">; </w:t>
            </w:r>
          </w:p>
          <w:p w14:paraId="1E88B4F5" w14:textId="77777777" w:rsidR="00152152" w:rsidRDefault="00152152" w:rsidP="002169B7">
            <w:pPr>
              <w:jc w:val="both"/>
              <w:rPr>
                <w:rFonts w:eastAsiaTheme="minorEastAsia"/>
              </w:rPr>
            </w:pPr>
            <w:r>
              <w:t xml:space="preserve">Ооб – </w:t>
            </w:r>
            <w:r w:rsidRPr="00836B99">
              <w:t>общ</w:t>
            </w:r>
            <w:r>
              <w:t>ая</w:t>
            </w:r>
            <w:r w:rsidRPr="00836B99">
              <w:t xml:space="preserve"> </w:t>
            </w:r>
            <w:r>
              <w:t xml:space="preserve">численность </w:t>
            </w:r>
            <w:r w:rsidRPr="00836B99">
              <w:t xml:space="preserve">обучающихся, получающих начальное общее образование в муниципальных </w:t>
            </w:r>
            <w:r>
              <w:t>обще</w:t>
            </w:r>
            <w:r w:rsidRPr="00836B99">
              <w:t>образовательных организациях</w:t>
            </w:r>
            <w:r>
              <w:t>.</w:t>
            </w:r>
          </w:p>
        </w:tc>
        <w:tc>
          <w:tcPr>
            <w:tcW w:w="1964" w:type="dxa"/>
            <w:tcBorders>
              <w:top w:val="single" w:sz="4" w:space="0" w:color="auto"/>
              <w:left w:val="single" w:sz="4" w:space="0" w:color="auto"/>
              <w:bottom w:val="single" w:sz="4" w:space="0" w:color="auto"/>
              <w:right w:val="single" w:sz="6" w:space="0" w:color="000000"/>
            </w:tcBorders>
            <w:shd w:val="clear" w:color="auto" w:fill="auto"/>
          </w:tcPr>
          <w:p w14:paraId="7D92E4BB" w14:textId="77777777" w:rsidR="00152152" w:rsidRDefault="00152152" w:rsidP="002169B7">
            <w:r w:rsidRPr="006657F8">
              <w:t>Ведомственная отчетность Управления образования</w:t>
            </w:r>
          </w:p>
        </w:tc>
      </w:tr>
      <w:tr w:rsidR="00152152" w:rsidRPr="00FF324C" w14:paraId="4CCD3CBD" w14:textId="77777777" w:rsidTr="00152152">
        <w:tc>
          <w:tcPr>
            <w:tcW w:w="568" w:type="dxa"/>
            <w:tcBorders>
              <w:top w:val="single" w:sz="4" w:space="0" w:color="auto"/>
              <w:left w:val="single" w:sz="6" w:space="0" w:color="000000"/>
              <w:bottom w:val="single" w:sz="4" w:space="0" w:color="auto"/>
              <w:right w:val="single" w:sz="6" w:space="0" w:color="000000"/>
            </w:tcBorders>
          </w:tcPr>
          <w:p w14:paraId="3871CC6C" w14:textId="77777777" w:rsidR="00152152" w:rsidRPr="005D73B7" w:rsidRDefault="00152152" w:rsidP="002169B7">
            <w:r>
              <w:t>6</w:t>
            </w:r>
          </w:p>
        </w:tc>
        <w:tc>
          <w:tcPr>
            <w:tcW w:w="13674"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00BC2467" w14:textId="77777777" w:rsidR="00152152" w:rsidRDefault="00152152" w:rsidP="002169B7">
            <w:r w:rsidRPr="005D73B7">
              <w:t>Охват обучающихся, обеспеченных бесплатным питанием, пребывающих на полном государственном обеспечении в организациях социального обслуживания, посещающих муниципальные общеобразовательные организации</w:t>
            </w:r>
          </w:p>
        </w:tc>
      </w:tr>
      <w:tr w:rsidR="00152152" w:rsidRPr="00FF324C" w14:paraId="3E1B05E1" w14:textId="77777777" w:rsidTr="00152152">
        <w:tc>
          <w:tcPr>
            <w:tcW w:w="568" w:type="dxa"/>
            <w:tcBorders>
              <w:top w:val="single" w:sz="4" w:space="0" w:color="auto"/>
              <w:left w:val="single" w:sz="6" w:space="0" w:color="000000"/>
              <w:bottom w:val="single" w:sz="4" w:space="0" w:color="auto"/>
              <w:right w:val="single" w:sz="4" w:space="0" w:color="auto"/>
            </w:tcBorders>
          </w:tcPr>
          <w:p w14:paraId="789FF6C6" w14:textId="77777777" w:rsidR="00152152" w:rsidRPr="00DE0745" w:rsidRDefault="00152152" w:rsidP="002169B7"/>
        </w:tc>
        <w:tc>
          <w:tcPr>
            <w:tcW w:w="4645"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2BCB069D" w14:textId="77777777" w:rsidR="00152152" w:rsidRDefault="00152152" w:rsidP="002169B7">
            <w:pPr>
              <w:rPr>
                <w:rFonts w:eastAsiaTheme="minorEastAsia"/>
              </w:rPr>
            </w:pPr>
            <w:r w:rsidRPr="00DE0745">
              <w:t xml:space="preserve">ОО </w:t>
            </w:r>
            <w:r>
              <w:rPr>
                <w:vertAlign w:val="subscript"/>
              </w:rPr>
              <w:t>го</w:t>
            </w:r>
            <w:r w:rsidRPr="00DE0745">
              <w:t xml:space="preserve"> = </w:t>
            </w:r>
            <w:r>
              <w:t xml:space="preserve">Ч </w:t>
            </w:r>
            <w:r>
              <w:rPr>
                <w:vertAlign w:val="subscript"/>
              </w:rPr>
              <w:t>бп</w:t>
            </w:r>
            <w:r w:rsidRPr="00DE0745">
              <w:t xml:space="preserve"> / </w:t>
            </w:r>
            <w:r>
              <w:t>Ч</w:t>
            </w:r>
            <w:r>
              <w:rPr>
                <w:vertAlign w:val="subscript"/>
              </w:rPr>
              <w:t>об</w:t>
            </w:r>
            <w:r w:rsidRPr="00DE0745">
              <w:t xml:space="preserve"> x 100</w:t>
            </w:r>
          </w:p>
        </w:tc>
        <w:tc>
          <w:tcPr>
            <w:tcW w:w="7065" w:type="dxa"/>
            <w:tcBorders>
              <w:top w:val="single" w:sz="4" w:space="0" w:color="auto"/>
              <w:left w:val="single" w:sz="6" w:space="0" w:color="000000"/>
              <w:bottom w:val="single" w:sz="4" w:space="0" w:color="auto"/>
              <w:right w:val="single" w:sz="4" w:space="0" w:color="auto"/>
            </w:tcBorders>
            <w:shd w:val="clear" w:color="auto" w:fill="auto"/>
          </w:tcPr>
          <w:p w14:paraId="26C9721B" w14:textId="77777777" w:rsidR="00152152" w:rsidRDefault="00152152" w:rsidP="002169B7">
            <w:pPr>
              <w:jc w:val="both"/>
            </w:pPr>
            <w:r>
              <w:t>ОО</w:t>
            </w:r>
            <w:r>
              <w:rPr>
                <w:vertAlign w:val="subscript"/>
              </w:rPr>
              <w:t>го</w:t>
            </w:r>
            <w:r>
              <w:t xml:space="preserve"> – охват </w:t>
            </w:r>
            <w:r w:rsidRPr="00836B99">
              <w:t>обучающихся, обеспеченных бесплатным питанием, пребывающих на полном государственном обеспечении в организациях социального обслуживания, посещающих муниципальные общеобразовательные организации</w:t>
            </w:r>
            <w:r>
              <w:t>;</w:t>
            </w:r>
          </w:p>
          <w:p w14:paraId="192B2AB6" w14:textId="77777777" w:rsidR="00152152" w:rsidRDefault="00152152" w:rsidP="002169B7">
            <w:pPr>
              <w:jc w:val="both"/>
            </w:pPr>
            <w:r>
              <w:t xml:space="preserve">Ч </w:t>
            </w:r>
            <w:r>
              <w:rPr>
                <w:vertAlign w:val="subscript"/>
              </w:rPr>
              <w:t>бп</w:t>
            </w:r>
            <w:r>
              <w:t xml:space="preserve"> – численность </w:t>
            </w:r>
            <w:r w:rsidRPr="00836B99">
              <w:t>обучающихся, обеспеченных бесплатным питанием, пребывающих на полном государственном обеспечении в организациях социального обслуживания</w:t>
            </w:r>
            <w:r>
              <w:t>, посещающих общеобразовательные организации;</w:t>
            </w:r>
          </w:p>
          <w:p w14:paraId="281244BC" w14:textId="77777777" w:rsidR="00152152" w:rsidRDefault="00152152" w:rsidP="002169B7">
            <w:pPr>
              <w:jc w:val="both"/>
              <w:rPr>
                <w:rFonts w:eastAsiaTheme="minorEastAsia"/>
              </w:rPr>
            </w:pPr>
            <w:r>
              <w:t>Ч</w:t>
            </w:r>
            <w:r>
              <w:rPr>
                <w:vertAlign w:val="subscript"/>
              </w:rPr>
              <w:t>об</w:t>
            </w:r>
            <w:r>
              <w:t xml:space="preserve">– общая численность </w:t>
            </w:r>
            <w:r w:rsidRPr="00836B99">
              <w:t>обучающихся, пребывающих на полном государственном обеспечении в организациях социального обслуживания, посещающих общеобразовательные организации;</w:t>
            </w:r>
            <w:r>
              <w:t xml:space="preserve"> </w:t>
            </w:r>
          </w:p>
        </w:tc>
        <w:tc>
          <w:tcPr>
            <w:tcW w:w="1964" w:type="dxa"/>
            <w:tcBorders>
              <w:top w:val="single" w:sz="4" w:space="0" w:color="auto"/>
              <w:left w:val="single" w:sz="4" w:space="0" w:color="auto"/>
              <w:bottom w:val="single" w:sz="4" w:space="0" w:color="auto"/>
              <w:right w:val="single" w:sz="6" w:space="0" w:color="000000"/>
            </w:tcBorders>
            <w:shd w:val="clear" w:color="auto" w:fill="auto"/>
          </w:tcPr>
          <w:p w14:paraId="5FE3B81C" w14:textId="77777777" w:rsidR="00152152" w:rsidRDefault="00152152" w:rsidP="002169B7">
            <w:r w:rsidRPr="006657F8">
              <w:t>Ведомственная отчетность Управления образования</w:t>
            </w:r>
          </w:p>
        </w:tc>
      </w:tr>
      <w:tr w:rsidR="00152152" w:rsidRPr="00FF324C" w14:paraId="740CA34E" w14:textId="77777777" w:rsidTr="00152152">
        <w:tc>
          <w:tcPr>
            <w:tcW w:w="568" w:type="dxa"/>
            <w:tcBorders>
              <w:top w:val="single" w:sz="4" w:space="0" w:color="auto"/>
              <w:left w:val="single" w:sz="6" w:space="0" w:color="000000"/>
              <w:bottom w:val="single" w:sz="4" w:space="0" w:color="auto"/>
              <w:right w:val="single" w:sz="6" w:space="0" w:color="000000"/>
            </w:tcBorders>
          </w:tcPr>
          <w:p w14:paraId="2DBD5E4F" w14:textId="77777777" w:rsidR="00152152" w:rsidRPr="00576613" w:rsidRDefault="00152152" w:rsidP="002169B7">
            <w:r>
              <w:t>7</w:t>
            </w:r>
          </w:p>
        </w:tc>
        <w:tc>
          <w:tcPr>
            <w:tcW w:w="13674"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54D7C0CF" w14:textId="7B50F8AF" w:rsidR="00152152" w:rsidRPr="006657F8" w:rsidRDefault="00152152" w:rsidP="007311E4">
            <w:r w:rsidRPr="00576613">
              <w:t xml:space="preserve">Доля </w:t>
            </w:r>
            <w:r w:rsidR="007311E4">
              <w:t>обучающихся</w:t>
            </w:r>
            <w:r w:rsidRPr="00576613">
              <w:t xml:space="preserve"> 1-4 классов, обеспеченных бесплатным питьевым молоком, в общей численности </w:t>
            </w:r>
            <w:r w:rsidR="007311E4">
              <w:t>обучающихся</w:t>
            </w:r>
            <w:r w:rsidRPr="00576613">
              <w:t xml:space="preserve"> 1-4 классов в муниципальных </w:t>
            </w:r>
            <w:r>
              <w:t>обще</w:t>
            </w:r>
            <w:r w:rsidRPr="00576613">
              <w:t>образовательных организациях</w:t>
            </w:r>
          </w:p>
        </w:tc>
      </w:tr>
      <w:tr w:rsidR="00152152" w:rsidRPr="00FF324C" w14:paraId="61F112BF" w14:textId="77777777" w:rsidTr="00152152">
        <w:tc>
          <w:tcPr>
            <w:tcW w:w="568" w:type="dxa"/>
            <w:tcBorders>
              <w:top w:val="single" w:sz="4" w:space="0" w:color="auto"/>
              <w:left w:val="single" w:sz="6" w:space="0" w:color="000000"/>
              <w:bottom w:val="single" w:sz="4" w:space="0" w:color="auto"/>
              <w:right w:val="single" w:sz="4" w:space="0" w:color="auto"/>
            </w:tcBorders>
          </w:tcPr>
          <w:p w14:paraId="23E1ECEF" w14:textId="77777777" w:rsidR="00152152" w:rsidRPr="00576613" w:rsidRDefault="00152152" w:rsidP="002169B7"/>
        </w:tc>
        <w:tc>
          <w:tcPr>
            <w:tcW w:w="4645"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2D4B6192" w14:textId="77777777" w:rsidR="00152152" w:rsidRPr="00DE0745" w:rsidRDefault="00152152" w:rsidP="002169B7">
            <w:r w:rsidRPr="00576613">
              <w:t>Д</w:t>
            </w:r>
            <w:r>
              <w:rPr>
                <w:vertAlign w:val="subscript"/>
              </w:rPr>
              <w:t>ом</w:t>
            </w:r>
            <w:r w:rsidRPr="00576613">
              <w:t xml:space="preserve"> = О</w:t>
            </w:r>
            <w:r>
              <w:t>ом</w:t>
            </w:r>
            <w:r w:rsidRPr="00576613">
              <w:t xml:space="preserve"> / Ооб x 100</w:t>
            </w:r>
          </w:p>
        </w:tc>
        <w:tc>
          <w:tcPr>
            <w:tcW w:w="7065" w:type="dxa"/>
            <w:tcBorders>
              <w:top w:val="single" w:sz="4" w:space="0" w:color="auto"/>
              <w:left w:val="single" w:sz="6" w:space="0" w:color="000000"/>
              <w:bottom w:val="single" w:sz="4" w:space="0" w:color="auto"/>
              <w:right w:val="single" w:sz="4" w:space="0" w:color="auto"/>
            </w:tcBorders>
            <w:shd w:val="clear" w:color="auto" w:fill="auto"/>
          </w:tcPr>
          <w:p w14:paraId="3FEAE239" w14:textId="16999D1D" w:rsidR="00152152" w:rsidRDefault="00152152" w:rsidP="002169B7">
            <w:pPr>
              <w:jc w:val="both"/>
            </w:pPr>
            <w:r w:rsidRPr="00576613">
              <w:t>Д</w:t>
            </w:r>
            <w:r>
              <w:rPr>
                <w:vertAlign w:val="subscript"/>
              </w:rPr>
              <w:t>ом</w:t>
            </w:r>
            <w:r>
              <w:t xml:space="preserve"> - д</w:t>
            </w:r>
            <w:r w:rsidRPr="00576613">
              <w:t>оля</w:t>
            </w:r>
            <w:r>
              <w:t xml:space="preserve"> </w:t>
            </w:r>
            <w:r w:rsidR="00C30311">
              <w:t>обучающихся</w:t>
            </w:r>
            <w:r>
              <w:t xml:space="preserve"> 1-4 классов, обеспеченных бесплатным питьевым молоком, в общей численности </w:t>
            </w:r>
            <w:r w:rsidR="00C30311">
              <w:t>обучающихся</w:t>
            </w:r>
            <w:r>
              <w:t xml:space="preserve"> 1-4 классов в муниципальных общеобразовательных организациях:</w:t>
            </w:r>
          </w:p>
          <w:p w14:paraId="30F589C9" w14:textId="2B616D1C" w:rsidR="00152152" w:rsidRDefault="00152152" w:rsidP="002169B7">
            <w:pPr>
              <w:jc w:val="both"/>
            </w:pPr>
            <w:r>
              <w:t xml:space="preserve"> О</w:t>
            </w:r>
            <w:r>
              <w:rPr>
                <w:vertAlign w:val="subscript"/>
              </w:rPr>
              <w:t>ом</w:t>
            </w:r>
            <w:r>
              <w:t xml:space="preserve"> – численность  </w:t>
            </w:r>
            <w:r w:rsidR="00C30311">
              <w:t>обучающихся</w:t>
            </w:r>
            <w:r>
              <w:t xml:space="preserve"> 1-4 классов, обеспеченных бесплатным питьевым молоком,</w:t>
            </w:r>
          </w:p>
          <w:p w14:paraId="56B3BF22" w14:textId="49EF3F8B" w:rsidR="00152152" w:rsidRDefault="00152152" w:rsidP="00C30311">
            <w:pPr>
              <w:jc w:val="both"/>
            </w:pPr>
            <w:r>
              <w:t>О</w:t>
            </w:r>
            <w:r>
              <w:rPr>
                <w:vertAlign w:val="subscript"/>
              </w:rPr>
              <w:t>об</w:t>
            </w:r>
            <w:r>
              <w:t xml:space="preserve"> – общая численность </w:t>
            </w:r>
            <w:r w:rsidR="00C30311">
              <w:t>обучающихся</w:t>
            </w:r>
            <w:r>
              <w:t xml:space="preserve"> 1-4 классов в муниципальных общеобразовательных организациях</w:t>
            </w:r>
          </w:p>
        </w:tc>
        <w:tc>
          <w:tcPr>
            <w:tcW w:w="1964" w:type="dxa"/>
            <w:tcBorders>
              <w:top w:val="single" w:sz="4" w:space="0" w:color="auto"/>
              <w:left w:val="single" w:sz="4" w:space="0" w:color="auto"/>
              <w:bottom w:val="single" w:sz="4" w:space="0" w:color="auto"/>
              <w:right w:val="single" w:sz="6" w:space="0" w:color="000000"/>
            </w:tcBorders>
            <w:shd w:val="clear" w:color="auto" w:fill="auto"/>
          </w:tcPr>
          <w:p w14:paraId="48B85065" w14:textId="77777777" w:rsidR="00152152" w:rsidRPr="006657F8" w:rsidRDefault="00152152" w:rsidP="002169B7">
            <w:r w:rsidRPr="00576613">
              <w:t>Ведомственная отчетность Управления образования</w:t>
            </w:r>
          </w:p>
        </w:tc>
      </w:tr>
    </w:tbl>
    <w:p w14:paraId="78692457" w14:textId="77777777" w:rsidR="002B5F7D" w:rsidRPr="00DA5E09" w:rsidRDefault="002B5F7D" w:rsidP="002B5F7D">
      <w:pPr>
        <w:widowControl w:val="0"/>
        <w:autoSpaceDE w:val="0"/>
        <w:autoSpaceDN w:val="0"/>
        <w:jc w:val="both"/>
        <w:rPr>
          <w:rFonts w:eastAsiaTheme="minorEastAsia"/>
        </w:rPr>
      </w:pPr>
    </w:p>
    <w:p w14:paraId="74A42094" w14:textId="77777777" w:rsidR="002B5F7D" w:rsidRPr="00DA5E09" w:rsidRDefault="002B5F7D" w:rsidP="002B5F7D">
      <w:pPr>
        <w:widowControl w:val="0"/>
        <w:autoSpaceDE w:val="0"/>
        <w:autoSpaceDN w:val="0"/>
        <w:jc w:val="center"/>
        <w:outlineLvl w:val="2"/>
        <w:rPr>
          <w:rFonts w:eastAsiaTheme="minorEastAsia"/>
        </w:rPr>
      </w:pPr>
      <w:r w:rsidRPr="00DA5E09">
        <w:rPr>
          <w:rFonts w:eastAsiaTheme="minorEastAsia"/>
        </w:rPr>
        <w:t>Таблица 3. Перечень</w:t>
      </w:r>
    </w:p>
    <w:p w14:paraId="5782BB16" w14:textId="77777777" w:rsidR="002B5F7D" w:rsidRDefault="002B5F7D" w:rsidP="002B5F7D">
      <w:pPr>
        <w:widowControl w:val="0"/>
        <w:autoSpaceDE w:val="0"/>
        <w:autoSpaceDN w:val="0"/>
        <w:jc w:val="center"/>
        <w:rPr>
          <w:rFonts w:eastAsiaTheme="minorEastAsia"/>
        </w:rPr>
      </w:pPr>
      <w:r w:rsidRPr="00DA5E09">
        <w:rPr>
          <w:rFonts w:eastAsiaTheme="minorEastAsia"/>
        </w:rPr>
        <w:lastRenderedPageBreak/>
        <w:t>мероприятий (результатов) комплекса процессных мероприятий</w:t>
      </w:r>
    </w:p>
    <w:p w14:paraId="4D50156E" w14:textId="4C4BB97B" w:rsidR="002B5F7D" w:rsidRPr="00645839" w:rsidRDefault="002B5F7D" w:rsidP="002B5F7D">
      <w:pPr>
        <w:widowControl w:val="0"/>
        <w:autoSpaceDE w:val="0"/>
        <w:autoSpaceDN w:val="0"/>
        <w:jc w:val="center"/>
        <w:outlineLvl w:val="2"/>
        <w:rPr>
          <w:lang w:eastAsia="hi-IN" w:bidi="hi-IN"/>
        </w:rPr>
      </w:pPr>
      <w:r w:rsidRPr="00645839">
        <w:rPr>
          <w:rFonts w:eastAsiaTheme="minorEastAsia"/>
        </w:rPr>
        <w:t>"</w:t>
      </w:r>
      <w:r w:rsidR="00166629" w:rsidRPr="00166629">
        <w:rPr>
          <w:rFonts w:eastAsiaTheme="minorEastAsia"/>
        </w:rPr>
        <w:t xml:space="preserve"> </w:t>
      </w:r>
      <w:r w:rsidR="00166629" w:rsidRPr="00C569D4">
        <w:rPr>
          <w:rFonts w:eastAsiaTheme="minorEastAsia"/>
        </w:rPr>
        <w:t>Повышение уровня защиты жизненных интересов и социального обеспечения семе</w:t>
      </w:r>
      <w:r w:rsidR="00166629">
        <w:rPr>
          <w:rFonts w:eastAsiaTheme="minorEastAsia"/>
        </w:rPr>
        <w:t>й с несовершеннолетними детьми</w:t>
      </w:r>
      <w:r w:rsidRPr="00645839">
        <w:rPr>
          <w:lang w:eastAsia="hi-IN" w:bidi="hi-IN"/>
        </w:rPr>
        <w:t xml:space="preserve">" </w:t>
      </w:r>
    </w:p>
    <w:p w14:paraId="14530005" w14:textId="77777777" w:rsidR="002B5F7D" w:rsidRPr="00DA5E09" w:rsidRDefault="002B5F7D" w:rsidP="002B5F7D">
      <w:pPr>
        <w:widowControl w:val="0"/>
        <w:autoSpaceDE w:val="0"/>
        <w:autoSpaceDN w:val="0"/>
        <w:rPr>
          <w:rFonts w:eastAsiaTheme="minorEastAsia"/>
        </w:rPr>
      </w:pPr>
    </w:p>
    <w:tbl>
      <w:tblPr>
        <w:tblW w:w="1425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84"/>
        <w:gridCol w:w="1222"/>
        <w:gridCol w:w="1330"/>
        <w:gridCol w:w="1276"/>
        <w:gridCol w:w="1417"/>
        <w:gridCol w:w="784"/>
        <w:gridCol w:w="928"/>
        <w:gridCol w:w="840"/>
        <w:gridCol w:w="850"/>
        <w:gridCol w:w="992"/>
        <w:gridCol w:w="993"/>
        <w:gridCol w:w="1067"/>
      </w:tblGrid>
      <w:tr w:rsidR="002B5F7D" w:rsidRPr="00DA5E09" w14:paraId="0B5C5C7D" w14:textId="77777777" w:rsidTr="00885900">
        <w:tc>
          <w:tcPr>
            <w:tcW w:w="568" w:type="dxa"/>
            <w:vMerge w:val="restart"/>
          </w:tcPr>
          <w:p w14:paraId="4F34783D"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N п/п</w:t>
            </w:r>
          </w:p>
        </w:tc>
        <w:tc>
          <w:tcPr>
            <w:tcW w:w="1984" w:type="dxa"/>
            <w:vMerge w:val="restart"/>
          </w:tcPr>
          <w:p w14:paraId="2AF58D62"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Наименование мероприятия (результата)</w:t>
            </w:r>
          </w:p>
        </w:tc>
        <w:tc>
          <w:tcPr>
            <w:tcW w:w="1222" w:type="dxa"/>
            <w:vMerge w:val="restart"/>
          </w:tcPr>
          <w:p w14:paraId="293DBE8C"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Тип мероприятия (результата)</w:t>
            </w:r>
          </w:p>
        </w:tc>
        <w:tc>
          <w:tcPr>
            <w:tcW w:w="1330" w:type="dxa"/>
            <w:vMerge w:val="restart"/>
          </w:tcPr>
          <w:p w14:paraId="40C3C173"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Характеристика</w:t>
            </w:r>
            <w:r>
              <w:rPr>
                <w:rFonts w:eastAsiaTheme="minorEastAsia"/>
              </w:rPr>
              <w:t xml:space="preserve"> </w:t>
            </w:r>
          </w:p>
        </w:tc>
        <w:tc>
          <w:tcPr>
            <w:tcW w:w="1276" w:type="dxa"/>
            <w:vMerge w:val="restart"/>
          </w:tcPr>
          <w:p w14:paraId="30E12249"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Единица измерения</w:t>
            </w:r>
          </w:p>
        </w:tc>
        <w:tc>
          <w:tcPr>
            <w:tcW w:w="2201" w:type="dxa"/>
            <w:gridSpan w:val="2"/>
          </w:tcPr>
          <w:p w14:paraId="47ED0543"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670" w:type="dxa"/>
            <w:gridSpan w:val="6"/>
          </w:tcPr>
          <w:p w14:paraId="6AEFC4C3"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Значение мероприятия (результата) по годам</w:t>
            </w:r>
          </w:p>
        </w:tc>
      </w:tr>
      <w:tr w:rsidR="002B5F7D" w:rsidRPr="00DA5E09" w14:paraId="0B7D7B0A" w14:textId="77777777" w:rsidTr="00885900">
        <w:tc>
          <w:tcPr>
            <w:tcW w:w="568" w:type="dxa"/>
            <w:vMerge/>
          </w:tcPr>
          <w:p w14:paraId="7154CD65" w14:textId="77777777" w:rsidR="002B5F7D" w:rsidRPr="00DA5E09" w:rsidRDefault="002B5F7D" w:rsidP="002169B7">
            <w:pPr>
              <w:widowControl w:val="0"/>
              <w:autoSpaceDE w:val="0"/>
              <w:autoSpaceDN w:val="0"/>
              <w:rPr>
                <w:rFonts w:eastAsiaTheme="minorEastAsia"/>
              </w:rPr>
            </w:pPr>
          </w:p>
        </w:tc>
        <w:tc>
          <w:tcPr>
            <w:tcW w:w="1984" w:type="dxa"/>
            <w:vMerge/>
          </w:tcPr>
          <w:p w14:paraId="5D589F6A" w14:textId="77777777" w:rsidR="002B5F7D" w:rsidRPr="00DA5E09" w:rsidRDefault="002B5F7D" w:rsidP="002169B7">
            <w:pPr>
              <w:widowControl w:val="0"/>
              <w:autoSpaceDE w:val="0"/>
              <w:autoSpaceDN w:val="0"/>
              <w:rPr>
                <w:rFonts w:eastAsiaTheme="minorEastAsia"/>
              </w:rPr>
            </w:pPr>
          </w:p>
        </w:tc>
        <w:tc>
          <w:tcPr>
            <w:tcW w:w="1222" w:type="dxa"/>
            <w:vMerge/>
          </w:tcPr>
          <w:p w14:paraId="2BE88BF0" w14:textId="77777777" w:rsidR="002B5F7D" w:rsidRPr="00DA5E09" w:rsidRDefault="002B5F7D" w:rsidP="002169B7">
            <w:pPr>
              <w:widowControl w:val="0"/>
              <w:autoSpaceDE w:val="0"/>
              <w:autoSpaceDN w:val="0"/>
              <w:rPr>
                <w:rFonts w:eastAsiaTheme="minorEastAsia"/>
              </w:rPr>
            </w:pPr>
          </w:p>
        </w:tc>
        <w:tc>
          <w:tcPr>
            <w:tcW w:w="1330" w:type="dxa"/>
            <w:vMerge/>
          </w:tcPr>
          <w:p w14:paraId="134D3548" w14:textId="77777777" w:rsidR="002B5F7D" w:rsidRPr="00DA5E09" w:rsidRDefault="002B5F7D" w:rsidP="002169B7">
            <w:pPr>
              <w:widowControl w:val="0"/>
              <w:autoSpaceDE w:val="0"/>
              <w:autoSpaceDN w:val="0"/>
              <w:rPr>
                <w:rFonts w:eastAsiaTheme="minorEastAsia"/>
              </w:rPr>
            </w:pPr>
          </w:p>
        </w:tc>
        <w:tc>
          <w:tcPr>
            <w:tcW w:w="1276" w:type="dxa"/>
            <w:vMerge/>
          </w:tcPr>
          <w:p w14:paraId="1401BC63" w14:textId="77777777" w:rsidR="002B5F7D" w:rsidRPr="00DA5E09" w:rsidRDefault="002B5F7D" w:rsidP="002169B7">
            <w:pPr>
              <w:widowControl w:val="0"/>
              <w:autoSpaceDE w:val="0"/>
              <w:autoSpaceDN w:val="0"/>
              <w:rPr>
                <w:rFonts w:eastAsiaTheme="minorEastAsia"/>
              </w:rPr>
            </w:pPr>
          </w:p>
        </w:tc>
        <w:tc>
          <w:tcPr>
            <w:tcW w:w="1417" w:type="dxa"/>
          </w:tcPr>
          <w:p w14:paraId="21A4E268"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значение</w:t>
            </w:r>
          </w:p>
        </w:tc>
        <w:tc>
          <w:tcPr>
            <w:tcW w:w="784" w:type="dxa"/>
          </w:tcPr>
          <w:p w14:paraId="4D8E6B59"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год</w:t>
            </w:r>
          </w:p>
        </w:tc>
        <w:tc>
          <w:tcPr>
            <w:tcW w:w="928" w:type="dxa"/>
          </w:tcPr>
          <w:p w14:paraId="6BB91EAE" w14:textId="77777777" w:rsidR="002B5F7D" w:rsidRPr="00DA5E09" w:rsidRDefault="002B5F7D" w:rsidP="002169B7">
            <w:pPr>
              <w:widowControl w:val="0"/>
              <w:autoSpaceDE w:val="0"/>
              <w:autoSpaceDN w:val="0"/>
              <w:jc w:val="center"/>
              <w:rPr>
                <w:rFonts w:eastAsiaTheme="minorEastAsia"/>
              </w:rPr>
            </w:pPr>
            <w:r>
              <w:rPr>
                <w:rFonts w:eastAsiaTheme="minorEastAsia"/>
              </w:rPr>
              <w:t>2026</w:t>
            </w:r>
          </w:p>
        </w:tc>
        <w:tc>
          <w:tcPr>
            <w:tcW w:w="840" w:type="dxa"/>
          </w:tcPr>
          <w:p w14:paraId="37DAE1E3" w14:textId="77777777" w:rsidR="002B5F7D" w:rsidRPr="00DA5E09" w:rsidRDefault="002B5F7D" w:rsidP="002169B7">
            <w:pPr>
              <w:widowControl w:val="0"/>
              <w:autoSpaceDE w:val="0"/>
              <w:autoSpaceDN w:val="0"/>
              <w:jc w:val="center"/>
              <w:rPr>
                <w:rFonts w:eastAsiaTheme="minorEastAsia"/>
              </w:rPr>
            </w:pPr>
            <w:r>
              <w:rPr>
                <w:rFonts w:eastAsiaTheme="minorEastAsia"/>
              </w:rPr>
              <w:t>2027</w:t>
            </w:r>
          </w:p>
        </w:tc>
        <w:tc>
          <w:tcPr>
            <w:tcW w:w="850" w:type="dxa"/>
          </w:tcPr>
          <w:p w14:paraId="631891DC" w14:textId="77777777" w:rsidR="002B5F7D" w:rsidRPr="00DA5E09" w:rsidRDefault="002B5F7D" w:rsidP="002169B7">
            <w:pPr>
              <w:widowControl w:val="0"/>
              <w:autoSpaceDE w:val="0"/>
              <w:autoSpaceDN w:val="0"/>
              <w:jc w:val="center"/>
              <w:rPr>
                <w:rFonts w:eastAsiaTheme="minorEastAsia"/>
              </w:rPr>
            </w:pPr>
            <w:r>
              <w:rPr>
                <w:rFonts w:eastAsiaTheme="minorEastAsia"/>
              </w:rPr>
              <w:t>2028</w:t>
            </w:r>
          </w:p>
        </w:tc>
        <w:tc>
          <w:tcPr>
            <w:tcW w:w="992" w:type="dxa"/>
          </w:tcPr>
          <w:p w14:paraId="40A0A14E" w14:textId="77777777" w:rsidR="002B5F7D" w:rsidRPr="00DA5E09" w:rsidRDefault="002B5F7D" w:rsidP="002169B7">
            <w:pPr>
              <w:widowControl w:val="0"/>
              <w:autoSpaceDE w:val="0"/>
              <w:autoSpaceDN w:val="0"/>
              <w:jc w:val="center"/>
              <w:rPr>
                <w:rFonts w:eastAsiaTheme="minorEastAsia"/>
              </w:rPr>
            </w:pPr>
            <w:r>
              <w:rPr>
                <w:rFonts w:eastAsiaTheme="minorEastAsia"/>
              </w:rPr>
              <w:t>2029</w:t>
            </w:r>
          </w:p>
        </w:tc>
        <w:tc>
          <w:tcPr>
            <w:tcW w:w="993" w:type="dxa"/>
          </w:tcPr>
          <w:p w14:paraId="6D58F4E4" w14:textId="77777777" w:rsidR="002B5F7D" w:rsidRPr="00DA5E09" w:rsidRDefault="002B5F7D" w:rsidP="002169B7">
            <w:pPr>
              <w:widowControl w:val="0"/>
              <w:autoSpaceDE w:val="0"/>
              <w:autoSpaceDN w:val="0"/>
              <w:jc w:val="center"/>
              <w:rPr>
                <w:rFonts w:eastAsiaTheme="minorEastAsia"/>
              </w:rPr>
            </w:pPr>
            <w:r>
              <w:rPr>
                <w:rFonts w:eastAsiaTheme="minorEastAsia"/>
              </w:rPr>
              <w:t>2030</w:t>
            </w:r>
          </w:p>
        </w:tc>
        <w:tc>
          <w:tcPr>
            <w:tcW w:w="1067" w:type="dxa"/>
          </w:tcPr>
          <w:p w14:paraId="08B7BA94" w14:textId="77777777" w:rsidR="002B5F7D" w:rsidRDefault="002B5F7D" w:rsidP="002169B7">
            <w:pPr>
              <w:widowControl w:val="0"/>
              <w:autoSpaceDE w:val="0"/>
              <w:autoSpaceDN w:val="0"/>
              <w:jc w:val="center"/>
              <w:rPr>
                <w:rFonts w:eastAsiaTheme="minorEastAsia"/>
              </w:rPr>
            </w:pPr>
            <w:r>
              <w:rPr>
                <w:rFonts w:eastAsiaTheme="minorEastAsia"/>
              </w:rPr>
              <w:t>2031</w:t>
            </w:r>
          </w:p>
        </w:tc>
      </w:tr>
      <w:tr w:rsidR="002B5F7D" w:rsidRPr="00DA5E09" w14:paraId="1F71A45B" w14:textId="77777777" w:rsidTr="00885900">
        <w:tc>
          <w:tcPr>
            <w:tcW w:w="568" w:type="dxa"/>
          </w:tcPr>
          <w:p w14:paraId="67E5D5BE"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1</w:t>
            </w:r>
          </w:p>
        </w:tc>
        <w:tc>
          <w:tcPr>
            <w:tcW w:w="1984" w:type="dxa"/>
          </w:tcPr>
          <w:p w14:paraId="7745D32E"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2</w:t>
            </w:r>
          </w:p>
        </w:tc>
        <w:tc>
          <w:tcPr>
            <w:tcW w:w="1222" w:type="dxa"/>
          </w:tcPr>
          <w:p w14:paraId="4CC380E6"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3</w:t>
            </w:r>
          </w:p>
        </w:tc>
        <w:tc>
          <w:tcPr>
            <w:tcW w:w="1330" w:type="dxa"/>
          </w:tcPr>
          <w:p w14:paraId="0334D4B2"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4</w:t>
            </w:r>
          </w:p>
        </w:tc>
        <w:tc>
          <w:tcPr>
            <w:tcW w:w="1276" w:type="dxa"/>
          </w:tcPr>
          <w:p w14:paraId="1CD05BAD"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5</w:t>
            </w:r>
          </w:p>
        </w:tc>
        <w:tc>
          <w:tcPr>
            <w:tcW w:w="1417" w:type="dxa"/>
          </w:tcPr>
          <w:p w14:paraId="0059B95F"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6</w:t>
            </w:r>
          </w:p>
        </w:tc>
        <w:tc>
          <w:tcPr>
            <w:tcW w:w="784" w:type="dxa"/>
          </w:tcPr>
          <w:p w14:paraId="0D291A80"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7</w:t>
            </w:r>
          </w:p>
        </w:tc>
        <w:tc>
          <w:tcPr>
            <w:tcW w:w="928" w:type="dxa"/>
          </w:tcPr>
          <w:p w14:paraId="7CEA61B0"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8</w:t>
            </w:r>
          </w:p>
        </w:tc>
        <w:tc>
          <w:tcPr>
            <w:tcW w:w="840" w:type="dxa"/>
          </w:tcPr>
          <w:p w14:paraId="46B28634"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9</w:t>
            </w:r>
          </w:p>
        </w:tc>
        <w:tc>
          <w:tcPr>
            <w:tcW w:w="850" w:type="dxa"/>
          </w:tcPr>
          <w:p w14:paraId="49D34B63"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10</w:t>
            </w:r>
          </w:p>
        </w:tc>
        <w:tc>
          <w:tcPr>
            <w:tcW w:w="992" w:type="dxa"/>
          </w:tcPr>
          <w:p w14:paraId="49FFEE47"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11</w:t>
            </w:r>
          </w:p>
        </w:tc>
        <w:tc>
          <w:tcPr>
            <w:tcW w:w="993" w:type="dxa"/>
          </w:tcPr>
          <w:p w14:paraId="7A650769"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12</w:t>
            </w:r>
          </w:p>
        </w:tc>
        <w:tc>
          <w:tcPr>
            <w:tcW w:w="1067" w:type="dxa"/>
          </w:tcPr>
          <w:p w14:paraId="10DA3D62" w14:textId="77777777" w:rsidR="002B5F7D" w:rsidRPr="00DA5E09" w:rsidRDefault="002B5F7D" w:rsidP="002169B7">
            <w:pPr>
              <w:widowControl w:val="0"/>
              <w:autoSpaceDE w:val="0"/>
              <w:autoSpaceDN w:val="0"/>
              <w:jc w:val="center"/>
              <w:rPr>
                <w:rFonts w:eastAsiaTheme="minorEastAsia"/>
              </w:rPr>
            </w:pPr>
            <w:r>
              <w:rPr>
                <w:rFonts w:eastAsiaTheme="minorEastAsia"/>
              </w:rPr>
              <w:t>13</w:t>
            </w:r>
          </w:p>
        </w:tc>
      </w:tr>
      <w:tr w:rsidR="00F24B80" w:rsidRPr="00DA5E09" w14:paraId="39E619B0" w14:textId="77777777" w:rsidTr="00F1691E">
        <w:tc>
          <w:tcPr>
            <w:tcW w:w="568" w:type="dxa"/>
          </w:tcPr>
          <w:p w14:paraId="65BB0309" w14:textId="77777777" w:rsidR="00F24B80" w:rsidRPr="00DA5E09" w:rsidRDefault="00F24B80" w:rsidP="002169B7">
            <w:pPr>
              <w:widowControl w:val="0"/>
              <w:autoSpaceDE w:val="0"/>
              <w:autoSpaceDN w:val="0"/>
              <w:rPr>
                <w:rFonts w:eastAsiaTheme="minorEastAsia"/>
              </w:rPr>
            </w:pPr>
            <w:r>
              <w:rPr>
                <w:rFonts w:eastAsiaTheme="minorEastAsia"/>
              </w:rPr>
              <w:t>1</w:t>
            </w:r>
          </w:p>
        </w:tc>
        <w:tc>
          <w:tcPr>
            <w:tcW w:w="13683" w:type="dxa"/>
            <w:gridSpan w:val="12"/>
          </w:tcPr>
          <w:p w14:paraId="52705127" w14:textId="77777777" w:rsidR="00F24B80" w:rsidRPr="00DA5E09" w:rsidRDefault="00F24B80" w:rsidP="002169B7">
            <w:pPr>
              <w:widowControl w:val="0"/>
              <w:autoSpaceDE w:val="0"/>
              <w:autoSpaceDN w:val="0"/>
              <w:jc w:val="both"/>
              <w:rPr>
                <w:rFonts w:eastAsiaTheme="minorEastAsia"/>
              </w:rPr>
            </w:pPr>
            <w:r>
              <w:rPr>
                <w:rFonts w:eastAsiaTheme="minorEastAsia"/>
              </w:rPr>
              <w:t>Задача "</w:t>
            </w:r>
            <w:r>
              <w:t xml:space="preserve">Оказание социальной поддержки по организации льготного питания отдельным категориям </w:t>
            </w:r>
            <w:r w:rsidRPr="00D61B00">
              <w:t>обучающихся</w:t>
            </w:r>
            <w:r w:rsidRPr="00D61B00">
              <w:rPr>
                <w:lang w:eastAsia="hi-IN" w:bidi="hi-IN"/>
              </w:rPr>
              <w:t xml:space="preserve"> </w:t>
            </w:r>
            <w:r>
              <w:rPr>
                <w:lang w:eastAsia="hi-IN" w:bidi="hi-IN"/>
              </w:rPr>
              <w:t>(воспитанников) муниципальных образовательных организаций</w:t>
            </w:r>
            <w:r>
              <w:rPr>
                <w:rFonts w:eastAsiaTheme="minorEastAsia"/>
              </w:rPr>
              <w:t xml:space="preserve"> "</w:t>
            </w:r>
          </w:p>
        </w:tc>
      </w:tr>
      <w:tr w:rsidR="002B5F7D" w:rsidRPr="00DA5E09" w14:paraId="5D88634C" w14:textId="77777777" w:rsidTr="00F23EAA">
        <w:trPr>
          <w:trHeight w:val="597"/>
        </w:trPr>
        <w:tc>
          <w:tcPr>
            <w:tcW w:w="568" w:type="dxa"/>
          </w:tcPr>
          <w:p w14:paraId="4B744A95" w14:textId="77777777" w:rsidR="002B5F7D" w:rsidRPr="00DA5E09" w:rsidRDefault="002B5F7D" w:rsidP="002169B7">
            <w:pPr>
              <w:widowControl w:val="0"/>
              <w:autoSpaceDE w:val="0"/>
              <w:autoSpaceDN w:val="0"/>
              <w:jc w:val="center"/>
              <w:rPr>
                <w:rFonts w:eastAsiaTheme="minorEastAsia"/>
              </w:rPr>
            </w:pPr>
            <w:r w:rsidRPr="00DA5E09">
              <w:rPr>
                <w:rFonts w:eastAsiaTheme="minorEastAsia"/>
              </w:rPr>
              <w:t>1.</w:t>
            </w:r>
            <w:r>
              <w:rPr>
                <w:rFonts w:eastAsiaTheme="minorEastAsia"/>
              </w:rPr>
              <w:t>1</w:t>
            </w:r>
          </w:p>
        </w:tc>
        <w:tc>
          <w:tcPr>
            <w:tcW w:w="1984" w:type="dxa"/>
          </w:tcPr>
          <w:p w14:paraId="475E0135" w14:textId="77777777" w:rsidR="002B5F7D" w:rsidRPr="002A4535" w:rsidRDefault="00371CCF" w:rsidP="00504B03">
            <w:pPr>
              <w:rPr>
                <w:color w:val="000000"/>
              </w:rPr>
            </w:pPr>
            <w:r w:rsidRPr="00050C8B">
              <w:t>Обеспечены</w:t>
            </w:r>
            <w:r w:rsidR="00885900" w:rsidRPr="00050C8B">
              <w:t xml:space="preserve"> бесплатным питанием  учащи</w:t>
            </w:r>
            <w:r w:rsidRPr="00050C8B">
              <w:t>е</w:t>
            </w:r>
            <w:r w:rsidR="00885900" w:rsidRPr="00050C8B">
              <w:t xml:space="preserve">ся из многодетных  и малоимущих семей, </w:t>
            </w:r>
            <w:r w:rsidRPr="00050C8B">
              <w:t>семей</w:t>
            </w:r>
            <w:r w:rsidR="00885900" w:rsidRPr="00050C8B">
              <w:t xml:space="preserve"> участников СВО в муниципальных общеобразовательных  организациях  Тайшетского </w:t>
            </w:r>
            <w:r w:rsidR="00504B03" w:rsidRPr="00050C8B">
              <w:t>муниципального округа Иркутской области</w:t>
            </w:r>
          </w:p>
        </w:tc>
        <w:tc>
          <w:tcPr>
            <w:tcW w:w="1222" w:type="dxa"/>
          </w:tcPr>
          <w:p w14:paraId="7C61283D" w14:textId="77777777" w:rsidR="002B5F7D" w:rsidRPr="00DA5E09" w:rsidRDefault="00570CFB" w:rsidP="002169B7">
            <w:pPr>
              <w:widowControl w:val="0"/>
              <w:autoSpaceDE w:val="0"/>
              <w:autoSpaceDN w:val="0"/>
              <w:rPr>
                <w:rFonts w:eastAsiaTheme="minorEastAsia"/>
              </w:rPr>
            </w:pPr>
            <w:r>
              <w:rPr>
                <w:rFonts w:eastAsiaTheme="minorEastAsia"/>
              </w:rPr>
              <w:t>Осуществление текущей деятельности</w:t>
            </w:r>
          </w:p>
        </w:tc>
        <w:tc>
          <w:tcPr>
            <w:tcW w:w="1330" w:type="dxa"/>
          </w:tcPr>
          <w:p w14:paraId="3651B222" w14:textId="77777777" w:rsidR="002B5F7D" w:rsidRPr="00DA5E09" w:rsidRDefault="005B63DD" w:rsidP="005B63DD">
            <w:pPr>
              <w:autoSpaceDE w:val="0"/>
              <w:autoSpaceDN w:val="0"/>
              <w:adjustRightInd w:val="0"/>
              <w:jc w:val="both"/>
              <w:rPr>
                <w:rFonts w:eastAsiaTheme="minorEastAsia"/>
              </w:rPr>
            </w:pPr>
            <w:r>
              <w:t>О</w:t>
            </w:r>
            <w:r w:rsidR="00F23EAA" w:rsidRPr="00B939AC">
              <w:t>беспечени</w:t>
            </w:r>
            <w:r>
              <w:t>е</w:t>
            </w:r>
            <w:r w:rsidR="00F23EAA" w:rsidRPr="00B939AC">
              <w:t xml:space="preserve"> достойного уровня жизни, создани</w:t>
            </w:r>
            <w:r>
              <w:t>е</w:t>
            </w:r>
            <w:r w:rsidR="00F23EAA" w:rsidRPr="00B939AC">
              <w:t xml:space="preserve"> благоприятных условий проживания и жизнедеятельности социально незащищенных и иных слоев населения</w:t>
            </w:r>
          </w:p>
        </w:tc>
        <w:tc>
          <w:tcPr>
            <w:tcW w:w="1276" w:type="dxa"/>
          </w:tcPr>
          <w:p w14:paraId="772B937F" w14:textId="77777777" w:rsidR="002B5F7D" w:rsidRPr="002A4535" w:rsidRDefault="002B5F7D" w:rsidP="002169B7">
            <w:pPr>
              <w:widowControl w:val="0"/>
              <w:autoSpaceDE w:val="0"/>
              <w:autoSpaceDN w:val="0"/>
              <w:jc w:val="center"/>
              <w:rPr>
                <w:rFonts w:eastAsiaTheme="minorEastAsia"/>
              </w:rPr>
            </w:pPr>
            <w:r>
              <w:rPr>
                <w:rFonts w:eastAsiaTheme="minorEastAsia"/>
              </w:rPr>
              <w:t>человек</w:t>
            </w:r>
          </w:p>
        </w:tc>
        <w:tc>
          <w:tcPr>
            <w:tcW w:w="1417" w:type="dxa"/>
          </w:tcPr>
          <w:p w14:paraId="5DC66479" w14:textId="77777777" w:rsidR="002B5F7D" w:rsidRPr="002A4535" w:rsidRDefault="002B5F7D" w:rsidP="002169B7">
            <w:pPr>
              <w:widowControl w:val="0"/>
              <w:autoSpaceDE w:val="0"/>
              <w:autoSpaceDN w:val="0"/>
              <w:jc w:val="center"/>
              <w:rPr>
                <w:rFonts w:eastAsiaTheme="minorEastAsia"/>
              </w:rPr>
            </w:pPr>
            <w:r>
              <w:rPr>
                <w:rFonts w:eastAsiaTheme="minorEastAsia"/>
              </w:rPr>
              <w:t>1625</w:t>
            </w:r>
          </w:p>
        </w:tc>
        <w:tc>
          <w:tcPr>
            <w:tcW w:w="784" w:type="dxa"/>
          </w:tcPr>
          <w:p w14:paraId="1F09612F" w14:textId="77777777" w:rsidR="002B5F7D" w:rsidRPr="00170250" w:rsidRDefault="002B5F7D" w:rsidP="002169B7">
            <w:pPr>
              <w:widowControl w:val="0"/>
              <w:autoSpaceDE w:val="0"/>
              <w:autoSpaceDN w:val="0"/>
              <w:jc w:val="center"/>
              <w:rPr>
                <w:rFonts w:eastAsiaTheme="minorEastAsia"/>
              </w:rPr>
            </w:pPr>
            <w:r>
              <w:rPr>
                <w:rFonts w:eastAsiaTheme="minorEastAsia"/>
              </w:rPr>
              <w:t>2024</w:t>
            </w:r>
          </w:p>
        </w:tc>
        <w:tc>
          <w:tcPr>
            <w:tcW w:w="928" w:type="dxa"/>
          </w:tcPr>
          <w:p w14:paraId="45E1F8C7" w14:textId="77777777" w:rsidR="002B5F7D" w:rsidRPr="002A4535" w:rsidRDefault="002B5F7D" w:rsidP="002169B7">
            <w:pPr>
              <w:widowControl w:val="0"/>
              <w:autoSpaceDE w:val="0"/>
              <w:autoSpaceDN w:val="0"/>
              <w:jc w:val="center"/>
              <w:rPr>
                <w:rFonts w:eastAsiaTheme="minorEastAsia"/>
              </w:rPr>
            </w:pPr>
            <w:r w:rsidRPr="0073785B">
              <w:t>1625</w:t>
            </w:r>
          </w:p>
        </w:tc>
        <w:tc>
          <w:tcPr>
            <w:tcW w:w="840" w:type="dxa"/>
          </w:tcPr>
          <w:p w14:paraId="0911C6AF" w14:textId="77777777" w:rsidR="002B5F7D" w:rsidRPr="002A4535" w:rsidRDefault="002B5F7D" w:rsidP="002169B7">
            <w:pPr>
              <w:widowControl w:val="0"/>
              <w:autoSpaceDE w:val="0"/>
              <w:autoSpaceDN w:val="0"/>
              <w:jc w:val="center"/>
              <w:rPr>
                <w:rFonts w:eastAsiaTheme="minorEastAsia"/>
              </w:rPr>
            </w:pPr>
            <w:r w:rsidRPr="0073785B">
              <w:t>1625</w:t>
            </w:r>
          </w:p>
        </w:tc>
        <w:tc>
          <w:tcPr>
            <w:tcW w:w="850" w:type="dxa"/>
          </w:tcPr>
          <w:p w14:paraId="09FFD9A1" w14:textId="77777777" w:rsidR="002B5F7D" w:rsidRPr="002A4535" w:rsidRDefault="002B5F7D" w:rsidP="002169B7">
            <w:pPr>
              <w:widowControl w:val="0"/>
              <w:autoSpaceDE w:val="0"/>
              <w:autoSpaceDN w:val="0"/>
              <w:jc w:val="center"/>
              <w:rPr>
                <w:rFonts w:eastAsiaTheme="minorEastAsia"/>
              </w:rPr>
            </w:pPr>
            <w:r w:rsidRPr="0073785B">
              <w:t>1625</w:t>
            </w:r>
          </w:p>
        </w:tc>
        <w:tc>
          <w:tcPr>
            <w:tcW w:w="992" w:type="dxa"/>
          </w:tcPr>
          <w:p w14:paraId="374CB5DA" w14:textId="77777777" w:rsidR="002B5F7D" w:rsidRPr="002A4535" w:rsidRDefault="002B5F7D" w:rsidP="002169B7">
            <w:pPr>
              <w:widowControl w:val="0"/>
              <w:autoSpaceDE w:val="0"/>
              <w:autoSpaceDN w:val="0"/>
              <w:jc w:val="center"/>
              <w:rPr>
                <w:rFonts w:eastAsiaTheme="minorEastAsia"/>
              </w:rPr>
            </w:pPr>
            <w:r w:rsidRPr="0073785B">
              <w:t>1625</w:t>
            </w:r>
          </w:p>
        </w:tc>
        <w:tc>
          <w:tcPr>
            <w:tcW w:w="993" w:type="dxa"/>
          </w:tcPr>
          <w:p w14:paraId="14E94729" w14:textId="77777777" w:rsidR="002B5F7D" w:rsidRPr="002A4535" w:rsidRDefault="002B5F7D" w:rsidP="002169B7">
            <w:pPr>
              <w:widowControl w:val="0"/>
              <w:autoSpaceDE w:val="0"/>
              <w:autoSpaceDN w:val="0"/>
              <w:jc w:val="center"/>
              <w:rPr>
                <w:rFonts w:eastAsiaTheme="minorEastAsia"/>
              </w:rPr>
            </w:pPr>
            <w:r w:rsidRPr="0073785B">
              <w:t>1625</w:t>
            </w:r>
          </w:p>
        </w:tc>
        <w:tc>
          <w:tcPr>
            <w:tcW w:w="1067" w:type="dxa"/>
          </w:tcPr>
          <w:p w14:paraId="545BB700" w14:textId="77777777" w:rsidR="002B5F7D" w:rsidRPr="00170250" w:rsidRDefault="002B5F7D" w:rsidP="002169B7">
            <w:pPr>
              <w:widowControl w:val="0"/>
              <w:autoSpaceDE w:val="0"/>
              <w:autoSpaceDN w:val="0"/>
              <w:jc w:val="center"/>
              <w:rPr>
                <w:rFonts w:eastAsiaTheme="minorEastAsia"/>
              </w:rPr>
            </w:pPr>
            <w:r w:rsidRPr="0073785B">
              <w:t>1625</w:t>
            </w:r>
          </w:p>
        </w:tc>
      </w:tr>
      <w:tr w:rsidR="00885900" w:rsidRPr="00DA5E09" w14:paraId="274F2FB5" w14:textId="77777777" w:rsidTr="00885900">
        <w:tc>
          <w:tcPr>
            <w:tcW w:w="568" w:type="dxa"/>
          </w:tcPr>
          <w:p w14:paraId="545654D1" w14:textId="77777777" w:rsidR="00885900" w:rsidRPr="00DA5E09" w:rsidRDefault="00885900" w:rsidP="00885900">
            <w:pPr>
              <w:widowControl w:val="0"/>
              <w:autoSpaceDE w:val="0"/>
              <w:autoSpaceDN w:val="0"/>
              <w:jc w:val="center"/>
              <w:rPr>
                <w:rFonts w:eastAsiaTheme="minorEastAsia"/>
              </w:rPr>
            </w:pPr>
            <w:r>
              <w:rPr>
                <w:rFonts w:eastAsiaTheme="minorEastAsia"/>
              </w:rPr>
              <w:t>1.2.</w:t>
            </w:r>
          </w:p>
        </w:tc>
        <w:tc>
          <w:tcPr>
            <w:tcW w:w="1984" w:type="dxa"/>
          </w:tcPr>
          <w:p w14:paraId="0F00B995" w14:textId="65ABF5F5" w:rsidR="00885900" w:rsidRPr="00DA5E09" w:rsidRDefault="00885900" w:rsidP="007208A2">
            <w:pPr>
              <w:widowControl w:val="0"/>
              <w:autoSpaceDE w:val="0"/>
              <w:autoSpaceDN w:val="0"/>
              <w:rPr>
                <w:rFonts w:eastAsiaTheme="minorEastAsia"/>
              </w:rPr>
            </w:pPr>
            <w:r w:rsidRPr="00050C8B">
              <w:t>Обеспечен</w:t>
            </w:r>
            <w:r w:rsidR="00371CCF" w:rsidRPr="00050C8B">
              <w:t>ы</w:t>
            </w:r>
            <w:r w:rsidRPr="00050C8B">
              <w:t xml:space="preserve"> льготным </w:t>
            </w:r>
            <w:r w:rsidRPr="00050C8B">
              <w:lastRenderedPageBreak/>
              <w:t>питанием дет</w:t>
            </w:r>
            <w:r w:rsidR="00371CCF" w:rsidRPr="00050C8B">
              <w:t>и</w:t>
            </w:r>
            <w:r w:rsidRPr="00050C8B">
              <w:t xml:space="preserve"> в пришкольных интернатах и группах продленного дня </w:t>
            </w:r>
            <w:r w:rsidR="007208A2" w:rsidRPr="00050C8B">
              <w:t xml:space="preserve">при муниципальных образовательных организациях  </w:t>
            </w:r>
            <w:r w:rsidRPr="00050C8B">
              <w:t xml:space="preserve">из бюджета   </w:t>
            </w:r>
            <w:r w:rsidR="00CE69B4" w:rsidRPr="00050C8B">
              <w:t>Тайшетского муниципального округа Иркутской области</w:t>
            </w:r>
            <w:r w:rsidRPr="00100DDF">
              <w:rPr>
                <w:rFonts w:eastAsiaTheme="minorEastAsia"/>
              </w:rPr>
              <w:t xml:space="preserve"> </w:t>
            </w:r>
          </w:p>
        </w:tc>
        <w:tc>
          <w:tcPr>
            <w:tcW w:w="1222" w:type="dxa"/>
          </w:tcPr>
          <w:p w14:paraId="29DC52EF" w14:textId="77777777" w:rsidR="00885900" w:rsidRPr="00DA5E09" w:rsidRDefault="00570CFB" w:rsidP="00885900">
            <w:pPr>
              <w:widowControl w:val="0"/>
              <w:autoSpaceDE w:val="0"/>
              <w:autoSpaceDN w:val="0"/>
              <w:rPr>
                <w:rFonts w:eastAsiaTheme="minorEastAsia"/>
              </w:rPr>
            </w:pPr>
            <w:r>
              <w:rPr>
                <w:rFonts w:eastAsiaTheme="minorEastAsia"/>
              </w:rPr>
              <w:lastRenderedPageBreak/>
              <w:t xml:space="preserve">Осуществление </w:t>
            </w:r>
            <w:r>
              <w:rPr>
                <w:rFonts w:eastAsiaTheme="minorEastAsia"/>
              </w:rPr>
              <w:lastRenderedPageBreak/>
              <w:t>текущей деятельности</w:t>
            </w:r>
          </w:p>
        </w:tc>
        <w:tc>
          <w:tcPr>
            <w:tcW w:w="1330" w:type="dxa"/>
          </w:tcPr>
          <w:p w14:paraId="04667172" w14:textId="77777777" w:rsidR="00885900" w:rsidRPr="00DA5E09" w:rsidRDefault="00CE69B4" w:rsidP="000C0354">
            <w:pPr>
              <w:widowControl w:val="0"/>
              <w:autoSpaceDE w:val="0"/>
              <w:autoSpaceDN w:val="0"/>
              <w:rPr>
                <w:rFonts w:eastAsiaTheme="minorEastAsia"/>
              </w:rPr>
            </w:pPr>
            <w:r>
              <w:rPr>
                <w:rFonts w:eastAsiaTheme="minorEastAsia"/>
              </w:rPr>
              <w:lastRenderedPageBreak/>
              <w:t>Оказан</w:t>
            </w:r>
            <w:r w:rsidR="000C0354">
              <w:rPr>
                <w:rFonts w:eastAsiaTheme="minorEastAsia"/>
              </w:rPr>
              <w:t>ие поддержки</w:t>
            </w:r>
            <w:r>
              <w:rPr>
                <w:rFonts w:eastAsiaTheme="minorEastAsia"/>
              </w:rPr>
              <w:t xml:space="preserve"> </w:t>
            </w:r>
            <w:r>
              <w:rPr>
                <w:rFonts w:eastAsiaTheme="minorEastAsia"/>
              </w:rPr>
              <w:lastRenderedPageBreak/>
              <w:t xml:space="preserve">детям в </w:t>
            </w:r>
            <w:r w:rsidRPr="00100DDF">
              <w:rPr>
                <w:rFonts w:eastAsiaTheme="minorEastAsia"/>
              </w:rPr>
              <w:t xml:space="preserve">пришкольных интернатах </w:t>
            </w:r>
            <w:r>
              <w:rPr>
                <w:rFonts w:eastAsiaTheme="minorEastAsia"/>
              </w:rPr>
              <w:t>и группах продленного дня</w:t>
            </w:r>
          </w:p>
        </w:tc>
        <w:tc>
          <w:tcPr>
            <w:tcW w:w="1276" w:type="dxa"/>
          </w:tcPr>
          <w:p w14:paraId="691AD4FD" w14:textId="77777777" w:rsidR="00885900" w:rsidRPr="00542FD1" w:rsidRDefault="00885900" w:rsidP="00885900">
            <w:pPr>
              <w:widowControl w:val="0"/>
              <w:autoSpaceDE w:val="0"/>
              <w:autoSpaceDN w:val="0"/>
              <w:jc w:val="center"/>
              <w:rPr>
                <w:rFonts w:eastAsiaTheme="minorEastAsia"/>
              </w:rPr>
            </w:pPr>
            <w:r>
              <w:rPr>
                <w:rFonts w:eastAsiaTheme="minorEastAsia"/>
              </w:rPr>
              <w:lastRenderedPageBreak/>
              <w:t>человек</w:t>
            </w:r>
          </w:p>
        </w:tc>
        <w:tc>
          <w:tcPr>
            <w:tcW w:w="1417" w:type="dxa"/>
          </w:tcPr>
          <w:p w14:paraId="4569DF0D" w14:textId="77777777" w:rsidR="00885900" w:rsidRPr="00542FD1" w:rsidRDefault="00885900" w:rsidP="00885900">
            <w:pPr>
              <w:widowControl w:val="0"/>
              <w:autoSpaceDE w:val="0"/>
              <w:autoSpaceDN w:val="0"/>
              <w:jc w:val="center"/>
              <w:rPr>
                <w:rFonts w:eastAsiaTheme="minorEastAsia"/>
              </w:rPr>
            </w:pPr>
            <w:r>
              <w:rPr>
                <w:rFonts w:eastAsiaTheme="minorEastAsia"/>
              </w:rPr>
              <w:t>87</w:t>
            </w:r>
          </w:p>
        </w:tc>
        <w:tc>
          <w:tcPr>
            <w:tcW w:w="784" w:type="dxa"/>
          </w:tcPr>
          <w:p w14:paraId="099EDA35" w14:textId="77777777" w:rsidR="00885900" w:rsidRPr="00170250" w:rsidRDefault="00885900" w:rsidP="00885900">
            <w:pPr>
              <w:widowControl w:val="0"/>
              <w:autoSpaceDE w:val="0"/>
              <w:autoSpaceDN w:val="0"/>
              <w:jc w:val="center"/>
              <w:rPr>
                <w:rFonts w:eastAsiaTheme="minorEastAsia"/>
              </w:rPr>
            </w:pPr>
            <w:r>
              <w:rPr>
                <w:rFonts w:eastAsiaTheme="minorEastAsia"/>
              </w:rPr>
              <w:t>2024</w:t>
            </w:r>
          </w:p>
        </w:tc>
        <w:tc>
          <w:tcPr>
            <w:tcW w:w="928" w:type="dxa"/>
            <w:shd w:val="clear" w:color="auto" w:fill="auto"/>
          </w:tcPr>
          <w:p w14:paraId="2E25C69F" w14:textId="77777777" w:rsidR="00885900" w:rsidRPr="00885900" w:rsidRDefault="00885900" w:rsidP="00885900">
            <w:pPr>
              <w:widowControl w:val="0"/>
              <w:autoSpaceDE w:val="0"/>
              <w:autoSpaceDN w:val="0"/>
              <w:jc w:val="center"/>
              <w:rPr>
                <w:rFonts w:eastAsiaTheme="minorEastAsia"/>
              </w:rPr>
            </w:pPr>
            <w:r w:rsidRPr="00885900">
              <w:rPr>
                <w:rFonts w:eastAsiaTheme="minorEastAsia"/>
              </w:rPr>
              <w:t>63</w:t>
            </w:r>
          </w:p>
        </w:tc>
        <w:tc>
          <w:tcPr>
            <w:tcW w:w="840" w:type="dxa"/>
            <w:shd w:val="clear" w:color="auto" w:fill="auto"/>
          </w:tcPr>
          <w:p w14:paraId="7A419168" w14:textId="77777777" w:rsidR="00885900" w:rsidRPr="00885900" w:rsidRDefault="00885900" w:rsidP="00885900">
            <w:r w:rsidRPr="00885900">
              <w:rPr>
                <w:rFonts w:eastAsiaTheme="minorEastAsia"/>
              </w:rPr>
              <w:t>63</w:t>
            </w:r>
          </w:p>
        </w:tc>
        <w:tc>
          <w:tcPr>
            <w:tcW w:w="850" w:type="dxa"/>
            <w:shd w:val="clear" w:color="auto" w:fill="auto"/>
          </w:tcPr>
          <w:p w14:paraId="40744635" w14:textId="77777777" w:rsidR="00885900" w:rsidRPr="00885900" w:rsidRDefault="00885900" w:rsidP="00885900">
            <w:r w:rsidRPr="00885900">
              <w:rPr>
                <w:rFonts w:eastAsiaTheme="minorEastAsia"/>
              </w:rPr>
              <w:t>63</w:t>
            </w:r>
          </w:p>
        </w:tc>
        <w:tc>
          <w:tcPr>
            <w:tcW w:w="992" w:type="dxa"/>
            <w:shd w:val="clear" w:color="auto" w:fill="auto"/>
          </w:tcPr>
          <w:p w14:paraId="47B629CF" w14:textId="77777777" w:rsidR="00885900" w:rsidRPr="00885900" w:rsidRDefault="00885900" w:rsidP="00885900">
            <w:r w:rsidRPr="00885900">
              <w:rPr>
                <w:rFonts w:eastAsiaTheme="minorEastAsia"/>
              </w:rPr>
              <w:t>63</w:t>
            </w:r>
          </w:p>
        </w:tc>
        <w:tc>
          <w:tcPr>
            <w:tcW w:w="993" w:type="dxa"/>
            <w:shd w:val="clear" w:color="auto" w:fill="auto"/>
          </w:tcPr>
          <w:p w14:paraId="326EB9C6" w14:textId="77777777" w:rsidR="00885900" w:rsidRPr="00885900" w:rsidRDefault="00885900" w:rsidP="00885900">
            <w:r w:rsidRPr="00885900">
              <w:rPr>
                <w:rFonts w:eastAsiaTheme="minorEastAsia"/>
              </w:rPr>
              <w:t>63</w:t>
            </w:r>
          </w:p>
        </w:tc>
        <w:tc>
          <w:tcPr>
            <w:tcW w:w="1067" w:type="dxa"/>
            <w:shd w:val="clear" w:color="auto" w:fill="auto"/>
          </w:tcPr>
          <w:p w14:paraId="5CD9B705" w14:textId="77777777" w:rsidR="00885900" w:rsidRPr="00885900" w:rsidRDefault="00885900" w:rsidP="00885900">
            <w:r w:rsidRPr="00885900">
              <w:rPr>
                <w:rFonts w:eastAsiaTheme="minorEastAsia"/>
              </w:rPr>
              <w:t>63</w:t>
            </w:r>
          </w:p>
        </w:tc>
      </w:tr>
      <w:tr w:rsidR="00885900" w:rsidRPr="00DA5E09" w14:paraId="27DC1A9F" w14:textId="77777777" w:rsidTr="00885900">
        <w:tc>
          <w:tcPr>
            <w:tcW w:w="568" w:type="dxa"/>
          </w:tcPr>
          <w:p w14:paraId="23E5F405" w14:textId="77777777" w:rsidR="00885900" w:rsidRPr="00DA5E09" w:rsidRDefault="00885900" w:rsidP="00885900">
            <w:pPr>
              <w:widowControl w:val="0"/>
              <w:autoSpaceDE w:val="0"/>
              <w:autoSpaceDN w:val="0"/>
              <w:jc w:val="center"/>
              <w:rPr>
                <w:rFonts w:eastAsiaTheme="minorEastAsia"/>
              </w:rPr>
            </w:pPr>
            <w:r>
              <w:rPr>
                <w:rFonts w:eastAsiaTheme="minorEastAsia"/>
              </w:rPr>
              <w:lastRenderedPageBreak/>
              <w:t>1.3</w:t>
            </w:r>
          </w:p>
        </w:tc>
        <w:tc>
          <w:tcPr>
            <w:tcW w:w="1984" w:type="dxa"/>
          </w:tcPr>
          <w:p w14:paraId="47CF1F4F" w14:textId="63457ED5" w:rsidR="00885900" w:rsidRPr="00DA5E09" w:rsidRDefault="00885900" w:rsidP="00B32423">
            <w:pPr>
              <w:widowControl w:val="0"/>
              <w:autoSpaceDE w:val="0"/>
              <w:autoSpaceDN w:val="0"/>
              <w:rPr>
                <w:rFonts w:eastAsiaTheme="minorEastAsia"/>
              </w:rPr>
            </w:pPr>
            <w:r w:rsidRPr="00100DDF">
              <w:rPr>
                <w:rFonts w:eastAsiaTheme="minorEastAsia"/>
              </w:rPr>
              <w:t>Обеспечен</w:t>
            </w:r>
            <w:r w:rsidR="00F23EAA">
              <w:rPr>
                <w:rFonts w:eastAsiaTheme="minorEastAsia"/>
              </w:rPr>
              <w:t>ы</w:t>
            </w:r>
            <w:r w:rsidRPr="00100DDF">
              <w:rPr>
                <w:rFonts w:eastAsiaTheme="minorEastAsia"/>
              </w:rPr>
              <w:t xml:space="preserve"> бесплатным питанием </w:t>
            </w:r>
            <w:r>
              <w:rPr>
                <w:rFonts w:eastAsiaTheme="minorEastAsia"/>
              </w:rPr>
              <w:t>отдельны</w:t>
            </w:r>
            <w:r w:rsidR="00F23EAA">
              <w:rPr>
                <w:rFonts w:eastAsiaTheme="minorEastAsia"/>
              </w:rPr>
              <w:t>е</w:t>
            </w:r>
            <w:r>
              <w:rPr>
                <w:rFonts w:eastAsiaTheme="minorEastAsia"/>
              </w:rPr>
              <w:t xml:space="preserve"> категори</w:t>
            </w:r>
            <w:r w:rsidR="00F23EAA">
              <w:rPr>
                <w:rFonts w:eastAsiaTheme="minorEastAsia"/>
              </w:rPr>
              <w:t>и</w:t>
            </w:r>
            <w:r>
              <w:rPr>
                <w:rFonts w:eastAsiaTheme="minorEastAsia"/>
              </w:rPr>
              <w:t xml:space="preserve"> обучающихся</w:t>
            </w:r>
            <w:r w:rsidRPr="00100DDF">
              <w:rPr>
                <w:rFonts w:eastAsiaTheme="minorEastAsia"/>
              </w:rPr>
              <w:t xml:space="preserve"> (дет</w:t>
            </w:r>
            <w:r w:rsidR="00F23EAA">
              <w:rPr>
                <w:rFonts w:eastAsiaTheme="minorEastAsia"/>
              </w:rPr>
              <w:t>и-инвалиды</w:t>
            </w:r>
            <w:r w:rsidRPr="00100DDF">
              <w:rPr>
                <w:rFonts w:eastAsiaTheme="minorEastAsia"/>
              </w:rPr>
              <w:t>, дет</w:t>
            </w:r>
            <w:r w:rsidR="00F23EAA">
              <w:rPr>
                <w:rFonts w:eastAsiaTheme="minorEastAsia"/>
              </w:rPr>
              <w:t>и</w:t>
            </w:r>
            <w:r w:rsidRPr="00100DDF">
              <w:rPr>
                <w:rFonts w:eastAsiaTheme="minorEastAsia"/>
              </w:rPr>
              <w:t>-сирот</w:t>
            </w:r>
            <w:r w:rsidR="00F23EAA">
              <w:rPr>
                <w:rFonts w:eastAsiaTheme="minorEastAsia"/>
              </w:rPr>
              <w:t>ы</w:t>
            </w:r>
            <w:r w:rsidRPr="00100DDF">
              <w:rPr>
                <w:rFonts w:eastAsiaTheme="minorEastAsia"/>
              </w:rPr>
              <w:t xml:space="preserve"> и дет</w:t>
            </w:r>
            <w:r w:rsidR="00F23EAA">
              <w:rPr>
                <w:rFonts w:eastAsiaTheme="minorEastAsia"/>
              </w:rPr>
              <w:t>и</w:t>
            </w:r>
            <w:r w:rsidRPr="00100DDF">
              <w:rPr>
                <w:rFonts w:eastAsiaTheme="minorEastAsia"/>
              </w:rPr>
              <w:t>, оставши</w:t>
            </w:r>
            <w:r w:rsidR="004C1B63">
              <w:rPr>
                <w:rFonts w:eastAsiaTheme="minorEastAsia"/>
              </w:rPr>
              <w:t>е</w:t>
            </w:r>
            <w:r w:rsidRPr="00100DDF">
              <w:rPr>
                <w:rFonts w:eastAsiaTheme="minorEastAsia"/>
              </w:rPr>
              <w:t>ся без попечения родителей</w:t>
            </w:r>
            <w:r w:rsidR="00F23EAA">
              <w:rPr>
                <w:rFonts w:eastAsiaTheme="minorEastAsia"/>
              </w:rPr>
              <w:t>,</w:t>
            </w:r>
            <w:r>
              <w:rPr>
                <w:rFonts w:eastAsiaTheme="minorEastAsia"/>
              </w:rPr>
              <w:t xml:space="preserve"> дет</w:t>
            </w:r>
            <w:r w:rsidR="00F23EAA">
              <w:rPr>
                <w:rFonts w:eastAsiaTheme="minorEastAsia"/>
              </w:rPr>
              <w:t>и</w:t>
            </w:r>
            <w:r>
              <w:rPr>
                <w:rFonts w:eastAsiaTheme="minorEastAsia"/>
              </w:rPr>
              <w:t xml:space="preserve"> участников СВО</w:t>
            </w:r>
            <w:r w:rsidRPr="00100DDF">
              <w:rPr>
                <w:rFonts w:eastAsiaTheme="minorEastAsia"/>
              </w:rPr>
              <w:t>)</w:t>
            </w:r>
            <w:r>
              <w:rPr>
                <w:rFonts w:eastAsiaTheme="minorEastAsia"/>
              </w:rPr>
              <w:t xml:space="preserve"> в образовательных организациях</w:t>
            </w:r>
          </w:p>
        </w:tc>
        <w:tc>
          <w:tcPr>
            <w:tcW w:w="1222" w:type="dxa"/>
          </w:tcPr>
          <w:p w14:paraId="6FF0FC14" w14:textId="77777777" w:rsidR="00885900" w:rsidRPr="00DA5E09" w:rsidRDefault="00570CFB" w:rsidP="00885900">
            <w:pPr>
              <w:widowControl w:val="0"/>
              <w:autoSpaceDE w:val="0"/>
              <w:autoSpaceDN w:val="0"/>
              <w:rPr>
                <w:rFonts w:eastAsiaTheme="minorEastAsia"/>
              </w:rPr>
            </w:pPr>
            <w:r>
              <w:rPr>
                <w:rFonts w:eastAsiaTheme="minorEastAsia"/>
              </w:rPr>
              <w:t>Осуществление текущей деятельности</w:t>
            </w:r>
          </w:p>
        </w:tc>
        <w:tc>
          <w:tcPr>
            <w:tcW w:w="1330" w:type="dxa"/>
          </w:tcPr>
          <w:p w14:paraId="0B037811" w14:textId="77777777" w:rsidR="00885900" w:rsidRPr="00DA5E09" w:rsidRDefault="000C0354" w:rsidP="00885900">
            <w:pPr>
              <w:widowControl w:val="0"/>
              <w:autoSpaceDE w:val="0"/>
              <w:autoSpaceDN w:val="0"/>
              <w:rPr>
                <w:rFonts w:eastAsiaTheme="minorEastAsia"/>
              </w:rPr>
            </w:pPr>
            <w:r>
              <w:t>О</w:t>
            </w:r>
            <w:r w:rsidRPr="00B939AC">
              <w:t>беспечени</w:t>
            </w:r>
            <w:r>
              <w:t>е</w:t>
            </w:r>
            <w:r w:rsidRPr="00B939AC">
              <w:t xml:space="preserve"> достойного уровня жизни, создани</w:t>
            </w:r>
            <w:r>
              <w:t>е</w:t>
            </w:r>
            <w:r w:rsidRPr="00B939AC">
              <w:t xml:space="preserve"> благоприятных условий проживания и жизнедеятельности социально незащищенных и иных слоев населения</w:t>
            </w:r>
          </w:p>
        </w:tc>
        <w:tc>
          <w:tcPr>
            <w:tcW w:w="1276" w:type="dxa"/>
          </w:tcPr>
          <w:p w14:paraId="1F21CDC3" w14:textId="77777777" w:rsidR="00885900" w:rsidRPr="00DA5E09" w:rsidRDefault="00885900" w:rsidP="00885900">
            <w:pPr>
              <w:widowControl w:val="0"/>
              <w:autoSpaceDE w:val="0"/>
              <w:autoSpaceDN w:val="0"/>
              <w:rPr>
                <w:rFonts w:eastAsiaTheme="minorEastAsia"/>
              </w:rPr>
            </w:pPr>
            <w:r>
              <w:rPr>
                <w:rFonts w:eastAsiaTheme="minorEastAsia"/>
              </w:rPr>
              <w:t>человек</w:t>
            </w:r>
          </w:p>
        </w:tc>
        <w:tc>
          <w:tcPr>
            <w:tcW w:w="1417" w:type="dxa"/>
          </w:tcPr>
          <w:p w14:paraId="6EDF8469" w14:textId="77777777" w:rsidR="00885900" w:rsidRPr="00DA5E09" w:rsidRDefault="00885900" w:rsidP="00885900">
            <w:pPr>
              <w:widowControl w:val="0"/>
              <w:autoSpaceDE w:val="0"/>
              <w:autoSpaceDN w:val="0"/>
              <w:rPr>
                <w:rFonts w:eastAsiaTheme="minorEastAsia"/>
              </w:rPr>
            </w:pPr>
            <w:r>
              <w:rPr>
                <w:rFonts w:eastAsiaTheme="minorEastAsia"/>
              </w:rPr>
              <w:t>362</w:t>
            </w:r>
          </w:p>
        </w:tc>
        <w:tc>
          <w:tcPr>
            <w:tcW w:w="784" w:type="dxa"/>
          </w:tcPr>
          <w:p w14:paraId="0FE7906E" w14:textId="77777777" w:rsidR="00885900" w:rsidRPr="00DA5E09" w:rsidRDefault="00885900" w:rsidP="00885900">
            <w:pPr>
              <w:widowControl w:val="0"/>
              <w:autoSpaceDE w:val="0"/>
              <w:autoSpaceDN w:val="0"/>
              <w:rPr>
                <w:rFonts w:eastAsiaTheme="minorEastAsia"/>
              </w:rPr>
            </w:pPr>
            <w:r>
              <w:rPr>
                <w:rFonts w:eastAsiaTheme="minorEastAsia"/>
              </w:rPr>
              <w:t>2024</w:t>
            </w:r>
          </w:p>
        </w:tc>
        <w:tc>
          <w:tcPr>
            <w:tcW w:w="928" w:type="dxa"/>
          </w:tcPr>
          <w:p w14:paraId="419C8F2C" w14:textId="77777777" w:rsidR="00885900" w:rsidRPr="00885900" w:rsidRDefault="00885900" w:rsidP="00885900">
            <w:pPr>
              <w:widowControl w:val="0"/>
              <w:autoSpaceDE w:val="0"/>
              <w:autoSpaceDN w:val="0"/>
              <w:jc w:val="center"/>
              <w:rPr>
                <w:rFonts w:eastAsiaTheme="minorEastAsia"/>
              </w:rPr>
            </w:pPr>
            <w:r w:rsidRPr="00885900">
              <w:rPr>
                <w:rFonts w:eastAsiaTheme="minorEastAsia"/>
              </w:rPr>
              <w:t>229</w:t>
            </w:r>
          </w:p>
        </w:tc>
        <w:tc>
          <w:tcPr>
            <w:tcW w:w="840" w:type="dxa"/>
          </w:tcPr>
          <w:p w14:paraId="2E2D6234" w14:textId="77777777" w:rsidR="00885900" w:rsidRPr="00885900" w:rsidRDefault="00885900" w:rsidP="00885900">
            <w:pPr>
              <w:jc w:val="center"/>
            </w:pPr>
            <w:r w:rsidRPr="00885900">
              <w:rPr>
                <w:rFonts w:eastAsiaTheme="minorEastAsia"/>
              </w:rPr>
              <w:t>229</w:t>
            </w:r>
          </w:p>
        </w:tc>
        <w:tc>
          <w:tcPr>
            <w:tcW w:w="850" w:type="dxa"/>
          </w:tcPr>
          <w:p w14:paraId="1E1D28DA" w14:textId="77777777" w:rsidR="00885900" w:rsidRPr="00885900" w:rsidRDefault="00885900" w:rsidP="00885900">
            <w:pPr>
              <w:jc w:val="center"/>
            </w:pPr>
            <w:r w:rsidRPr="00885900">
              <w:rPr>
                <w:rFonts w:eastAsiaTheme="minorEastAsia"/>
              </w:rPr>
              <w:t>229</w:t>
            </w:r>
          </w:p>
        </w:tc>
        <w:tc>
          <w:tcPr>
            <w:tcW w:w="992" w:type="dxa"/>
          </w:tcPr>
          <w:p w14:paraId="5FB5035E" w14:textId="77777777" w:rsidR="00885900" w:rsidRPr="00885900" w:rsidRDefault="00885900" w:rsidP="00885900">
            <w:pPr>
              <w:jc w:val="center"/>
            </w:pPr>
            <w:r w:rsidRPr="00885900">
              <w:rPr>
                <w:rFonts w:eastAsiaTheme="minorEastAsia"/>
              </w:rPr>
              <w:t>229</w:t>
            </w:r>
          </w:p>
        </w:tc>
        <w:tc>
          <w:tcPr>
            <w:tcW w:w="993" w:type="dxa"/>
          </w:tcPr>
          <w:p w14:paraId="3E4F14A0" w14:textId="77777777" w:rsidR="00885900" w:rsidRPr="00885900" w:rsidRDefault="00885900" w:rsidP="00885900">
            <w:pPr>
              <w:jc w:val="center"/>
            </w:pPr>
            <w:r w:rsidRPr="00885900">
              <w:rPr>
                <w:rFonts w:eastAsiaTheme="minorEastAsia"/>
              </w:rPr>
              <w:t>229</w:t>
            </w:r>
          </w:p>
        </w:tc>
        <w:tc>
          <w:tcPr>
            <w:tcW w:w="1067" w:type="dxa"/>
          </w:tcPr>
          <w:p w14:paraId="7AD7120B" w14:textId="77777777" w:rsidR="00885900" w:rsidRPr="00885900" w:rsidRDefault="00885900" w:rsidP="00885900">
            <w:pPr>
              <w:jc w:val="center"/>
            </w:pPr>
            <w:r w:rsidRPr="00885900">
              <w:rPr>
                <w:rFonts w:eastAsiaTheme="minorEastAsia"/>
              </w:rPr>
              <w:t>229</w:t>
            </w:r>
          </w:p>
        </w:tc>
      </w:tr>
      <w:tr w:rsidR="00885900" w:rsidRPr="00DA5E09" w14:paraId="2D1A86C1" w14:textId="77777777" w:rsidTr="00885900">
        <w:tc>
          <w:tcPr>
            <w:tcW w:w="568" w:type="dxa"/>
          </w:tcPr>
          <w:p w14:paraId="41F60B85" w14:textId="77777777" w:rsidR="00885900" w:rsidRPr="00DA5E09" w:rsidRDefault="00885900" w:rsidP="00885900">
            <w:pPr>
              <w:widowControl w:val="0"/>
              <w:autoSpaceDE w:val="0"/>
              <w:autoSpaceDN w:val="0"/>
              <w:jc w:val="center"/>
              <w:rPr>
                <w:rFonts w:eastAsiaTheme="minorEastAsia"/>
              </w:rPr>
            </w:pPr>
            <w:r>
              <w:rPr>
                <w:rFonts w:eastAsiaTheme="minorEastAsia"/>
              </w:rPr>
              <w:t>1.4</w:t>
            </w:r>
          </w:p>
        </w:tc>
        <w:tc>
          <w:tcPr>
            <w:tcW w:w="1984" w:type="dxa"/>
          </w:tcPr>
          <w:p w14:paraId="1724CB48" w14:textId="77777777" w:rsidR="00885900" w:rsidRPr="00DA5E09" w:rsidRDefault="00885900" w:rsidP="00EB52FF">
            <w:pPr>
              <w:widowControl w:val="0"/>
              <w:autoSpaceDE w:val="0"/>
              <w:autoSpaceDN w:val="0"/>
              <w:rPr>
                <w:rFonts w:eastAsiaTheme="minorEastAsia"/>
              </w:rPr>
            </w:pPr>
            <w:r w:rsidRPr="00100DDF">
              <w:rPr>
                <w:rFonts w:eastAsiaTheme="minorEastAsia"/>
              </w:rPr>
              <w:t>Обеспечен</w:t>
            </w:r>
            <w:r w:rsidR="00EB52FF">
              <w:rPr>
                <w:rFonts w:eastAsiaTheme="minorEastAsia"/>
              </w:rPr>
              <w:t>ы</w:t>
            </w:r>
            <w:r w:rsidRPr="00100DDF">
              <w:rPr>
                <w:rFonts w:eastAsiaTheme="minorEastAsia"/>
              </w:rPr>
              <w:t xml:space="preserve">  </w:t>
            </w:r>
            <w:r w:rsidRPr="00100DDF">
              <w:rPr>
                <w:rFonts w:eastAsiaTheme="minorEastAsia"/>
              </w:rPr>
              <w:lastRenderedPageBreak/>
              <w:t>бесплатным  двухразовым питанием обучающи</w:t>
            </w:r>
            <w:r w:rsidR="00EB52FF">
              <w:rPr>
                <w:rFonts w:eastAsiaTheme="minorEastAsia"/>
              </w:rPr>
              <w:t>е</w:t>
            </w:r>
            <w:r w:rsidRPr="00100DDF">
              <w:rPr>
                <w:rFonts w:eastAsiaTheme="minorEastAsia"/>
              </w:rPr>
              <w:t xml:space="preserve">ся с ограниченными возможностями здоровья </w:t>
            </w:r>
            <w:r>
              <w:rPr>
                <w:rFonts w:eastAsiaTheme="minorEastAsia"/>
              </w:rPr>
              <w:t>( в том числе обучающи</w:t>
            </w:r>
            <w:r w:rsidR="00EB52FF">
              <w:rPr>
                <w:rFonts w:eastAsiaTheme="minorEastAsia"/>
              </w:rPr>
              <w:t>е</w:t>
            </w:r>
            <w:r>
              <w:rPr>
                <w:rFonts w:eastAsiaTheme="minorEastAsia"/>
              </w:rPr>
              <w:t xml:space="preserve">ся на дому) </w:t>
            </w:r>
            <w:r w:rsidRPr="00100DDF">
              <w:rPr>
                <w:rFonts w:eastAsiaTheme="minorEastAsia"/>
              </w:rPr>
              <w:t>в муниципальн</w:t>
            </w:r>
            <w:r>
              <w:rPr>
                <w:rFonts w:eastAsiaTheme="minorEastAsia"/>
              </w:rPr>
              <w:t xml:space="preserve">ых </w:t>
            </w:r>
            <w:r w:rsidR="00F11070">
              <w:rPr>
                <w:rFonts w:eastAsiaTheme="minorEastAsia"/>
              </w:rPr>
              <w:t>обще</w:t>
            </w:r>
            <w:r>
              <w:rPr>
                <w:rFonts w:eastAsiaTheme="minorEastAsia"/>
              </w:rPr>
              <w:t>образовательных организациях</w:t>
            </w:r>
          </w:p>
        </w:tc>
        <w:tc>
          <w:tcPr>
            <w:tcW w:w="1222" w:type="dxa"/>
          </w:tcPr>
          <w:p w14:paraId="79973416" w14:textId="77777777" w:rsidR="00885900" w:rsidRPr="00DA5E09" w:rsidRDefault="00570CFB" w:rsidP="00885900">
            <w:pPr>
              <w:widowControl w:val="0"/>
              <w:autoSpaceDE w:val="0"/>
              <w:autoSpaceDN w:val="0"/>
              <w:rPr>
                <w:rFonts w:eastAsiaTheme="minorEastAsia"/>
              </w:rPr>
            </w:pPr>
            <w:r>
              <w:rPr>
                <w:rFonts w:eastAsiaTheme="minorEastAsia"/>
              </w:rPr>
              <w:lastRenderedPageBreak/>
              <w:t>Осуществ</w:t>
            </w:r>
            <w:r>
              <w:rPr>
                <w:rFonts w:eastAsiaTheme="minorEastAsia"/>
              </w:rPr>
              <w:lastRenderedPageBreak/>
              <w:t>ление текущей деятельности</w:t>
            </w:r>
          </w:p>
        </w:tc>
        <w:tc>
          <w:tcPr>
            <w:tcW w:w="1330" w:type="dxa"/>
          </w:tcPr>
          <w:p w14:paraId="38B63344" w14:textId="77777777" w:rsidR="00885900" w:rsidRPr="00524E03" w:rsidRDefault="000C0354" w:rsidP="00885900">
            <w:pPr>
              <w:widowControl w:val="0"/>
              <w:autoSpaceDE w:val="0"/>
              <w:autoSpaceDN w:val="0"/>
              <w:rPr>
                <w:rFonts w:eastAsiaTheme="minorEastAsia"/>
                <w:highlight w:val="yellow"/>
              </w:rPr>
            </w:pPr>
            <w:r>
              <w:lastRenderedPageBreak/>
              <w:t>О</w:t>
            </w:r>
            <w:r w:rsidRPr="00B939AC">
              <w:t>беспечен</w:t>
            </w:r>
            <w:r w:rsidRPr="00B939AC">
              <w:lastRenderedPageBreak/>
              <w:t>и</w:t>
            </w:r>
            <w:r>
              <w:t>е</w:t>
            </w:r>
            <w:r w:rsidRPr="00B939AC">
              <w:t xml:space="preserve"> достойного уровня жизни, создани</w:t>
            </w:r>
            <w:r>
              <w:t>е</w:t>
            </w:r>
            <w:r w:rsidRPr="00B939AC">
              <w:t xml:space="preserve"> благоприятных условий проживания и жизнедеятельности социально незащищенных и иных слоев населения</w:t>
            </w:r>
          </w:p>
        </w:tc>
        <w:tc>
          <w:tcPr>
            <w:tcW w:w="1276" w:type="dxa"/>
          </w:tcPr>
          <w:p w14:paraId="40D99A89" w14:textId="77777777" w:rsidR="00885900" w:rsidRPr="00DA5E09" w:rsidRDefault="00885900" w:rsidP="00885900">
            <w:pPr>
              <w:widowControl w:val="0"/>
              <w:autoSpaceDE w:val="0"/>
              <w:autoSpaceDN w:val="0"/>
              <w:rPr>
                <w:rFonts w:eastAsiaTheme="minorEastAsia"/>
              </w:rPr>
            </w:pPr>
            <w:r>
              <w:rPr>
                <w:rFonts w:eastAsiaTheme="minorEastAsia"/>
              </w:rPr>
              <w:lastRenderedPageBreak/>
              <w:t>человек</w:t>
            </w:r>
          </w:p>
        </w:tc>
        <w:tc>
          <w:tcPr>
            <w:tcW w:w="1417" w:type="dxa"/>
          </w:tcPr>
          <w:p w14:paraId="770A43A5" w14:textId="77777777" w:rsidR="00885900" w:rsidRPr="00DA5E09" w:rsidRDefault="00885900" w:rsidP="00885900">
            <w:pPr>
              <w:widowControl w:val="0"/>
              <w:autoSpaceDE w:val="0"/>
              <w:autoSpaceDN w:val="0"/>
              <w:rPr>
                <w:rFonts w:eastAsiaTheme="minorEastAsia"/>
              </w:rPr>
            </w:pPr>
            <w:r>
              <w:rPr>
                <w:rFonts w:eastAsiaTheme="minorEastAsia"/>
              </w:rPr>
              <w:t>540</w:t>
            </w:r>
          </w:p>
        </w:tc>
        <w:tc>
          <w:tcPr>
            <w:tcW w:w="784" w:type="dxa"/>
          </w:tcPr>
          <w:p w14:paraId="5FD214E3" w14:textId="77777777" w:rsidR="00885900" w:rsidRPr="00DA5E09" w:rsidRDefault="00885900" w:rsidP="00885900">
            <w:pPr>
              <w:widowControl w:val="0"/>
              <w:autoSpaceDE w:val="0"/>
              <w:autoSpaceDN w:val="0"/>
              <w:rPr>
                <w:rFonts w:eastAsiaTheme="minorEastAsia"/>
              </w:rPr>
            </w:pPr>
            <w:r>
              <w:rPr>
                <w:rFonts w:eastAsiaTheme="minorEastAsia"/>
              </w:rPr>
              <w:t>2024</w:t>
            </w:r>
          </w:p>
        </w:tc>
        <w:tc>
          <w:tcPr>
            <w:tcW w:w="928" w:type="dxa"/>
            <w:shd w:val="clear" w:color="auto" w:fill="auto"/>
          </w:tcPr>
          <w:p w14:paraId="197843B9" w14:textId="77777777" w:rsidR="00885900" w:rsidRPr="00885900" w:rsidRDefault="00885900" w:rsidP="00885900">
            <w:pPr>
              <w:widowControl w:val="0"/>
              <w:autoSpaceDE w:val="0"/>
              <w:autoSpaceDN w:val="0"/>
              <w:rPr>
                <w:rFonts w:eastAsiaTheme="minorEastAsia"/>
              </w:rPr>
            </w:pPr>
            <w:r w:rsidRPr="00885900">
              <w:t>547</w:t>
            </w:r>
          </w:p>
        </w:tc>
        <w:tc>
          <w:tcPr>
            <w:tcW w:w="840" w:type="dxa"/>
            <w:shd w:val="clear" w:color="auto" w:fill="auto"/>
          </w:tcPr>
          <w:p w14:paraId="35CAE254" w14:textId="77777777" w:rsidR="00885900" w:rsidRPr="00885900" w:rsidRDefault="00885900" w:rsidP="00885900">
            <w:pPr>
              <w:widowControl w:val="0"/>
              <w:autoSpaceDE w:val="0"/>
              <w:autoSpaceDN w:val="0"/>
              <w:rPr>
                <w:rFonts w:eastAsiaTheme="minorEastAsia"/>
              </w:rPr>
            </w:pPr>
            <w:r w:rsidRPr="00885900">
              <w:t>547</w:t>
            </w:r>
          </w:p>
        </w:tc>
        <w:tc>
          <w:tcPr>
            <w:tcW w:w="850" w:type="dxa"/>
            <w:shd w:val="clear" w:color="auto" w:fill="auto"/>
          </w:tcPr>
          <w:p w14:paraId="43598D5A" w14:textId="77777777" w:rsidR="00885900" w:rsidRPr="00885900" w:rsidRDefault="00885900" w:rsidP="00885900">
            <w:pPr>
              <w:widowControl w:val="0"/>
              <w:autoSpaceDE w:val="0"/>
              <w:autoSpaceDN w:val="0"/>
              <w:rPr>
                <w:rFonts w:eastAsiaTheme="minorEastAsia"/>
              </w:rPr>
            </w:pPr>
            <w:r w:rsidRPr="00885900">
              <w:t>547</w:t>
            </w:r>
          </w:p>
        </w:tc>
        <w:tc>
          <w:tcPr>
            <w:tcW w:w="992" w:type="dxa"/>
            <w:shd w:val="clear" w:color="auto" w:fill="auto"/>
          </w:tcPr>
          <w:p w14:paraId="5D90918E" w14:textId="77777777" w:rsidR="00885900" w:rsidRPr="00885900" w:rsidRDefault="00885900" w:rsidP="00885900">
            <w:pPr>
              <w:widowControl w:val="0"/>
              <w:autoSpaceDE w:val="0"/>
              <w:autoSpaceDN w:val="0"/>
              <w:rPr>
                <w:rFonts w:eastAsiaTheme="minorEastAsia"/>
              </w:rPr>
            </w:pPr>
            <w:r w:rsidRPr="00885900">
              <w:t>547</w:t>
            </w:r>
          </w:p>
        </w:tc>
        <w:tc>
          <w:tcPr>
            <w:tcW w:w="993" w:type="dxa"/>
            <w:shd w:val="clear" w:color="auto" w:fill="auto"/>
          </w:tcPr>
          <w:p w14:paraId="0E2CE8F4" w14:textId="77777777" w:rsidR="00885900" w:rsidRPr="00885900" w:rsidRDefault="00885900" w:rsidP="00885900">
            <w:pPr>
              <w:widowControl w:val="0"/>
              <w:autoSpaceDE w:val="0"/>
              <w:autoSpaceDN w:val="0"/>
              <w:rPr>
                <w:rFonts w:eastAsiaTheme="minorEastAsia"/>
              </w:rPr>
            </w:pPr>
            <w:r w:rsidRPr="00885900">
              <w:t>547</w:t>
            </w:r>
          </w:p>
        </w:tc>
        <w:tc>
          <w:tcPr>
            <w:tcW w:w="1067" w:type="dxa"/>
            <w:shd w:val="clear" w:color="auto" w:fill="auto"/>
          </w:tcPr>
          <w:p w14:paraId="6BF18F7C" w14:textId="77777777" w:rsidR="00885900" w:rsidRPr="00885900" w:rsidRDefault="00885900" w:rsidP="00885900">
            <w:pPr>
              <w:widowControl w:val="0"/>
              <w:autoSpaceDE w:val="0"/>
              <w:autoSpaceDN w:val="0"/>
              <w:rPr>
                <w:rFonts w:eastAsiaTheme="minorEastAsia"/>
              </w:rPr>
            </w:pPr>
            <w:r w:rsidRPr="00885900">
              <w:t>547</w:t>
            </w:r>
          </w:p>
        </w:tc>
      </w:tr>
      <w:tr w:rsidR="00885900" w:rsidRPr="00DA5E09" w14:paraId="6688A54B" w14:textId="77777777" w:rsidTr="00885900">
        <w:tc>
          <w:tcPr>
            <w:tcW w:w="568" w:type="dxa"/>
          </w:tcPr>
          <w:p w14:paraId="6DB05395" w14:textId="77777777" w:rsidR="00885900" w:rsidRPr="00DA5E09" w:rsidRDefault="00885900" w:rsidP="00885900">
            <w:pPr>
              <w:widowControl w:val="0"/>
              <w:autoSpaceDE w:val="0"/>
              <w:autoSpaceDN w:val="0"/>
              <w:jc w:val="center"/>
              <w:rPr>
                <w:rFonts w:eastAsiaTheme="minorEastAsia"/>
              </w:rPr>
            </w:pPr>
            <w:r>
              <w:rPr>
                <w:rFonts w:eastAsiaTheme="minorEastAsia"/>
              </w:rPr>
              <w:lastRenderedPageBreak/>
              <w:t>1.5</w:t>
            </w:r>
          </w:p>
        </w:tc>
        <w:tc>
          <w:tcPr>
            <w:tcW w:w="1984" w:type="dxa"/>
          </w:tcPr>
          <w:p w14:paraId="2083612F" w14:textId="77777777" w:rsidR="00885900" w:rsidRPr="00DA5E09" w:rsidRDefault="00EB52FF" w:rsidP="00EB52FF">
            <w:pPr>
              <w:widowControl w:val="0"/>
              <w:autoSpaceDE w:val="0"/>
              <w:autoSpaceDN w:val="0"/>
              <w:rPr>
                <w:rFonts w:eastAsiaTheme="minorEastAsia"/>
              </w:rPr>
            </w:pPr>
            <w:r>
              <w:rPr>
                <w:rFonts w:eastAsiaTheme="minorEastAsia"/>
              </w:rPr>
              <w:t>Организовано бесплатное</w:t>
            </w:r>
            <w:r w:rsidR="00885900" w:rsidRPr="00100DDF">
              <w:rPr>
                <w:rFonts w:eastAsiaTheme="minorEastAsia"/>
              </w:rPr>
              <w:t xml:space="preserve"> горяче</w:t>
            </w:r>
            <w:r>
              <w:rPr>
                <w:rFonts w:eastAsiaTheme="minorEastAsia"/>
              </w:rPr>
              <w:t>е</w:t>
            </w:r>
            <w:r w:rsidR="00885900" w:rsidRPr="00100DDF">
              <w:rPr>
                <w:rFonts w:eastAsiaTheme="minorEastAsia"/>
              </w:rPr>
              <w:t xml:space="preserve"> питани</w:t>
            </w:r>
            <w:r>
              <w:rPr>
                <w:rFonts w:eastAsiaTheme="minorEastAsia"/>
              </w:rPr>
              <w:t>е</w:t>
            </w:r>
            <w:r w:rsidR="00885900" w:rsidRPr="00100DDF">
              <w:rPr>
                <w:rFonts w:eastAsiaTheme="minorEastAsia"/>
              </w:rPr>
              <w:t xml:space="preserve"> обучающихся, получающих начальное общее образование в муниципальн</w:t>
            </w:r>
            <w:r w:rsidR="00885900">
              <w:rPr>
                <w:rFonts w:eastAsiaTheme="minorEastAsia"/>
              </w:rPr>
              <w:t xml:space="preserve">ых </w:t>
            </w:r>
            <w:r w:rsidR="00F11070">
              <w:rPr>
                <w:rFonts w:eastAsiaTheme="minorEastAsia"/>
              </w:rPr>
              <w:t>обще</w:t>
            </w:r>
            <w:r w:rsidR="00885900">
              <w:rPr>
                <w:rFonts w:eastAsiaTheme="minorEastAsia"/>
              </w:rPr>
              <w:t xml:space="preserve">образовательных организациях </w:t>
            </w:r>
          </w:p>
        </w:tc>
        <w:tc>
          <w:tcPr>
            <w:tcW w:w="1222" w:type="dxa"/>
          </w:tcPr>
          <w:p w14:paraId="6B340AD5" w14:textId="77777777" w:rsidR="00885900" w:rsidRPr="00DA5E09" w:rsidRDefault="00570CFB" w:rsidP="00885900">
            <w:pPr>
              <w:widowControl w:val="0"/>
              <w:autoSpaceDE w:val="0"/>
              <w:autoSpaceDN w:val="0"/>
              <w:rPr>
                <w:rFonts w:eastAsiaTheme="minorEastAsia"/>
              </w:rPr>
            </w:pPr>
            <w:r>
              <w:rPr>
                <w:rFonts w:eastAsiaTheme="minorEastAsia"/>
              </w:rPr>
              <w:t>Осуществление текущей деятельности</w:t>
            </w:r>
          </w:p>
        </w:tc>
        <w:tc>
          <w:tcPr>
            <w:tcW w:w="1330" w:type="dxa"/>
          </w:tcPr>
          <w:p w14:paraId="46908783" w14:textId="77777777" w:rsidR="00885900" w:rsidRPr="00524E03" w:rsidRDefault="00570CFB" w:rsidP="00570CFB">
            <w:pPr>
              <w:widowControl w:val="0"/>
              <w:autoSpaceDE w:val="0"/>
              <w:autoSpaceDN w:val="0"/>
              <w:rPr>
                <w:rFonts w:eastAsiaTheme="minorEastAsia"/>
                <w:highlight w:val="yellow"/>
              </w:rPr>
            </w:pPr>
            <w:r>
              <w:t>Обеспечена возможность детям получать качественное бесплатное горячее питание, независимо от места проживания ребенка</w:t>
            </w:r>
          </w:p>
        </w:tc>
        <w:tc>
          <w:tcPr>
            <w:tcW w:w="1276" w:type="dxa"/>
          </w:tcPr>
          <w:p w14:paraId="31AB896D" w14:textId="77777777" w:rsidR="00885900" w:rsidRPr="00DA5E09" w:rsidRDefault="00885900" w:rsidP="00885900">
            <w:pPr>
              <w:widowControl w:val="0"/>
              <w:autoSpaceDE w:val="0"/>
              <w:autoSpaceDN w:val="0"/>
              <w:rPr>
                <w:rFonts w:eastAsiaTheme="minorEastAsia"/>
              </w:rPr>
            </w:pPr>
            <w:r>
              <w:rPr>
                <w:rFonts w:eastAsiaTheme="minorEastAsia"/>
              </w:rPr>
              <w:t>человек</w:t>
            </w:r>
          </w:p>
        </w:tc>
        <w:tc>
          <w:tcPr>
            <w:tcW w:w="1417" w:type="dxa"/>
          </w:tcPr>
          <w:p w14:paraId="1CC3F676" w14:textId="77777777" w:rsidR="00885900" w:rsidRPr="003126C0" w:rsidRDefault="00885900" w:rsidP="00885900">
            <w:pPr>
              <w:rPr>
                <w:rFonts w:eastAsiaTheme="minorEastAsia"/>
              </w:rPr>
            </w:pPr>
            <w:r>
              <w:rPr>
                <w:rFonts w:eastAsiaTheme="minorEastAsia"/>
              </w:rPr>
              <w:t>3730</w:t>
            </w:r>
          </w:p>
        </w:tc>
        <w:tc>
          <w:tcPr>
            <w:tcW w:w="784" w:type="dxa"/>
          </w:tcPr>
          <w:p w14:paraId="24D2DADF" w14:textId="77777777" w:rsidR="00885900" w:rsidRPr="00DA5E09" w:rsidRDefault="00885900" w:rsidP="00885900">
            <w:pPr>
              <w:widowControl w:val="0"/>
              <w:autoSpaceDE w:val="0"/>
              <w:autoSpaceDN w:val="0"/>
              <w:rPr>
                <w:rFonts w:eastAsiaTheme="minorEastAsia"/>
              </w:rPr>
            </w:pPr>
            <w:r>
              <w:rPr>
                <w:rFonts w:eastAsiaTheme="minorEastAsia"/>
              </w:rPr>
              <w:t>2024</w:t>
            </w:r>
          </w:p>
        </w:tc>
        <w:tc>
          <w:tcPr>
            <w:tcW w:w="928" w:type="dxa"/>
          </w:tcPr>
          <w:p w14:paraId="482353DC" w14:textId="77777777" w:rsidR="00885900" w:rsidRPr="00DA5E09" w:rsidRDefault="00885900" w:rsidP="00885900">
            <w:pPr>
              <w:widowControl w:val="0"/>
              <w:autoSpaceDE w:val="0"/>
              <w:autoSpaceDN w:val="0"/>
              <w:rPr>
                <w:rFonts w:eastAsiaTheme="minorEastAsia"/>
              </w:rPr>
            </w:pPr>
            <w:r w:rsidRPr="00ED05BF">
              <w:t>3730</w:t>
            </w:r>
          </w:p>
        </w:tc>
        <w:tc>
          <w:tcPr>
            <w:tcW w:w="840" w:type="dxa"/>
          </w:tcPr>
          <w:p w14:paraId="0E54F744" w14:textId="77777777" w:rsidR="00885900" w:rsidRPr="00DA5E09" w:rsidRDefault="00885900" w:rsidP="00885900">
            <w:pPr>
              <w:widowControl w:val="0"/>
              <w:autoSpaceDE w:val="0"/>
              <w:autoSpaceDN w:val="0"/>
              <w:rPr>
                <w:rFonts w:eastAsiaTheme="minorEastAsia"/>
              </w:rPr>
            </w:pPr>
            <w:r w:rsidRPr="00ED05BF">
              <w:t>3730</w:t>
            </w:r>
          </w:p>
        </w:tc>
        <w:tc>
          <w:tcPr>
            <w:tcW w:w="850" w:type="dxa"/>
          </w:tcPr>
          <w:p w14:paraId="6C9EA519" w14:textId="77777777" w:rsidR="00885900" w:rsidRPr="00DA5E09" w:rsidRDefault="00885900" w:rsidP="00885900">
            <w:pPr>
              <w:widowControl w:val="0"/>
              <w:autoSpaceDE w:val="0"/>
              <w:autoSpaceDN w:val="0"/>
              <w:rPr>
                <w:rFonts w:eastAsiaTheme="minorEastAsia"/>
              </w:rPr>
            </w:pPr>
            <w:r w:rsidRPr="00ED05BF">
              <w:t>3730</w:t>
            </w:r>
          </w:p>
        </w:tc>
        <w:tc>
          <w:tcPr>
            <w:tcW w:w="992" w:type="dxa"/>
          </w:tcPr>
          <w:p w14:paraId="1D308F2B" w14:textId="77777777" w:rsidR="00885900" w:rsidRPr="00DA5E09" w:rsidRDefault="00885900" w:rsidP="00885900">
            <w:pPr>
              <w:widowControl w:val="0"/>
              <w:autoSpaceDE w:val="0"/>
              <w:autoSpaceDN w:val="0"/>
              <w:rPr>
                <w:rFonts w:eastAsiaTheme="minorEastAsia"/>
              </w:rPr>
            </w:pPr>
            <w:r w:rsidRPr="00ED05BF">
              <w:t>3730</w:t>
            </w:r>
          </w:p>
        </w:tc>
        <w:tc>
          <w:tcPr>
            <w:tcW w:w="993" w:type="dxa"/>
          </w:tcPr>
          <w:p w14:paraId="6AF12B6D" w14:textId="77777777" w:rsidR="00885900" w:rsidRPr="00DA5E09" w:rsidRDefault="00885900" w:rsidP="00885900">
            <w:pPr>
              <w:widowControl w:val="0"/>
              <w:autoSpaceDE w:val="0"/>
              <w:autoSpaceDN w:val="0"/>
              <w:rPr>
                <w:rFonts w:eastAsiaTheme="minorEastAsia"/>
              </w:rPr>
            </w:pPr>
            <w:r w:rsidRPr="00ED05BF">
              <w:t>3730</w:t>
            </w:r>
          </w:p>
        </w:tc>
        <w:tc>
          <w:tcPr>
            <w:tcW w:w="1067" w:type="dxa"/>
          </w:tcPr>
          <w:p w14:paraId="411BE763" w14:textId="77777777" w:rsidR="00885900" w:rsidRPr="00DA5E09" w:rsidRDefault="00885900" w:rsidP="00885900">
            <w:pPr>
              <w:widowControl w:val="0"/>
              <w:autoSpaceDE w:val="0"/>
              <w:autoSpaceDN w:val="0"/>
              <w:rPr>
                <w:rFonts w:eastAsiaTheme="minorEastAsia"/>
              </w:rPr>
            </w:pPr>
            <w:r w:rsidRPr="00ED05BF">
              <w:t>3730</w:t>
            </w:r>
          </w:p>
        </w:tc>
      </w:tr>
      <w:tr w:rsidR="00885900" w:rsidRPr="00DA5E09" w14:paraId="544A833B" w14:textId="77777777" w:rsidTr="00885900">
        <w:tc>
          <w:tcPr>
            <w:tcW w:w="568" w:type="dxa"/>
          </w:tcPr>
          <w:p w14:paraId="233A1067" w14:textId="77777777" w:rsidR="00885900" w:rsidRDefault="00885900" w:rsidP="00885900">
            <w:pPr>
              <w:widowControl w:val="0"/>
              <w:autoSpaceDE w:val="0"/>
              <w:autoSpaceDN w:val="0"/>
              <w:jc w:val="center"/>
              <w:rPr>
                <w:rFonts w:eastAsiaTheme="minorEastAsia"/>
              </w:rPr>
            </w:pPr>
            <w:r>
              <w:rPr>
                <w:rFonts w:eastAsiaTheme="minorEastAsia"/>
              </w:rPr>
              <w:t>1.6</w:t>
            </w:r>
          </w:p>
        </w:tc>
        <w:tc>
          <w:tcPr>
            <w:tcW w:w="1984" w:type="dxa"/>
          </w:tcPr>
          <w:p w14:paraId="05941750" w14:textId="77777777" w:rsidR="00885900" w:rsidRPr="00DA5E09" w:rsidRDefault="00885900" w:rsidP="00F00C3B">
            <w:pPr>
              <w:widowControl w:val="0"/>
              <w:autoSpaceDE w:val="0"/>
              <w:autoSpaceDN w:val="0"/>
              <w:rPr>
                <w:rFonts w:eastAsiaTheme="minorEastAsia"/>
              </w:rPr>
            </w:pPr>
            <w:r w:rsidRPr="00100DDF">
              <w:rPr>
                <w:rFonts w:eastAsiaTheme="minorEastAsia"/>
              </w:rPr>
              <w:t>Обеспечен</w:t>
            </w:r>
            <w:r w:rsidR="00EB52FF">
              <w:rPr>
                <w:rFonts w:eastAsiaTheme="minorEastAsia"/>
              </w:rPr>
              <w:t>ы</w:t>
            </w:r>
            <w:r w:rsidRPr="00100DDF">
              <w:rPr>
                <w:rFonts w:eastAsiaTheme="minorEastAsia"/>
              </w:rPr>
              <w:t xml:space="preserve"> бесплатным питанием </w:t>
            </w:r>
            <w:r w:rsidRPr="00100DDF">
              <w:rPr>
                <w:rFonts w:eastAsiaTheme="minorEastAsia"/>
              </w:rPr>
              <w:lastRenderedPageBreak/>
              <w:t>обучающи</w:t>
            </w:r>
            <w:r w:rsidR="00F00C3B">
              <w:rPr>
                <w:rFonts w:eastAsiaTheme="minorEastAsia"/>
              </w:rPr>
              <w:t>е</w:t>
            </w:r>
            <w:r w:rsidRPr="00100DDF">
              <w:rPr>
                <w:rFonts w:eastAsiaTheme="minorEastAsia"/>
              </w:rPr>
              <w:t>ся, пребывающи</w:t>
            </w:r>
            <w:r w:rsidR="00F00C3B">
              <w:rPr>
                <w:rFonts w:eastAsiaTheme="minorEastAsia"/>
              </w:rPr>
              <w:t>е</w:t>
            </w:r>
            <w:r w:rsidRPr="00100DDF">
              <w:rPr>
                <w:rFonts w:eastAsiaTheme="minorEastAsia"/>
              </w:rPr>
              <w:t xml:space="preserve"> на полном государственном обеспечении в организациях социального обслуживания, посещающи</w:t>
            </w:r>
            <w:r w:rsidR="00F00C3B">
              <w:rPr>
                <w:rFonts w:eastAsiaTheme="minorEastAsia"/>
              </w:rPr>
              <w:t>е</w:t>
            </w:r>
            <w:r w:rsidRPr="00100DDF">
              <w:rPr>
                <w:rFonts w:eastAsiaTheme="minorEastAsia"/>
              </w:rPr>
              <w:t xml:space="preserve"> муниципальные об</w:t>
            </w:r>
            <w:r>
              <w:rPr>
                <w:rFonts w:eastAsiaTheme="minorEastAsia"/>
              </w:rPr>
              <w:t>щеобразовательные организации</w:t>
            </w:r>
          </w:p>
        </w:tc>
        <w:tc>
          <w:tcPr>
            <w:tcW w:w="1222" w:type="dxa"/>
          </w:tcPr>
          <w:p w14:paraId="1D4F0E03" w14:textId="77777777" w:rsidR="00885900" w:rsidRDefault="00570CFB" w:rsidP="00885900">
            <w:pPr>
              <w:widowControl w:val="0"/>
              <w:autoSpaceDE w:val="0"/>
              <w:autoSpaceDN w:val="0"/>
              <w:rPr>
                <w:rFonts w:eastAsiaTheme="minorEastAsia"/>
              </w:rPr>
            </w:pPr>
            <w:r>
              <w:rPr>
                <w:rFonts w:eastAsiaTheme="minorEastAsia"/>
              </w:rPr>
              <w:lastRenderedPageBreak/>
              <w:t xml:space="preserve">Осуществление текущей </w:t>
            </w:r>
            <w:r>
              <w:rPr>
                <w:rFonts w:eastAsiaTheme="minorEastAsia"/>
              </w:rPr>
              <w:lastRenderedPageBreak/>
              <w:t>деятельности</w:t>
            </w:r>
          </w:p>
        </w:tc>
        <w:tc>
          <w:tcPr>
            <w:tcW w:w="1330" w:type="dxa"/>
          </w:tcPr>
          <w:p w14:paraId="7CD95A89" w14:textId="77777777" w:rsidR="00885900" w:rsidRPr="00524E03" w:rsidRDefault="003323B4" w:rsidP="00885900">
            <w:pPr>
              <w:widowControl w:val="0"/>
              <w:autoSpaceDE w:val="0"/>
              <w:autoSpaceDN w:val="0"/>
              <w:rPr>
                <w:rFonts w:eastAsiaTheme="minorEastAsia"/>
                <w:highlight w:val="yellow"/>
              </w:rPr>
            </w:pPr>
            <w:r>
              <w:lastRenderedPageBreak/>
              <w:t>О</w:t>
            </w:r>
            <w:r w:rsidRPr="00B939AC">
              <w:t>беспечени</w:t>
            </w:r>
            <w:r>
              <w:t>е</w:t>
            </w:r>
            <w:r w:rsidRPr="00B939AC">
              <w:t xml:space="preserve"> достойного </w:t>
            </w:r>
            <w:r w:rsidRPr="00B939AC">
              <w:lastRenderedPageBreak/>
              <w:t>уровня жизни, создани</w:t>
            </w:r>
            <w:r>
              <w:t>е</w:t>
            </w:r>
            <w:r w:rsidRPr="00B939AC">
              <w:t xml:space="preserve"> благоприятных условий проживания и жизнедеятельности социально незащищенных и иных слоев населения</w:t>
            </w:r>
          </w:p>
        </w:tc>
        <w:tc>
          <w:tcPr>
            <w:tcW w:w="1276" w:type="dxa"/>
          </w:tcPr>
          <w:p w14:paraId="3973249E" w14:textId="77777777" w:rsidR="00885900" w:rsidRPr="00DA5E09" w:rsidRDefault="00885900" w:rsidP="00885900">
            <w:pPr>
              <w:widowControl w:val="0"/>
              <w:autoSpaceDE w:val="0"/>
              <w:autoSpaceDN w:val="0"/>
              <w:rPr>
                <w:rFonts w:eastAsiaTheme="minorEastAsia"/>
              </w:rPr>
            </w:pPr>
            <w:r>
              <w:rPr>
                <w:rFonts w:eastAsiaTheme="minorEastAsia"/>
              </w:rPr>
              <w:lastRenderedPageBreak/>
              <w:t>человек</w:t>
            </w:r>
          </w:p>
        </w:tc>
        <w:tc>
          <w:tcPr>
            <w:tcW w:w="1417" w:type="dxa"/>
          </w:tcPr>
          <w:p w14:paraId="11509C24" w14:textId="77777777" w:rsidR="00885900" w:rsidRDefault="00885900" w:rsidP="00885900">
            <w:pPr>
              <w:widowControl w:val="0"/>
              <w:autoSpaceDE w:val="0"/>
              <w:autoSpaceDN w:val="0"/>
              <w:rPr>
                <w:rFonts w:eastAsiaTheme="minorEastAsia"/>
              </w:rPr>
            </w:pPr>
            <w:r>
              <w:rPr>
                <w:rFonts w:eastAsiaTheme="minorEastAsia"/>
              </w:rPr>
              <w:t>13</w:t>
            </w:r>
          </w:p>
        </w:tc>
        <w:tc>
          <w:tcPr>
            <w:tcW w:w="784" w:type="dxa"/>
          </w:tcPr>
          <w:p w14:paraId="5C82C347" w14:textId="77777777" w:rsidR="00885900" w:rsidRDefault="00885900" w:rsidP="00885900">
            <w:pPr>
              <w:widowControl w:val="0"/>
              <w:autoSpaceDE w:val="0"/>
              <w:autoSpaceDN w:val="0"/>
              <w:rPr>
                <w:rFonts w:eastAsiaTheme="minorEastAsia"/>
              </w:rPr>
            </w:pPr>
            <w:r>
              <w:rPr>
                <w:rFonts w:eastAsiaTheme="minorEastAsia"/>
              </w:rPr>
              <w:t>2024</w:t>
            </w:r>
          </w:p>
        </w:tc>
        <w:tc>
          <w:tcPr>
            <w:tcW w:w="928" w:type="dxa"/>
          </w:tcPr>
          <w:p w14:paraId="1F8A6F75" w14:textId="77777777" w:rsidR="00885900" w:rsidRDefault="00885900" w:rsidP="00885900">
            <w:pPr>
              <w:widowControl w:val="0"/>
              <w:autoSpaceDE w:val="0"/>
              <w:autoSpaceDN w:val="0"/>
              <w:rPr>
                <w:rFonts w:eastAsiaTheme="minorEastAsia"/>
              </w:rPr>
            </w:pPr>
            <w:r w:rsidRPr="00036A64">
              <w:t>13</w:t>
            </w:r>
          </w:p>
        </w:tc>
        <w:tc>
          <w:tcPr>
            <w:tcW w:w="840" w:type="dxa"/>
          </w:tcPr>
          <w:p w14:paraId="1CE2AE3A" w14:textId="77777777" w:rsidR="00885900" w:rsidRDefault="00885900" w:rsidP="00885900">
            <w:pPr>
              <w:widowControl w:val="0"/>
              <w:autoSpaceDE w:val="0"/>
              <w:autoSpaceDN w:val="0"/>
              <w:rPr>
                <w:rFonts w:eastAsiaTheme="minorEastAsia"/>
              </w:rPr>
            </w:pPr>
            <w:r w:rsidRPr="00036A64">
              <w:t>13</w:t>
            </w:r>
          </w:p>
        </w:tc>
        <w:tc>
          <w:tcPr>
            <w:tcW w:w="850" w:type="dxa"/>
          </w:tcPr>
          <w:p w14:paraId="3F42AEED" w14:textId="77777777" w:rsidR="00885900" w:rsidRDefault="00885900" w:rsidP="00885900">
            <w:pPr>
              <w:widowControl w:val="0"/>
              <w:autoSpaceDE w:val="0"/>
              <w:autoSpaceDN w:val="0"/>
              <w:rPr>
                <w:rFonts w:eastAsiaTheme="minorEastAsia"/>
              </w:rPr>
            </w:pPr>
            <w:r w:rsidRPr="00036A64">
              <w:t>13</w:t>
            </w:r>
          </w:p>
        </w:tc>
        <w:tc>
          <w:tcPr>
            <w:tcW w:w="992" w:type="dxa"/>
          </w:tcPr>
          <w:p w14:paraId="7C3D9B5A" w14:textId="77777777" w:rsidR="00885900" w:rsidRDefault="00885900" w:rsidP="00885900">
            <w:pPr>
              <w:widowControl w:val="0"/>
              <w:autoSpaceDE w:val="0"/>
              <w:autoSpaceDN w:val="0"/>
              <w:rPr>
                <w:rFonts w:eastAsiaTheme="minorEastAsia"/>
              </w:rPr>
            </w:pPr>
            <w:r w:rsidRPr="00036A64">
              <w:t>13</w:t>
            </w:r>
          </w:p>
        </w:tc>
        <w:tc>
          <w:tcPr>
            <w:tcW w:w="993" w:type="dxa"/>
          </w:tcPr>
          <w:p w14:paraId="627DC30E" w14:textId="77777777" w:rsidR="00885900" w:rsidRDefault="00885900" w:rsidP="00885900">
            <w:pPr>
              <w:widowControl w:val="0"/>
              <w:autoSpaceDE w:val="0"/>
              <w:autoSpaceDN w:val="0"/>
              <w:rPr>
                <w:rFonts w:eastAsiaTheme="minorEastAsia"/>
              </w:rPr>
            </w:pPr>
            <w:r w:rsidRPr="00036A64">
              <w:t>13</w:t>
            </w:r>
          </w:p>
        </w:tc>
        <w:tc>
          <w:tcPr>
            <w:tcW w:w="1067" w:type="dxa"/>
          </w:tcPr>
          <w:p w14:paraId="0DB0D791" w14:textId="77777777" w:rsidR="00885900" w:rsidRDefault="00885900" w:rsidP="00885900">
            <w:pPr>
              <w:widowControl w:val="0"/>
              <w:autoSpaceDE w:val="0"/>
              <w:autoSpaceDN w:val="0"/>
              <w:rPr>
                <w:rFonts w:eastAsiaTheme="minorEastAsia"/>
              </w:rPr>
            </w:pPr>
            <w:r w:rsidRPr="00036A64">
              <w:t>13</w:t>
            </w:r>
          </w:p>
        </w:tc>
      </w:tr>
      <w:tr w:rsidR="00885900" w:rsidRPr="00DA5E09" w14:paraId="20BFD8EE" w14:textId="77777777" w:rsidTr="00885900">
        <w:tc>
          <w:tcPr>
            <w:tcW w:w="568" w:type="dxa"/>
          </w:tcPr>
          <w:p w14:paraId="4999590E" w14:textId="77777777" w:rsidR="00885900" w:rsidRDefault="00885900" w:rsidP="00885900">
            <w:pPr>
              <w:widowControl w:val="0"/>
              <w:autoSpaceDE w:val="0"/>
              <w:autoSpaceDN w:val="0"/>
              <w:jc w:val="center"/>
              <w:rPr>
                <w:rFonts w:eastAsiaTheme="minorEastAsia"/>
              </w:rPr>
            </w:pPr>
            <w:r>
              <w:rPr>
                <w:rFonts w:eastAsiaTheme="minorEastAsia"/>
              </w:rPr>
              <w:lastRenderedPageBreak/>
              <w:t>1.7.</w:t>
            </w:r>
          </w:p>
        </w:tc>
        <w:tc>
          <w:tcPr>
            <w:tcW w:w="1984" w:type="dxa"/>
          </w:tcPr>
          <w:p w14:paraId="1AFA5A23" w14:textId="717CC7FD" w:rsidR="00885900" w:rsidRPr="00100DDF" w:rsidRDefault="00885900" w:rsidP="00C30311">
            <w:pPr>
              <w:widowControl w:val="0"/>
              <w:autoSpaceDE w:val="0"/>
              <w:autoSpaceDN w:val="0"/>
              <w:rPr>
                <w:rFonts w:eastAsiaTheme="minorEastAsia"/>
              </w:rPr>
            </w:pPr>
            <w:r>
              <w:rPr>
                <w:rFonts w:eastAsiaTheme="minorEastAsia"/>
              </w:rPr>
              <w:t>О</w:t>
            </w:r>
            <w:r w:rsidRPr="00576613">
              <w:rPr>
                <w:rFonts w:eastAsiaTheme="minorEastAsia"/>
              </w:rPr>
              <w:t>беспеченн</w:t>
            </w:r>
            <w:r w:rsidR="00F00C3B">
              <w:rPr>
                <w:rFonts w:eastAsiaTheme="minorEastAsia"/>
              </w:rPr>
              <w:t xml:space="preserve">ы бесплатным питьевым молоком </w:t>
            </w:r>
            <w:r w:rsidR="00C30311">
              <w:rPr>
                <w:rFonts w:eastAsiaTheme="minorEastAsia"/>
              </w:rPr>
              <w:t>обучающиеся</w:t>
            </w:r>
            <w:r w:rsidRPr="00576613">
              <w:rPr>
                <w:rFonts w:eastAsiaTheme="minorEastAsia"/>
              </w:rPr>
              <w:t xml:space="preserve"> 1-4 классов в муниципальных </w:t>
            </w:r>
            <w:r w:rsidR="00F11070">
              <w:rPr>
                <w:rFonts w:eastAsiaTheme="minorEastAsia"/>
              </w:rPr>
              <w:t>обще</w:t>
            </w:r>
            <w:r w:rsidRPr="00576613">
              <w:rPr>
                <w:rFonts w:eastAsiaTheme="minorEastAsia"/>
              </w:rPr>
              <w:t>образовательных организациях</w:t>
            </w:r>
          </w:p>
        </w:tc>
        <w:tc>
          <w:tcPr>
            <w:tcW w:w="1222" w:type="dxa"/>
          </w:tcPr>
          <w:p w14:paraId="1160A159" w14:textId="77777777" w:rsidR="00885900" w:rsidRPr="00DA5E09" w:rsidRDefault="00570CFB" w:rsidP="00885900">
            <w:pPr>
              <w:widowControl w:val="0"/>
              <w:autoSpaceDE w:val="0"/>
              <w:autoSpaceDN w:val="0"/>
              <w:rPr>
                <w:rFonts w:eastAsiaTheme="minorEastAsia"/>
              </w:rPr>
            </w:pPr>
            <w:r>
              <w:rPr>
                <w:rFonts w:eastAsiaTheme="minorEastAsia"/>
              </w:rPr>
              <w:t>Осуществление текущей деятельности</w:t>
            </w:r>
          </w:p>
        </w:tc>
        <w:tc>
          <w:tcPr>
            <w:tcW w:w="1330" w:type="dxa"/>
          </w:tcPr>
          <w:p w14:paraId="431A8263" w14:textId="77777777" w:rsidR="00885900" w:rsidRPr="00524E03" w:rsidRDefault="00E17A32" w:rsidP="00885900">
            <w:pPr>
              <w:widowControl w:val="0"/>
              <w:autoSpaceDE w:val="0"/>
              <w:autoSpaceDN w:val="0"/>
              <w:rPr>
                <w:rFonts w:eastAsiaTheme="minorEastAsia"/>
                <w:highlight w:val="yellow"/>
              </w:rPr>
            </w:pPr>
            <w:r>
              <w:t>У</w:t>
            </w:r>
            <w:r w:rsidRPr="00E17A32">
              <w:t>крепление иммунитета детей и формирование у них осознанного отношения к здоровому питанию</w:t>
            </w:r>
          </w:p>
        </w:tc>
        <w:tc>
          <w:tcPr>
            <w:tcW w:w="1276" w:type="dxa"/>
          </w:tcPr>
          <w:p w14:paraId="6B08EC80" w14:textId="77777777" w:rsidR="00885900" w:rsidRDefault="00885900" w:rsidP="00885900">
            <w:pPr>
              <w:widowControl w:val="0"/>
              <w:autoSpaceDE w:val="0"/>
              <w:autoSpaceDN w:val="0"/>
              <w:rPr>
                <w:rFonts w:eastAsiaTheme="minorEastAsia"/>
              </w:rPr>
            </w:pPr>
            <w:r w:rsidRPr="001C2D48">
              <w:t>человек</w:t>
            </w:r>
          </w:p>
        </w:tc>
        <w:tc>
          <w:tcPr>
            <w:tcW w:w="1417" w:type="dxa"/>
          </w:tcPr>
          <w:p w14:paraId="5065D0DA" w14:textId="77777777" w:rsidR="00885900" w:rsidRDefault="00885900" w:rsidP="00885900">
            <w:pPr>
              <w:widowControl w:val="0"/>
              <w:autoSpaceDE w:val="0"/>
              <w:autoSpaceDN w:val="0"/>
              <w:rPr>
                <w:rFonts w:eastAsiaTheme="minorEastAsia"/>
              </w:rPr>
            </w:pPr>
            <w:r w:rsidRPr="00F44020">
              <w:t>3730</w:t>
            </w:r>
          </w:p>
        </w:tc>
        <w:tc>
          <w:tcPr>
            <w:tcW w:w="784" w:type="dxa"/>
          </w:tcPr>
          <w:p w14:paraId="6D0A19D4" w14:textId="77777777" w:rsidR="00885900" w:rsidRDefault="00885900" w:rsidP="00885900">
            <w:pPr>
              <w:widowControl w:val="0"/>
              <w:autoSpaceDE w:val="0"/>
              <w:autoSpaceDN w:val="0"/>
              <w:rPr>
                <w:rFonts w:eastAsiaTheme="minorEastAsia"/>
              </w:rPr>
            </w:pPr>
            <w:r w:rsidRPr="00F44020">
              <w:t>2024</w:t>
            </w:r>
          </w:p>
        </w:tc>
        <w:tc>
          <w:tcPr>
            <w:tcW w:w="928" w:type="dxa"/>
          </w:tcPr>
          <w:p w14:paraId="378DC3AA" w14:textId="77777777" w:rsidR="00885900" w:rsidRPr="001A7D8A" w:rsidRDefault="00885900" w:rsidP="00885900">
            <w:pPr>
              <w:widowControl w:val="0"/>
              <w:autoSpaceDE w:val="0"/>
              <w:autoSpaceDN w:val="0"/>
            </w:pPr>
            <w:r w:rsidRPr="00F44020">
              <w:t>3730</w:t>
            </w:r>
          </w:p>
        </w:tc>
        <w:tc>
          <w:tcPr>
            <w:tcW w:w="840" w:type="dxa"/>
          </w:tcPr>
          <w:p w14:paraId="54982F17" w14:textId="77777777" w:rsidR="00885900" w:rsidRPr="001A7D8A" w:rsidRDefault="00885900" w:rsidP="00885900">
            <w:pPr>
              <w:widowControl w:val="0"/>
              <w:autoSpaceDE w:val="0"/>
              <w:autoSpaceDN w:val="0"/>
            </w:pPr>
            <w:r w:rsidRPr="00F44020">
              <w:t>3730</w:t>
            </w:r>
          </w:p>
        </w:tc>
        <w:tc>
          <w:tcPr>
            <w:tcW w:w="850" w:type="dxa"/>
          </w:tcPr>
          <w:p w14:paraId="6D53797E" w14:textId="77777777" w:rsidR="00885900" w:rsidRPr="001A7D8A" w:rsidRDefault="00885900" w:rsidP="00885900">
            <w:pPr>
              <w:widowControl w:val="0"/>
              <w:autoSpaceDE w:val="0"/>
              <w:autoSpaceDN w:val="0"/>
            </w:pPr>
            <w:r w:rsidRPr="00F44020">
              <w:t>3730</w:t>
            </w:r>
          </w:p>
        </w:tc>
        <w:tc>
          <w:tcPr>
            <w:tcW w:w="992" w:type="dxa"/>
          </w:tcPr>
          <w:p w14:paraId="3668C572" w14:textId="77777777" w:rsidR="00885900" w:rsidRPr="001A7D8A" w:rsidRDefault="00885900" w:rsidP="00885900">
            <w:pPr>
              <w:widowControl w:val="0"/>
              <w:autoSpaceDE w:val="0"/>
              <w:autoSpaceDN w:val="0"/>
            </w:pPr>
            <w:r w:rsidRPr="00F44020">
              <w:t>3730</w:t>
            </w:r>
          </w:p>
        </w:tc>
        <w:tc>
          <w:tcPr>
            <w:tcW w:w="993" w:type="dxa"/>
          </w:tcPr>
          <w:p w14:paraId="6C6B64D4" w14:textId="77777777" w:rsidR="00885900" w:rsidRPr="001A7D8A" w:rsidRDefault="00885900" w:rsidP="00885900">
            <w:pPr>
              <w:widowControl w:val="0"/>
              <w:autoSpaceDE w:val="0"/>
              <w:autoSpaceDN w:val="0"/>
            </w:pPr>
            <w:r w:rsidRPr="00F44020">
              <w:t>3730</w:t>
            </w:r>
          </w:p>
        </w:tc>
        <w:tc>
          <w:tcPr>
            <w:tcW w:w="1067" w:type="dxa"/>
          </w:tcPr>
          <w:p w14:paraId="6F07FE9E" w14:textId="77777777" w:rsidR="00885900" w:rsidRPr="001A7D8A" w:rsidRDefault="00885900" w:rsidP="00885900">
            <w:pPr>
              <w:widowControl w:val="0"/>
              <w:autoSpaceDE w:val="0"/>
              <w:autoSpaceDN w:val="0"/>
            </w:pPr>
            <w:r w:rsidRPr="00F44020">
              <w:t>3730</w:t>
            </w:r>
          </w:p>
        </w:tc>
      </w:tr>
    </w:tbl>
    <w:p w14:paraId="7AF1DABB" w14:textId="77777777" w:rsidR="002B5F7D" w:rsidRDefault="002B5F7D" w:rsidP="002B5F7D">
      <w:pPr>
        <w:ind w:firstLine="480"/>
        <w:textAlignment w:val="baseline"/>
        <w:rPr>
          <w:color w:val="000000" w:themeColor="text1"/>
        </w:rPr>
      </w:pPr>
    </w:p>
    <w:p w14:paraId="2B612196" w14:textId="77777777" w:rsidR="002B5F7D" w:rsidRDefault="00152152" w:rsidP="002B5F7D">
      <w:pPr>
        <w:widowControl w:val="0"/>
        <w:autoSpaceDE w:val="0"/>
        <w:autoSpaceDN w:val="0"/>
        <w:jc w:val="both"/>
        <w:rPr>
          <w:rFonts w:eastAsiaTheme="minorEastAsia"/>
        </w:rPr>
      </w:pPr>
      <w:r>
        <w:rPr>
          <w:rFonts w:eastAsiaTheme="minorEastAsia"/>
        </w:rPr>
        <w:t>Методика расчета результата</w:t>
      </w:r>
    </w:p>
    <w:p w14:paraId="48522F77" w14:textId="77777777" w:rsidR="00152152" w:rsidRPr="00C16E23" w:rsidRDefault="00152152" w:rsidP="00152152">
      <w:pPr>
        <w:ind w:firstLine="480"/>
        <w:textAlignment w:val="baseline"/>
        <w:rPr>
          <w:color w:val="000000" w:themeColor="text1"/>
        </w:rPr>
      </w:pPr>
    </w:p>
    <w:tbl>
      <w:tblPr>
        <w:tblW w:w="13892" w:type="dxa"/>
        <w:tblCellMar>
          <w:left w:w="0" w:type="dxa"/>
          <w:right w:w="0" w:type="dxa"/>
        </w:tblCellMar>
        <w:tblLook w:val="04A0" w:firstRow="1" w:lastRow="0" w:firstColumn="1" w:lastColumn="0" w:noHBand="0" w:noVBand="1"/>
      </w:tblPr>
      <w:tblGrid>
        <w:gridCol w:w="696"/>
        <w:gridCol w:w="4407"/>
        <w:gridCol w:w="20"/>
        <w:gridCol w:w="5324"/>
        <w:gridCol w:w="3445"/>
      </w:tblGrid>
      <w:tr w:rsidR="00152152" w:rsidRPr="00C16E23" w14:paraId="4D838AFC" w14:textId="77777777" w:rsidTr="00FD667C">
        <w:trPr>
          <w:gridAfter w:val="1"/>
          <w:wAfter w:w="3445" w:type="dxa"/>
          <w:trHeight w:val="15"/>
        </w:trPr>
        <w:tc>
          <w:tcPr>
            <w:tcW w:w="696" w:type="dxa"/>
            <w:tcBorders>
              <w:top w:val="nil"/>
              <w:left w:val="nil"/>
              <w:bottom w:val="nil"/>
              <w:right w:val="nil"/>
            </w:tcBorders>
            <w:shd w:val="clear" w:color="auto" w:fill="auto"/>
            <w:hideMark/>
          </w:tcPr>
          <w:p w14:paraId="13F3B602" w14:textId="77777777" w:rsidR="00152152" w:rsidRPr="00C16E23" w:rsidRDefault="00152152" w:rsidP="00FD667C">
            <w:pPr>
              <w:rPr>
                <w:color w:val="000000" w:themeColor="text1"/>
              </w:rPr>
            </w:pPr>
          </w:p>
        </w:tc>
        <w:tc>
          <w:tcPr>
            <w:tcW w:w="4407" w:type="dxa"/>
            <w:tcBorders>
              <w:top w:val="nil"/>
              <w:left w:val="nil"/>
              <w:bottom w:val="nil"/>
              <w:right w:val="nil"/>
            </w:tcBorders>
            <w:shd w:val="clear" w:color="auto" w:fill="auto"/>
            <w:hideMark/>
          </w:tcPr>
          <w:p w14:paraId="079A3309" w14:textId="77777777" w:rsidR="00152152" w:rsidRPr="00C16E23" w:rsidRDefault="00152152" w:rsidP="00FD667C">
            <w:pPr>
              <w:rPr>
                <w:color w:val="000000" w:themeColor="text1"/>
                <w:sz w:val="20"/>
                <w:szCs w:val="20"/>
              </w:rPr>
            </w:pPr>
          </w:p>
        </w:tc>
        <w:tc>
          <w:tcPr>
            <w:tcW w:w="20" w:type="dxa"/>
            <w:tcBorders>
              <w:top w:val="nil"/>
              <w:left w:val="nil"/>
              <w:bottom w:val="nil"/>
              <w:right w:val="nil"/>
            </w:tcBorders>
            <w:shd w:val="clear" w:color="auto" w:fill="auto"/>
            <w:hideMark/>
          </w:tcPr>
          <w:p w14:paraId="41A49E9C" w14:textId="77777777" w:rsidR="00152152" w:rsidRPr="00C16E23" w:rsidRDefault="00152152" w:rsidP="00FD667C">
            <w:pPr>
              <w:rPr>
                <w:color w:val="000000" w:themeColor="text1"/>
                <w:sz w:val="20"/>
                <w:szCs w:val="20"/>
              </w:rPr>
            </w:pPr>
          </w:p>
        </w:tc>
        <w:tc>
          <w:tcPr>
            <w:tcW w:w="5324" w:type="dxa"/>
            <w:tcBorders>
              <w:top w:val="nil"/>
              <w:left w:val="nil"/>
              <w:bottom w:val="nil"/>
              <w:right w:val="nil"/>
            </w:tcBorders>
            <w:shd w:val="clear" w:color="auto" w:fill="auto"/>
            <w:hideMark/>
          </w:tcPr>
          <w:p w14:paraId="6365A54E" w14:textId="77777777" w:rsidR="00152152" w:rsidRPr="00C16E23" w:rsidRDefault="00152152" w:rsidP="00FD667C">
            <w:pPr>
              <w:rPr>
                <w:color w:val="000000" w:themeColor="text1"/>
                <w:sz w:val="20"/>
                <w:szCs w:val="20"/>
              </w:rPr>
            </w:pPr>
          </w:p>
        </w:tc>
      </w:tr>
      <w:tr w:rsidR="00152152" w:rsidRPr="00C16E23" w14:paraId="79EC7C5E" w14:textId="77777777" w:rsidTr="00FD667C">
        <w:tc>
          <w:tcPr>
            <w:tcW w:w="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77C3BB" w14:textId="77777777" w:rsidR="00152152" w:rsidRPr="00C16E23" w:rsidRDefault="00152152" w:rsidP="00FD667C">
            <w:pPr>
              <w:jc w:val="center"/>
              <w:textAlignment w:val="baseline"/>
              <w:rPr>
                <w:color w:val="000000" w:themeColor="text1"/>
              </w:rPr>
            </w:pPr>
            <w:r w:rsidRPr="00C16E23">
              <w:rPr>
                <w:color w:val="000000" w:themeColor="text1"/>
              </w:rPr>
              <w:t>N п/п</w:t>
            </w:r>
          </w:p>
        </w:tc>
        <w:tc>
          <w:tcPr>
            <w:tcW w:w="44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9CC322" w14:textId="77777777" w:rsidR="00152152" w:rsidRPr="00C16E23" w:rsidRDefault="00152152" w:rsidP="00FD667C">
            <w:pPr>
              <w:jc w:val="center"/>
              <w:textAlignment w:val="baseline"/>
              <w:rPr>
                <w:color w:val="000000" w:themeColor="text1"/>
              </w:rPr>
            </w:pPr>
            <w:r>
              <w:rPr>
                <w:color w:val="000000" w:themeColor="text1"/>
              </w:rPr>
              <w:t>Алгоритм формирования (ф</w:t>
            </w:r>
            <w:r w:rsidRPr="00C16E23">
              <w:rPr>
                <w:color w:val="000000" w:themeColor="text1"/>
              </w:rPr>
              <w:t>ормула расчета</w:t>
            </w:r>
            <w:r>
              <w:rPr>
                <w:color w:val="000000" w:themeColor="text1"/>
              </w:rPr>
              <w:t>)</w:t>
            </w:r>
          </w:p>
        </w:tc>
        <w:tc>
          <w:tcPr>
            <w:tcW w:w="878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F6E643" w14:textId="77777777" w:rsidR="00152152" w:rsidRPr="00C16E23" w:rsidRDefault="00152152" w:rsidP="00FD667C">
            <w:pPr>
              <w:jc w:val="center"/>
              <w:textAlignment w:val="baseline"/>
              <w:rPr>
                <w:color w:val="000000" w:themeColor="text1"/>
              </w:rPr>
            </w:pPr>
            <w:r w:rsidRPr="00C16E23">
              <w:rPr>
                <w:color w:val="000000" w:themeColor="text1"/>
              </w:rPr>
              <w:t>Источники информации</w:t>
            </w:r>
          </w:p>
        </w:tc>
      </w:tr>
      <w:tr w:rsidR="00152152" w:rsidRPr="00C16E23" w14:paraId="63BD4BD6" w14:textId="77777777" w:rsidTr="00FD667C">
        <w:trPr>
          <w:trHeight w:val="639"/>
        </w:trPr>
        <w:tc>
          <w:tcPr>
            <w:tcW w:w="696"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006C0EE0" w14:textId="77777777" w:rsidR="00152152" w:rsidRPr="00C16E23" w:rsidRDefault="00152152" w:rsidP="00152152">
            <w:pPr>
              <w:textAlignment w:val="baseline"/>
              <w:rPr>
                <w:color w:val="000000" w:themeColor="text1"/>
              </w:rPr>
            </w:pPr>
            <w:r>
              <w:rPr>
                <w:color w:val="000000" w:themeColor="text1"/>
              </w:rPr>
              <w:lastRenderedPageBreak/>
              <w:t>1.</w:t>
            </w:r>
          </w:p>
        </w:tc>
        <w:tc>
          <w:tcPr>
            <w:tcW w:w="13196" w:type="dxa"/>
            <w:gridSpan w:val="4"/>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4C834A11" w14:textId="77777777" w:rsidR="00152152" w:rsidRPr="003762F3" w:rsidRDefault="00152152" w:rsidP="00FD667C">
            <w:pPr>
              <w:textAlignment w:val="baseline"/>
              <w:rPr>
                <w:color w:val="000000" w:themeColor="text1"/>
              </w:rPr>
            </w:pPr>
            <w:r>
              <w:rPr>
                <w:color w:val="000000"/>
                <w:sz w:val="22"/>
                <w:szCs w:val="22"/>
              </w:rPr>
              <w:t>Обеспечены бесплатным питанием  учащиеся из многодетных  и малоимущих семей</w:t>
            </w:r>
            <w:r w:rsidRPr="00885900">
              <w:rPr>
                <w:color w:val="000000"/>
                <w:sz w:val="22"/>
                <w:szCs w:val="22"/>
              </w:rPr>
              <w:t xml:space="preserve">, </w:t>
            </w:r>
            <w:r>
              <w:rPr>
                <w:color w:val="000000"/>
                <w:sz w:val="22"/>
                <w:szCs w:val="22"/>
              </w:rPr>
              <w:t>семей</w:t>
            </w:r>
            <w:r w:rsidRPr="00885900">
              <w:rPr>
                <w:color w:val="000000"/>
                <w:sz w:val="22"/>
                <w:szCs w:val="22"/>
              </w:rPr>
              <w:t xml:space="preserve"> участников СВО в муниципальных</w:t>
            </w:r>
            <w:r>
              <w:rPr>
                <w:color w:val="000000"/>
                <w:sz w:val="22"/>
                <w:szCs w:val="22"/>
              </w:rPr>
              <w:t xml:space="preserve"> общеобразовательных  организациях  Тайшетского муниципального округа Иркутской области</w:t>
            </w:r>
          </w:p>
        </w:tc>
      </w:tr>
      <w:tr w:rsidR="00152152" w:rsidRPr="00C16E23" w14:paraId="62FF6CAD" w14:textId="77777777" w:rsidTr="00FD667C">
        <w:tc>
          <w:tcPr>
            <w:tcW w:w="696"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701337FE" w14:textId="77777777" w:rsidR="00152152" w:rsidRPr="00C16E23" w:rsidRDefault="00152152" w:rsidP="00152152">
            <w:pPr>
              <w:textAlignment w:val="baseline"/>
              <w:rPr>
                <w:color w:val="000000" w:themeColor="text1"/>
              </w:rPr>
            </w:pPr>
          </w:p>
        </w:tc>
        <w:tc>
          <w:tcPr>
            <w:tcW w:w="440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C57F0A7" w14:textId="77777777" w:rsidR="00152152" w:rsidRPr="003762F3" w:rsidRDefault="00152152" w:rsidP="00152152">
            <w:pPr>
              <w:textAlignment w:val="baseline"/>
              <w:rPr>
                <w:color w:val="000000" w:themeColor="text1"/>
              </w:rPr>
            </w:pPr>
            <w:r w:rsidRPr="003762F3">
              <w:rPr>
                <w:color w:val="000000" w:themeColor="text1"/>
              </w:rPr>
              <w:t xml:space="preserve">Результат формируется на основании   данных Управления  </w:t>
            </w:r>
            <w:r>
              <w:rPr>
                <w:color w:val="000000" w:themeColor="text1"/>
              </w:rPr>
              <w:t>образования</w:t>
            </w:r>
            <w:r w:rsidRPr="003762F3">
              <w:rPr>
                <w:color w:val="000000" w:themeColor="text1"/>
              </w:rPr>
              <w:t xml:space="preserve"> </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tcPr>
          <w:p w14:paraId="44B8075E" w14:textId="77777777" w:rsidR="00152152" w:rsidRPr="003762F3" w:rsidRDefault="00152152" w:rsidP="00152152">
            <w:pPr>
              <w:textAlignment w:val="baseline"/>
              <w:rPr>
                <w:color w:val="000000" w:themeColor="text1"/>
              </w:rPr>
            </w:pPr>
            <w:r>
              <w:rPr>
                <w:color w:val="000000" w:themeColor="text1"/>
              </w:rPr>
              <w:t>Ведомственная отчетность Управления образования</w:t>
            </w:r>
          </w:p>
        </w:tc>
      </w:tr>
      <w:tr w:rsidR="00152152" w:rsidRPr="00C16E23" w14:paraId="21D773F7" w14:textId="77777777" w:rsidTr="00FD667C">
        <w:trPr>
          <w:trHeight w:val="400"/>
        </w:trPr>
        <w:tc>
          <w:tcPr>
            <w:tcW w:w="696"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7BF90648" w14:textId="77777777" w:rsidR="00152152" w:rsidRPr="00C16E23" w:rsidRDefault="00152152" w:rsidP="00152152">
            <w:pPr>
              <w:textAlignment w:val="baseline"/>
              <w:rPr>
                <w:color w:val="000000" w:themeColor="text1"/>
              </w:rPr>
            </w:pPr>
            <w:r>
              <w:rPr>
                <w:color w:val="000000" w:themeColor="text1"/>
              </w:rPr>
              <w:t>2.</w:t>
            </w:r>
          </w:p>
        </w:tc>
        <w:tc>
          <w:tcPr>
            <w:tcW w:w="13196"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B72E567" w14:textId="67E5DFB6" w:rsidR="00152152" w:rsidRPr="003762F3" w:rsidRDefault="007208A2" w:rsidP="00FD667C">
            <w:pPr>
              <w:textAlignment w:val="baseline"/>
              <w:rPr>
                <w:color w:val="000000" w:themeColor="text1"/>
              </w:rPr>
            </w:pPr>
            <w:r w:rsidRPr="00100DDF">
              <w:rPr>
                <w:rFonts w:eastAsiaTheme="minorEastAsia"/>
              </w:rPr>
              <w:t>Обеспечен</w:t>
            </w:r>
            <w:r>
              <w:rPr>
                <w:rFonts w:eastAsiaTheme="minorEastAsia"/>
              </w:rPr>
              <w:t>ы</w:t>
            </w:r>
            <w:r w:rsidRPr="00100DDF">
              <w:rPr>
                <w:rFonts w:eastAsiaTheme="minorEastAsia"/>
              </w:rPr>
              <w:t xml:space="preserve"> льготным питанием дет</w:t>
            </w:r>
            <w:r>
              <w:rPr>
                <w:rFonts w:eastAsiaTheme="minorEastAsia"/>
              </w:rPr>
              <w:t>и</w:t>
            </w:r>
            <w:r w:rsidRPr="00100DDF">
              <w:rPr>
                <w:rFonts w:eastAsiaTheme="minorEastAsia"/>
              </w:rPr>
              <w:t xml:space="preserve"> в пришкольных интернатах </w:t>
            </w:r>
            <w:r>
              <w:rPr>
                <w:rFonts w:eastAsiaTheme="minorEastAsia"/>
              </w:rPr>
              <w:t xml:space="preserve">и группах продленного дня </w:t>
            </w:r>
            <w:r w:rsidRPr="00D61B00">
              <w:rPr>
                <w:color w:val="000000"/>
              </w:rPr>
              <w:t xml:space="preserve">при муниципальных </w:t>
            </w:r>
            <w:r>
              <w:rPr>
                <w:color w:val="000000"/>
              </w:rPr>
              <w:t xml:space="preserve">образовательных </w:t>
            </w:r>
            <w:r w:rsidRPr="00D61B00">
              <w:rPr>
                <w:color w:val="000000"/>
              </w:rPr>
              <w:t xml:space="preserve">организациях  </w:t>
            </w:r>
            <w:r w:rsidRPr="00100DDF">
              <w:rPr>
                <w:rFonts w:eastAsiaTheme="minorEastAsia"/>
              </w:rPr>
              <w:t>из бю</w:t>
            </w:r>
            <w:r>
              <w:rPr>
                <w:rFonts w:eastAsiaTheme="minorEastAsia"/>
              </w:rPr>
              <w:t>джета</w:t>
            </w:r>
            <w:r w:rsidRPr="00100DDF">
              <w:rPr>
                <w:rFonts w:eastAsiaTheme="minorEastAsia"/>
              </w:rPr>
              <w:t xml:space="preserve">   </w:t>
            </w:r>
            <w:r>
              <w:rPr>
                <w:rFonts w:eastAsiaTheme="minorEastAsia"/>
              </w:rPr>
              <w:t>Тайшетского муниципального округа Иркутской области</w:t>
            </w:r>
          </w:p>
        </w:tc>
      </w:tr>
      <w:tr w:rsidR="00152152" w:rsidRPr="00C16E23" w14:paraId="5FE90195" w14:textId="77777777" w:rsidTr="00FD667C">
        <w:tc>
          <w:tcPr>
            <w:tcW w:w="69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1889283" w14:textId="77777777" w:rsidR="00152152" w:rsidRDefault="00152152" w:rsidP="00152152">
            <w:pPr>
              <w:textAlignment w:val="baseline"/>
              <w:rPr>
                <w:color w:val="000000" w:themeColor="text1"/>
              </w:rPr>
            </w:pPr>
          </w:p>
        </w:tc>
        <w:tc>
          <w:tcPr>
            <w:tcW w:w="440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F6985E1" w14:textId="77777777" w:rsidR="00152152" w:rsidRPr="003762F3" w:rsidRDefault="00152152" w:rsidP="00152152">
            <w:pPr>
              <w:textAlignment w:val="baseline"/>
              <w:rPr>
                <w:color w:val="000000" w:themeColor="text1"/>
              </w:rPr>
            </w:pPr>
            <w:r w:rsidRPr="003762F3">
              <w:rPr>
                <w:color w:val="000000" w:themeColor="text1"/>
              </w:rPr>
              <w:t xml:space="preserve">Результат формируется на основании   данных Управления  </w:t>
            </w:r>
            <w:r>
              <w:rPr>
                <w:color w:val="000000" w:themeColor="text1"/>
              </w:rPr>
              <w:t>образования</w:t>
            </w:r>
            <w:r w:rsidRPr="003762F3">
              <w:rPr>
                <w:color w:val="000000" w:themeColor="text1"/>
              </w:rPr>
              <w:t xml:space="preserve"> </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tcPr>
          <w:p w14:paraId="1E41DDDC" w14:textId="77777777" w:rsidR="00152152" w:rsidRPr="003762F3" w:rsidRDefault="00152152" w:rsidP="00152152">
            <w:pPr>
              <w:textAlignment w:val="baseline"/>
              <w:rPr>
                <w:color w:val="000000" w:themeColor="text1"/>
              </w:rPr>
            </w:pPr>
            <w:r>
              <w:rPr>
                <w:color w:val="000000" w:themeColor="text1"/>
              </w:rPr>
              <w:t>Ведомственная отчетность Управления образования</w:t>
            </w:r>
          </w:p>
        </w:tc>
      </w:tr>
      <w:tr w:rsidR="00152152" w:rsidRPr="00C16E23" w14:paraId="3132D548" w14:textId="77777777" w:rsidTr="00FD667C">
        <w:tc>
          <w:tcPr>
            <w:tcW w:w="69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8EEA7F8" w14:textId="77777777" w:rsidR="00152152" w:rsidRDefault="00152152" w:rsidP="00152152">
            <w:pPr>
              <w:textAlignment w:val="baseline"/>
              <w:rPr>
                <w:color w:val="000000" w:themeColor="text1"/>
              </w:rPr>
            </w:pPr>
            <w:r>
              <w:rPr>
                <w:color w:val="000000" w:themeColor="text1"/>
              </w:rPr>
              <w:t>3</w:t>
            </w:r>
          </w:p>
        </w:tc>
        <w:tc>
          <w:tcPr>
            <w:tcW w:w="13196"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6AE8BB7" w14:textId="7D5AF99B" w:rsidR="00152152" w:rsidRDefault="00FB798C" w:rsidP="00B32423">
            <w:pPr>
              <w:textAlignment w:val="baseline"/>
              <w:rPr>
                <w:color w:val="000000" w:themeColor="text1"/>
              </w:rPr>
            </w:pPr>
            <w:r w:rsidRPr="00100DDF">
              <w:rPr>
                <w:rFonts w:eastAsiaTheme="minorEastAsia"/>
              </w:rPr>
              <w:t>Обеспечен</w:t>
            </w:r>
            <w:r>
              <w:rPr>
                <w:rFonts w:eastAsiaTheme="minorEastAsia"/>
              </w:rPr>
              <w:t>ы</w:t>
            </w:r>
            <w:r w:rsidRPr="00100DDF">
              <w:rPr>
                <w:rFonts w:eastAsiaTheme="minorEastAsia"/>
              </w:rPr>
              <w:t xml:space="preserve"> бесплатным питанием </w:t>
            </w:r>
            <w:r>
              <w:rPr>
                <w:rFonts w:eastAsiaTheme="minorEastAsia"/>
              </w:rPr>
              <w:t>отдельные категории обучающихся</w:t>
            </w:r>
            <w:r w:rsidRPr="00100DDF">
              <w:rPr>
                <w:rFonts w:eastAsiaTheme="minorEastAsia"/>
              </w:rPr>
              <w:t xml:space="preserve"> (дет</w:t>
            </w:r>
            <w:r>
              <w:rPr>
                <w:rFonts w:eastAsiaTheme="minorEastAsia"/>
              </w:rPr>
              <w:t>и-инвалиды</w:t>
            </w:r>
            <w:r w:rsidRPr="00100DDF">
              <w:rPr>
                <w:rFonts w:eastAsiaTheme="minorEastAsia"/>
              </w:rPr>
              <w:t>, дет</w:t>
            </w:r>
            <w:r>
              <w:rPr>
                <w:rFonts w:eastAsiaTheme="minorEastAsia"/>
              </w:rPr>
              <w:t>и</w:t>
            </w:r>
            <w:r w:rsidRPr="00100DDF">
              <w:rPr>
                <w:rFonts w:eastAsiaTheme="minorEastAsia"/>
              </w:rPr>
              <w:t>-сирот</w:t>
            </w:r>
            <w:r>
              <w:rPr>
                <w:rFonts w:eastAsiaTheme="minorEastAsia"/>
              </w:rPr>
              <w:t>ы</w:t>
            </w:r>
            <w:r w:rsidRPr="00100DDF">
              <w:rPr>
                <w:rFonts w:eastAsiaTheme="minorEastAsia"/>
              </w:rPr>
              <w:t xml:space="preserve"> и дет</w:t>
            </w:r>
            <w:r>
              <w:rPr>
                <w:rFonts w:eastAsiaTheme="minorEastAsia"/>
              </w:rPr>
              <w:t>и</w:t>
            </w:r>
            <w:r w:rsidRPr="00100DDF">
              <w:rPr>
                <w:rFonts w:eastAsiaTheme="minorEastAsia"/>
              </w:rPr>
              <w:t>, оставши</w:t>
            </w:r>
            <w:r>
              <w:rPr>
                <w:rFonts w:eastAsiaTheme="minorEastAsia"/>
              </w:rPr>
              <w:t>е</w:t>
            </w:r>
            <w:r w:rsidRPr="00100DDF">
              <w:rPr>
                <w:rFonts w:eastAsiaTheme="minorEastAsia"/>
              </w:rPr>
              <w:t>ся без попечения родителей</w:t>
            </w:r>
            <w:r>
              <w:rPr>
                <w:rFonts w:eastAsiaTheme="minorEastAsia"/>
              </w:rPr>
              <w:t>, дети участников СВО</w:t>
            </w:r>
            <w:r w:rsidRPr="00100DDF">
              <w:rPr>
                <w:rFonts w:eastAsiaTheme="minorEastAsia"/>
              </w:rPr>
              <w:t>)</w:t>
            </w:r>
            <w:r>
              <w:rPr>
                <w:rFonts w:eastAsiaTheme="minorEastAsia"/>
              </w:rPr>
              <w:t xml:space="preserve"> в образовательных организациях</w:t>
            </w:r>
          </w:p>
        </w:tc>
      </w:tr>
      <w:tr w:rsidR="00152152" w:rsidRPr="00C16E23" w14:paraId="3F3E963D" w14:textId="77777777" w:rsidTr="00FD667C">
        <w:tc>
          <w:tcPr>
            <w:tcW w:w="69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62CF0EB" w14:textId="77777777" w:rsidR="00152152" w:rsidRDefault="00152152" w:rsidP="00152152">
            <w:pPr>
              <w:textAlignment w:val="baseline"/>
              <w:rPr>
                <w:color w:val="000000" w:themeColor="text1"/>
              </w:rPr>
            </w:pPr>
          </w:p>
        </w:tc>
        <w:tc>
          <w:tcPr>
            <w:tcW w:w="440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5231EF9" w14:textId="77777777" w:rsidR="00152152" w:rsidRPr="003762F3" w:rsidRDefault="00152152" w:rsidP="00152152">
            <w:pPr>
              <w:textAlignment w:val="baseline"/>
              <w:rPr>
                <w:color w:val="000000" w:themeColor="text1"/>
              </w:rPr>
            </w:pPr>
            <w:r w:rsidRPr="003762F3">
              <w:rPr>
                <w:color w:val="000000" w:themeColor="text1"/>
              </w:rPr>
              <w:t xml:space="preserve">Результат формируется на основании   данных Управления  </w:t>
            </w:r>
            <w:r>
              <w:rPr>
                <w:color w:val="000000" w:themeColor="text1"/>
              </w:rPr>
              <w:t>образования</w:t>
            </w:r>
            <w:r w:rsidRPr="003762F3">
              <w:rPr>
                <w:color w:val="000000" w:themeColor="text1"/>
              </w:rPr>
              <w:t xml:space="preserve"> </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tcPr>
          <w:p w14:paraId="2F67E164" w14:textId="77777777" w:rsidR="00152152" w:rsidRPr="003762F3" w:rsidRDefault="00152152" w:rsidP="00152152">
            <w:pPr>
              <w:textAlignment w:val="baseline"/>
              <w:rPr>
                <w:color w:val="000000" w:themeColor="text1"/>
              </w:rPr>
            </w:pPr>
            <w:r>
              <w:rPr>
                <w:color w:val="000000" w:themeColor="text1"/>
              </w:rPr>
              <w:t>Ведомственная отчетность Управления образования</w:t>
            </w:r>
          </w:p>
        </w:tc>
      </w:tr>
      <w:tr w:rsidR="0045650A" w:rsidRPr="00C16E23" w14:paraId="4D098BC1" w14:textId="77777777" w:rsidTr="00FD667C">
        <w:tc>
          <w:tcPr>
            <w:tcW w:w="69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F1684FD" w14:textId="77777777" w:rsidR="0045650A" w:rsidRDefault="0045650A" w:rsidP="00152152">
            <w:pPr>
              <w:textAlignment w:val="baseline"/>
              <w:rPr>
                <w:color w:val="000000" w:themeColor="text1"/>
              </w:rPr>
            </w:pPr>
            <w:r>
              <w:rPr>
                <w:color w:val="000000" w:themeColor="text1"/>
              </w:rPr>
              <w:t>4</w:t>
            </w:r>
          </w:p>
        </w:tc>
        <w:tc>
          <w:tcPr>
            <w:tcW w:w="13196"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DF8CE26" w14:textId="77777777" w:rsidR="0045650A" w:rsidRDefault="0045650A" w:rsidP="00152152">
            <w:pPr>
              <w:textAlignment w:val="baseline"/>
              <w:rPr>
                <w:color w:val="000000" w:themeColor="text1"/>
              </w:rPr>
            </w:pPr>
            <w:r w:rsidRPr="00100DDF">
              <w:rPr>
                <w:rFonts w:eastAsiaTheme="minorEastAsia"/>
              </w:rPr>
              <w:t>Обеспечен</w:t>
            </w:r>
            <w:r>
              <w:rPr>
                <w:rFonts w:eastAsiaTheme="minorEastAsia"/>
              </w:rPr>
              <w:t>ы</w:t>
            </w:r>
            <w:r w:rsidRPr="00100DDF">
              <w:rPr>
                <w:rFonts w:eastAsiaTheme="minorEastAsia"/>
              </w:rPr>
              <w:t xml:space="preserve">  бесплатным  двухразовым питанием обучающи</w:t>
            </w:r>
            <w:r>
              <w:rPr>
                <w:rFonts w:eastAsiaTheme="minorEastAsia"/>
              </w:rPr>
              <w:t>е</w:t>
            </w:r>
            <w:r w:rsidRPr="00100DDF">
              <w:rPr>
                <w:rFonts w:eastAsiaTheme="minorEastAsia"/>
              </w:rPr>
              <w:t xml:space="preserve">ся с ограниченными возможностями здоровья </w:t>
            </w:r>
            <w:r>
              <w:rPr>
                <w:rFonts w:eastAsiaTheme="minorEastAsia"/>
              </w:rPr>
              <w:t xml:space="preserve">( в том числе обучающиеся на дому) </w:t>
            </w:r>
            <w:r w:rsidRPr="00100DDF">
              <w:rPr>
                <w:rFonts w:eastAsiaTheme="minorEastAsia"/>
              </w:rPr>
              <w:t>в муниципальн</w:t>
            </w:r>
            <w:r>
              <w:rPr>
                <w:rFonts w:eastAsiaTheme="minorEastAsia"/>
              </w:rPr>
              <w:t>ых общеобразовательных организациях</w:t>
            </w:r>
          </w:p>
        </w:tc>
      </w:tr>
      <w:tr w:rsidR="0045650A" w:rsidRPr="00C16E23" w14:paraId="5ACB9DFC" w14:textId="77777777" w:rsidTr="00FD667C">
        <w:tc>
          <w:tcPr>
            <w:tcW w:w="69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2434003" w14:textId="77777777" w:rsidR="0045650A" w:rsidRDefault="0045650A" w:rsidP="0045650A">
            <w:pPr>
              <w:textAlignment w:val="baseline"/>
              <w:rPr>
                <w:color w:val="000000" w:themeColor="text1"/>
              </w:rPr>
            </w:pPr>
          </w:p>
        </w:tc>
        <w:tc>
          <w:tcPr>
            <w:tcW w:w="440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8FB5ED9" w14:textId="77777777" w:rsidR="0045650A" w:rsidRPr="003762F3" w:rsidRDefault="0045650A" w:rsidP="0045650A">
            <w:pPr>
              <w:textAlignment w:val="baseline"/>
              <w:rPr>
                <w:color w:val="000000" w:themeColor="text1"/>
              </w:rPr>
            </w:pPr>
            <w:r w:rsidRPr="003762F3">
              <w:rPr>
                <w:color w:val="000000" w:themeColor="text1"/>
              </w:rPr>
              <w:t xml:space="preserve">Результат формируется на основании   данных Управления  </w:t>
            </w:r>
            <w:r>
              <w:rPr>
                <w:color w:val="000000" w:themeColor="text1"/>
              </w:rPr>
              <w:t>образования</w:t>
            </w:r>
            <w:r w:rsidRPr="003762F3">
              <w:rPr>
                <w:color w:val="000000" w:themeColor="text1"/>
              </w:rPr>
              <w:t xml:space="preserve"> </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tcPr>
          <w:p w14:paraId="0E7287AD" w14:textId="77777777" w:rsidR="0045650A" w:rsidRPr="003762F3" w:rsidRDefault="0045650A" w:rsidP="0045650A">
            <w:pPr>
              <w:textAlignment w:val="baseline"/>
              <w:rPr>
                <w:color w:val="000000" w:themeColor="text1"/>
              </w:rPr>
            </w:pPr>
            <w:r>
              <w:rPr>
                <w:color w:val="000000" w:themeColor="text1"/>
              </w:rPr>
              <w:t>Ведомственная отчетность Управления образования</w:t>
            </w:r>
          </w:p>
        </w:tc>
      </w:tr>
      <w:tr w:rsidR="0045650A" w:rsidRPr="00C16E23" w14:paraId="0859A822" w14:textId="77777777" w:rsidTr="00FD667C">
        <w:tc>
          <w:tcPr>
            <w:tcW w:w="69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078B7D8" w14:textId="77777777" w:rsidR="0045650A" w:rsidRDefault="0045650A" w:rsidP="00152152">
            <w:pPr>
              <w:textAlignment w:val="baseline"/>
              <w:rPr>
                <w:color w:val="000000" w:themeColor="text1"/>
              </w:rPr>
            </w:pPr>
            <w:r>
              <w:rPr>
                <w:color w:val="000000" w:themeColor="text1"/>
              </w:rPr>
              <w:t>5</w:t>
            </w:r>
          </w:p>
        </w:tc>
        <w:tc>
          <w:tcPr>
            <w:tcW w:w="13196"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231B781" w14:textId="77777777" w:rsidR="0045650A" w:rsidRDefault="0045650A" w:rsidP="00152152">
            <w:pPr>
              <w:textAlignment w:val="baseline"/>
              <w:rPr>
                <w:color w:val="000000" w:themeColor="text1"/>
              </w:rPr>
            </w:pPr>
            <w:r>
              <w:rPr>
                <w:rFonts w:eastAsiaTheme="minorEastAsia"/>
              </w:rPr>
              <w:t>Организовано бесплатное</w:t>
            </w:r>
            <w:r w:rsidRPr="00100DDF">
              <w:rPr>
                <w:rFonts w:eastAsiaTheme="minorEastAsia"/>
              </w:rPr>
              <w:t xml:space="preserve"> горяче</w:t>
            </w:r>
            <w:r>
              <w:rPr>
                <w:rFonts w:eastAsiaTheme="minorEastAsia"/>
              </w:rPr>
              <w:t>е</w:t>
            </w:r>
            <w:r w:rsidRPr="00100DDF">
              <w:rPr>
                <w:rFonts w:eastAsiaTheme="minorEastAsia"/>
              </w:rPr>
              <w:t xml:space="preserve"> питани</w:t>
            </w:r>
            <w:r>
              <w:rPr>
                <w:rFonts w:eastAsiaTheme="minorEastAsia"/>
              </w:rPr>
              <w:t>е</w:t>
            </w:r>
            <w:r w:rsidRPr="00100DDF">
              <w:rPr>
                <w:rFonts w:eastAsiaTheme="minorEastAsia"/>
              </w:rPr>
              <w:t xml:space="preserve"> обучающихся, получающих начальное общее образование в муниципальн</w:t>
            </w:r>
            <w:r>
              <w:rPr>
                <w:rFonts w:eastAsiaTheme="minorEastAsia"/>
              </w:rPr>
              <w:t>ых общеобразовательных организациях</w:t>
            </w:r>
          </w:p>
        </w:tc>
      </w:tr>
      <w:tr w:rsidR="0045650A" w:rsidRPr="00C16E23" w14:paraId="6A1D9BE6" w14:textId="77777777" w:rsidTr="00FD667C">
        <w:tc>
          <w:tcPr>
            <w:tcW w:w="69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293D2C7" w14:textId="77777777" w:rsidR="0045650A" w:rsidRDefault="0045650A" w:rsidP="0045650A">
            <w:pPr>
              <w:textAlignment w:val="baseline"/>
              <w:rPr>
                <w:color w:val="000000" w:themeColor="text1"/>
              </w:rPr>
            </w:pPr>
          </w:p>
        </w:tc>
        <w:tc>
          <w:tcPr>
            <w:tcW w:w="440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C09FF80" w14:textId="77777777" w:rsidR="0045650A" w:rsidRPr="003762F3" w:rsidRDefault="0045650A" w:rsidP="0045650A">
            <w:pPr>
              <w:textAlignment w:val="baseline"/>
              <w:rPr>
                <w:color w:val="000000" w:themeColor="text1"/>
              </w:rPr>
            </w:pPr>
            <w:r w:rsidRPr="003762F3">
              <w:rPr>
                <w:color w:val="000000" w:themeColor="text1"/>
              </w:rPr>
              <w:t xml:space="preserve">Результат формируется на основании   данных Управления  </w:t>
            </w:r>
            <w:r>
              <w:rPr>
                <w:color w:val="000000" w:themeColor="text1"/>
              </w:rPr>
              <w:t>образования</w:t>
            </w:r>
            <w:r w:rsidRPr="003762F3">
              <w:rPr>
                <w:color w:val="000000" w:themeColor="text1"/>
              </w:rPr>
              <w:t xml:space="preserve"> </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tcPr>
          <w:p w14:paraId="169B97DC" w14:textId="77777777" w:rsidR="0045650A" w:rsidRPr="003762F3" w:rsidRDefault="0045650A" w:rsidP="0045650A">
            <w:pPr>
              <w:textAlignment w:val="baseline"/>
              <w:rPr>
                <w:color w:val="000000" w:themeColor="text1"/>
              </w:rPr>
            </w:pPr>
            <w:r>
              <w:rPr>
                <w:color w:val="000000" w:themeColor="text1"/>
              </w:rPr>
              <w:t>Ведомственная отчетность Управления образования</w:t>
            </w:r>
          </w:p>
        </w:tc>
      </w:tr>
      <w:tr w:rsidR="0045650A" w:rsidRPr="00C16E23" w14:paraId="3A6075C9" w14:textId="77777777" w:rsidTr="00FD667C">
        <w:tc>
          <w:tcPr>
            <w:tcW w:w="69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CF2C39D" w14:textId="77777777" w:rsidR="0045650A" w:rsidRDefault="0045650A" w:rsidP="0045650A">
            <w:pPr>
              <w:textAlignment w:val="baseline"/>
              <w:rPr>
                <w:color w:val="000000" w:themeColor="text1"/>
              </w:rPr>
            </w:pPr>
            <w:r>
              <w:rPr>
                <w:color w:val="000000" w:themeColor="text1"/>
              </w:rPr>
              <w:t>6</w:t>
            </w:r>
          </w:p>
        </w:tc>
        <w:tc>
          <w:tcPr>
            <w:tcW w:w="13196"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8471794" w14:textId="77777777" w:rsidR="0045650A" w:rsidRDefault="0045650A" w:rsidP="0045650A">
            <w:pPr>
              <w:textAlignment w:val="baseline"/>
              <w:rPr>
                <w:color w:val="000000" w:themeColor="text1"/>
              </w:rPr>
            </w:pPr>
            <w:r w:rsidRPr="00100DDF">
              <w:rPr>
                <w:rFonts w:eastAsiaTheme="minorEastAsia"/>
              </w:rPr>
              <w:t>Обеспечен</w:t>
            </w:r>
            <w:r>
              <w:rPr>
                <w:rFonts w:eastAsiaTheme="minorEastAsia"/>
              </w:rPr>
              <w:t>ы</w:t>
            </w:r>
            <w:r w:rsidRPr="00100DDF">
              <w:rPr>
                <w:rFonts w:eastAsiaTheme="minorEastAsia"/>
              </w:rPr>
              <w:t xml:space="preserve"> бесплатным питанием обучающи</w:t>
            </w:r>
            <w:r>
              <w:rPr>
                <w:rFonts w:eastAsiaTheme="minorEastAsia"/>
              </w:rPr>
              <w:t>е</w:t>
            </w:r>
            <w:r w:rsidRPr="00100DDF">
              <w:rPr>
                <w:rFonts w:eastAsiaTheme="minorEastAsia"/>
              </w:rPr>
              <w:t>ся, пребывающи</w:t>
            </w:r>
            <w:r>
              <w:rPr>
                <w:rFonts w:eastAsiaTheme="minorEastAsia"/>
              </w:rPr>
              <w:t>е</w:t>
            </w:r>
            <w:r w:rsidRPr="00100DDF">
              <w:rPr>
                <w:rFonts w:eastAsiaTheme="minorEastAsia"/>
              </w:rPr>
              <w:t xml:space="preserve"> на полном государственном обеспечении в организациях социального обслуживания, посещающи</w:t>
            </w:r>
            <w:r>
              <w:rPr>
                <w:rFonts w:eastAsiaTheme="minorEastAsia"/>
              </w:rPr>
              <w:t>е</w:t>
            </w:r>
            <w:r w:rsidRPr="00100DDF">
              <w:rPr>
                <w:rFonts w:eastAsiaTheme="minorEastAsia"/>
              </w:rPr>
              <w:t xml:space="preserve"> муниципальные об</w:t>
            </w:r>
            <w:r>
              <w:rPr>
                <w:rFonts w:eastAsiaTheme="minorEastAsia"/>
              </w:rPr>
              <w:t>щеобразовательные организации</w:t>
            </w:r>
          </w:p>
        </w:tc>
      </w:tr>
      <w:tr w:rsidR="0045650A" w:rsidRPr="00C16E23" w14:paraId="5A688AB4" w14:textId="77777777" w:rsidTr="00FD667C">
        <w:tc>
          <w:tcPr>
            <w:tcW w:w="69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19384E0" w14:textId="77777777" w:rsidR="0045650A" w:rsidRDefault="0045650A" w:rsidP="0045650A">
            <w:pPr>
              <w:textAlignment w:val="baseline"/>
              <w:rPr>
                <w:color w:val="000000" w:themeColor="text1"/>
              </w:rPr>
            </w:pPr>
          </w:p>
        </w:tc>
        <w:tc>
          <w:tcPr>
            <w:tcW w:w="440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35D4B95" w14:textId="77777777" w:rsidR="0045650A" w:rsidRPr="003762F3" w:rsidRDefault="0045650A" w:rsidP="0045650A">
            <w:pPr>
              <w:textAlignment w:val="baseline"/>
              <w:rPr>
                <w:color w:val="000000" w:themeColor="text1"/>
              </w:rPr>
            </w:pPr>
            <w:r w:rsidRPr="003762F3">
              <w:rPr>
                <w:color w:val="000000" w:themeColor="text1"/>
              </w:rPr>
              <w:t xml:space="preserve">Результат формируется на основании   данных Управления  </w:t>
            </w:r>
            <w:r>
              <w:rPr>
                <w:color w:val="000000" w:themeColor="text1"/>
              </w:rPr>
              <w:t>образования</w:t>
            </w:r>
            <w:r w:rsidRPr="003762F3">
              <w:rPr>
                <w:color w:val="000000" w:themeColor="text1"/>
              </w:rPr>
              <w:t xml:space="preserve"> </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tcPr>
          <w:p w14:paraId="1D29748A" w14:textId="77777777" w:rsidR="0045650A" w:rsidRPr="003762F3" w:rsidRDefault="0045650A" w:rsidP="0045650A">
            <w:pPr>
              <w:textAlignment w:val="baseline"/>
              <w:rPr>
                <w:color w:val="000000" w:themeColor="text1"/>
              </w:rPr>
            </w:pPr>
            <w:r>
              <w:rPr>
                <w:color w:val="000000" w:themeColor="text1"/>
              </w:rPr>
              <w:t>Ведомственная отчетность Управления образования</w:t>
            </w:r>
          </w:p>
        </w:tc>
      </w:tr>
      <w:tr w:rsidR="0045650A" w:rsidRPr="00C16E23" w14:paraId="12730583" w14:textId="77777777" w:rsidTr="00FD667C">
        <w:tc>
          <w:tcPr>
            <w:tcW w:w="69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79DFA8C" w14:textId="77777777" w:rsidR="0045650A" w:rsidRDefault="0045650A" w:rsidP="00152152">
            <w:pPr>
              <w:textAlignment w:val="baseline"/>
              <w:rPr>
                <w:color w:val="000000" w:themeColor="text1"/>
              </w:rPr>
            </w:pPr>
            <w:r>
              <w:rPr>
                <w:color w:val="000000" w:themeColor="text1"/>
              </w:rPr>
              <w:t>7</w:t>
            </w:r>
          </w:p>
        </w:tc>
        <w:tc>
          <w:tcPr>
            <w:tcW w:w="13196"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2A1C0ED" w14:textId="5AA766F0" w:rsidR="0045650A" w:rsidRDefault="0045650A" w:rsidP="00C30311">
            <w:pPr>
              <w:textAlignment w:val="baseline"/>
              <w:rPr>
                <w:color w:val="000000" w:themeColor="text1"/>
              </w:rPr>
            </w:pPr>
            <w:r>
              <w:rPr>
                <w:rFonts w:eastAsiaTheme="minorEastAsia"/>
              </w:rPr>
              <w:t>О</w:t>
            </w:r>
            <w:r w:rsidRPr="00576613">
              <w:rPr>
                <w:rFonts w:eastAsiaTheme="minorEastAsia"/>
              </w:rPr>
              <w:t>беспеченн</w:t>
            </w:r>
            <w:r>
              <w:rPr>
                <w:rFonts w:eastAsiaTheme="minorEastAsia"/>
              </w:rPr>
              <w:t xml:space="preserve">ы бесплатным питьевым молоком </w:t>
            </w:r>
            <w:r w:rsidR="00C30311">
              <w:rPr>
                <w:rFonts w:eastAsiaTheme="minorEastAsia"/>
              </w:rPr>
              <w:t>обучающиеся</w:t>
            </w:r>
            <w:r w:rsidRPr="00576613">
              <w:rPr>
                <w:rFonts w:eastAsiaTheme="minorEastAsia"/>
              </w:rPr>
              <w:t xml:space="preserve"> 1-4 классов в муниципальных </w:t>
            </w:r>
            <w:r>
              <w:rPr>
                <w:rFonts w:eastAsiaTheme="minorEastAsia"/>
              </w:rPr>
              <w:t>обще</w:t>
            </w:r>
            <w:r w:rsidRPr="00576613">
              <w:rPr>
                <w:rFonts w:eastAsiaTheme="minorEastAsia"/>
              </w:rPr>
              <w:t>образовательных организациях</w:t>
            </w:r>
          </w:p>
        </w:tc>
      </w:tr>
      <w:tr w:rsidR="0045650A" w:rsidRPr="00C16E23" w14:paraId="04FA09C8" w14:textId="77777777" w:rsidTr="00FD667C">
        <w:tc>
          <w:tcPr>
            <w:tcW w:w="69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1A73C05" w14:textId="77777777" w:rsidR="0045650A" w:rsidRDefault="0045650A" w:rsidP="0045650A">
            <w:pPr>
              <w:jc w:val="center"/>
              <w:textAlignment w:val="baseline"/>
              <w:rPr>
                <w:color w:val="000000" w:themeColor="text1"/>
              </w:rPr>
            </w:pPr>
          </w:p>
        </w:tc>
        <w:tc>
          <w:tcPr>
            <w:tcW w:w="440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7B67CF5" w14:textId="77777777" w:rsidR="0045650A" w:rsidRPr="003762F3" w:rsidRDefault="0045650A" w:rsidP="0045650A">
            <w:pPr>
              <w:textAlignment w:val="baseline"/>
              <w:rPr>
                <w:color w:val="000000" w:themeColor="text1"/>
              </w:rPr>
            </w:pPr>
            <w:r w:rsidRPr="003762F3">
              <w:rPr>
                <w:color w:val="000000" w:themeColor="text1"/>
              </w:rPr>
              <w:t xml:space="preserve">Результат формируется на основании   данных Управления  </w:t>
            </w:r>
            <w:r>
              <w:rPr>
                <w:color w:val="000000" w:themeColor="text1"/>
              </w:rPr>
              <w:t>образования</w:t>
            </w:r>
            <w:r w:rsidRPr="003762F3">
              <w:rPr>
                <w:color w:val="000000" w:themeColor="text1"/>
              </w:rPr>
              <w:t xml:space="preserve"> </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tcPr>
          <w:p w14:paraId="5EE4A77B" w14:textId="77777777" w:rsidR="0045650A" w:rsidRPr="003762F3" w:rsidRDefault="0045650A" w:rsidP="0045650A">
            <w:pPr>
              <w:textAlignment w:val="baseline"/>
              <w:rPr>
                <w:color w:val="000000" w:themeColor="text1"/>
              </w:rPr>
            </w:pPr>
            <w:r>
              <w:rPr>
                <w:color w:val="000000" w:themeColor="text1"/>
              </w:rPr>
              <w:t>Ведомственная отчетность Управления образования</w:t>
            </w:r>
          </w:p>
        </w:tc>
      </w:tr>
    </w:tbl>
    <w:p w14:paraId="0755E6F2" w14:textId="77777777" w:rsidR="00152152" w:rsidRDefault="00152152" w:rsidP="002B5F7D">
      <w:pPr>
        <w:widowControl w:val="0"/>
        <w:autoSpaceDE w:val="0"/>
        <w:autoSpaceDN w:val="0"/>
        <w:jc w:val="both"/>
        <w:rPr>
          <w:rFonts w:eastAsiaTheme="minorEastAsia"/>
        </w:rPr>
      </w:pPr>
    </w:p>
    <w:p w14:paraId="0589889E" w14:textId="77777777" w:rsidR="00152152" w:rsidRDefault="00152152" w:rsidP="002B5F7D">
      <w:pPr>
        <w:widowControl w:val="0"/>
        <w:autoSpaceDE w:val="0"/>
        <w:autoSpaceDN w:val="0"/>
        <w:jc w:val="both"/>
        <w:rPr>
          <w:rFonts w:eastAsiaTheme="minorEastAsia"/>
        </w:rPr>
      </w:pPr>
    </w:p>
    <w:p w14:paraId="084AB971" w14:textId="77777777" w:rsidR="002B5F7D" w:rsidRPr="00DA5E09" w:rsidRDefault="002B5F7D" w:rsidP="002B5F7D">
      <w:pPr>
        <w:widowControl w:val="0"/>
        <w:autoSpaceDE w:val="0"/>
        <w:autoSpaceDN w:val="0"/>
        <w:jc w:val="both"/>
        <w:rPr>
          <w:rFonts w:eastAsiaTheme="minorEastAsia"/>
        </w:rPr>
      </w:pPr>
    </w:p>
    <w:p w14:paraId="35B8E5B0" w14:textId="77777777" w:rsidR="002B5F7D" w:rsidRPr="00DA5E09" w:rsidRDefault="002B5F7D" w:rsidP="002B5F7D">
      <w:pPr>
        <w:widowControl w:val="0"/>
        <w:autoSpaceDE w:val="0"/>
        <w:autoSpaceDN w:val="0"/>
        <w:jc w:val="center"/>
        <w:outlineLvl w:val="2"/>
        <w:rPr>
          <w:rFonts w:eastAsiaTheme="minorEastAsia"/>
        </w:rPr>
      </w:pPr>
      <w:r w:rsidRPr="00DA5E09">
        <w:rPr>
          <w:rFonts w:eastAsiaTheme="minorEastAsia"/>
        </w:rPr>
        <w:t>Таблица 4. Финансовое обеспечение</w:t>
      </w:r>
    </w:p>
    <w:p w14:paraId="11506F47" w14:textId="77777777" w:rsidR="002B5F7D" w:rsidRDefault="002B5F7D" w:rsidP="002B5F7D">
      <w:pPr>
        <w:widowControl w:val="0"/>
        <w:autoSpaceDE w:val="0"/>
        <w:autoSpaceDN w:val="0"/>
        <w:jc w:val="center"/>
        <w:rPr>
          <w:rFonts w:eastAsiaTheme="minorEastAsia"/>
        </w:rPr>
      </w:pPr>
      <w:r w:rsidRPr="00DA5E09">
        <w:rPr>
          <w:rFonts w:eastAsiaTheme="minorEastAsia"/>
        </w:rPr>
        <w:t>реализации комплекса процессных мероприятий</w:t>
      </w:r>
    </w:p>
    <w:p w14:paraId="55C99E34" w14:textId="32858303" w:rsidR="00BF03BE" w:rsidRPr="00DA5E09" w:rsidRDefault="00BF03BE" w:rsidP="002B5F7D">
      <w:pPr>
        <w:widowControl w:val="0"/>
        <w:autoSpaceDE w:val="0"/>
        <w:autoSpaceDN w:val="0"/>
        <w:jc w:val="center"/>
        <w:rPr>
          <w:rFonts w:eastAsiaTheme="minorEastAsia"/>
        </w:rPr>
      </w:pPr>
      <w:r>
        <w:t>"</w:t>
      </w:r>
      <w:r w:rsidR="00166629" w:rsidRPr="00C569D4">
        <w:rPr>
          <w:rFonts w:eastAsiaTheme="minorEastAsia"/>
        </w:rPr>
        <w:t>Повышение уровня защиты жизненных интересов и социального обеспечения семе</w:t>
      </w:r>
      <w:r w:rsidR="00166629">
        <w:rPr>
          <w:rFonts w:eastAsiaTheme="minorEastAsia"/>
        </w:rPr>
        <w:t>й с несовершеннолетними детьми</w:t>
      </w:r>
      <w:r w:rsidR="00166629">
        <w:t xml:space="preserve"> </w:t>
      </w:r>
      <w:r>
        <w:t>"</w:t>
      </w:r>
    </w:p>
    <w:p w14:paraId="32C71F90" w14:textId="77777777" w:rsidR="002B5F7D" w:rsidRPr="00DA5E09" w:rsidRDefault="002B5F7D" w:rsidP="002B5F7D">
      <w:pPr>
        <w:widowControl w:val="0"/>
        <w:autoSpaceDE w:val="0"/>
        <w:autoSpaceDN w:val="0"/>
        <w:jc w:val="both"/>
        <w:rPr>
          <w:rFonts w:eastAsiaTheme="minorEastAsia"/>
        </w:rPr>
      </w:pPr>
      <w:r w:rsidRPr="00DA5E09">
        <w:rPr>
          <w:rFonts w:eastAsiaTheme="minorEastAsia"/>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43"/>
        <w:gridCol w:w="1744"/>
        <w:gridCol w:w="1849"/>
        <w:gridCol w:w="1279"/>
        <w:gridCol w:w="1279"/>
        <w:gridCol w:w="1032"/>
        <w:gridCol w:w="1134"/>
        <w:gridCol w:w="992"/>
        <w:gridCol w:w="1130"/>
      </w:tblGrid>
      <w:tr w:rsidR="002B5F7D" w:rsidRPr="00475FFA" w14:paraId="19AAAF73" w14:textId="77777777" w:rsidTr="00475FFA">
        <w:tc>
          <w:tcPr>
            <w:tcW w:w="454" w:type="dxa"/>
            <w:vMerge w:val="restart"/>
            <w:shd w:val="clear" w:color="auto" w:fill="auto"/>
          </w:tcPr>
          <w:p w14:paraId="1C1295A8"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N п/п</w:t>
            </w:r>
          </w:p>
        </w:tc>
        <w:tc>
          <w:tcPr>
            <w:tcW w:w="1643" w:type="dxa"/>
            <w:vMerge w:val="restart"/>
            <w:shd w:val="clear" w:color="auto" w:fill="auto"/>
          </w:tcPr>
          <w:p w14:paraId="1004064E"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Наименование мероприятия (результата)</w:t>
            </w:r>
          </w:p>
        </w:tc>
        <w:tc>
          <w:tcPr>
            <w:tcW w:w="1744" w:type="dxa"/>
            <w:vMerge w:val="restart"/>
            <w:shd w:val="clear" w:color="auto" w:fill="auto"/>
          </w:tcPr>
          <w:p w14:paraId="0572A1A0"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Ответственный исполнитель, участник</w:t>
            </w:r>
          </w:p>
        </w:tc>
        <w:tc>
          <w:tcPr>
            <w:tcW w:w="1849" w:type="dxa"/>
            <w:vMerge w:val="restart"/>
            <w:shd w:val="clear" w:color="auto" w:fill="auto"/>
          </w:tcPr>
          <w:p w14:paraId="19AF2EF3"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Источники финансирования</w:t>
            </w:r>
          </w:p>
        </w:tc>
        <w:tc>
          <w:tcPr>
            <w:tcW w:w="6846" w:type="dxa"/>
            <w:gridSpan w:val="6"/>
            <w:shd w:val="clear" w:color="auto" w:fill="auto"/>
          </w:tcPr>
          <w:p w14:paraId="70A8E01D"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Расходы (тыс. руб.), годы</w:t>
            </w:r>
          </w:p>
        </w:tc>
      </w:tr>
      <w:tr w:rsidR="002B5F7D" w:rsidRPr="00475FFA" w14:paraId="1720E196" w14:textId="77777777" w:rsidTr="00475FFA">
        <w:tc>
          <w:tcPr>
            <w:tcW w:w="454" w:type="dxa"/>
            <w:vMerge/>
            <w:shd w:val="clear" w:color="auto" w:fill="auto"/>
          </w:tcPr>
          <w:p w14:paraId="44198C72" w14:textId="77777777" w:rsidR="002B5F7D" w:rsidRPr="00475FFA" w:rsidRDefault="002B5F7D" w:rsidP="002169B7">
            <w:pPr>
              <w:widowControl w:val="0"/>
              <w:autoSpaceDE w:val="0"/>
              <w:autoSpaceDN w:val="0"/>
              <w:rPr>
                <w:rFonts w:eastAsiaTheme="minorEastAsia"/>
              </w:rPr>
            </w:pPr>
          </w:p>
        </w:tc>
        <w:tc>
          <w:tcPr>
            <w:tcW w:w="1643" w:type="dxa"/>
            <w:vMerge/>
            <w:shd w:val="clear" w:color="auto" w:fill="auto"/>
          </w:tcPr>
          <w:p w14:paraId="232DB7B3" w14:textId="77777777" w:rsidR="002B5F7D" w:rsidRPr="00475FFA" w:rsidRDefault="002B5F7D" w:rsidP="002169B7">
            <w:pPr>
              <w:widowControl w:val="0"/>
              <w:autoSpaceDE w:val="0"/>
              <w:autoSpaceDN w:val="0"/>
              <w:rPr>
                <w:rFonts w:eastAsiaTheme="minorEastAsia"/>
              </w:rPr>
            </w:pPr>
          </w:p>
        </w:tc>
        <w:tc>
          <w:tcPr>
            <w:tcW w:w="1744" w:type="dxa"/>
            <w:vMerge/>
            <w:shd w:val="clear" w:color="auto" w:fill="auto"/>
          </w:tcPr>
          <w:p w14:paraId="2BED100A" w14:textId="77777777" w:rsidR="002B5F7D" w:rsidRPr="00475FFA" w:rsidRDefault="002B5F7D" w:rsidP="002169B7">
            <w:pPr>
              <w:widowControl w:val="0"/>
              <w:autoSpaceDE w:val="0"/>
              <w:autoSpaceDN w:val="0"/>
              <w:rPr>
                <w:rFonts w:eastAsiaTheme="minorEastAsia"/>
              </w:rPr>
            </w:pPr>
          </w:p>
        </w:tc>
        <w:tc>
          <w:tcPr>
            <w:tcW w:w="1849" w:type="dxa"/>
            <w:vMerge/>
            <w:shd w:val="clear" w:color="auto" w:fill="auto"/>
          </w:tcPr>
          <w:p w14:paraId="408D2A72" w14:textId="77777777" w:rsidR="002B5F7D" w:rsidRPr="00475FFA" w:rsidRDefault="002B5F7D" w:rsidP="002169B7">
            <w:pPr>
              <w:widowControl w:val="0"/>
              <w:autoSpaceDE w:val="0"/>
              <w:autoSpaceDN w:val="0"/>
              <w:rPr>
                <w:rFonts w:eastAsiaTheme="minorEastAsia"/>
              </w:rPr>
            </w:pPr>
          </w:p>
        </w:tc>
        <w:tc>
          <w:tcPr>
            <w:tcW w:w="1279" w:type="dxa"/>
            <w:shd w:val="clear" w:color="auto" w:fill="auto"/>
          </w:tcPr>
          <w:p w14:paraId="02A236F4"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2026</w:t>
            </w:r>
          </w:p>
        </w:tc>
        <w:tc>
          <w:tcPr>
            <w:tcW w:w="1279" w:type="dxa"/>
            <w:shd w:val="clear" w:color="auto" w:fill="auto"/>
          </w:tcPr>
          <w:p w14:paraId="2422D275"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2027</w:t>
            </w:r>
          </w:p>
        </w:tc>
        <w:tc>
          <w:tcPr>
            <w:tcW w:w="1032" w:type="dxa"/>
            <w:shd w:val="clear" w:color="auto" w:fill="auto"/>
          </w:tcPr>
          <w:p w14:paraId="66F0A59A"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2028</w:t>
            </w:r>
          </w:p>
        </w:tc>
        <w:tc>
          <w:tcPr>
            <w:tcW w:w="1134" w:type="dxa"/>
            <w:shd w:val="clear" w:color="auto" w:fill="auto"/>
          </w:tcPr>
          <w:p w14:paraId="390DE049"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2029</w:t>
            </w:r>
          </w:p>
        </w:tc>
        <w:tc>
          <w:tcPr>
            <w:tcW w:w="992" w:type="dxa"/>
            <w:shd w:val="clear" w:color="auto" w:fill="auto"/>
          </w:tcPr>
          <w:p w14:paraId="6462141A"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2030</w:t>
            </w:r>
          </w:p>
        </w:tc>
        <w:tc>
          <w:tcPr>
            <w:tcW w:w="1130" w:type="dxa"/>
            <w:shd w:val="clear" w:color="auto" w:fill="auto"/>
          </w:tcPr>
          <w:p w14:paraId="21AA2381"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2031</w:t>
            </w:r>
          </w:p>
        </w:tc>
      </w:tr>
      <w:tr w:rsidR="002B5F7D" w:rsidRPr="00475FFA" w14:paraId="7569A122" w14:textId="77777777" w:rsidTr="00475FFA">
        <w:tc>
          <w:tcPr>
            <w:tcW w:w="454" w:type="dxa"/>
            <w:shd w:val="clear" w:color="auto" w:fill="auto"/>
          </w:tcPr>
          <w:p w14:paraId="637AE32C"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1</w:t>
            </w:r>
          </w:p>
        </w:tc>
        <w:tc>
          <w:tcPr>
            <w:tcW w:w="1643" w:type="dxa"/>
            <w:shd w:val="clear" w:color="auto" w:fill="auto"/>
          </w:tcPr>
          <w:p w14:paraId="7C6A0B36"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2</w:t>
            </w:r>
          </w:p>
        </w:tc>
        <w:tc>
          <w:tcPr>
            <w:tcW w:w="1744" w:type="dxa"/>
            <w:shd w:val="clear" w:color="auto" w:fill="auto"/>
          </w:tcPr>
          <w:p w14:paraId="0B3D1CF8"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3</w:t>
            </w:r>
          </w:p>
        </w:tc>
        <w:tc>
          <w:tcPr>
            <w:tcW w:w="1849" w:type="dxa"/>
            <w:shd w:val="clear" w:color="auto" w:fill="auto"/>
          </w:tcPr>
          <w:p w14:paraId="428CFD6E"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4</w:t>
            </w:r>
          </w:p>
        </w:tc>
        <w:tc>
          <w:tcPr>
            <w:tcW w:w="1279" w:type="dxa"/>
            <w:shd w:val="clear" w:color="auto" w:fill="auto"/>
          </w:tcPr>
          <w:p w14:paraId="35E34CAA"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5</w:t>
            </w:r>
          </w:p>
        </w:tc>
        <w:tc>
          <w:tcPr>
            <w:tcW w:w="1279" w:type="dxa"/>
            <w:shd w:val="clear" w:color="auto" w:fill="auto"/>
          </w:tcPr>
          <w:p w14:paraId="6C00D838"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6</w:t>
            </w:r>
          </w:p>
        </w:tc>
        <w:tc>
          <w:tcPr>
            <w:tcW w:w="1032" w:type="dxa"/>
            <w:shd w:val="clear" w:color="auto" w:fill="auto"/>
          </w:tcPr>
          <w:p w14:paraId="7773BA9A"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7</w:t>
            </w:r>
          </w:p>
        </w:tc>
        <w:tc>
          <w:tcPr>
            <w:tcW w:w="1134" w:type="dxa"/>
            <w:shd w:val="clear" w:color="auto" w:fill="auto"/>
          </w:tcPr>
          <w:p w14:paraId="2DCA9344"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8</w:t>
            </w:r>
          </w:p>
        </w:tc>
        <w:tc>
          <w:tcPr>
            <w:tcW w:w="992" w:type="dxa"/>
            <w:shd w:val="clear" w:color="auto" w:fill="auto"/>
          </w:tcPr>
          <w:p w14:paraId="4F807224"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9</w:t>
            </w:r>
          </w:p>
        </w:tc>
        <w:tc>
          <w:tcPr>
            <w:tcW w:w="1130" w:type="dxa"/>
            <w:shd w:val="clear" w:color="auto" w:fill="auto"/>
          </w:tcPr>
          <w:p w14:paraId="0DA7B223" w14:textId="77777777" w:rsidR="002B5F7D" w:rsidRPr="00475FFA" w:rsidRDefault="002B5F7D" w:rsidP="002169B7">
            <w:pPr>
              <w:widowControl w:val="0"/>
              <w:autoSpaceDE w:val="0"/>
              <w:autoSpaceDN w:val="0"/>
              <w:jc w:val="center"/>
              <w:rPr>
                <w:rFonts w:eastAsiaTheme="minorEastAsia"/>
              </w:rPr>
            </w:pPr>
            <w:r w:rsidRPr="00475FFA">
              <w:rPr>
                <w:rFonts w:eastAsiaTheme="minorEastAsia"/>
              </w:rPr>
              <w:t>10</w:t>
            </w:r>
          </w:p>
        </w:tc>
      </w:tr>
      <w:tr w:rsidR="00206F98" w:rsidRPr="00475FFA" w14:paraId="004B9EBF" w14:textId="77777777" w:rsidTr="00475FFA">
        <w:tc>
          <w:tcPr>
            <w:tcW w:w="2097" w:type="dxa"/>
            <w:gridSpan w:val="2"/>
            <w:vMerge w:val="restart"/>
            <w:shd w:val="clear" w:color="auto" w:fill="auto"/>
          </w:tcPr>
          <w:p w14:paraId="70578CEF" w14:textId="77777777" w:rsidR="00206F98" w:rsidRDefault="00206F98" w:rsidP="00206F98">
            <w:pPr>
              <w:widowControl w:val="0"/>
              <w:autoSpaceDE w:val="0"/>
              <w:autoSpaceDN w:val="0"/>
              <w:jc w:val="center"/>
              <w:outlineLvl w:val="2"/>
              <w:rPr>
                <w:rFonts w:eastAsiaTheme="minorEastAsia"/>
              </w:rPr>
            </w:pPr>
            <w:r>
              <w:rPr>
                <w:rFonts w:eastAsiaTheme="minorEastAsia"/>
              </w:rPr>
              <w:t>Комплекс процессных мероприятий</w:t>
            </w:r>
          </w:p>
          <w:p w14:paraId="69C6A921" w14:textId="623F0AA5" w:rsidR="00206F98" w:rsidRPr="00475FFA" w:rsidRDefault="00206F98" w:rsidP="00206F98">
            <w:pPr>
              <w:widowControl w:val="0"/>
              <w:autoSpaceDE w:val="0"/>
              <w:autoSpaceDN w:val="0"/>
              <w:jc w:val="center"/>
              <w:outlineLvl w:val="2"/>
              <w:rPr>
                <w:lang w:eastAsia="hi-IN" w:bidi="hi-IN"/>
              </w:rPr>
            </w:pPr>
            <w:r w:rsidRPr="00475FFA">
              <w:rPr>
                <w:rFonts w:eastAsiaTheme="minorEastAsia"/>
              </w:rPr>
              <w:t>"</w:t>
            </w:r>
            <w:r w:rsidR="00F96E7E" w:rsidRPr="00C569D4">
              <w:rPr>
                <w:rFonts w:eastAsiaTheme="minorEastAsia"/>
              </w:rPr>
              <w:t>Повышение уровня защиты жизненных интересов и социального обеспечения семе</w:t>
            </w:r>
            <w:r w:rsidR="00F96E7E">
              <w:rPr>
                <w:rFonts w:eastAsiaTheme="minorEastAsia"/>
              </w:rPr>
              <w:t>й с несовершеннолетними детьми</w:t>
            </w:r>
            <w:r w:rsidRPr="00475FFA">
              <w:rPr>
                <w:lang w:eastAsia="hi-IN" w:bidi="hi-IN"/>
              </w:rPr>
              <w:t xml:space="preserve">" </w:t>
            </w:r>
          </w:p>
          <w:p w14:paraId="05533E05" w14:textId="77777777" w:rsidR="00206F98" w:rsidRPr="00475FFA" w:rsidRDefault="00206F98" w:rsidP="00206F98">
            <w:pPr>
              <w:widowControl w:val="0"/>
              <w:autoSpaceDE w:val="0"/>
              <w:autoSpaceDN w:val="0"/>
              <w:jc w:val="center"/>
              <w:outlineLvl w:val="2"/>
              <w:rPr>
                <w:rFonts w:eastAsiaTheme="minorEastAsia"/>
              </w:rPr>
            </w:pPr>
          </w:p>
          <w:p w14:paraId="657EEFED" w14:textId="77777777" w:rsidR="00206F98" w:rsidRPr="00475FFA" w:rsidRDefault="00206F98" w:rsidP="00206F98">
            <w:pPr>
              <w:widowControl w:val="0"/>
              <w:autoSpaceDE w:val="0"/>
              <w:autoSpaceDN w:val="0"/>
              <w:jc w:val="both"/>
              <w:rPr>
                <w:rFonts w:eastAsiaTheme="minorEastAsia"/>
              </w:rPr>
            </w:pPr>
          </w:p>
        </w:tc>
        <w:tc>
          <w:tcPr>
            <w:tcW w:w="1744" w:type="dxa"/>
            <w:vMerge w:val="restart"/>
            <w:shd w:val="clear" w:color="auto" w:fill="auto"/>
          </w:tcPr>
          <w:p w14:paraId="51C73415" w14:textId="77777777" w:rsidR="00206F98" w:rsidRPr="00475FFA" w:rsidRDefault="00206F98" w:rsidP="00206F98">
            <w:pPr>
              <w:widowControl w:val="0"/>
              <w:autoSpaceDE w:val="0"/>
              <w:autoSpaceDN w:val="0"/>
              <w:jc w:val="center"/>
              <w:rPr>
                <w:rFonts w:eastAsiaTheme="minorEastAsia"/>
              </w:rPr>
            </w:pPr>
            <w:r w:rsidRPr="00475FFA">
              <w:rPr>
                <w:rFonts w:eastAsiaTheme="minorEastAsia"/>
              </w:rPr>
              <w:t>Всего</w:t>
            </w:r>
          </w:p>
        </w:tc>
        <w:tc>
          <w:tcPr>
            <w:tcW w:w="1849" w:type="dxa"/>
            <w:shd w:val="clear" w:color="auto" w:fill="auto"/>
          </w:tcPr>
          <w:p w14:paraId="6225F36D" w14:textId="77777777" w:rsidR="00206F98" w:rsidRPr="00475FFA" w:rsidRDefault="00206F98" w:rsidP="00206F98">
            <w:pPr>
              <w:widowControl w:val="0"/>
              <w:autoSpaceDE w:val="0"/>
              <w:autoSpaceDN w:val="0"/>
              <w:jc w:val="both"/>
              <w:rPr>
                <w:rFonts w:eastAsiaTheme="minorEastAsia"/>
              </w:rPr>
            </w:pPr>
            <w:r w:rsidRPr="00475FFA">
              <w:rPr>
                <w:rFonts w:eastAsiaTheme="minorEastAsia"/>
              </w:rPr>
              <w:t>Всего, в том числе:</w:t>
            </w:r>
          </w:p>
        </w:tc>
        <w:tc>
          <w:tcPr>
            <w:tcW w:w="1279" w:type="dxa"/>
            <w:shd w:val="clear" w:color="auto" w:fill="auto"/>
          </w:tcPr>
          <w:p w14:paraId="64F888B8" w14:textId="2EC3B42A" w:rsidR="00206F98" w:rsidRPr="00475FFA" w:rsidRDefault="00206F98" w:rsidP="00206F98">
            <w:pPr>
              <w:widowControl w:val="0"/>
              <w:autoSpaceDE w:val="0"/>
              <w:autoSpaceDN w:val="0"/>
              <w:rPr>
                <w:rFonts w:eastAsiaTheme="minorEastAsia"/>
              </w:rPr>
            </w:pPr>
            <w:r>
              <w:rPr>
                <w:rFonts w:eastAsiaTheme="minorEastAsia"/>
              </w:rPr>
              <w:t>105043,73</w:t>
            </w:r>
          </w:p>
        </w:tc>
        <w:tc>
          <w:tcPr>
            <w:tcW w:w="1279" w:type="dxa"/>
            <w:shd w:val="clear" w:color="auto" w:fill="auto"/>
          </w:tcPr>
          <w:p w14:paraId="2DA1D8CE" w14:textId="10DCD28D" w:rsidR="00206F98" w:rsidRPr="00475FFA" w:rsidRDefault="00206F98" w:rsidP="00206F98">
            <w:pPr>
              <w:widowControl w:val="0"/>
              <w:autoSpaceDE w:val="0"/>
              <w:autoSpaceDN w:val="0"/>
              <w:rPr>
                <w:rFonts w:eastAsiaTheme="minorEastAsia"/>
              </w:rPr>
            </w:pPr>
            <w:r w:rsidRPr="0023375C">
              <w:rPr>
                <w:rFonts w:eastAsiaTheme="minorEastAsia"/>
              </w:rPr>
              <w:t>105043,73</w:t>
            </w:r>
          </w:p>
        </w:tc>
        <w:tc>
          <w:tcPr>
            <w:tcW w:w="1032" w:type="dxa"/>
            <w:shd w:val="clear" w:color="auto" w:fill="auto"/>
          </w:tcPr>
          <w:p w14:paraId="35072822" w14:textId="02861B08" w:rsidR="00206F98" w:rsidRPr="00475FFA" w:rsidRDefault="00206F98" w:rsidP="00206F98">
            <w:pPr>
              <w:widowControl w:val="0"/>
              <w:autoSpaceDE w:val="0"/>
              <w:autoSpaceDN w:val="0"/>
              <w:rPr>
                <w:rFonts w:eastAsiaTheme="minorEastAsia"/>
              </w:rPr>
            </w:pPr>
            <w:r w:rsidRPr="0023375C">
              <w:rPr>
                <w:rFonts w:eastAsiaTheme="minorEastAsia"/>
              </w:rPr>
              <w:t>105043,73</w:t>
            </w:r>
          </w:p>
        </w:tc>
        <w:tc>
          <w:tcPr>
            <w:tcW w:w="1134" w:type="dxa"/>
            <w:shd w:val="clear" w:color="auto" w:fill="auto"/>
          </w:tcPr>
          <w:p w14:paraId="6E9B7D43" w14:textId="6DC7B109" w:rsidR="00206F98" w:rsidRPr="00475FFA" w:rsidRDefault="00206F98" w:rsidP="00206F98">
            <w:pPr>
              <w:widowControl w:val="0"/>
              <w:autoSpaceDE w:val="0"/>
              <w:autoSpaceDN w:val="0"/>
              <w:rPr>
                <w:rFonts w:eastAsiaTheme="minorEastAsia"/>
              </w:rPr>
            </w:pPr>
            <w:r w:rsidRPr="0023375C">
              <w:rPr>
                <w:rFonts w:eastAsiaTheme="minorEastAsia"/>
              </w:rPr>
              <w:t>105043,73</w:t>
            </w:r>
          </w:p>
        </w:tc>
        <w:tc>
          <w:tcPr>
            <w:tcW w:w="992" w:type="dxa"/>
            <w:shd w:val="clear" w:color="auto" w:fill="auto"/>
          </w:tcPr>
          <w:p w14:paraId="5E21562B" w14:textId="20DF89C7" w:rsidR="00206F98" w:rsidRPr="00475FFA" w:rsidRDefault="00206F98" w:rsidP="00206F98">
            <w:pPr>
              <w:widowControl w:val="0"/>
              <w:autoSpaceDE w:val="0"/>
              <w:autoSpaceDN w:val="0"/>
              <w:rPr>
                <w:rFonts w:eastAsiaTheme="minorEastAsia"/>
              </w:rPr>
            </w:pPr>
            <w:r w:rsidRPr="0023375C">
              <w:rPr>
                <w:rFonts w:eastAsiaTheme="minorEastAsia"/>
              </w:rPr>
              <w:t>105043,73</w:t>
            </w:r>
          </w:p>
        </w:tc>
        <w:tc>
          <w:tcPr>
            <w:tcW w:w="1130" w:type="dxa"/>
            <w:shd w:val="clear" w:color="auto" w:fill="auto"/>
          </w:tcPr>
          <w:p w14:paraId="3FF39FF0" w14:textId="3AB56A3D" w:rsidR="00206F98" w:rsidRPr="00475FFA" w:rsidRDefault="00206F98" w:rsidP="00206F98">
            <w:pPr>
              <w:widowControl w:val="0"/>
              <w:autoSpaceDE w:val="0"/>
              <w:autoSpaceDN w:val="0"/>
              <w:rPr>
                <w:rFonts w:eastAsiaTheme="minorEastAsia"/>
              </w:rPr>
            </w:pPr>
            <w:r w:rsidRPr="0023375C">
              <w:rPr>
                <w:rFonts w:eastAsiaTheme="minorEastAsia"/>
              </w:rPr>
              <w:t>105043,73</w:t>
            </w:r>
          </w:p>
        </w:tc>
      </w:tr>
      <w:tr w:rsidR="001C4C72" w:rsidRPr="00475FFA" w14:paraId="4FBE0FD2" w14:textId="77777777" w:rsidTr="00475FFA">
        <w:tc>
          <w:tcPr>
            <w:tcW w:w="2097" w:type="dxa"/>
            <w:gridSpan w:val="2"/>
            <w:vMerge/>
            <w:shd w:val="clear" w:color="auto" w:fill="auto"/>
          </w:tcPr>
          <w:p w14:paraId="7015AFB8" w14:textId="77777777" w:rsidR="001C4C72" w:rsidRPr="00475FFA" w:rsidRDefault="001C4C72" w:rsidP="001C4C72">
            <w:pPr>
              <w:widowControl w:val="0"/>
              <w:autoSpaceDE w:val="0"/>
              <w:autoSpaceDN w:val="0"/>
              <w:rPr>
                <w:rFonts w:eastAsiaTheme="minorEastAsia"/>
              </w:rPr>
            </w:pPr>
          </w:p>
        </w:tc>
        <w:tc>
          <w:tcPr>
            <w:tcW w:w="1744" w:type="dxa"/>
            <w:vMerge/>
            <w:shd w:val="clear" w:color="auto" w:fill="auto"/>
          </w:tcPr>
          <w:p w14:paraId="0B0317BD" w14:textId="77777777" w:rsidR="001C4C72" w:rsidRPr="00475FFA" w:rsidRDefault="001C4C72" w:rsidP="001C4C72">
            <w:pPr>
              <w:widowControl w:val="0"/>
              <w:autoSpaceDE w:val="0"/>
              <w:autoSpaceDN w:val="0"/>
              <w:rPr>
                <w:rFonts w:eastAsiaTheme="minorEastAsia"/>
              </w:rPr>
            </w:pPr>
          </w:p>
        </w:tc>
        <w:tc>
          <w:tcPr>
            <w:tcW w:w="1849" w:type="dxa"/>
            <w:shd w:val="clear" w:color="auto" w:fill="auto"/>
          </w:tcPr>
          <w:p w14:paraId="10B2731F" w14:textId="77777777" w:rsidR="001C4C72" w:rsidRPr="00475FFA" w:rsidRDefault="001C4C72" w:rsidP="001C4C72">
            <w:pPr>
              <w:widowControl w:val="0"/>
              <w:autoSpaceDE w:val="0"/>
              <w:autoSpaceDN w:val="0"/>
              <w:jc w:val="both"/>
              <w:rPr>
                <w:rFonts w:eastAsiaTheme="minorEastAsia"/>
              </w:rPr>
            </w:pPr>
            <w:r w:rsidRPr="00475FFA">
              <w:rPr>
                <w:rFonts w:eastAsiaTheme="minorEastAsia"/>
              </w:rPr>
              <w:t>Областной бюджет (далее - ОБ)</w:t>
            </w:r>
          </w:p>
        </w:tc>
        <w:tc>
          <w:tcPr>
            <w:tcW w:w="1279" w:type="dxa"/>
            <w:shd w:val="clear" w:color="auto" w:fill="auto"/>
          </w:tcPr>
          <w:p w14:paraId="28F72E5A" w14:textId="77777777" w:rsidR="001C4C72" w:rsidRPr="00475FFA" w:rsidRDefault="001C4C72" w:rsidP="001C4C72">
            <w:pPr>
              <w:widowControl w:val="0"/>
              <w:autoSpaceDE w:val="0"/>
              <w:autoSpaceDN w:val="0"/>
              <w:rPr>
                <w:rFonts w:eastAsiaTheme="minorEastAsia"/>
              </w:rPr>
            </w:pPr>
            <w:r>
              <w:rPr>
                <w:rFonts w:eastAsiaTheme="minorEastAsia"/>
              </w:rPr>
              <w:t>50129,40</w:t>
            </w:r>
          </w:p>
        </w:tc>
        <w:tc>
          <w:tcPr>
            <w:tcW w:w="1279" w:type="dxa"/>
            <w:shd w:val="clear" w:color="auto" w:fill="auto"/>
          </w:tcPr>
          <w:p w14:paraId="2DB9EE1D" w14:textId="77777777" w:rsidR="001C4C72" w:rsidRDefault="001C4C72" w:rsidP="001C4C72">
            <w:r w:rsidRPr="002D37CE">
              <w:rPr>
                <w:rFonts w:eastAsiaTheme="minorEastAsia"/>
              </w:rPr>
              <w:t>50129,40</w:t>
            </w:r>
          </w:p>
        </w:tc>
        <w:tc>
          <w:tcPr>
            <w:tcW w:w="1032" w:type="dxa"/>
            <w:shd w:val="clear" w:color="auto" w:fill="auto"/>
          </w:tcPr>
          <w:p w14:paraId="50F0A9F2" w14:textId="77777777" w:rsidR="001C4C72" w:rsidRDefault="001C4C72" w:rsidP="001C4C72">
            <w:r w:rsidRPr="002D37CE">
              <w:rPr>
                <w:rFonts w:eastAsiaTheme="minorEastAsia"/>
              </w:rPr>
              <w:t>50129,40</w:t>
            </w:r>
          </w:p>
        </w:tc>
        <w:tc>
          <w:tcPr>
            <w:tcW w:w="1134" w:type="dxa"/>
            <w:shd w:val="clear" w:color="auto" w:fill="auto"/>
          </w:tcPr>
          <w:p w14:paraId="3BB499D5" w14:textId="77777777" w:rsidR="001C4C72" w:rsidRDefault="001C4C72" w:rsidP="001C4C72">
            <w:r w:rsidRPr="002D37CE">
              <w:rPr>
                <w:rFonts w:eastAsiaTheme="minorEastAsia"/>
              </w:rPr>
              <w:t>50129,40</w:t>
            </w:r>
          </w:p>
        </w:tc>
        <w:tc>
          <w:tcPr>
            <w:tcW w:w="992" w:type="dxa"/>
            <w:shd w:val="clear" w:color="auto" w:fill="auto"/>
          </w:tcPr>
          <w:p w14:paraId="1A7E4FF5" w14:textId="77777777" w:rsidR="001C4C72" w:rsidRDefault="001C4C72" w:rsidP="001C4C72">
            <w:r w:rsidRPr="002D37CE">
              <w:rPr>
                <w:rFonts w:eastAsiaTheme="minorEastAsia"/>
              </w:rPr>
              <w:t>50129,40</w:t>
            </w:r>
          </w:p>
        </w:tc>
        <w:tc>
          <w:tcPr>
            <w:tcW w:w="1130" w:type="dxa"/>
            <w:shd w:val="clear" w:color="auto" w:fill="auto"/>
          </w:tcPr>
          <w:p w14:paraId="7ACE19BB" w14:textId="77777777" w:rsidR="001C4C72" w:rsidRDefault="001C4C72" w:rsidP="001C4C72">
            <w:r w:rsidRPr="002D37CE">
              <w:rPr>
                <w:rFonts w:eastAsiaTheme="minorEastAsia"/>
              </w:rPr>
              <w:t>50129,40</w:t>
            </w:r>
          </w:p>
        </w:tc>
      </w:tr>
      <w:tr w:rsidR="00206F98" w:rsidRPr="00475FFA" w14:paraId="0E7B856A" w14:textId="77777777" w:rsidTr="00475FFA">
        <w:tc>
          <w:tcPr>
            <w:tcW w:w="2097" w:type="dxa"/>
            <w:gridSpan w:val="2"/>
            <w:vMerge/>
            <w:shd w:val="clear" w:color="auto" w:fill="auto"/>
          </w:tcPr>
          <w:p w14:paraId="4971D2EA" w14:textId="77777777" w:rsidR="00206F98" w:rsidRPr="00475FFA" w:rsidRDefault="00206F98" w:rsidP="00206F98">
            <w:pPr>
              <w:widowControl w:val="0"/>
              <w:autoSpaceDE w:val="0"/>
              <w:autoSpaceDN w:val="0"/>
              <w:rPr>
                <w:rFonts w:eastAsiaTheme="minorEastAsia"/>
              </w:rPr>
            </w:pPr>
          </w:p>
        </w:tc>
        <w:tc>
          <w:tcPr>
            <w:tcW w:w="1744" w:type="dxa"/>
            <w:vMerge/>
            <w:shd w:val="clear" w:color="auto" w:fill="auto"/>
          </w:tcPr>
          <w:p w14:paraId="2EB53CDE" w14:textId="77777777" w:rsidR="00206F98" w:rsidRPr="00475FFA" w:rsidRDefault="00206F98" w:rsidP="00206F98">
            <w:pPr>
              <w:widowControl w:val="0"/>
              <w:autoSpaceDE w:val="0"/>
              <w:autoSpaceDN w:val="0"/>
              <w:rPr>
                <w:rFonts w:eastAsiaTheme="minorEastAsia"/>
              </w:rPr>
            </w:pPr>
          </w:p>
        </w:tc>
        <w:tc>
          <w:tcPr>
            <w:tcW w:w="1849" w:type="dxa"/>
            <w:shd w:val="clear" w:color="auto" w:fill="auto"/>
          </w:tcPr>
          <w:p w14:paraId="79ECCCAA" w14:textId="77777777" w:rsidR="00206F98" w:rsidRPr="00475FFA" w:rsidRDefault="00206F98" w:rsidP="00206F98">
            <w:pPr>
              <w:widowControl w:val="0"/>
              <w:autoSpaceDE w:val="0"/>
              <w:autoSpaceDN w:val="0"/>
              <w:jc w:val="both"/>
              <w:rPr>
                <w:rFonts w:eastAsiaTheme="minorEastAsia"/>
              </w:rPr>
            </w:pPr>
            <w:r w:rsidRPr="00475FFA">
              <w:rPr>
                <w:rFonts w:eastAsiaTheme="minorEastAsia"/>
              </w:rPr>
              <w:t>Федеральный бюджет (ФБ)</w:t>
            </w:r>
          </w:p>
        </w:tc>
        <w:tc>
          <w:tcPr>
            <w:tcW w:w="1279" w:type="dxa"/>
            <w:shd w:val="clear" w:color="auto" w:fill="auto"/>
          </w:tcPr>
          <w:p w14:paraId="0C74828F" w14:textId="182E5637" w:rsidR="00206F98" w:rsidRPr="00475FFA" w:rsidRDefault="00206F98" w:rsidP="00206F98">
            <w:pPr>
              <w:widowControl w:val="0"/>
              <w:autoSpaceDE w:val="0"/>
              <w:autoSpaceDN w:val="0"/>
              <w:rPr>
                <w:rFonts w:eastAsiaTheme="minorEastAsia"/>
              </w:rPr>
            </w:pPr>
            <w:r>
              <w:rPr>
                <w:rFonts w:eastAsiaTheme="minorEastAsia"/>
              </w:rPr>
              <w:t>33985,90</w:t>
            </w:r>
          </w:p>
        </w:tc>
        <w:tc>
          <w:tcPr>
            <w:tcW w:w="1279" w:type="dxa"/>
            <w:shd w:val="clear" w:color="auto" w:fill="auto"/>
          </w:tcPr>
          <w:p w14:paraId="6CC15188" w14:textId="6F152E38" w:rsidR="00206F98" w:rsidRDefault="00206F98" w:rsidP="00206F98">
            <w:r>
              <w:rPr>
                <w:rFonts w:eastAsiaTheme="minorEastAsia"/>
              </w:rPr>
              <w:t>33985,90</w:t>
            </w:r>
          </w:p>
        </w:tc>
        <w:tc>
          <w:tcPr>
            <w:tcW w:w="1032" w:type="dxa"/>
            <w:shd w:val="clear" w:color="auto" w:fill="auto"/>
          </w:tcPr>
          <w:p w14:paraId="4F61C757" w14:textId="1A9B153B" w:rsidR="00206F98" w:rsidRDefault="00206F98" w:rsidP="00206F98">
            <w:r>
              <w:rPr>
                <w:rFonts w:eastAsiaTheme="minorEastAsia"/>
              </w:rPr>
              <w:t>33985,90</w:t>
            </w:r>
          </w:p>
        </w:tc>
        <w:tc>
          <w:tcPr>
            <w:tcW w:w="1134" w:type="dxa"/>
            <w:shd w:val="clear" w:color="auto" w:fill="auto"/>
          </w:tcPr>
          <w:p w14:paraId="75293509" w14:textId="4A8A27B7" w:rsidR="00206F98" w:rsidRDefault="00206F98" w:rsidP="00206F98">
            <w:r>
              <w:rPr>
                <w:rFonts w:eastAsiaTheme="minorEastAsia"/>
              </w:rPr>
              <w:t>33985,90</w:t>
            </w:r>
          </w:p>
        </w:tc>
        <w:tc>
          <w:tcPr>
            <w:tcW w:w="992" w:type="dxa"/>
            <w:shd w:val="clear" w:color="auto" w:fill="auto"/>
          </w:tcPr>
          <w:p w14:paraId="48E491B4" w14:textId="3122628F" w:rsidR="00206F98" w:rsidRDefault="00206F98" w:rsidP="00206F98">
            <w:r>
              <w:rPr>
                <w:rFonts w:eastAsiaTheme="minorEastAsia"/>
              </w:rPr>
              <w:t>33985,90</w:t>
            </w:r>
          </w:p>
        </w:tc>
        <w:tc>
          <w:tcPr>
            <w:tcW w:w="1130" w:type="dxa"/>
            <w:shd w:val="clear" w:color="auto" w:fill="auto"/>
          </w:tcPr>
          <w:p w14:paraId="03B694EA" w14:textId="0F2BE1F1" w:rsidR="00206F98" w:rsidRDefault="00206F98" w:rsidP="00206F98">
            <w:r>
              <w:rPr>
                <w:rFonts w:eastAsiaTheme="minorEastAsia"/>
              </w:rPr>
              <w:t>33985,90</w:t>
            </w:r>
          </w:p>
        </w:tc>
      </w:tr>
      <w:tr w:rsidR="00206F98" w:rsidRPr="00475FFA" w14:paraId="71577899" w14:textId="77777777" w:rsidTr="00475FFA">
        <w:tc>
          <w:tcPr>
            <w:tcW w:w="2097" w:type="dxa"/>
            <w:gridSpan w:val="2"/>
            <w:vMerge/>
            <w:shd w:val="clear" w:color="auto" w:fill="auto"/>
          </w:tcPr>
          <w:p w14:paraId="33B9F406" w14:textId="77777777" w:rsidR="00206F98" w:rsidRPr="00475FFA" w:rsidRDefault="00206F98" w:rsidP="00206F98">
            <w:pPr>
              <w:widowControl w:val="0"/>
              <w:autoSpaceDE w:val="0"/>
              <w:autoSpaceDN w:val="0"/>
              <w:rPr>
                <w:rFonts w:eastAsiaTheme="minorEastAsia"/>
              </w:rPr>
            </w:pPr>
          </w:p>
        </w:tc>
        <w:tc>
          <w:tcPr>
            <w:tcW w:w="1744" w:type="dxa"/>
            <w:vMerge/>
            <w:shd w:val="clear" w:color="auto" w:fill="auto"/>
          </w:tcPr>
          <w:p w14:paraId="7FD34CB6" w14:textId="77777777" w:rsidR="00206F98" w:rsidRPr="00475FFA" w:rsidRDefault="00206F98" w:rsidP="00206F98">
            <w:pPr>
              <w:widowControl w:val="0"/>
              <w:autoSpaceDE w:val="0"/>
              <w:autoSpaceDN w:val="0"/>
              <w:rPr>
                <w:rFonts w:eastAsiaTheme="minorEastAsia"/>
              </w:rPr>
            </w:pPr>
          </w:p>
        </w:tc>
        <w:tc>
          <w:tcPr>
            <w:tcW w:w="1849" w:type="dxa"/>
            <w:shd w:val="clear" w:color="auto" w:fill="auto"/>
          </w:tcPr>
          <w:p w14:paraId="6832EDB5" w14:textId="77777777" w:rsidR="00206F98" w:rsidRPr="00475FFA" w:rsidRDefault="00206F98" w:rsidP="00206F98">
            <w:pPr>
              <w:widowControl w:val="0"/>
              <w:autoSpaceDE w:val="0"/>
              <w:autoSpaceDN w:val="0"/>
              <w:jc w:val="both"/>
              <w:rPr>
                <w:rFonts w:eastAsiaTheme="minorEastAsia"/>
              </w:rPr>
            </w:pPr>
            <w:r w:rsidRPr="00475FFA">
              <w:rPr>
                <w:rFonts w:eastAsiaTheme="minorEastAsia"/>
              </w:rPr>
              <w:t>Районный бюджет (РБ)</w:t>
            </w:r>
          </w:p>
        </w:tc>
        <w:tc>
          <w:tcPr>
            <w:tcW w:w="1279" w:type="dxa"/>
            <w:shd w:val="clear" w:color="auto" w:fill="auto"/>
          </w:tcPr>
          <w:p w14:paraId="04D621E2" w14:textId="0A2C4AB6" w:rsidR="00206F98" w:rsidRPr="00475FFA" w:rsidRDefault="00206F98" w:rsidP="00206F98">
            <w:pPr>
              <w:widowControl w:val="0"/>
              <w:autoSpaceDE w:val="0"/>
              <w:autoSpaceDN w:val="0"/>
              <w:rPr>
                <w:rFonts w:eastAsiaTheme="minorEastAsia"/>
              </w:rPr>
            </w:pPr>
            <w:r>
              <w:rPr>
                <w:rFonts w:eastAsiaTheme="minorEastAsia"/>
              </w:rPr>
              <w:t>20928,43</w:t>
            </w:r>
          </w:p>
        </w:tc>
        <w:tc>
          <w:tcPr>
            <w:tcW w:w="1279" w:type="dxa"/>
            <w:shd w:val="clear" w:color="auto" w:fill="auto"/>
          </w:tcPr>
          <w:p w14:paraId="25DE8883" w14:textId="4C355155" w:rsidR="00206F98" w:rsidRPr="00475FFA" w:rsidRDefault="00206F98" w:rsidP="00206F98">
            <w:pPr>
              <w:widowControl w:val="0"/>
              <w:autoSpaceDE w:val="0"/>
              <w:autoSpaceDN w:val="0"/>
              <w:rPr>
                <w:rFonts w:eastAsiaTheme="minorEastAsia"/>
              </w:rPr>
            </w:pPr>
            <w:r w:rsidRPr="002A02DC">
              <w:rPr>
                <w:rFonts w:eastAsiaTheme="minorEastAsia"/>
              </w:rPr>
              <w:t>20928,43</w:t>
            </w:r>
          </w:p>
        </w:tc>
        <w:tc>
          <w:tcPr>
            <w:tcW w:w="1032" w:type="dxa"/>
            <w:shd w:val="clear" w:color="auto" w:fill="auto"/>
          </w:tcPr>
          <w:p w14:paraId="6527BFE9" w14:textId="606766C4" w:rsidR="00206F98" w:rsidRPr="00475FFA" w:rsidRDefault="00206F98" w:rsidP="00206F98">
            <w:pPr>
              <w:widowControl w:val="0"/>
              <w:autoSpaceDE w:val="0"/>
              <w:autoSpaceDN w:val="0"/>
              <w:rPr>
                <w:rFonts w:eastAsiaTheme="minorEastAsia"/>
              </w:rPr>
            </w:pPr>
            <w:r w:rsidRPr="002A02DC">
              <w:rPr>
                <w:rFonts w:eastAsiaTheme="minorEastAsia"/>
              </w:rPr>
              <w:t>20928,43</w:t>
            </w:r>
          </w:p>
        </w:tc>
        <w:tc>
          <w:tcPr>
            <w:tcW w:w="1134" w:type="dxa"/>
            <w:shd w:val="clear" w:color="auto" w:fill="auto"/>
          </w:tcPr>
          <w:p w14:paraId="40FA41EF" w14:textId="6143CC8D" w:rsidR="00206F98" w:rsidRPr="00475FFA" w:rsidRDefault="00206F98" w:rsidP="00206F98">
            <w:pPr>
              <w:widowControl w:val="0"/>
              <w:autoSpaceDE w:val="0"/>
              <w:autoSpaceDN w:val="0"/>
              <w:rPr>
                <w:rFonts w:eastAsiaTheme="minorEastAsia"/>
              </w:rPr>
            </w:pPr>
            <w:r w:rsidRPr="002A02DC">
              <w:rPr>
                <w:rFonts w:eastAsiaTheme="minorEastAsia"/>
              </w:rPr>
              <w:t>20928,43</w:t>
            </w:r>
          </w:p>
        </w:tc>
        <w:tc>
          <w:tcPr>
            <w:tcW w:w="992" w:type="dxa"/>
            <w:shd w:val="clear" w:color="auto" w:fill="auto"/>
          </w:tcPr>
          <w:p w14:paraId="5BC04411" w14:textId="2512A95C" w:rsidR="00206F98" w:rsidRPr="00475FFA" w:rsidRDefault="00206F98" w:rsidP="00206F98">
            <w:pPr>
              <w:widowControl w:val="0"/>
              <w:autoSpaceDE w:val="0"/>
              <w:autoSpaceDN w:val="0"/>
              <w:rPr>
                <w:rFonts w:eastAsiaTheme="minorEastAsia"/>
              </w:rPr>
            </w:pPr>
            <w:r w:rsidRPr="002A02DC">
              <w:rPr>
                <w:rFonts w:eastAsiaTheme="minorEastAsia"/>
              </w:rPr>
              <w:t>20928,43</w:t>
            </w:r>
          </w:p>
        </w:tc>
        <w:tc>
          <w:tcPr>
            <w:tcW w:w="1130" w:type="dxa"/>
            <w:shd w:val="clear" w:color="auto" w:fill="auto"/>
          </w:tcPr>
          <w:p w14:paraId="7A001CA2" w14:textId="6064DAE4" w:rsidR="00206F98" w:rsidRPr="00475FFA" w:rsidRDefault="00206F98" w:rsidP="00206F98">
            <w:pPr>
              <w:widowControl w:val="0"/>
              <w:autoSpaceDE w:val="0"/>
              <w:autoSpaceDN w:val="0"/>
              <w:rPr>
                <w:rFonts w:eastAsiaTheme="minorEastAsia"/>
              </w:rPr>
            </w:pPr>
            <w:r w:rsidRPr="002A02DC">
              <w:rPr>
                <w:rFonts w:eastAsiaTheme="minorEastAsia"/>
              </w:rPr>
              <w:t>20928,43</w:t>
            </w:r>
          </w:p>
        </w:tc>
      </w:tr>
      <w:tr w:rsidR="00885900" w:rsidRPr="00475FFA" w14:paraId="4C59E10B" w14:textId="77777777" w:rsidTr="00475FFA">
        <w:tc>
          <w:tcPr>
            <w:tcW w:w="2097" w:type="dxa"/>
            <w:gridSpan w:val="2"/>
            <w:vMerge/>
            <w:shd w:val="clear" w:color="auto" w:fill="auto"/>
          </w:tcPr>
          <w:p w14:paraId="43BA6843" w14:textId="77777777" w:rsidR="00885900" w:rsidRPr="00475FFA" w:rsidRDefault="00885900" w:rsidP="00885900">
            <w:pPr>
              <w:widowControl w:val="0"/>
              <w:autoSpaceDE w:val="0"/>
              <w:autoSpaceDN w:val="0"/>
              <w:rPr>
                <w:rFonts w:eastAsiaTheme="minorEastAsia"/>
              </w:rPr>
            </w:pPr>
          </w:p>
        </w:tc>
        <w:tc>
          <w:tcPr>
            <w:tcW w:w="1744" w:type="dxa"/>
            <w:vMerge/>
            <w:shd w:val="clear" w:color="auto" w:fill="auto"/>
          </w:tcPr>
          <w:p w14:paraId="613EB4B8" w14:textId="77777777" w:rsidR="00885900" w:rsidRPr="00475FFA" w:rsidRDefault="00885900" w:rsidP="00885900">
            <w:pPr>
              <w:widowControl w:val="0"/>
              <w:autoSpaceDE w:val="0"/>
              <w:autoSpaceDN w:val="0"/>
              <w:rPr>
                <w:rFonts w:eastAsiaTheme="minorEastAsia"/>
              </w:rPr>
            </w:pPr>
          </w:p>
        </w:tc>
        <w:tc>
          <w:tcPr>
            <w:tcW w:w="1849" w:type="dxa"/>
            <w:shd w:val="clear" w:color="auto" w:fill="auto"/>
          </w:tcPr>
          <w:p w14:paraId="3DA7E3A4" w14:textId="77777777" w:rsidR="00885900" w:rsidRPr="00475FFA" w:rsidRDefault="00885900" w:rsidP="00885900">
            <w:pPr>
              <w:widowControl w:val="0"/>
              <w:autoSpaceDE w:val="0"/>
              <w:autoSpaceDN w:val="0"/>
              <w:jc w:val="both"/>
              <w:rPr>
                <w:rFonts w:eastAsiaTheme="minorEastAsia"/>
              </w:rPr>
            </w:pPr>
            <w:r w:rsidRPr="00475FFA">
              <w:rPr>
                <w:rFonts w:eastAsiaTheme="minorEastAsia"/>
              </w:rPr>
              <w:t>Внебюджетные источники (ВИ)</w:t>
            </w:r>
          </w:p>
        </w:tc>
        <w:tc>
          <w:tcPr>
            <w:tcW w:w="1279" w:type="dxa"/>
            <w:shd w:val="clear" w:color="auto" w:fill="auto"/>
          </w:tcPr>
          <w:p w14:paraId="6CD4DA86" w14:textId="77777777" w:rsidR="00885900" w:rsidRPr="00475FFA" w:rsidRDefault="00475FFA" w:rsidP="00885900">
            <w:pPr>
              <w:widowControl w:val="0"/>
              <w:autoSpaceDE w:val="0"/>
              <w:autoSpaceDN w:val="0"/>
              <w:rPr>
                <w:rFonts w:eastAsiaTheme="minorEastAsia"/>
              </w:rPr>
            </w:pPr>
            <w:r>
              <w:rPr>
                <w:rFonts w:eastAsiaTheme="minorEastAsia"/>
              </w:rPr>
              <w:t>0,00</w:t>
            </w:r>
          </w:p>
        </w:tc>
        <w:tc>
          <w:tcPr>
            <w:tcW w:w="1279" w:type="dxa"/>
            <w:shd w:val="clear" w:color="auto" w:fill="auto"/>
          </w:tcPr>
          <w:p w14:paraId="3CD03F9D" w14:textId="77777777" w:rsidR="00885900" w:rsidRPr="00475FFA" w:rsidRDefault="00475FFA" w:rsidP="00885900">
            <w:pPr>
              <w:widowControl w:val="0"/>
              <w:autoSpaceDE w:val="0"/>
              <w:autoSpaceDN w:val="0"/>
              <w:rPr>
                <w:rFonts w:eastAsiaTheme="minorEastAsia"/>
              </w:rPr>
            </w:pPr>
            <w:r>
              <w:rPr>
                <w:rFonts w:eastAsiaTheme="minorEastAsia"/>
              </w:rPr>
              <w:t>0,00</w:t>
            </w:r>
          </w:p>
        </w:tc>
        <w:tc>
          <w:tcPr>
            <w:tcW w:w="1032" w:type="dxa"/>
            <w:shd w:val="clear" w:color="auto" w:fill="auto"/>
          </w:tcPr>
          <w:p w14:paraId="1C254A78" w14:textId="77777777" w:rsidR="00885900" w:rsidRPr="00475FFA" w:rsidRDefault="00475FFA" w:rsidP="00885900">
            <w:pPr>
              <w:widowControl w:val="0"/>
              <w:autoSpaceDE w:val="0"/>
              <w:autoSpaceDN w:val="0"/>
              <w:rPr>
                <w:rFonts w:eastAsiaTheme="minorEastAsia"/>
              </w:rPr>
            </w:pPr>
            <w:r>
              <w:rPr>
                <w:rFonts w:eastAsiaTheme="minorEastAsia"/>
              </w:rPr>
              <w:t>0,00</w:t>
            </w:r>
          </w:p>
        </w:tc>
        <w:tc>
          <w:tcPr>
            <w:tcW w:w="1134" w:type="dxa"/>
            <w:shd w:val="clear" w:color="auto" w:fill="auto"/>
          </w:tcPr>
          <w:p w14:paraId="5DA6AEAA" w14:textId="77777777" w:rsidR="00885900" w:rsidRPr="00475FFA" w:rsidRDefault="00475FFA" w:rsidP="00885900">
            <w:pPr>
              <w:widowControl w:val="0"/>
              <w:autoSpaceDE w:val="0"/>
              <w:autoSpaceDN w:val="0"/>
              <w:rPr>
                <w:rFonts w:eastAsiaTheme="minorEastAsia"/>
              </w:rPr>
            </w:pPr>
            <w:r>
              <w:rPr>
                <w:rFonts w:eastAsiaTheme="minorEastAsia"/>
              </w:rPr>
              <w:t>0,00</w:t>
            </w:r>
          </w:p>
        </w:tc>
        <w:tc>
          <w:tcPr>
            <w:tcW w:w="992" w:type="dxa"/>
            <w:shd w:val="clear" w:color="auto" w:fill="auto"/>
          </w:tcPr>
          <w:p w14:paraId="5E879E20" w14:textId="77777777" w:rsidR="00885900" w:rsidRPr="00475FFA" w:rsidRDefault="00475FFA" w:rsidP="00885900">
            <w:pPr>
              <w:widowControl w:val="0"/>
              <w:autoSpaceDE w:val="0"/>
              <w:autoSpaceDN w:val="0"/>
              <w:rPr>
                <w:rFonts w:eastAsiaTheme="minorEastAsia"/>
              </w:rPr>
            </w:pPr>
            <w:r>
              <w:rPr>
                <w:rFonts w:eastAsiaTheme="minorEastAsia"/>
              </w:rPr>
              <w:t>0,00</w:t>
            </w:r>
          </w:p>
        </w:tc>
        <w:tc>
          <w:tcPr>
            <w:tcW w:w="1130" w:type="dxa"/>
            <w:shd w:val="clear" w:color="auto" w:fill="auto"/>
          </w:tcPr>
          <w:p w14:paraId="13CA20D2" w14:textId="77777777" w:rsidR="00885900" w:rsidRPr="00475FFA" w:rsidRDefault="00475FFA" w:rsidP="00885900">
            <w:pPr>
              <w:widowControl w:val="0"/>
              <w:autoSpaceDE w:val="0"/>
              <w:autoSpaceDN w:val="0"/>
              <w:rPr>
                <w:rFonts w:eastAsiaTheme="minorEastAsia"/>
              </w:rPr>
            </w:pPr>
            <w:r>
              <w:rPr>
                <w:rFonts w:eastAsiaTheme="minorEastAsia"/>
              </w:rPr>
              <w:t>0,00</w:t>
            </w:r>
          </w:p>
        </w:tc>
      </w:tr>
      <w:tr w:rsidR="00475FFA" w:rsidRPr="00475FFA" w14:paraId="7F39A7F8" w14:textId="77777777" w:rsidTr="00475FFA">
        <w:tc>
          <w:tcPr>
            <w:tcW w:w="2097" w:type="dxa"/>
            <w:gridSpan w:val="2"/>
            <w:vMerge/>
            <w:shd w:val="clear" w:color="auto" w:fill="auto"/>
          </w:tcPr>
          <w:p w14:paraId="2F1B4B26" w14:textId="77777777" w:rsidR="00475FFA" w:rsidRPr="00475FFA" w:rsidRDefault="00475FFA" w:rsidP="00475FFA">
            <w:pPr>
              <w:widowControl w:val="0"/>
              <w:autoSpaceDE w:val="0"/>
              <w:autoSpaceDN w:val="0"/>
              <w:rPr>
                <w:rFonts w:eastAsiaTheme="minorEastAsia"/>
              </w:rPr>
            </w:pPr>
          </w:p>
        </w:tc>
        <w:tc>
          <w:tcPr>
            <w:tcW w:w="1744" w:type="dxa"/>
            <w:vMerge/>
            <w:shd w:val="clear" w:color="auto" w:fill="auto"/>
          </w:tcPr>
          <w:p w14:paraId="451EB6B6" w14:textId="77777777" w:rsidR="00475FFA" w:rsidRPr="00475FFA" w:rsidRDefault="00475FFA" w:rsidP="00475FFA">
            <w:pPr>
              <w:widowControl w:val="0"/>
              <w:autoSpaceDE w:val="0"/>
              <w:autoSpaceDN w:val="0"/>
              <w:rPr>
                <w:rFonts w:eastAsiaTheme="minorEastAsia"/>
              </w:rPr>
            </w:pPr>
          </w:p>
        </w:tc>
        <w:tc>
          <w:tcPr>
            <w:tcW w:w="1849" w:type="dxa"/>
            <w:shd w:val="clear" w:color="auto" w:fill="auto"/>
          </w:tcPr>
          <w:p w14:paraId="46545004" w14:textId="77777777" w:rsidR="00475FFA" w:rsidRPr="00475FFA" w:rsidRDefault="00475FFA" w:rsidP="00475FFA">
            <w:pPr>
              <w:widowControl w:val="0"/>
              <w:autoSpaceDE w:val="0"/>
              <w:autoSpaceDN w:val="0"/>
              <w:jc w:val="both"/>
              <w:rPr>
                <w:rFonts w:eastAsiaTheme="minorEastAsia"/>
              </w:rPr>
            </w:pPr>
            <w:r w:rsidRPr="00475FFA">
              <w:rPr>
                <w:rFonts w:eastAsiaTheme="minorEastAsia"/>
              </w:rPr>
              <w:t>Бюджет поселений (далее - МБ)</w:t>
            </w:r>
          </w:p>
        </w:tc>
        <w:tc>
          <w:tcPr>
            <w:tcW w:w="1279" w:type="dxa"/>
            <w:shd w:val="clear" w:color="auto" w:fill="auto"/>
          </w:tcPr>
          <w:p w14:paraId="2B8E7283"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1279" w:type="dxa"/>
            <w:shd w:val="clear" w:color="auto" w:fill="auto"/>
          </w:tcPr>
          <w:p w14:paraId="12CBC2E4"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1032" w:type="dxa"/>
            <w:shd w:val="clear" w:color="auto" w:fill="auto"/>
          </w:tcPr>
          <w:p w14:paraId="2E005A41"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1134" w:type="dxa"/>
            <w:shd w:val="clear" w:color="auto" w:fill="auto"/>
          </w:tcPr>
          <w:p w14:paraId="5E9336A5"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992" w:type="dxa"/>
            <w:shd w:val="clear" w:color="auto" w:fill="auto"/>
          </w:tcPr>
          <w:p w14:paraId="50A43946"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1130" w:type="dxa"/>
            <w:shd w:val="clear" w:color="auto" w:fill="auto"/>
          </w:tcPr>
          <w:p w14:paraId="47360A65" w14:textId="77777777" w:rsidR="00475FFA" w:rsidRPr="00475FFA" w:rsidRDefault="00475FFA" w:rsidP="00475FFA">
            <w:pPr>
              <w:widowControl w:val="0"/>
              <w:autoSpaceDE w:val="0"/>
              <w:autoSpaceDN w:val="0"/>
              <w:rPr>
                <w:rFonts w:eastAsiaTheme="minorEastAsia"/>
              </w:rPr>
            </w:pPr>
            <w:r>
              <w:rPr>
                <w:rFonts w:eastAsiaTheme="minorEastAsia"/>
              </w:rPr>
              <w:t>0,00</w:t>
            </w:r>
          </w:p>
        </w:tc>
      </w:tr>
      <w:tr w:rsidR="00E02AAA" w:rsidRPr="00475FFA" w14:paraId="407BF4FC" w14:textId="77777777" w:rsidTr="00475FFA">
        <w:tc>
          <w:tcPr>
            <w:tcW w:w="454" w:type="dxa"/>
            <w:vMerge w:val="restart"/>
            <w:shd w:val="clear" w:color="auto" w:fill="auto"/>
          </w:tcPr>
          <w:p w14:paraId="61EDC8C8" w14:textId="77777777" w:rsidR="00E02AAA" w:rsidRPr="00475FFA" w:rsidRDefault="00E02AAA" w:rsidP="00E02AAA">
            <w:pPr>
              <w:widowControl w:val="0"/>
              <w:autoSpaceDE w:val="0"/>
              <w:autoSpaceDN w:val="0"/>
              <w:rPr>
                <w:rFonts w:eastAsiaTheme="minorEastAsia"/>
              </w:rPr>
            </w:pPr>
            <w:r w:rsidRPr="00475FFA">
              <w:rPr>
                <w:rFonts w:eastAsiaTheme="minorEastAsia"/>
              </w:rPr>
              <w:t>1.</w:t>
            </w:r>
          </w:p>
        </w:tc>
        <w:tc>
          <w:tcPr>
            <w:tcW w:w="1643" w:type="dxa"/>
            <w:vMerge w:val="restart"/>
            <w:shd w:val="clear" w:color="auto" w:fill="auto"/>
          </w:tcPr>
          <w:p w14:paraId="7A3C8BE0" w14:textId="77777777" w:rsidR="00E02AAA" w:rsidRPr="00752EF8" w:rsidRDefault="00E02AAA" w:rsidP="00E02AAA">
            <w:r w:rsidRPr="00752EF8">
              <w:t xml:space="preserve">Обеспечены бесплатным питанием  учащиеся из многодетных  и малоимущих семей, семей </w:t>
            </w:r>
            <w:r w:rsidRPr="00752EF8">
              <w:lastRenderedPageBreak/>
              <w:t xml:space="preserve">участников СВО в муниципальных общеобразовательных  организациях  Тайшетского </w:t>
            </w:r>
            <w:r>
              <w:t>муниципального округа Иркутской области</w:t>
            </w:r>
          </w:p>
        </w:tc>
        <w:tc>
          <w:tcPr>
            <w:tcW w:w="1744" w:type="dxa"/>
            <w:vMerge w:val="restart"/>
            <w:shd w:val="clear" w:color="auto" w:fill="auto"/>
          </w:tcPr>
          <w:p w14:paraId="7FCF0DCD" w14:textId="77777777" w:rsidR="00E02AAA" w:rsidRPr="00475FFA" w:rsidRDefault="00E02AAA" w:rsidP="00E02AAA">
            <w:pPr>
              <w:widowControl w:val="0"/>
              <w:autoSpaceDE w:val="0"/>
              <w:autoSpaceDN w:val="0"/>
              <w:rPr>
                <w:rFonts w:eastAsiaTheme="minorEastAsia"/>
              </w:rPr>
            </w:pPr>
            <w:r w:rsidRPr="00475FFA">
              <w:rPr>
                <w:color w:val="000000" w:themeColor="text1"/>
              </w:rPr>
              <w:lastRenderedPageBreak/>
              <w:t xml:space="preserve">   Управление  образования</w:t>
            </w:r>
          </w:p>
        </w:tc>
        <w:tc>
          <w:tcPr>
            <w:tcW w:w="1849" w:type="dxa"/>
            <w:shd w:val="clear" w:color="auto" w:fill="auto"/>
          </w:tcPr>
          <w:p w14:paraId="4551745F" w14:textId="77777777" w:rsidR="00E02AAA" w:rsidRPr="00475FFA" w:rsidRDefault="00E02AAA" w:rsidP="00E02AAA">
            <w:pPr>
              <w:widowControl w:val="0"/>
              <w:autoSpaceDE w:val="0"/>
              <w:autoSpaceDN w:val="0"/>
              <w:jc w:val="both"/>
              <w:rPr>
                <w:rFonts w:eastAsiaTheme="minorEastAsia"/>
              </w:rPr>
            </w:pPr>
            <w:r w:rsidRPr="00475FFA">
              <w:rPr>
                <w:rFonts w:eastAsiaTheme="minorEastAsia"/>
              </w:rPr>
              <w:t>Всего, в том числе:</w:t>
            </w:r>
          </w:p>
        </w:tc>
        <w:tc>
          <w:tcPr>
            <w:tcW w:w="1279" w:type="dxa"/>
            <w:shd w:val="clear" w:color="auto" w:fill="auto"/>
          </w:tcPr>
          <w:p w14:paraId="60EA46F0" w14:textId="77777777" w:rsidR="00E02AAA" w:rsidRPr="00475FFA" w:rsidRDefault="00E02AAA" w:rsidP="00E02AAA">
            <w:r>
              <w:t>27099,00</w:t>
            </w:r>
          </w:p>
        </w:tc>
        <w:tc>
          <w:tcPr>
            <w:tcW w:w="1279" w:type="dxa"/>
            <w:shd w:val="clear" w:color="auto" w:fill="auto"/>
          </w:tcPr>
          <w:p w14:paraId="16B04AA5" w14:textId="77777777" w:rsidR="00E02AAA" w:rsidRPr="00475FFA" w:rsidRDefault="00E02AAA" w:rsidP="00E02AAA">
            <w:r>
              <w:t>27099,00</w:t>
            </w:r>
          </w:p>
        </w:tc>
        <w:tc>
          <w:tcPr>
            <w:tcW w:w="1032" w:type="dxa"/>
            <w:shd w:val="clear" w:color="auto" w:fill="auto"/>
          </w:tcPr>
          <w:p w14:paraId="042C4D2C" w14:textId="77777777" w:rsidR="00E02AAA" w:rsidRDefault="00E02AAA" w:rsidP="00E02AAA">
            <w:r w:rsidRPr="008D3250">
              <w:t>27099,00</w:t>
            </w:r>
          </w:p>
        </w:tc>
        <w:tc>
          <w:tcPr>
            <w:tcW w:w="1134" w:type="dxa"/>
            <w:shd w:val="clear" w:color="auto" w:fill="auto"/>
          </w:tcPr>
          <w:p w14:paraId="3299516D" w14:textId="77777777" w:rsidR="00E02AAA" w:rsidRDefault="00E02AAA" w:rsidP="00E02AAA">
            <w:r w:rsidRPr="008D3250">
              <w:t>27099,00</w:t>
            </w:r>
          </w:p>
        </w:tc>
        <w:tc>
          <w:tcPr>
            <w:tcW w:w="992" w:type="dxa"/>
            <w:shd w:val="clear" w:color="auto" w:fill="auto"/>
          </w:tcPr>
          <w:p w14:paraId="3ED57E2B" w14:textId="77777777" w:rsidR="00E02AAA" w:rsidRDefault="00E02AAA" w:rsidP="00E02AAA">
            <w:r w:rsidRPr="008D3250">
              <w:t>27099,00</w:t>
            </w:r>
          </w:p>
        </w:tc>
        <w:tc>
          <w:tcPr>
            <w:tcW w:w="1130" w:type="dxa"/>
            <w:shd w:val="clear" w:color="auto" w:fill="auto"/>
          </w:tcPr>
          <w:p w14:paraId="1F55FA9C" w14:textId="77777777" w:rsidR="00E02AAA" w:rsidRDefault="00E02AAA" w:rsidP="00E02AAA">
            <w:r w:rsidRPr="008D3250">
              <w:t>27099,00</w:t>
            </w:r>
          </w:p>
        </w:tc>
      </w:tr>
      <w:tr w:rsidR="00E02AAA" w:rsidRPr="00475FFA" w14:paraId="5B3CD375" w14:textId="77777777" w:rsidTr="00475FFA">
        <w:tc>
          <w:tcPr>
            <w:tcW w:w="454" w:type="dxa"/>
            <w:vMerge/>
            <w:shd w:val="clear" w:color="auto" w:fill="auto"/>
          </w:tcPr>
          <w:p w14:paraId="6E7237DE" w14:textId="77777777" w:rsidR="00E02AAA" w:rsidRPr="00475FFA" w:rsidRDefault="00E02AAA" w:rsidP="00E02AAA">
            <w:pPr>
              <w:widowControl w:val="0"/>
              <w:autoSpaceDE w:val="0"/>
              <w:autoSpaceDN w:val="0"/>
              <w:rPr>
                <w:rFonts w:eastAsiaTheme="minorEastAsia"/>
              </w:rPr>
            </w:pPr>
          </w:p>
        </w:tc>
        <w:tc>
          <w:tcPr>
            <w:tcW w:w="1643" w:type="dxa"/>
            <w:vMerge/>
            <w:shd w:val="clear" w:color="auto" w:fill="auto"/>
          </w:tcPr>
          <w:p w14:paraId="2ED63510" w14:textId="77777777" w:rsidR="00E02AAA" w:rsidRPr="00475FFA" w:rsidRDefault="00E02AAA" w:rsidP="00E02AAA">
            <w:pPr>
              <w:widowControl w:val="0"/>
              <w:autoSpaceDE w:val="0"/>
              <w:autoSpaceDN w:val="0"/>
              <w:rPr>
                <w:rFonts w:eastAsiaTheme="minorEastAsia"/>
              </w:rPr>
            </w:pPr>
          </w:p>
        </w:tc>
        <w:tc>
          <w:tcPr>
            <w:tcW w:w="1744" w:type="dxa"/>
            <w:vMerge/>
            <w:shd w:val="clear" w:color="auto" w:fill="auto"/>
          </w:tcPr>
          <w:p w14:paraId="6ABE7290" w14:textId="77777777" w:rsidR="00E02AAA" w:rsidRPr="00475FFA" w:rsidRDefault="00E02AAA" w:rsidP="00E02AAA">
            <w:pPr>
              <w:widowControl w:val="0"/>
              <w:autoSpaceDE w:val="0"/>
              <w:autoSpaceDN w:val="0"/>
              <w:rPr>
                <w:rFonts w:eastAsiaTheme="minorEastAsia"/>
              </w:rPr>
            </w:pPr>
          </w:p>
        </w:tc>
        <w:tc>
          <w:tcPr>
            <w:tcW w:w="1849" w:type="dxa"/>
            <w:shd w:val="clear" w:color="auto" w:fill="auto"/>
          </w:tcPr>
          <w:p w14:paraId="273DF0A8" w14:textId="77777777" w:rsidR="00E02AAA" w:rsidRPr="00475FFA" w:rsidRDefault="00E02AAA" w:rsidP="00E02AAA">
            <w:pPr>
              <w:widowControl w:val="0"/>
              <w:autoSpaceDE w:val="0"/>
              <w:autoSpaceDN w:val="0"/>
              <w:jc w:val="both"/>
              <w:rPr>
                <w:rFonts w:eastAsiaTheme="minorEastAsia"/>
              </w:rPr>
            </w:pPr>
            <w:r w:rsidRPr="00475FFA">
              <w:rPr>
                <w:rFonts w:eastAsiaTheme="minorEastAsia"/>
              </w:rPr>
              <w:t>Областной бюджет (далее - ОБ)</w:t>
            </w:r>
          </w:p>
        </w:tc>
        <w:tc>
          <w:tcPr>
            <w:tcW w:w="1279" w:type="dxa"/>
            <w:shd w:val="clear" w:color="auto" w:fill="auto"/>
          </w:tcPr>
          <w:p w14:paraId="0E46178E" w14:textId="77777777" w:rsidR="00E02AAA" w:rsidRPr="00475FFA" w:rsidRDefault="00E02AAA" w:rsidP="00E02AAA">
            <w:r>
              <w:t>27099,00</w:t>
            </w:r>
          </w:p>
        </w:tc>
        <w:tc>
          <w:tcPr>
            <w:tcW w:w="1279" w:type="dxa"/>
            <w:shd w:val="clear" w:color="auto" w:fill="auto"/>
          </w:tcPr>
          <w:p w14:paraId="320250BE" w14:textId="77777777" w:rsidR="00E02AAA" w:rsidRPr="00475FFA" w:rsidRDefault="00E02AAA" w:rsidP="00E02AAA">
            <w:r>
              <w:t>27099,00</w:t>
            </w:r>
          </w:p>
        </w:tc>
        <w:tc>
          <w:tcPr>
            <w:tcW w:w="1032" w:type="dxa"/>
            <w:shd w:val="clear" w:color="auto" w:fill="auto"/>
          </w:tcPr>
          <w:p w14:paraId="1DE05EAB" w14:textId="77777777" w:rsidR="00E02AAA" w:rsidRDefault="00E02AAA" w:rsidP="00E02AAA">
            <w:r w:rsidRPr="008D3250">
              <w:t>27099,00</w:t>
            </w:r>
          </w:p>
        </w:tc>
        <w:tc>
          <w:tcPr>
            <w:tcW w:w="1134" w:type="dxa"/>
            <w:shd w:val="clear" w:color="auto" w:fill="auto"/>
          </w:tcPr>
          <w:p w14:paraId="439C9133" w14:textId="77777777" w:rsidR="00E02AAA" w:rsidRDefault="00E02AAA" w:rsidP="00E02AAA">
            <w:r w:rsidRPr="008D3250">
              <w:t>27099,00</w:t>
            </w:r>
          </w:p>
        </w:tc>
        <w:tc>
          <w:tcPr>
            <w:tcW w:w="992" w:type="dxa"/>
            <w:shd w:val="clear" w:color="auto" w:fill="auto"/>
          </w:tcPr>
          <w:p w14:paraId="687B2B84" w14:textId="77777777" w:rsidR="00E02AAA" w:rsidRDefault="00E02AAA" w:rsidP="00E02AAA">
            <w:r w:rsidRPr="008D3250">
              <w:t>27099,00</w:t>
            </w:r>
          </w:p>
        </w:tc>
        <w:tc>
          <w:tcPr>
            <w:tcW w:w="1130" w:type="dxa"/>
            <w:shd w:val="clear" w:color="auto" w:fill="auto"/>
          </w:tcPr>
          <w:p w14:paraId="5841468F" w14:textId="77777777" w:rsidR="00E02AAA" w:rsidRDefault="00E02AAA" w:rsidP="00E02AAA">
            <w:r w:rsidRPr="008D3250">
              <w:t>27099,00</w:t>
            </w:r>
          </w:p>
        </w:tc>
      </w:tr>
      <w:tr w:rsidR="00E15A7B" w:rsidRPr="00475FFA" w14:paraId="69A80156" w14:textId="77777777" w:rsidTr="00475FFA">
        <w:tc>
          <w:tcPr>
            <w:tcW w:w="454" w:type="dxa"/>
            <w:vMerge/>
            <w:shd w:val="clear" w:color="auto" w:fill="auto"/>
          </w:tcPr>
          <w:p w14:paraId="478924D7" w14:textId="77777777" w:rsidR="00E15A7B" w:rsidRPr="00475FFA" w:rsidRDefault="00E15A7B" w:rsidP="00E15A7B">
            <w:pPr>
              <w:widowControl w:val="0"/>
              <w:autoSpaceDE w:val="0"/>
              <w:autoSpaceDN w:val="0"/>
              <w:rPr>
                <w:rFonts w:eastAsiaTheme="minorEastAsia"/>
              </w:rPr>
            </w:pPr>
          </w:p>
        </w:tc>
        <w:tc>
          <w:tcPr>
            <w:tcW w:w="1643" w:type="dxa"/>
            <w:vMerge/>
            <w:shd w:val="clear" w:color="auto" w:fill="auto"/>
          </w:tcPr>
          <w:p w14:paraId="7357372D" w14:textId="77777777" w:rsidR="00E15A7B" w:rsidRPr="00475FFA" w:rsidRDefault="00E15A7B" w:rsidP="00E15A7B">
            <w:pPr>
              <w:widowControl w:val="0"/>
              <w:autoSpaceDE w:val="0"/>
              <w:autoSpaceDN w:val="0"/>
              <w:rPr>
                <w:rFonts w:eastAsiaTheme="minorEastAsia"/>
              </w:rPr>
            </w:pPr>
          </w:p>
        </w:tc>
        <w:tc>
          <w:tcPr>
            <w:tcW w:w="1744" w:type="dxa"/>
            <w:vMerge/>
            <w:shd w:val="clear" w:color="auto" w:fill="auto"/>
          </w:tcPr>
          <w:p w14:paraId="73ECA8D7" w14:textId="77777777" w:rsidR="00E15A7B" w:rsidRPr="00475FFA" w:rsidRDefault="00E15A7B" w:rsidP="00E15A7B">
            <w:pPr>
              <w:widowControl w:val="0"/>
              <w:autoSpaceDE w:val="0"/>
              <w:autoSpaceDN w:val="0"/>
              <w:rPr>
                <w:rFonts w:eastAsiaTheme="minorEastAsia"/>
              </w:rPr>
            </w:pPr>
          </w:p>
        </w:tc>
        <w:tc>
          <w:tcPr>
            <w:tcW w:w="1849" w:type="dxa"/>
            <w:shd w:val="clear" w:color="auto" w:fill="auto"/>
          </w:tcPr>
          <w:p w14:paraId="591624BC" w14:textId="77777777" w:rsidR="00E15A7B" w:rsidRPr="00475FFA" w:rsidRDefault="00E15A7B" w:rsidP="00E15A7B">
            <w:pPr>
              <w:widowControl w:val="0"/>
              <w:autoSpaceDE w:val="0"/>
              <w:autoSpaceDN w:val="0"/>
              <w:jc w:val="both"/>
              <w:rPr>
                <w:rFonts w:eastAsiaTheme="minorEastAsia"/>
              </w:rPr>
            </w:pPr>
            <w:r w:rsidRPr="00475FFA">
              <w:rPr>
                <w:rFonts w:eastAsiaTheme="minorEastAsia"/>
              </w:rPr>
              <w:t>Федеральный бюджет (ФБ)</w:t>
            </w:r>
          </w:p>
        </w:tc>
        <w:tc>
          <w:tcPr>
            <w:tcW w:w="1279" w:type="dxa"/>
            <w:shd w:val="clear" w:color="auto" w:fill="auto"/>
          </w:tcPr>
          <w:p w14:paraId="418C180A"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36830602"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5B8A546A"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64D5509B"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66822BF0"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2ADC8A07"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E15A7B" w:rsidRPr="00475FFA" w14:paraId="532E6BBA" w14:textId="77777777" w:rsidTr="00475FFA">
        <w:tc>
          <w:tcPr>
            <w:tcW w:w="454" w:type="dxa"/>
            <w:vMerge/>
            <w:shd w:val="clear" w:color="auto" w:fill="auto"/>
          </w:tcPr>
          <w:p w14:paraId="6D48356D" w14:textId="77777777" w:rsidR="00E15A7B" w:rsidRPr="00475FFA" w:rsidRDefault="00E15A7B" w:rsidP="00E15A7B">
            <w:pPr>
              <w:widowControl w:val="0"/>
              <w:autoSpaceDE w:val="0"/>
              <w:autoSpaceDN w:val="0"/>
              <w:rPr>
                <w:rFonts w:eastAsiaTheme="minorEastAsia"/>
              </w:rPr>
            </w:pPr>
          </w:p>
        </w:tc>
        <w:tc>
          <w:tcPr>
            <w:tcW w:w="1643" w:type="dxa"/>
            <w:vMerge/>
            <w:shd w:val="clear" w:color="auto" w:fill="auto"/>
          </w:tcPr>
          <w:p w14:paraId="06369A1A" w14:textId="77777777" w:rsidR="00E15A7B" w:rsidRPr="00475FFA" w:rsidRDefault="00E15A7B" w:rsidP="00E15A7B">
            <w:pPr>
              <w:widowControl w:val="0"/>
              <w:autoSpaceDE w:val="0"/>
              <w:autoSpaceDN w:val="0"/>
              <w:rPr>
                <w:rFonts w:eastAsiaTheme="minorEastAsia"/>
              </w:rPr>
            </w:pPr>
          </w:p>
        </w:tc>
        <w:tc>
          <w:tcPr>
            <w:tcW w:w="1744" w:type="dxa"/>
            <w:vMerge/>
            <w:shd w:val="clear" w:color="auto" w:fill="auto"/>
          </w:tcPr>
          <w:p w14:paraId="77C28287" w14:textId="77777777" w:rsidR="00E15A7B" w:rsidRPr="00475FFA" w:rsidRDefault="00E15A7B" w:rsidP="00E15A7B">
            <w:pPr>
              <w:widowControl w:val="0"/>
              <w:autoSpaceDE w:val="0"/>
              <w:autoSpaceDN w:val="0"/>
              <w:rPr>
                <w:rFonts w:eastAsiaTheme="minorEastAsia"/>
              </w:rPr>
            </w:pPr>
          </w:p>
        </w:tc>
        <w:tc>
          <w:tcPr>
            <w:tcW w:w="1849" w:type="dxa"/>
            <w:shd w:val="clear" w:color="auto" w:fill="auto"/>
          </w:tcPr>
          <w:p w14:paraId="7C165FE3" w14:textId="77777777" w:rsidR="00E15A7B" w:rsidRPr="00475FFA" w:rsidRDefault="00E15A7B" w:rsidP="00E15A7B">
            <w:pPr>
              <w:widowControl w:val="0"/>
              <w:autoSpaceDE w:val="0"/>
              <w:autoSpaceDN w:val="0"/>
              <w:jc w:val="both"/>
              <w:rPr>
                <w:rFonts w:eastAsiaTheme="minorEastAsia"/>
              </w:rPr>
            </w:pPr>
            <w:r w:rsidRPr="00475FFA">
              <w:rPr>
                <w:rFonts w:eastAsiaTheme="minorEastAsia"/>
              </w:rPr>
              <w:t>Районный бюджет (РБ)</w:t>
            </w:r>
          </w:p>
        </w:tc>
        <w:tc>
          <w:tcPr>
            <w:tcW w:w="1279" w:type="dxa"/>
            <w:shd w:val="clear" w:color="auto" w:fill="auto"/>
          </w:tcPr>
          <w:p w14:paraId="01698892"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48A8FB51"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15BE27B3"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3B05B1BA"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64801325"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206B65D5"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E15A7B" w:rsidRPr="00475FFA" w14:paraId="50F9FBDC" w14:textId="77777777" w:rsidTr="00475FFA">
        <w:tc>
          <w:tcPr>
            <w:tcW w:w="454" w:type="dxa"/>
            <w:vMerge/>
            <w:shd w:val="clear" w:color="auto" w:fill="auto"/>
          </w:tcPr>
          <w:p w14:paraId="36E7A61F" w14:textId="77777777" w:rsidR="00E15A7B" w:rsidRPr="00475FFA" w:rsidRDefault="00E15A7B" w:rsidP="00E15A7B">
            <w:pPr>
              <w:widowControl w:val="0"/>
              <w:autoSpaceDE w:val="0"/>
              <w:autoSpaceDN w:val="0"/>
              <w:rPr>
                <w:rFonts w:eastAsiaTheme="minorEastAsia"/>
              </w:rPr>
            </w:pPr>
          </w:p>
        </w:tc>
        <w:tc>
          <w:tcPr>
            <w:tcW w:w="1643" w:type="dxa"/>
            <w:vMerge/>
            <w:shd w:val="clear" w:color="auto" w:fill="auto"/>
          </w:tcPr>
          <w:p w14:paraId="6FDCCE26" w14:textId="77777777" w:rsidR="00E15A7B" w:rsidRPr="00475FFA" w:rsidRDefault="00E15A7B" w:rsidP="00E15A7B">
            <w:pPr>
              <w:widowControl w:val="0"/>
              <w:autoSpaceDE w:val="0"/>
              <w:autoSpaceDN w:val="0"/>
              <w:rPr>
                <w:rFonts w:eastAsiaTheme="minorEastAsia"/>
              </w:rPr>
            </w:pPr>
          </w:p>
        </w:tc>
        <w:tc>
          <w:tcPr>
            <w:tcW w:w="1744" w:type="dxa"/>
            <w:vMerge/>
            <w:shd w:val="clear" w:color="auto" w:fill="auto"/>
          </w:tcPr>
          <w:p w14:paraId="04DD6E4F" w14:textId="77777777" w:rsidR="00E15A7B" w:rsidRPr="00475FFA" w:rsidRDefault="00E15A7B" w:rsidP="00E15A7B">
            <w:pPr>
              <w:widowControl w:val="0"/>
              <w:autoSpaceDE w:val="0"/>
              <w:autoSpaceDN w:val="0"/>
              <w:rPr>
                <w:rFonts w:eastAsiaTheme="minorEastAsia"/>
              </w:rPr>
            </w:pPr>
          </w:p>
        </w:tc>
        <w:tc>
          <w:tcPr>
            <w:tcW w:w="1849" w:type="dxa"/>
            <w:shd w:val="clear" w:color="auto" w:fill="auto"/>
          </w:tcPr>
          <w:p w14:paraId="3DDD92C2" w14:textId="77777777" w:rsidR="00E15A7B" w:rsidRPr="00475FFA" w:rsidRDefault="00E15A7B" w:rsidP="00E15A7B">
            <w:pPr>
              <w:widowControl w:val="0"/>
              <w:autoSpaceDE w:val="0"/>
              <w:autoSpaceDN w:val="0"/>
              <w:jc w:val="both"/>
              <w:rPr>
                <w:rFonts w:eastAsiaTheme="minorEastAsia"/>
              </w:rPr>
            </w:pPr>
            <w:r w:rsidRPr="00475FFA">
              <w:rPr>
                <w:rFonts w:eastAsiaTheme="minorEastAsia"/>
              </w:rPr>
              <w:t>Внебюджетные источники (ВИ)</w:t>
            </w:r>
          </w:p>
        </w:tc>
        <w:tc>
          <w:tcPr>
            <w:tcW w:w="1279" w:type="dxa"/>
            <w:shd w:val="clear" w:color="auto" w:fill="auto"/>
          </w:tcPr>
          <w:p w14:paraId="7853EFF2"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4728FE17"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0AA896D8"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00AF91D2"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6A79E55A"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61609326"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E15A7B" w:rsidRPr="00475FFA" w14:paraId="5DE387FC" w14:textId="77777777" w:rsidTr="00475FFA">
        <w:tc>
          <w:tcPr>
            <w:tcW w:w="454" w:type="dxa"/>
            <w:vMerge/>
            <w:shd w:val="clear" w:color="auto" w:fill="auto"/>
          </w:tcPr>
          <w:p w14:paraId="214005B5" w14:textId="77777777" w:rsidR="00E15A7B" w:rsidRPr="00475FFA" w:rsidRDefault="00E15A7B" w:rsidP="00E15A7B">
            <w:pPr>
              <w:widowControl w:val="0"/>
              <w:autoSpaceDE w:val="0"/>
              <w:autoSpaceDN w:val="0"/>
              <w:rPr>
                <w:rFonts w:eastAsiaTheme="minorEastAsia"/>
              </w:rPr>
            </w:pPr>
          </w:p>
        </w:tc>
        <w:tc>
          <w:tcPr>
            <w:tcW w:w="1643" w:type="dxa"/>
            <w:vMerge/>
            <w:shd w:val="clear" w:color="auto" w:fill="auto"/>
          </w:tcPr>
          <w:p w14:paraId="3027C1FA" w14:textId="77777777" w:rsidR="00E15A7B" w:rsidRPr="00475FFA" w:rsidRDefault="00E15A7B" w:rsidP="00E15A7B">
            <w:pPr>
              <w:widowControl w:val="0"/>
              <w:autoSpaceDE w:val="0"/>
              <w:autoSpaceDN w:val="0"/>
              <w:rPr>
                <w:rFonts w:eastAsiaTheme="minorEastAsia"/>
              </w:rPr>
            </w:pPr>
          </w:p>
        </w:tc>
        <w:tc>
          <w:tcPr>
            <w:tcW w:w="1744" w:type="dxa"/>
            <w:vMerge/>
            <w:shd w:val="clear" w:color="auto" w:fill="auto"/>
          </w:tcPr>
          <w:p w14:paraId="004969C4" w14:textId="77777777" w:rsidR="00E15A7B" w:rsidRPr="00475FFA" w:rsidRDefault="00E15A7B" w:rsidP="00E15A7B">
            <w:pPr>
              <w:widowControl w:val="0"/>
              <w:autoSpaceDE w:val="0"/>
              <w:autoSpaceDN w:val="0"/>
              <w:rPr>
                <w:rFonts w:eastAsiaTheme="minorEastAsia"/>
              </w:rPr>
            </w:pPr>
          </w:p>
        </w:tc>
        <w:tc>
          <w:tcPr>
            <w:tcW w:w="1849" w:type="dxa"/>
            <w:shd w:val="clear" w:color="auto" w:fill="auto"/>
          </w:tcPr>
          <w:p w14:paraId="1B6B44CB" w14:textId="77777777" w:rsidR="00E15A7B" w:rsidRPr="00475FFA" w:rsidRDefault="00E15A7B" w:rsidP="00E15A7B">
            <w:pPr>
              <w:widowControl w:val="0"/>
              <w:autoSpaceDE w:val="0"/>
              <w:autoSpaceDN w:val="0"/>
              <w:jc w:val="both"/>
              <w:rPr>
                <w:rFonts w:eastAsiaTheme="minorEastAsia"/>
              </w:rPr>
            </w:pPr>
            <w:r w:rsidRPr="00475FFA">
              <w:rPr>
                <w:rFonts w:eastAsiaTheme="minorEastAsia"/>
              </w:rPr>
              <w:t>Бюджет поселений (далее - МБ)</w:t>
            </w:r>
          </w:p>
        </w:tc>
        <w:tc>
          <w:tcPr>
            <w:tcW w:w="1279" w:type="dxa"/>
            <w:shd w:val="clear" w:color="auto" w:fill="auto"/>
          </w:tcPr>
          <w:p w14:paraId="7D3AE940"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58132BBE"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7281FCA6"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7FC66A55"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79EA2CCC"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27C579EF"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E15A7B" w:rsidRPr="00475FFA" w14:paraId="78DAA810" w14:textId="77777777" w:rsidTr="00475FFA">
        <w:tc>
          <w:tcPr>
            <w:tcW w:w="454" w:type="dxa"/>
            <w:vMerge w:val="restart"/>
            <w:shd w:val="clear" w:color="auto" w:fill="auto"/>
          </w:tcPr>
          <w:p w14:paraId="7CE4B74B" w14:textId="77777777" w:rsidR="00E15A7B" w:rsidRPr="00475FFA" w:rsidRDefault="00E15A7B" w:rsidP="00E15A7B">
            <w:pPr>
              <w:widowControl w:val="0"/>
              <w:autoSpaceDE w:val="0"/>
              <w:autoSpaceDN w:val="0"/>
              <w:rPr>
                <w:rFonts w:eastAsiaTheme="minorEastAsia"/>
              </w:rPr>
            </w:pPr>
            <w:r w:rsidRPr="00475FFA">
              <w:rPr>
                <w:rFonts w:eastAsiaTheme="minorEastAsia"/>
              </w:rPr>
              <w:t>2.</w:t>
            </w:r>
          </w:p>
        </w:tc>
        <w:tc>
          <w:tcPr>
            <w:tcW w:w="1643" w:type="dxa"/>
            <w:vMerge w:val="restart"/>
            <w:shd w:val="clear" w:color="auto" w:fill="auto"/>
          </w:tcPr>
          <w:p w14:paraId="6D58B5E6" w14:textId="1D51BF8F" w:rsidR="005363FA" w:rsidRPr="00752EF8" w:rsidRDefault="007208A2" w:rsidP="005363FA">
            <w:r w:rsidRPr="00100DDF">
              <w:rPr>
                <w:rFonts w:eastAsiaTheme="minorEastAsia"/>
              </w:rPr>
              <w:t>Обеспечен</w:t>
            </w:r>
            <w:r>
              <w:rPr>
                <w:rFonts w:eastAsiaTheme="minorEastAsia"/>
              </w:rPr>
              <w:t>ы</w:t>
            </w:r>
            <w:r w:rsidRPr="00100DDF">
              <w:rPr>
                <w:rFonts w:eastAsiaTheme="minorEastAsia"/>
              </w:rPr>
              <w:t xml:space="preserve"> льготным питанием дет</w:t>
            </w:r>
            <w:r>
              <w:rPr>
                <w:rFonts w:eastAsiaTheme="minorEastAsia"/>
              </w:rPr>
              <w:t>и</w:t>
            </w:r>
            <w:r w:rsidRPr="00100DDF">
              <w:rPr>
                <w:rFonts w:eastAsiaTheme="minorEastAsia"/>
              </w:rPr>
              <w:t xml:space="preserve"> в пришкольных интернатах </w:t>
            </w:r>
            <w:r>
              <w:rPr>
                <w:rFonts w:eastAsiaTheme="minorEastAsia"/>
              </w:rPr>
              <w:t xml:space="preserve">и группах продленного дня </w:t>
            </w:r>
            <w:r w:rsidRPr="00D61B00">
              <w:rPr>
                <w:color w:val="000000"/>
              </w:rPr>
              <w:t xml:space="preserve">при муниципальных </w:t>
            </w:r>
            <w:r>
              <w:rPr>
                <w:color w:val="000000"/>
              </w:rPr>
              <w:t xml:space="preserve">образовательных </w:t>
            </w:r>
            <w:r w:rsidRPr="00D61B00">
              <w:rPr>
                <w:color w:val="000000"/>
              </w:rPr>
              <w:t xml:space="preserve">организациях  </w:t>
            </w:r>
            <w:r w:rsidRPr="00100DDF">
              <w:rPr>
                <w:rFonts w:eastAsiaTheme="minorEastAsia"/>
              </w:rPr>
              <w:t>из бю</w:t>
            </w:r>
            <w:r>
              <w:rPr>
                <w:rFonts w:eastAsiaTheme="minorEastAsia"/>
              </w:rPr>
              <w:t>джета</w:t>
            </w:r>
            <w:r w:rsidRPr="00100DDF">
              <w:rPr>
                <w:rFonts w:eastAsiaTheme="minorEastAsia"/>
              </w:rPr>
              <w:t xml:space="preserve">   </w:t>
            </w:r>
            <w:r>
              <w:rPr>
                <w:rFonts w:eastAsiaTheme="minorEastAsia"/>
              </w:rPr>
              <w:t>Тайшетского муниципального округа Иркутской области</w:t>
            </w:r>
          </w:p>
          <w:p w14:paraId="7F4729EB" w14:textId="77777777" w:rsidR="00E15A7B" w:rsidRDefault="00E15A7B" w:rsidP="00E15A7B">
            <w:r w:rsidRPr="00752EF8">
              <w:t xml:space="preserve"> </w:t>
            </w:r>
          </w:p>
        </w:tc>
        <w:tc>
          <w:tcPr>
            <w:tcW w:w="1744" w:type="dxa"/>
            <w:vMerge w:val="restart"/>
            <w:shd w:val="clear" w:color="auto" w:fill="auto"/>
          </w:tcPr>
          <w:p w14:paraId="682015D4" w14:textId="77777777" w:rsidR="00E15A7B" w:rsidRPr="00475FFA" w:rsidRDefault="00E15A7B" w:rsidP="00E15A7B">
            <w:pPr>
              <w:widowControl w:val="0"/>
              <w:autoSpaceDE w:val="0"/>
              <w:autoSpaceDN w:val="0"/>
              <w:rPr>
                <w:rFonts w:eastAsiaTheme="minorEastAsia"/>
              </w:rPr>
            </w:pPr>
            <w:r w:rsidRPr="00475FFA">
              <w:rPr>
                <w:color w:val="000000" w:themeColor="text1"/>
              </w:rPr>
              <w:t xml:space="preserve">   Управление  образования</w:t>
            </w:r>
          </w:p>
        </w:tc>
        <w:tc>
          <w:tcPr>
            <w:tcW w:w="1849" w:type="dxa"/>
            <w:shd w:val="clear" w:color="auto" w:fill="auto"/>
          </w:tcPr>
          <w:p w14:paraId="31F250CA" w14:textId="77777777" w:rsidR="00E15A7B" w:rsidRPr="00475FFA" w:rsidRDefault="00E15A7B" w:rsidP="00E15A7B">
            <w:pPr>
              <w:widowControl w:val="0"/>
              <w:autoSpaceDE w:val="0"/>
              <w:autoSpaceDN w:val="0"/>
              <w:jc w:val="both"/>
              <w:rPr>
                <w:rFonts w:eastAsiaTheme="minorEastAsia"/>
              </w:rPr>
            </w:pPr>
            <w:r w:rsidRPr="00475FFA">
              <w:rPr>
                <w:rFonts w:eastAsiaTheme="minorEastAsia"/>
              </w:rPr>
              <w:t>Всего, в том числе:</w:t>
            </w:r>
          </w:p>
        </w:tc>
        <w:tc>
          <w:tcPr>
            <w:tcW w:w="1279" w:type="dxa"/>
            <w:shd w:val="clear" w:color="auto" w:fill="auto"/>
          </w:tcPr>
          <w:p w14:paraId="38122901" w14:textId="77777777" w:rsidR="00E15A7B" w:rsidRPr="00475FFA" w:rsidRDefault="00E15A7B" w:rsidP="00E15A7B">
            <w:r w:rsidRPr="00475FFA">
              <w:rPr>
                <w:rFonts w:eastAsiaTheme="minorEastAsia"/>
              </w:rPr>
              <w:t>1 281,81</w:t>
            </w:r>
          </w:p>
        </w:tc>
        <w:tc>
          <w:tcPr>
            <w:tcW w:w="1279" w:type="dxa"/>
            <w:shd w:val="clear" w:color="auto" w:fill="auto"/>
          </w:tcPr>
          <w:p w14:paraId="2BBBDA1D" w14:textId="77777777" w:rsidR="00E15A7B" w:rsidRPr="00475FFA" w:rsidRDefault="00E15A7B" w:rsidP="00E15A7B">
            <w:r w:rsidRPr="00475FFA">
              <w:rPr>
                <w:rFonts w:eastAsiaTheme="minorEastAsia"/>
              </w:rPr>
              <w:t>1 281,81</w:t>
            </w:r>
          </w:p>
        </w:tc>
        <w:tc>
          <w:tcPr>
            <w:tcW w:w="1032" w:type="dxa"/>
            <w:shd w:val="clear" w:color="auto" w:fill="auto"/>
          </w:tcPr>
          <w:p w14:paraId="60AB60B3" w14:textId="77777777" w:rsidR="00E15A7B" w:rsidRPr="00475FFA" w:rsidRDefault="00E15A7B" w:rsidP="00E15A7B">
            <w:r w:rsidRPr="00475FFA">
              <w:rPr>
                <w:rFonts w:eastAsiaTheme="minorEastAsia"/>
              </w:rPr>
              <w:t>1 281,81</w:t>
            </w:r>
          </w:p>
        </w:tc>
        <w:tc>
          <w:tcPr>
            <w:tcW w:w="1134" w:type="dxa"/>
            <w:shd w:val="clear" w:color="auto" w:fill="auto"/>
          </w:tcPr>
          <w:p w14:paraId="29A9AEE3" w14:textId="77777777" w:rsidR="00E15A7B" w:rsidRPr="00475FFA" w:rsidRDefault="00E15A7B" w:rsidP="00E15A7B">
            <w:r w:rsidRPr="00475FFA">
              <w:rPr>
                <w:rFonts w:eastAsiaTheme="minorEastAsia"/>
              </w:rPr>
              <w:t>1 281,81</w:t>
            </w:r>
          </w:p>
        </w:tc>
        <w:tc>
          <w:tcPr>
            <w:tcW w:w="992" w:type="dxa"/>
            <w:shd w:val="clear" w:color="auto" w:fill="auto"/>
          </w:tcPr>
          <w:p w14:paraId="6DA6F79B" w14:textId="77777777" w:rsidR="00E15A7B" w:rsidRPr="00475FFA" w:rsidRDefault="00E15A7B" w:rsidP="00E15A7B">
            <w:r w:rsidRPr="00475FFA">
              <w:rPr>
                <w:rFonts w:eastAsiaTheme="minorEastAsia"/>
              </w:rPr>
              <w:t>1 281,81</w:t>
            </w:r>
          </w:p>
        </w:tc>
        <w:tc>
          <w:tcPr>
            <w:tcW w:w="1130" w:type="dxa"/>
            <w:shd w:val="clear" w:color="auto" w:fill="auto"/>
          </w:tcPr>
          <w:p w14:paraId="3975D78A" w14:textId="77777777" w:rsidR="00E15A7B" w:rsidRPr="00475FFA" w:rsidRDefault="00E15A7B" w:rsidP="00E15A7B">
            <w:r w:rsidRPr="00475FFA">
              <w:rPr>
                <w:rFonts w:eastAsiaTheme="minorEastAsia"/>
              </w:rPr>
              <w:t>1 281,81</w:t>
            </w:r>
          </w:p>
        </w:tc>
      </w:tr>
      <w:tr w:rsidR="00E15A7B" w:rsidRPr="00475FFA" w14:paraId="1C60749C" w14:textId="77777777" w:rsidTr="00475FFA">
        <w:tc>
          <w:tcPr>
            <w:tcW w:w="454" w:type="dxa"/>
            <w:vMerge/>
            <w:shd w:val="clear" w:color="auto" w:fill="auto"/>
          </w:tcPr>
          <w:p w14:paraId="776E7355" w14:textId="77777777" w:rsidR="00E15A7B" w:rsidRPr="00475FFA" w:rsidRDefault="00E15A7B" w:rsidP="00E15A7B">
            <w:pPr>
              <w:widowControl w:val="0"/>
              <w:autoSpaceDE w:val="0"/>
              <w:autoSpaceDN w:val="0"/>
              <w:rPr>
                <w:rFonts w:eastAsiaTheme="minorEastAsia"/>
              </w:rPr>
            </w:pPr>
          </w:p>
        </w:tc>
        <w:tc>
          <w:tcPr>
            <w:tcW w:w="1643" w:type="dxa"/>
            <w:vMerge/>
            <w:shd w:val="clear" w:color="auto" w:fill="auto"/>
          </w:tcPr>
          <w:p w14:paraId="634B7817" w14:textId="77777777" w:rsidR="00E15A7B" w:rsidRPr="00475FFA" w:rsidRDefault="00E15A7B" w:rsidP="00E15A7B">
            <w:pPr>
              <w:widowControl w:val="0"/>
              <w:autoSpaceDE w:val="0"/>
              <w:autoSpaceDN w:val="0"/>
              <w:rPr>
                <w:rFonts w:eastAsiaTheme="minorEastAsia"/>
              </w:rPr>
            </w:pPr>
          </w:p>
        </w:tc>
        <w:tc>
          <w:tcPr>
            <w:tcW w:w="1744" w:type="dxa"/>
            <w:vMerge/>
            <w:shd w:val="clear" w:color="auto" w:fill="auto"/>
          </w:tcPr>
          <w:p w14:paraId="614B0011" w14:textId="77777777" w:rsidR="00E15A7B" w:rsidRPr="00475FFA" w:rsidRDefault="00E15A7B" w:rsidP="00E15A7B">
            <w:pPr>
              <w:widowControl w:val="0"/>
              <w:autoSpaceDE w:val="0"/>
              <w:autoSpaceDN w:val="0"/>
              <w:rPr>
                <w:rFonts w:eastAsiaTheme="minorEastAsia"/>
              </w:rPr>
            </w:pPr>
          </w:p>
        </w:tc>
        <w:tc>
          <w:tcPr>
            <w:tcW w:w="1849" w:type="dxa"/>
            <w:shd w:val="clear" w:color="auto" w:fill="auto"/>
          </w:tcPr>
          <w:p w14:paraId="154E73BB" w14:textId="77777777" w:rsidR="00E15A7B" w:rsidRPr="00475FFA" w:rsidRDefault="00E15A7B" w:rsidP="00E15A7B">
            <w:pPr>
              <w:widowControl w:val="0"/>
              <w:autoSpaceDE w:val="0"/>
              <w:autoSpaceDN w:val="0"/>
              <w:jc w:val="both"/>
              <w:rPr>
                <w:rFonts w:eastAsiaTheme="minorEastAsia"/>
              </w:rPr>
            </w:pPr>
            <w:r w:rsidRPr="00475FFA">
              <w:rPr>
                <w:rFonts w:eastAsiaTheme="minorEastAsia"/>
              </w:rPr>
              <w:t>Областной бюджет (далее - ОБ)</w:t>
            </w:r>
          </w:p>
        </w:tc>
        <w:tc>
          <w:tcPr>
            <w:tcW w:w="1279" w:type="dxa"/>
            <w:shd w:val="clear" w:color="auto" w:fill="auto"/>
          </w:tcPr>
          <w:p w14:paraId="7DBA8174"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77054C01"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2141AEC9"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6FDB2890"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45B00A75"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0D8E04F2"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E15A7B" w:rsidRPr="00475FFA" w14:paraId="21C75384" w14:textId="77777777" w:rsidTr="00475FFA">
        <w:tc>
          <w:tcPr>
            <w:tcW w:w="454" w:type="dxa"/>
            <w:vMerge/>
            <w:shd w:val="clear" w:color="auto" w:fill="auto"/>
          </w:tcPr>
          <w:p w14:paraId="3B663D18" w14:textId="77777777" w:rsidR="00E15A7B" w:rsidRPr="00475FFA" w:rsidRDefault="00E15A7B" w:rsidP="00E15A7B">
            <w:pPr>
              <w:widowControl w:val="0"/>
              <w:autoSpaceDE w:val="0"/>
              <w:autoSpaceDN w:val="0"/>
              <w:rPr>
                <w:rFonts w:eastAsiaTheme="minorEastAsia"/>
              </w:rPr>
            </w:pPr>
          </w:p>
        </w:tc>
        <w:tc>
          <w:tcPr>
            <w:tcW w:w="1643" w:type="dxa"/>
            <w:vMerge/>
            <w:shd w:val="clear" w:color="auto" w:fill="auto"/>
          </w:tcPr>
          <w:p w14:paraId="5C4292F1" w14:textId="77777777" w:rsidR="00E15A7B" w:rsidRPr="00475FFA" w:rsidRDefault="00E15A7B" w:rsidP="00E15A7B">
            <w:pPr>
              <w:widowControl w:val="0"/>
              <w:autoSpaceDE w:val="0"/>
              <w:autoSpaceDN w:val="0"/>
              <w:rPr>
                <w:rFonts w:eastAsiaTheme="minorEastAsia"/>
              </w:rPr>
            </w:pPr>
          </w:p>
        </w:tc>
        <w:tc>
          <w:tcPr>
            <w:tcW w:w="1744" w:type="dxa"/>
            <w:vMerge/>
            <w:shd w:val="clear" w:color="auto" w:fill="auto"/>
          </w:tcPr>
          <w:p w14:paraId="010BFD7F" w14:textId="77777777" w:rsidR="00E15A7B" w:rsidRPr="00475FFA" w:rsidRDefault="00E15A7B" w:rsidP="00E15A7B">
            <w:pPr>
              <w:widowControl w:val="0"/>
              <w:autoSpaceDE w:val="0"/>
              <w:autoSpaceDN w:val="0"/>
              <w:rPr>
                <w:rFonts w:eastAsiaTheme="minorEastAsia"/>
              </w:rPr>
            </w:pPr>
          </w:p>
        </w:tc>
        <w:tc>
          <w:tcPr>
            <w:tcW w:w="1849" w:type="dxa"/>
            <w:shd w:val="clear" w:color="auto" w:fill="auto"/>
          </w:tcPr>
          <w:p w14:paraId="4408B1BA" w14:textId="77777777" w:rsidR="00E15A7B" w:rsidRPr="00475FFA" w:rsidRDefault="00E15A7B" w:rsidP="00E15A7B">
            <w:pPr>
              <w:widowControl w:val="0"/>
              <w:autoSpaceDE w:val="0"/>
              <w:autoSpaceDN w:val="0"/>
              <w:jc w:val="both"/>
              <w:rPr>
                <w:rFonts w:eastAsiaTheme="minorEastAsia"/>
              </w:rPr>
            </w:pPr>
            <w:r w:rsidRPr="00475FFA">
              <w:rPr>
                <w:rFonts w:eastAsiaTheme="minorEastAsia"/>
              </w:rPr>
              <w:t>Федеральный бюджет (ФБ)</w:t>
            </w:r>
          </w:p>
        </w:tc>
        <w:tc>
          <w:tcPr>
            <w:tcW w:w="1279" w:type="dxa"/>
            <w:shd w:val="clear" w:color="auto" w:fill="auto"/>
          </w:tcPr>
          <w:p w14:paraId="1C96F614"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666B2379"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373CBA5D"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2FC660B8"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68795200"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114BBE11"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E15A7B" w:rsidRPr="00475FFA" w14:paraId="589E5C6E" w14:textId="77777777" w:rsidTr="00475FFA">
        <w:tc>
          <w:tcPr>
            <w:tcW w:w="454" w:type="dxa"/>
            <w:vMerge/>
            <w:shd w:val="clear" w:color="auto" w:fill="auto"/>
          </w:tcPr>
          <w:p w14:paraId="76DBB169" w14:textId="77777777" w:rsidR="00E15A7B" w:rsidRPr="00475FFA" w:rsidRDefault="00E15A7B" w:rsidP="00E15A7B">
            <w:pPr>
              <w:widowControl w:val="0"/>
              <w:autoSpaceDE w:val="0"/>
              <w:autoSpaceDN w:val="0"/>
              <w:rPr>
                <w:rFonts w:eastAsiaTheme="minorEastAsia"/>
              </w:rPr>
            </w:pPr>
          </w:p>
        </w:tc>
        <w:tc>
          <w:tcPr>
            <w:tcW w:w="1643" w:type="dxa"/>
            <w:vMerge/>
            <w:shd w:val="clear" w:color="auto" w:fill="auto"/>
          </w:tcPr>
          <w:p w14:paraId="65320DC4" w14:textId="77777777" w:rsidR="00E15A7B" w:rsidRPr="00475FFA" w:rsidRDefault="00E15A7B" w:rsidP="00E15A7B">
            <w:pPr>
              <w:widowControl w:val="0"/>
              <w:autoSpaceDE w:val="0"/>
              <w:autoSpaceDN w:val="0"/>
              <w:rPr>
                <w:rFonts w:eastAsiaTheme="minorEastAsia"/>
              </w:rPr>
            </w:pPr>
          </w:p>
        </w:tc>
        <w:tc>
          <w:tcPr>
            <w:tcW w:w="1744" w:type="dxa"/>
            <w:vMerge/>
            <w:shd w:val="clear" w:color="auto" w:fill="auto"/>
          </w:tcPr>
          <w:p w14:paraId="4C470586" w14:textId="77777777" w:rsidR="00E15A7B" w:rsidRPr="00475FFA" w:rsidRDefault="00E15A7B" w:rsidP="00E15A7B">
            <w:pPr>
              <w:widowControl w:val="0"/>
              <w:autoSpaceDE w:val="0"/>
              <w:autoSpaceDN w:val="0"/>
              <w:rPr>
                <w:rFonts w:eastAsiaTheme="minorEastAsia"/>
              </w:rPr>
            </w:pPr>
          </w:p>
        </w:tc>
        <w:tc>
          <w:tcPr>
            <w:tcW w:w="1849" w:type="dxa"/>
            <w:shd w:val="clear" w:color="auto" w:fill="auto"/>
          </w:tcPr>
          <w:p w14:paraId="5BABC00B" w14:textId="77777777" w:rsidR="00E15A7B" w:rsidRPr="00475FFA" w:rsidRDefault="00E15A7B" w:rsidP="00E15A7B">
            <w:pPr>
              <w:widowControl w:val="0"/>
              <w:autoSpaceDE w:val="0"/>
              <w:autoSpaceDN w:val="0"/>
              <w:jc w:val="both"/>
              <w:rPr>
                <w:rFonts w:eastAsiaTheme="minorEastAsia"/>
              </w:rPr>
            </w:pPr>
            <w:r w:rsidRPr="00475FFA">
              <w:rPr>
                <w:rFonts w:eastAsiaTheme="minorEastAsia"/>
              </w:rPr>
              <w:t>Районный бюджет (РБ)</w:t>
            </w:r>
          </w:p>
        </w:tc>
        <w:tc>
          <w:tcPr>
            <w:tcW w:w="1279" w:type="dxa"/>
            <w:shd w:val="clear" w:color="auto" w:fill="auto"/>
          </w:tcPr>
          <w:p w14:paraId="66F34215" w14:textId="77777777" w:rsidR="00E15A7B" w:rsidRPr="00E02AAA" w:rsidRDefault="00E15A7B" w:rsidP="00E15A7B">
            <w:pPr>
              <w:widowControl w:val="0"/>
              <w:autoSpaceDE w:val="0"/>
              <w:autoSpaceDN w:val="0"/>
              <w:rPr>
                <w:rFonts w:eastAsiaTheme="minorEastAsia"/>
              </w:rPr>
            </w:pPr>
            <w:r w:rsidRPr="00E02AAA">
              <w:rPr>
                <w:rFonts w:eastAsiaTheme="minorEastAsia"/>
              </w:rPr>
              <w:t>1 281,81</w:t>
            </w:r>
          </w:p>
        </w:tc>
        <w:tc>
          <w:tcPr>
            <w:tcW w:w="1279" w:type="dxa"/>
            <w:shd w:val="clear" w:color="auto" w:fill="auto"/>
          </w:tcPr>
          <w:p w14:paraId="1D3B0289" w14:textId="77777777" w:rsidR="00E15A7B" w:rsidRPr="00E02AAA" w:rsidRDefault="00E15A7B" w:rsidP="00E15A7B">
            <w:r w:rsidRPr="00E02AAA">
              <w:rPr>
                <w:rFonts w:eastAsiaTheme="minorEastAsia"/>
              </w:rPr>
              <w:t>1 281,81</w:t>
            </w:r>
          </w:p>
        </w:tc>
        <w:tc>
          <w:tcPr>
            <w:tcW w:w="1032" w:type="dxa"/>
            <w:shd w:val="clear" w:color="auto" w:fill="auto"/>
          </w:tcPr>
          <w:p w14:paraId="7BDD129D" w14:textId="77777777" w:rsidR="00E15A7B" w:rsidRPr="00E02AAA" w:rsidRDefault="00E15A7B" w:rsidP="00E15A7B">
            <w:r w:rsidRPr="00E02AAA">
              <w:rPr>
                <w:rFonts w:eastAsiaTheme="minorEastAsia"/>
              </w:rPr>
              <w:t>1 281,81</w:t>
            </w:r>
          </w:p>
        </w:tc>
        <w:tc>
          <w:tcPr>
            <w:tcW w:w="1134" w:type="dxa"/>
            <w:shd w:val="clear" w:color="auto" w:fill="auto"/>
          </w:tcPr>
          <w:p w14:paraId="6B2010DC" w14:textId="77777777" w:rsidR="00E15A7B" w:rsidRPr="00E02AAA" w:rsidRDefault="00E15A7B" w:rsidP="00E15A7B">
            <w:r w:rsidRPr="00E02AAA">
              <w:rPr>
                <w:rFonts w:eastAsiaTheme="minorEastAsia"/>
              </w:rPr>
              <w:t>1 281,81</w:t>
            </w:r>
          </w:p>
        </w:tc>
        <w:tc>
          <w:tcPr>
            <w:tcW w:w="992" w:type="dxa"/>
            <w:shd w:val="clear" w:color="auto" w:fill="auto"/>
          </w:tcPr>
          <w:p w14:paraId="4833C3A1" w14:textId="77777777" w:rsidR="00E15A7B" w:rsidRPr="00E02AAA" w:rsidRDefault="00E15A7B" w:rsidP="00E15A7B">
            <w:r w:rsidRPr="00E02AAA">
              <w:rPr>
                <w:rFonts w:eastAsiaTheme="minorEastAsia"/>
              </w:rPr>
              <w:t>1 281,81</w:t>
            </w:r>
          </w:p>
        </w:tc>
        <w:tc>
          <w:tcPr>
            <w:tcW w:w="1130" w:type="dxa"/>
            <w:shd w:val="clear" w:color="auto" w:fill="auto"/>
          </w:tcPr>
          <w:p w14:paraId="04E4CD23" w14:textId="77777777" w:rsidR="00E15A7B" w:rsidRPr="00E02AAA" w:rsidRDefault="00E15A7B" w:rsidP="00E15A7B">
            <w:r w:rsidRPr="00E02AAA">
              <w:rPr>
                <w:rFonts w:eastAsiaTheme="minorEastAsia"/>
              </w:rPr>
              <w:t>1 281,81</w:t>
            </w:r>
          </w:p>
        </w:tc>
      </w:tr>
      <w:tr w:rsidR="00E15A7B" w:rsidRPr="00475FFA" w14:paraId="0AA3CE37" w14:textId="77777777" w:rsidTr="00475FFA">
        <w:tc>
          <w:tcPr>
            <w:tcW w:w="454" w:type="dxa"/>
            <w:vMerge/>
            <w:shd w:val="clear" w:color="auto" w:fill="auto"/>
          </w:tcPr>
          <w:p w14:paraId="4E4CC1F3" w14:textId="77777777" w:rsidR="00E15A7B" w:rsidRPr="00475FFA" w:rsidRDefault="00E15A7B" w:rsidP="00E15A7B">
            <w:pPr>
              <w:widowControl w:val="0"/>
              <w:autoSpaceDE w:val="0"/>
              <w:autoSpaceDN w:val="0"/>
              <w:rPr>
                <w:rFonts w:eastAsiaTheme="minorEastAsia"/>
              </w:rPr>
            </w:pPr>
          </w:p>
        </w:tc>
        <w:tc>
          <w:tcPr>
            <w:tcW w:w="1643" w:type="dxa"/>
            <w:vMerge/>
            <w:shd w:val="clear" w:color="auto" w:fill="auto"/>
          </w:tcPr>
          <w:p w14:paraId="71B966E2" w14:textId="77777777" w:rsidR="00E15A7B" w:rsidRPr="00475FFA" w:rsidRDefault="00E15A7B" w:rsidP="00E15A7B">
            <w:pPr>
              <w:widowControl w:val="0"/>
              <w:autoSpaceDE w:val="0"/>
              <w:autoSpaceDN w:val="0"/>
              <w:rPr>
                <w:rFonts w:eastAsiaTheme="minorEastAsia"/>
              </w:rPr>
            </w:pPr>
          </w:p>
        </w:tc>
        <w:tc>
          <w:tcPr>
            <w:tcW w:w="1744" w:type="dxa"/>
            <w:vMerge/>
            <w:shd w:val="clear" w:color="auto" w:fill="auto"/>
          </w:tcPr>
          <w:p w14:paraId="70ACE39C" w14:textId="77777777" w:rsidR="00E15A7B" w:rsidRPr="00475FFA" w:rsidRDefault="00E15A7B" w:rsidP="00E15A7B">
            <w:pPr>
              <w:widowControl w:val="0"/>
              <w:autoSpaceDE w:val="0"/>
              <w:autoSpaceDN w:val="0"/>
              <w:rPr>
                <w:rFonts w:eastAsiaTheme="minorEastAsia"/>
              </w:rPr>
            </w:pPr>
          </w:p>
        </w:tc>
        <w:tc>
          <w:tcPr>
            <w:tcW w:w="1849" w:type="dxa"/>
            <w:shd w:val="clear" w:color="auto" w:fill="auto"/>
          </w:tcPr>
          <w:p w14:paraId="33A4CD16" w14:textId="77777777" w:rsidR="00E15A7B" w:rsidRPr="00475FFA" w:rsidRDefault="00E15A7B" w:rsidP="00E15A7B">
            <w:pPr>
              <w:widowControl w:val="0"/>
              <w:autoSpaceDE w:val="0"/>
              <w:autoSpaceDN w:val="0"/>
              <w:jc w:val="both"/>
              <w:rPr>
                <w:rFonts w:eastAsiaTheme="minorEastAsia"/>
              </w:rPr>
            </w:pPr>
            <w:r w:rsidRPr="00475FFA">
              <w:rPr>
                <w:rFonts w:eastAsiaTheme="minorEastAsia"/>
              </w:rPr>
              <w:t>Внебюджетные источники (ВИ)</w:t>
            </w:r>
          </w:p>
        </w:tc>
        <w:tc>
          <w:tcPr>
            <w:tcW w:w="1279" w:type="dxa"/>
            <w:shd w:val="clear" w:color="auto" w:fill="auto"/>
          </w:tcPr>
          <w:p w14:paraId="545C90BE"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7E29BB5C"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2205BFAB"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5196D7B7"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22DE6418"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48B2B3AD"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E15A7B" w:rsidRPr="00475FFA" w14:paraId="7206B148" w14:textId="77777777" w:rsidTr="00475FFA">
        <w:tc>
          <w:tcPr>
            <w:tcW w:w="454" w:type="dxa"/>
            <w:vMerge/>
            <w:shd w:val="clear" w:color="auto" w:fill="auto"/>
          </w:tcPr>
          <w:p w14:paraId="492AC9B4" w14:textId="77777777" w:rsidR="00E15A7B" w:rsidRPr="00475FFA" w:rsidRDefault="00E15A7B" w:rsidP="00E15A7B">
            <w:pPr>
              <w:widowControl w:val="0"/>
              <w:autoSpaceDE w:val="0"/>
              <w:autoSpaceDN w:val="0"/>
              <w:rPr>
                <w:rFonts w:eastAsiaTheme="minorEastAsia"/>
              </w:rPr>
            </w:pPr>
          </w:p>
        </w:tc>
        <w:tc>
          <w:tcPr>
            <w:tcW w:w="1643" w:type="dxa"/>
            <w:vMerge/>
            <w:shd w:val="clear" w:color="auto" w:fill="auto"/>
          </w:tcPr>
          <w:p w14:paraId="0988E14D" w14:textId="77777777" w:rsidR="00E15A7B" w:rsidRPr="00475FFA" w:rsidRDefault="00E15A7B" w:rsidP="00E15A7B">
            <w:pPr>
              <w:widowControl w:val="0"/>
              <w:autoSpaceDE w:val="0"/>
              <w:autoSpaceDN w:val="0"/>
              <w:rPr>
                <w:rFonts w:eastAsiaTheme="minorEastAsia"/>
              </w:rPr>
            </w:pPr>
          </w:p>
        </w:tc>
        <w:tc>
          <w:tcPr>
            <w:tcW w:w="1744" w:type="dxa"/>
            <w:vMerge/>
            <w:shd w:val="clear" w:color="auto" w:fill="auto"/>
          </w:tcPr>
          <w:p w14:paraId="6337F175" w14:textId="77777777" w:rsidR="00E15A7B" w:rsidRPr="00475FFA" w:rsidRDefault="00E15A7B" w:rsidP="00E15A7B">
            <w:pPr>
              <w:widowControl w:val="0"/>
              <w:autoSpaceDE w:val="0"/>
              <w:autoSpaceDN w:val="0"/>
              <w:rPr>
                <w:rFonts w:eastAsiaTheme="minorEastAsia"/>
              </w:rPr>
            </w:pPr>
          </w:p>
        </w:tc>
        <w:tc>
          <w:tcPr>
            <w:tcW w:w="1849" w:type="dxa"/>
            <w:shd w:val="clear" w:color="auto" w:fill="auto"/>
          </w:tcPr>
          <w:p w14:paraId="7436EEF7" w14:textId="77777777" w:rsidR="00E15A7B" w:rsidRPr="00475FFA" w:rsidRDefault="00E15A7B" w:rsidP="00E15A7B">
            <w:pPr>
              <w:widowControl w:val="0"/>
              <w:autoSpaceDE w:val="0"/>
              <w:autoSpaceDN w:val="0"/>
              <w:jc w:val="both"/>
              <w:rPr>
                <w:rFonts w:eastAsiaTheme="minorEastAsia"/>
              </w:rPr>
            </w:pPr>
            <w:r w:rsidRPr="00475FFA">
              <w:rPr>
                <w:rFonts w:eastAsiaTheme="minorEastAsia"/>
              </w:rPr>
              <w:t>Бюджет поселений (далее - МБ)</w:t>
            </w:r>
          </w:p>
        </w:tc>
        <w:tc>
          <w:tcPr>
            <w:tcW w:w="1279" w:type="dxa"/>
            <w:shd w:val="clear" w:color="auto" w:fill="auto"/>
          </w:tcPr>
          <w:p w14:paraId="7A7A7549"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46F25F97"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5B49F740"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3F9F3275"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595F9509"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42E54EA4"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206F98" w:rsidRPr="00475FFA" w14:paraId="5718CBAB" w14:textId="77777777" w:rsidTr="00475FFA">
        <w:tc>
          <w:tcPr>
            <w:tcW w:w="454" w:type="dxa"/>
            <w:vMerge w:val="restart"/>
            <w:shd w:val="clear" w:color="auto" w:fill="auto"/>
          </w:tcPr>
          <w:p w14:paraId="05CC10D8" w14:textId="77777777" w:rsidR="00206F98" w:rsidRPr="00475FFA" w:rsidRDefault="00206F98" w:rsidP="00206F98">
            <w:pPr>
              <w:widowControl w:val="0"/>
              <w:autoSpaceDE w:val="0"/>
              <w:autoSpaceDN w:val="0"/>
              <w:jc w:val="center"/>
              <w:rPr>
                <w:rFonts w:eastAsiaTheme="minorEastAsia"/>
              </w:rPr>
            </w:pPr>
            <w:r w:rsidRPr="00475FFA">
              <w:rPr>
                <w:rFonts w:eastAsiaTheme="minorEastAsia"/>
              </w:rPr>
              <w:lastRenderedPageBreak/>
              <w:t>3.</w:t>
            </w:r>
          </w:p>
        </w:tc>
        <w:tc>
          <w:tcPr>
            <w:tcW w:w="1643" w:type="dxa"/>
            <w:vMerge w:val="restart"/>
            <w:shd w:val="clear" w:color="auto" w:fill="auto"/>
          </w:tcPr>
          <w:p w14:paraId="00AEE159" w14:textId="2626B56F" w:rsidR="00206F98" w:rsidRPr="00085249" w:rsidRDefault="00206F98" w:rsidP="00206F98">
            <w:r w:rsidRPr="00100DDF">
              <w:rPr>
                <w:rFonts w:eastAsiaTheme="minorEastAsia"/>
              </w:rPr>
              <w:t>Обеспечен</w:t>
            </w:r>
            <w:r>
              <w:rPr>
                <w:rFonts w:eastAsiaTheme="minorEastAsia"/>
              </w:rPr>
              <w:t>ы</w:t>
            </w:r>
            <w:r w:rsidRPr="00100DDF">
              <w:rPr>
                <w:rFonts w:eastAsiaTheme="minorEastAsia"/>
              </w:rPr>
              <w:t xml:space="preserve"> бесплатным питанием </w:t>
            </w:r>
            <w:r>
              <w:rPr>
                <w:rFonts w:eastAsiaTheme="minorEastAsia"/>
              </w:rPr>
              <w:t>отдельные категории обучающихся</w:t>
            </w:r>
            <w:r w:rsidRPr="00100DDF">
              <w:rPr>
                <w:rFonts w:eastAsiaTheme="minorEastAsia"/>
              </w:rPr>
              <w:t xml:space="preserve"> (дет</w:t>
            </w:r>
            <w:r>
              <w:rPr>
                <w:rFonts w:eastAsiaTheme="minorEastAsia"/>
              </w:rPr>
              <w:t>и-инвалиды</w:t>
            </w:r>
            <w:r w:rsidRPr="00100DDF">
              <w:rPr>
                <w:rFonts w:eastAsiaTheme="minorEastAsia"/>
              </w:rPr>
              <w:t>, дет</w:t>
            </w:r>
            <w:r>
              <w:rPr>
                <w:rFonts w:eastAsiaTheme="minorEastAsia"/>
              </w:rPr>
              <w:t>и</w:t>
            </w:r>
            <w:r w:rsidRPr="00100DDF">
              <w:rPr>
                <w:rFonts w:eastAsiaTheme="minorEastAsia"/>
              </w:rPr>
              <w:t>-сирот</w:t>
            </w:r>
            <w:r>
              <w:rPr>
                <w:rFonts w:eastAsiaTheme="minorEastAsia"/>
              </w:rPr>
              <w:t>ы</w:t>
            </w:r>
            <w:r w:rsidRPr="00100DDF">
              <w:rPr>
                <w:rFonts w:eastAsiaTheme="minorEastAsia"/>
              </w:rPr>
              <w:t xml:space="preserve"> и дет</w:t>
            </w:r>
            <w:r>
              <w:rPr>
                <w:rFonts w:eastAsiaTheme="minorEastAsia"/>
              </w:rPr>
              <w:t>и</w:t>
            </w:r>
            <w:r w:rsidRPr="00100DDF">
              <w:rPr>
                <w:rFonts w:eastAsiaTheme="minorEastAsia"/>
              </w:rPr>
              <w:t>, оставши</w:t>
            </w:r>
            <w:r>
              <w:rPr>
                <w:rFonts w:eastAsiaTheme="minorEastAsia"/>
              </w:rPr>
              <w:t>е</w:t>
            </w:r>
            <w:r w:rsidRPr="00100DDF">
              <w:rPr>
                <w:rFonts w:eastAsiaTheme="minorEastAsia"/>
              </w:rPr>
              <w:t>ся без попечения родителей</w:t>
            </w:r>
            <w:r>
              <w:rPr>
                <w:rFonts w:eastAsiaTheme="minorEastAsia"/>
              </w:rPr>
              <w:t>, дети участников СВО</w:t>
            </w:r>
            <w:r w:rsidRPr="00100DDF">
              <w:rPr>
                <w:rFonts w:eastAsiaTheme="minorEastAsia"/>
              </w:rPr>
              <w:t>)</w:t>
            </w:r>
            <w:r>
              <w:rPr>
                <w:rFonts w:eastAsiaTheme="minorEastAsia"/>
              </w:rPr>
              <w:t xml:space="preserve"> в образовательных организациях</w:t>
            </w:r>
          </w:p>
        </w:tc>
        <w:tc>
          <w:tcPr>
            <w:tcW w:w="1744" w:type="dxa"/>
            <w:vMerge w:val="restart"/>
            <w:shd w:val="clear" w:color="auto" w:fill="auto"/>
          </w:tcPr>
          <w:p w14:paraId="5007D39F" w14:textId="77777777" w:rsidR="00206F98" w:rsidRPr="00085249" w:rsidRDefault="00206F98" w:rsidP="00206F98">
            <w:pPr>
              <w:widowControl w:val="0"/>
              <w:autoSpaceDE w:val="0"/>
              <w:autoSpaceDN w:val="0"/>
              <w:jc w:val="center"/>
              <w:rPr>
                <w:rFonts w:eastAsiaTheme="minorEastAsia"/>
              </w:rPr>
            </w:pPr>
            <w:r w:rsidRPr="00085249">
              <w:rPr>
                <w:color w:val="000000" w:themeColor="text1"/>
              </w:rPr>
              <w:t xml:space="preserve">   Управление  образования</w:t>
            </w:r>
          </w:p>
        </w:tc>
        <w:tc>
          <w:tcPr>
            <w:tcW w:w="1849" w:type="dxa"/>
            <w:shd w:val="clear" w:color="auto" w:fill="auto"/>
          </w:tcPr>
          <w:p w14:paraId="574E4EC2" w14:textId="77777777" w:rsidR="00206F98" w:rsidRPr="00475FFA" w:rsidRDefault="00206F98" w:rsidP="00206F98">
            <w:pPr>
              <w:widowControl w:val="0"/>
              <w:autoSpaceDE w:val="0"/>
              <w:autoSpaceDN w:val="0"/>
              <w:jc w:val="both"/>
              <w:rPr>
                <w:rFonts w:eastAsiaTheme="minorEastAsia"/>
              </w:rPr>
            </w:pPr>
            <w:r w:rsidRPr="00475FFA">
              <w:rPr>
                <w:rFonts w:eastAsiaTheme="minorEastAsia"/>
              </w:rPr>
              <w:t>Всего, в том числе:</w:t>
            </w:r>
          </w:p>
        </w:tc>
        <w:tc>
          <w:tcPr>
            <w:tcW w:w="1279" w:type="dxa"/>
            <w:shd w:val="clear" w:color="auto" w:fill="auto"/>
          </w:tcPr>
          <w:p w14:paraId="72303F2A" w14:textId="7C10003C" w:rsidR="00206F98" w:rsidRPr="00475FFA" w:rsidRDefault="00206F98" w:rsidP="00206F98">
            <w:pPr>
              <w:widowControl w:val="0"/>
              <w:autoSpaceDE w:val="0"/>
              <w:autoSpaceDN w:val="0"/>
              <w:rPr>
                <w:rFonts w:eastAsiaTheme="minorEastAsia"/>
              </w:rPr>
            </w:pPr>
            <w:r>
              <w:rPr>
                <w:rFonts w:eastAsiaTheme="minorEastAsia"/>
              </w:rPr>
              <w:t>2761,65</w:t>
            </w:r>
          </w:p>
        </w:tc>
        <w:tc>
          <w:tcPr>
            <w:tcW w:w="1279" w:type="dxa"/>
            <w:shd w:val="clear" w:color="auto" w:fill="auto"/>
          </w:tcPr>
          <w:p w14:paraId="3FF43488" w14:textId="7A80D74D" w:rsidR="00206F98" w:rsidRDefault="00206F98" w:rsidP="00206F98">
            <w:r w:rsidRPr="005B351C">
              <w:rPr>
                <w:rFonts w:eastAsiaTheme="minorEastAsia"/>
              </w:rPr>
              <w:t>2761,65</w:t>
            </w:r>
          </w:p>
        </w:tc>
        <w:tc>
          <w:tcPr>
            <w:tcW w:w="1032" w:type="dxa"/>
            <w:shd w:val="clear" w:color="auto" w:fill="auto"/>
          </w:tcPr>
          <w:p w14:paraId="16900C11" w14:textId="3BD09EF5" w:rsidR="00206F98" w:rsidRDefault="00206F98" w:rsidP="00206F98">
            <w:r w:rsidRPr="005B351C">
              <w:rPr>
                <w:rFonts w:eastAsiaTheme="minorEastAsia"/>
              </w:rPr>
              <w:t>2761,65</w:t>
            </w:r>
          </w:p>
        </w:tc>
        <w:tc>
          <w:tcPr>
            <w:tcW w:w="1134" w:type="dxa"/>
            <w:shd w:val="clear" w:color="auto" w:fill="auto"/>
          </w:tcPr>
          <w:p w14:paraId="2F2BA6AB" w14:textId="4D6EEBC1" w:rsidR="00206F98" w:rsidRDefault="00206F98" w:rsidP="00206F98">
            <w:r w:rsidRPr="005B351C">
              <w:rPr>
                <w:rFonts w:eastAsiaTheme="minorEastAsia"/>
              </w:rPr>
              <w:t>2761,65</w:t>
            </w:r>
          </w:p>
        </w:tc>
        <w:tc>
          <w:tcPr>
            <w:tcW w:w="992" w:type="dxa"/>
            <w:shd w:val="clear" w:color="auto" w:fill="auto"/>
          </w:tcPr>
          <w:p w14:paraId="38A5B454" w14:textId="33572148" w:rsidR="00206F98" w:rsidRDefault="00206F98" w:rsidP="00206F98">
            <w:r w:rsidRPr="005B351C">
              <w:rPr>
                <w:rFonts w:eastAsiaTheme="minorEastAsia"/>
              </w:rPr>
              <w:t>2761,65</w:t>
            </w:r>
          </w:p>
        </w:tc>
        <w:tc>
          <w:tcPr>
            <w:tcW w:w="1130" w:type="dxa"/>
            <w:shd w:val="clear" w:color="auto" w:fill="auto"/>
          </w:tcPr>
          <w:p w14:paraId="4803DBEC" w14:textId="30A49CA7" w:rsidR="00206F98" w:rsidRDefault="00206F98" w:rsidP="00206F98">
            <w:r w:rsidRPr="005B351C">
              <w:rPr>
                <w:rFonts w:eastAsiaTheme="minorEastAsia"/>
              </w:rPr>
              <w:t>2761,65</w:t>
            </w:r>
          </w:p>
        </w:tc>
      </w:tr>
      <w:tr w:rsidR="00E02AAA" w:rsidRPr="00475FFA" w14:paraId="47D0BEF8" w14:textId="77777777" w:rsidTr="00475FFA">
        <w:tc>
          <w:tcPr>
            <w:tcW w:w="454" w:type="dxa"/>
            <w:vMerge/>
            <w:shd w:val="clear" w:color="auto" w:fill="auto"/>
          </w:tcPr>
          <w:p w14:paraId="6D4A3E47" w14:textId="77777777" w:rsidR="00E02AAA" w:rsidRPr="00475FFA" w:rsidRDefault="00E02AAA" w:rsidP="00E02AAA">
            <w:pPr>
              <w:widowControl w:val="0"/>
              <w:autoSpaceDE w:val="0"/>
              <w:autoSpaceDN w:val="0"/>
              <w:rPr>
                <w:rFonts w:eastAsiaTheme="minorEastAsia"/>
              </w:rPr>
            </w:pPr>
          </w:p>
        </w:tc>
        <w:tc>
          <w:tcPr>
            <w:tcW w:w="1643" w:type="dxa"/>
            <w:vMerge/>
            <w:shd w:val="clear" w:color="auto" w:fill="auto"/>
          </w:tcPr>
          <w:p w14:paraId="54441DDB" w14:textId="77777777" w:rsidR="00E02AAA" w:rsidRPr="00085249" w:rsidRDefault="00E02AAA" w:rsidP="00E02AAA">
            <w:pPr>
              <w:widowControl w:val="0"/>
              <w:autoSpaceDE w:val="0"/>
              <w:autoSpaceDN w:val="0"/>
              <w:rPr>
                <w:rFonts w:eastAsiaTheme="minorEastAsia"/>
              </w:rPr>
            </w:pPr>
          </w:p>
        </w:tc>
        <w:tc>
          <w:tcPr>
            <w:tcW w:w="1744" w:type="dxa"/>
            <w:vMerge/>
            <w:shd w:val="clear" w:color="auto" w:fill="auto"/>
          </w:tcPr>
          <w:p w14:paraId="543A4255" w14:textId="77777777" w:rsidR="00E02AAA" w:rsidRPr="00085249" w:rsidRDefault="00E02AAA" w:rsidP="00E02AAA">
            <w:pPr>
              <w:widowControl w:val="0"/>
              <w:autoSpaceDE w:val="0"/>
              <w:autoSpaceDN w:val="0"/>
              <w:rPr>
                <w:rFonts w:eastAsiaTheme="minorEastAsia"/>
              </w:rPr>
            </w:pPr>
          </w:p>
        </w:tc>
        <w:tc>
          <w:tcPr>
            <w:tcW w:w="1849" w:type="dxa"/>
            <w:shd w:val="clear" w:color="auto" w:fill="auto"/>
          </w:tcPr>
          <w:p w14:paraId="5A0FA6AC" w14:textId="77777777" w:rsidR="00E02AAA" w:rsidRPr="00475FFA" w:rsidRDefault="00E02AAA" w:rsidP="00E02AAA">
            <w:pPr>
              <w:widowControl w:val="0"/>
              <w:autoSpaceDE w:val="0"/>
              <w:autoSpaceDN w:val="0"/>
              <w:jc w:val="both"/>
              <w:rPr>
                <w:rFonts w:eastAsiaTheme="minorEastAsia"/>
              </w:rPr>
            </w:pPr>
            <w:r w:rsidRPr="00475FFA">
              <w:rPr>
                <w:rFonts w:eastAsiaTheme="minorEastAsia"/>
              </w:rPr>
              <w:t>Областной бюджет (далее - ОБ)</w:t>
            </w:r>
          </w:p>
        </w:tc>
        <w:tc>
          <w:tcPr>
            <w:tcW w:w="1279" w:type="dxa"/>
            <w:shd w:val="clear" w:color="auto" w:fill="auto"/>
          </w:tcPr>
          <w:p w14:paraId="2579EEA0" w14:textId="77777777" w:rsidR="00E02AAA" w:rsidRPr="00475FFA" w:rsidRDefault="00E02AAA" w:rsidP="00E02AAA">
            <w:pPr>
              <w:widowControl w:val="0"/>
              <w:autoSpaceDE w:val="0"/>
              <w:autoSpaceDN w:val="0"/>
              <w:rPr>
                <w:rFonts w:eastAsiaTheme="minorEastAsia"/>
              </w:rPr>
            </w:pPr>
            <w:r>
              <w:rPr>
                <w:rFonts w:eastAsiaTheme="minorEastAsia"/>
              </w:rPr>
              <w:t>1838,90</w:t>
            </w:r>
          </w:p>
        </w:tc>
        <w:tc>
          <w:tcPr>
            <w:tcW w:w="1279" w:type="dxa"/>
            <w:shd w:val="clear" w:color="auto" w:fill="auto"/>
          </w:tcPr>
          <w:p w14:paraId="51C4374E" w14:textId="77777777" w:rsidR="00E02AAA" w:rsidRDefault="00E02AAA" w:rsidP="00E02AAA">
            <w:r w:rsidRPr="00525B7B">
              <w:rPr>
                <w:rFonts w:eastAsiaTheme="minorEastAsia"/>
              </w:rPr>
              <w:t>1838,90</w:t>
            </w:r>
          </w:p>
        </w:tc>
        <w:tc>
          <w:tcPr>
            <w:tcW w:w="1032" w:type="dxa"/>
            <w:shd w:val="clear" w:color="auto" w:fill="auto"/>
          </w:tcPr>
          <w:p w14:paraId="6F8A9A9A" w14:textId="77777777" w:rsidR="00E02AAA" w:rsidRDefault="00E02AAA" w:rsidP="00E02AAA">
            <w:r w:rsidRPr="00525B7B">
              <w:rPr>
                <w:rFonts w:eastAsiaTheme="minorEastAsia"/>
              </w:rPr>
              <w:t>1838,90</w:t>
            </w:r>
          </w:p>
        </w:tc>
        <w:tc>
          <w:tcPr>
            <w:tcW w:w="1134" w:type="dxa"/>
            <w:shd w:val="clear" w:color="auto" w:fill="auto"/>
          </w:tcPr>
          <w:p w14:paraId="3359FC09" w14:textId="77777777" w:rsidR="00E02AAA" w:rsidRDefault="00E02AAA" w:rsidP="00E02AAA">
            <w:r w:rsidRPr="00525B7B">
              <w:rPr>
                <w:rFonts w:eastAsiaTheme="minorEastAsia"/>
              </w:rPr>
              <w:t>1838,90</w:t>
            </w:r>
          </w:p>
        </w:tc>
        <w:tc>
          <w:tcPr>
            <w:tcW w:w="992" w:type="dxa"/>
            <w:shd w:val="clear" w:color="auto" w:fill="auto"/>
          </w:tcPr>
          <w:p w14:paraId="1E26A2F0" w14:textId="77777777" w:rsidR="00E02AAA" w:rsidRDefault="00E02AAA" w:rsidP="00E02AAA">
            <w:r w:rsidRPr="00525B7B">
              <w:rPr>
                <w:rFonts w:eastAsiaTheme="minorEastAsia"/>
              </w:rPr>
              <w:t>1838,90</w:t>
            </w:r>
          </w:p>
        </w:tc>
        <w:tc>
          <w:tcPr>
            <w:tcW w:w="1130" w:type="dxa"/>
            <w:shd w:val="clear" w:color="auto" w:fill="auto"/>
          </w:tcPr>
          <w:p w14:paraId="4B459778" w14:textId="77777777" w:rsidR="00E02AAA" w:rsidRDefault="00E02AAA" w:rsidP="00E02AAA">
            <w:r w:rsidRPr="00525B7B">
              <w:rPr>
                <w:rFonts w:eastAsiaTheme="minorEastAsia"/>
              </w:rPr>
              <w:t>1838,90</w:t>
            </w:r>
          </w:p>
        </w:tc>
      </w:tr>
      <w:tr w:rsidR="00E15A7B" w:rsidRPr="00475FFA" w14:paraId="19CBC005" w14:textId="77777777" w:rsidTr="00475FFA">
        <w:tc>
          <w:tcPr>
            <w:tcW w:w="454" w:type="dxa"/>
            <w:vMerge/>
            <w:shd w:val="clear" w:color="auto" w:fill="auto"/>
          </w:tcPr>
          <w:p w14:paraId="2E3B0AE9" w14:textId="77777777" w:rsidR="00E15A7B" w:rsidRPr="00475FFA" w:rsidRDefault="00E15A7B" w:rsidP="00E15A7B">
            <w:pPr>
              <w:widowControl w:val="0"/>
              <w:autoSpaceDE w:val="0"/>
              <w:autoSpaceDN w:val="0"/>
              <w:rPr>
                <w:rFonts w:eastAsiaTheme="minorEastAsia"/>
              </w:rPr>
            </w:pPr>
          </w:p>
        </w:tc>
        <w:tc>
          <w:tcPr>
            <w:tcW w:w="1643" w:type="dxa"/>
            <w:vMerge/>
            <w:shd w:val="clear" w:color="auto" w:fill="auto"/>
          </w:tcPr>
          <w:p w14:paraId="2A1E45D1" w14:textId="77777777" w:rsidR="00E15A7B" w:rsidRPr="00085249" w:rsidRDefault="00E15A7B" w:rsidP="00E15A7B">
            <w:pPr>
              <w:widowControl w:val="0"/>
              <w:autoSpaceDE w:val="0"/>
              <w:autoSpaceDN w:val="0"/>
              <w:rPr>
                <w:rFonts w:eastAsiaTheme="minorEastAsia"/>
              </w:rPr>
            </w:pPr>
          </w:p>
        </w:tc>
        <w:tc>
          <w:tcPr>
            <w:tcW w:w="1744" w:type="dxa"/>
            <w:vMerge/>
            <w:shd w:val="clear" w:color="auto" w:fill="auto"/>
          </w:tcPr>
          <w:p w14:paraId="66692D1A" w14:textId="77777777" w:rsidR="00E15A7B" w:rsidRPr="00085249" w:rsidRDefault="00E15A7B" w:rsidP="00E15A7B">
            <w:pPr>
              <w:widowControl w:val="0"/>
              <w:autoSpaceDE w:val="0"/>
              <w:autoSpaceDN w:val="0"/>
              <w:rPr>
                <w:rFonts w:eastAsiaTheme="minorEastAsia"/>
              </w:rPr>
            </w:pPr>
          </w:p>
        </w:tc>
        <w:tc>
          <w:tcPr>
            <w:tcW w:w="1849" w:type="dxa"/>
            <w:shd w:val="clear" w:color="auto" w:fill="auto"/>
          </w:tcPr>
          <w:p w14:paraId="6BF437E7" w14:textId="77777777" w:rsidR="00E15A7B" w:rsidRPr="00475FFA" w:rsidRDefault="00E15A7B" w:rsidP="00E15A7B">
            <w:pPr>
              <w:widowControl w:val="0"/>
              <w:autoSpaceDE w:val="0"/>
              <w:autoSpaceDN w:val="0"/>
              <w:jc w:val="both"/>
              <w:rPr>
                <w:rFonts w:eastAsiaTheme="minorEastAsia"/>
              </w:rPr>
            </w:pPr>
            <w:r w:rsidRPr="00475FFA">
              <w:rPr>
                <w:rFonts w:eastAsiaTheme="minorEastAsia"/>
              </w:rPr>
              <w:t>Федеральный бюджет (ФБ)</w:t>
            </w:r>
          </w:p>
        </w:tc>
        <w:tc>
          <w:tcPr>
            <w:tcW w:w="1279" w:type="dxa"/>
            <w:shd w:val="clear" w:color="auto" w:fill="auto"/>
          </w:tcPr>
          <w:p w14:paraId="1311839E" w14:textId="77777777" w:rsidR="00E15A7B" w:rsidRPr="00475FFA" w:rsidRDefault="00E15A7B" w:rsidP="00E02AAA">
            <w:pPr>
              <w:widowControl w:val="0"/>
              <w:autoSpaceDE w:val="0"/>
              <w:autoSpaceDN w:val="0"/>
              <w:rPr>
                <w:rFonts w:eastAsiaTheme="minorEastAsia"/>
              </w:rPr>
            </w:pPr>
            <w:r>
              <w:rPr>
                <w:rFonts w:eastAsiaTheme="minorEastAsia"/>
              </w:rPr>
              <w:t>0,00</w:t>
            </w:r>
          </w:p>
        </w:tc>
        <w:tc>
          <w:tcPr>
            <w:tcW w:w="1279" w:type="dxa"/>
            <w:shd w:val="clear" w:color="auto" w:fill="auto"/>
          </w:tcPr>
          <w:p w14:paraId="21F3110D" w14:textId="77777777" w:rsidR="00E15A7B" w:rsidRPr="00475FFA" w:rsidRDefault="00E15A7B" w:rsidP="00E02AAA">
            <w:pPr>
              <w:widowControl w:val="0"/>
              <w:autoSpaceDE w:val="0"/>
              <w:autoSpaceDN w:val="0"/>
              <w:rPr>
                <w:rFonts w:eastAsiaTheme="minorEastAsia"/>
              </w:rPr>
            </w:pPr>
            <w:r>
              <w:rPr>
                <w:rFonts w:eastAsiaTheme="minorEastAsia"/>
              </w:rPr>
              <w:t>0,00</w:t>
            </w:r>
          </w:p>
        </w:tc>
        <w:tc>
          <w:tcPr>
            <w:tcW w:w="1032" w:type="dxa"/>
            <w:shd w:val="clear" w:color="auto" w:fill="auto"/>
          </w:tcPr>
          <w:p w14:paraId="04E1F299" w14:textId="77777777" w:rsidR="00E15A7B" w:rsidRPr="00475FFA" w:rsidRDefault="00E15A7B" w:rsidP="00E02AAA">
            <w:pPr>
              <w:widowControl w:val="0"/>
              <w:autoSpaceDE w:val="0"/>
              <w:autoSpaceDN w:val="0"/>
              <w:rPr>
                <w:rFonts w:eastAsiaTheme="minorEastAsia"/>
              </w:rPr>
            </w:pPr>
            <w:r>
              <w:rPr>
                <w:rFonts w:eastAsiaTheme="minorEastAsia"/>
              </w:rPr>
              <w:t>0,00</w:t>
            </w:r>
          </w:p>
        </w:tc>
        <w:tc>
          <w:tcPr>
            <w:tcW w:w="1134" w:type="dxa"/>
            <w:shd w:val="clear" w:color="auto" w:fill="auto"/>
          </w:tcPr>
          <w:p w14:paraId="6B248702" w14:textId="77777777" w:rsidR="00E15A7B" w:rsidRPr="00475FFA" w:rsidRDefault="00E15A7B" w:rsidP="00E02AAA">
            <w:pPr>
              <w:widowControl w:val="0"/>
              <w:autoSpaceDE w:val="0"/>
              <w:autoSpaceDN w:val="0"/>
              <w:rPr>
                <w:rFonts w:eastAsiaTheme="minorEastAsia"/>
              </w:rPr>
            </w:pPr>
            <w:r>
              <w:rPr>
                <w:rFonts w:eastAsiaTheme="minorEastAsia"/>
              </w:rPr>
              <w:t>0,00</w:t>
            </w:r>
          </w:p>
        </w:tc>
        <w:tc>
          <w:tcPr>
            <w:tcW w:w="992" w:type="dxa"/>
            <w:shd w:val="clear" w:color="auto" w:fill="auto"/>
          </w:tcPr>
          <w:p w14:paraId="735C571A" w14:textId="77777777" w:rsidR="00E15A7B" w:rsidRPr="00475FFA" w:rsidRDefault="00E15A7B" w:rsidP="00E02AAA">
            <w:pPr>
              <w:widowControl w:val="0"/>
              <w:autoSpaceDE w:val="0"/>
              <w:autoSpaceDN w:val="0"/>
              <w:rPr>
                <w:rFonts w:eastAsiaTheme="minorEastAsia"/>
              </w:rPr>
            </w:pPr>
            <w:r>
              <w:rPr>
                <w:rFonts w:eastAsiaTheme="minorEastAsia"/>
              </w:rPr>
              <w:t>0,00</w:t>
            </w:r>
          </w:p>
        </w:tc>
        <w:tc>
          <w:tcPr>
            <w:tcW w:w="1130" w:type="dxa"/>
            <w:shd w:val="clear" w:color="auto" w:fill="auto"/>
          </w:tcPr>
          <w:p w14:paraId="3886788E" w14:textId="77777777" w:rsidR="00E15A7B" w:rsidRPr="00475FFA" w:rsidRDefault="00E15A7B" w:rsidP="00E02AAA">
            <w:pPr>
              <w:widowControl w:val="0"/>
              <w:autoSpaceDE w:val="0"/>
              <w:autoSpaceDN w:val="0"/>
              <w:rPr>
                <w:rFonts w:eastAsiaTheme="minorEastAsia"/>
              </w:rPr>
            </w:pPr>
            <w:r>
              <w:rPr>
                <w:rFonts w:eastAsiaTheme="minorEastAsia"/>
              </w:rPr>
              <w:t>0,00</w:t>
            </w:r>
          </w:p>
        </w:tc>
      </w:tr>
      <w:tr w:rsidR="00206F98" w:rsidRPr="00475FFA" w14:paraId="6BADB264" w14:textId="77777777" w:rsidTr="00475FFA">
        <w:tc>
          <w:tcPr>
            <w:tcW w:w="454" w:type="dxa"/>
            <w:vMerge/>
            <w:shd w:val="clear" w:color="auto" w:fill="auto"/>
          </w:tcPr>
          <w:p w14:paraId="389250E4" w14:textId="77777777" w:rsidR="00206F98" w:rsidRPr="00475FFA" w:rsidRDefault="00206F98" w:rsidP="00206F98">
            <w:pPr>
              <w:widowControl w:val="0"/>
              <w:autoSpaceDE w:val="0"/>
              <w:autoSpaceDN w:val="0"/>
              <w:rPr>
                <w:rFonts w:eastAsiaTheme="minorEastAsia"/>
              </w:rPr>
            </w:pPr>
          </w:p>
        </w:tc>
        <w:tc>
          <w:tcPr>
            <w:tcW w:w="1643" w:type="dxa"/>
            <w:vMerge/>
            <w:shd w:val="clear" w:color="auto" w:fill="auto"/>
          </w:tcPr>
          <w:p w14:paraId="603602D5" w14:textId="77777777" w:rsidR="00206F98" w:rsidRPr="00085249" w:rsidRDefault="00206F98" w:rsidP="00206F98">
            <w:pPr>
              <w:widowControl w:val="0"/>
              <w:autoSpaceDE w:val="0"/>
              <w:autoSpaceDN w:val="0"/>
              <w:rPr>
                <w:rFonts w:eastAsiaTheme="minorEastAsia"/>
              </w:rPr>
            </w:pPr>
          </w:p>
        </w:tc>
        <w:tc>
          <w:tcPr>
            <w:tcW w:w="1744" w:type="dxa"/>
            <w:vMerge/>
            <w:shd w:val="clear" w:color="auto" w:fill="auto"/>
          </w:tcPr>
          <w:p w14:paraId="13179493" w14:textId="77777777" w:rsidR="00206F98" w:rsidRPr="00085249" w:rsidRDefault="00206F98" w:rsidP="00206F98">
            <w:pPr>
              <w:widowControl w:val="0"/>
              <w:autoSpaceDE w:val="0"/>
              <w:autoSpaceDN w:val="0"/>
              <w:rPr>
                <w:rFonts w:eastAsiaTheme="minorEastAsia"/>
              </w:rPr>
            </w:pPr>
          </w:p>
        </w:tc>
        <w:tc>
          <w:tcPr>
            <w:tcW w:w="1849" w:type="dxa"/>
            <w:shd w:val="clear" w:color="auto" w:fill="auto"/>
          </w:tcPr>
          <w:p w14:paraId="0AAB9429" w14:textId="77777777" w:rsidR="00206F98" w:rsidRPr="00475FFA" w:rsidRDefault="00206F98" w:rsidP="00206F98">
            <w:pPr>
              <w:widowControl w:val="0"/>
              <w:autoSpaceDE w:val="0"/>
              <w:autoSpaceDN w:val="0"/>
              <w:jc w:val="both"/>
              <w:rPr>
                <w:rFonts w:eastAsiaTheme="minorEastAsia"/>
              </w:rPr>
            </w:pPr>
            <w:r w:rsidRPr="00475FFA">
              <w:rPr>
                <w:rFonts w:eastAsiaTheme="minorEastAsia"/>
              </w:rPr>
              <w:t>Районный бюджет (РБ)</w:t>
            </w:r>
          </w:p>
        </w:tc>
        <w:tc>
          <w:tcPr>
            <w:tcW w:w="1279" w:type="dxa"/>
            <w:shd w:val="clear" w:color="auto" w:fill="auto"/>
          </w:tcPr>
          <w:p w14:paraId="735FAAAE" w14:textId="600BDA58" w:rsidR="00206F98" w:rsidRPr="00E02AAA" w:rsidRDefault="00206F98" w:rsidP="00206F98">
            <w:pPr>
              <w:widowControl w:val="0"/>
              <w:autoSpaceDE w:val="0"/>
              <w:autoSpaceDN w:val="0"/>
              <w:rPr>
                <w:rFonts w:eastAsiaTheme="minorEastAsia"/>
              </w:rPr>
            </w:pPr>
            <w:r>
              <w:rPr>
                <w:rFonts w:eastAsiaTheme="minorEastAsia"/>
              </w:rPr>
              <w:t>922,75</w:t>
            </w:r>
          </w:p>
        </w:tc>
        <w:tc>
          <w:tcPr>
            <w:tcW w:w="1279" w:type="dxa"/>
            <w:shd w:val="clear" w:color="auto" w:fill="auto"/>
          </w:tcPr>
          <w:p w14:paraId="3823C17C" w14:textId="027F2E1D" w:rsidR="00206F98" w:rsidRPr="00E02AAA" w:rsidRDefault="00206F98" w:rsidP="00206F98">
            <w:pPr>
              <w:widowControl w:val="0"/>
              <w:autoSpaceDE w:val="0"/>
              <w:autoSpaceDN w:val="0"/>
              <w:rPr>
                <w:rFonts w:eastAsiaTheme="minorEastAsia"/>
              </w:rPr>
            </w:pPr>
            <w:r>
              <w:rPr>
                <w:rFonts w:eastAsiaTheme="minorEastAsia"/>
              </w:rPr>
              <w:t>922,75</w:t>
            </w:r>
          </w:p>
        </w:tc>
        <w:tc>
          <w:tcPr>
            <w:tcW w:w="1032" w:type="dxa"/>
            <w:shd w:val="clear" w:color="auto" w:fill="auto"/>
          </w:tcPr>
          <w:p w14:paraId="4EC277A8" w14:textId="6418D245" w:rsidR="00206F98" w:rsidRPr="00E02AAA" w:rsidRDefault="00206F98" w:rsidP="00206F98">
            <w:pPr>
              <w:widowControl w:val="0"/>
              <w:autoSpaceDE w:val="0"/>
              <w:autoSpaceDN w:val="0"/>
              <w:rPr>
                <w:rFonts w:eastAsiaTheme="minorEastAsia"/>
              </w:rPr>
            </w:pPr>
            <w:r>
              <w:rPr>
                <w:rFonts w:eastAsiaTheme="minorEastAsia"/>
              </w:rPr>
              <w:t>922,75</w:t>
            </w:r>
          </w:p>
        </w:tc>
        <w:tc>
          <w:tcPr>
            <w:tcW w:w="1134" w:type="dxa"/>
            <w:shd w:val="clear" w:color="auto" w:fill="auto"/>
          </w:tcPr>
          <w:p w14:paraId="1575380F" w14:textId="274782B4" w:rsidR="00206F98" w:rsidRPr="00E02AAA" w:rsidRDefault="00206F98" w:rsidP="00206F98">
            <w:pPr>
              <w:widowControl w:val="0"/>
              <w:autoSpaceDE w:val="0"/>
              <w:autoSpaceDN w:val="0"/>
              <w:rPr>
                <w:rFonts w:eastAsiaTheme="minorEastAsia"/>
              </w:rPr>
            </w:pPr>
            <w:r>
              <w:rPr>
                <w:rFonts w:eastAsiaTheme="minorEastAsia"/>
              </w:rPr>
              <w:t>922,75</w:t>
            </w:r>
          </w:p>
        </w:tc>
        <w:tc>
          <w:tcPr>
            <w:tcW w:w="992" w:type="dxa"/>
            <w:shd w:val="clear" w:color="auto" w:fill="auto"/>
          </w:tcPr>
          <w:p w14:paraId="4CF44AA0" w14:textId="7D6DF181" w:rsidR="00206F98" w:rsidRPr="00E02AAA" w:rsidRDefault="00206F98" w:rsidP="00206F98">
            <w:pPr>
              <w:widowControl w:val="0"/>
              <w:autoSpaceDE w:val="0"/>
              <w:autoSpaceDN w:val="0"/>
              <w:rPr>
                <w:rFonts w:eastAsiaTheme="minorEastAsia"/>
              </w:rPr>
            </w:pPr>
            <w:r>
              <w:rPr>
                <w:rFonts w:eastAsiaTheme="minorEastAsia"/>
              </w:rPr>
              <w:t>922,75</w:t>
            </w:r>
          </w:p>
        </w:tc>
        <w:tc>
          <w:tcPr>
            <w:tcW w:w="1130" w:type="dxa"/>
            <w:shd w:val="clear" w:color="auto" w:fill="auto"/>
          </w:tcPr>
          <w:p w14:paraId="52DFB849" w14:textId="7DD6D1F4" w:rsidR="00206F98" w:rsidRPr="00E02AAA" w:rsidRDefault="00206F98" w:rsidP="00206F98">
            <w:pPr>
              <w:widowControl w:val="0"/>
              <w:autoSpaceDE w:val="0"/>
              <w:autoSpaceDN w:val="0"/>
              <w:rPr>
                <w:rFonts w:eastAsiaTheme="minorEastAsia"/>
              </w:rPr>
            </w:pPr>
            <w:r>
              <w:rPr>
                <w:rFonts w:eastAsiaTheme="minorEastAsia"/>
              </w:rPr>
              <w:t>922,75</w:t>
            </w:r>
          </w:p>
        </w:tc>
      </w:tr>
      <w:tr w:rsidR="00E15A7B" w:rsidRPr="00475FFA" w14:paraId="437B78AD" w14:textId="77777777" w:rsidTr="00475FFA">
        <w:tc>
          <w:tcPr>
            <w:tcW w:w="454" w:type="dxa"/>
            <w:vMerge/>
            <w:shd w:val="clear" w:color="auto" w:fill="auto"/>
          </w:tcPr>
          <w:p w14:paraId="01A1996C" w14:textId="77777777" w:rsidR="00E15A7B" w:rsidRPr="00475FFA" w:rsidRDefault="00E15A7B" w:rsidP="00E15A7B">
            <w:pPr>
              <w:widowControl w:val="0"/>
              <w:autoSpaceDE w:val="0"/>
              <w:autoSpaceDN w:val="0"/>
              <w:rPr>
                <w:rFonts w:eastAsiaTheme="minorEastAsia"/>
              </w:rPr>
            </w:pPr>
          </w:p>
        </w:tc>
        <w:tc>
          <w:tcPr>
            <w:tcW w:w="1643" w:type="dxa"/>
            <w:vMerge/>
            <w:shd w:val="clear" w:color="auto" w:fill="auto"/>
          </w:tcPr>
          <w:p w14:paraId="2F8777B6" w14:textId="77777777" w:rsidR="00E15A7B" w:rsidRPr="00085249" w:rsidRDefault="00E15A7B" w:rsidP="00E15A7B">
            <w:pPr>
              <w:widowControl w:val="0"/>
              <w:autoSpaceDE w:val="0"/>
              <w:autoSpaceDN w:val="0"/>
              <w:rPr>
                <w:rFonts w:eastAsiaTheme="minorEastAsia"/>
              </w:rPr>
            </w:pPr>
          </w:p>
        </w:tc>
        <w:tc>
          <w:tcPr>
            <w:tcW w:w="1744" w:type="dxa"/>
            <w:vMerge/>
            <w:shd w:val="clear" w:color="auto" w:fill="auto"/>
          </w:tcPr>
          <w:p w14:paraId="7B0852C9" w14:textId="77777777" w:rsidR="00E15A7B" w:rsidRPr="00085249" w:rsidRDefault="00E15A7B" w:rsidP="00E15A7B">
            <w:pPr>
              <w:widowControl w:val="0"/>
              <w:autoSpaceDE w:val="0"/>
              <w:autoSpaceDN w:val="0"/>
              <w:rPr>
                <w:rFonts w:eastAsiaTheme="minorEastAsia"/>
              </w:rPr>
            </w:pPr>
          </w:p>
        </w:tc>
        <w:tc>
          <w:tcPr>
            <w:tcW w:w="1849" w:type="dxa"/>
            <w:shd w:val="clear" w:color="auto" w:fill="auto"/>
          </w:tcPr>
          <w:p w14:paraId="095CF447" w14:textId="77777777" w:rsidR="00E15A7B" w:rsidRPr="00475FFA" w:rsidRDefault="00E15A7B" w:rsidP="00E15A7B">
            <w:pPr>
              <w:widowControl w:val="0"/>
              <w:autoSpaceDE w:val="0"/>
              <w:autoSpaceDN w:val="0"/>
              <w:jc w:val="both"/>
              <w:rPr>
                <w:rFonts w:eastAsiaTheme="minorEastAsia"/>
              </w:rPr>
            </w:pPr>
            <w:r w:rsidRPr="00475FFA">
              <w:rPr>
                <w:rFonts w:eastAsiaTheme="minorEastAsia"/>
              </w:rPr>
              <w:t>Внебюджетные источники (ВИ)</w:t>
            </w:r>
          </w:p>
        </w:tc>
        <w:tc>
          <w:tcPr>
            <w:tcW w:w="1279" w:type="dxa"/>
            <w:shd w:val="clear" w:color="auto" w:fill="auto"/>
          </w:tcPr>
          <w:p w14:paraId="4E13FE6A"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7014124E"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4D0F2675"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5943348A"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02436A67"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6F55A3D8"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E15A7B" w:rsidRPr="00475FFA" w14:paraId="443EACEA" w14:textId="77777777" w:rsidTr="00475FFA">
        <w:tc>
          <w:tcPr>
            <w:tcW w:w="454" w:type="dxa"/>
            <w:vMerge/>
            <w:shd w:val="clear" w:color="auto" w:fill="auto"/>
          </w:tcPr>
          <w:p w14:paraId="72D16248" w14:textId="77777777" w:rsidR="00E15A7B" w:rsidRPr="00475FFA" w:rsidRDefault="00E15A7B" w:rsidP="00E15A7B">
            <w:pPr>
              <w:widowControl w:val="0"/>
              <w:autoSpaceDE w:val="0"/>
              <w:autoSpaceDN w:val="0"/>
              <w:rPr>
                <w:rFonts w:eastAsiaTheme="minorEastAsia"/>
              </w:rPr>
            </w:pPr>
          </w:p>
        </w:tc>
        <w:tc>
          <w:tcPr>
            <w:tcW w:w="1643" w:type="dxa"/>
            <w:vMerge/>
            <w:shd w:val="clear" w:color="auto" w:fill="auto"/>
          </w:tcPr>
          <w:p w14:paraId="65B45166" w14:textId="77777777" w:rsidR="00E15A7B" w:rsidRPr="00085249" w:rsidRDefault="00E15A7B" w:rsidP="00E15A7B">
            <w:pPr>
              <w:widowControl w:val="0"/>
              <w:autoSpaceDE w:val="0"/>
              <w:autoSpaceDN w:val="0"/>
              <w:rPr>
                <w:rFonts w:eastAsiaTheme="minorEastAsia"/>
              </w:rPr>
            </w:pPr>
          </w:p>
        </w:tc>
        <w:tc>
          <w:tcPr>
            <w:tcW w:w="1744" w:type="dxa"/>
            <w:vMerge/>
            <w:shd w:val="clear" w:color="auto" w:fill="auto"/>
          </w:tcPr>
          <w:p w14:paraId="51A3AFF6" w14:textId="77777777" w:rsidR="00E15A7B" w:rsidRPr="00085249" w:rsidRDefault="00E15A7B" w:rsidP="00E15A7B">
            <w:pPr>
              <w:widowControl w:val="0"/>
              <w:autoSpaceDE w:val="0"/>
              <w:autoSpaceDN w:val="0"/>
              <w:rPr>
                <w:rFonts w:eastAsiaTheme="minorEastAsia"/>
              </w:rPr>
            </w:pPr>
          </w:p>
        </w:tc>
        <w:tc>
          <w:tcPr>
            <w:tcW w:w="1849" w:type="dxa"/>
            <w:shd w:val="clear" w:color="auto" w:fill="auto"/>
          </w:tcPr>
          <w:p w14:paraId="0FA25E84" w14:textId="77777777" w:rsidR="00E15A7B" w:rsidRPr="00475FFA" w:rsidRDefault="00E15A7B" w:rsidP="00E15A7B">
            <w:pPr>
              <w:widowControl w:val="0"/>
              <w:autoSpaceDE w:val="0"/>
              <w:autoSpaceDN w:val="0"/>
              <w:jc w:val="both"/>
              <w:rPr>
                <w:rFonts w:eastAsiaTheme="minorEastAsia"/>
              </w:rPr>
            </w:pPr>
            <w:r w:rsidRPr="00475FFA">
              <w:rPr>
                <w:rFonts w:eastAsiaTheme="minorEastAsia"/>
              </w:rPr>
              <w:t>Бюджет поселений (далее - МБ)</w:t>
            </w:r>
          </w:p>
        </w:tc>
        <w:tc>
          <w:tcPr>
            <w:tcW w:w="1279" w:type="dxa"/>
            <w:shd w:val="clear" w:color="auto" w:fill="auto"/>
          </w:tcPr>
          <w:p w14:paraId="6310A1E0"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101F09DC"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11C9FD97"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0D1233F8"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0E6067B8"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2377C148"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9D2A75" w:rsidRPr="00475FFA" w14:paraId="2C29942E" w14:textId="77777777" w:rsidTr="00475FFA">
        <w:tc>
          <w:tcPr>
            <w:tcW w:w="454" w:type="dxa"/>
            <w:vMerge w:val="restart"/>
            <w:shd w:val="clear" w:color="auto" w:fill="auto"/>
          </w:tcPr>
          <w:p w14:paraId="337C6AF8" w14:textId="77777777" w:rsidR="009D2A75" w:rsidRPr="00475FFA" w:rsidRDefault="009D2A75" w:rsidP="009D2A75">
            <w:pPr>
              <w:widowControl w:val="0"/>
              <w:autoSpaceDE w:val="0"/>
              <w:autoSpaceDN w:val="0"/>
              <w:jc w:val="center"/>
              <w:rPr>
                <w:rFonts w:eastAsiaTheme="minorEastAsia"/>
              </w:rPr>
            </w:pPr>
            <w:r w:rsidRPr="00475FFA">
              <w:rPr>
                <w:rFonts w:eastAsiaTheme="minorEastAsia"/>
              </w:rPr>
              <w:t>4.</w:t>
            </w:r>
          </w:p>
        </w:tc>
        <w:tc>
          <w:tcPr>
            <w:tcW w:w="1643" w:type="dxa"/>
            <w:vMerge w:val="restart"/>
            <w:shd w:val="clear" w:color="auto" w:fill="auto"/>
          </w:tcPr>
          <w:p w14:paraId="47207D64" w14:textId="77777777" w:rsidR="009D2A75" w:rsidRPr="00085249" w:rsidRDefault="009D2A75" w:rsidP="009D2A75">
            <w:r w:rsidRPr="00085249">
              <w:t>Обеспечены  бесплатным  двухразовым питанием обучающиеся с ограниченными возможностями здоровья ( в том числе обучающиеся на дому) в муниципальн</w:t>
            </w:r>
            <w:r w:rsidRPr="00085249">
              <w:lastRenderedPageBreak/>
              <w:t xml:space="preserve">ых </w:t>
            </w:r>
            <w:r>
              <w:t>обще</w:t>
            </w:r>
            <w:r w:rsidRPr="00085249">
              <w:t>образовательных организациях</w:t>
            </w:r>
          </w:p>
        </w:tc>
        <w:tc>
          <w:tcPr>
            <w:tcW w:w="1744" w:type="dxa"/>
            <w:vMerge w:val="restart"/>
            <w:shd w:val="clear" w:color="auto" w:fill="auto"/>
          </w:tcPr>
          <w:p w14:paraId="4477423D" w14:textId="77777777" w:rsidR="009D2A75" w:rsidRPr="00085249" w:rsidRDefault="009D2A75" w:rsidP="009D2A75">
            <w:pPr>
              <w:widowControl w:val="0"/>
              <w:autoSpaceDE w:val="0"/>
              <w:autoSpaceDN w:val="0"/>
              <w:jc w:val="both"/>
              <w:rPr>
                <w:rFonts w:eastAsiaTheme="minorEastAsia"/>
              </w:rPr>
            </w:pPr>
            <w:r w:rsidRPr="00085249">
              <w:rPr>
                <w:color w:val="000000" w:themeColor="text1"/>
              </w:rPr>
              <w:lastRenderedPageBreak/>
              <w:t xml:space="preserve">   Управление  образования</w:t>
            </w:r>
          </w:p>
        </w:tc>
        <w:tc>
          <w:tcPr>
            <w:tcW w:w="1849" w:type="dxa"/>
            <w:shd w:val="clear" w:color="auto" w:fill="auto"/>
          </w:tcPr>
          <w:p w14:paraId="2E3500FE" w14:textId="77777777" w:rsidR="009D2A75" w:rsidRPr="00475FFA" w:rsidRDefault="009D2A75" w:rsidP="009D2A75">
            <w:pPr>
              <w:widowControl w:val="0"/>
              <w:autoSpaceDE w:val="0"/>
              <w:autoSpaceDN w:val="0"/>
              <w:jc w:val="both"/>
              <w:rPr>
                <w:rFonts w:eastAsiaTheme="minorEastAsia"/>
              </w:rPr>
            </w:pPr>
            <w:r w:rsidRPr="00475FFA">
              <w:rPr>
                <w:rFonts w:eastAsiaTheme="minorEastAsia"/>
              </w:rPr>
              <w:t>Всего, в том числе:</w:t>
            </w:r>
          </w:p>
        </w:tc>
        <w:tc>
          <w:tcPr>
            <w:tcW w:w="1279" w:type="dxa"/>
            <w:shd w:val="clear" w:color="auto" w:fill="auto"/>
          </w:tcPr>
          <w:p w14:paraId="4273DA27" w14:textId="77777777" w:rsidR="009D2A75" w:rsidRPr="00475FFA" w:rsidRDefault="009D2A75" w:rsidP="009D2A75">
            <w:pPr>
              <w:widowControl w:val="0"/>
              <w:autoSpaceDE w:val="0"/>
              <w:autoSpaceDN w:val="0"/>
              <w:rPr>
                <w:rFonts w:eastAsiaTheme="minorEastAsia"/>
              </w:rPr>
            </w:pPr>
            <w:r>
              <w:rPr>
                <w:rFonts w:eastAsiaTheme="minorEastAsia"/>
              </w:rPr>
              <w:t>9510,91</w:t>
            </w:r>
          </w:p>
        </w:tc>
        <w:tc>
          <w:tcPr>
            <w:tcW w:w="1279" w:type="dxa"/>
            <w:shd w:val="clear" w:color="auto" w:fill="auto"/>
          </w:tcPr>
          <w:p w14:paraId="7184E7C0" w14:textId="77777777" w:rsidR="009D2A75" w:rsidRDefault="009D2A75" w:rsidP="009D2A75">
            <w:r w:rsidRPr="0051687A">
              <w:rPr>
                <w:rFonts w:eastAsiaTheme="minorEastAsia"/>
              </w:rPr>
              <w:t>9510,91</w:t>
            </w:r>
          </w:p>
        </w:tc>
        <w:tc>
          <w:tcPr>
            <w:tcW w:w="1032" w:type="dxa"/>
            <w:shd w:val="clear" w:color="auto" w:fill="auto"/>
          </w:tcPr>
          <w:p w14:paraId="12BBABEF" w14:textId="77777777" w:rsidR="009D2A75" w:rsidRDefault="009D2A75" w:rsidP="009D2A75">
            <w:r w:rsidRPr="0051687A">
              <w:rPr>
                <w:rFonts w:eastAsiaTheme="minorEastAsia"/>
              </w:rPr>
              <w:t>9510,91</w:t>
            </w:r>
          </w:p>
        </w:tc>
        <w:tc>
          <w:tcPr>
            <w:tcW w:w="1134" w:type="dxa"/>
            <w:shd w:val="clear" w:color="auto" w:fill="auto"/>
          </w:tcPr>
          <w:p w14:paraId="44BFBAFA" w14:textId="77777777" w:rsidR="009D2A75" w:rsidRDefault="009D2A75" w:rsidP="009D2A75">
            <w:r w:rsidRPr="0051687A">
              <w:rPr>
                <w:rFonts w:eastAsiaTheme="minorEastAsia"/>
              </w:rPr>
              <w:t>9510,91</w:t>
            </w:r>
          </w:p>
        </w:tc>
        <w:tc>
          <w:tcPr>
            <w:tcW w:w="992" w:type="dxa"/>
            <w:shd w:val="clear" w:color="auto" w:fill="auto"/>
          </w:tcPr>
          <w:p w14:paraId="0A74E9C8" w14:textId="77777777" w:rsidR="009D2A75" w:rsidRDefault="009D2A75" w:rsidP="009D2A75">
            <w:r w:rsidRPr="0051687A">
              <w:rPr>
                <w:rFonts w:eastAsiaTheme="minorEastAsia"/>
              </w:rPr>
              <w:t>9510,91</w:t>
            </w:r>
          </w:p>
        </w:tc>
        <w:tc>
          <w:tcPr>
            <w:tcW w:w="1130" w:type="dxa"/>
            <w:shd w:val="clear" w:color="auto" w:fill="auto"/>
          </w:tcPr>
          <w:p w14:paraId="423952C8" w14:textId="77777777" w:rsidR="009D2A75" w:rsidRDefault="009D2A75" w:rsidP="009D2A75">
            <w:r w:rsidRPr="0051687A">
              <w:rPr>
                <w:rFonts w:eastAsiaTheme="minorEastAsia"/>
              </w:rPr>
              <w:t>9510,91</w:t>
            </w:r>
          </w:p>
        </w:tc>
      </w:tr>
      <w:tr w:rsidR="00E02AAA" w:rsidRPr="00475FFA" w14:paraId="07DC3CB2" w14:textId="77777777" w:rsidTr="00475FFA">
        <w:tc>
          <w:tcPr>
            <w:tcW w:w="454" w:type="dxa"/>
            <w:vMerge/>
            <w:shd w:val="clear" w:color="auto" w:fill="auto"/>
          </w:tcPr>
          <w:p w14:paraId="5226742A" w14:textId="77777777" w:rsidR="00E02AAA" w:rsidRPr="00475FFA" w:rsidRDefault="00E02AAA" w:rsidP="00E02AAA">
            <w:pPr>
              <w:widowControl w:val="0"/>
              <w:autoSpaceDE w:val="0"/>
              <w:autoSpaceDN w:val="0"/>
              <w:jc w:val="center"/>
              <w:rPr>
                <w:rFonts w:eastAsiaTheme="minorEastAsia"/>
              </w:rPr>
            </w:pPr>
          </w:p>
        </w:tc>
        <w:tc>
          <w:tcPr>
            <w:tcW w:w="1643" w:type="dxa"/>
            <w:vMerge/>
            <w:shd w:val="clear" w:color="auto" w:fill="auto"/>
          </w:tcPr>
          <w:p w14:paraId="284345BA" w14:textId="77777777" w:rsidR="00E02AAA" w:rsidRPr="00085249" w:rsidRDefault="00E02AAA" w:rsidP="00E02AAA">
            <w:pPr>
              <w:widowControl w:val="0"/>
              <w:autoSpaceDE w:val="0"/>
              <w:autoSpaceDN w:val="0"/>
              <w:jc w:val="both"/>
              <w:rPr>
                <w:rFonts w:eastAsiaTheme="minorEastAsia"/>
              </w:rPr>
            </w:pPr>
          </w:p>
        </w:tc>
        <w:tc>
          <w:tcPr>
            <w:tcW w:w="1744" w:type="dxa"/>
            <w:vMerge/>
            <w:shd w:val="clear" w:color="auto" w:fill="auto"/>
          </w:tcPr>
          <w:p w14:paraId="37D6BB93" w14:textId="77777777" w:rsidR="00E02AAA" w:rsidRPr="00085249" w:rsidRDefault="00E02AAA" w:rsidP="00E02AAA">
            <w:pPr>
              <w:widowControl w:val="0"/>
              <w:autoSpaceDE w:val="0"/>
              <w:autoSpaceDN w:val="0"/>
              <w:jc w:val="both"/>
              <w:rPr>
                <w:rFonts w:eastAsiaTheme="minorEastAsia"/>
              </w:rPr>
            </w:pPr>
          </w:p>
        </w:tc>
        <w:tc>
          <w:tcPr>
            <w:tcW w:w="1849" w:type="dxa"/>
            <w:shd w:val="clear" w:color="auto" w:fill="auto"/>
          </w:tcPr>
          <w:p w14:paraId="43E6C96C" w14:textId="77777777" w:rsidR="00E02AAA" w:rsidRPr="00475FFA" w:rsidRDefault="00E02AAA" w:rsidP="00E02AAA">
            <w:r w:rsidRPr="00475FFA">
              <w:t>Областной бюджет (далее - ОБ)</w:t>
            </w:r>
          </w:p>
        </w:tc>
        <w:tc>
          <w:tcPr>
            <w:tcW w:w="1279" w:type="dxa"/>
            <w:shd w:val="clear" w:color="auto" w:fill="auto"/>
          </w:tcPr>
          <w:p w14:paraId="07CA17F8" w14:textId="77777777" w:rsidR="00E02AAA" w:rsidRPr="00475FFA" w:rsidRDefault="00E02AAA" w:rsidP="00E02AAA">
            <w:pPr>
              <w:widowControl w:val="0"/>
              <w:autoSpaceDE w:val="0"/>
              <w:autoSpaceDN w:val="0"/>
              <w:rPr>
                <w:rFonts w:eastAsiaTheme="minorEastAsia"/>
              </w:rPr>
            </w:pPr>
            <w:r>
              <w:rPr>
                <w:rFonts w:eastAsiaTheme="minorEastAsia"/>
              </w:rPr>
              <w:t>7685,80</w:t>
            </w:r>
          </w:p>
        </w:tc>
        <w:tc>
          <w:tcPr>
            <w:tcW w:w="1279" w:type="dxa"/>
            <w:shd w:val="clear" w:color="auto" w:fill="auto"/>
          </w:tcPr>
          <w:p w14:paraId="6F062F80" w14:textId="77777777" w:rsidR="00E02AAA" w:rsidRPr="00475FFA" w:rsidRDefault="00E02AAA" w:rsidP="00E02AAA">
            <w:pPr>
              <w:widowControl w:val="0"/>
              <w:autoSpaceDE w:val="0"/>
              <w:autoSpaceDN w:val="0"/>
              <w:rPr>
                <w:rFonts w:eastAsiaTheme="minorEastAsia"/>
              </w:rPr>
            </w:pPr>
            <w:r>
              <w:rPr>
                <w:rFonts w:eastAsiaTheme="minorEastAsia"/>
              </w:rPr>
              <w:t>7685,80</w:t>
            </w:r>
          </w:p>
        </w:tc>
        <w:tc>
          <w:tcPr>
            <w:tcW w:w="1032" w:type="dxa"/>
            <w:shd w:val="clear" w:color="auto" w:fill="auto"/>
          </w:tcPr>
          <w:p w14:paraId="5B593A5C" w14:textId="77777777" w:rsidR="00E02AAA" w:rsidRDefault="00E02AAA" w:rsidP="00E02AAA">
            <w:r w:rsidRPr="00CA59CE">
              <w:rPr>
                <w:rFonts w:eastAsiaTheme="minorEastAsia"/>
              </w:rPr>
              <w:t>7685,80</w:t>
            </w:r>
          </w:p>
        </w:tc>
        <w:tc>
          <w:tcPr>
            <w:tcW w:w="1134" w:type="dxa"/>
            <w:shd w:val="clear" w:color="auto" w:fill="auto"/>
          </w:tcPr>
          <w:p w14:paraId="0920B4D1" w14:textId="77777777" w:rsidR="00E02AAA" w:rsidRDefault="00E02AAA" w:rsidP="00E02AAA">
            <w:r w:rsidRPr="00CA59CE">
              <w:rPr>
                <w:rFonts w:eastAsiaTheme="minorEastAsia"/>
              </w:rPr>
              <w:t>7685,80</w:t>
            </w:r>
          </w:p>
        </w:tc>
        <w:tc>
          <w:tcPr>
            <w:tcW w:w="992" w:type="dxa"/>
            <w:shd w:val="clear" w:color="auto" w:fill="auto"/>
          </w:tcPr>
          <w:p w14:paraId="46C55DCA" w14:textId="77777777" w:rsidR="00E02AAA" w:rsidRDefault="00E02AAA" w:rsidP="00E02AAA">
            <w:r w:rsidRPr="00CA59CE">
              <w:rPr>
                <w:rFonts w:eastAsiaTheme="minorEastAsia"/>
              </w:rPr>
              <w:t>7685,80</w:t>
            </w:r>
          </w:p>
        </w:tc>
        <w:tc>
          <w:tcPr>
            <w:tcW w:w="1130" w:type="dxa"/>
            <w:shd w:val="clear" w:color="auto" w:fill="auto"/>
          </w:tcPr>
          <w:p w14:paraId="1CABDA23" w14:textId="77777777" w:rsidR="00E02AAA" w:rsidRDefault="00E02AAA" w:rsidP="00E02AAA">
            <w:r w:rsidRPr="00CA59CE">
              <w:rPr>
                <w:rFonts w:eastAsiaTheme="minorEastAsia"/>
              </w:rPr>
              <w:t>7685,80</w:t>
            </w:r>
          </w:p>
        </w:tc>
      </w:tr>
      <w:tr w:rsidR="00E15A7B" w:rsidRPr="00475FFA" w14:paraId="05CF402F" w14:textId="77777777" w:rsidTr="00475FFA">
        <w:tc>
          <w:tcPr>
            <w:tcW w:w="454" w:type="dxa"/>
            <w:vMerge/>
            <w:shd w:val="clear" w:color="auto" w:fill="auto"/>
          </w:tcPr>
          <w:p w14:paraId="2711332F" w14:textId="77777777" w:rsidR="00E15A7B" w:rsidRPr="00475FFA" w:rsidRDefault="00E15A7B" w:rsidP="00E15A7B">
            <w:pPr>
              <w:widowControl w:val="0"/>
              <w:autoSpaceDE w:val="0"/>
              <w:autoSpaceDN w:val="0"/>
              <w:jc w:val="center"/>
              <w:rPr>
                <w:rFonts w:eastAsiaTheme="minorEastAsia"/>
              </w:rPr>
            </w:pPr>
          </w:p>
        </w:tc>
        <w:tc>
          <w:tcPr>
            <w:tcW w:w="1643" w:type="dxa"/>
            <w:vMerge/>
            <w:shd w:val="clear" w:color="auto" w:fill="auto"/>
          </w:tcPr>
          <w:p w14:paraId="59E56698" w14:textId="77777777" w:rsidR="00E15A7B" w:rsidRPr="00085249" w:rsidRDefault="00E15A7B" w:rsidP="00E15A7B">
            <w:pPr>
              <w:widowControl w:val="0"/>
              <w:autoSpaceDE w:val="0"/>
              <w:autoSpaceDN w:val="0"/>
              <w:jc w:val="both"/>
              <w:rPr>
                <w:rFonts w:eastAsiaTheme="minorEastAsia"/>
              </w:rPr>
            </w:pPr>
          </w:p>
        </w:tc>
        <w:tc>
          <w:tcPr>
            <w:tcW w:w="1744" w:type="dxa"/>
            <w:vMerge/>
            <w:shd w:val="clear" w:color="auto" w:fill="auto"/>
          </w:tcPr>
          <w:p w14:paraId="509DAADC" w14:textId="77777777" w:rsidR="00E15A7B" w:rsidRPr="00085249" w:rsidRDefault="00E15A7B" w:rsidP="00E15A7B">
            <w:pPr>
              <w:widowControl w:val="0"/>
              <w:autoSpaceDE w:val="0"/>
              <w:autoSpaceDN w:val="0"/>
              <w:jc w:val="both"/>
              <w:rPr>
                <w:rFonts w:eastAsiaTheme="minorEastAsia"/>
              </w:rPr>
            </w:pPr>
          </w:p>
        </w:tc>
        <w:tc>
          <w:tcPr>
            <w:tcW w:w="1849" w:type="dxa"/>
            <w:shd w:val="clear" w:color="auto" w:fill="auto"/>
          </w:tcPr>
          <w:p w14:paraId="4BB0AB5D" w14:textId="77777777" w:rsidR="00E15A7B" w:rsidRPr="00475FFA" w:rsidRDefault="00E15A7B" w:rsidP="00E15A7B">
            <w:r w:rsidRPr="00475FFA">
              <w:t>Федеральный бюджет (ФБ)</w:t>
            </w:r>
          </w:p>
        </w:tc>
        <w:tc>
          <w:tcPr>
            <w:tcW w:w="1279" w:type="dxa"/>
            <w:shd w:val="clear" w:color="auto" w:fill="auto"/>
          </w:tcPr>
          <w:p w14:paraId="53AAE8C6"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5EB0D389"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40B02648"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40B96722"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23B64810"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22F756F2"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E15A7B" w:rsidRPr="00475FFA" w14:paraId="10945A4B" w14:textId="77777777" w:rsidTr="00475FFA">
        <w:tc>
          <w:tcPr>
            <w:tcW w:w="454" w:type="dxa"/>
            <w:vMerge/>
            <w:shd w:val="clear" w:color="auto" w:fill="auto"/>
          </w:tcPr>
          <w:p w14:paraId="7ADDFC60" w14:textId="77777777" w:rsidR="00E15A7B" w:rsidRPr="00475FFA" w:rsidRDefault="00E15A7B" w:rsidP="00E15A7B">
            <w:pPr>
              <w:widowControl w:val="0"/>
              <w:autoSpaceDE w:val="0"/>
              <w:autoSpaceDN w:val="0"/>
              <w:jc w:val="center"/>
              <w:rPr>
                <w:rFonts w:eastAsiaTheme="minorEastAsia"/>
              </w:rPr>
            </w:pPr>
          </w:p>
        </w:tc>
        <w:tc>
          <w:tcPr>
            <w:tcW w:w="1643" w:type="dxa"/>
            <w:vMerge/>
            <w:shd w:val="clear" w:color="auto" w:fill="auto"/>
          </w:tcPr>
          <w:p w14:paraId="3127DCA5" w14:textId="77777777" w:rsidR="00E15A7B" w:rsidRPr="00085249" w:rsidRDefault="00E15A7B" w:rsidP="00E15A7B">
            <w:pPr>
              <w:widowControl w:val="0"/>
              <w:autoSpaceDE w:val="0"/>
              <w:autoSpaceDN w:val="0"/>
              <w:jc w:val="both"/>
              <w:rPr>
                <w:rFonts w:eastAsiaTheme="minorEastAsia"/>
              </w:rPr>
            </w:pPr>
          </w:p>
        </w:tc>
        <w:tc>
          <w:tcPr>
            <w:tcW w:w="1744" w:type="dxa"/>
            <w:vMerge/>
            <w:shd w:val="clear" w:color="auto" w:fill="auto"/>
          </w:tcPr>
          <w:p w14:paraId="614883D3" w14:textId="77777777" w:rsidR="00E15A7B" w:rsidRPr="00085249" w:rsidRDefault="00E15A7B" w:rsidP="00E15A7B">
            <w:pPr>
              <w:widowControl w:val="0"/>
              <w:autoSpaceDE w:val="0"/>
              <w:autoSpaceDN w:val="0"/>
              <w:jc w:val="both"/>
              <w:rPr>
                <w:rFonts w:eastAsiaTheme="minorEastAsia"/>
              </w:rPr>
            </w:pPr>
          </w:p>
        </w:tc>
        <w:tc>
          <w:tcPr>
            <w:tcW w:w="1849" w:type="dxa"/>
            <w:shd w:val="clear" w:color="auto" w:fill="auto"/>
          </w:tcPr>
          <w:p w14:paraId="35F62658" w14:textId="77777777" w:rsidR="00E15A7B" w:rsidRPr="00475FFA" w:rsidRDefault="00E15A7B" w:rsidP="00E15A7B">
            <w:r w:rsidRPr="00475FFA">
              <w:t>Районный бюджет (РБ)</w:t>
            </w:r>
          </w:p>
        </w:tc>
        <w:tc>
          <w:tcPr>
            <w:tcW w:w="1279" w:type="dxa"/>
            <w:shd w:val="clear" w:color="auto" w:fill="auto"/>
          </w:tcPr>
          <w:p w14:paraId="3F29DF00" w14:textId="77777777" w:rsidR="00E15A7B" w:rsidRPr="009D2A75" w:rsidRDefault="00E15A7B" w:rsidP="00E15A7B">
            <w:pPr>
              <w:widowControl w:val="0"/>
              <w:autoSpaceDE w:val="0"/>
              <w:autoSpaceDN w:val="0"/>
              <w:rPr>
                <w:rFonts w:eastAsiaTheme="minorEastAsia"/>
              </w:rPr>
            </w:pPr>
            <w:r w:rsidRPr="009D2A75">
              <w:rPr>
                <w:rFonts w:eastAsiaTheme="minorEastAsia"/>
              </w:rPr>
              <w:t>1 825,11</w:t>
            </w:r>
          </w:p>
        </w:tc>
        <w:tc>
          <w:tcPr>
            <w:tcW w:w="1279" w:type="dxa"/>
            <w:shd w:val="clear" w:color="auto" w:fill="auto"/>
          </w:tcPr>
          <w:p w14:paraId="445CE575" w14:textId="77777777" w:rsidR="00E15A7B" w:rsidRPr="009D2A75" w:rsidRDefault="00E15A7B" w:rsidP="00E15A7B">
            <w:pPr>
              <w:widowControl w:val="0"/>
              <w:autoSpaceDE w:val="0"/>
              <w:autoSpaceDN w:val="0"/>
              <w:rPr>
                <w:rFonts w:eastAsiaTheme="minorEastAsia"/>
              </w:rPr>
            </w:pPr>
            <w:r w:rsidRPr="009D2A75">
              <w:rPr>
                <w:rFonts w:eastAsiaTheme="minorEastAsia"/>
              </w:rPr>
              <w:t>1 825,11</w:t>
            </w:r>
          </w:p>
        </w:tc>
        <w:tc>
          <w:tcPr>
            <w:tcW w:w="1032" w:type="dxa"/>
            <w:shd w:val="clear" w:color="auto" w:fill="auto"/>
          </w:tcPr>
          <w:p w14:paraId="3ADB86E8" w14:textId="77777777" w:rsidR="00E15A7B" w:rsidRPr="009D2A75" w:rsidRDefault="00E15A7B" w:rsidP="00E15A7B">
            <w:pPr>
              <w:widowControl w:val="0"/>
              <w:autoSpaceDE w:val="0"/>
              <w:autoSpaceDN w:val="0"/>
              <w:rPr>
                <w:rFonts w:eastAsiaTheme="minorEastAsia"/>
              </w:rPr>
            </w:pPr>
            <w:r w:rsidRPr="009D2A75">
              <w:rPr>
                <w:rFonts w:eastAsiaTheme="minorEastAsia"/>
              </w:rPr>
              <w:t>1 825,11</w:t>
            </w:r>
          </w:p>
        </w:tc>
        <w:tc>
          <w:tcPr>
            <w:tcW w:w="1134" w:type="dxa"/>
            <w:shd w:val="clear" w:color="auto" w:fill="auto"/>
          </w:tcPr>
          <w:p w14:paraId="12D33E1D" w14:textId="77777777" w:rsidR="00E15A7B" w:rsidRPr="009D2A75" w:rsidRDefault="00E15A7B" w:rsidP="00E15A7B">
            <w:pPr>
              <w:widowControl w:val="0"/>
              <w:autoSpaceDE w:val="0"/>
              <w:autoSpaceDN w:val="0"/>
              <w:rPr>
                <w:rFonts w:eastAsiaTheme="minorEastAsia"/>
              </w:rPr>
            </w:pPr>
            <w:r w:rsidRPr="009D2A75">
              <w:rPr>
                <w:rFonts w:eastAsiaTheme="minorEastAsia"/>
              </w:rPr>
              <w:t>1 825,11</w:t>
            </w:r>
          </w:p>
        </w:tc>
        <w:tc>
          <w:tcPr>
            <w:tcW w:w="992" w:type="dxa"/>
            <w:shd w:val="clear" w:color="auto" w:fill="auto"/>
          </w:tcPr>
          <w:p w14:paraId="4D028B1E" w14:textId="77777777" w:rsidR="00E15A7B" w:rsidRPr="009D2A75" w:rsidRDefault="00E15A7B" w:rsidP="00E15A7B">
            <w:pPr>
              <w:widowControl w:val="0"/>
              <w:autoSpaceDE w:val="0"/>
              <w:autoSpaceDN w:val="0"/>
              <w:rPr>
                <w:rFonts w:eastAsiaTheme="minorEastAsia"/>
              </w:rPr>
            </w:pPr>
            <w:r w:rsidRPr="009D2A75">
              <w:rPr>
                <w:rFonts w:eastAsiaTheme="minorEastAsia"/>
              </w:rPr>
              <w:t>1 825,11</w:t>
            </w:r>
          </w:p>
        </w:tc>
        <w:tc>
          <w:tcPr>
            <w:tcW w:w="1130" w:type="dxa"/>
            <w:shd w:val="clear" w:color="auto" w:fill="auto"/>
          </w:tcPr>
          <w:p w14:paraId="759FDAA8" w14:textId="77777777" w:rsidR="00E15A7B" w:rsidRPr="009D2A75" w:rsidRDefault="00E15A7B" w:rsidP="00E15A7B">
            <w:pPr>
              <w:widowControl w:val="0"/>
              <w:autoSpaceDE w:val="0"/>
              <w:autoSpaceDN w:val="0"/>
              <w:rPr>
                <w:rFonts w:eastAsiaTheme="minorEastAsia"/>
              </w:rPr>
            </w:pPr>
            <w:r w:rsidRPr="009D2A75">
              <w:rPr>
                <w:rFonts w:eastAsiaTheme="minorEastAsia"/>
              </w:rPr>
              <w:t>1 825,11</w:t>
            </w:r>
          </w:p>
        </w:tc>
      </w:tr>
      <w:tr w:rsidR="00E15A7B" w:rsidRPr="00475FFA" w14:paraId="7B443C01" w14:textId="77777777" w:rsidTr="00475FFA">
        <w:tc>
          <w:tcPr>
            <w:tcW w:w="454" w:type="dxa"/>
            <w:vMerge/>
            <w:shd w:val="clear" w:color="auto" w:fill="auto"/>
          </w:tcPr>
          <w:p w14:paraId="26589B15" w14:textId="77777777" w:rsidR="00E15A7B" w:rsidRPr="00475FFA" w:rsidRDefault="00E15A7B" w:rsidP="00E15A7B">
            <w:pPr>
              <w:widowControl w:val="0"/>
              <w:autoSpaceDE w:val="0"/>
              <w:autoSpaceDN w:val="0"/>
              <w:jc w:val="center"/>
              <w:rPr>
                <w:rFonts w:eastAsiaTheme="minorEastAsia"/>
              </w:rPr>
            </w:pPr>
          </w:p>
        </w:tc>
        <w:tc>
          <w:tcPr>
            <w:tcW w:w="1643" w:type="dxa"/>
            <w:vMerge/>
            <w:shd w:val="clear" w:color="auto" w:fill="auto"/>
          </w:tcPr>
          <w:p w14:paraId="30423212" w14:textId="77777777" w:rsidR="00E15A7B" w:rsidRPr="00085249" w:rsidRDefault="00E15A7B" w:rsidP="00E15A7B">
            <w:pPr>
              <w:widowControl w:val="0"/>
              <w:autoSpaceDE w:val="0"/>
              <w:autoSpaceDN w:val="0"/>
              <w:jc w:val="both"/>
              <w:rPr>
                <w:rFonts w:eastAsiaTheme="minorEastAsia"/>
              </w:rPr>
            </w:pPr>
          </w:p>
        </w:tc>
        <w:tc>
          <w:tcPr>
            <w:tcW w:w="1744" w:type="dxa"/>
            <w:vMerge/>
            <w:shd w:val="clear" w:color="auto" w:fill="auto"/>
          </w:tcPr>
          <w:p w14:paraId="7687B447" w14:textId="77777777" w:rsidR="00E15A7B" w:rsidRPr="00085249" w:rsidRDefault="00E15A7B" w:rsidP="00E15A7B">
            <w:pPr>
              <w:widowControl w:val="0"/>
              <w:autoSpaceDE w:val="0"/>
              <w:autoSpaceDN w:val="0"/>
              <w:jc w:val="both"/>
              <w:rPr>
                <w:rFonts w:eastAsiaTheme="minorEastAsia"/>
              </w:rPr>
            </w:pPr>
          </w:p>
        </w:tc>
        <w:tc>
          <w:tcPr>
            <w:tcW w:w="1849" w:type="dxa"/>
            <w:shd w:val="clear" w:color="auto" w:fill="auto"/>
          </w:tcPr>
          <w:p w14:paraId="4F1BFC88" w14:textId="77777777" w:rsidR="00E15A7B" w:rsidRPr="00475FFA" w:rsidRDefault="00E15A7B" w:rsidP="00E15A7B">
            <w:r w:rsidRPr="00475FFA">
              <w:t>Внебюджетные источники (ВИ)</w:t>
            </w:r>
          </w:p>
        </w:tc>
        <w:tc>
          <w:tcPr>
            <w:tcW w:w="1279" w:type="dxa"/>
            <w:shd w:val="clear" w:color="auto" w:fill="auto"/>
          </w:tcPr>
          <w:p w14:paraId="7FB3C73E"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2EEF8D8F"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3716807D"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754C1792"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033125EB"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0F884ED0"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E15A7B" w:rsidRPr="00475FFA" w14:paraId="07567362" w14:textId="77777777" w:rsidTr="00475FFA">
        <w:tc>
          <w:tcPr>
            <w:tcW w:w="454" w:type="dxa"/>
            <w:vMerge/>
            <w:shd w:val="clear" w:color="auto" w:fill="auto"/>
          </w:tcPr>
          <w:p w14:paraId="03BEFD49" w14:textId="77777777" w:rsidR="00E15A7B" w:rsidRPr="00475FFA" w:rsidRDefault="00E15A7B" w:rsidP="00E15A7B">
            <w:pPr>
              <w:widowControl w:val="0"/>
              <w:autoSpaceDE w:val="0"/>
              <w:autoSpaceDN w:val="0"/>
              <w:jc w:val="center"/>
              <w:rPr>
                <w:rFonts w:eastAsiaTheme="minorEastAsia"/>
              </w:rPr>
            </w:pPr>
          </w:p>
        </w:tc>
        <w:tc>
          <w:tcPr>
            <w:tcW w:w="1643" w:type="dxa"/>
            <w:vMerge/>
            <w:shd w:val="clear" w:color="auto" w:fill="auto"/>
          </w:tcPr>
          <w:p w14:paraId="51078401" w14:textId="77777777" w:rsidR="00E15A7B" w:rsidRPr="00085249" w:rsidRDefault="00E15A7B" w:rsidP="00E15A7B">
            <w:pPr>
              <w:widowControl w:val="0"/>
              <w:autoSpaceDE w:val="0"/>
              <w:autoSpaceDN w:val="0"/>
              <w:jc w:val="both"/>
              <w:rPr>
                <w:rFonts w:eastAsiaTheme="minorEastAsia"/>
              </w:rPr>
            </w:pPr>
          </w:p>
        </w:tc>
        <w:tc>
          <w:tcPr>
            <w:tcW w:w="1744" w:type="dxa"/>
            <w:vMerge/>
            <w:shd w:val="clear" w:color="auto" w:fill="auto"/>
          </w:tcPr>
          <w:p w14:paraId="285FF3D4" w14:textId="77777777" w:rsidR="00E15A7B" w:rsidRPr="00085249" w:rsidRDefault="00E15A7B" w:rsidP="00E15A7B">
            <w:pPr>
              <w:widowControl w:val="0"/>
              <w:autoSpaceDE w:val="0"/>
              <w:autoSpaceDN w:val="0"/>
              <w:jc w:val="both"/>
              <w:rPr>
                <w:rFonts w:eastAsiaTheme="minorEastAsia"/>
              </w:rPr>
            </w:pPr>
          </w:p>
        </w:tc>
        <w:tc>
          <w:tcPr>
            <w:tcW w:w="1849" w:type="dxa"/>
            <w:shd w:val="clear" w:color="auto" w:fill="auto"/>
          </w:tcPr>
          <w:p w14:paraId="0419E137" w14:textId="77777777" w:rsidR="00E15A7B" w:rsidRPr="00475FFA" w:rsidRDefault="00E15A7B" w:rsidP="00E15A7B">
            <w:r w:rsidRPr="00475FFA">
              <w:t>Бюджет поселений (далее - МБ)</w:t>
            </w:r>
          </w:p>
        </w:tc>
        <w:tc>
          <w:tcPr>
            <w:tcW w:w="1279" w:type="dxa"/>
            <w:shd w:val="clear" w:color="auto" w:fill="auto"/>
          </w:tcPr>
          <w:p w14:paraId="6FE19C3F"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3D340F9A"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11476462"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7AE2CA7B"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697ECA71"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40293155"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9D2A75" w:rsidRPr="00475FFA" w14:paraId="684852FF" w14:textId="77777777" w:rsidTr="00475FFA">
        <w:tc>
          <w:tcPr>
            <w:tcW w:w="454" w:type="dxa"/>
            <w:vMerge w:val="restart"/>
            <w:shd w:val="clear" w:color="auto" w:fill="auto"/>
          </w:tcPr>
          <w:p w14:paraId="1A95207D" w14:textId="77777777" w:rsidR="009D2A75" w:rsidRPr="00475FFA" w:rsidRDefault="009D2A75" w:rsidP="009D2A75">
            <w:pPr>
              <w:widowControl w:val="0"/>
              <w:autoSpaceDE w:val="0"/>
              <w:autoSpaceDN w:val="0"/>
              <w:jc w:val="center"/>
              <w:rPr>
                <w:rFonts w:eastAsiaTheme="minorEastAsia"/>
              </w:rPr>
            </w:pPr>
            <w:r w:rsidRPr="00475FFA">
              <w:rPr>
                <w:rFonts w:eastAsiaTheme="minorEastAsia"/>
              </w:rPr>
              <w:lastRenderedPageBreak/>
              <w:t>5.</w:t>
            </w:r>
          </w:p>
        </w:tc>
        <w:tc>
          <w:tcPr>
            <w:tcW w:w="1643" w:type="dxa"/>
            <w:vMerge w:val="restart"/>
            <w:shd w:val="clear" w:color="auto" w:fill="auto"/>
          </w:tcPr>
          <w:p w14:paraId="660C237D" w14:textId="77777777" w:rsidR="009D2A75" w:rsidRPr="00085249" w:rsidRDefault="009D2A75" w:rsidP="009D2A75">
            <w:r w:rsidRPr="00085249">
              <w:t xml:space="preserve">Организовано бесплатное горячее питание обучающихся, получающих начальное общее образование в муниципальных </w:t>
            </w:r>
            <w:r>
              <w:t>обще</w:t>
            </w:r>
            <w:r w:rsidRPr="00085249">
              <w:t xml:space="preserve">образовательных организациях </w:t>
            </w:r>
          </w:p>
          <w:p w14:paraId="7ABA6892" w14:textId="77777777" w:rsidR="009D2A75" w:rsidRPr="00085249" w:rsidRDefault="009D2A75" w:rsidP="009D2A75"/>
        </w:tc>
        <w:tc>
          <w:tcPr>
            <w:tcW w:w="1744" w:type="dxa"/>
            <w:vMerge w:val="restart"/>
            <w:shd w:val="clear" w:color="auto" w:fill="auto"/>
          </w:tcPr>
          <w:p w14:paraId="5C4A9409" w14:textId="77777777" w:rsidR="009D2A75" w:rsidRPr="00085249" w:rsidRDefault="009D2A75" w:rsidP="009D2A75">
            <w:pPr>
              <w:widowControl w:val="0"/>
              <w:autoSpaceDE w:val="0"/>
              <w:autoSpaceDN w:val="0"/>
              <w:jc w:val="both"/>
              <w:rPr>
                <w:rFonts w:eastAsiaTheme="minorEastAsia"/>
              </w:rPr>
            </w:pPr>
            <w:r w:rsidRPr="00085249">
              <w:rPr>
                <w:color w:val="000000" w:themeColor="text1"/>
              </w:rPr>
              <w:t xml:space="preserve">   Управление  образования</w:t>
            </w:r>
          </w:p>
        </w:tc>
        <w:tc>
          <w:tcPr>
            <w:tcW w:w="1849" w:type="dxa"/>
            <w:shd w:val="clear" w:color="auto" w:fill="auto"/>
          </w:tcPr>
          <w:p w14:paraId="341E05CC" w14:textId="77777777" w:rsidR="009D2A75" w:rsidRPr="00475FFA" w:rsidRDefault="009D2A75" w:rsidP="009D2A75">
            <w:pPr>
              <w:widowControl w:val="0"/>
              <w:autoSpaceDE w:val="0"/>
              <w:autoSpaceDN w:val="0"/>
              <w:jc w:val="both"/>
              <w:rPr>
                <w:rFonts w:eastAsiaTheme="minorEastAsia"/>
              </w:rPr>
            </w:pPr>
            <w:r w:rsidRPr="00475FFA">
              <w:rPr>
                <w:rFonts w:eastAsiaTheme="minorEastAsia"/>
              </w:rPr>
              <w:t>Всего, в том числе:</w:t>
            </w:r>
          </w:p>
        </w:tc>
        <w:tc>
          <w:tcPr>
            <w:tcW w:w="1279" w:type="dxa"/>
            <w:shd w:val="clear" w:color="auto" w:fill="auto"/>
          </w:tcPr>
          <w:p w14:paraId="7ED1257E" w14:textId="77777777" w:rsidR="009D2A75" w:rsidRPr="00475FFA" w:rsidRDefault="009D2A75" w:rsidP="009D2A75">
            <w:pPr>
              <w:widowControl w:val="0"/>
              <w:autoSpaceDE w:val="0"/>
              <w:autoSpaceDN w:val="0"/>
              <w:rPr>
                <w:rFonts w:eastAsiaTheme="minorEastAsia"/>
              </w:rPr>
            </w:pPr>
            <w:r>
              <w:rPr>
                <w:rFonts w:eastAsiaTheme="minorEastAsia"/>
              </w:rPr>
              <w:t>51730,27</w:t>
            </w:r>
          </w:p>
        </w:tc>
        <w:tc>
          <w:tcPr>
            <w:tcW w:w="1279" w:type="dxa"/>
            <w:shd w:val="clear" w:color="auto" w:fill="auto"/>
          </w:tcPr>
          <w:p w14:paraId="3898506E" w14:textId="77777777" w:rsidR="009D2A75" w:rsidRPr="00475FFA" w:rsidRDefault="009D2A75" w:rsidP="009D2A75">
            <w:pPr>
              <w:widowControl w:val="0"/>
              <w:autoSpaceDE w:val="0"/>
              <w:autoSpaceDN w:val="0"/>
              <w:rPr>
                <w:rFonts w:eastAsiaTheme="minorEastAsia"/>
              </w:rPr>
            </w:pPr>
            <w:r>
              <w:rPr>
                <w:rFonts w:eastAsiaTheme="minorEastAsia"/>
              </w:rPr>
              <w:t>51730,27</w:t>
            </w:r>
          </w:p>
        </w:tc>
        <w:tc>
          <w:tcPr>
            <w:tcW w:w="1032" w:type="dxa"/>
            <w:shd w:val="clear" w:color="auto" w:fill="auto"/>
          </w:tcPr>
          <w:p w14:paraId="465256F7" w14:textId="77777777" w:rsidR="009D2A75" w:rsidRPr="00475FFA" w:rsidRDefault="009D2A75" w:rsidP="009D2A75">
            <w:pPr>
              <w:widowControl w:val="0"/>
              <w:autoSpaceDE w:val="0"/>
              <w:autoSpaceDN w:val="0"/>
              <w:rPr>
                <w:rFonts w:eastAsiaTheme="minorEastAsia"/>
              </w:rPr>
            </w:pPr>
            <w:r>
              <w:rPr>
                <w:rFonts w:eastAsiaTheme="minorEastAsia"/>
              </w:rPr>
              <w:t>51730,27</w:t>
            </w:r>
          </w:p>
        </w:tc>
        <w:tc>
          <w:tcPr>
            <w:tcW w:w="1134" w:type="dxa"/>
            <w:shd w:val="clear" w:color="auto" w:fill="auto"/>
          </w:tcPr>
          <w:p w14:paraId="5FDF14C0" w14:textId="77777777" w:rsidR="009D2A75" w:rsidRPr="00475FFA" w:rsidRDefault="009D2A75" w:rsidP="009D2A75">
            <w:pPr>
              <w:widowControl w:val="0"/>
              <w:autoSpaceDE w:val="0"/>
              <w:autoSpaceDN w:val="0"/>
              <w:rPr>
                <w:rFonts w:eastAsiaTheme="minorEastAsia"/>
              </w:rPr>
            </w:pPr>
            <w:r>
              <w:rPr>
                <w:rFonts w:eastAsiaTheme="minorEastAsia"/>
              </w:rPr>
              <w:t>51730,27</w:t>
            </w:r>
          </w:p>
        </w:tc>
        <w:tc>
          <w:tcPr>
            <w:tcW w:w="992" w:type="dxa"/>
            <w:shd w:val="clear" w:color="auto" w:fill="auto"/>
          </w:tcPr>
          <w:p w14:paraId="0C2BED7C" w14:textId="77777777" w:rsidR="009D2A75" w:rsidRPr="00475FFA" w:rsidRDefault="009D2A75" w:rsidP="009D2A75">
            <w:pPr>
              <w:widowControl w:val="0"/>
              <w:autoSpaceDE w:val="0"/>
              <w:autoSpaceDN w:val="0"/>
              <w:rPr>
                <w:rFonts w:eastAsiaTheme="minorEastAsia"/>
              </w:rPr>
            </w:pPr>
            <w:r>
              <w:rPr>
                <w:rFonts w:eastAsiaTheme="minorEastAsia"/>
              </w:rPr>
              <w:t>51730,27</w:t>
            </w:r>
          </w:p>
        </w:tc>
        <w:tc>
          <w:tcPr>
            <w:tcW w:w="1130" w:type="dxa"/>
            <w:shd w:val="clear" w:color="auto" w:fill="auto"/>
          </w:tcPr>
          <w:p w14:paraId="0C425876" w14:textId="77777777" w:rsidR="009D2A75" w:rsidRPr="00475FFA" w:rsidRDefault="009D2A75" w:rsidP="009D2A75">
            <w:pPr>
              <w:widowControl w:val="0"/>
              <w:autoSpaceDE w:val="0"/>
              <w:autoSpaceDN w:val="0"/>
              <w:rPr>
                <w:rFonts w:eastAsiaTheme="minorEastAsia"/>
              </w:rPr>
            </w:pPr>
            <w:r>
              <w:rPr>
                <w:rFonts w:eastAsiaTheme="minorEastAsia"/>
              </w:rPr>
              <w:t>51730,27</w:t>
            </w:r>
          </w:p>
        </w:tc>
      </w:tr>
      <w:tr w:rsidR="009D2A75" w:rsidRPr="00475FFA" w14:paraId="3F5D48FA" w14:textId="77777777" w:rsidTr="00475FFA">
        <w:tc>
          <w:tcPr>
            <w:tcW w:w="454" w:type="dxa"/>
            <w:vMerge/>
            <w:shd w:val="clear" w:color="auto" w:fill="auto"/>
          </w:tcPr>
          <w:p w14:paraId="39A50051" w14:textId="77777777" w:rsidR="009D2A75" w:rsidRPr="00475FFA" w:rsidRDefault="009D2A75" w:rsidP="009D2A75">
            <w:pPr>
              <w:widowControl w:val="0"/>
              <w:autoSpaceDE w:val="0"/>
              <w:autoSpaceDN w:val="0"/>
              <w:jc w:val="center"/>
              <w:rPr>
                <w:rFonts w:eastAsiaTheme="minorEastAsia"/>
              </w:rPr>
            </w:pPr>
          </w:p>
        </w:tc>
        <w:tc>
          <w:tcPr>
            <w:tcW w:w="1643" w:type="dxa"/>
            <w:vMerge/>
            <w:shd w:val="clear" w:color="auto" w:fill="auto"/>
          </w:tcPr>
          <w:p w14:paraId="0A09EAB0" w14:textId="77777777" w:rsidR="009D2A75" w:rsidRPr="00085249" w:rsidRDefault="009D2A75" w:rsidP="009D2A75">
            <w:pPr>
              <w:widowControl w:val="0"/>
              <w:autoSpaceDE w:val="0"/>
              <w:autoSpaceDN w:val="0"/>
              <w:jc w:val="both"/>
              <w:rPr>
                <w:rFonts w:eastAsiaTheme="minorEastAsia"/>
              </w:rPr>
            </w:pPr>
          </w:p>
        </w:tc>
        <w:tc>
          <w:tcPr>
            <w:tcW w:w="1744" w:type="dxa"/>
            <w:vMerge/>
            <w:shd w:val="clear" w:color="auto" w:fill="auto"/>
          </w:tcPr>
          <w:p w14:paraId="397D0B73" w14:textId="77777777" w:rsidR="009D2A75" w:rsidRPr="00085249" w:rsidRDefault="009D2A75" w:rsidP="009D2A75">
            <w:pPr>
              <w:widowControl w:val="0"/>
              <w:autoSpaceDE w:val="0"/>
              <w:autoSpaceDN w:val="0"/>
              <w:jc w:val="both"/>
              <w:rPr>
                <w:rFonts w:eastAsiaTheme="minorEastAsia"/>
              </w:rPr>
            </w:pPr>
          </w:p>
        </w:tc>
        <w:tc>
          <w:tcPr>
            <w:tcW w:w="1849" w:type="dxa"/>
            <w:shd w:val="clear" w:color="auto" w:fill="auto"/>
          </w:tcPr>
          <w:p w14:paraId="0D2D0662" w14:textId="77777777" w:rsidR="009D2A75" w:rsidRPr="00475FFA" w:rsidRDefault="009D2A75" w:rsidP="009D2A75">
            <w:r w:rsidRPr="00475FFA">
              <w:t>Областной бюджет (далее - ОБ)</w:t>
            </w:r>
          </w:p>
        </w:tc>
        <w:tc>
          <w:tcPr>
            <w:tcW w:w="1279" w:type="dxa"/>
            <w:shd w:val="clear" w:color="auto" w:fill="auto"/>
          </w:tcPr>
          <w:p w14:paraId="135A9BA5" w14:textId="77777777" w:rsidR="009D2A75" w:rsidRPr="00475FFA" w:rsidRDefault="009D2A75" w:rsidP="009D2A75">
            <w:pPr>
              <w:widowControl w:val="0"/>
              <w:autoSpaceDE w:val="0"/>
              <w:autoSpaceDN w:val="0"/>
              <w:jc w:val="center"/>
              <w:rPr>
                <w:rFonts w:eastAsiaTheme="minorEastAsia"/>
              </w:rPr>
            </w:pPr>
            <w:r>
              <w:rPr>
                <w:rFonts w:eastAsiaTheme="minorEastAsia"/>
              </w:rPr>
              <w:t>13216,90</w:t>
            </w:r>
          </w:p>
        </w:tc>
        <w:tc>
          <w:tcPr>
            <w:tcW w:w="1279" w:type="dxa"/>
            <w:shd w:val="clear" w:color="auto" w:fill="auto"/>
          </w:tcPr>
          <w:p w14:paraId="1611CBB5" w14:textId="77777777" w:rsidR="009D2A75" w:rsidRDefault="009D2A75" w:rsidP="009D2A75">
            <w:r w:rsidRPr="001706F9">
              <w:rPr>
                <w:rFonts w:eastAsiaTheme="minorEastAsia"/>
              </w:rPr>
              <w:t>13216,90</w:t>
            </w:r>
          </w:p>
        </w:tc>
        <w:tc>
          <w:tcPr>
            <w:tcW w:w="1032" w:type="dxa"/>
            <w:shd w:val="clear" w:color="auto" w:fill="auto"/>
          </w:tcPr>
          <w:p w14:paraId="43C08C29" w14:textId="77777777" w:rsidR="009D2A75" w:rsidRDefault="009D2A75" w:rsidP="009D2A75">
            <w:r w:rsidRPr="001706F9">
              <w:rPr>
                <w:rFonts w:eastAsiaTheme="minorEastAsia"/>
              </w:rPr>
              <w:t>13216,90</w:t>
            </w:r>
          </w:p>
        </w:tc>
        <w:tc>
          <w:tcPr>
            <w:tcW w:w="1134" w:type="dxa"/>
            <w:shd w:val="clear" w:color="auto" w:fill="auto"/>
          </w:tcPr>
          <w:p w14:paraId="4CCDDD95" w14:textId="77777777" w:rsidR="009D2A75" w:rsidRDefault="009D2A75" w:rsidP="009D2A75">
            <w:r w:rsidRPr="001706F9">
              <w:rPr>
                <w:rFonts w:eastAsiaTheme="minorEastAsia"/>
              </w:rPr>
              <w:t>13216,90</w:t>
            </w:r>
          </w:p>
        </w:tc>
        <w:tc>
          <w:tcPr>
            <w:tcW w:w="992" w:type="dxa"/>
            <w:shd w:val="clear" w:color="auto" w:fill="auto"/>
          </w:tcPr>
          <w:p w14:paraId="10BA6B0F" w14:textId="77777777" w:rsidR="009D2A75" w:rsidRDefault="009D2A75" w:rsidP="009D2A75">
            <w:r w:rsidRPr="001706F9">
              <w:rPr>
                <w:rFonts w:eastAsiaTheme="minorEastAsia"/>
              </w:rPr>
              <w:t>13216,90</w:t>
            </w:r>
          </w:p>
        </w:tc>
        <w:tc>
          <w:tcPr>
            <w:tcW w:w="1130" w:type="dxa"/>
            <w:shd w:val="clear" w:color="auto" w:fill="auto"/>
          </w:tcPr>
          <w:p w14:paraId="5AA9CE54" w14:textId="77777777" w:rsidR="009D2A75" w:rsidRDefault="009D2A75" w:rsidP="009D2A75">
            <w:r w:rsidRPr="001706F9">
              <w:rPr>
                <w:rFonts w:eastAsiaTheme="minorEastAsia"/>
              </w:rPr>
              <w:t>13216,90</w:t>
            </w:r>
          </w:p>
        </w:tc>
      </w:tr>
      <w:tr w:rsidR="009D2A75" w:rsidRPr="00475FFA" w14:paraId="1F59ED9C" w14:textId="77777777" w:rsidTr="00475FFA">
        <w:tc>
          <w:tcPr>
            <w:tcW w:w="454" w:type="dxa"/>
            <w:vMerge/>
            <w:shd w:val="clear" w:color="auto" w:fill="auto"/>
          </w:tcPr>
          <w:p w14:paraId="78C57E33" w14:textId="77777777" w:rsidR="009D2A75" w:rsidRPr="00475FFA" w:rsidRDefault="009D2A75" w:rsidP="009D2A75">
            <w:pPr>
              <w:widowControl w:val="0"/>
              <w:autoSpaceDE w:val="0"/>
              <w:autoSpaceDN w:val="0"/>
              <w:jc w:val="center"/>
              <w:rPr>
                <w:rFonts w:eastAsiaTheme="minorEastAsia"/>
              </w:rPr>
            </w:pPr>
          </w:p>
        </w:tc>
        <w:tc>
          <w:tcPr>
            <w:tcW w:w="1643" w:type="dxa"/>
            <w:vMerge/>
            <w:shd w:val="clear" w:color="auto" w:fill="auto"/>
          </w:tcPr>
          <w:p w14:paraId="4B87737F" w14:textId="77777777" w:rsidR="009D2A75" w:rsidRPr="00085249" w:rsidRDefault="009D2A75" w:rsidP="009D2A75">
            <w:pPr>
              <w:widowControl w:val="0"/>
              <w:autoSpaceDE w:val="0"/>
              <w:autoSpaceDN w:val="0"/>
              <w:jc w:val="both"/>
              <w:rPr>
                <w:rFonts w:eastAsiaTheme="minorEastAsia"/>
              </w:rPr>
            </w:pPr>
          </w:p>
        </w:tc>
        <w:tc>
          <w:tcPr>
            <w:tcW w:w="1744" w:type="dxa"/>
            <w:vMerge/>
            <w:shd w:val="clear" w:color="auto" w:fill="auto"/>
          </w:tcPr>
          <w:p w14:paraId="2666AA7A" w14:textId="77777777" w:rsidR="009D2A75" w:rsidRPr="00085249" w:rsidRDefault="009D2A75" w:rsidP="009D2A75">
            <w:pPr>
              <w:widowControl w:val="0"/>
              <w:autoSpaceDE w:val="0"/>
              <w:autoSpaceDN w:val="0"/>
              <w:jc w:val="both"/>
              <w:rPr>
                <w:rFonts w:eastAsiaTheme="minorEastAsia"/>
              </w:rPr>
            </w:pPr>
          </w:p>
        </w:tc>
        <w:tc>
          <w:tcPr>
            <w:tcW w:w="1849" w:type="dxa"/>
            <w:shd w:val="clear" w:color="auto" w:fill="auto"/>
          </w:tcPr>
          <w:p w14:paraId="4BA6CDE8" w14:textId="77777777" w:rsidR="009D2A75" w:rsidRPr="00475FFA" w:rsidRDefault="009D2A75" w:rsidP="009D2A75">
            <w:r w:rsidRPr="00475FFA">
              <w:t>Федеральный бюджет (ФБ)</w:t>
            </w:r>
          </w:p>
        </w:tc>
        <w:tc>
          <w:tcPr>
            <w:tcW w:w="1279" w:type="dxa"/>
            <w:shd w:val="clear" w:color="auto" w:fill="auto"/>
          </w:tcPr>
          <w:p w14:paraId="593610FA" w14:textId="77777777" w:rsidR="009D2A75" w:rsidRPr="00475FFA" w:rsidRDefault="009D2A75" w:rsidP="009D2A75">
            <w:pPr>
              <w:widowControl w:val="0"/>
              <w:autoSpaceDE w:val="0"/>
              <w:autoSpaceDN w:val="0"/>
              <w:jc w:val="center"/>
              <w:rPr>
                <w:rFonts w:eastAsiaTheme="minorEastAsia"/>
              </w:rPr>
            </w:pPr>
            <w:r>
              <w:rPr>
                <w:rFonts w:eastAsiaTheme="minorEastAsia"/>
              </w:rPr>
              <w:t>33985,90</w:t>
            </w:r>
          </w:p>
        </w:tc>
        <w:tc>
          <w:tcPr>
            <w:tcW w:w="1279" w:type="dxa"/>
            <w:shd w:val="clear" w:color="auto" w:fill="auto"/>
          </w:tcPr>
          <w:p w14:paraId="0A361C8B" w14:textId="77777777" w:rsidR="009D2A75" w:rsidRDefault="009D2A75" w:rsidP="009D2A75">
            <w:r w:rsidRPr="00D26D6E">
              <w:rPr>
                <w:rFonts w:eastAsiaTheme="minorEastAsia"/>
              </w:rPr>
              <w:t>33985,90</w:t>
            </w:r>
          </w:p>
        </w:tc>
        <w:tc>
          <w:tcPr>
            <w:tcW w:w="1032" w:type="dxa"/>
            <w:shd w:val="clear" w:color="auto" w:fill="auto"/>
          </w:tcPr>
          <w:p w14:paraId="58F1AC2E" w14:textId="77777777" w:rsidR="009D2A75" w:rsidRDefault="009D2A75" w:rsidP="009D2A75">
            <w:r w:rsidRPr="00D26D6E">
              <w:rPr>
                <w:rFonts w:eastAsiaTheme="minorEastAsia"/>
              </w:rPr>
              <w:t>33985,90</w:t>
            </w:r>
          </w:p>
        </w:tc>
        <w:tc>
          <w:tcPr>
            <w:tcW w:w="1134" w:type="dxa"/>
            <w:shd w:val="clear" w:color="auto" w:fill="auto"/>
          </w:tcPr>
          <w:p w14:paraId="4A673694" w14:textId="77777777" w:rsidR="009D2A75" w:rsidRDefault="009D2A75" w:rsidP="009D2A75">
            <w:r w:rsidRPr="00D26D6E">
              <w:rPr>
                <w:rFonts w:eastAsiaTheme="minorEastAsia"/>
              </w:rPr>
              <w:t>33985,90</w:t>
            </w:r>
          </w:p>
        </w:tc>
        <w:tc>
          <w:tcPr>
            <w:tcW w:w="992" w:type="dxa"/>
            <w:shd w:val="clear" w:color="auto" w:fill="auto"/>
          </w:tcPr>
          <w:p w14:paraId="74A5ABBF" w14:textId="77777777" w:rsidR="009D2A75" w:rsidRDefault="009D2A75" w:rsidP="009D2A75">
            <w:r w:rsidRPr="00D26D6E">
              <w:rPr>
                <w:rFonts w:eastAsiaTheme="minorEastAsia"/>
              </w:rPr>
              <w:t>33985,90</w:t>
            </w:r>
          </w:p>
        </w:tc>
        <w:tc>
          <w:tcPr>
            <w:tcW w:w="1130" w:type="dxa"/>
            <w:shd w:val="clear" w:color="auto" w:fill="auto"/>
          </w:tcPr>
          <w:p w14:paraId="12BAB261" w14:textId="77777777" w:rsidR="009D2A75" w:rsidRDefault="009D2A75" w:rsidP="009D2A75">
            <w:r w:rsidRPr="00D26D6E">
              <w:rPr>
                <w:rFonts w:eastAsiaTheme="minorEastAsia"/>
              </w:rPr>
              <w:t>33985,90</w:t>
            </w:r>
          </w:p>
        </w:tc>
      </w:tr>
      <w:tr w:rsidR="00E15A7B" w:rsidRPr="00475FFA" w14:paraId="4A0B8A10" w14:textId="77777777" w:rsidTr="00475FFA">
        <w:tc>
          <w:tcPr>
            <w:tcW w:w="454" w:type="dxa"/>
            <w:vMerge/>
            <w:shd w:val="clear" w:color="auto" w:fill="auto"/>
          </w:tcPr>
          <w:p w14:paraId="57FD4041" w14:textId="77777777" w:rsidR="00E15A7B" w:rsidRPr="00475FFA" w:rsidRDefault="00E15A7B" w:rsidP="00E15A7B">
            <w:pPr>
              <w:widowControl w:val="0"/>
              <w:autoSpaceDE w:val="0"/>
              <w:autoSpaceDN w:val="0"/>
              <w:jc w:val="center"/>
              <w:rPr>
                <w:rFonts w:eastAsiaTheme="minorEastAsia"/>
              </w:rPr>
            </w:pPr>
          </w:p>
        </w:tc>
        <w:tc>
          <w:tcPr>
            <w:tcW w:w="1643" w:type="dxa"/>
            <w:vMerge/>
            <w:shd w:val="clear" w:color="auto" w:fill="auto"/>
          </w:tcPr>
          <w:p w14:paraId="2996DB80" w14:textId="77777777" w:rsidR="00E15A7B" w:rsidRPr="00085249" w:rsidRDefault="00E15A7B" w:rsidP="00E15A7B">
            <w:pPr>
              <w:widowControl w:val="0"/>
              <w:autoSpaceDE w:val="0"/>
              <w:autoSpaceDN w:val="0"/>
              <w:jc w:val="both"/>
              <w:rPr>
                <w:rFonts w:eastAsiaTheme="minorEastAsia"/>
              </w:rPr>
            </w:pPr>
          </w:p>
        </w:tc>
        <w:tc>
          <w:tcPr>
            <w:tcW w:w="1744" w:type="dxa"/>
            <w:vMerge/>
            <w:shd w:val="clear" w:color="auto" w:fill="auto"/>
          </w:tcPr>
          <w:p w14:paraId="1B6F87D5" w14:textId="77777777" w:rsidR="00E15A7B" w:rsidRPr="00085249" w:rsidRDefault="00E15A7B" w:rsidP="00E15A7B">
            <w:pPr>
              <w:widowControl w:val="0"/>
              <w:autoSpaceDE w:val="0"/>
              <w:autoSpaceDN w:val="0"/>
              <w:jc w:val="both"/>
              <w:rPr>
                <w:rFonts w:eastAsiaTheme="minorEastAsia"/>
              </w:rPr>
            </w:pPr>
          </w:p>
        </w:tc>
        <w:tc>
          <w:tcPr>
            <w:tcW w:w="1849" w:type="dxa"/>
            <w:shd w:val="clear" w:color="auto" w:fill="auto"/>
          </w:tcPr>
          <w:p w14:paraId="20BAB10D" w14:textId="77777777" w:rsidR="00E15A7B" w:rsidRPr="00475FFA" w:rsidRDefault="00E15A7B" w:rsidP="00E15A7B">
            <w:r w:rsidRPr="00475FFA">
              <w:t>Районный бюджет (РБ)</w:t>
            </w:r>
          </w:p>
        </w:tc>
        <w:tc>
          <w:tcPr>
            <w:tcW w:w="1279" w:type="dxa"/>
            <w:shd w:val="clear" w:color="auto" w:fill="auto"/>
          </w:tcPr>
          <w:p w14:paraId="3526FBD1" w14:textId="77777777" w:rsidR="00E15A7B" w:rsidRPr="009D2A75" w:rsidRDefault="00E15A7B" w:rsidP="00E15A7B">
            <w:pPr>
              <w:widowControl w:val="0"/>
              <w:autoSpaceDE w:val="0"/>
              <w:autoSpaceDN w:val="0"/>
              <w:jc w:val="center"/>
              <w:rPr>
                <w:rFonts w:eastAsiaTheme="minorEastAsia"/>
              </w:rPr>
            </w:pPr>
            <w:r w:rsidRPr="009D2A75">
              <w:rPr>
                <w:rFonts w:eastAsiaTheme="minorEastAsia"/>
              </w:rPr>
              <w:t>4 527,47</w:t>
            </w:r>
          </w:p>
        </w:tc>
        <w:tc>
          <w:tcPr>
            <w:tcW w:w="1279" w:type="dxa"/>
            <w:shd w:val="clear" w:color="auto" w:fill="auto"/>
          </w:tcPr>
          <w:p w14:paraId="33974E54" w14:textId="77777777" w:rsidR="00E15A7B" w:rsidRPr="009D2A75" w:rsidRDefault="00E15A7B" w:rsidP="00E15A7B">
            <w:pPr>
              <w:jc w:val="center"/>
            </w:pPr>
            <w:r w:rsidRPr="009D2A75">
              <w:rPr>
                <w:rFonts w:eastAsiaTheme="minorEastAsia"/>
              </w:rPr>
              <w:t>4 527,47</w:t>
            </w:r>
          </w:p>
        </w:tc>
        <w:tc>
          <w:tcPr>
            <w:tcW w:w="1032" w:type="dxa"/>
            <w:shd w:val="clear" w:color="auto" w:fill="auto"/>
          </w:tcPr>
          <w:p w14:paraId="4EA4B858" w14:textId="77777777" w:rsidR="00E15A7B" w:rsidRPr="009D2A75" w:rsidRDefault="00E15A7B" w:rsidP="00E15A7B">
            <w:pPr>
              <w:jc w:val="center"/>
            </w:pPr>
            <w:r w:rsidRPr="009D2A75">
              <w:rPr>
                <w:rFonts w:eastAsiaTheme="minorEastAsia"/>
              </w:rPr>
              <w:t>4 527,47</w:t>
            </w:r>
          </w:p>
        </w:tc>
        <w:tc>
          <w:tcPr>
            <w:tcW w:w="1134" w:type="dxa"/>
            <w:shd w:val="clear" w:color="auto" w:fill="auto"/>
          </w:tcPr>
          <w:p w14:paraId="2040DAEB" w14:textId="77777777" w:rsidR="00E15A7B" w:rsidRPr="009D2A75" w:rsidRDefault="00E15A7B" w:rsidP="00E15A7B">
            <w:pPr>
              <w:jc w:val="center"/>
            </w:pPr>
            <w:r w:rsidRPr="009D2A75">
              <w:rPr>
                <w:rFonts w:eastAsiaTheme="minorEastAsia"/>
              </w:rPr>
              <w:t>4 527,47</w:t>
            </w:r>
          </w:p>
        </w:tc>
        <w:tc>
          <w:tcPr>
            <w:tcW w:w="992" w:type="dxa"/>
            <w:shd w:val="clear" w:color="auto" w:fill="auto"/>
          </w:tcPr>
          <w:p w14:paraId="731B1FC4" w14:textId="77777777" w:rsidR="00E15A7B" w:rsidRPr="009D2A75" w:rsidRDefault="00E15A7B" w:rsidP="00E15A7B">
            <w:pPr>
              <w:jc w:val="center"/>
            </w:pPr>
            <w:r w:rsidRPr="009D2A75">
              <w:rPr>
                <w:rFonts w:eastAsiaTheme="minorEastAsia"/>
              </w:rPr>
              <w:t>4 527,47</w:t>
            </w:r>
          </w:p>
        </w:tc>
        <w:tc>
          <w:tcPr>
            <w:tcW w:w="1130" w:type="dxa"/>
            <w:shd w:val="clear" w:color="auto" w:fill="auto"/>
          </w:tcPr>
          <w:p w14:paraId="729E9D75" w14:textId="77777777" w:rsidR="00E15A7B" w:rsidRPr="009D2A75" w:rsidRDefault="00E15A7B" w:rsidP="00E15A7B">
            <w:pPr>
              <w:jc w:val="center"/>
            </w:pPr>
            <w:r w:rsidRPr="009D2A75">
              <w:rPr>
                <w:rFonts w:eastAsiaTheme="minorEastAsia"/>
              </w:rPr>
              <w:t>4 527,47</w:t>
            </w:r>
          </w:p>
        </w:tc>
      </w:tr>
      <w:tr w:rsidR="00E15A7B" w:rsidRPr="00475FFA" w14:paraId="6DF38419" w14:textId="77777777" w:rsidTr="00475FFA">
        <w:tc>
          <w:tcPr>
            <w:tcW w:w="454" w:type="dxa"/>
            <w:vMerge/>
            <w:shd w:val="clear" w:color="auto" w:fill="auto"/>
          </w:tcPr>
          <w:p w14:paraId="37BC6BB1" w14:textId="77777777" w:rsidR="00E15A7B" w:rsidRPr="00475FFA" w:rsidRDefault="00E15A7B" w:rsidP="00E15A7B">
            <w:pPr>
              <w:widowControl w:val="0"/>
              <w:autoSpaceDE w:val="0"/>
              <w:autoSpaceDN w:val="0"/>
              <w:jc w:val="center"/>
              <w:rPr>
                <w:rFonts w:eastAsiaTheme="minorEastAsia"/>
              </w:rPr>
            </w:pPr>
          </w:p>
        </w:tc>
        <w:tc>
          <w:tcPr>
            <w:tcW w:w="1643" w:type="dxa"/>
            <w:vMerge/>
            <w:shd w:val="clear" w:color="auto" w:fill="auto"/>
          </w:tcPr>
          <w:p w14:paraId="527C4402" w14:textId="77777777" w:rsidR="00E15A7B" w:rsidRPr="00085249" w:rsidRDefault="00E15A7B" w:rsidP="00E15A7B">
            <w:pPr>
              <w:widowControl w:val="0"/>
              <w:autoSpaceDE w:val="0"/>
              <w:autoSpaceDN w:val="0"/>
              <w:jc w:val="both"/>
              <w:rPr>
                <w:rFonts w:eastAsiaTheme="minorEastAsia"/>
              </w:rPr>
            </w:pPr>
          </w:p>
        </w:tc>
        <w:tc>
          <w:tcPr>
            <w:tcW w:w="1744" w:type="dxa"/>
            <w:vMerge/>
            <w:shd w:val="clear" w:color="auto" w:fill="auto"/>
          </w:tcPr>
          <w:p w14:paraId="0449F159" w14:textId="77777777" w:rsidR="00E15A7B" w:rsidRPr="00085249" w:rsidRDefault="00E15A7B" w:rsidP="00E15A7B">
            <w:pPr>
              <w:widowControl w:val="0"/>
              <w:autoSpaceDE w:val="0"/>
              <w:autoSpaceDN w:val="0"/>
              <w:jc w:val="both"/>
              <w:rPr>
                <w:rFonts w:eastAsiaTheme="minorEastAsia"/>
              </w:rPr>
            </w:pPr>
          </w:p>
        </w:tc>
        <w:tc>
          <w:tcPr>
            <w:tcW w:w="1849" w:type="dxa"/>
            <w:shd w:val="clear" w:color="auto" w:fill="auto"/>
          </w:tcPr>
          <w:p w14:paraId="23BC9709" w14:textId="77777777" w:rsidR="00E15A7B" w:rsidRPr="00475FFA" w:rsidRDefault="00E15A7B" w:rsidP="00E15A7B">
            <w:r w:rsidRPr="00475FFA">
              <w:t>Внебюджетные источники (ВИ)</w:t>
            </w:r>
          </w:p>
        </w:tc>
        <w:tc>
          <w:tcPr>
            <w:tcW w:w="1279" w:type="dxa"/>
            <w:shd w:val="clear" w:color="auto" w:fill="auto"/>
          </w:tcPr>
          <w:p w14:paraId="14FAF47C"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7A820612"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692FD640"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6B3B3CE0"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5A9B3F3B"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10D59CF8"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E15A7B" w:rsidRPr="00475FFA" w14:paraId="37F9AA95" w14:textId="77777777" w:rsidTr="00475FFA">
        <w:tc>
          <w:tcPr>
            <w:tcW w:w="454" w:type="dxa"/>
            <w:vMerge/>
            <w:shd w:val="clear" w:color="auto" w:fill="auto"/>
          </w:tcPr>
          <w:p w14:paraId="321FA127" w14:textId="77777777" w:rsidR="00E15A7B" w:rsidRPr="00475FFA" w:rsidRDefault="00E15A7B" w:rsidP="00E15A7B">
            <w:pPr>
              <w:widowControl w:val="0"/>
              <w:autoSpaceDE w:val="0"/>
              <w:autoSpaceDN w:val="0"/>
              <w:jc w:val="center"/>
              <w:rPr>
                <w:rFonts w:eastAsiaTheme="minorEastAsia"/>
              </w:rPr>
            </w:pPr>
          </w:p>
        </w:tc>
        <w:tc>
          <w:tcPr>
            <w:tcW w:w="1643" w:type="dxa"/>
            <w:vMerge/>
            <w:shd w:val="clear" w:color="auto" w:fill="auto"/>
          </w:tcPr>
          <w:p w14:paraId="02762891" w14:textId="77777777" w:rsidR="00E15A7B" w:rsidRPr="00085249" w:rsidRDefault="00E15A7B" w:rsidP="00E15A7B">
            <w:pPr>
              <w:widowControl w:val="0"/>
              <w:autoSpaceDE w:val="0"/>
              <w:autoSpaceDN w:val="0"/>
              <w:jc w:val="both"/>
              <w:rPr>
                <w:rFonts w:eastAsiaTheme="minorEastAsia"/>
              </w:rPr>
            </w:pPr>
          </w:p>
        </w:tc>
        <w:tc>
          <w:tcPr>
            <w:tcW w:w="1744" w:type="dxa"/>
            <w:vMerge/>
            <w:shd w:val="clear" w:color="auto" w:fill="auto"/>
          </w:tcPr>
          <w:p w14:paraId="09FEFC86" w14:textId="77777777" w:rsidR="00E15A7B" w:rsidRPr="00085249" w:rsidRDefault="00E15A7B" w:rsidP="00E15A7B">
            <w:pPr>
              <w:widowControl w:val="0"/>
              <w:autoSpaceDE w:val="0"/>
              <w:autoSpaceDN w:val="0"/>
              <w:jc w:val="both"/>
              <w:rPr>
                <w:rFonts w:eastAsiaTheme="minorEastAsia"/>
              </w:rPr>
            </w:pPr>
          </w:p>
        </w:tc>
        <w:tc>
          <w:tcPr>
            <w:tcW w:w="1849" w:type="dxa"/>
            <w:shd w:val="clear" w:color="auto" w:fill="auto"/>
          </w:tcPr>
          <w:p w14:paraId="162A5CDA" w14:textId="77777777" w:rsidR="00E15A7B" w:rsidRPr="00475FFA" w:rsidRDefault="00E15A7B" w:rsidP="00E15A7B">
            <w:r w:rsidRPr="00475FFA">
              <w:t>Бюджет поселений (далее - МБ)</w:t>
            </w:r>
          </w:p>
        </w:tc>
        <w:tc>
          <w:tcPr>
            <w:tcW w:w="1279" w:type="dxa"/>
            <w:shd w:val="clear" w:color="auto" w:fill="auto"/>
          </w:tcPr>
          <w:p w14:paraId="7238DC31"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0A643FEC"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42F50332"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4C88736C"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29C0E368"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67E0D935"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941990" w:rsidRPr="00475FFA" w14:paraId="024025B3" w14:textId="77777777" w:rsidTr="00475FFA">
        <w:tc>
          <w:tcPr>
            <w:tcW w:w="454" w:type="dxa"/>
            <w:vMerge w:val="restart"/>
            <w:shd w:val="clear" w:color="auto" w:fill="auto"/>
          </w:tcPr>
          <w:p w14:paraId="0011F84A" w14:textId="77777777" w:rsidR="00941990" w:rsidRPr="00475FFA" w:rsidRDefault="00941990" w:rsidP="00941990">
            <w:pPr>
              <w:widowControl w:val="0"/>
              <w:autoSpaceDE w:val="0"/>
              <w:autoSpaceDN w:val="0"/>
              <w:jc w:val="center"/>
              <w:rPr>
                <w:rFonts w:eastAsiaTheme="minorEastAsia"/>
              </w:rPr>
            </w:pPr>
            <w:r w:rsidRPr="00475FFA">
              <w:rPr>
                <w:rFonts w:eastAsiaTheme="minorEastAsia"/>
              </w:rPr>
              <w:t>6.</w:t>
            </w:r>
          </w:p>
        </w:tc>
        <w:tc>
          <w:tcPr>
            <w:tcW w:w="1643" w:type="dxa"/>
            <w:vMerge w:val="restart"/>
            <w:shd w:val="clear" w:color="auto" w:fill="auto"/>
          </w:tcPr>
          <w:p w14:paraId="4C6EE069" w14:textId="77777777" w:rsidR="00941990" w:rsidRPr="00085249" w:rsidRDefault="00941990" w:rsidP="00941990">
            <w:r w:rsidRPr="00085249">
              <w:t xml:space="preserve">Обеспечены бесплатным питанием обучающиеся, пребывающие на полном государственном обеспечении в организациях социального </w:t>
            </w:r>
            <w:r w:rsidRPr="00085249">
              <w:lastRenderedPageBreak/>
              <w:t>обслуживания, посещающие муниципальные общеобразовательные организации</w:t>
            </w:r>
          </w:p>
        </w:tc>
        <w:tc>
          <w:tcPr>
            <w:tcW w:w="1744" w:type="dxa"/>
            <w:vMerge w:val="restart"/>
            <w:shd w:val="clear" w:color="auto" w:fill="auto"/>
          </w:tcPr>
          <w:p w14:paraId="54A3F875" w14:textId="77777777" w:rsidR="00941990" w:rsidRPr="00085249" w:rsidRDefault="00941990" w:rsidP="00941990">
            <w:pPr>
              <w:widowControl w:val="0"/>
              <w:autoSpaceDE w:val="0"/>
              <w:autoSpaceDN w:val="0"/>
              <w:jc w:val="both"/>
              <w:rPr>
                <w:rFonts w:eastAsiaTheme="minorEastAsia"/>
              </w:rPr>
            </w:pPr>
            <w:r w:rsidRPr="00085249">
              <w:rPr>
                <w:color w:val="000000" w:themeColor="text1"/>
              </w:rPr>
              <w:lastRenderedPageBreak/>
              <w:t xml:space="preserve">   Управление  образования</w:t>
            </w:r>
          </w:p>
        </w:tc>
        <w:tc>
          <w:tcPr>
            <w:tcW w:w="1849" w:type="dxa"/>
            <w:shd w:val="clear" w:color="auto" w:fill="auto"/>
          </w:tcPr>
          <w:p w14:paraId="317F7F97" w14:textId="77777777" w:rsidR="00941990" w:rsidRPr="00475FFA" w:rsidRDefault="00941990" w:rsidP="00941990">
            <w:pPr>
              <w:widowControl w:val="0"/>
              <w:autoSpaceDE w:val="0"/>
              <w:autoSpaceDN w:val="0"/>
              <w:jc w:val="both"/>
              <w:rPr>
                <w:rFonts w:eastAsiaTheme="minorEastAsia"/>
              </w:rPr>
            </w:pPr>
            <w:r w:rsidRPr="00475FFA">
              <w:rPr>
                <w:rFonts w:eastAsiaTheme="minorEastAsia"/>
              </w:rPr>
              <w:t>Всего, в том числе:</w:t>
            </w:r>
          </w:p>
        </w:tc>
        <w:tc>
          <w:tcPr>
            <w:tcW w:w="1279" w:type="dxa"/>
            <w:shd w:val="clear" w:color="auto" w:fill="auto"/>
          </w:tcPr>
          <w:p w14:paraId="034E8A98" w14:textId="77777777" w:rsidR="00941990" w:rsidRPr="00475FFA" w:rsidRDefault="00941990" w:rsidP="00941990">
            <w:pPr>
              <w:jc w:val="center"/>
            </w:pPr>
            <w:r>
              <w:t>288,80</w:t>
            </w:r>
          </w:p>
        </w:tc>
        <w:tc>
          <w:tcPr>
            <w:tcW w:w="1279" w:type="dxa"/>
            <w:shd w:val="clear" w:color="auto" w:fill="auto"/>
          </w:tcPr>
          <w:p w14:paraId="77278850" w14:textId="77777777" w:rsidR="00941990" w:rsidRDefault="00941990" w:rsidP="00941990">
            <w:r w:rsidRPr="00773CB0">
              <w:t>288,80</w:t>
            </w:r>
          </w:p>
        </w:tc>
        <w:tc>
          <w:tcPr>
            <w:tcW w:w="1032" w:type="dxa"/>
            <w:shd w:val="clear" w:color="auto" w:fill="auto"/>
          </w:tcPr>
          <w:p w14:paraId="42A54D84" w14:textId="77777777" w:rsidR="00941990" w:rsidRDefault="00941990" w:rsidP="00941990">
            <w:r w:rsidRPr="00773CB0">
              <w:t>288,80</w:t>
            </w:r>
          </w:p>
        </w:tc>
        <w:tc>
          <w:tcPr>
            <w:tcW w:w="1134" w:type="dxa"/>
            <w:shd w:val="clear" w:color="auto" w:fill="auto"/>
          </w:tcPr>
          <w:p w14:paraId="5A9B9373" w14:textId="77777777" w:rsidR="00941990" w:rsidRDefault="00941990" w:rsidP="00941990">
            <w:r w:rsidRPr="00773CB0">
              <w:t>288,80</w:t>
            </w:r>
          </w:p>
        </w:tc>
        <w:tc>
          <w:tcPr>
            <w:tcW w:w="992" w:type="dxa"/>
            <w:shd w:val="clear" w:color="auto" w:fill="auto"/>
          </w:tcPr>
          <w:p w14:paraId="1D747C18" w14:textId="77777777" w:rsidR="00941990" w:rsidRDefault="00941990" w:rsidP="00941990">
            <w:r w:rsidRPr="00773CB0">
              <w:t>288,80</w:t>
            </w:r>
          </w:p>
        </w:tc>
        <w:tc>
          <w:tcPr>
            <w:tcW w:w="1130" w:type="dxa"/>
            <w:shd w:val="clear" w:color="auto" w:fill="auto"/>
          </w:tcPr>
          <w:p w14:paraId="18C96BFA" w14:textId="77777777" w:rsidR="00941990" w:rsidRDefault="00941990" w:rsidP="00941990">
            <w:r w:rsidRPr="00773CB0">
              <w:t>288,80</w:t>
            </w:r>
          </w:p>
        </w:tc>
      </w:tr>
      <w:tr w:rsidR="00941990" w:rsidRPr="00475FFA" w14:paraId="6FCE16C9" w14:textId="77777777" w:rsidTr="00475FFA">
        <w:tc>
          <w:tcPr>
            <w:tcW w:w="454" w:type="dxa"/>
            <w:vMerge/>
            <w:shd w:val="clear" w:color="auto" w:fill="auto"/>
          </w:tcPr>
          <w:p w14:paraId="71F2E944" w14:textId="77777777" w:rsidR="00941990" w:rsidRPr="00475FFA" w:rsidRDefault="00941990" w:rsidP="00941990">
            <w:pPr>
              <w:widowControl w:val="0"/>
              <w:autoSpaceDE w:val="0"/>
              <w:autoSpaceDN w:val="0"/>
              <w:jc w:val="center"/>
              <w:rPr>
                <w:rFonts w:eastAsiaTheme="minorEastAsia"/>
              </w:rPr>
            </w:pPr>
          </w:p>
        </w:tc>
        <w:tc>
          <w:tcPr>
            <w:tcW w:w="1643" w:type="dxa"/>
            <w:vMerge/>
            <w:shd w:val="clear" w:color="auto" w:fill="auto"/>
          </w:tcPr>
          <w:p w14:paraId="0EEBBA1D" w14:textId="77777777" w:rsidR="00941990" w:rsidRPr="00085249" w:rsidRDefault="00941990" w:rsidP="00941990">
            <w:pPr>
              <w:widowControl w:val="0"/>
              <w:autoSpaceDE w:val="0"/>
              <w:autoSpaceDN w:val="0"/>
              <w:jc w:val="both"/>
              <w:rPr>
                <w:rFonts w:eastAsiaTheme="minorEastAsia"/>
              </w:rPr>
            </w:pPr>
          </w:p>
        </w:tc>
        <w:tc>
          <w:tcPr>
            <w:tcW w:w="1744" w:type="dxa"/>
            <w:vMerge/>
            <w:shd w:val="clear" w:color="auto" w:fill="auto"/>
          </w:tcPr>
          <w:p w14:paraId="044F9E04" w14:textId="77777777" w:rsidR="00941990" w:rsidRPr="00085249" w:rsidRDefault="00941990" w:rsidP="00941990">
            <w:pPr>
              <w:widowControl w:val="0"/>
              <w:autoSpaceDE w:val="0"/>
              <w:autoSpaceDN w:val="0"/>
              <w:jc w:val="both"/>
              <w:rPr>
                <w:rFonts w:eastAsiaTheme="minorEastAsia"/>
              </w:rPr>
            </w:pPr>
          </w:p>
        </w:tc>
        <w:tc>
          <w:tcPr>
            <w:tcW w:w="1849" w:type="dxa"/>
            <w:shd w:val="clear" w:color="auto" w:fill="auto"/>
          </w:tcPr>
          <w:p w14:paraId="7D6DAAC2" w14:textId="77777777" w:rsidR="00941990" w:rsidRPr="00475FFA" w:rsidRDefault="00941990" w:rsidP="00941990">
            <w:r w:rsidRPr="00475FFA">
              <w:t>Областной бюджет (далее - ОБ)</w:t>
            </w:r>
          </w:p>
        </w:tc>
        <w:tc>
          <w:tcPr>
            <w:tcW w:w="1279" w:type="dxa"/>
            <w:shd w:val="clear" w:color="auto" w:fill="auto"/>
          </w:tcPr>
          <w:p w14:paraId="733CD43A" w14:textId="77777777" w:rsidR="00941990" w:rsidRPr="00475FFA" w:rsidRDefault="00941990" w:rsidP="00941990">
            <w:pPr>
              <w:jc w:val="center"/>
            </w:pPr>
            <w:r>
              <w:t>288,80</w:t>
            </w:r>
          </w:p>
        </w:tc>
        <w:tc>
          <w:tcPr>
            <w:tcW w:w="1279" w:type="dxa"/>
            <w:shd w:val="clear" w:color="auto" w:fill="auto"/>
          </w:tcPr>
          <w:p w14:paraId="7FA6A9BB" w14:textId="77777777" w:rsidR="00941990" w:rsidRDefault="00941990" w:rsidP="00941990">
            <w:r w:rsidRPr="00773CB0">
              <w:t>288,80</w:t>
            </w:r>
          </w:p>
        </w:tc>
        <w:tc>
          <w:tcPr>
            <w:tcW w:w="1032" w:type="dxa"/>
            <w:shd w:val="clear" w:color="auto" w:fill="auto"/>
          </w:tcPr>
          <w:p w14:paraId="37CA6418" w14:textId="77777777" w:rsidR="00941990" w:rsidRDefault="00941990" w:rsidP="00941990">
            <w:r w:rsidRPr="00773CB0">
              <w:t>288,80</w:t>
            </w:r>
          </w:p>
        </w:tc>
        <w:tc>
          <w:tcPr>
            <w:tcW w:w="1134" w:type="dxa"/>
            <w:shd w:val="clear" w:color="auto" w:fill="auto"/>
          </w:tcPr>
          <w:p w14:paraId="6A6EBB9E" w14:textId="77777777" w:rsidR="00941990" w:rsidRDefault="00941990" w:rsidP="00941990">
            <w:r w:rsidRPr="00773CB0">
              <w:t>288,80</w:t>
            </w:r>
          </w:p>
        </w:tc>
        <w:tc>
          <w:tcPr>
            <w:tcW w:w="992" w:type="dxa"/>
            <w:shd w:val="clear" w:color="auto" w:fill="auto"/>
          </w:tcPr>
          <w:p w14:paraId="35208081" w14:textId="77777777" w:rsidR="00941990" w:rsidRDefault="00941990" w:rsidP="00941990">
            <w:r w:rsidRPr="00773CB0">
              <w:t>288,80</w:t>
            </w:r>
          </w:p>
        </w:tc>
        <w:tc>
          <w:tcPr>
            <w:tcW w:w="1130" w:type="dxa"/>
            <w:shd w:val="clear" w:color="auto" w:fill="auto"/>
          </w:tcPr>
          <w:p w14:paraId="3AEEA21D" w14:textId="77777777" w:rsidR="00941990" w:rsidRDefault="00941990" w:rsidP="00941990">
            <w:r w:rsidRPr="00773CB0">
              <w:t>288,80</w:t>
            </w:r>
          </w:p>
        </w:tc>
      </w:tr>
      <w:tr w:rsidR="00E15A7B" w:rsidRPr="00475FFA" w14:paraId="786630F4" w14:textId="77777777" w:rsidTr="00475FFA">
        <w:tc>
          <w:tcPr>
            <w:tcW w:w="454" w:type="dxa"/>
            <w:vMerge/>
            <w:shd w:val="clear" w:color="auto" w:fill="auto"/>
          </w:tcPr>
          <w:p w14:paraId="504D1E92" w14:textId="77777777" w:rsidR="00E15A7B" w:rsidRPr="00475FFA" w:rsidRDefault="00E15A7B" w:rsidP="00E15A7B">
            <w:pPr>
              <w:widowControl w:val="0"/>
              <w:autoSpaceDE w:val="0"/>
              <w:autoSpaceDN w:val="0"/>
              <w:jc w:val="center"/>
              <w:rPr>
                <w:rFonts w:eastAsiaTheme="minorEastAsia"/>
              </w:rPr>
            </w:pPr>
          </w:p>
        </w:tc>
        <w:tc>
          <w:tcPr>
            <w:tcW w:w="1643" w:type="dxa"/>
            <w:vMerge/>
            <w:shd w:val="clear" w:color="auto" w:fill="auto"/>
          </w:tcPr>
          <w:p w14:paraId="399AA320" w14:textId="77777777" w:rsidR="00E15A7B" w:rsidRPr="00085249" w:rsidRDefault="00E15A7B" w:rsidP="00E15A7B">
            <w:pPr>
              <w:widowControl w:val="0"/>
              <w:autoSpaceDE w:val="0"/>
              <w:autoSpaceDN w:val="0"/>
              <w:jc w:val="both"/>
              <w:rPr>
                <w:rFonts w:eastAsiaTheme="minorEastAsia"/>
              </w:rPr>
            </w:pPr>
          </w:p>
        </w:tc>
        <w:tc>
          <w:tcPr>
            <w:tcW w:w="1744" w:type="dxa"/>
            <w:vMerge/>
            <w:shd w:val="clear" w:color="auto" w:fill="auto"/>
          </w:tcPr>
          <w:p w14:paraId="7C70E587" w14:textId="77777777" w:rsidR="00E15A7B" w:rsidRPr="00085249" w:rsidRDefault="00E15A7B" w:rsidP="00E15A7B">
            <w:pPr>
              <w:widowControl w:val="0"/>
              <w:autoSpaceDE w:val="0"/>
              <w:autoSpaceDN w:val="0"/>
              <w:jc w:val="both"/>
              <w:rPr>
                <w:rFonts w:eastAsiaTheme="minorEastAsia"/>
              </w:rPr>
            </w:pPr>
          </w:p>
        </w:tc>
        <w:tc>
          <w:tcPr>
            <w:tcW w:w="1849" w:type="dxa"/>
            <w:shd w:val="clear" w:color="auto" w:fill="auto"/>
          </w:tcPr>
          <w:p w14:paraId="12226342" w14:textId="77777777" w:rsidR="00E15A7B" w:rsidRPr="00475FFA" w:rsidRDefault="00E15A7B" w:rsidP="00E15A7B">
            <w:r w:rsidRPr="00475FFA">
              <w:t>Федеральный бюджет (ФБ)</w:t>
            </w:r>
          </w:p>
        </w:tc>
        <w:tc>
          <w:tcPr>
            <w:tcW w:w="1279" w:type="dxa"/>
            <w:shd w:val="clear" w:color="auto" w:fill="auto"/>
          </w:tcPr>
          <w:p w14:paraId="4C468E27"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49C84A54"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23D86264"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3F43630E"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173BE9EE"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7089FAC4"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E15A7B" w:rsidRPr="00475FFA" w14:paraId="4B15906D" w14:textId="77777777" w:rsidTr="00475FFA">
        <w:tc>
          <w:tcPr>
            <w:tcW w:w="454" w:type="dxa"/>
            <w:vMerge/>
            <w:shd w:val="clear" w:color="auto" w:fill="auto"/>
          </w:tcPr>
          <w:p w14:paraId="0370F54F" w14:textId="77777777" w:rsidR="00E15A7B" w:rsidRPr="00475FFA" w:rsidRDefault="00E15A7B" w:rsidP="00E15A7B">
            <w:pPr>
              <w:widowControl w:val="0"/>
              <w:autoSpaceDE w:val="0"/>
              <w:autoSpaceDN w:val="0"/>
              <w:jc w:val="center"/>
              <w:rPr>
                <w:rFonts w:eastAsiaTheme="minorEastAsia"/>
              </w:rPr>
            </w:pPr>
          </w:p>
        </w:tc>
        <w:tc>
          <w:tcPr>
            <w:tcW w:w="1643" w:type="dxa"/>
            <w:vMerge/>
            <w:shd w:val="clear" w:color="auto" w:fill="auto"/>
          </w:tcPr>
          <w:p w14:paraId="1F7F8422" w14:textId="77777777" w:rsidR="00E15A7B" w:rsidRPr="00085249" w:rsidRDefault="00E15A7B" w:rsidP="00E15A7B">
            <w:pPr>
              <w:widowControl w:val="0"/>
              <w:autoSpaceDE w:val="0"/>
              <w:autoSpaceDN w:val="0"/>
              <w:jc w:val="both"/>
              <w:rPr>
                <w:rFonts w:eastAsiaTheme="minorEastAsia"/>
              </w:rPr>
            </w:pPr>
          </w:p>
        </w:tc>
        <w:tc>
          <w:tcPr>
            <w:tcW w:w="1744" w:type="dxa"/>
            <w:vMerge/>
            <w:shd w:val="clear" w:color="auto" w:fill="auto"/>
          </w:tcPr>
          <w:p w14:paraId="79FCDB2C" w14:textId="77777777" w:rsidR="00E15A7B" w:rsidRPr="00085249" w:rsidRDefault="00E15A7B" w:rsidP="00E15A7B">
            <w:pPr>
              <w:widowControl w:val="0"/>
              <w:autoSpaceDE w:val="0"/>
              <w:autoSpaceDN w:val="0"/>
              <w:jc w:val="both"/>
              <w:rPr>
                <w:rFonts w:eastAsiaTheme="minorEastAsia"/>
              </w:rPr>
            </w:pPr>
          </w:p>
        </w:tc>
        <w:tc>
          <w:tcPr>
            <w:tcW w:w="1849" w:type="dxa"/>
            <w:shd w:val="clear" w:color="auto" w:fill="auto"/>
          </w:tcPr>
          <w:p w14:paraId="74712A7B" w14:textId="77777777" w:rsidR="00E15A7B" w:rsidRPr="00475FFA" w:rsidRDefault="00E15A7B" w:rsidP="00E15A7B">
            <w:r w:rsidRPr="00475FFA">
              <w:t>Районный бюджет (РБ)</w:t>
            </w:r>
          </w:p>
        </w:tc>
        <w:tc>
          <w:tcPr>
            <w:tcW w:w="1279" w:type="dxa"/>
            <w:shd w:val="clear" w:color="auto" w:fill="auto"/>
          </w:tcPr>
          <w:p w14:paraId="3477A87F"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6D87D4B2"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0EF79239"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4AB15B5D"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110AE3A4"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69CBD0C9"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E15A7B" w:rsidRPr="00475FFA" w14:paraId="00273E4A" w14:textId="77777777" w:rsidTr="00475FFA">
        <w:tc>
          <w:tcPr>
            <w:tcW w:w="454" w:type="dxa"/>
            <w:vMerge/>
            <w:shd w:val="clear" w:color="auto" w:fill="auto"/>
          </w:tcPr>
          <w:p w14:paraId="15528489" w14:textId="77777777" w:rsidR="00E15A7B" w:rsidRPr="00475FFA" w:rsidRDefault="00E15A7B" w:rsidP="00E15A7B">
            <w:pPr>
              <w:widowControl w:val="0"/>
              <w:autoSpaceDE w:val="0"/>
              <w:autoSpaceDN w:val="0"/>
              <w:jc w:val="center"/>
              <w:rPr>
                <w:rFonts w:eastAsiaTheme="minorEastAsia"/>
              </w:rPr>
            </w:pPr>
          </w:p>
        </w:tc>
        <w:tc>
          <w:tcPr>
            <w:tcW w:w="1643" w:type="dxa"/>
            <w:vMerge/>
            <w:shd w:val="clear" w:color="auto" w:fill="auto"/>
          </w:tcPr>
          <w:p w14:paraId="19B33491" w14:textId="77777777" w:rsidR="00E15A7B" w:rsidRPr="00085249" w:rsidRDefault="00E15A7B" w:rsidP="00E15A7B">
            <w:pPr>
              <w:widowControl w:val="0"/>
              <w:autoSpaceDE w:val="0"/>
              <w:autoSpaceDN w:val="0"/>
              <w:jc w:val="both"/>
              <w:rPr>
                <w:rFonts w:eastAsiaTheme="minorEastAsia"/>
              </w:rPr>
            </w:pPr>
          </w:p>
        </w:tc>
        <w:tc>
          <w:tcPr>
            <w:tcW w:w="1744" w:type="dxa"/>
            <w:vMerge/>
            <w:shd w:val="clear" w:color="auto" w:fill="auto"/>
          </w:tcPr>
          <w:p w14:paraId="0AF46C61" w14:textId="77777777" w:rsidR="00E15A7B" w:rsidRPr="00085249" w:rsidRDefault="00E15A7B" w:rsidP="00E15A7B">
            <w:pPr>
              <w:widowControl w:val="0"/>
              <w:autoSpaceDE w:val="0"/>
              <w:autoSpaceDN w:val="0"/>
              <w:jc w:val="both"/>
              <w:rPr>
                <w:rFonts w:eastAsiaTheme="minorEastAsia"/>
              </w:rPr>
            </w:pPr>
          </w:p>
        </w:tc>
        <w:tc>
          <w:tcPr>
            <w:tcW w:w="1849" w:type="dxa"/>
            <w:shd w:val="clear" w:color="auto" w:fill="auto"/>
          </w:tcPr>
          <w:p w14:paraId="5DEE8693" w14:textId="77777777" w:rsidR="00E15A7B" w:rsidRPr="00475FFA" w:rsidRDefault="00E15A7B" w:rsidP="00E15A7B">
            <w:r w:rsidRPr="00475FFA">
              <w:t>Внебюджетные источники (ВИ)</w:t>
            </w:r>
          </w:p>
        </w:tc>
        <w:tc>
          <w:tcPr>
            <w:tcW w:w="1279" w:type="dxa"/>
            <w:shd w:val="clear" w:color="auto" w:fill="auto"/>
          </w:tcPr>
          <w:p w14:paraId="22AD9E3B"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799BF554"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6F1F84AF"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27322071"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4913540F"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058CA875"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E15A7B" w:rsidRPr="00475FFA" w14:paraId="1AFD613D" w14:textId="77777777" w:rsidTr="00475FFA">
        <w:tc>
          <w:tcPr>
            <w:tcW w:w="454" w:type="dxa"/>
            <w:vMerge/>
            <w:shd w:val="clear" w:color="auto" w:fill="auto"/>
          </w:tcPr>
          <w:p w14:paraId="7C8D4FAE" w14:textId="77777777" w:rsidR="00E15A7B" w:rsidRPr="00475FFA" w:rsidRDefault="00E15A7B" w:rsidP="00E15A7B">
            <w:pPr>
              <w:widowControl w:val="0"/>
              <w:autoSpaceDE w:val="0"/>
              <w:autoSpaceDN w:val="0"/>
              <w:jc w:val="center"/>
              <w:rPr>
                <w:rFonts w:eastAsiaTheme="minorEastAsia"/>
              </w:rPr>
            </w:pPr>
          </w:p>
        </w:tc>
        <w:tc>
          <w:tcPr>
            <w:tcW w:w="1643" w:type="dxa"/>
            <w:vMerge/>
            <w:shd w:val="clear" w:color="auto" w:fill="auto"/>
          </w:tcPr>
          <w:p w14:paraId="5436CC42" w14:textId="77777777" w:rsidR="00E15A7B" w:rsidRPr="00085249" w:rsidRDefault="00E15A7B" w:rsidP="00E15A7B">
            <w:pPr>
              <w:widowControl w:val="0"/>
              <w:autoSpaceDE w:val="0"/>
              <w:autoSpaceDN w:val="0"/>
              <w:jc w:val="both"/>
              <w:rPr>
                <w:rFonts w:eastAsiaTheme="minorEastAsia"/>
              </w:rPr>
            </w:pPr>
          </w:p>
        </w:tc>
        <w:tc>
          <w:tcPr>
            <w:tcW w:w="1744" w:type="dxa"/>
            <w:vMerge/>
            <w:shd w:val="clear" w:color="auto" w:fill="auto"/>
          </w:tcPr>
          <w:p w14:paraId="5546E68D" w14:textId="77777777" w:rsidR="00E15A7B" w:rsidRPr="00085249" w:rsidRDefault="00E15A7B" w:rsidP="00E15A7B">
            <w:pPr>
              <w:widowControl w:val="0"/>
              <w:autoSpaceDE w:val="0"/>
              <w:autoSpaceDN w:val="0"/>
              <w:jc w:val="both"/>
              <w:rPr>
                <w:rFonts w:eastAsiaTheme="minorEastAsia"/>
              </w:rPr>
            </w:pPr>
          </w:p>
        </w:tc>
        <w:tc>
          <w:tcPr>
            <w:tcW w:w="1849" w:type="dxa"/>
            <w:shd w:val="clear" w:color="auto" w:fill="auto"/>
          </w:tcPr>
          <w:p w14:paraId="1C07A29D" w14:textId="77777777" w:rsidR="00E15A7B" w:rsidRPr="00475FFA" w:rsidRDefault="00E15A7B" w:rsidP="00E15A7B">
            <w:r w:rsidRPr="00475FFA">
              <w:t>Бюджет поселений (далее - МБ)</w:t>
            </w:r>
          </w:p>
        </w:tc>
        <w:tc>
          <w:tcPr>
            <w:tcW w:w="1279" w:type="dxa"/>
            <w:shd w:val="clear" w:color="auto" w:fill="auto"/>
          </w:tcPr>
          <w:p w14:paraId="6BF63062"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279" w:type="dxa"/>
            <w:shd w:val="clear" w:color="auto" w:fill="auto"/>
          </w:tcPr>
          <w:p w14:paraId="5EAB0727"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032" w:type="dxa"/>
            <w:shd w:val="clear" w:color="auto" w:fill="auto"/>
          </w:tcPr>
          <w:p w14:paraId="623E3E34"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4" w:type="dxa"/>
            <w:shd w:val="clear" w:color="auto" w:fill="auto"/>
          </w:tcPr>
          <w:p w14:paraId="08E54555"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992" w:type="dxa"/>
            <w:shd w:val="clear" w:color="auto" w:fill="auto"/>
          </w:tcPr>
          <w:p w14:paraId="5EA18BB1" w14:textId="77777777" w:rsidR="00E15A7B" w:rsidRPr="00475FFA" w:rsidRDefault="00E15A7B" w:rsidP="00E15A7B">
            <w:pPr>
              <w:widowControl w:val="0"/>
              <w:autoSpaceDE w:val="0"/>
              <w:autoSpaceDN w:val="0"/>
              <w:rPr>
                <w:rFonts w:eastAsiaTheme="minorEastAsia"/>
              </w:rPr>
            </w:pPr>
            <w:r>
              <w:rPr>
                <w:rFonts w:eastAsiaTheme="minorEastAsia"/>
              </w:rPr>
              <w:t>0,00</w:t>
            </w:r>
          </w:p>
        </w:tc>
        <w:tc>
          <w:tcPr>
            <w:tcW w:w="1130" w:type="dxa"/>
            <w:shd w:val="clear" w:color="auto" w:fill="auto"/>
          </w:tcPr>
          <w:p w14:paraId="7678FFE1" w14:textId="77777777" w:rsidR="00E15A7B" w:rsidRPr="00475FFA" w:rsidRDefault="00E15A7B" w:rsidP="00E15A7B">
            <w:pPr>
              <w:widowControl w:val="0"/>
              <w:autoSpaceDE w:val="0"/>
              <w:autoSpaceDN w:val="0"/>
              <w:rPr>
                <w:rFonts w:eastAsiaTheme="minorEastAsia"/>
              </w:rPr>
            </w:pPr>
            <w:r>
              <w:rPr>
                <w:rFonts w:eastAsiaTheme="minorEastAsia"/>
              </w:rPr>
              <w:t>0,00</w:t>
            </w:r>
          </w:p>
        </w:tc>
      </w:tr>
      <w:tr w:rsidR="00E15A7B" w:rsidRPr="00475FFA" w14:paraId="3FA2D2FD" w14:textId="77777777" w:rsidTr="00475FFA">
        <w:tc>
          <w:tcPr>
            <w:tcW w:w="454" w:type="dxa"/>
            <w:vMerge w:val="restart"/>
            <w:shd w:val="clear" w:color="auto" w:fill="auto"/>
          </w:tcPr>
          <w:p w14:paraId="05881670" w14:textId="77777777" w:rsidR="00E15A7B" w:rsidRPr="00475FFA" w:rsidRDefault="00E15A7B" w:rsidP="00E15A7B">
            <w:pPr>
              <w:widowControl w:val="0"/>
              <w:autoSpaceDE w:val="0"/>
              <w:autoSpaceDN w:val="0"/>
              <w:jc w:val="center"/>
              <w:rPr>
                <w:rFonts w:eastAsiaTheme="minorEastAsia"/>
              </w:rPr>
            </w:pPr>
            <w:r w:rsidRPr="00475FFA">
              <w:rPr>
                <w:rFonts w:eastAsiaTheme="minorEastAsia"/>
              </w:rPr>
              <w:t>7</w:t>
            </w:r>
          </w:p>
        </w:tc>
        <w:tc>
          <w:tcPr>
            <w:tcW w:w="1643" w:type="dxa"/>
            <w:vMerge w:val="restart"/>
            <w:shd w:val="clear" w:color="auto" w:fill="auto"/>
          </w:tcPr>
          <w:p w14:paraId="50D17FC8" w14:textId="2CC7E709" w:rsidR="00E15A7B" w:rsidRPr="00085249" w:rsidRDefault="00504B03" w:rsidP="0051689F">
            <w:r w:rsidRPr="00085249">
              <w:rPr>
                <w:rFonts w:eastAsiaTheme="minorEastAsia"/>
              </w:rPr>
              <w:t xml:space="preserve">Обеспеченны бесплатным питьевым молоком </w:t>
            </w:r>
            <w:r w:rsidR="0051689F">
              <w:rPr>
                <w:rFonts w:eastAsiaTheme="minorEastAsia"/>
              </w:rPr>
              <w:t>обучающиеся</w:t>
            </w:r>
            <w:r w:rsidRPr="00085249">
              <w:rPr>
                <w:rFonts w:eastAsiaTheme="minorEastAsia"/>
              </w:rPr>
              <w:t xml:space="preserve"> 1-4 классов в муниципальных </w:t>
            </w:r>
            <w:r w:rsidR="00BF03BE">
              <w:rPr>
                <w:rFonts w:eastAsiaTheme="minorEastAsia"/>
              </w:rPr>
              <w:t>обще</w:t>
            </w:r>
            <w:r w:rsidRPr="00085249">
              <w:rPr>
                <w:rFonts w:eastAsiaTheme="minorEastAsia"/>
              </w:rPr>
              <w:t>образовательных организациях</w:t>
            </w:r>
          </w:p>
        </w:tc>
        <w:tc>
          <w:tcPr>
            <w:tcW w:w="1744" w:type="dxa"/>
            <w:vMerge w:val="restart"/>
            <w:shd w:val="clear" w:color="auto" w:fill="auto"/>
          </w:tcPr>
          <w:p w14:paraId="1020053C" w14:textId="77777777" w:rsidR="00E15A7B" w:rsidRPr="00085249" w:rsidRDefault="00E15A7B" w:rsidP="00E15A7B">
            <w:pPr>
              <w:widowControl w:val="0"/>
              <w:autoSpaceDE w:val="0"/>
              <w:autoSpaceDN w:val="0"/>
              <w:jc w:val="both"/>
              <w:rPr>
                <w:rFonts w:eastAsiaTheme="minorEastAsia"/>
              </w:rPr>
            </w:pPr>
            <w:r w:rsidRPr="00085249">
              <w:rPr>
                <w:rFonts w:eastAsiaTheme="minorEastAsia"/>
              </w:rPr>
              <w:t xml:space="preserve">   Управление  образования</w:t>
            </w:r>
          </w:p>
        </w:tc>
        <w:tc>
          <w:tcPr>
            <w:tcW w:w="1849" w:type="dxa"/>
            <w:shd w:val="clear" w:color="auto" w:fill="auto"/>
          </w:tcPr>
          <w:p w14:paraId="37757FA7" w14:textId="77777777" w:rsidR="00E15A7B" w:rsidRPr="00475FFA" w:rsidRDefault="00E15A7B" w:rsidP="00E15A7B">
            <w:r w:rsidRPr="00475FFA">
              <w:t>Всего, в том числе:</w:t>
            </w:r>
          </w:p>
        </w:tc>
        <w:tc>
          <w:tcPr>
            <w:tcW w:w="1279" w:type="dxa"/>
            <w:shd w:val="clear" w:color="auto" w:fill="auto"/>
          </w:tcPr>
          <w:p w14:paraId="31AEEDA1" w14:textId="77777777" w:rsidR="00E15A7B" w:rsidRPr="00475FFA" w:rsidRDefault="00E15A7B" w:rsidP="00E15A7B">
            <w:pPr>
              <w:widowControl w:val="0"/>
              <w:autoSpaceDE w:val="0"/>
              <w:autoSpaceDN w:val="0"/>
              <w:jc w:val="center"/>
              <w:rPr>
                <w:rFonts w:eastAsiaTheme="minorEastAsia"/>
              </w:rPr>
            </w:pPr>
            <w:r w:rsidRPr="00475FFA">
              <w:rPr>
                <w:rFonts w:eastAsiaTheme="minorEastAsia"/>
              </w:rPr>
              <w:t>12 371,29</w:t>
            </w:r>
          </w:p>
        </w:tc>
        <w:tc>
          <w:tcPr>
            <w:tcW w:w="1279" w:type="dxa"/>
            <w:shd w:val="clear" w:color="auto" w:fill="auto"/>
          </w:tcPr>
          <w:p w14:paraId="1EDF09AA" w14:textId="77777777" w:rsidR="00E15A7B" w:rsidRPr="00475FFA" w:rsidRDefault="00E15A7B" w:rsidP="00E15A7B">
            <w:pPr>
              <w:widowControl w:val="0"/>
              <w:autoSpaceDE w:val="0"/>
              <w:autoSpaceDN w:val="0"/>
              <w:jc w:val="center"/>
              <w:rPr>
                <w:rFonts w:eastAsiaTheme="minorEastAsia"/>
              </w:rPr>
            </w:pPr>
            <w:r w:rsidRPr="00475FFA">
              <w:rPr>
                <w:rFonts w:eastAsiaTheme="minorEastAsia"/>
              </w:rPr>
              <w:t>12 371,29</w:t>
            </w:r>
          </w:p>
        </w:tc>
        <w:tc>
          <w:tcPr>
            <w:tcW w:w="1032" w:type="dxa"/>
            <w:shd w:val="clear" w:color="auto" w:fill="auto"/>
          </w:tcPr>
          <w:p w14:paraId="6D827FDE" w14:textId="77777777" w:rsidR="00E15A7B" w:rsidRPr="00475FFA" w:rsidRDefault="00E15A7B" w:rsidP="00E15A7B">
            <w:pPr>
              <w:widowControl w:val="0"/>
              <w:autoSpaceDE w:val="0"/>
              <w:autoSpaceDN w:val="0"/>
              <w:jc w:val="center"/>
              <w:rPr>
                <w:rFonts w:eastAsiaTheme="minorEastAsia"/>
              </w:rPr>
            </w:pPr>
            <w:r w:rsidRPr="00475FFA">
              <w:rPr>
                <w:rFonts w:eastAsiaTheme="minorEastAsia"/>
              </w:rPr>
              <w:t>12 371,29</w:t>
            </w:r>
          </w:p>
        </w:tc>
        <w:tc>
          <w:tcPr>
            <w:tcW w:w="1134" w:type="dxa"/>
            <w:shd w:val="clear" w:color="auto" w:fill="auto"/>
          </w:tcPr>
          <w:p w14:paraId="427061EE" w14:textId="77777777" w:rsidR="00E15A7B" w:rsidRPr="00475FFA" w:rsidRDefault="00E15A7B" w:rsidP="00E15A7B">
            <w:pPr>
              <w:widowControl w:val="0"/>
              <w:autoSpaceDE w:val="0"/>
              <w:autoSpaceDN w:val="0"/>
              <w:jc w:val="center"/>
              <w:rPr>
                <w:rFonts w:eastAsiaTheme="minorEastAsia"/>
              </w:rPr>
            </w:pPr>
            <w:r w:rsidRPr="00475FFA">
              <w:rPr>
                <w:rFonts w:eastAsiaTheme="minorEastAsia"/>
              </w:rPr>
              <w:t>12 371,29</w:t>
            </w:r>
          </w:p>
        </w:tc>
        <w:tc>
          <w:tcPr>
            <w:tcW w:w="992" w:type="dxa"/>
            <w:shd w:val="clear" w:color="auto" w:fill="auto"/>
          </w:tcPr>
          <w:p w14:paraId="6C69D215" w14:textId="77777777" w:rsidR="00E15A7B" w:rsidRPr="00475FFA" w:rsidRDefault="00E15A7B" w:rsidP="00E15A7B">
            <w:pPr>
              <w:widowControl w:val="0"/>
              <w:autoSpaceDE w:val="0"/>
              <w:autoSpaceDN w:val="0"/>
              <w:jc w:val="center"/>
              <w:rPr>
                <w:rFonts w:eastAsiaTheme="minorEastAsia"/>
              </w:rPr>
            </w:pPr>
            <w:r w:rsidRPr="00475FFA">
              <w:rPr>
                <w:rFonts w:eastAsiaTheme="minorEastAsia"/>
              </w:rPr>
              <w:t>12 371,29</w:t>
            </w:r>
          </w:p>
        </w:tc>
        <w:tc>
          <w:tcPr>
            <w:tcW w:w="1130" w:type="dxa"/>
            <w:shd w:val="clear" w:color="auto" w:fill="auto"/>
          </w:tcPr>
          <w:p w14:paraId="32AD5BAD" w14:textId="77777777" w:rsidR="00E15A7B" w:rsidRPr="00475FFA" w:rsidRDefault="00E15A7B" w:rsidP="00E15A7B">
            <w:pPr>
              <w:widowControl w:val="0"/>
              <w:autoSpaceDE w:val="0"/>
              <w:autoSpaceDN w:val="0"/>
              <w:jc w:val="center"/>
              <w:rPr>
                <w:rFonts w:eastAsiaTheme="minorEastAsia"/>
              </w:rPr>
            </w:pPr>
            <w:r w:rsidRPr="00475FFA">
              <w:rPr>
                <w:rFonts w:eastAsiaTheme="minorEastAsia"/>
              </w:rPr>
              <w:t>12 371,29</w:t>
            </w:r>
          </w:p>
        </w:tc>
      </w:tr>
      <w:tr w:rsidR="00941990" w:rsidRPr="00475FFA" w14:paraId="3FBC565E" w14:textId="77777777" w:rsidTr="00475FFA">
        <w:tc>
          <w:tcPr>
            <w:tcW w:w="454" w:type="dxa"/>
            <w:vMerge/>
            <w:shd w:val="clear" w:color="auto" w:fill="auto"/>
          </w:tcPr>
          <w:p w14:paraId="64851743" w14:textId="77777777" w:rsidR="00941990" w:rsidRPr="00475FFA" w:rsidRDefault="00941990" w:rsidP="00941990">
            <w:pPr>
              <w:widowControl w:val="0"/>
              <w:autoSpaceDE w:val="0"/>
              <w:autoSpaceDN w:val="0"/>
              <w:jc w:val="center"/>
              <w:rPr>
                <w:rFonts w:eastAsiaTheme="minorEastAsia"/>
              </w:rPr>
            </w:pPr>
          </w:p>
        </w:tc>
        <w:tc>
          <w:tcPr>
            <w:tcW w:w="1643" w:type="dxa"/>
            <w:vMerge/>
            <w:shd w:val="clear" w:color="auto" w:fill="auto"/>
          </w:tcPr>
          <w:p w14:paraId="60DA5FFF" w14:textId="77777777" w:rsidR="00941990" w:rsidRPr="00475FFA" w:rsidRDefault="00941990" w:rsidP="00941990">
            <w:pPr>
              <w:widowControl w:val="0"/>
              <w:autoSpaceDE w:val="0"/>
              <w:autoSpaceDN w:val="0"/>
              <w:jc w:val="both"/>
              <w:rPr>
                <w:rFonts w:eastAsiaTheme="minorEastAsia"/>
              </w:rPr>
            </w:pPr>
          </w:p>
        </w:tc>
        <w:tc>
          <w:tcPr>
            <w:tcW w:w="1744" w:type="dxa"/>
            <w:vMerge/>
            <w:shd w:val="clear" w:color="auto" w:fill="auto"/>
          </w:tcPr>
          <w:p w14:paraId="34A1A0BD" w14:textId="77777777" w:rsidR="00941990" w:rsidRPr="00475FFA" w:rsidRDefault="00941990" w:rsidP="00941990">
            <w:pPr>
              <w:widowControl w:val="0"/>
              <w:autoSpaceDE w:val="0"/>
              <w:autoSpaceDN w:val="0"/>
              <w:jc w:val="both"/>
              <w:rPr>
                <w:rFonts w:eastAsiaTheme="minorEastAsia"/>
              </w:rPr>
            </w:pPr>
          </w:p>
        </w:tc>
        <w:tc>
          <w:tcPr>
            <w:tcW w:w="1849" w:type="dxa"/>
            <w:shd w:val="clear" w:color="auto" w:fill="auto"/>
          </w:tcPr>
          <w:p w14:paraId="37A04A1A" w14:textId="77777777" w:rsidR="00941990" w:rsidRPr="00475FFA" w:rsidRDefault="00941990" w:rsidP="00941990">
            <w:r w:rsidRPr="00475FFA">
              <w:t>Областной бюджет (далее - ОБ)</w:t>
            </w:r>
          </w:p>
        </w:tc>
        <w:tc>
          <w:tcPr>
            <w:tcW w:w="1279" w:type="dxa"/>
            <w:shd w:val="clear" w:color="auto" w:fill="auto"/>
          </w:tcPr>
          <w:p w14:paraId="1B47A050" w14:textId="77777777" w:rsidR="00941990" w:rsidRPr="00475FFA" w:rsidRDefault="00941990" w:rsidP="00941990">
            <w:pPr>
              <w:widowControl w:val="0"/>
              <w:autoSpaceDE w:val="0"/>
              <w:autoSpaceDN w:val="0"/>
              <w:rPr>
                <w:rFonts w:eastAsiaTheme="minorEastAsia"/>
              </w:rPr>
            </w:pPr>
            <w:r>
              <w:rPr>
                <w:rFonts w:eastAsiaTheme="minorEastAsia"/>
              </w:rPr>
              <w:t>0,00</w:t>
            </w:r>
          </w:p>
        </w:tc>
        <w:tc>
          <w:tcPr>
            <w:tcW w:w="1279" w:type="dxa"/>
            <w:shd w:val="clear" w:color="auto" w:fill="auto"/>
          </w:tcPr>
          <w:p w14:paraId="25DDE0E0" w14:textId="77777777" w:rsidR="00941990" w:rsidRPr="00475FFA" w:rsidRDefault="00941990" w:rsidP="00941990">
            <w:pPr>
              <w:widowControl w:val="0"/>
              <w:autoSpaceDE w:val="0"/>
              <w:autoSpaceDN w:val="0"/>
              <w:rPr>
                <w:rFonts w:eastAsiaTheme="minorEastAsia"/>
              </w:rPr>
            </w:pPr>
            <w:r>
              <w:rPr>
                <w:rFonts w:eastAsiaTheme="minorEastAsia"/>
              </w:rPr>
              <w:t>0,00</w:t>
            </w:r>
          </w:p>
        </w:tc>
        <w:tc>
          <w:tcPr>
            <w:tcW w:w="1032" w:type="dxa"/>
            <w:shd w:val="clear" w:color="auto" w:fill="auto"/>
          </w:tcPr>
          <w:p w14:paraId="4C08B39C" w14:textId="77777777" w:rsidR="00941990" w:rsidRPr="00475FFA" w:rsidRDefault="00941990" w:rsidP="00941990">
            <w:pPr>
              <w:widowControl w:val="0"/>
              <w:autoSpaceDE w:val="0"/>
              <w:autoSpaceDN w:val="0"/>
              <w:rPr>
                <w:rFonts w:eastAsiaTheme="minorEastAsia"/>
              </w:rPr>
            </w:pPr>
            <w:r>
              <w:rPr>
                <w:rFonts w:eastAsiaTheme="minorEastAsia"/>
              </w:rPr>
              <w:t>0,00</w:t>
            </w:r>
          </w:p>
        </w:tc>
        <w:tc>
          <w:tcPr>
            <w:tcW w:w="1134" w:type="dxa"/>
            <w:shd w:val="clear" w:color="auto" w:fill="auto"/>
          </w:tcPr>
          <w:p w14:paraId="04DF5765" w14:textId="77777777" w:rsidR="00941990" w:rsidRPr="00475FFA" w:rsidRDefault="00941990" w:rsidP="00941990">
            <w:pPr>
              <w:widowControl w:val="0"/>
              <w:autoSpaceDE w:val="0"/>
              <w:autoSpaceDN w:val="0"/>
              <w:rPr>
                <w:rFonts w:eastAsiaTheme="minorEastAsia"/>
              </w:rPr>
            </w:pPr>
            <w:r>
              <w:rPr>
                <w:rFonts w:eastAsiaTheme="minorEastAsia"/>
              </w:rPr>
              <w:t>0,00</w:t>
            </w:r>
          </w:p>
        </w:tc>
        <w:tc>
          <w:tcPr>
            <w:tcW w:w="992" w:type="dxa"/>
            <w:shd w:val="clear" w:color="auto" w:fill="auto"/>
          </w:tcPr>
          <w:p w14:paraId="07286A81" w14:textId="77777777" w:rsidR="00941990" w:rsidRPr="00475FFA" w:rsidRDefault="00941990" w:rsidP="00941990">
            <w:pPr>
              <w:widowControl w:val="0"/>
              <w:autoSpaceDE w:val="0"/>
              <w:autoSpaceDN w:val="0"/>
              <w:rPr>
                <w:rFonts w:eastAsiaTheme="minorEastAsia"/>
              </w:rPr>
            </w:pPr>
            <w:r>
              <w:rPr>
                <w:rFonts w:eastAsiaTheme="minorEastAsia"/>
              </w:rPr>
              <w:t>0,00</w:t>
            </w:r>
          </w:p>
        </w:tc>
        <w:tc>
          <w:tcPr>
            <w:tcW w:w="1130" w:type="dxa"/>
            <w:shd w:val="clear" w:color="auto" w:fill="auto"/>
          </w:tcPr>
          <w:p w14:paraId="348A7BCE" w14:textId="77777777" w:rsidR="00941990" w:rsidRPr="00475FFA" w:rsidRDefault="00941990" w:rsidP="00941990">
            <w:pPr>
              <w:widowControl w:val="0"/>
              <w:autoSpaceDE w:val="0"/>
              <w:autoSpaceDN w:val="0"/>
              <w:rPr>
                <w:rFonts w:eastAsiaTheme="minorEastAsia"/>
              </w:rPr>
            </w:pPr>
            <w:r>
              <w:rPr>
                <w:rFonts w:eastAsiaTheme="minorEastAsia"/>
              </w:rPr>
              <w:t>0,00</w:t>
            </w:r>
          </w:p>
        </w:tc>
      </w:tr>
      <w:tr w:rsidR="00475FFA" w:rsidRPr="00475FFA" w14:paraId="6BAEF8F8" w14:textId="77777777" w:rsidTr="00475FFA">
        <w:tc>
          <w:tcPr>
            <w:tcW w:w="454" w:type="dxa"/>
            <w:vMerge/>
            <w:shd w:val="clear" w:color="auto" w:fill="auto"/>
          </w:tcPr>
          <w:p w14:paraId="374A2765" w14:textId="77777777" w:rsidR="00475FFA" w:rsidRPr="00475FFA" w:rsidRDefault="00475FFA" w:rsidP="00475FFA">
            <w:pPr>
              <w:widowControl w:val="0"/>
              <w:autoSpaceDE w:val="0"/>
              <w:autoSpaceDN w:val="0"/>
              <w:jc w:val="center"/>
              <w:rPr>
                <w:rFonts w:eastAsiaTheme="minorEastAsia"/>
              </w:rPr>
            </w:pPr>
          </w:p>
        </w:tc>
        <w:tc>
          <w:tcPr>
            <w:tcW w:w="1643" w:type="dxa"/>
            <w:vMerge/>
            <w:shd w:val="clear" w:color="auto" w:fill="auto"/>
          </w:tcPr>
          <w:p w14:paraId="32D61FF7" w14:textId="77777777" w:rsidR="00475FFA" w:rsidRPr="00475FFA" w:rsidRDefault="00475FFA" w:rsidP="00475FFA">
            <w:pPr>
              <w:widowControl w:val="0"/>
              <w:autoSpaceDE w:val="0"/>
              <w:autoSpaceDN w:val="0"/>
              <w:jc w:val="both"/>
              <w:rPr>
                <w:rFonts w:eastAsiaTheme="minorEastAsia"/>
              </w:rPr>
            </w:pPr>
          </w:p>
        </w:tc>
        <w:tc>
          <w:tcPr>
            <w:tcW w:w="1744" w:type="dxa"/>
            <w:vMerge/>
            <w:shd w:val="clear" w:color="auto" w:fill="auto"/>
          </w:tcPr>
          <w:p w14:paraId="5B950B23" w14:textId="77777777" w:rsidR="00475FFA" w:rsidRPr="00475FFA" w:rsidRDefault="00475FFA" w:rsidP="00475FFA">
            <w:pPr>
              <w:widowControl w:val="0"/>
              <w:autoSpaceDE w:val="0"/>
              <w:autoSpaceDN w:val="0"/>
              <w:jc w:val="both"/>
              <w:rPr>
                <w:rFonts w:eastAsiaTheme="minorEastAsia"/>
              </w:rPr>
            </w:pPr>
          </w:p>
        </w:tc>
        <w:tc>
          <w:tcPr>
            <w:tcW w:w="1849" w:type="dxa"/>
            <w:shd w:val="clear" w:color="auto" w:fill="auto"/>
          </w:tcPr>
          <w:p w14:paraId="7FD937B2" w14:textId="77777777" w:rsidR="00475FFA" w:rsidRPr="00475FFA" w:rsidRDefault="00475FFA" w:rsidP="00475FFA">
            <w:r w:rsidRPr="00475FFA">
              <w:t>Федеральный бюджет (ФБ)</w:t>
            </w:r>
          </w:p>
        </w:tc>
        <w:tc>
          <w:tcPr>
            <w:tcW w:w="1279" w:type="dxa"/>
            <w:shd w:val="clear" w:color="auto" w:fill="auto"/>
          </w:tcPr>
          <w:p w14:paraId="4B3A9CC7"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1279" w:type="dxa"/>
            <w:shd w:val="clear" w:color="auto" w:fill="auto"/>
          </w:tcPr>
          <w:p w14:paraId="229D548A"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1032" w:type="dxa"/>
            <w:shd w:val="clear" w:color="auto" w:fill="auto"/>
          </w:tcPr>
          <w:p w14:paraId="08C0E83C"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1134" w:type="dxa"/>
            <w:shd w:val="clear" w:color="auto" w:fill="auto"/>
          </w:tcPr>
          <w:p w14:paraId="6B99FED1"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992" w:type="dxa"/>
            <w:shd w:val="clear" w:color="auto" w:fill="auto"/>
          </w:tcPr>
          <w:p w14:paraId="0DD17A89"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1130" w:type="dxa"/>
            <w:shd w:val="clear" w:color="auto" w:fill="auto"/>
          </w:tcPr>
          <w:p w14:paraId="38568EBF" w14:textId="77777777" w:rsidR="00475FFA" w:rsidRPr="00475FFA" w:rsidRDefault="00475FFA" w:rsidP="00475FFA">
            <w:pPr>
              <w:widowControl w:val="0"/>
              <w:autoSpaceDE w:val="0"/>
              <w:autoSpaceDN w:val="0"/>
              <w:rPr>
                <w:rFonts w:eastAsiaTheme="minorEastAsia"/>
              </w:rPr>
            </w:pPr>
            <w:r>
              <w:rPr>
                <w:rFonts w:eastAsiaTheme="minorEastAsia"/>
              </w:rPr>
              <w:t>0,00</w:t>
            </w:r>
          </w:p>
        </w:tc>
      </w:tr>
      <w:tr w:rsidR="00941990" w:rsidRPr="00475FFA" w14:paraId="3617E9FB" w14:textId="77777777" w:rsidTr="00475FFA">
        <w:tc>
          <w:tcPr>
            <w:tcW w:w="454" w:type="dxa"/>
            <w:vMerge/>
            <w:shd w:val="clear" w:color="auto" w:fill="auto"/>
          </w:tcPr>
          <w:p w14:paraId="32923C27" w14:textId="77777777" w:rsidR="00941990" w:rsidRPr="00475FFA" w:rsidRDefault="00941990" w:rsidP="00941990">
            <w:pPr>
              <w:widowControl w:val="0"/>
              <w:autoSpaceDE w:val="0"/>
              <w:autoSpaceDN w:val="0"/>
              <w:jc w:val="center"/>
              <w:rPr>
                <w:rFonts w:eastAsiaTheme="minorEastAsia"/>
              </w:rPr>
            </w:pPr>
          </w:p>
        </w:tc>
        <w:tc>
          <w:tcPr>
            <w:tcW w:w="1643" w:type="dxa"/>
            <w:vMerge/>
            <w:shd w:val="clear" w:color="auto" w:fill="auto"/>
          </w:tcPr>
          <w:p w14:paraId="2F1A79F6" w14:textId="77777777" w:rsidR="00941990" w:rsidRPr="00475FFA" w:rsidRDefault="00941990" w:rsidP="00941990">
            <w:pPr>
              <w:widowControl w:val="0"/>
              <w:autoSpaceDE w:val="0"/>
              <w:autoSpaceDN w:val="0"/>
              <w:jc w:val="both"/>
              <w:rPr>
                <w:rFonts w:eastAsiaTheme="minorEastAsia"/>
              </w:rPr>
            </w:pPr>
          </w:p>
        </w:tc>
        <w:tc>
          <w:tcPr>
            <w:tcW w:w="1744" w:type="dxa"/>
            <w:vMerge/>
            <w:shd w:val="clear" w:color="auto" w:fill="auto"/>
          </w:tcPr>
          <w:p w14:paraId="25C5AB62" w14:textId="77777777" w:rsidR="00941990" w:rsidRPr="00475FFA" w:rsidRDefault="00941990" w:rsidP="00941990">
            <w:pPr>
              <w:widowControl w:val="0"/>
              <w:autoSpaceDE w:val="0"/>
              <w:autoSpaceDN w:val="0"/>
              <w:jc w:val="both"/>
              <w:rPr>
                <w:rFonts w:eastAsiaTheme="minorEastAsia"/>
              </w:rPr>
            </w:pPr>
          </w:p>
        </w:tc>
        <w:tc>
          <w:tcPr>
            <w:tcW w:w="1849" w:type="dxa"/>
            <w:shd w:val="clear" w:color="auto" w:fill="auto"/>
          </w:tcPr>
          <w:p w14:paraId="2B4CA05A" w14:textId="77777777" w:rsidR="00941990" w:rsidRPr="00475FFA" w:rsidRDefault="00941990" w:rsidP="00941990">
            <w:r w:rsidRPr="00475FFA">
              <w:t>Районный бюджет (РБ)</w:t>
            </w:r>
          </w:p>
        </w:tc>
        <w:tc>
          <w:tcPr>
            <w:tcW w:w="1279" w:type="dxa"/>
            <w:shd w:val="clear" w:color="auto" w:fill="auto"/>
          </w:tcPr>
          <w:p w14:paraId="35B056B1" w14:textId="77777777" w:rsidR="00941990" w:rsidRPr="00941990" w:rsidRDefault="00941990" w:rsidP="00941990">
            <w:pPr>
              <w:widowControl w:val="0"/>
              <w:autoSpaceDE w:val="0"/>
              <w:autoSpaceDN w:val="0"/>
              <w:jc w:val="center"/>
              <w:rPr>
                <w:rFonts w:eastAsiaTheme="minorEastAsia"/>
              </w:rPr>
            </w:pPr>
            <w:r w:rsidRPr="00941990">
              <w:rPr>
                <w:rFonts w:eastAsiaTheme="minorEastAsia"/>
              </w:rPr>
              <w:t>12371,29</w:t>
            </w:r>
          </w:p>
        </w:tc>
        <w:tc>
          <w:tcPr>
            <w:tcW w:w="1279" w:type="dxa"/>
            <w:shd w:val="clear" w:color="auto" w:fill="auto"/>
          </w:tcPr>
          <w:p w14:paraId="48FA8E68" w14:textId="77777777" w:rsidR="00941990" w:rsidRPr="00941990" w:rsidRDefault="00941990" w:rsidP="00941990">
            <w:r w:rsidRPr="00941990">
              <w:rPr>
                <w:rFonts w:eastAsiaTheme="minorEastAsia"/>
              </w:rPr>
              <w:t>12371,29</w:t>
            </w:r>
          </w:p>
        </w:tc>
        <w:tc>
          <w:tcPr>
            <w:tcW w:w="1032" w:type="dxa"/>
            <w:shd w:val="clear" w:color="auto" w:fill="auto"/>
          </w:tcPr>
          <w:p w14:paraId="4F35F7E8" w14:textId="77777777" w:rsidR="00941990" w:rsidRPr="00941990" w:rsidRDefault="00941990" w:rsidP="00941990">
            <w:r w:rsidRPr="00941990">
              <w:rPr>
                <w:rFonts w:eastAsiaTheme="minorEastAsia"/>
              </w:rPr>
              <w:t>12371,29</w:t>
            </w:r>
          </w:p>
        </w:tc>
        <w:tc>
          <w:tcPr>
            <w:tcW w:w="1134" w:type="dxa"/>
            <w:shd w:val="clear" w:color="auto" w:fill="auto"/>
          </w:tcPr>
          <w:p w14:paraId="64746E19" w14:textId="77777777" w:rsidR="00941990" w:rsidRPr="00941990" w:rsidRDefault="00941990" w:rsidP="00941990">
            <w:r w:rsidRPr="00941990">
              <w:rPr>
                <w:rFonts w:eastAsiaTheme="minorEastAsia"/>
              </w:rPr>
              <w:t>12371,29</w:t>
            </w:r>
          </w:p>
        </w:tc>
        <w:tc>
          <w:tcPr>
            <w:tcW w:w="992" w:type="dxa"/>
            <w:shd w:val="clear" w:color="auto" w:fill="auto"/>
          </w:tcPr>
          <w:p w14:paraId="61B0A7B8" w14:textId="77777777" w:rsidR="00941990" w:rsidRPr="00941990" w:rsidRDefault="00941990" w:rsidP="00941990">
            <w:r w:rsidRPr="00941990">
              <w:rPr>
                <w:rFonts w:eastAsiaTheme="minorEastAsia"/>
              </w:rPr>
              <w:t>12371,29</w:t>
            </w:r>
          </w:p>
        </w:tc>
        <w:tc>
          <w:tcPr>
            <w:tcW w:w="1130" w:type="dxa"/>
            <w:shd w:val="clear" w:color="auto" w:fill="auto"/>
          </w:tcPr>
          <w:p w14:paraId="511F3A99" w14:textId="77777777" w:rsidR="00941990" w:rsidRPr="00941990" w:rsidRDefault="00941990" w:rsidP="00941990">
            <w:r w:rsidRPr="00941990">
              <w:rPr>
                <w:rFonts w:eastAsiaTheme="minorEastAsia"/>
              </w:rPr>
              <w:t>12371,29</w:t>
            </w:r>
          </w:p>
        </w:tc>
      </w:tr>
      <w:tr w:rsidR="00475FFA" w:rsidRPr="00475FFA" w14:paraId="322E0DE4" w14:textId="77777777" w:rsidTr="00475FFA">
        <w:tc>
          <w:tcPr>
            <w:tcW w:w="454" w:type="dxa"/>
            <w:vMerge/>
            <w:shd w:val="clear" w:color="auto" w:fill="auto"/>
          </w:tcPr>
          <w:p w14:paraId="4E781953" w14:textId="77777777" w:rsidR="00475FFA" w:rsidRPr="00475FFA" w:rsidRDefault="00475FFA" w:rsidP="00475FFA">
            <w:pPr>
              <w:widowControl w:val="0"/>
              <w:autoSpaceDE w:val="0"/>
              <w:autoSpaceDN w:val="0"/>
              <w:jc w:val="center"/>
              <w:rPr>
                <w:rFonts w:eastAsiaTheme="minorEastAsia"/>
              </w:rPr>
            </w:pPr>
          </w:p>
        </w:tc>
        <w:tc>
          <w:tcPr>
            <w:tcW w:w="1643" w:type="dxa"/>
            <w:vMerge/>
            <w:shd w:val="clear" w:color="auto" w:fill="auto"/>
          </w:tcPr>
          <w:p w14:paraId="70706881" w14:textId="77777777" w:rsidR="00475FFA" w:rsidRPr="00475FFA" w:rsidRDefault="00475FFA" w:rsidP="00475FFA">
            <w:pPr>
              <w:widowControl w:val="0"/>
              <w:autoSpaceDE w:val="0"/>
              <w:autoSpaceDN w:val="0"/>
              <w:jc w:val="both"/>
              <w:rPr>
                <w:rFonts w:eastAsiaTheme="minorEastAsia"/>
              </w:rPr>
            </w:pPr>
          </w:p>
        </w:tc>
        <w:tc>
          <w:tcPr>
            <w:tcW w:w="1744" w:type="dxa"/>
            <w:vMerge/>
            <w:shd w:val="clear" w:color="auto" w:fill="auto"/>
          </w:tcPr>
          <w:p w14:paraId="23661786" w14:textId="77777777" w:rsidR="00475FFA" w:rsidRPr="00475FFA" w:rsidRDefault="00475FFA" w:rsidP="00475FFA">
            <w:pPr>
              <w:widowControl w:val="0"/>
              <w:autoSpaceDE w:val="0"/>
              <w:autoSpaceDN w:val="0"/>
              <w:jc w:val="both"/>
              <w:rPr>
                <w:rFonts w:eastAsiaTheme="minorEastAsia"/>
              </w:rPr>
            </w:pPr>
          </w:p>
        </w:tc>
        <w:tc>
          <w:tcPr>
            <w:tcW w:w="1849" w:type="dxa"/>
            <w:shd w:val="clear" w:color="auto" w:fill="auto"/>
          </w:tcPr>
          <w:p w14:paraId="1EA1307F" w14:textId="77777777" w:rsidR="00475FFA" w:rsidRPr="00475FFA" w:rsidRDefault="00475FFA" w:rsidP="00475FFA">
            <w:r w:rsidRPr="00475FFA">
              <w:t>Внебюджетные источники (ВИ)</w:t>
            </w:r>
          </w:p>
        </w:tc>
        <w:tc>
          <w:tcPr>
            <w:tcW w:w="1279" w:type="dxa"/>
            <w:shd w:val="clear" w:color="auto" w:fill="auto"/>
          </w:tcPr>
          <w:p w14:paraId="28CE302F"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1279" w:type="dxa"/>
            <w:shd w:val="clear" w:color="auto" w:fill="auto"/>
          </w:tcPr>
          <w:p w14:paraId="091B4FD2"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1032" w:type="dxa"/>
            <w:shd w:val="clear" w:color="auto" w:fill="auto"/>
          </w:tcPr>
          <w:p w14:paraId="77D1EF79"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1134" w:type="dxa"/>
            <w:shd w:val="clear" w:color="auto" w:fill="auto"/>
          </w:tcPr>
          <w:p w14:paraId="4BDCDA09"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992" w:type="dxa"/>
            <w:shd w:val="clear" w:color="auto" w:fill="auto"/>
          </w:tcPr>
          <w:p w14:paraId="72A56674"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1130" w:type="dxa"/>
            <w:shd w:val="clear" w:color="auto" w:fill="auto"/>
          </w:tcPr>
          <w:p w14:paraId="4E587284" w14:textId="77777777" w:rsidR="00475FFA" w:rsidRPr="00475FFA" w:rsidRDefault="00475FFA" w:rsidP="00475FFA">
            <w:pPr>
              <w:widowControl w:val="0"/>
              <w:autoSpaceDE w:val="0"/>
              <w:autoSpaceDN w:val="0"/>
              <w:rPr>
                <w:rFonts w:eastAsiaTheme="minorEastAsia"/>
              </w:rPr>
            </w:pPr>
            <w:r>
              <w:rPr>
                <w:rFonts w:eastAsiaTheme="minorEastAsia"/>
              </w:rPr>
              <w:t>0,00</w:t>
            </w:r>
          </w:p>
        </w:tc>
      </w:tr>
      <w:tr w:rsidR="00475FFA" w:rsidRPr="00DA5E09" w14:paraId="07A7CDA7" w14:textId="77777777" w:rsidTr="00475FFA">
        <w:tc>
          <w:tcPr>
            <w:tcW w:w="454" w:type="dxa"/>
            <w:vMerge/>
            <w:shd w:val="clear" w:color="auto" w:fill="auto"/>
          </w:tcPr>
          <w:p w14:paraId="2BD7B8CC" w14:textId="77777777" w:rsidR="00475FFA" w:rsidRPr="00475FFA" w:rsidRDefault="00475FFA" w:rsidP="00475FFA">
            <w:pPr>
              <w:widowControl w:val="0"/>
              <w:autoSpaceDE w:val="0"/>
              <w:autoSpaceDN w:val="0"/>
              <w:jc w:val="center"/>
              <w:rPr>
                <w:rFonts w:eastAsiaTheme="minorEastAsia"/>
              </w:rPr>
            </w:pPr>
          </w:p>
        </w:tc>
        <w:tc>
          <w:tcPr>
            <w:tcW w:w="1643" w:type="dxa"/>
            <w:vMerge/>
            <w:shd w:val="clear" w:color="auto" w:fill="auto"/>
          </w:tcPr>
          <w:p w14:paraId="0DD94334" w14:textId="77777777" w:rsidR="00475FFA" w:rsidRPr="00475FFA" w:rsidRDefault="00475FFA" w:rsidP="00475FFA">
            <w:pPr>
              <w:widowControl w:val="0"/>
              <w:autoSpaceDE w:val="0"/>
              <w:autoSpaceDN w:val="0"/>
              <w:jc w:val="both"/>
              <w:rPr>
                <w:rFonts w:eastAsiaTheme="minorEastAsia"/>
              </w:rPr>
            </w:pPr>
          </w:p>
        </w:tc>
        <w:tc>
          <w:tcPr>
            <w:tcW w:w="1744" w:type="dxa"/>
            <w:vMerge/>
            <w:shd w:val="clear" w:color="auto" w:fill="auto"/>
          </w:tcPr>
          <w:p w14:paraId="62F3D43E" w14:textId="77777777" w:rsidR="00475FFA" w:rsidRPr="00475FFA" w:rsidRDefault="00475FFA" w:rsidP="00475FFA">
            <w:pPr>
              <w:widowControl w:val="0"/>
              <w:autoSpaceDE w:val="0"/>
              <w:autoSpaceDN w:val="0"/>
              <w:jc w:val="both"/>
              <w:rPr>
                <w:rFonts w:eastAsiaTheme="minorEastAsia"/>
              </w:rPr>
            </w:pPr>
          </w:p>
        </w:tc>
        <w:tc>
          <w:tcPr>
            <w:tcW w:w="1849" w:type="dxa"/>
            <w:shd w:val="clear" w:color="auto" w:fill="auto"/>
          </w:tcPr>
          <w:p w14:paraId="3F222AC3" w14:textId="77777777" w:rsidR="00475FFA" w:rsidRPr="00185B3E" w:rsidRDefault="00475FFA" w:rsidP="00475FFA">
            <w:r w:rsidRPr="00475FFA">
              <w:t>Бюджет поселений (далее - МБ)</w:t>
            </w:r>
          </w:p>
        </w:tc>
        <w:tc>
          <w:tcPr>
            <w:tcW w:w="1279" w:type="dxa"/>
            <w:shd w:val="clear" w:color="auto" w:fill="auto"/>
          </w:tcPr>
          <w:p w14:paraId="1CCF4552"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1279" w:type="dxa"/>
            <w:shd w:val="clear" w:color="auto" w:fill="auto"/>
          </w:tcPr>
          <w:p w14:paraId="56A32365"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1032" w:type="dxa"/>
            <w:shd w:val="clear" w:color="auto" w:fill="auto"/>
          </w:tcPr>
          <w:p w14:paraId="4B91B3E8"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1134" w:type="dxa"/>
            <w:shd w:val="clear" w:color="auto" w:fill="auto"/>
          </w:tcPr>
          <w:p w14:paraId="2FAF996F"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992" w:type="dxa"/>
            <w:shd w:val="clear" w:color="auto" w:fill="auto"/>
          </w:tcPr>
          <w:p w14:paraId="7E9DFC1B" w14:textId="77777777" w:rsidR="00475FFA" w:rsidRPr="00475FFA" w:rsidRDefault="00475FFA" w:rsidP="00475FFA">
            <w:pPr>
              <w:widowControl w:val="0"/>
              <w:autoSpaceDE w:val="0"/>
              <w:autoSpaceDN w:val="0"/>
              <w:rPr>
                <w:rFonts w:eastAsiaTheme="minorEastAsia"/>
              </w:rPr>
            </w:pPr>
            <w:r>
              <w:rPr>
                <w:rFonts w:eastAsiaTheme="minorEastAsia"/>
              </w:rPr>
              <w:t>0,00</w:t>
            </w:r>
          </w:p>
        </w:tc>
        <w:tc>
          <w:tcPr>
            <w:tcW w:w="1130" w:type="dxa"/>
            <w:shd w:val="clear" w:color="auto" w:fill="auto"/>
          </w:tcPr>
          <w:p w14:paraId="0DDD8E46" w14:textId="77777777" w:rsidR="00475FFA" w:rsidRPr="00475FFA" w:rsidRDefault="00475FFA" w:rsidP="00475FFA">
            <w:pPr>
              <w:widowControl w:val="0"/>
              <w:autoSpaceDE w:val="0"/>
              <w:autoSpaceDN w:val="0"/>
              <w:rPr>
                <w:rFonts w:eastAsiaTheme="minorEastAsia"/>
              </w:rPr>
            </w:pPr>
            <w:r>
              <w:rPr>
                <w:rFonts w:eastAsiaTheme="minorEastAsia"/>
              </w:rPr>
              <w:t>0,00</w:t>
            </w:r>
          </w:p>
        </w:tc>
      </w:tr>
    </w:tbl>
    <w:p w14:paraId="4B893850" w14:textId="77777777" w:rsidR="002B5F7D" w:rsidRPr="00DA5E09" w:rsidRDefault="002B5F7D" w:rsidP="002B5F7D">
      <w:pPr>
        <w:widowControl w:val="0"/>
        <w:autoSpaceDE w:val="0"/>
        <w:autoSpaceDN w:val="0"/>
        <w:rPr>
          <w:rFonts w:eastAsiaTheme="minorEastAsia"/>
        </w:rPr>
        <w:sectPr w:rsidR="002B5F7D" w:rsidRPr="00DA5E09" w:rsidSect="00FD667C">
          <w:pgSz w:w="16838" w:h="11906" w:orient="landscape"/>
          <w:pgMar w:top="1133" w:right="1440" w:bottom="566" w:left="1440" w:header="0" w:footer="0" w:gutter="0"/>
          <w:pgNumType w:start="73"/>
          <w:cols w:space="720"/>
          <w:docGrid w:linePitch="299"/>
        </w:sectPr>
      </w:pPr>
    </w:p>
    <w:p w14:paraId="6A423B30" w14:textId="77777777" w:rsidR="002B5F7D" w:rsidRDefault="002B5F7D" w:rsidP="002B5F7D">
      <w:pPr>
        <w:widowControl w:val="0"/>
        <w:autoSpaceDE w:val="0"/>
        <w:autoSpaceDN w:val="0"/>
        <w:jc w:val="right"/>
        <w:outlineLvl w:val="2"/>
        <w:rPr>
          <w:rFonts w:eastAsiaTheme="minorEastAsia"/>
        </w:rPr>
      </w:pPr>
      <w:r w:rsidRPr="00DA5E09">
        <w:rPr>
          <w:rFonts w:eastAsiaTheme="minorEastAsia"/>
        </w:rPr>
        <w:lastRenderedPageBreak/>
        <w:t>Таблица 5</w:t>
      </w:r>
    </w:p>
    <w:p w14:paraId="09E59062" w14:textId="77777777" w:rsidR="002B5F7D" w:rsidRPr="00DA5E09" w:rsidRDefault="002B5F7D" w:rsidP="002B5F7D">
      <w:pPr>
        <w:widowControl w:val="0"/>
        <w:autoSpaceDE w:val="0"/>
        <w:autoSpaceDN w:val="0"/>
        <w:jc w:val="center"/>
        <w:outlineLvl w:val="2"/>
        <w:rPr>
          <w:rFonts w:eastAsiaTheme="minorEastAsia"/>
        </w:rPr>
      </w:pPr>
      <w:r w:rsidRPr="00DA5E09">
        <w:rPr>
          <w:rFonts w:eastAsiaTheme="minorEastAsia"/>
        </w:rPr>
        <w:t>План</w:t>
      </w:r>
    </w:p>
    <w:p w14:paraId="46E0C150" w14:textId="77777777" w:rsidR="002B5F7D" w:rsidRDefault="002B5F7D" w:rsidP="002B5F7D">
      <w:pPr>
        <w:widowControl w:val="0"/>
        <w:autoSpaceDE w:val="0"/>
        <w:autoSpaceDN w:val="0"/>
        <w:jc w:val="center"/>
        <w:rPr>
          <w:rFonts w:eastAsiaTheme="minorEastAsia"/>
        </w:rPr>
      </w:pPr>
      <w:r w:rsidRPr="00DA5E09">
        <w:rPr>
          <w:rFonts w:eastAsiaTheme="minorEastAsia"/>
        </w:rPr>
        <w:t>реализации комплекса процессных мероприятий</w:t>
      </w:r>
    </w:p>
    <w:p w14:paraId="3764FF5E" w14:textId="7BB5A363" w:rsidR="00F655B8" w:rsidRPr="00F655B8" w:rsidRDefault="00F655B8" w:rsidP="00F655B8">
      <w:pPr>
        <w:widowControl w:val="0"/>
        <w:autoSpaceDE w:val="0"/>
        <w:autoSpaceDN w:val="0"/>
        <w:jc w:val="center"/>
        <w:outlineLvl w:val="2"/>
        <w:rPr>
          <w:lang w:eastAsia="hi-IN" w:bidi="hi-IN"/>
        </w:rPr>
      </w:pPr>
      <w:r w:rsidRPr="00130D6E">
        <w:rPr>
          <w:rFonts w:eastAsiaTheme="minorEastAsia"/>
        </w:rPr>
        <w:t>"</w:t>
      </w:r>
      <w:r w:rsidR="00166629" w:rsidRPr="00C569D4">
        <w:rPr>
          <w:rFonts w:eastAsiaTheme="minorEastAsia"/>
        </w:rPr>
        <w:t>Повышение уровня защиты жизненных интересов и социального обеспечения семе</w:t>
      </w:r>
      <w:r w:rsidR="00166629">
        <w:rPr>
          <w:rFonts w:eastAsiaTheme="minorEastAsia"/>
        </w:rPr>
        <w:t>й с несовершеннолетними детьми</w:t>
      </w:r>
      <w:r w:rsidR="00166629" w:rsidRPr="00645839">
        <w:rPr>
          <w:lang w:eastAsia="hi-IN" w:bidi="hi-IN"/>
        </w:rPr>
        <w:t xml:space="preserve"> </w:t>
      </w:r>
      <w:r w:rsidRPr="00645839">
        <w:rPr>
          <w:lang w:eastAsia="hi-IN" w:bidi="hi-IN"/>
        </w:rPr>
        <w:t xml:space="preserve">" </w:t>
      </w:r>
    </w:p>
    <w:p w14:paraId="38A582CE" w14:textId="77777777" w:rsidR="00F655B8" w:rsidRPr="00DA5E09" w:rsidRDefault="00F655B8" w:rsidP="002B5F7D">
      <w:pPr>
        <w:widowControl w:val="0"/>
        <w:autoSpaceDE w:val="0"/>
        <w:autoSpaceDN w:val="0"/>
        <w:jc w:val="center"/>
        <w:rPr>
          <w:rFonts w:eastAsiaTheme="minorEastAsia"/>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018"/>
        <w:gridCol w:w="1276"/>
        <w:gridCol w:w="1843"/>
        <w:gridCol w:w="1984"/>
        <w:gridCol w:w="1701"/>
      </w:tblGrid>
      <w:tr w:rsidR="00475FFA" w:rsidRPr="00DA5E09" w14:paraId="462D2796" w14:textId="77777777" w:rsidTr="006A6F14">
        <w:tc>
          <w:tcPr>
            <w:tcW w:w="818" w:type="dxa"/>
          </w:tcPr>
          <w:p w14:paraId="4097E184" w14:textId="77777777" w:rsidR="00475FFA" w:rsidRPr="00DA5E09" w:rsidRDefault="00475FFA" w:rsidP="006A6F14">
            <w:pPr>
              <w:widowControl w:val="0"/>
              <w:autoSpaceDE w:val="0"/>
              <w:autoSpaceDN w:val="0"/>
              <w:jc w:val="center"/>
              <w:rPr>
                <w:rFonts w:eastAsiaTheme="minorEastAsia"/>
              </w:rPr>
            </w:pPr>
            <w:r w:rsidRPr="00DA5E09">
              <w:rPr>
                <w:rFonts w:eastAsiaTheme="minorEastAsia"/>
              </w:rPr>
              <w:t>N п/п</w:t>
            </w:r>
          </w:p>
        </w:tc>
        <w:tc>
          <w:tcPr>
            <w:tcW w:w="2018" w:type="dxa"/>
          </w:tcPr>
          <w:p w14:paraId="1DB36623" w14:textId="77777777" w:rsidR="00475FFA" w:rsidRPr="00DA5E09" w:rsidRDefault="00475FFA" w:rsidP="006A6F14">
            <w:pPr>
              <w:widowControl w:val="0"/>
              <w:autoSpaceDE w:val="0"/>
              <w:autoSpaceDN w:val="0"/>
              <w:jc w:val="center"/>
              <w:rPr>
                <w:rFonts w:eastAsiaTheme="minorEastAsia"/>
              </w:rPr>
            </w:pPr>
            <w:r w:rsidRPr="00DA5E09">
              <w:rPr>
                <w:rFonts w:eastAsiaTheme="minorEastAsia"/>
              </w:rPr>
              <w:t>Задача, мероприятие (результат)/ контрольная точка</w:t>
            </w:r>
          </w:p>
        </w:tc>
        <w:tc>
          <w:tcPr>
            <w:tcW w:w="1276" w:type="dxa"/>
          </w:tcPr>
          <w:p w14:paraId="066216BF" w14:textId="77777777" w:rsidR="00475FFA" w:rsidRPr="00DA5E09" w:rsidRDefault="00475FFA" w:rsidP="006A6F14">
            <w:pPr>
              <w:widowControl w:val="0"/>
              <w:autoSpaceDE w:val="0"/>
              <w:autoSpaceDN w:val="0"/>
              <w:jc w:val="center"/>
              <w:rPr>
                <w:rFonts w:eastAsiaTheme="minorEastAsia"/>
              </w:rPr>
            </w:pPr>
            <w:r w:rsidRPr="00DA5E09">
              <w:rPr>
                <w:rFonts w:eastAsiaTheme="minorEastAsia"/>
              </w:rPr>
              <w:t>Дата наступления контрольной точки</w:t>
            </w:r>
          </w:p>
        </w:tc>
        <w:tc>
          <w:tcPr>
            <w:tcW w:w="1843" w:type="dxa"/>
          </w:tcPr>
          <w:p w14:paraId="7C0F628B" w14:textId="77777777" w:rsidR="00475FFA" w:rsidRPr="00DA5E09" w:rsidRDefault="00475FFA" w:rsidP="006A6F14">
            <w:pPr>
              <w:widowControl w:val="0"/>
              <w:autoSpaceDE w:val="0"/>
              <w:autoSpaceDN w:val="0"/>
              <w:jc w:val="center"/>
              <w:rPr>
                <w:rFonts w:eastAsiaTheme="minorEastAsia"/>
              </w:rPr>
            </w:pPr>
            <w:r w:rsidRPr="00DA5E09">
              <w:rPr>
                <w:rFonts w:eastAsiaTheme="minorEastAsia"/>
              </w:rPr>
              <w:t>Ответственный исполнитель, участник</w:t>
            </w:r>
          </w:p>
        </w:tc>
        <w:tc>
          <w:tcPr>
            <w:tcW w:w="1984" w:type="dxa"/>
          </w:tcPr>
          <w:p w14:paraId="7544616F" w14:textId="77777777" w:rsidR="00475FFA" w:rsidRPr="00DA5E09" w:rsidRDefault="00475FFA" w:rsidP="006A6F14">
            <w:pPr>
              <w:widowControl w:val="0"/>
              <w:autoSpaceDE w:val="0"/>
              <w:autoSpaceDN w:val="0"/>
              <w:jc w:val="center"/>
              <w:rPr>
                <w:rFonts w:eastAsiaTheme="minorEastAsia"/>
              </w:rPr>
            </w:pPr>
            <w:r w:rsidRPr="00DA5E09">
              <w:rPr>
                <w:rFonts w:eastAsiaTheme="minorEastAsia"/>
              </w:rPr>
              <w:t xml:space="preserve">Вид подтверждающего документа </w:t>
            </w:r>
          </w:p>
        </w:tc>
        <w:tc>
          <w:tcPr>
            <w:tcW w:w="1701" w:type="dxa"/>
          </w:tcPr>
          <w:p w14:paraId="5B5AD1BD" w14:textId="77777777" w:rsidR="00475FFA" w:rsidRPr="00DA5E09" w:rsidRDefault="00475FFA" w:rsidP="006A6F14">
            <w:pPr>
              <w:widowControl w:val="0"/>
              <w:autoSpaceDE w:val="0"/>
              <w:autoSpaceDN w:val="0"/>
              <w:jc w:val="center"/>
              <w:rPr>
                <w:rFonts w:eastAsiaTheme="minorEastAsia"/>
              </w:rPr>
            </w:pPr>
            <w:r w:rsidRPr="00DA5E09">
              <w:rPr>
                <w:rFonts w:eastAsiaTheme="minorEastAsia"/>
              </w:rPr>
              <w:t xml:space="preserve">Информационная система </w:t>
            </w:r>
          </w:p>
        </w:tc>
      </w:tr>
      <w:tr w:rsidR="00475FFA" w:rsidRPr="00DA5E09" w14:paraId="6604C286" w14:textId="77777777" w:rsidTr="006A6F14">
        <w:tc>
          <w:tcPr>
            <w:tcW w:w="818" w:type="dxa"/>
          </w:tcPr>
          <w:p w14:paraId="4D547CDC" w14:textId="77777777" w:rsidR="00475FFA" w:rsidRPr="00DA5E09" w:rsidRDefault="00475FFA" w:rsidP="006A6F14">
            <w:pPr>
              <w:widowControl w:val="0"/>
              <w:autoSpaceDE w:val="0"/>
              <w:autoSpaceDN w:val="0"/>
              <w:jc w:val="center"/>
              <w:rPr>
                <w:rFonts w:eastAsiaTheme="minorEastAsia"/>
              </w:rPr>
            </w:pPr>
            <w:r w:rsidRPr="00DA5E09">
              <w:rPr>
                <w:rFonts w:eastAsiaTheme="minorEastAsia"/>
              </w:rPr>
              <w:t>1</w:t>
            </w:r>
          </w:p>
        </w:tc>
        <w:tc>
          <w:tcPr>
            <w:tcW w:w="2018" w:type="dxa"/>
          </w:tcPr>
          <w:p w14:paraId="3D46D5D2" w14:textId="77777777" w:rsidR="00475FFA" w:rsidRPr="00DA5E09" w:rsidRDefault="00475FFA" w:rsidP="006A6F14">
            <w:pPr>
              <w:widowControl w:val="0"/>
              <w:autoSpaceDE w:val="0"/>
              <w:autoSpaceDN w:val="0"/>
              <w:jc w:val="center"/>
              <w:rPr>
                <w:rFonts w:eastAsiaTheme="minorEastAsia"/>
              </w:rPr>
            </w:pPr>
            <w:r w:rsidRPr="00DA5E09">
              <w:rPr>
                <w:rFonts w:eastAsiaTheme="minorEastAsia"/>
              </w:rPr>
              <w:t>2</w:t>
            </w:r>
          </w:p>
        </w:tc>
        <w:tc>
          <w:tcPr>
            <w:tcW w:w="1276" w:type="dxa"/>
          </w:tcPr>
          <w:p w14:paraId="6185A138" w14:textId="77777777" w:rsidR="00475FFA" w:rsidRPr="00DA5E09" w:rsidRDefault="00475FFA" w:rsidP="006A6F14">
            <w:pPr>
              <w:widowControl w:val="0"/>
              <w:autoSpaceDE w:val="0"/>
              <w:autoSpaceDN w:val="0"/>
              <w:jc w:val="center"/>
              <w:rPr>
                <w:rFonts w:eastAsiaTheme="minorEastAsia"/>
              </w:rPr>
            </w:pPr>
            <w:r w:rsidRPr="00DA5E09">
              <w:rPr>
                <w:rFonts w:eastAsiaTheme="minorEastAsia"/>
              </w:rPr>
              <w:t>3</w:t>
            </w:r>
          </w:p>
        </w:tc>
        <w:tc>
          <w:tcPr>
            <w:tcW w:w="1843" w:type="dxa"/>
          </w:tcPr>
          <w:p w14:paraId="5E86C991" w14:textId="77777777" w:rsidR="00475FFA" w:rsidRPr="00DA5E09" w:rsidRDefault="00475FFA" w:rsidP="006A6F14">
            <w:pPr>
              <w:widowControl w:val="0"/>
              <w:autoSpaceDE w:val="0"/>
              <w:autoSpaceDN w:val="0"/>
              <w:jc w:val="center"/>
              <w:rPr>
                <w:rFonts w:eastAsiaTheme="minorEastAsia"/>
              </w:rPr>
            </w:pPr>
            <w:r w:rsidRPr="00DA5E09">
              <w:rPr>
                <w:rFonts w:eastAsiaTheme="minorEastAsia"/>
              </w:rPr>
              <w:t>4</w:t>
            </w:r>
          </w:p>
        </w:tc>
        <w:tc>
          <w:tcPr>
            <w:tcW w:w="1984" w:type="dxa"/>
          </w:tcPr>
          <w:p w14:paraId="73EFB2EA" w14:textId="77777777" w:rsidR="00475FFA" w:rsidRPr="00DA5E09" w:rsidRDefault="00475FFA" w:rsidP="006A6F14">
            <w:pPr>
              <w:widowControl w:val="0"/>
              <w:autoSpaceDE w:val="0"/>
              <w:autoSpaceDN w:val="0"/>
              <w:jc w:val="center"/>
              <w:rPr>
                <w:rFonts w:eastAsiaTheme="minorEastAsia"/>
              </w:rPr>
            </w:pPr>
            <w:r w:rsidRPr="00DA5E09">
              <w:rPr>
                <w:rFonts w:eastAsiaTheme="minorEastAsia"/>
              </w:rPr>
              <w:t>5</w:t>
            </w:r>
          </w:p>
        </w:tc>
        <w:tc>
          <w:tcPr>
            <w:tcW w:w="1701" w:type="dxa"/>
          </w:tcPr>
          <w:p w14:paraId="4DAFA2C8" w14:textId="77777777" w:rsidR="00475FFA" w:rsidRPr="00DA5E09" w:rsidRDefault="00475FFA" w:rsidP="006A6F14">
            <w:pPr>
              <w:widowControl w:val="0"/>
              <w:autoSpaceDE w:val="0"/>
              <w:autoSpaceDN w:val="0"/>
              <w:jc w:val="center"/>
              <w:rPr>
                <w:rFonts w:eastAsiaTheme="minorEastAsia"/>
              </w:rPr>
            </w:pPr>
            <w:r w:rsidRPr="00DA5E09">
              <w:rPr>
                <w:rFonts w:eastAsiaTheme="minorEastAsia"/>
              </w:rPr>
              <w:t>6</w:t>
            </w:r>
          </w:p>
        </w:tc>
      </w:tr>
      <w:tr w:rsidR="00475FFA" w:rsidRPr="00DA5E09" w14:paraId="35785B72" w14:textId="77777777" w:rsidTr="006A6F14">
        <w:tc>
          <w:tcPr>
            <w:tcW w:w="9640" w:type="dxa"/>
            <w:gridSpan w:val="6"/>
          </w:tcPr>
          <w:p w14:paraId="5FA76FC9" w14:textId="77777777" w:rsidR="00475FFA" w:rsidRPr="00DA5E09" w:rsidRDefault="00475FFA" w:rsidP="006A6F14">
            <w:pPr>
              <w:widowControl w:val="0"/>
              <w:autoSpaceDE w:val="0"/>
              <w:autoSpaceDN w:val="0"/>
              <w:rPr>
                <w:rFonts w:eastAsiaTheme="minorEastAsia"/>
              </w:rPr>
            </w:pPr>
            <w:r>
              <w:rPr>
                <w:rFonts w:eastAsiaTheme="minorEastAsia"/>
              </w:rPr>
              <w:t>Задача "</w:t>
            </w:r>
            <w:r w:rsidR="00D95B11">
              <w:t xml:space="preserve">Оказание социальной поддержки по организации льготного питания отдельным категориям </w:t>
            </w:r>
            <w:r w:rsidR="00D95B11" w:rsidRPr="00D61B00">
              <w:t>обучающихся</w:t>
            </w:r>
            <w:r w:rsidR="00D95B11" w:rsidRPr="00D61B00">
              <w:rPr>
                <w:lang w:eastAsia="hi-IN" w:bidi="hi-IN"/>
              </w:rPr>
              <w:t xml:space="preserve"> </w:t>
            </w:r>
            <w:r w:rsidR="00D95B11">
              <w:rPr>
                <w:lang w:eastAsia="hi-IN" w:bidi="hi-IN"/>
              </w:rPr>
              <w:t>(воспитанников) муниципальных образовательных организаций</w:t>
            </w:r>
            <w:r w:rsidR="00D95B11">
              <w:rPr>
                <w:rFonts w:eastAsiaTheme="minorEastAsia"/>
              </w:rPr>
              <w:t xml:space="preserve"> </w:t>
            </w:r>
            <w:r>
              <w:rPr>
                <w:lang w:eastAsia="hi-IN" w:bidi="hi-IN"/>
              </w:rPr>
              <w:t>"</w:t>
            </w:r>
            <w:r>
              <w:rPr>
                <w:rFonts w:eastAsiaTheme="minorEastAsia"/>
              </w:rPr>
              <w:t xml:space="preserve">             </w:t>
            </w:r>
          </w:p>
        </w:tc>
      </w:tr>
      <w:tr w:rsidR="00475FFA" w:rsidRPr="00DA5E09" w14:paraId="02F3CA8A" w14:textId="77777777" w:rsidTr="006A6F14">
        <w:tc>
          <w:tcPr>
            <w:tcW w:w="818" w:type="dxa"/>
          </w:tcPr>
          <w:p w14:paraId="6558EDB1" w14:textId="77777777" w:rsidR="00475FFA" w:rsidRPr="00DA5E09" w:rsidRDefault="00475FFA" w:rsidP="006A6F14">
            <w:pPr>
              <w:widowControl w:val="0"/>
              <w:autoSpaceDE w:val="0"/>
              <w:autoSpaceDN w:val="0"/>
              <w:jc w:val="center"/>
              <w:rPr>
                <w:rFonts w:eastAsiaTheme="minorEastAsia"/>
              </w:rPr>
            </w:pPr>
            <w:r w:rsidRPr="00DA5E09">
              <w:rPr>
                <w:rFonts w:eastAsiaTheme="minorEastAsia"/>
              </w:rPr>
              <w:t>1.</w:t>
            </w:r>
          </w:p>
        </w:tc>
        <w:tc>
          <w:tcPr>
            <w:tcW w:w="2018" w:type="dxa"/>
          </w:tcPr>
          <w:p w14:paraId="1FA391DE" w14:textId="77777777" w:rsidR="00475FFA" w:rsidRPr="00DA5E09" w:rsidRDefault="00475FFA" w:rsidP="00D95B11">
            <w:pPr>
              <w:widowControl w:val="0"/>
              <w:autoSpaceDE w:val="0"/>
              <w:autoSpaceDN w:val="0"/>
              <w:jc w:val="both"/>
              <w:rPr>
                <w:rFonts w:eastAsiaTheme="minorEastAsia"/>
              </w:rPr>
            </w:pPr>
            <w:r w:rsidRPr="00463476">
              <w:rPr>
                <w:color w:val="000000"/>
              </w:rPr>
              <w:t>Обеспечен</w:t>
            </w:r>
            <w:r w:rsidR="00D95B11">
              <w:rPr>
                <w:color w:val="000000"/>
              </w:rPr>
              <w:t>ы</w:t>
            </w:r>
            <w:r w:rsidRPr="00463476">
              <w:rPr>
                <w:color w:val="000000"/>
              </w:rPr>
              <w:t xml:space="preserve"> бесплатным питанием  учащи</w:t>
            </w:r>
            <w:r w:rsidR="00D95B11">
              <w:rPr>
                <w:color w:val="000000"/>
              </w:rPr>
              <w:t>е</w:t>
            </w:r>
            <w:r w:rsidRPr="00463476">
              <w:rPr>
                <w:color w:val="000000"/>
              </w:rPr>
              <w:t>ся из многодетных  и малоимущих семей</w:t>
            </w:r>
            <w:r w:rsidR="00D95B11">
              <w:rPr>
                <w:color w:val="000000"/>
              </w:rPr>
              <w:t>, семей участников СВО</w:t>
            </w:r>
            <w:r w:rsidRPr="00463476">
              <w:rPr>
                <w:color w:val="000000"/>
              </w:rPr>
              <w:t xml:space="preserve"> в муниципальных общеобразовательных  организациях  Тайшетского </w:t>
            </w:r>
            <w:r w:rsidR="00D95B11">
              <w:rPr>
                <w:color w:val="000000"/>
              </w:rPr>
              <w:t>муниципального округа Иркутской области</w:t>
            </w:r>
          </w:p>
        </w:tc>
        <w:tc>
          <w:tcPr>
            <w:tcW w:w="1276" w:type="dxa"/>
          </w:tcPr>
          <w:p w14:paraId="611FC112" w14:textId="77777777" w:rsidR="00475FFA" w:rsidRPr="00DA5E09" w:rsidRDefault="00475FFA" w:rsidP="006A6F14">
            <w:pPr>
              <w:widowControl w:val="0"/>
              <w:autoSpaceDE w:val="0"/>
              <w:autoSpaceDN w:val="0"/>
              <w:jc w:val="center"/>
              <w:rPr>
                <w:rFonts w:eastAsiaTheme="minorEastAsia"/>
              </w:rPr>
            </w:pPr>
            <w:r>
              <w:rPr>
                <w:rFonts w:eastAsiaTheme="minorEastAsia"/>
              </w:rPr>
              <w:t>х</w:t>
            </w:r>
          </w:p>
        </w:tc>
        <w:tc>
          <w:tcPr>
            <w:tcW w:w="1843" w:type="dxa"/>
          </w:tcPr>
          <w:p w14:paraId="1A3EBE10" w14:textId="77777777" w:rsidR="00475FFA" w:rsidRPr="00DA5E09" w:rsidRDefault="00475FFA" w:rsidP="006A6F14">
            <w:pPr>
              <w:widowControl w:val="0"/>
              <w:autoSpaceDE w:val="0"/>
              <w:autoSpaceDN w:val="0"/>
              <w:rPr>
                <w:rFonts w:eastAsiaTheme="minorEastAsia"/>
              </w:rPr>
            </w:pPr>
            <w:r>
              <w:rPr>
                <w:rFonts w:eastAsiaTheme="minorEastAsia"/>
              </w:rPr>
              <w:t>Управление образования</w:t>
            </w:r>
          </w:p>
        </w:tc>
        <w:tc>
          <w:tcPr>
            <w:tcW w:w="1984" w:type="dxa"/>
          </w:tcPr>
          <w:p w14:paraId="740E1C37" w14:textId="77777777" w:rsidR="00475FFA" w:rsidRPr="00DA5E09" w:rsidRDefault="00475FFA" w:rsidP="006A6F14">
            <w:pPr>
              <w:widowControl w:val="0"/>
              <w:autoSpaceDE w:val="0"/>
              <w:autoSpaceDN w:val="0"/>
              <w:jc w:val="center"/>
              <w:rPr>
                <w:rFonts w:eastAsiaTheme="minorEastAsia"/>
              </w:rPr>
            </w:pPr>
            <w:r>
              <w:rPr>
                <w:rFonts w:eastAsiaTheme="minorEastAsia"/>
              </w:rPr>
              <w:t>х</w:t>
            </w:r>
          </w:p>
        </w:tc>
        <w:tc>
          <w:tcPr>
            <w:tcW w:w="1701" w:type="dxa"/>
          </w:tcPr>
          <w:p w14:paraId="5C5D50DB" w14:textId="77777777" w:rsidR="00475FFA" w:rsidRPr="00DA5E09" w:rsidRDefault="00475FFA" w:rsidP="006A6F14">
            <w:pPr>
              <w:widowControl w:val="0"/>
              <w:autoSpaceDE w:val="0"/>
              <w:autoSpaceDN w:val="0"/>
              <w:jc w:val="center"/>
              <w:rPr>
                <w:rFonts w:eastAsiaTheme="minorEastAsia"/>
              </w:rPr>
            </w:pPr>
            <w:r>
              <w:rPr>
                <w:rFonts w:eastAsiaTheme="minorEastAsia"/>
              </w:rPr>
              <w:t>х</w:t>
            </w:r>
          </w:p>
        </w:tc>
      </w:tr>
      <w:tr w:rsidR="00475FFA" w:rsidRPr="00DA5E09" w14:paraId="08500FBA" w14:textId="77777777" w:rsidTr="006A6F14">
        <w:tc>
          <w:tcPr>
            <w:tcW w:w="818" w:type="dxa"/>
          </w:tcPr>
          <w:p w14:paraId="5DADAF9A" w14:textId="77777777" w:rsidR="00475FFA" w:rsidRPr="00DA5E09" w:rsidRDefault="00475FFA" w:rsidP="006A6F14">
            <w:pPr>
              <w:widowControl w:val="0"/>
              <w:autoSpaceDE w:val="0"/>
              <w:autoSpaceDN w:val="0"/>
              <w:jc w:val="center"/>
              <w:rPr>
                <w:rFonts w:eastAsiaTheme="minorEastAsia"/>
              </w:rPr>
            </w:pPr>
            <w:r w:rsidRPr="00DA5E09">
              <w:rPr>
                <w:rFonts w:eastAsiaTheme="minorEastAsia"/>
              </w:rPr>
              <w:t>2.</w:t>
            </w:r>
          </w:p>
        </w:tc>
        <w:tc>
          <w:tcPr>
            <w:tcW w:w="2018" w:type="dxa"/>
          </w:tcPr>
          <w:p w14:paraId="6B368BE0" w14:textId="68F9CB7D" w:rsidR="00475FFA" w:rsidRPr="00DA5E09" w:rsidRDefault="007208A2" w:rsidP="00D95B11">
            <w:pPr>
              <w:widowControl w:val="0"/>
              <w:autoSpaceDE w:val="0"/>
              <w:autoSpaceDN w:val="0"/>
              <w:jc w:val="both"/>
              <w:rPr>
                <w:rFonts w:eastAsiaTheme="minorEastAsia"/>
              </w:rPr>
            </w:pPr>
            <w:r w:rsidRPr="00100DDF">
              <w:rPr>
                <w:rFonts w:eastAsiaTheme="minorEastAsia"/>
              </w:rPr>
              <w:t>Обеспечен</w:t>
            </w:r>
            <w:r>
              <w:rPr>
                <w:rFonts w:eastAsiaTheme="minorEastAsia"/>
              </w:rPr>
              <w:t>ы</w:t>
            </w:r>
            <w:r w:rsidRPr="00100DDF">
              <w:rPr>
                <w:rFonts w:eastAsiaTheme="minorEastAsia"/>
              </w:rPr>
              <w:t xml:space="preserve"> льготным питанием дет</w:t>
            </w:r>
            <w:r>
              <w:rPr>
                <w:rFonts w:eastAsiaTheme="minorEastAsia"/>
              </w:rPr>
              <w:t>и</w:t>
            </w:r>
            <w:r w:rsidRPr="00100DDF">
              <w:rPr>
                <w:rFonts w:eastAsiaTheme="minorEastAsia"/>
              </w:rPr>
              <w:t xml:space="preserve"> в пришкольных интернатах </w:t>
            </w:r>
            <w:r>
              <w:rPr>
                <w:rFonts w:eastAsiaTheme="minorEastAsia"/>
              </w:rPr>
              <w:t xml:space="preserve">и группах продленного дня </w:t>
            </w:r>
            <w:r w:rsidRPr="00D61B00">
              <w:rPr>
                <w:color w:val="000000"/>
              </w:rPr>
              <w:t xml:space="preserve">при муниципальных </w:t>
            </w:r>
            <w:r>
              <w:rPr>
                <w:color w:val="000000"/>
              </w:rPr>
              <w:t xml:space="preserve">образовательных </w:t>
            </w:r>
            <w:r w:rsidRPr="00D61B00">
              <w:rPr>
                <w:color w:val="000000"/>
              </w:rPr>
              <w:t xml:space="preserve">организациях  </w:t>
            </w:r>
            <w:r w:rsidRPr="00100DDF">
              <w:rPr>
                <w:rFonts w:eastAsiaTheme="minorEastAsia"/>
              </w:rPr>
              <w:t>из бю</w:t>
            </w:r>
            <w:r>
              <w:rPr>
                <w:rFonts w:eastAsiaTheme="minorEastAsia"/>
              </w:rPr>
              <w:t>джета</w:t>
            </w:r>
            <w:r w:rsidRPr="00100DDF">
              <w:rPr>
                <w:rFonts w:eastAsiaTheme="minorEastAsia"/>
              </w:rPr>
              <w:t xml:space="preserve">   </w:t>
            </w:r>
            <w:r>
              <w:rPr>
                <w:rFonts w:eastAsiaTheme="minorEastAsia"/>
              </w:rPr>
              <w:t>Тайшетского муниципального округа Иркутской области</w:t>
            </w:r>
          </w:p>
        </w:tc>
        <w:tc>
          <w:tcPr>
            <w:tcW w:w="1276" w:type="dxa"/>
          </w:tcPr>
          <w:p w14:paraId="26A0F48E" w14:textId="77777777" w:rsidR="00475FFA" w:rsidRPr="00DA5E09" w:rsidRDefault="00475FFA" w:rsidP="006A6F14">
            <w:pPr>
              <w:widowControl w:val="0"/>
              <w:autoSpaceDE w:val="0"/>
              <w:autoSpaceDN w:val="0"/>
              <w:jc w:val="center"/>
              <w:rPr>
                <w:rFonts w:eastAsiaTheme="minorEastAsia"/>
              </w:rPr>
            </w:pPr>
            <w:r>
              <w:rPr>
                <w:rFonts w:eastAsiaTheme="minorEastAsia"/>
              </w:rPr>
              <w:t>х</w:t>
            </w:r>
          </w:p>
        </w:tc>
        <w:tc>
          <w:tcPr>
            <w:tcW w:w="1843" w:type="dxa"/>
          </w:tcPr>
          <w:p w14:paraId="07D2BFE2" w14:textId="77777777" w:rsidR="00475FFA" w:rsidRPr="00DA5E09" w:rsidRDefault="00475FFA" w:rsidP="006A6F14">
            <w:pPr>
              <w:widowControl w:val="0"/>
              <w:autoSpaceDE w:val="0"/>
              <w:autoSpaceDN w:val="0"/>
              <w:rPr>
                <w:rFonts w:eastAsiaTheme="minorEastAsia"/>
              </w:rPr>
            </w:pPr>
            <w:r>
              <w:rPr>
                <w:rFonts w:eastAsiaTheme="minorEastAsia"/>
              </w:rPr>
              <w:t>Управление образования</w:t>
            </w:r>
          </w:p>
        </w:tc>
        <w:tc>
          <w:tcPr>
            <w:tcW w:w="1984" w:type="dxa"/>
          </w:tcPr>
          <w:p w14:paraId="3B1801D7" w14:textId="77777777" w:rsidR="00475FFA" w:rsidRPr="00DA5E09" w:rsidRDefault="00475FFA" w:rsidP="006A6F14">
            <w:pPr>
              <w:widowControl w:val="0"/>
              <w:autoSpaceDE w:val="0"/>
              <w:autoSpaceDN w:val="0"/>
              <w:jc w:val="center"/>
              <w:rPr>
                <w:rFonts w:eastAsiaTheme="minorEastAsia"/>
              </w:rPr>
            </w:pPr>
            <w:r>
              <w:rPr>
                <w:rFonts w:eastAsiaTheme="minorEastAsia"/>
              </w:rPr>
              <w:t>х</w:t>
            </w:r>
          </w:p>
        </w:tc>
        <w:tc>
          <w:tcPr>
            <w:tcW w:w="1701" w:type="dxa"/>
          </w:tcPr>
          <w:p w14:paraId="230B6C8D" w14:textId="77777777" w:rsidR="00475FFA" w:rsidRPr="00DA5E09" w:rsidRDefault="00475FFA" w:rsidP="006A6F14">
            <w:pPr>
              <w:widowControl w:val="0"/>
              <w:autoSpaceDE w:val="0"/>
              <w:autoSpaceDN w:val="0"/>
              <w:jc w:val="center"/>
              <w:rPr>
                <w:rFonts w:eastAsiaTheme="minorEastAsia"/>
              </w:rPr>
            </w:pPr>
            <w:r>
              <w:rPr>
                <w:rFonts w:eastAsiaTheme="minorEastAsia"/>
              </w:rPr>
              <w:t>х</w:t>
            </w:r>
          </w:p>
        </w:tc>
      </w:tr>
      <w:tr w:rsidR="0081225B" w:rsidRPr="00DA5E09" w14:paraId="66E14657" w14:textId="77777777" w:rsidTr="006A6F14">
        <w:tc>
          <w:tcPr>
            <w:tcW w:w="818" w:type="dxa"/>
          </w:tcPr>
          <w:p w14:paraId="02781662" w14:textId="77777777" w:rsidR="0081225B" w:rsidRPr="00DA5E09" w:rsidRDefault="0081225B" w:rsidP="0081225B">
            <w:pPr>
              <w:widowControl w:val="0"/>
              <w:autoSpaceDE w:val="0"/>
              <w:autoSpaceDN w:val="0"/>
              <w:rPr>
                <w:rFonts w:eastAsiaTheme="minorEastAsia"/>
              </w:rPr>
            </w:pPr>
            <w:r>
              <w:rPr>
                <w:rFonts w:eastAsiaTheme="minorEastAsia"/>
              </w:rPr>
              <w:lastRenderedPageBreak/>
              <w:t>3.</w:t>
            </w:r>
          </w:p>
        </w:tc>
        <w:tc>
          <w:tcPr>
            <w:tcW w:w="2018" w:type="dxa"/>
          </w:tcPr>
          <w:p w14:paraId="53FF6FD6" w14:textId="360B1C32" w:rsidR="0081225B" w:rsidRPr="00DA5E09" w:rsidRDefault="00FB798C" w:rsidP="00B32423">
            <w:pPr>
              <w:widowControl w:val="0"/>
              <w:autoSpaceDE w:val="0"/>
              <w:autoSpaceDN w:val="0"/>
              <w:jc w:val="both"/>
              <w:rPr>
                <w:rFonts w:eastAsiaTheme="minorEastAsia"/>
              </w:rPr>
            </w:pPr>
            <w:r w:rsidRPr="00100DDF">
              <w:rPr>
                <w:rFonts w:eastAsiaTheme="minorEastAsia"/>
              </w:rPr>
              <w:t>Обеспечен</w:t>
            </w:r>
            <w:r>
              <w:rPr>
                <w:rFonts w:eastAsiaTheme="minorEastAsia"/>
              </w:rPr>
              <w:t>ы</w:t>
            </w:r>
            <w:r w:rsidRPr="00100DDF">
              <w:rPr>
                <w:rFonts w:eastAsiaTheme="minorEastAsia"/>
              </w:rPr>
              <w:t xml:space="preserve"> бесплатным питанием </w:t>
            </w:r>
            <w:r>
              <w:rPr>
                <w:rFonts w:eastAsiaTheme="minorEastAsia"/>
              </w:rPr>
              <w:t>отдельные категории обучающихся</w:t>
            </w:r>
            <w:r w:rsidRPr="00100DDF">
              <w:rPr>
                <w:rFonts w:eastAsiaTheme="minorEastAsia"/>
              </w:rPr>
              <w:t xml:space="preserve"> (дет</w:t>
            </w:r>
            <w:r>
              <w:rPr>
                <w:rFonts w:eastAsiaTheme="minorEastAsia"/>
              </w:rPr>
              <w:t>и-инвалиды</w:t>
            </w:r>
            <w:r w:rsidRPr="00100DDF">
              <w:rPr>
                <w:rFonts w:eastAsiaTheme="minorEastAsia"/>
              </w:rPr>
              <w:t>, дет</w:t>
            </w:r>
            <w:r>
              <w:rPr>
                <w:rFonts w:eastAsiaTheme="minorEastAsia"/>
              </w:rPr>
              <w:t>и</w:t>
            </w:r>
            <w:r w:rsidRPr="00100DDF">
              <w:rPr>
                <w:rFonts w:eastAsiaTheme="minorEastAsia"/>
              </w:rPr>
              <w:t>-сирот</w:t>
            </w:r>
            <w:r>
              <w:rPr>
                <w:rFonts w:eastAsiaTheme="minorEastAsia"/>
              </w:rPr>
              <w:t>ы</w:t>
            </w:r>
            <w:r w:rsidRPr="00100DDF">
              <w:rPr>
                <w:rFonts w:eastAsiaTheme="minorEastAsia"/>
              </w:rPr>
              <w:t xml:space="preserve"> и дет</w:t>
            </w:r>
            <w:r>
              <w:rPr>
                <w:rFonts w:eastAsiaTheme="minorEastAsia"/>
              </w:rPr>
              <w:t>и</w:t>
            </w:r>
            <w:r w:rsidRPr="00100DDF">
              <w:rPr>
                <w:rFonts w:eastAsiaTheme="minorEastAsia"/>
              </w:rPr>
              <w:t>, оставши</w:t>
            </w:r>
            <w:r>
              <w:rPr>
                <w:rFonts w:eastAsiaTheme="minorEastAsia"/>
              </w:rPr>
              <w:t>е</w:t>
            </w:r>
            <w:r w:rsidRPr="00100DDF">
              <w:rPr>
                <w:rFonts w:eastAsiaTheme="minorEastAsia"/>
              </w:rPr>
              <w:t>ся без попечения родителей</w:t>
            </w:r>
            <w:r>
              <w:rPr>
                <w:rFonts w:eastAsiaTheme="minorEastAsia"/>
              </w:rPr>
              <w:t>, дети участников СВО</w:t>
            </w:r>
            <w:r w:rsidRPr="00100DDF">
              <w:rPr>
                <w:rFonts w:eastAsiaTheme="minorEastAsia"/>
              </w:rPr>
              <w:t>)</w:t>
            </w:r>
            <w:r>
              <w:rPr>
                <w:rFonts w:eastAsiaTheme="minorEastAsia"/>
              </w:rPr>
              <w:t xml:space="preserve"> в образовательных организациях</w:t>
            </w:r>
          </w:p>
        </w:tc>
        <w:tc>
          <w:tcPr>
            <w:tcW w:w="1276" w:type="dxa"/>
          </w:tcPr>
          <w:p w14:paraId="09725477" w14:textId="77777777" w:rsidR="0081225B" w:rsidRPr="00DA5E09" w:rsidRDefault="0081225B" w:rsidP="0081225B">
            <w:pPr>
              <w:widowControl w:val="0"/>
              <w:autoSpaceDE w:val="0"/>
              <w:autoSpaceDN w:val="0"/>
              <w:jc w:val="center"/>
              <w:rPr>
                <w:rFonts w:eastAsiaTheme="minorEastAsia"/>
              </w:rPr>
            </w:pPr>
            <w:r>
              <w:rPr>
                <w:rFonts w:eastAsiaTheme="minorEastAsia"/>
              </w:rPr>
              <w:t>х</w:t>
            </w:r>
          </w:p>
        </w:tc>
        <w:tc>
          <w:tcPr>
            <w:tcW w:w="1843" w:type="dxa"/>
          </w:tcPr>
          <w:p w14:paraId="021F1D0B" w14:textId="77777777" w:rsidR="0081225B" w:rsidRPr="00DA5E09" w:rsidRDefault="0081225B" w:rsidP="0081225B">
            <w:pPr>
              <w:widowControl w:val="0"/>
              <w:autoSpaceDE w:val="0"/>
              <w:autoSpaceDN w:val="0"/>
              <w:rPr>
                <w:rFonts w:eastAsiaTheme="minorEastAsia"/>
              </w:rPr>
            </w:pPr>
            <w:r>
              <w:rPr>
                <w:rFonts w:eastAsiaTheme="minorEastAsia"/>
              </w:rPr>
              <w:t>Управление образования</w:t>
            </w:r>
          </w:p>
        </w:tc>
        <w:tc>
          <w:tcPr>
            <w:tcW w:w="1984" w:type="dxa"/>
          </w:tcPr>
          <w:p w14:paraId="7EA9F13B" w14:textId="77777777" w:rsidR="0081225B" w:rsidRPr="00DA5E09" w:rsidRDefault="0081225B" w:rsidP="0081225B">
            <w:pPr>
              <w:widowControl w:val="0"/>
              <w:autoSpaceDE w:val="0"/>
              <w:autoSpaceDN w:val="0"/>
              <w:jc w:val="center"/>
              <w:rPr>
                <w:rFonts w:eastAsiaTheme="minorEastAsia"/>
              </w:rPr>
            </w:pPr>
            <w:r>
              <w:rPr>
                <w:rFonts w:eastAsiaTheme="minorEastAsia"/>
              </w:rPr>
              <w:t>х</w:t>
            </w:r>
          </w:p>
        </w:tc>
        <w:tc>
          <w:tcPr>
            <w:tcW w:w="1701" w:type="dxa"/>
          </w:tcPr>
          <w:p w14:paraId="58985427" w14:textId="77777777" w:rsidR="0081225B" w:rsidRPr="00DA5E09" w:rsidRDefault="0081225B" w:rsidP="0081225B">
            <w:pPr>
              <w:widowControl w:val="0"/>
              <w:autoSpaceDE w:val="0"/>
              <w:autoSpaceDN w:val="0"/>
              <w:jc w:val="center"/>
              <w:rPr>
                <w:rFonts w:eastAsiaTheme="minorEastAsia"/>
              </w:rPr>
            </w:pPr>
            <w:r>
              <w:rPr>
                <w:rFonts w:eastAsiaTheme="minorEastAsia"/>
              </w:rPr>
              <w:t>х</w:t>
            </w:r>
          </w:p>
        </w:tc>
      </w:tr>
      <w:tr w:rsidR="0081225B" w:rsidRPr="00DA5E09" w14:paraId="0F0E522E" w14:textId="77777777" w:rsidTr="006A6F14">
        <w:tc>
          <w:tcPr>
            <w:tcW w:w="818" w:type="dxa"/>
          </w:tcPr>
          <w:p w14:paraId="6B546034" w14:textId="77777777" w:rsidR="0081225B" w:rsidRPr="00DA5E09" w:rsidRDefault="0081225B" w:rsidP="0081225B">
            <w:pPr>
              <w:widowControl w:val="0"/>
              <w:autoSpaceDE w:val="0"/>
              <w:autoSpaceDN w:val="0"/>
              <w:rPr>
                <w:rFonts w:eastAsiaTheme="minorEastAsia"/>
              </w:rPr>
            </w:pPr>
            <w:r>
              <w:rPr>
                <w:rFonts w:eastAsiaTheme="minorEastAsia"/>
              </w:rPr>
              <w:t>4</w:t>
            </w:r>
            <w:r w:rsidRPr="00DA5E09">
              <w:rPr>
                <w:rFonts w:eastAsiaTheme="minorEastAsia"/>
              </w:rPr>
              <w:t>.</w:t>
            </w:r>
          </w:p>
        </w:tc>
        <w:tc>
          <w:tcPr>
            <w:tcW w:w="2018" w:type="dxa"/>
          </w:tcPr>
          <w:p w14:paraId="1EFB9A9C" w14:textId="77777777" w:rsidR="0081225B" w:rsidRPr="00DA5E09" w:rsidRDefault="0081225B" w:rsidP="0081225B">
            <w:pPr>
              <w:widowControl w:val="0"/>
              <w:autoSpaceDE w:val="0"/>
              <w:autoSpaceDN w:val="0"/>
              <w:jc w:val="both"/>
              <w:rPr>
                <w:rFonts w:eastAsiaTheme="minorEastAsia"/>
              </w:rPr>
            </w:pPr>
            <w:r w:rsidRPr="00076C45">
              <w:rPr>
                <w:rFonts w:eastAsiaTheme="minorEastAsia"/>
              </w:rPr>
              <w:t>Обеспечен</w:t>
            </w:r>
            <w:r>
              <w:rPr>
                <w:rFonts w:eastAsiaTheme="minorEastAsia"/>
              </w:rPr>
              <w:t>ы</w:t>
            </w:r>
            <w:r w:rsidRPr="00076C45">
              <w:rPr>
                <w:rFonts w:eastAsiaTheme="minorEastAsia"/>
              </w:rPr>
              <w:t xml:space="preserve">  бесплатным  двухразовым питанием обучающи</w:t>
            </w:r>
            <w:r>
              <w:rPr>
                <w:rFonts w:eastAsiaTheme="minorEastAsia"/>
              </w:rPr>
              <w:t>е</w:t>
            </w:r>
            <w:r w:rsidRPr="00076C45">
              <w:rPr>
                <w:rFonts w:eastAsiaTheme="minorEastAsia"/>
              </w:rPr>
              <w:t>ся с ограниченными возможностями здоровья ( в том числе обучающи</w:t>
            </w:r>
            <w:r>
              <w:rPr>
                <w:rFonts w:eastAsiaTheme="minorEastAsia"/>
              </w:rPr>
              <w:t>е</w:t>
            </w:r>
            <w:r w:rsidRPr="00076C45">
              <w:rPr>
                <w:rFonts w:eastAsiaTheme="minorEastAsia"/>
              </w:rPr>
              <w:t xml:space="preserve">ся на дому) в муниципальных </w:t>
            </w:r>
            <w:r>
              <w:rPr>
                <w:rFonts w:eastAsiaTheme="minorEastAsia"/>
              </w:rPr>
              <w:t>обще</w:t>
            </w:r>
            <w:r w:rsidRPr="00076C45">
              <w:rPr>
                <w:rFonts w:eastAsiaTheme="minorEastAsia"/>
              </w:rPr>
              <w:t>образовательных организациях</w:t>
            </w:r>
          </w:p>
        </w:tc>
        <w:tc>
          <w:tcPr>
            <w:tcW w:w="1276" w:type="dxa"/>
          </w:tcPr>
          <w:p w14:paraId="356725EB" w14:textId="77777777" w:rsidR="0081225B" w:rsidRPr="00DA5E09" w:rsidRDefault="0081225B" w:rsidP="0081225B">
            <w:pPr>
              <w:widowControl w:val="0"/>
              <w:autoSpaceDE w:val="0"/>
              <w:autoSpaceDN w:val="0"/>
              <w:jc w:val="center"/>
              <w:rPr>
                <w:rFonts w:eastAsiaTheme="minorEastAsia"/>
              </w:rPr>
            </w:pPr>
            <w:r>
              <w:rPr>
                <w:rFonts w:eastAsiaTheme="minorEastAsia"/>
              </w:rPr>
              <w:t>х</w:t>
            </w:r>
          </w:p>
        </w:tc>
        <w:tc>
          <w:tcPr>
            <w:tcW w:w="1843" w:type="dxa"/>
          </w:tcPr>
          <w:p w14:paraId="51267AA4" w14:textId="77777777" w:rsidR="0081225B" w:rsidRPr="00DA5E09" w:rsidRDefault="0081225B" w:rsidP="0081225B">
            <w:pPr>
              <w:widowControl w:val="0"/>
              <w:autoSpaceDE w:val="0"/>
              <w:autoSpaceDN w:val="0"/>
              <w:rPr>
                <w:rFonts w:eastAsiaTheme="minorEastAsia"/>
              </w:rPr>
            </w:pPr>
            <w:r>
              <w:rPr>
                <w:rFonts w:eastAsiaTheme="minorEastAsia"/>
              </w:rPr>
              <w:t>Управление образования</w:t>
            </w:r>
          </w:p>
        </w:tc>
        <w:tc>
          <w:tcPr>
            <w:tcW w:w="1984" w:type="dxa"/>
          </w:tcPr>
          <w:p w14:paraId="4C3BD05A" w14:textId="77777777" w:rsidR="0081225B" w:rsidRPr="00DA5E09" w:rsidRDefault="0081225B" w:rsidP="0081225B">
            <w:pPr>
              <w:widowControl w:val="0"/>
              <w:autoSpaceDE w:val="0"/>
              <w:autoSpaceDN w:val="0"/>
              <w:jc w:val="center"/>
              <w:rPr>
                <w:rFonts w:eastAsiaTheme="minorEastAsia"/>
              </w:rPr>
            </w:pPr>
            <w:r>
              <w:rPr>
                <w:rFonts w:eastAsiaTheme="minorEastAsia"/>
              </w:rPr>
              <w:t>х</w:t>
            </w:r>
          </w:p>
        </w:tc>
        <w:tc>
          <w:tcPr>
            <w:tcW w:w="1701" w:type="dxa"/>
          </w:tcPr>
          <w:p w14:paraId="2DB4E051" w14:textId="77777777" w:rsidR="0081225B" w:rsidRPr="00DA5E09" w:rsidRDefault="0081225B" w:rsidP="0081225B">
            <w:pPr>
              <w:widowControl w:val="0"/>
              <w:autoSpaceDE w:val="0"/>
              <w:autoSpaceDN w:val="0"/>
              <w:jc w:val="center"/>
              <w:rPr>
                <w:rFonts w:eastAsiaTheme="minorEastAsia"/>
              </w:rPr>
            </w:pPr>
            <w:r>
              <w:rPr>
                <w:rFonts w:eastAsiaTheme="minorEastAsia"/>
              </w:rPr>
              <w:t>х</w:t>
            </w:r>
          </w:p>
        </w:tc>
      </w:tr>
      <w:tr w:rsidR="0081225B" w:rsidRPr="00DA5E09" w14:paraId="278F1384" w14:textId="77777777" w:rsidTr="006A6F14">
        <w:tc>
          <w:tcPr>
            <w:tcW w:w="818" w:type="dxa"/>
          </w:tcPr>
          <w:p w14:paraId="33735E84" w14:textId="77777777" w:rsidR="0081225B" w:rsidRPr="00DA5E09" w:rsidRDefault="0081225B" w:rsidP="0081225B">
            <w:pPr>
              <w:widowControl w:val="0"/>
              <w:autoSpaceDE w:val="0"/>
              <w:autoSpaceDN w:val="0"/>
              <w:rPr>
                <w:rFonts w:eastAsiaTheme="minorEastAsia"/>
              </w:rPr>
            </w:pPr>
            <w:r>
              <w:rPr>
                <w:rFonts w:eastAsiaTheme="minorEastAsia"/>
              </w:rPr>
              <w:t>5.</w:t>
            </w:r>
          </w:p>
        </w:tc>
        <w:tc>
          <w:tcPr>
            <w:tcW w:w="2018" w:type="dxa"/>
          </w:tcPr>
          <w:p w14:paraId="6BFDC372" w14:textId="77777777" w:rsidR="0081225B" w:rsidRPr="00DA5E09" w:rsidRDefault="0081225B" w:rsidP="0081225B">
            <w:pPr>
              <w:widowControl w:val="0"/>
              <w:autoSpaceDE w:val="0"/>
              <w:autoSpaceDN w:val="0"/>
              <w:rPr>
                <w:rFonts w:eastAsiaTheme="minorEastAsia"/>
              </w:rPr>
            </w:pPr>
            <w:r w:rsidRPr="00100DDF">
              <w:rPr>
                <w:rFonts w:eastAsiaTheme="minorEastAsia"/>
              </w:rPr>
              <w:t>Организ</w:t>
            </w:r>
            <w:r>
              <w:rPr>
                <w:rFonts w:eastAsiaTheme="minorEastAsia"/>
              </w:rPr>
              <w:t>овано</w:t>
            </w:r>
            <w:r w:rsidRPr="00100DDF">
              <w:rPr>
                <w:rFonts w:eastAsiaTheme="minorEastAsia"/>
              </w:rPr>
              <w:t xml:space="preserve"> бесплатно</w:t>
            </w:r>
            <w:r>
              <w:rPr>
                <w:rFonts w:eastAsiaTheme="minorEastAsia"/>
              </w:rPr>
              <w:t>е</w:t>
            </w:r>
            <w:r w:rsidRPr="00100DDF">
              <w:rPr>
                <w:rFonts w:eastAsiaTheme="minorEastAsia"/>
              </w:rPr>
              <w:t xml:space="preserve"> горяче</w:t>
            </w:r>
            <w:r>
              <w:rPr>
                <w:rFonts w:eastAsiaTheme="minorEastAsia"/>
              </w:rPr>
              <w:t>е</w:t>
            </w:r>
            <w:r w:rsidRPr="00100DDF">
              <w:rPr>
                <w:rFonts w:eastAsiaTheme="minorEastAsia"/>
              </w:rPr>
              <w:t xml:space="preserve"> питани</w:t>
            </w:r>
            <w:r>
              <w:rPr>
                <w:rFonts w:eastAsiaTheme="minorEastAsia"/>
              </w:rPr>
              <w:t>е</w:t>
            </w:r>
            <w:r w:rsidRPr="00100DDF">
              <w:rPr>
                <w:rFonts w:eastAsiaTheme="minorEastAsia"/>
              </w:rPr>
              <w:t xml:space="preserve"> обучающихся, получающих начальное общее образование в муниципальн</w:t>
            </w:r>
            <w:r>
              <w:rPr>
                <w:rFonts w:eastAsiaTheme="minorEastAsia"/>
              </w:rPr>
              <w:t>ых общеобразовательных организациях</w:t>
            </w:r>
          </w:p>
        </w:tc>
        <w:tc>
          <w:tcPr>
            <w:tcW w:w="1276" w:type="dxa"/>
          </w:tcPr>
          <w:p w14:paraId="013FCFEC" w14:textId="77777777" w:rsidR="0081225B" w:rsidRPr="00DA5E09" w:rsidRDefault="0081225B" w:rsidP="0081225B">
            <w:pPr>
              <w:widowControl w:val="0"/>
              <w:autoSpaceDE w:val="0"/>
              <w:autoSpaceDN w:val="0"/>
              <w:jc w:val="center"/>
              <w:rPr>
                <w:rFonts w:eastAsiaTheme="minorEastAsia"/>
              </w:rPr>
            </w:pPr>
            <w:r>
              <w:rPr>
                <w:rFonts w:eastAsiaTheme="minorEastAsia"/>
              </w:rPr>
              <w:t>х</w:t>
            </w:r>
          </w:p>
        </w:tc>
        <w:tc>
          <w:tcPr>
            <w:tcW w:w="1843" w:type="dxa"/>
          </w:tcPr>
          <w:p w14:paraId="08184C9B" w14:textId="77777777" w:rsidR="0081225B" w:rsidRPr="00DA5E09" w:rsidRDefault="0081225B" w:rsidP="0081225B">
            <w:pPr>
              <w:widowControl w:val="0"/>
              <w:autoSpaceDE w:val="0"/>
              <w:autoSpaceDN w:val="0"/>
              <w:rPr>
                <w:rFonts w:eastAsiaTheme="minorEastAsia"/>
              </w:rPr>
            </w:pPr>
            <w:r>
              <w:rPr>
                <w:rFonts w:eastAsiaTheme="minorEastAsia"/>
              </w:rPr>
              <w:t>Управление образования</w:t>
            </w:r>
          </w:p>
        </w:tc>
        <w:tc>
          <w:tcPr>
            <w:tcW w:w="1984" w:type="dxa"/>
          </w:tcPr>
          <w:p w14:paraId="273F8ECF" w14:textId="77777777" w:rsidR="0081225B" w:rsidRPr="00DA5E09" w:rsidRDefault="0081225B" w:rsidP="0081225B">
            <w:pPr>
              <w:widowControl w:val="0"/>
              <w:autoSpaceDE w:val="0"/>
              <w:autoSpaceDN w:val="0"/>
              <w:jc w:val="center"/>
              <w:rPr>
                <w:rFonts w:eastAsiaTheme="minorEastAsia"/>
              </w:rPr>
            </w:pPr>
            <w:r>
              <w:rPr>
                <w:rFonts w:eastAsiaTheme="minorEastAsia"/>
              </w:rPr>
              <w:t>х</w:t>
            </w:r>
          </w:p>
        </w:tc>
        <w:tc>
          <w:tcPr>
            <w:tcW w:w="1701" w:type="dxa"/>
          </w:tcPr>
          <w:p w14:paraId="4C565887" w14:textId="77777777" w:rsidR="0081225B" w:rsidRPr="00DA5E09" w:rsidRDefault="0081225B" w:rsidP="0081225B">
            <w:pPr>
              <w:widowControl w:val="0"/>
              <w:autoSpaceDE w:val="0"/>
              <w:autoSpaceDN w:val="0"/>
              <w:jc w:val="center"/>
              <w:rPr>
                <w:rFonts w:eastAsiaTheme="minorEastAsia"/>
              </w:rPr>
            </w:pPr>
            <w:r>
              <w:rPr>
                <w:rFonts w:eastAsiaTheme="minorEastAsia"/>
              </w:rPr>
              <w:t>х</w:t>
            </w:r>
          </w:p>
        </w:tc>
      </w:tr>
      <w:tr w:rsidR="00110877" w:rsidRPr="00DA5E09" w14:paraId="5606E190" w14:textId="77777777" w:rsidTr="006A6F14">
        <w:tc>
          <w:tcPr>
            <w:tcW w:w="818" w:type="dxa"/>
          </w:tcPr>
          <w:p w14:paraId="36EC704B" w14:textId="77777777" w:rsidR="00110877" w:rsidRPr="00DA5E09" w:rsidRDefault="00110877" w:rsidP="00110877">
            <w:pPr>
              <w:widowControl w:val="0"/>
              <w:autoSpaceDE w:val="0"/>
              <w:autoSpaceDN w:val="0"/>
              <w:rPr>
                <w:rFonts w:eastAsiaTheme="minorEastAsia"/>
              </w:rPr>
            </w:pPr>
            <w:r>
              <w:rPr>
                <w:rFonts w:eastAsiaTheme="minorEastAsia"/>
              </w:rPr>
              <w:t>6.</w:t>
            </w:r>
          </w:p>
        </w:tc>
        <w:tc>
          <w:tcPr>
            <w:tcW w:w="2018" w:type="dxa"/>
          </w:tcPr>
          <w:p w14:paraId="279CAFB6" w14:textId="53E06CA1" w:rsidR="00110877" w:rsidRPr="00DA5E09" w:rsidRDefault="00110877" w:rsidP="00206F98">
            <w:pPr>
              <w:widowControl w:val="0"/>
              <w:autoSpaceDE w:val="0"/>
              <w:autoSpaceDN w:val="0"/>
              <w:rPr>
                <w:rFonts w:eastAsiaTheme="minorEastAsia"/>
              </w:rPr>
            </w:pPr>
            <w:r w:rsidRPr="00100DDF">
              <w:rPr>
                <w:rFonts w:eastAsiaTheme="minorEastAsia"/>
              </w:rPr>
              <w:t>Обеспечен</w:t>
            </w:r>
            <w:r>
              <w:rPr>
                <w:rFonts w:eastAsiaTheme="minorEastAsia"/>
              </w:rPr>
              <w:t>ы</w:t>
            </w:r>
            <w:r w:rsidRPr="00100DDF">
              <w:rPr>
                <w:rFonts w:eastAsiaTheme="minorEastAsia"/>
              </w:rPr>
              <w:t xml:space="preserve"> бесплатным питанием обучающи</w:t>
            </w:r>
            <w:r>
              <w:rPr>
                <w:rFonts w:eastAsiaTheme="minorEastAsia"/>
              </w:rPr>
              <w:t>е</w:t>
            </w:r>
            <w:r w:rsidRPr="00100DDF">
              <w:rPr>
                <w:rFonts w:eastAsiaTheme="minorEastAsia"/>
              </w:rPr>
              <w:t>ся, пребывающи</w:t>
            </w:r>
            <w:r w:rsidR="00206F98">
              <w:rPr>
                <w:rFonts w:eastAsiaTheme="minorEastAsia"/>
              </w:rPr>
              <w:t>е</w:t>
            </w:r>
            <w:r w:rsidRPr="00100DDF">
              <w:rPr>
                <w:rFonts w:eastAsiaTheme="minorEastAsia"/>
              </w:rPr>
              <w:t xml:space="preserve"> на полном государственном обеспечении в </w:t>
            </w:r>
            <w:r w:rsidRPr="00100DDF">
              <w:rPr>
                <w:rFonts w:eastAsiaTheme="minorEastAsia"/>
              </w:rPr>
              <w:lastRenderedPageBreak/>
              <w:t>орган</w:t>
            </w:r>
            <w:r>
              <w:rPr>
                <w:rFonts w:eastAsiaTheme="minorEastAsia"/>
              </w:rPr>
              <w:t>изациях социального обслуживания</w:t>
            </w:r>
            <w:r w:rsidRPr="00100DDF">
              <w:rPr>
                <w:rFonts w:eastAsiaTheme="minorEastAsia"/>
              </w:rPr>
              <w:t>, посещающи</w:t>
            </w:r>
            <w:r>
              <w:rPr>
                <w:rFonts w:eastAsiaTheme="minorEastAsia"/>
              </w:rPr>
              <w:t>е</w:t>
            </w:r>
            <w:r w:rsidRPr="00100DDF">
              <w:rPr>
                <w:rFonts w:eastAsiaTheme="minorEastAsia"/>
              </w:rPr>
              <w:t xml:space="preserve"> муниципальные об</w:t>
            </w:r>
            <w:r>
              <w:rPr>
                <w:rFonts w:eastAsiaTheme="minorEastAsia"/>
              </w:rPr>
              <w:t>щеобразовательные организации</w:t>
            </w:r>
          </w:p>
        </w:tc>
        <w:tc>
          <w:tcPr>
            <w:tcW w:w="1276" w:type="dxa"/>
          </w:tcPr>
          <w:p w14:paraId="410D9104" w14:textId="77777777" w:rsidR="00110877" w:rsidRPr="00DA5E09" w:rsidRDefault="00110877" w:rsidP="00110877">
            <w:pPr>
              <w:widowControl w:val="0"/>
              <w:autoSpaceDE w:val="0"/>
              <w:autoSpaceDN w:val="0"/>
              <w:jc w:val="center"/>
              <w:rPr>
                <w:rFonts w:eastAsiaTheme="minorEastAsia"/>
              </w:rPr>
            </w:pPr>
            <w:r>
              <w:rPr>
                <w:rFonts w:eastAsiaTheme="minorEastAsia"/>
              </w:rPr>
              <w:lastRenderedPageBreak/>
              <w:t>х</w:t>
            </w:r>
          </w:p>
        </w:tc>
        <w:tc>
          <w:tcPr>
            <w:tcW w:w="1843" w:type="dxa"/>
          </w:tcPr>
          <w:p w14:paraId="40810D43" w14:textId="77777777" w:rsidR="00110877" w:rsidRPr="00DA5E09" w:rsidRDefault="00110877" w:rsidP="00110877">
            <w:pPr>
              <w:widowControl w:val="0"/>
              <w:autoSpaceDE w:val="0"/>
              <w:autoSpaceDN w:val="0"/>
              <w:rPr>
                <w:rFonts w:eastAsiaTheme="minorEastAsia"/>
              </w:rPr>
            </w:pPr>
            <w:r>
              <w:rPr>
                <w:rFonts w:eastAsiaTheme="minorEastAsia"/>
              </w:rPr>
              <w:t>Управление образования</w:t>
            </w:r>
          </w:p>
        </w:tc>
        <w:tc>
          <w:tcPr>
            <w:tcW w:w="1984" w:type="dxa"/>
          </w:tcPr>
          <w:p w14:paraId="31E68FC5" w14:textId="77777777" w:rsidR="00110877" w:rsidRPr="00DA5E09" w:rsidRDefault="00110877" w:rsidP="00110877">
            <w:pPr>
              <w:widowControl w:val="0"/>
              <w:autoSpaceDE w:val="0"/>
              <w:autoSpaceDN w:val="0"/>
              <w:jc w:val="center"/>
              <w:rPr>
                <w:rFonts w:eastAsiaTheme="minorEastAsia"/>
              </w:rPr>
            </w:pPr>
            <w:r>
              <w:rPr>
                <w:rFonts w:eastAsiaTheme="minorEastAsia"/>
              </w:rPr>
              <w:t>х</w:t>
            </w:r>
          </w:p>
        </w:tc>
        <w:tc>
          <w:tcPr>
            <w:tcW w:w="1701" w:type="dxa"/>
          </w:tcPr>
          <w:p w14:paraId="75263687" w14:textId="77777777" w:rsidR="00110877" w:rsidRPr="00DA5E09" w:rsidRDefault="00110877" w:rsidP="00110877">
            <w:pPr>
              <w:widowControl w:val="0"/>
              <w:autoSpaceDE w:val="0"/>
              <w:autoSpaceDN w:val="0"/>
              <w:jc w:val="center"/>
              <w:rPr>
                <w:rFonts w:eastAsiaTheme="minorEastAsia"/>
              </w:rPr>
            </w:pPr>
            <w:r>
              <w:rPr>
                <w:rFonts w:eastAsiaTheme="minorEastAsia"/>
              </w:rPr>
              <w:t>х</w:t>
            </w:r>
          </w:p>
        </w:tc>
      </w:tr>
      <w:tr w:rsidR="00110877" w:rsidRPr="00DA5E09" w14:paraId="3DFFEB59" w14:textId="77777777" w:rsidTr="006A6F14">
        <w:tc>
          <w:tcPr>
            <w:tcW w:w="818" w:type="dxa"/>
          </w:tcPr>
          <w:p w14:paraId="6108295A" w14:textId="77777777" w:rsidR="00110877" w:rsidRDefault="00110877" w:rsidP="00110877">
            <w:pPr>
              <w:widowControl w:val="0"/>
              <w:autoSpaceDE w:val="0"/>
              <w:autoSpaceDN w:val="0"/>
              <w:rPr>
                <w:rFonts w:eastAsiaTheme="minorEastAsia"/>
              </w:rPr>
            </w:pPr>
            <w:r>
              <w:lastRenderedPageBreak/>
              <w:t>7</w:t>
            </w:r>
            <w:r w:rsidRPr="00D3629F">
              <w:t>.</w:t>
            </w:r>
          </w:p>
        </w:tc>
        <w:tc>
          <w:tcPr>
            <w:tcW w:w="2018" w:type="dxa"/>
          </w:tcPr>
          <w:p w14:paraId="11274BF2" w14:textId="63122ECB" w:rsidR="00110877" w:rsidRDefault="00110877" w:rsidP="0051689F">
            <w:pPr>
              <w:rPr>
                <w:rFonts w:eastAsiaTheme="minorEastAsia"/>
              </w:rPr>
            </w:pPr>
            <w:r w:rsidRPr="0020442B">
              <w:rPr>
                <w:rFonts w:eastAsiaTheme="minorEastAsia"/>
              </w:rPr>
              <w:t>Обеспече</w:t>
            </w:r>
            <w:r w:rsidR="0051689F">
              <w:rPr>
                <w:rFonts w:eastAsiaTheme="minorEastAsia"/>
              </w:rPr>
              <w:t>нны бесплатным питьевым молоком</w:t>
            </w:r>
            <w:r w:rsidRPr="0020442B">
              <w:rPr>
                <w:rFonts w:eastAsiaTheme="minorEastAsia"/>
              </w:rPr>
              <w:t xml:space="preserve"> </w:t>
            </w:r>
            <w:r w:rsidR="0051689F">
              <w:rPr>
                <w:rFonts w:eastAsiaTheme="minorEastAsia"/>
              </w:rPr>
              <w:t>обучающиеся</w:t>
            </w:r>
            <w:r w:rsidRPr="0020442B">
              <w:rPr>
                <w:rFonts w:eastAsiaTheme="minorEastAsia"/>
              </w:rPr>
              <w:t xml:space="preserve"> 1-4 классов в муниципальных </w:t>
            </w:r>
            <w:r>
              <w:rPr>
                <w:rFonts w:eastAsiaTheme="minorEastAsia"/>
              </w:rPr>
              <w:t>обще</w:t>
            </w:r>
            <w:r w:rsidRPr="0020442B">
              <w:rPr>
                <w:rFonts w:eastAsiaTheme="minorEastAsia"/>
              </w:rPr>
              <w:t>образовательных организациях</w:t>
            </w:r>
          </w:p>
        </w:tc>
        <w:tc>
          <w:tcPr>
            <w:tcW w:w="1276" w:type="dxa"/>
          </w:tcPr>
          <w:p w14:paraId="2B994C1F" w14:textId="77777777" w:rsidR="00110877" w:rsidRPr="00DA5E09" w:rsidRDefault="00110877" w:rsidP="00110877">
            <w:pPr>
              <w:widowControl w:val="0"/>
              <w:autoSpaceDE w:val="0"/>
              <w:autoSpaceDN w:val="0"/>
              <w:jc w:val="center"/>
              <w:rPr>
                <w:rFonts w:eastAsiaTheme="minorEastAsia"/>
              </w:rPr>
            </w:pPr>
            <w:r>
              <w:rPr>
                <w:rFonts w:eastAsiaTheme="minorEastAsia"/>
              </w:rPr>
              <w:t>х</w:t>
            </w:r>
          </w:p>
        </w:tc>
        <w:tc>
          <w:tcPr>
            <w:tcW w:w="1843" w:type="dxa"/>
          </w:tcPr>
          <w:p w14:paraId="330A067F" w14:textId="77777777" w:rsidR="00110877" w:rsidRPr="00DA5E09" w:rsidRDefault="00110877" w:rsidP="00110877">
            <w:pPr>
              <w:widowControl w:val="0"/>
              <w:autoSpaceDE w:val="0"/>
              <w:autoSpaceDN w:val="0"/>
              <w:rPr>
                <w:rFonts w:eastAsiaTheme="minorEastAsia"/>
              </w:rPr>
            </w:pPr>
            <w:r>
              <w:rPr>
                <w:rFonts w:eastAsiaTheme="minorEastAsia"/>
              </w:rPr>
              <w:t>Управление образования</w:t>
            </w:r>
          </w:p>
        </w:tc>
        <w:tc>
          <w:tcPr>
            <w:tcW w:w="1984" w:type="dxa"/>
          </w:tcPr>
          <w:p w14:paraId="22A809AF" w14:textId="77777777" w:rsidR="00110877" w:rsidRPr="00DA5E09" w:rsidRDefault="00110877" w:rsidP="00110877">
            <w:pPr>
              <w:widowControl w:val="0"/>
              <w:autoSpaceDE w:val="0"/>
              <w:autoSpaceDN w:val="0"/>
              <w:jc w:val="center"/>
              <w:rPr>
                <w:rFonts w:eastAsiaTheme="minorEastAsia"/>
              </w:rPr>
            </w:pPr>
            <w:r>
              <w:rPr>
                <w:rFonts w:eastAsiaTheme="minorEastAsia"/>
              </w:rPr>
              <w:t>х</w:t>
            </w:r>
          </w:p>
        </w:tc>
        <w:tc>
          <w:tcPr>
            <w:tcW w:w="1701" w:type="dxa"/>
          </w:tcPr>
          <w:p w14:paraId="2388465C" w14:textId="77777777" w:rsidR="00110877" w:rsidRPr="00DA5E09" w:rsidRDefault="00110877" w:rsidP="00110877">
            <w:pPr>
              <w:widowControl w:val="0"/>
              <w:autoSpaceDE w:val="0"/>
              <w:autoSpaceDN w:val="0"/>
              <w:jc w:val="center"/>
              <w:rPr>
                <w:rFonts w:eastAsiaTheme="minorEastAsia"/>
              </w:rPr>
            </w:pPr>
            <w:r>
              <w:rPr>
                <w:rFonts w:eastAsiaTheme="minorEastAsia"/>
              </w:rPr>
              <w:t>х</w:t>
            </w:r>
          </w:p>
        </w:tc>
      </w:tr>
    </w:tbl>
    <w:p w14:paraId="1DF48A74" w14:textId="77777777" w:rsidR="002B5F7D" w:rsidRDefault="002B5F7D" w:rsidP="002B5F7D"/>
    <w:p w14:paraId="497044CE" w14:textId="77777777" w:rsidR="00645839" w:rsidRPr="00645839" w:rsidRDefault="00645839" w:rsidP="00645839">
      <w:pPr>
        <w:widowControl w:val="0"/>
        <w:autoSpaceDE w:val="0"/>
        <w:autoSpaceDN w:val="0"/>
        <w:ind w:firstLine="540"/>
        <w:jc w:val="both"/>
        <w:rPr>
          <w:rFonts w:eastAsiaTheme="minorEastAsia"/>
        </w:rPr>
      </w:pPr>
    </w:p>
    <w:p w14:paraId="730C634E" w14:textId="77777777" w:rsidR="00645839" w:rsidRPr="00645839" w:rsidRDefault="00645839" w:rsidP="00645839">
      <w:pPr>
        <w:widowControl w:val="0"/>
        <w:autoSpaceDE w:val="0"/>
        <w:autoSpaceDN w:val="0"/>
        <w:jc w:val="both"/>
        <w:rPr>
          <w:rFonts w:eastAsiaTheme="minorEastAsia"/>
        </w:rPr>
      </w:pPr>
    </w:p>
    <w:p w14:paraId="3D4AAAB0" w14:textId="77777777" w:rsidR="00645839" w:rsidRPr="00DA5E09" w:rsidRDefault="00645839" w:rsidP="00645839">
      <w:pPr>
        <w:widowControl w:val="0"/>
        <w:autoSpaceDE w:val="0"/>
        <w:autoSpaceDN w:val="0"/>
        <w:jc w:val="both"/>
        <w:rPr>
          <w:rFonts w:eastAsiaTheme="minorEastAsia"/>
        </w:rPr>
      </w:pPr>
    </w:p>
    <w:p w14:paraId="7482E572" w14:textId="77777777" w:rsidR="00645839" w:rsidRDefault="00645839" w:rsidP="00645839"/>
    <w:p w14:paraId="5CA93981" w14:textId="77777777" w:rsidR="00645839" w:rsidRDefault="00645839" w:rsidP="00645839"/>
    <w:p w14:paraId="630FE3B3" w14:textId="77777777" w:rsidR="00645839" w:rsidRDefault="00645839" w:rsidP="00645839">
      <w:pPr>
        <w:widowControl w:val="0"/>
        <w:autoSpaceDE w:val="0"/>
        <w:autoSpaceDN w:val="0"/>
        <w:jc w:val="center"/>
        <w:rPr>
          <w:rFonts w:eastAsiaTheme="minorEastAsia"/>
        </w:rPr>
      </w:pPr>
    </w:p>
    <w:p w14:paraId="739F420F" w14:textId="77777777" w:rsidR="00645839" w:rsidRDefault="00645839" w:rsidP="00645839">
      <w:pPr>
        <w:widowControl w:val="0"/>
        <w:autoSpaceDE w:val="0"/>
        <w:autoSpaceDN w:val="0"/>
        <w:jc w:val="center"/>
        <w:rPr>
          <w:rFonts w:eastAsiaTheme="minorEastAsia"/>
        </w:rPr>
      </w:pPr>
    </w:p>
    <w:p w14:paraId="3FB63934" w14:textId="77777777" w:rsidR="00645839" w:rsidRDefault="00645839" w:rsidP="00645839">
      <w:pPr>
        <w:widowControl w:val="0"/>
        <w:autoSpaceDE w:val="0"/>
        <w:autoSpaceDN w:val="0"/>
        <w:outlineLvl w:val="2"/>
        <w:rPr>
          <w:rFonts w:eastAsiaTheme="minorEastAsia"/>
        </w:rPr>
      </w:pPr>
    </w:p>
    <w:p w14:paraId="4CBD4E31" w14:textId="77777777" w:rsidR="00645839" w:rsidRDefault="00645839" w:rsidP="006A6F14">
      <w:pPr>
        <w:widowControl w:val="0"/>
        <w:autoSpaceDE w:val="0"/>
        <w:autoSpaceDN w:val="0"/>
        <w:outlineLvl w:val="2"/>
        <w:rPr>
          <w:rFonts w:eastAsiaTheme="minorEastAsia"/>
        </w:rPr>
      </w:pPr>
      <w:r>
        <w:rPr>
          <w:rFonts w:eastAsiaTheme="minorEastAsia"/>
        </w:rPr>
        <w:br w:type="page"/>
      </w:r>
    </w:p>
    <w:p w14:paraId="156D8086" w14:textId="77777777" w:rsidR="00645839" w:rsidRPr="00C569D4" w:rsidRDefault="00645839" w:rsidP="00645839">
      <w:pPr>
        <w:widowControl w:val="0"/>
        <w:autoSpaceDE w:val="0"/>
        <w:autoSpaceDN w:val="0"/>
        <w:jc w:val="center"/>
        <w:outlineLvl w:val="2"/>
        <w:rPr>
          <w:rFonts w:eastAsiaTheme="minorEastAsia"/>
        </w:rPr>
      </w:pPr>
      <w:r w:rsidRPr="00C569D4">
        <w:rPr>
          <w:rFonts w:eastAsiaTheme="minorEastAsia"/>
        </w:rPr>
        <w:lastRenderedPageBreak/>
        <w:t>ПАСПОРТ</w:t>
      </w:r>
    </w:p>
    <w:p w14:paraId="24E85C8A" w14:textId="77777777" w:rsidR="00645839" w:rsidRPr="00C569D4" w:rsidRDefault="00645839" w:rsidP="00645839">
      <w:pPr>
        <w:widowControl w:val="0"/>
        <w:autoSpaceDE w:val="0"/>
        <w:autoSpaceDN w:val="0"/>
        <w:jc w:val="center"/>
        <w:outlineLvl w:val="2"/>
        <w:rPr>
          <w:rFonts w:eastAsiaTheme="minorEastAsia"/>
        </w:rPr>
      </w:pPr>
      <w:r w:rsidRPr="00C569D4">
        <w:rPr>
          <w:rFonts w:eastAsiaTheme="minorEastAsia"/>
        </w:rPr>
        <w:t xml:space="preserve">КОМПЛЕКСА ПРОЦЕССНЫХ МЕРОПРИЯТИЙ </w:t>
      </w:r>
    </w:p>
    <w:p w14:paraId="0132D508" w14:textId="77777777" w:rsidR="00645839" w:rsidRPr="00C569D4" w:rsidRDefault="00645839" w:rsidP="00645839">
      <w:pPr>
        <w:widowControl w:val="0"/>
        <w:autoSpaceDE w:val="0"/>
        <w:autoSpaceDN w:val="0"/>
        <w:jc w:val="center"/>
        <w:outlineLvl w:val="2"/>
        <w:rPr>
          <w:rFonts w:eastAsiaTheme="minorEastAsia"/>
        </w:rPr>
      </w:pPr>
    </w:p>
    <w:p w14:paraId="16233E8B" w14:textId="77777777" w:rsidR="006152AA" w:rsidRDefault="00645839" w:rsidP="00645839">
      <w:pPr>
        <w:widowControl w:val="0"/>
        <w:autoSpaceDE w:val="0"/>
        <w:autoSpaceDN w:val="0"/>
        <w:jc w:val="center"/>
        <w:outlineLvl w:val="2"/>
        <w:rPr>
          <w:rFonts w:eastAsiaTheme="minorEastAsia"/>
        </w:rPr>
      </w:pPr>
      <w:r>
        <w:t>"</w:t>
      </w:r>
      <w:r w:rsidRPr="00B77D1D">
        <w:t>Доступная среда для инвалидов  и других маломобильных групп населения</w:t>
      </w:r>
      <w:r>
        <w:t>"</w:t>
      </w:r>
      <w:r w:rsidRPr="00B77D1D">
        <w:rPr>
          <w:rFonts w:eastAsiaTheme="minorEastAsia"/>
        </w:rPr>
        <w:t xml:space="preserve"> </w:t>
      </w:r>
    </w:p>
    <w:p w14:paraId="61231B89" w14:textId="77777777" w:rsidR="00645839" w:rsidRPr="00B77D1D" w:rsidRDefault="00645839" w:rsidP="00830D05">
      <w:pPr>
        <w:widowControl w:val="0"/>
        <w:autoSpaceDE w:val="0"/>
        <w:autoSpaceDN w:val="0"/>
        <w:outlineLvl w:val="2"/>
        <w:rPr>
          <w:rFonts w:eastAsiaTheme="minorEastAsia"/>
        </w:rPr>
      </w:pPr>
    </w:p>
    <w:p w14:paraId="1AE42F3A" w14:textId="77777777" w:rsidR="00645839" w:rsidRDefault="00645839" w:rsidP="00645839">
      <w:pPr>
        <w:widowControl w:val="0"/>
        <w:autoSpaceDE w:val="0"/>
        <w:autoSpaceDN w:val="0"/>
        <w:outlineLvl w:val="2"/>
        <w:rPr>
          <w:rFonts w:eastAsiaTheme="minorEastAsia"/>
        </w:rPr>
      </w:pPr>
    </w:p>
    <w:p w14:paraId="3EF474C6" w14:textId="77777777" w:rsidR="00645839" w:rsidRPr="00DA5E09" w:rsidRDefault="00645839" w:rsidP="00645839">
      <w:pPr>
        <w:widowControl w:val="0"/>
        <w:autoSpaceDE w:val="0"/>
        <w:autoSpaceDN w:val="0"/>
        <w:jc w:val="center"/>
        <w:outlineLvl w:val="2"/>
        <w:rPr>
          <w:rFonts w:eastAsiaTheme="minorEastAsia"/>
        </w:rPr>
      </w:pPr>
      <w:r w:rsidRPr="00DA5E09">
        <w:rPr>
          <w:rFonts w:eastAsiaTheme="minorEastAsia"/>
        </w:rPr>
        <w:t>Таблица 1. Общие положения</w:t>
      </w:r>
    </w:p>
    <w:p w14:paraId="4330AC51" w14:textId="77777777" w:rsidR="00645839" w:rsidRPr="00DA5E09" w:rsidRDefault="00645839" w:rsidP="00645839">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4327"/>
      </w:tblGrid>
      <w:tr w:rsidR="00645839" w:rsidRPr="00DA5E09" w14:paraId="03D9C614" w14:textId="77777777" w:rsidTr="008264CB">
        <w:tc>
          <w:tcPr>
            <w:tcW w:w="5307" w:type="dxa"/>
          </w:tcPr>
          <w:p w14:paraId="3D4F77D7" w14:textId="77777777" w:rsidR="00645839" w:rsidRPr="00DA5E09" w:rsidRDefault="00645839" w:rsidP="008264CB">
            <w:pPr>
              <w:widowControl w:val="0"/>
              <w:autoSpaceDE w:val="0"/>
              <w:autoSpaceDN w:val="0"/>
              <w:jc w:val="both"/>
              <w:rPr>
                <w:rFonts w:eastAsiaTheme="minorEastAsia"/>
              </w:rPr>
            </w:pPr>
            <w:r w:rsidRPr="00DA5E09">
              <w:rPr>
                <w:rFonts w:eastAsiaTheme="minorEastAsia"/>
              </w:rPr>
              <w:t>Ответственный исполнитель комплекса процессных мероприятий</w:t>
            </w:r>
          </w:p>
        </w:tc>
        <w:tc>
          <w:tcPr>
            <w:tcW w:w="4327" w:type="dxa"/>
          </w:tcPr>
          <w:p w14:paraId="2CB559D5" w14:textId="6BB74138" w:rsidR="00645839" w:rsidRDefault="00645839" w:rsidP="008264CB">
            <w:pPr>
              <w:widowControl w:val="0"/>
              <w:autoSpaceDE w:val="0"/>
              <w:autoSpaceDN w:val="0"/>
              <w:rPr>
                <w:rFonts w:eastAsiaTheme="minorEastAsia"/>
              </w:rPr>
            </w:pPr>
            <w:r>
              <w:rPr>
                <w:rFonts w:eastAsiaTheme="minorEastAsia"/>
              </w:rPr>
              <w:t>Управление образования</w:t>
            </w:r>
            <w:r w:rsidR="0048759D">
              <w:rPr>
                <w:rFonts w:eastAsiaTheme="minorEastAsia"/>
              </w:rPr>
              <w:t>;</w:t>
            </w:r>
            <w:r w:rsidR="006152AA">
              <w:rPr>
                <w:rFonts w:eastAsiaTheme="minorEastAsia"/>
              </w:rPr>
              <w:t xml:space="preserve"> </w:t>
            </w:r>
          </w:p>
          <w:p w14:paraId="44441B58" w14:textId="77777777" w:rsidR="00645839" w:rsidRPr="00DA5E09" w:rsidRDefault="00645839" w:rsidP="00F24B80">
            <w:pPr>
              <w:widowControl w:val="0"/>
              <w:autoSpaceDE w:val="0"/>
              <w:autoSpaceDN w:val="0"/>
              <w:rPr>
                <w:rFonts w:eastAsiaTheme="minorEastAsia"/>
              </w:rPr>
            </w:pPr>
            <w:r>
              <w:rPr>
                <w:rFonts w:eastAsiaTheme="minorEastAsia"/>
              </w:rPr>
              <w:t xml:space="preserve">Управление культуры, спорта и молодежной политики </w:t>
            </w:r>
          </w:p>
        </w:tc>
      </w:tr>
      <w:tr w:rsidR="00645839" w:rsidRPr="00DA5E09" w14:paraId="48E6DCF4" w14:textId="77777777" w:rsidTr="008264CB">
        <w:tc>
          <w:tcPr>
            <w:tcW w:w="5307" w:type="dxa"/>
          </w:tcPr>
          <w:p w14:paraId="5490AF34" w14:textId="77777777" w:rsidR="00645839" w:rsidRPr="00DA5E09" w:rsidRDefault="00645839" w:rsidP="008264CB">
            <w:pPr>
              <w:widowControl w:val="0"/>
              <w:autoSpaceDE w:val="0"/>
              <w:autoSpaceDN w:val="0"/>
              <w:jc w:val="both"/>
              <w:rPr>
                <w:rFonts w:eastAsiaTheme="minorEastAsia"/>
              </w:rPr>
            </w:pPr>
            <w:r w:rsidRPr="00DA5E09">
              <w:rPr>
                <w:rFonts w:eastAsiaTheme="minorEastAsia"/>
              </w:rPr>
              <w:t xml:space="preserve">Наименование </w:t>
            </w:r>
            <w:r>
              <w:rPr>
                <w:rFonts w:eastAsiaTheme="minorEastAsia"/>
              </w:rPr>
              <w:t>муниципальной</w:t>
            </w:r>
            <w:r w:rsidRPr="00DA5E09">
              <w:rPr>
                <w:rFonts w:eastAsiaTheme="minorEastAsia"/>
              </w:rPr>
              <w:t xml:space="preserve"> программы</w:t>
            </w:r>
          </w:p>
        </w:tc>
        <w:tc>
          <w:tcPr>
            <w:tcW w:w="4327" w:type="dxa"/>
          </w:tcPr>
          <w:p w14:paraId="4D9E31BC" w14:textId="77777777" w:rsidR="00645839" w:rsidRPr="00DA5E09" w:rsidRDefault="00645839" w:rsidP="008264CB">
            <w:pPr>
              <w:widowControl w:val="0"/>
              <w:autoSpaceDE w:val="0"/>
              <w:autoSpaceDN w:val="0"/>
              <w:rPr>
                <w:rFonts w:eastAsiaTheme="minorEastAsia"/>
              </w:rPr>
            </w:pPr>
            <w:r>
              <w:rPr>
                <w:bCs/>
              </w:rPr>
              <w:t xml:space="preserve">"Социальная поддержка отдельных категорий населения на территории Тайшетскогого </w:t>
            </w:r>
            <w:r w:rsidR="006D24C5">
              <w:rPr>
                <w:bCs/>
              </w:rPr>
              <w:t>муниципального округа Иркутской области</w:t>
            </w:r>
            <w:r>
              <w:rPr>
                <w:bCs/>
              </w:rPr>
              <w:t xml:space="preserve">"  </w:t>
            </w:r>
          </w:p>
        </w:tc>
      </w:tr>
      <w:tr w:rsidR="00645839" w:rsidRPr="00DA5E09" w14:paraId="25E7F89D" w14:textId="77777777" w:rsidTr="008264CB">
        <w:tc>
          <w:tcPr>
            <w:tcW w:w="5307" w:type="dxa"/>
          </w:tcPr>
          <w:p w14:paraId="5BB74672" w14:textId="77777777" w:rsidR="00645839" w:rsidRPr="00DA5E09" w:rsidRDefault="00645839" w:rsidP="008264CB">
            <w:pPr>
              <w:widowControl w:val="0"/>
              <w:autoSpaceDE w:val="0"/>
              <w:autoSpaceDN w:val="0"/>
              <w:jc w:val="both"/>
              <w:rPr>
                <w:rFonts w:eastAsiaTheme="minorEastAsia"/>
              </w:rPr>
            </w:pPr>
            <w:r w:rsidRPr="00DA5E09">
              <w:rPr>
                <w:rFonts w:eastAsiaTheme="minorEastAsia"/>
              </w:rPr>
              <w:t>Участники комплекса процессных мероприятий</w:t>
            </w:r>
          </w:p>
        </w:tc>
        <w:tc>
          <w:tcPr>
            <w:tcW w:w="4327" w:type="dxa"/>
          </w:tcPr>
          <w:p w14:paraId="21165A09" w14:textId="77777777" w:rsidR="00645839" w:rsidRDefault="00645839" w:rsidP="008264CB">
            <w:pPr>
              <w:widowControl w:val="0"/>
              <w:autoSpaceDE w:val="0"/>
              <w:autoSpaceDN w:val="0"/>
              <w:rPr>
                <w:rFonts w:eastAsiaTheme="minorEastAsia"/>
              </w:rPr>
            </w:pPr>
            <w:r>
              <w:rPr>
                <w:rFonts w:eastAsiaTheme="minorEastAsia"/>
              </w:rPr>
              <w:t xml:space="preserve">Муниципальные образовательные организации Тайшетского </w:t>
            </w:r>
            <w:r w:rsidR="006D24C5">
              <w:rPr>
                <w:rFonts w:eastAsiaTheme="minorEastAsia"/>
              </w:rPr>
              <w:t>муниципального округа Иркутской области</w:t>
            </w:r>
          </w:p>
          <w:p w14:paraId="7188BDD8" w14:textId="77777777" w:rsidR="00645839" w:rsidRPr="00DA5E09" w:rsidRDefault="00645839" w:rsidP="008264CB">
            <w:pPr>
              <w:widowControl w:val="0"/>
              <w:autoSpaceDE w:val="0"/>
              <w:autoSpaceDN w:val="0"/>
              <w:rPr>
                <w:rFonts w:eastAsiaTheme="minorEastAsia"/>
              </w:rPr>
            </w:pPr>
          </w:p>
        </w:tc>
      </w:tr>
    </w:tbl>
    <w:p w14:paraId="4F395D4D" w14:textId="77777777" w:rsidR="00645839" w:rsidRDefault="00645839" w:rsidP="00645839">
      <w:pPr>
        <w:widowControl w:val="0"/>
        <w:autoSpaceDE w:val="0"/>
        <w:autoSpaceDN w:val="0"/>
        <w:jc w:val="both"/>
        <w:rPr>
          <w:rFonts w:eastAsiaTheme="minorEastAsia"/>
        </w:rPr>
      </w:pPr>
    </w:p>
    <w:p w14:paraId="66BD2AA3" w14:textId="77777777" w:rsidR="00645839" w:rsidRDefault="00645839" w:rsidP="00645839">
      <w:pPr>
        <w:widowControl w:val="0"/>
        <w:autoSpaceDE w:val="0"/>
        <w:autoSpaceDN w:val="0"/>
        <w:jc w:val="both"/>
        <w:rPr>
          <w:rFonts w:eastAsiaTheme="minorEastAsia"/>
        </w:rPr>
      </w:pPr>
    </w:p>
    <w:p w14:paraId="02199CFD" w14:textId="77777777" w:rsidR="00645839" w:rsidRDefault="00645839" w:rsidP="00645839">
      <w:pPr>
        <w:widowControl w:val="0"/>
        <w:autoSpaceDE w:val="0"/>
        <w:autoSpaceDN w:val="0"/>
        <w:jc w:val="both"/>
        <w:rPr>
          <w:rFonts w:eastAsiaTheme="minorEastAsia"/>
        </w:rPr>
      </w:pPr>
    </w:p>
    <w:p w14:paraId="2BA84D5C" w14:textId="77777777" w:rsidR="00645839" w:rsidRDefault="00645839" w:rsidP="00645839">
      <w:pPr>
        <w:widowControl w:val="0"/>
        <w:autoSpaceDE w:val="0"/>
        <w:autoSpaceDN w:val="0"/>
        <w:jc w:val="both"/>
        <w:rPr>
          <w:rFonts w:eastAsiaTheme="minorEastAsia"/>
        </w:rPr>
      </w:pPr>
    </w:p>
    <w:p w14:paraId="72AC85C8" w14:textId="77777777" w:rsidR="00645839" w:rsidRDefault="00645839" w:rsidP="00645839">
      <w:pPr>
        <w:widowControl w:val="0"/>
        <w:autoSpaceDE w:val="0"/>
        <w:autoSpaceDN w:val="0"/>
        <w:jc w:val="center"/>
        <w:outlineLvl w:val="2"/>
        <w:rPr>
          <w:rFonts w:eastAsiaTheme="minorEastAsia"/>
        </w:rPr>
      </w:pPr>
      <w:bookmarkStart w:id="12" w:name="P164"/>
      <w:bookmarkEnd w:id="12"/>
      <w:r w:rsidRPr="00DA5E09">
        <w:rPr>
          <w:rFonts w:eastAsiaTheme="minorEastAsia"/>
        </w:rPr>
        <w:t>Таблица 2. Показатели комплекса процессных мероприятий</w:t>
      </w:r>
      <w:r>
        <w:rPr>
          <w:rFonts w:eastAsiaTheme="minorEastAsia"/>
        </w:rPr>
        <w:t xml:space="preserve"> </w:t>
      </w:r>
    </w:p>
    <w:p w14:paraId="5F9545D0" w14:textId="77777777" w:rsidR="00113C09" w:rsidRPr="00E04A91" w:rsidRDefault="006152AA" w:rsidP="00BA3628">
      <w:pPr>
        <w:widowControl w:val="0"/>
        <w:autoSpaceDE w:val="0"/>
        <w:autoSpaceDN w:val="0"/>
        <w:jc w:val="center"/>
        <w:outlineLvl w:val="2"/>
        <w:rPr>
          <w:rFonts w:eastAsiaTheme="minorEastAsia"/>
        </w:rPr>
        <w:sectPr w:rsidR="00113C09" w:rsidRPr="00E04A91" w:rsidSect="00FD667C">
          <w:headerReference w:type="default" r:id="rId43"/>
          <w:footerReference w:type="default" r:id="rId44"/>
          <w:headerReference w:type="first" r:id="rId45"/>
          <w:footerReference w:type="first" r:id="rId46"/>
          <w:pgSz w:w="11906" w:h="16838"/>
          <w:pgMar w:top="1440" w:right="566" w:bottom="1440" w:left="1133" w:header="0" w:footer="0" w:gutter="0"/>
          <w:pgNumType w:start="86"/>
          <w:cols w:space="720"/>
          <w:docGrid w:linePitch="326"/>
        </w:sectPr>
      </w:pPr>
      <w:r>
        <w:t>"</w:t>
      </w:r>
      <w:r w:rsidRPr="00B77D1D">
        <w:t>Доступная среда для инвалидов  и других маломобильных групп населения</w:t>
      </w:r>
      <w:r>
        <w:t>"</w:t>
      </w:r>
      <w:r w:rsidRPr="00B77D1D">
        <w:rPr>
          <w:rFonts w:eastAsiaTheme="minorEastAsia"/>
        </w:rPr>
        <w:t xml:space="preserve"> </w:t>
      </w:r>
    </w:p>
    <w:tbl>
      <w:tblPr>
        <w:tblW w:w="15272"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761"/>
        <w:gridCol w:w="1134"/>
        <w:gridCol w:w="1276"/>
        <w:gridCol w:w="1276"/>
        <w:gridCol w:w="708"/>
        <w:gridCol w:w="709"/>
        <w:gridCol w:w="709"/>
        <w:gridCol w:w="709"/>
        <w:gridCol w:w="708"/>
        <w:gridCol w:w="709"/>
        <w:gridCol w:w="709"/>
        <w:gridCol w:w="992"/>
        <w:gridCol w:w="1418"/>
      </w:tblGrid>
      <w:tr w:rsidR="006A6F14" w:rsidRPr="00010E61" w14:paraId="1351C93A" w14:textId="77777777" w:rsidTr="00F469A8">
        <w:tc>
          <w:tcPr>
            <w:tcW w:w="454" w:type="dxa"/>
            <w:vMerge w:val="restart"/>
          </w:tcPr>
          <w:p w14:paraId="7CA415A6"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lastRenderedPageBreak/>
              <w:t>N п/п</w:t>
            </w:r>
          </w:p>
        </w:tc>
        <w:tc>
          <w:tcPr>
            <w:tcW w:w="3761" w:type="dxa"/>
            <w:vMerge w:val="restart"/>
          </w:tcPr>
          <w:p w14:paraId="3DDF8062"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Наименование показателя/задачи</w:t>
            </w:r>
          </w:p>
        </w:tc>
        <w:tc>
          <w:tcPr>
            <w:tcW w:w="1134" w:type="dxa"/>
            <w:vMerge w:val="restart"/>
          </w:tcPr>
          <w:p w14:paraId="424D0BD7"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Признак возрастания/ убывания</w:t>
            </w:r>
          </w:p>
        </w:tc>
        <w:tc>
          <w:tcPr>
            <w:tcW w:w="1276" w:type="dxa"/>
            <w:vMerge w:val="restart"/>
          </w:tcPr>
          <w:p w14:paraId="20CC0196"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Единица измерения</w:t>
            </w:r>
          </w:p>
        </w:tc>
        <w:tc>
          <w:tcPr>
            <w:tcW w:w="1984" w:type="dxa"/>
            <w:gridSpan w:val="2"/>
          </w:tcPr>
          <w:p w14:paraId="4D65A019" w14:textId="77777777" w:rsidR="006A6F14" w:rsidRPr="00010E61" w:rsidRDefault="006A6F14" w:rsidP="006A6F14">
            <w:pPr>
              <w:widowControl w:val="0"/>
              <w:autoSpaceDE w:val="0"/>
              <w:autoSpaceDN w:val="0"/>
              <w:rPr>
                <w:rFonts w:eastAsiaTheme="minorEastAsia"/>
              </w:rPr>
            </w:pPr>
            <w:r w:rsidRPr="00010E61">
              <w:rPr>
                <w:rFonts w:eastAsiaTheme="minorEastAsia"/>
              </w:rPr>
              <w:t xml:space="preserve">Базовое значение </w:t>
            </w:r>
          </w:p>
        </w:tc>
        <w:tc>
          <w:tcPr>
            <w:tcW w:w="4253" w:type="dxa"/>
            <w:gridSpan w:val="6"/>
          </w:tcPr>
          <w:p w14:paraId="4EBBB94C"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Значение показателей по годам</w:t>
            </w:r>
          </w:p>
        </w:tc>
        <w:tc>
          <w:tcPr>
            <w:tcW w:w="992" w:type="dxa"/>
            <w:vMerge w:val="restart"/>
          </w:tcPr>
          <w:p w14:paraId="12C066C3"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 xml:space="preserve">Ответственный за достижение показателя </w:t>
            </w:r>
          </w:p>
        </w:tc>
        <w:tc>
          <w:tcPr>
            <w:tcW w:w="1418" w:type="dxa"/>
            <w:vMerge w:val="restart"/>
          </w:tcPr>
          <w:p w14:paraId="7A330B9F"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 xml:space="preserve">Информационная система </w:t>
            </w:r>
          </w:p>
        </w:tc>
      </w:tr>
      <w:tr w:rsidR="006A6F14" w:rsidRPr="00010E61" w14:paraId="03CD1A05" w14:textId="77777777" w:rsidTr="00F469A8">
        <w:tc>
          <w:tcPr>
            <w:tcW w:w="454" w:type="dxa"/>
            <w:vMerge/>
          </w:tcPr>
          <w:p w14:paraId="43A1704A" w14:textId="77777777" w:rsidR="006A6F14" w:rsidRPr="00010E61" w:rsidRDefault="006A6F14" w:rsidP="006A6F14">
            <w:pPr>
              <w:widowControl w:val="0"/>
              <w:autoSpaceDE w:val="0"/>
              <w:autoSpaceDN w:val="0"/>
              <w:rPr>
                <w:rFonts w:eastAsiaTheme="minorEastAsia"/>
              </w:rPr>
            </w:pPr>
          </w:p>
        </w:tc>
        <w:tc>
          <w:tcPr>
            <w:tcW w:w="3761" w:type="dxa"/>
            <w:vMerge/>
          </w:tcPr>
          <w:p w14:paraId="235DA5E5" w14:textId="77777777" w:rsidR="006A6F14" w:rsidRPr="00010E61" w:rsidRDefault="006A6F14" w:rsidP="006A6F14">
            <w:pPr>
              <w:widowControl w:val="0"/>
              <w:autoSpaceDE w:val="0"/>
              <w:autoSpaceDN w:val="0"/>
              <w:rPr>
                <w:rFonts w:eastAsiaTheme="minorEastAsia"/>
              </w:rPr>
            </w:pPr>
          </w:p>
        </w:tc>
        <w:tc>
          <w:tcPr>
            <w:tcW w:w="1134" w:type="dxa"/>
            <w:vMerge/>
          </w:tcPr>
          <w:p w14:paraId="5AB201F4" w14:textId="77777777" w:rsidR="006A6F14" w:rsidRPr="00010E61" w:rsidRDefault="006A6F14" w:rsidP="006A6F14">
            <w:pPr>
              <w:widowControl w:val="0"/>
              <w:autoSpaceDE w:val="0"/>
              <w:autoSpaceDN w:val="0"/>
              <w:rPr>
                <w:rFonts w:eastAsiaTheme="minorEastAsia"/>
              </w:rPr>
            </w:pPr>
          </w:p>
        </w:tc>
        <w:tc>
          <w:tcPr>
            <w:tcW w:w="1276" w:type="dxa"/>
            <w:vMerge/>
          </w:tcPr>
          <w:p w14:paraId="7A01DD95" w14:textId="77777777" w:rsidR="006A6F14" w:rsidRPr="00010E61" w:rsidRDefault="006A6F14" w:rsidP="006A6F14">
            <w:pPr>
              <w:widowControl w:val="0"/>
              <w:autoSpaceDE w:val="0"/>
              <w:autoSpaceDN w:val="0"/>
              <w:rPr>
                <w:rFonts w:eastAsiaTheme="minorEastAsia"/>
              </w:rPr>
            </w:pPr>
          </w:p>
        </w:tc>
        <w:tc>
          <w:tcPr>
            <w:tcW w:w="1276" w:type="dxa"/>
          </w:tcPr>
          <w:p w14:paraId="349E8535"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значение</w:t>
            </w:r>
          </w:p>
        </w:tc>
        <w:tc>
          <w:tcPr>
            <w:tcW w:w="708" w:type="dxa"/>
          </w:tcPr>
          <w:p w14:paraId="40690145"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2024</w:t>
            </w:r>
          </w:p>
        </w:tc>
        <w:tc>
          <w:tcPr>
            <w:tcW w:w="709" w:type="dxa"/>
          </w:tcPr>
          <w:p w14:paraId="176284B1"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2026</w:t>
            </w:r>
          </w:p>
        </w:tc>
        <w:tc>
          <w:tcPr>
            <w:tcW w:w="709" w:type="dxa"/>
          </w:tcPr>
          <w:p w14:paraId="39893EDC"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2027</w:t>
            </w:r>
          </w:p>
        </w:tc>
        <w:tc>
          <w:tcPr>
            <w:tcW w:w="709" w:type="dxa"/>
          </w:tcPr>
          <w:p w14:paraId="613D5F7A"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2028</w:t>
            </w:r>
          </w:p>
        </w:tc>
        <w:tc>
          <w:tcPr>
            <w:tcW w:w="708" w:type="dxa"/>
          </w:tcPr>
          <w:p w14:paraId="0A84B832"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2029</w:t>
            </w:r>
          </w:p>
        </w:tc>
        <w:tc>
          <w:tcPr>
            <w:tcW w:w="709" w:type="dxa"/>
          </w:tcPr>
          <w:p w14:paraId="209B06B8"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2030</w:t>
            </w:r>
          </w:p>
        </w:tc>
        <w:tc>
          <w:tcPr>
            <w:tcW w:w="709" w:type="dxa"/>
          </w:tcPr>
          <w:p w14:paraId="765D8F4A" w14:textId="77777777" w:rsidR="006A6F14" w:rsidRPr="00010E61" w:rsidRDefault="006A6F14" w:rsidP="006A6F14">
            <w:pPr>
              <w:widowControl w:val="0"/>
              <w:autoSpaceDE w:val="0"/>
              <w:autoSpaceDN w:val="0"/>
              <w:rPr>
                <w:rFonts w:eastAsiaTheme="minorEastAsia"/>
              </w:rPr>
            </w:pPr>
            <w:r w:rsidRPr="00010E61">
              <w:rPr>
                <w:rFonts w:eastAsiaTheme="minorEastAsia"/>
              </w:rPr>
              <w:t>2031</w:t>
            </w:r>
          </w:p>
        </w:tc>
        <w:tc>
          <w:tcPr>
            <w:tcW w:w="992" w:type="dxa"/>
            <w:vMerge/>
          </w:tcPr>
          <w:p w14:paraId="7E4F10E6" w14:textId="77777777" w:rsidR="006A6F14" w:rsidRPr="00010E61" w:rsidRDefault="006A6F14" w:rsidP="006A6F14">
            <w:pPr>
              <w:widowControl w:val="0"/>
              <w:autoSpaceDE w:val="0"/>
              <w:autoSpaceDN w:val="0"/>
              <w:rPr>
                <w:rFonts w:eastAsiaTheme="minorEastAsia"/>
              </w:rPr>
            </w:pPr>
          </w:p>
        </w:tc>
        <w:tc>
          <w:tcPr>
            <w:tcW w:w="1418" w:type="dxa"/>
            <w:vMerge/>
          </w:tcPr>
          <w:p w14:paraId="3A48540C" w14:textId="77777777" w:rsidR="006A6F14" w:rsidRPr="00010E61" w:rsidRDefault="006A6F14" w:rsidP="006A6F14">
            <w:pPr>
              <w:widowControl w:val="0"/>
              <w:autoSpaceDE w:val="0"/>
              <w:autoSpaceDN w:val="0"/>
              <w:rPr>
                <w:rFonts w:eastAsiaTheme="minorEastAsia"/>
              </w:rPr>
            </w:pPr>
          </w:p>
        </w:tc>
      </w:tr>
      <w:tr w:rsidR="006A6F14" w:rsidRPr="00010E61" w14:paraId="586BD4C6" w14:textId="77777777" w:rsidTr="00F469A8">
        <w:tc>
          <w:tcPr>
            <w:tcW w:w="454" w:type="dxa"/>
          </w:tcPr>
          <w:p w14:paraId="6E6BD422"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1</w:t>
            </w:r>
          </w:p>
        </w:tc>
        <w:tc>
          <w:tcPr>
            <w:tcW w:w="3761" w:type="dxa"/>
          </w:tcPr>
          <w:p w14:paraId="39B5FD89"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2</w:t>
            </w:r>
          </w:p>
        </w:tc>
        <w:tc>
          <w:tcPr>
            <w:tcW w:w="1134" w:type="dxa"/>
          </w:tcPr>
          <w:p w14:paraId="15CC3AE0"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3</w:t>
            </w:r>
          </w:p>
        </w:tc>
        <w:tc>
          <w:tcPr>
            <w:tcW w:w="1276" w:type="dxa"/>
          </w:tcPr>
          <w:p w14:paraId="56FB6F80"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4</w:t>
            </w:r>
          </w:p>
        </w:tc>
        <w:tc>
          <w:tcPr>
            <w:tcW w:w="1276" w:type="dxa"/>
          </w:tcPr>
          <w:p w14:paraId="06F17053"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5</w:t>
            </w:r>
          </w:p>
        </w:tc>
        <w:tc>
          <w:tcPr>
            <w:tcW w:w="708" w:type="dxa"/>
          </w:tcPr>
          <w:p w14:paraId="776EC610"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6</w:t>
            </w:r>
          </w:p>
        </w:tc>
        <w:tc>
          <w:tcPr>
            <w:tcW w:w="709" w:type="dxa"/>
          </w:tcPr>
          <w:p w14:paraId="6FB15091"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7</w:t>
            </w:r>
          </w:p>
        </w:tc>
        <w:tc>
          <w:tcPr>
            <w:tcW w:w="709" w:type="dxa"/>
          </w:tcPr>
          <w:p w14:paraId="006CB527"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8</w:t>
            </w:r>
          </w:p>
        </w:tc>
        <w:tc>
          <w:tcPr>
            <w:tcW w:w="709" w:type="dxa"/>
          </w:tcPr>
          <w:p w14:paraId="656E50FD"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9</w:t>
            </w:r>
          </w:p>
        </w:tc>
        <w:tc>
          <w:tcPr>
            <w:tcW w:w="708" w:type="dxa"/>
          </w:tcPr>
          <w:p w14:paraId="5425E01D"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10</w:t>
            </w:r>
          </w:p>
        </w:tc>
        <w:tc>
          <w:tcPr>
            <w:tcW w:w="709" w:type="dxa"/>
          </w:tcPr>
          <w:p w14:paraId="4C13948C"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11</w:t>
            </w:r>
          </w:p>
        </w:tc>
        <w:tc>
          <w:tcPr>
            <w:tcW w:w="709" w:type="dxa"/>
          </w:tcPr>
          <w:p w14:paraId="26369ACC"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12</w:t>
            </w:r>
          </w:p>
        </w:tc>
        <w:tc>
          <w:tcPr>
            <w:tcW w:w="992" w:type="dxa"/>
          </w:tcPr>
          <w:p w14:paraId="17DD5915"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13</w:t>
            </w:r>
          </w:p>
        </w:tc>
        <w:tc>
          <w:tcPr>
            <w:tcW w:w="1418" w:type="dxa"/>
          </w:tcPr>
          <w:p w14:paraId="21AF2D5C"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14</w:t>
            </w:r>
          </w:p>
        </w:tc>
      </w:tr>
      <w:tr w:rsidR="006A6F14" w:rsidRPr="00010E61" w14:paraId="327D660D" w14:textId="77777777" w:rsidTr="00F469A8">
        <w:tc>
          <w:tcPr>
            <w:tcW w:w="454" w:type="dxa"/>
          </w:tcPr>
          <w:p w14:paraId="3BCE8C2B"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1.</w:t>
            </w:r>
          </w:p>
        </w:tc>
        <w:tc>
          <w:tcPr>
            <w:tcW w:w="14818" w:type="dxa"/>
            <w:gridSpan w:val="13"/>
          </w:tcPr>
          <w:p w14:paraId="7DE41819" w14:textId="77777777" w:rsidR="006A6F14" w:rsidRPr="00010E61" w:rsidRDefault="006A6F14" w:rsidP="006A6F14">
            <w:pPr>
              <w:widowControl w:val="0"/>
              <w:autoSpaceDE w:val="0"/>
              <w:autoSpaceDN w:val="0"/>
              <w:rPr>
                <w:rFonts w:eastAsiaTheme="minorEastAsia"/>
              </w:rPr>
            </w:pPr>
            <w:r w:rsidRPr="00010E61">
              <w:rPr>
                <w:rFonts w:eastAsiaTheme="minorEastAsia"/>
              </w:rPr>
              <w:t>Задача "</w:t>
            </w:r>
            <w:r w:rsidR="00DF0723" w:rsidRPr="00145417">
              <w:t xml:space="preserve"> Повышение уровня доступности </w:t>
            </w:r>
            <w:r w:rsidR="00DF0723">
              <w:t xml:space="preserve">социальной инфраструктуры для </w:t>
            </w:r>
            <w:r w:rsidR="00DF0723" w:rsidRPr="00145417">
              <w:t>инвалидов и других маломобильных групп населения</w:t>
            </w:r>
            <w:r w:rsidR="00DF0723">
              <w:rPr>
                <w:rFonts w:eastAsiaTheme="minorEastAsia"/>
              </w:rPr>
              <w:t xml:space="preserve"> </w:t>
            </w:r>
            <w:r w:rsidRPr="00010E61">
              <w:rPr>
                <w:lang w:eastAsia="hi-IN" w:bidi="hi-IN"/>
              </w:rPr>
              <w:t>"</w:t>
            </w:r>
          </w:p>
        </w:tc>
      </w:tr>
      <w:tr w:rsidR="00A90069" w:rsidRPr="00010E61" w14:paraId="759063DD" w14:textId="77777777" w:rsidTr="00F469A8">
        <w:tc>
          <w:tcPr>
            <w:tcW w:w="454" w:type="dxa"/>
          </w:tcPr>
          <w:p w14:paraId="0FC0DB04" w14:textId="77777777" w:rsidR="00A90069" w:rsidRPr="00010E61" w:rsidRDefault="00A90069" w:rsidP="00A90069">
            <w:pPr>
              <w:widowControl w:val="0"/>
              <w:autoSpaceDE w:val="0"/>
              <w:autoSpaceDN w:val="0"/>
              <w:jc w:val="center"/>
              <w:rPr>
                <w:rFonts w:eastAsiaTheme="minorEastAsia"/>
              </w:rPr>
            </w:pPr>
            <w:r w:rsidRPr="00010E61">
              <w:rPr>
                <w:rFonts w:eastAsiaTheme="minorEastAsia"/>
              </w:rPr>
              <w:t xml:space="preserve"> 1.1</w:t>
            </w:r>
          </w:p>
        </w:tc>
        <w:tc>
          <w:tcPr>
            <w:tcW w:w="3761" w:type="dxa"/>
            <w:tcBorders>
              <w:top w:val="single" w:sz="4" w:space="0" w:color="auto"/>
              <w:left w:val="nil"/>
              <w:bottom w:val="single" w:sz="4" w:space="0" w:color="auto"/>
              <w:right w:val="single" w:sz="4" w:space="0" w:color="auto"/>
            </w:tcBorders>
          </w:tcPr>
          <w:p w14:paraId="749ED735" w14:textId="77777777" w:rsidR="00A90069" w:rsidRPr="00010E61" w:rsidRDefault="00A90069" w:rsidP="00A90069">
            <w:pPr>
              <w:jc w:val="both"/>
              <w:rPr>
                <w:color w:val="000000"/>
                <w:kern w:val="3"/>
                <w:lang w:eastAsia="ja-JP"/>
              </w:rPr>
            </w:pPr>
            <w:r w:rsidRPr="00010E61">
              <w:rPr>
                <w:color w:val="000000"/>
                <w:kern w:val="3"/>
                <w:lang w:eastAsia="ja-JP"/>
              </w:rPr>
              <w:t>Доля  доступных  для инвалидов и других маломобильных групп населения  объектов   культуры</w:t>
            </w:r>
          </w:p>
        </w:tc>
        <w:tc>
          <w:tcPr>
            <w:tcW w:w="1134" w:type="dxa"/>
          </w:tcPr>
          <w:p w14:paraId="0CB2F349" w14:textId="77777777" w:rsidR="00A90069" w:rsidRPr="00010E61" w:rsidRDefault="00A90069" w:rsidP="00A90069">
            <w:pPr>
              <w:widowControl w:val="0"/>
              <w:autoSpaceDE w:val="0"/>
              <w:autoSpaceDN w:val="0"/>
              <w:rPr>
                <w:rFonts w:eastAsiaTheme="minorEastAsia"/>
              </w:rPr>
            </w:pPr>
            <w:r w:rsidRPr="00010E61">
              <w:rPr>
                <w:rFonts w:eastAsiaTheme="minorEastAsia"/>
              </w:rPr>
              <w:t>возрастающий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82BE1B4" w14:textId="77777777" w:rsidR="00A90069" w:rsidRPr="00010E61" w:rsidRDefault="00A90069" w:rsidP="00A90069">
            <w:pPr>
              <w:jc w:val="center"/>
              <w:rPr>
                <w:rFonts w:ascii="Calibri" w:hAnsi="Calibri" w:cs="Calibri"/>
                <w:color w:val="000000"/>
              </w:rPr>
            </w:pPr>
            <w:r w:rsidRPr="00010E61">
              <w:rPr>
                <w:rFonts w:ascii="Calibri" w:hAnsi="Calibri" w:cs="Calibri"/>
                <w:color w:val="000000"/>
              </w:rPr>
              <w:t>%</w:t>
            </w:r>
          </w:p>
        </w:tc>
        <w:tc>
          <w:tcPr>
            <w:tcW w:w="1276" w:type="dxa"/>
          </w:tcPr>
          <w:p w14:paraId="567E9A58" w14:textId="77777777" w:rsidR="00A90069" w:rsidRPr="00010E61" w:rsidRDefault="00A90069" w:rsidP="00A90069">
            <w:pPr>
              <w:widowControl w:val="0"/>
              <w:autoSpaceDE w:val="0"/>
              <w:autoSpaceDN w:val="0"/>
              <w:rPr>
                <w:rFonts w:eastAsiaTheme="minorEastAsia"/>
              </w:rPr>
            </w:pPr>
            <w:r w:rsidRPr="00010E61">
              <w:rPr>
                <w:rFonts w:eastAsiaTheme="minorEastAsia"/>
              </w:rPr>
              <w:t>81,8</w:t>
            </w:r>
          </w:p>
        </w:tc>
        <w:tc>
          <w:tcPr>
            <w:tcW w:w="708" w:type="dxa"/>
          </w:tcPr>
          <w:p w14:paraId="51F407A5" w14:textId="77777777" w:rsidR="00A90069" w:rsidRPr="00010E61" w:rsidRDefault="00A90069" w:rsidP="00A90069">
            <w:pPr>
              <w:widowControl w:val="0"/>
              <w:autoSpaceDE w:val="0"/>
              <w:autoSpaceDN w:val="0"/>
              <w:rPr>
                <w:rFonts w:eastAsiaTheme="minorEastAsia"/>
              </w:rPr>
            </w:pPr>
            <w:r w:rsidRPr="00010E61">
              <w:rPr>
                <w:rFonts w:eastAsiaTheme="minorEastAsia"/>
              </w:rPr>
              <w:t>2024</w:t>
            </w:r>
          </w:p>
        </w:tc>
        <w:tc>
          <w:tcPr>
            <w:tcW w:w="709" w:type="dxa"/>
          </w:tcPr>
          <w:p w14:paraId="19D63171" w14:textId="77777777" w:rsidR="00A90069" w:rsidRPr="00A90069" w:rsidRDefault="00A90069" w:rsidP="00A90069">
            <w:pPr>
              <w:widowControl w:val="0"/>
              <w:autoSpaceDE w:val="0"/>
              <w:autoSpaceDN w:val="0"/>
              <w:rPr>
                <w:rFonts w:eastAsiaTheme="minorEastAsia"/>
              </w:rPr>
            </w:pPr>
            <w:r w:rsidRPr="00A90069">
              <w:rPr>
                <w:rFonts w:eastAsiaTheme="minorEastAsia"/>
              </w:rPr>
              <w:t>81,8</w:t>
            </w:r>
          </w:p>
        </w:tc>
        <w:tc>
          <w:tcPr>
            <w:tcW w:w="709" w:type="dxa"/>
          </w:tcPr>
          <w:p w14:paraId="49337020" w14:textId="77777777" w:rsidR="00A90069" w:rsidRPr="00A90069" w:rsidRDefault="00A90069" w:rsidP="00A90069">
            <w:pPr>
              <w:widowControl w:val="0"/>
              <w:autoSpaceDE w:val="0"/>
              <w:autoSpaceDN w:val="0"/>
              <w:rPr>
                <w:rFonts w:eastAsiaTheme="minorEastAsia"/>
              </w:rPr>
            </w:pPr>
            <w:r w:rsidRPr="00A90069">
              <w:rPr>
                <w:rFonts w:eastAsiaTheme="minorEastAsia"/>
              </w:rPr>
              <w:t>90,9</w:t>
            </w:r>
          </w:p>
        </w:tc>
        <w:tc>
          <w:tcPr>
            <w:tcW w:w="709" w:type="dxa"/>
          </w:tcPr>
          <w:p w14:paraId="55615EAE" w14:textId="77777777" w:rsidR="00A90069" w:rsidRPr="00A90069" w:rsidRDefault="00A90069" w:rsidP="00A90069">
            <w:pPr>
              <w:widowControl w:val="0"/>
              <w:autoSpaceDE w:val="0"/>
              <w:autoSpaceDN w:val="0"/>
              <w:rPr>
                <w:rFonts w:eastAsiaTheme="minorEastAsia"/>
              </w:rPr>
            </w:pPr>
            <w:r w:rsidRPr="00A90069">
              <w:rPr>
                <w:rFonts w:eastAsiaTheme="minorEastAsia"/>
              </w:rPr>
              <w:t>90,9</w:t>
            </w:r>
          </w:p>
        </w:tc>
        <w:tc>
          <w:tcPr>
            <w:tcW w:w="708" w:type="dxa"/>
          </w:tcPr>
          <w:p w14:paraId="137A1800" w14:textId="77777777" w:rsidR="00A90069" w:rsidRPr="00A90069" w:rsidRDefault="00A90069" w:rsidP="00A90069">
            <w:r w:rsidRPr="00A90069">
              <w:rPr>
                <w:rFonts w:eastAsiaTheme="minorEastAsia"/>
              </w:rPr>
              <w:t>90,9</w:t>
            </w:r>
          </w:p>
        </w:tc>
        <w:tc>
          <w:tcPr>
            <w:tcW w:w="709" w:type="dxa"/>
          </w:tcPr>
          <w:p w14:paraId="4DF762DC" w14:textId="77777777" w:rsidR="00A90069" w:rsidRPr="00A90069" w:rsidRDefault="00A90069" w:rsidP="00A90069">
            <w:r w:rsidRPr="00A90069">
              <w:rPr>
                <w:rFonts w:eastAsiaTheme="minorEastAsia"/>
              </w:rPr>
              <w:t>90,9</w:t>
            </w:r>
          </w:p>
        </w:tc>
        <w:tc>
          <w:tcPr>
            <w:tcW w:w="709" w:type="dxa"/>
          </w:tcPr>
          <w:p w14:paraId="269867DE" w14:textId="77777777" w:rsidR="00A90069" w:rsidRPr="00A90069" w:rsidRDefault="00A90069" w:rsidP="00A90069">
            <w:r w:rsidRPr="00A90069">
              <w:rPr>
                <w:rFonts w:eastAsiaTheme="minorEastAsia"/>
              </w:rPr>
              <w:t>90,9</w:t>
            </w:r>
          </w:p>
        </w:tc>
        <w:tc>
          <w:tcPr>
            <w:tcW w:w="992" w:type="dxa"/>
          </w:tcPr>
          <w:p w14:paraId="3FD5703D" w14:textId="77777777" w:rsidR="00A90069" w:rsidRPr="00010E61" w:rsidRDefault="00A90069" w:rsidP="00A90069">
            <w:pPr>
              <w:widowControl w:val="0"/>
              <w:autoSpaceDE w:val="0"/>
              <w:autoSpaceDN w:val="0"/>
              <w:rPr>
                <w:rFonts w:eastAsiaTheme="minorEastAsia"/>
              </w:rPr>
            </w:pPr>
            <w:r>
              <w:rPr>
                <w:rFonts w:eastAsiaTheme="minorEastAsia"/>
              </w:rPr>
              <w:t>Управление культуры</w:t>
            </w:r>
            <w:r w:rsidR="00F24B80">
              <w:rPr>
                <w:rFonts w:eastAsiaTheme="minorEastAsia"/>
              </w:rPr>
              <w:t>, спорта и молодежной политики</w:t>
            </w:r>
          </w:p>
        </w:tc>
        <w:tc>
          <w:tcPr>
            <w:tcW w:w="1418" w:type="dxa"/>
          </w:tcPr>
          <w:p w14:paraId="7A3F9DA9" w14:textId="77777777" w:rsidR="00A90069" w:rsidRPr="00010E61" w:rsidRDefault="00A90069" w:rsidP="00A90069">
            <w:pPr>
              <w:widowControl w:val="0"/>
              <w:autoSpaceDE w:val="0"/>
              <w:autoSpaceDN w:val="0"/>
              <w:rPr>
                <w:rFonts w:eastAsiaTheme="minorEastAsia"/>
              </w:rPr>
            </w:pPr>
            <w:r w:rsidRPr="00010E61">
              <w:rPr>
                <w:rFonts w:eastAsiaTheme="minorEastAsia"/>
              </w:rPr>
              <w:t>На бумажном носителе</w:t>
            </w:r>
          </w:p>
        </w:tc>
      </w:tr>
      <w:tr w:rsidR="006A6F14" w:rsidRPr="00010E61" w14:paraId="4CE25171" w14:textId="77777777" w:rsidTr="00F469A8">
        <w:tc>
          <w:tcPr>
            <w:tcW w:w="454" w:type="dxa"/>
          </w:tcPr>
          <w:p w14:paraId="3F53FEB6"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1.2.</w:t>
            </w:r>
          </w:p>
        </w:tc>
        <w:tc>
          <w:tcPr>
            <w:tcW w:w="3761" w:type="dxa"/>
            <w:tcBorders>
              <w:top w:val="single" w:sz="4" w:space="0" w:color="auto"/>
              <w:left w:val="nil"/>
              <w:bottom w:val="single" w:sz="4" w:space="0" w:color="auto"/>
              <w:right w:val="single" w:sz="4" w:space="0" w:color="auto"/>
            </w:tcBorders>
          </w:tcPr>
          <w:p w14:paraId="145F557A" w14:textId="48DF2BC9" w:rsidR="006A6F14" w:rsidRPr="00010E61" w:rsidRDefault="006E2FA5" w:rsidP="006A6F14">
            <w:pPr>
              <w:jc w:val="both"/>
              <w:rPr>
                <w:color w:val="000000"/>
                <w:kern w:val="3"/>
                <w:lang w:eastAsia="ja-JP"/>
              </w:rPr>
            </w:pPr>
            <w:r w:rsidRPr="00560336">
              <w:t>Доля  доступных  для инвалидов и других маломобильных групп населения  объектов  физической  культуры и спорта</w:t>
            </w:r>
            <w:r>
              <w:t xml:space="preserve"> </w:t>
            </w:r>
            <w:r w:rsidRPr="00F5321A">
              <w:t xml:space="preserve"> </w:t>
            </w:r>
          </w:p>
        </w:tc>
        <w:tc>
          <w:tcPr>
            <w:tcW w:w="1134" w:type="dxa"/>
          </w:tcPr>
          <w:p w14:paraId="285ED621" w14:textId="77777777" w:rsidR="006A6F14" w:rsidRPr="00010E61" w:rsidRDefault="006A6F14" w:rsidP="006A6F14">
            <w:pPr>
              <w:widowControl w:val="0"/>
              <w:autoSpaceDE w:val="0"/>
              <w:autoSpaceDN w:val="0"/>
              <w:rPr>
                <w:rFonts w:eastAsiaTheme="minorEastAsia"/>
              </w:rPr>
            </w:pPr>
            <w:r w:rsidRPr="00010E61">
              <w:rPr>
                <w:rFonts w:eastAsiaTheme="minorEastAsia"/>
              </w:rPr>
              <w:t>возрастающий</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59497B4A" w14:textId="77777777" w:rsidR="006A6F14" w:rsidRPr="00010E61" w:rsidRDefault="006A6F14" w:rsidP="006A6F14">
            <w:pPr>
              <w:jc w:val="center"/>
              <w:rPr>
                <w:rFonts w:ascii="Calibri" w:hAnsi="Calibri" w:cs="Calibri"/>
                <w:color w:val="000000"/>
              </w:rPr>
            </w:pPr>
            <w:r w:rsidRPr="00010E61">
              <w:rPr>
                <w:rFonts w:ascii="Calibri" w:hAnsi="Calibri" w:cs="Calibri"/>
                <w:color w:val="000000"/>
              </w:rPr>
              <w:t>%</w:t>
            </w:r>
          </w:p>
        </w:tc>
        <w:tc>
          <w:tcPr>
            <w:tcW w:w="1276" w:type="dxa"/>
          </w:tcPr>
          <w:p w14:paraId="730BB4C6" w14:textId="77777777" w:rsidR="006A6F14" w:rsidRPr="00E838B7" w:rsidRDefault="00E838B7" w:rsidP="006A6F14">
            <w:pPr>
              <w:widowControl w:val="0"/>
              <w:autoSpaceDE w:val="0"/>
              <w:autoSpaceDN w:val="0"/>
              <w:rPr>
                <w:rFonts w:eastAsiaTheme="minorEastAsia"/>
              </w:rPr>
            </w:pPr>
            <w:r w:rsidRPr="00E838B7">
              <w:rPr>
                <w:rFonts w:eastAsiaTheme="minorEastAsia"/>
              </w:rPr>
              <w:t>36,4</w:t>
            </w:r>
          </w:p>
        </w:tc>
        <w:tc>
          <w:tcPr>
            <w:tcW w:w="708" w:type="dxa"/>
          </w:tcPr>
          <w:p w14:paraId="2323098A" w14:textId="77777777" w:rsidR="006A6F14" w:rsidRPr="00E838B7" w:rsidRDefault="006A6F14" w:rsidP="006A6F14">
            <w:pPr>
              <w:widowControl w:val="0"/>
              <w:autoSpaceDE w:val="0"/>
              <w:autoSpaceDN w:val="0"/>
              <w:rPr>
                <w:rFonts w:eastAsiaTheme="minorEastAsia"/>
              </w:rPr>
            </w:pPr>
            <w:r w:rsidRPr="00E838B7">
              <w:rPr>
                <w:rFonts w:eastAsiaTheme="minorEastAsia"/>
              </w:rPr>
              <w:t>2024</w:t>
            </w:r>
          </w:p>
        </w:tc>
        <w:tc>
          <w:tcPr>
            <w:tcW w:w="709" w:type="dxa"/>
          </w:tcPr>
          <w:p w14:paraId="1231C57B" w14:textId="77777777" w:rsidR="006A6F14" w:rsidRPr="004F0C67" w:rsidRDefault="00E838B7" w:rsidP="006A6F14">
            <w:pPr>
              <w:widowControl w:val="0"/>
              <w:autoSpaceDE w:val="0"/>
              <w:autoSpaceDN w:val="0"/>
              <w:rPr>
                <w:rFonts w:eastAsiaTheme="minorEastAsia"/>
              </w:rPr>
            </w:pPr>
            <w:r>
              <w:rPr>
                <w:rFonts w:eastAsiaTheme="minorEastAsia"/>
              </w:rPr>
              <w:t>63,6</w:t>
            </w:r>
          </w:p>
        </w:tc>
        <w:tc>
          <w:tcPr>
            <w:tcW w:w="709" w:type="dxa"/>
          </w:tcPr>
          <w:p w14:paraId="1A71CB10" w14:textId="77777777" w:rsidR="006A6F14" w:rsidRPr="004F0C67" w:rsidRDefault="00E838B7" w:rsidP="006A6F14">
            <w:pPr>
              <w:widowControl w:val="0"/>
              <w:autoSpaceDE w:val="0"/>
              <w:autoSpaceDN w:val="0"/>
              <w:rPr>
                <w:rFonts w:eastAsiaTheme="minorEastAsia"/>
              </w:rPr>
            </w:pPr>
            <w:r>
              <w:rPr>
                <w:rFonts w:eastAsiaTheme="minorEastAsia"/>
              </w:rPr>
              <w:t>63,6</w:t>
            </w:r>
          </w:p>
        </w:tc>
        <w:tc>
          <w:tcPr>
            <w:tcW w:w="709" w:type="dxa"/>
          </w:tcPr>
          <w:p w14:paraId="1A87F450" w14:textId="77777777" w:rsidR="006A6F14" w:rsidRPr="004F0C67" w:rsidRDefault="00E838B7" w:rsidP="006A6F14">
            <w:pPr>
              <w:widowControl w:val="0"/>
              <w:autoSpaceDE w:val="0"/>
              <w:autoSpaceDN w:val="0"/>
              <w:rPr>
                <w:rFonts w:eastAsiaTheme="minorEastAsia"/>
              </w:rPr>
            </w:pPr>
            <w:r>
              <w:rPr>
                <w:rFonts w:eastAsiaTheme="minorEastAsia"/>
              </w:rPr>
              <w:t>63,6</w:t>
            </w:r>
          </w:p>
        </w:tc>
        <w:tc>
          <w:tcPr>
            <w:tcW w:w="708" w:type="dxa"/>
          </w:tcPr>
          <w:p w14:paraId="6CB4702F" w14:textId="77777777" w:rsidR="006A6F14" w:rsidRPr="004F0C67" w:rsidRDefault="00E838B7" w:rsidP="006A6F14">
            <w:pPr>
              <w:widowControl w:val="0"/>
              <w:autoSpaceDE w:val="0"/>
              <w:autoSpaceDN w:val="0"/>
              <w:rPr>
                <w:rFonts w:eastAsiaTheme="minorEastAsia"/>
              </w:rPr>
            </w:pPr>
            <w:r>
              <w:rPr>
                <w:rFonts w:eastAsiaTheme="minorEastAsia"/>
              </w:rPr>
              <w:t>63,6</w:t>
            </w:r>
          </w:p>
        </w:tc>
        <w:tc>
          <w:tcPr>
            <w:tcW w:w="709" w:type="dxa"/>
          </w:tcPr>
          <w:p w14:paraId="6140B415" w14:textId="77777777" w:rsidR="006A6F14" w:rsidRPr="004F0C67" w:rsidRDefault="00E838B7" w:rsidP="006A6F14">
            <w:pPr>
              <w:widowControl w:val="0"/>
              <w:autoSpaceDE w:val="0"/>
              <w:autoSpaceDN w:val="0"/>
              <w:rPr>
                <w:rFonts w:eastAsiaTheme="minorEastAsia"/>
              </w:rPr>
            </w:pPr>
            <w:r>
              <w:rPr>
                <w:rFonts w:eastAsiaTheme="minorEastAsia"/>
              </w:rPr>
              <w:t>81,8</w:t>
            </w:r>
          </w:p>
        </w:tc>
        <w:tc>
          <w:tcPr>
            <w:tcW w:w="709" w:type="dxa"/>
          </w:tcPr>
          <w:p w14:paraId="0A4970F5" w14:textId="77777777" w:rsidR="006A6F14" w:rsidRPr="004F0C67" w:rsidRDefault="00E838B7" w:rsidP="006A6F14">
            <w:pPr>
              <w:widowControl w:val="0"/>
              <w:autoSpaceDE w:val="0"/>
              <w:autoSpaceDN w:val="0"/>
              <w:rPr>
                <w:rFonts w:eastAsiaTheme="minorEastAsia"/>
              </w:rPr>
            </w:pPr>
            <w:r>
              <w:rPr>
                <w:rFonts w:eastAsiaTheme="minorEastAsia"/>
              </w:rPr>
              <w:t>81,8</w:t>
            </w:r>
          </w:p>
        </w:tc>
        <w:tc>
          <w:tcPr>
            <w:tcW w:w="992" w:type="dxa"/>
          </w:tcPr>
          <w:p w14:paraId="3E7F2CFD" w14:textId="77777777" w:rsidR="006A6F14" w:rsidRPr="00010E61" w:rsidRDefault="00F24B80" w:rsidP="006A6F14">
            <w:pPr>
              <w:widowControl w:val="0"/>
              <w:autoSpaceDE w:val="0"/>
              <w:autoSpaceDN w:val="0"/>
              <w:rPr>
                <w:rFonts w:eastAsiaTheme="minorEastAsia"/>
              </w:rPr>
            </w:pPr>
            <w:r>
              <w:rPr>
                <w:rFonts w:eastAsiaTheme="minorEastAsia"/>
              </w:rPr>
              <w:t>Управление культуры, спорта и молодежной политики</w:t>
            </w:r>
          </w:p>
        </w:tc>
        <w:tc>
          <w:tcPr>
            <w:tcW w:w="1418" w:type="dxa"/>
          </w:tcPr>
          <w:p w14:paraId="2FEDB26A" w14:textId="77777777" w:rsidR="006A6F14" w:rsidRPr="00010E61" w:rsidRDefault="00F24B80" w:rsidP="006A6F14">
            <w:pPr>
              <w:widowControl w:val="0"/>
              <w:autoSpaceDE w:val="0"/>
              <w:autoSpaceDN w:val="0"/>
              <w:rPr>
                <w:rFonts w:eastAsiaTheme="minorEastAsia"/>
              </w:rPr>
            </w:pPr>
            <w:r w:rsidRPr="00010E61">
              <w:rPr>
                <w:rFonts w:eastAsiaTheme="minorEastAsia"/>
              </w:rPr>
              <w:t>На бумажном носителе</w:t>
            </w:r>
          </w:p>
        </w:tc>
      </w:tr>
      <w:tr w:rsidR="006A6F14" w:rsidRPr="00010E61" w14:paraId="645C31CD" w14:textId="77777777" w:rsidTr="00F469A8">
        <w:tc>
          <w:tcPr>
            <w:tcW w:w="454" w:type="dxa"/>
          </w:tcPr>
          <w:p w14:paraId="215B3A17"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1.3.</w:t>
            </w:r>
          </w:p>
        </w:tc>
        <w:tc>
          <w:tcPr>
            <w:tcW w:w="3761" w:type="dxa"/>
            <w:tcBorders>
              <w:top w:val="nil"/>
              <w:left w:val="single" w:sz="4" w:space="0" w:color="auto"/>
              <w:bottom w:val="single" w:sz="4" w:space="0" w:color="auto"/>
              <w:right w:val="single" w:sz="4" w:space="0" w:color="auto"/>
            </w:tcBorders>
            <w:shd w:val="clear" w:color="000000" w:fill="FFFFFF"/>
          </w:tcPr>
          <w:p w14:paraId="43D03642" w14:textId="77777777" w:rsidR="006A6F14" w:rsidRPr="00010E61" w:rsidRDefault="00ED0D36" w:rsidP="006A6F14">
            <w:pPr>
              <w:rPr>
                <w:color w:val="000000"/>
              </w:rPr>
            </w:pPr>
            <w:r w:rsidRPr="0042285F">
              <w:rPr>
                <w:lang w:eastAsia="ar-SA"/>
              </w:rPr>
              <w:t xml:space="preserve">Удельный вес объектов с надлежащим размещением </w:t>
            </w:r>
            <w:r w:rsidRPr="0042285F">
              <w:rPr>
                <w:lang w:eastAsia="ar-SA"/>
              </w:rPr>
              <w:lastRenderedPageBreak/>
              <w:t xml:space="preserve">оборудования и носителей информации, необходимых для обеспечения беспрепятственного доступа инвалидов к объектам  инфраструктуры, находящихся в собственности </w:t>
            </w:r>
            <w:r>
              <w:rPr>
                <w:lang w:eastAsia="ar-SA"/>
              </w:rPr>
              <w:t>Тайшетского</w:t>
            </w:r>
            <w:r w:rsidRPr="0042285F">
              <w:rPr>
                <w:lang w:eastAsia="ar-SA"/>
              </w:rPr>
              <w:t xml:space="preserve"> </w:t>
            </w:r>
            <w:r>
              <w:rPr>
                <w:lang w:eastAsia="ar-SA"/>
              </w:rPr>
              <w:t>муниципального округа Иркутской области</w:t>
            </w:r>
          </w:p>
        </w:tc>
        <w:tc>
          <w:tcPr>
            <w:tcW w:w="1134" w:type="dxa"/>
          </w:tcPr>
          <w:p w14:paraId="25BE5AC5" w14:textId="77777777" w:rsidR="006A6F14" w:rsidRPr="00010E61" w:rsidRDefault="006A6F14" w:rsidP="006A6F14">
            <w:pPr>
              <w:widowControl w:val="0"/>
              <w:autoSpaceDE w:val="0"/>
              <w:autoSpaceDN w:val="0"/>
              <w:rPr>
                <w:rFonts w:eastAsiaTheme="minorEastAsia"/>
              </w:rPr>
            </w:pPr>
            <w:r w:rsidRPr="00010E61">
              <w:rPr>
                <w:rFonts w:eastAsiaTheme="minorEastAsia"/>
              </w:rPr>
              <w:lastRenderedPageBreak/>
              <w:t>возрастающий</w:t>
            </w:r>
          </w:p>
        </w:tc>
        <w:tc>
          <w:tcPr>
            <w:tcW w:w="1276" w:type="dxa"/>
            <w:tcBorders>
              <w:top w:val="nil"/>
              <w:left w:val="single" w:sz="4" w:space="0" w:color="auto"/>
              <w:bottom w:val="nil"/>
              <w:right w:val="single" w:sz="4" w:space="0" w:color="auto"/>
            </w:tcBorders>
            <w:shd w:val="clear" w:color="000000" w:fill="FFFFFF"/>
            <w:vAlign w:val="center"/>
          </w:tcPr>
          <w:p w14:paraId="12ACF469" w14:textId="77777777" w:rsidR="006A6F14" w:rsidRPr="00010E61" w:rsidRDefault="006A6F14" w:rsidP="006A6F14">
            <w:pPr>
              <w:jc w:val="center"/>
              <w:rPr>
                <w:rFonts w:ascii="Calibri" w:hAnsi="Calibri" w:cs="Calibri"/>
                <w:color w:val="000000"/>
              </w:rPr>
            </w:pPr>
            <w:r w:rsidRPr="00010E61">
              <w:rPr>
                <w:rFonts w:ascii="Calibri" w:hAnsi="Calibri" w:cs="Calibri"/>
                <w:color w:val="000000"/>
              </w:rPr>
              <w:t>%</w:t>
            </w:r>
          </w:p>
        </w:tc>
        <w:tc>
          <w:tcPr>
            <w:tcW w:w="1276" w:type="dxa"/>
          </w:tcPr>
          <w:p w14:paraId="10292681" w14:textId="77777777" w:rsidR="006A6F14" w:rsidRPr="00010E61" w:rsidRDefault="00DC483B" w:rsidP="006A6F14">
            <w:pPr>
              <w:widowControl w:val="0"/>
              <w:autoSpaceDE w:val="0"/>
              <w:autoSpaceDN w:val="0"/>
              <w:rPr>
                <w:rFonts w:eastAsiaTheme="minorEastAsia"/>
              </w:rPr>
            </w:pPr>
            <w:r>
              <w:rPr>
                <w:rFonts w:eastAsiaTheme="minorEastAsia"/>
              </w:rPr>
              <w:t>8,2</w:t>
            </w:r>
          </w:p>
        </w:tc>
        <w:tc>
          <w:tcPr>
            <w:tcW w:w="708" w:type="dxa"/>
          </w:tcPr>
          <w:p w14:paraId="15B6EBD9" w14:textId="77777777" w:rsidR="006A6F14" w:rsidRPr="00010E61" w:rsidRDefault="006A6F14" w:rsidP="006A6F14">
            <w:pPr>
              <w:widowControl w:val="0"/>
              <w:autoSpaceDE w:val="0"/>
              <w:autoSpaceDN w:val="0"/>
              <w:rPr>
                <w:rFonts w:eastAsiaTheme="minorEastAsia"/>
              </w:rPr>
            </w:pPr>
            <w:r w:rsidRPr="00010E61">
              <w:rPr>
                <w:rFonts w:eastAsiaTheme="minorEastAsia"/>
              </w:rPr>
              <w:t>2024</w:t>
            </w:r>
          </w:p>
        </w:tc>
        <w:tc>
          <w:tcPr>
            <w:tcW w:w="709" w:type="dxa"/>
          </w:tcPr>
          <w:p w14:paraId="2582942A" w14:textId="77777777" w:rsidR="006A6F14" w:rsidRPr="00DC483B" w:rsidRDefault="00DC483B" w:rsidP="006A6F14">
            <w:pPr>
              <w:widowControl w:val="0"/>
              <w:autoSpaceDE w:val="0"/>
              <w:autoSpaceDN w:val="0"/>
              <w:rPr>
                <w:rFonts w:eastAsiaTheme="minorEastAsia"/>
              </w:rPr>
            </w:pPr>
            <w:r w:rsidRPr="00DC483B">
              <w:rPr>
                <w:rFonts w:eastAsiaTheme="minorEastAsia"/>
              </w:rPr>
              <w:t>14,2</w:t>
            </w:r>
          </w:p>
        </w:tc>
        <w:tc>
          <w:tcPr>
            <w:tcW w:w="709" w:type="dxa"/>
          </w:tcPr>
          <w:p w14:paraId="1D7AC8CE" w14:textId="77777777" w:rsidR="006A6F14" w:rsidRPr="00DC483B" w:rsidRDefault="00DC483B" w:rsidP="006A6F14">
            <w:pPr>
              <w:widowControl w:val="0"/>
              <w:autoSpaceDE w:val="0"/>
              <w:autoSpaceDN w:val="0"/>
              <w:rPr>
                <w:rFonts w:eastAsiaTheme="minorEastAsia"/>
              </w:rPr>
            </w:pPr>
            <w:r w:rsidRPr="00DC483B">
              <w:rPr>
                <w:rFonts w:eastAsiaTheme="minorEastAsia"/>
              </w:rPr>
              <w:t>17,9</w:t>
            </w:r>
          </w:p>
        </w:tc>
        <w:tc>
          <w:tcPr>
            <w:tcW w:w="709" w:type="dxa"/>
          </w:tcPr>
          <w:p w14:paraId="0A764D7F" w14:textId="77777777" w:rsidR="006A6F14" w:rsidRPr="00DC483B" w:rsidRDefault="00DC483B" w:rsidP="006A6F14">
            <w:pPr>
              <w:widowControl w:val="0"/>
              <w:autoSpaceDE w:val="0"/>
              <w:autoSpaceDN w:val="0"/>
              <w:rPr>
                <w:rFonts w:eastAsiaTheme="minorEastAsia"/>
              </w:rPr>
            </w:pPr>
            <w:r w:rsidRPr="00DC483B">
              <w:rPr>
                <w:rFonts w:eastAsiaTheme="minorEastAsia"/>
              </w:rPr>
              <w:t>20,1</w:t>
            </w:r>
          </w:p>
        </w:tc>
        <w:tc>
          <w:tcPr>
            <w:tcW w:w="708" w:type="dxa"/>
          </w:tcPr>
          <w:p w14:paraId="7787BFA0" w14:textId="77777777" w:rsidR="006A6F14" w:rsidRPr="00DC483B" w:rsidRDefault="00DC483B" w:rsidP="006A6F14">
            <w:pPr>
              <w:widowControl w:val="0"/>
              <w:autoSpaceDE w:val="0"/>
              <w:autoSpaceDN w:val="0"/>
              <w:rPr>
                <w:rFonts w:eastAsiaTheme="minorEastAsia"/>
              </w:rPr>
            </w:pPr>
            <w:r w:rsidRPr="00DC483B">
              <w:rPr>
                <w:rFonts w:eastAsiaTheme="minorEastAsia"/>
              </w:rPr>
              <w:t>21,6</w:t>
            </w:r>
          </w:p>
        </w:tc>
        <w:tc>
          <w:tcPr>
            <w:tcW w:w="709" w:type="dxa"/>
          </w:tcPr>
          <w:p w14:paraId="2DCF49B3" w14:textId="77777777" w:rsidR="006A6F14" w:rsidRPr="00DC483B" w:rsidRDefault="00DC483B" w:rsidP="006A6F14">
            <w:pPr>
              <w:widowControl w:val="0"/>
              <w:autoSpaceDE w:val="0"/>
              <w:autoSpaceDN w:val="0"/>
              <w:rPr>
                <w:rFonts w:eastAsiaTheme="minorEastAsia"/>
              </w:rPr>
            </w:pPr>
            <w:r w:rsidRPr="00DC483B">
              <w:rPr>
                <w:rFonts w:eastAsiaTheme="minorEastAsia"/>
              </w:rPr>
              <w:t>23,1</w:t>
            </w:r>
          </w:p>
        </w:tc>
        <w:tc>
          <w:tcPr>
            <w:tcW w:w="709" w:type="dxa"/>
          </w:tcPr>
          <w:p w14:paraId="044B1326" w14:textId="77777777" w:rsidR="006A6F14" w:rsidRPr="00DC483B" w:rsidRDefault="00DC483B" w:rsidP="006A6F14">
            <w:pPr>
              <w:widowControl w:val="0"/>
              <w:autoSpaceDE w:val="0"/>
              <w:autoSpaceDN w:val="0"/>
              <w:rPr>
                <w:rFonts w:eastAsiaTheme="minorEastAsia"/>
              </w:rPr>
            </w:pPr>
            <w:r w:rsidRPr="00DC483B">
              <w:rPr>
                <w:rFonts w:eastAsiaTheme="minorEastAsia"/>
              </w:rPr>
              <w:t>23,9</w:t>
            </w:r>
          </w:p>
        </w:tc>
        <w:tc>
          <w:tcPr>
            <w:tcW w:w="992" w:type="dxa"/>
          </w:tcPr>
          <w:p w14:paraId="4F2A5858" w14:textId="77777777" w:rsidR="006A6F14" w:rsidRPr="00010E61" w:rsidRDefault="00F24B80" w:rsidP="006A6F14">
            <w:pPr>
              <w:widowControl w:val="0"/>
              <w:autoSpaceDE w:val="0"/>
              <w:autoSpaceDN w:val="0"/>
              <w:rPr>
                <w:rFonts w:eastAsiaTheme="minorEastAsia"/>
              </w:rPr>
            </w:pPr>
            <w:r>
              <w:rPr>
                <w:rFonts w:eastAsiaTheme="minorEastAsia"/>
              </w:rPr>
              <w:t xml:space="preserve">Управление </w:t>
            </w:r>
            <w:r>
              <w:rPr>
                <w:rFonts w:eastAsiaTheme="minorEastAsia"/>
              </w:rPr>
              <w:lastRenderedPageBreak/>
              <w:t>культуры, спорта и молодежной политики; Управление образования</w:t>
            </w:r>
          </w:p>
        </w:tc>
        <w:tc>
          <w:tcPr>
            <w:tcW w:w="1418" w:type="dxa"/>
          </w:tcPr>
          <w:p w14:paraId="268C0302" w14:textId="77777777" w:rsidR="006A6F14" w:rsidRPr="00010E61" w:rsidRDefault="00F24B80" w:rsidP="006A6F14">
            <w:pPr>
              <w:widowControl w:val="0"/>
              <w:autoSpaceDE w:val="0"/>
              <w:autoSpaceDN w:val="0"/>
              <w:rPr>
                <w:rFonts w:eastAsiaTheme="minorEastAsia"/>
              </w:rPr>
            </w:pPr>
            <w:r w:rsidRPr="00010E61">
              <w:rPr>
                <w:rFonts w:eastAsiaTheme="minorEastAsia"/>
              </w:rPr>
              <w:lastRenderedPageBreak/>
              <w:t xml:space="preserve">На бумажном </w:t>
            </w:r>
            <w:r w:rsidRPr="00010E61">
              <w:rPr>
                <w:rFonts w:eastAsiaTheme="minorEastAsia"/>
              </w:rPr>
              <w:lastRenderedPageBreak/>
              <w:t>носителе</w:t>
            </w:r>
          </w:p>
        </w:tc>
      </w:tr>
      <w:tr w:rsidR="006A6F14" w:rsidRPr="00010E61" w14:paraId="432797A3" w14:textId="77777777" w:rsidTr="00F469A8">
        <w:tc>
          <w:tcPr>
            <w:tcW w:w="454" w:type="dxa"/>
          </w:tcPr>
          <w:p w14:paraId="3FEF69A7" w14:textId="77777777" w:rsidR="006A6F14" w:rsidRPr="00010E61" w:rsidRDefault="006A6F14" w:rsidP="005D16E1">
            <w:pPr>
              <w:widowControl w:val="0"/>
              <w:autoSpaceDE w:val="0"/>
              <w:autoSpaceDN w:val="0"/>
              <w:jc w:val="center"/>
              <w:rPr>
                <w:rFonts w:eastAsiaTheme="minorEastAsia"/>
              </w:rPr>
            </w:pPr>
            <w:r w:rsidRPr="00010E61">
              <w:rPr>
                <w:rFonts w:eastAsiaTheme="minorEastAsia"/>
              </w:rPr>
              <w:lastRenderedPageBreak/>
              <w:t xml:space="preserve"> 1.</w:t>
            </w:r>
            <w:r w:rsidR="005D16E1">
              <w:rPr>
                <w:rFonts w:eastAsiaTheme="minorEastAsia"/>
              </w:rPr>
              <w:t>4</w:t>
            </w:r>
          </w:p>
        </w:tc>
        <w:tc>
          <w:tcPr>
            <w:tcW w:w="3761" w:type="dxa"/>
            <w:tcBorders>
              <w:top w:val="nil"/>
              <w:left w:val="single" w:sz="4" w:space="0" w:color="auto"/>
              <w:bottom w:val="single" w:sz="4" w:space="0" w:color="auto"/>
              <w:right w:val="single" w:sz="4" w:space="0" w:color="auto"/>
            </w:tcBorders>
            <w:shd w:val="clear" w:color="auto" w:fill="auto"/>
          </w:tcPr>
          <w:p w14:paraId="5EB4FFE3" w14:textId="77777777" w:rsidR="006A6F14" w:rsidRPr="00010E61" w:rsidRDefault="006A6F14" w:rsidP="006A6F14">
            <w:r w:rsidRPr="00010E61">
              <w:t>Доля объектов на</w:t>
            </w:r>
          </w:p>
          <w:p w14:paraId="60C98799" w14:textId="77777777" w:rsidR="006A6F14" w:rsidRPr="00010E61" w:rsidRDefault="006A6F14" w:rsidP="006A6F14">
            <w:r w:rsidRPr="00010E61">
              <w:t>которых созданы и (или)</w:t>
            </w:r>
          </w:p>
          <w:p w14:paraId="2E63D425" w14:textId="77777777" w:rsidR="006A6F14" w:rsidRPr="00010E61" w:rsidRDefault="006A6F14" w:rsidP="006A6F14">
            <w:r w:rsidRPr="00010E61">
              <w:t>улучшены условия для</w:t>
            </w:r>
          </w:p>
          <w:p w14:paraId="46CE67EE" w14:textId="77777777" w:rsidR="006A6F14" w:rsidRPr="00010E61" w:rsidRDefault="006A6F14" w:rsidP="006A6F14">
            <w:r w:rsidRPr="00010E61">
              <w:t>беспрепятственного</w:t>
            </w:r>
          </w:p>
          <w:p w14:paraId="77760327" w14:textId="77777777" w:rsidR="006A6F14" w:rsidRPr="00010E61" w:rsidRDefault="006A6F14" w:rsidP="005D16E1">
            <w:pPr>
              <w:rPr>
                <w:color w:val="000000"/>
              </w:rPr>
            </w:pPr>
            <w:r w:rsidRPr="00010E61">
              <w:t xml:space="preserve">доступа инвалидов и маломобильных групп граждан </w:t>
            </w:r>
            <w:r w:rsidR="005D16E1">
              <w:t>в образовательных организациях</w:t>
            </w:r>
          </w:p>
        </w:tc>
        <w:tc>
          <w:tcPr>
            <w:tcW w:w="1134" w:type="dxa"/>
          </w:tcPr>
          <w:p w14:paraId="0563EC61" w14:textId="77777777" w:rsidR="006A6F14" w:rsidRPr="00010E61" w:rsidRDefault="006A6F14" w:rsidP="006A6F14">
            <w:pPr>
              <w:widowControl w:val="0"/>
              <w:autoSpaceDE w:val="0"/>
              <w:autoSpaceDN w:val="0"/>
              <w:rPr>
                <w:rFonts w:eastAsiaTheme="minorEastAsia"/>
              </w:rPr>
            </w:pPr>
            <w:r w:rsidRPr="00010E61">
              <w:rPr>
                <w:rFonts w:eastAsiaTheme="minorEastAsia"/>
              </w:rPr>
              <w:t>возрастающий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56FE66E" w14:textId="77777777" w:rsidR="006A6F14" w:rsidRPr="00010E61" w:rsidRDefault="006A6F14" w:rsidP="006A6F14">
            <w:pPr>
              <w:jc w:val="center"/>
              <w:rPr>
                <w:rFonts w:ascii="Calibri" w:hAnsi="Calibri" w:cs="Calibri"/>
                <w:color w:val="000000"/>
              </w:rPr>
            </w:pPr>
            <w:r w:rsidRPr="00010E61">
              <w:rPr>
                <w:rFonts w:ascii="Calibri" w:hAnsi="Calibri" w:cs="Calibri"/>
                <w:color w:val="000000"/>
              </w:rPr>
              <w:t>%</w:t>
            </w:r>
          </w:p>
        </w:tc>
        <w:tc>
          <w:tcPr>
            <w:tcW w:w="1276" w:type="dxa"/>
          </w:tcPr>
          <w:p w14:paraId="10E7F5B6" w14:textId="77777777" w:rsidR="006A6F14" w:rsidRPr="00010E61" w:rsidRDefault="005D16E1" w:rsidP="006A6F14">
            <w:pPr>
              <w:widowControl w:val="0"/>
              <w:autoSpaceDE w:val="0"/>
              <w:autoSpaceDN w:val="0"/>
              <w:rPr>
                <w:rFonts w:eastAsiaTheme="minorEastAsia"/>
              </w:rPr>
            </w:pPr>
            <w:r>
              <w:rPr>
                <w:rFonts w:eastAsiaTheme="minorEastAsia"/>
              </w:rPr>
              <w:t>67</w:t>
            </w:r>
          </w:p>
        </w:tc>
        <w:tc>
          <w:tcPr>
            <w:tcW w:w="708" w:type="dxa"/>
          </w:tcPr>
          <w:p w14:paraId="2DCA023D" w14:textId="77777777" w:rsidR="006A6F14" w:rsidRPr="00010E61" w:rsidRDefault="006A6F14" w:rsidP="006A6F14">
            <w:pPr>
              <w:widowControl w:val="0"/>
              <w:autoSpaceDE w:val="0"/>
              <w:autoSpaceDN w:val="0"/>
              <w:rPr>
                <w:rFonts w:eastAsiaTheme="minorEastAsia"/>
              </w:rPr>
            </w:pPr>
            <w:r w:rsidRPr="00010E61">
              <w:rPr>
                <w:rFonts w:eastAsiaTheme="minorEastAsia"/>
              </w:rPr>
              <w:t>2024</w:t>
            </w:r>
          </w:p>
        </w:tc>
        <w:tc>
          <w:tcPr>
            <w:tcW w:w="709" w:type="dxa"/>
          </w:tcPr>
          <w:p w14:paraId="39C49DB3" w14:textId="77777777" w:rsidR="006A6F14" w:rsidRPr="005D16E1" w:rsidRDefault="005D16E1" w:rsidP="006A6F14">
            <w:pPr>
              <w:widowControl w:val="0"/>
              <w:autoSpaceDE w:val="0"/>
              <w:autoSpaceDN w:val="0"/>
              <w:rPr>
                <w:rFonts w:eastAsiaTheme="minorEastAsia"/>
              </w:rPr>
            </w:pPr>
            <w:r w:rsidRPr="005D16E1">
              <w:rPr>
                <w:rFonts w:eastAsiaTheme="minorEastAsia"/>
              </w:rPr>
              <w:t>67,9</w:t>
            </w:r>
          </w:p>
        </w:tc>
        <w:tc>
          <w:tcPr>
            <w:tcW w:w="709" w:type="dxa"/>
          </w:tcPr>
          <w:p w14:paraId="46E2B711" w14:textId="77777777" w:rsidR="006A6F14" w:rsidRPr="005D16E1" w:rsidRDefault="005D16E1" w:rsidP="006A6F14">
            <w:pPr>
              <w:widowControl w:val="0"/>
              <w:autoSpaceDE w:val="0"/>
              <w:autoSpaceDN w:val="0"/>
              <w:rPr>
                <w:rFonts w:eastAsiaTheme="minorEastAsia"/>
              </w:rPr>
            </w:pPr>
            <w:r w:rsidRPr="005D16E1">
              <w:rPr>
                <w:rFonts w:eastAsiaTheme="minorEastAsia"/>
              </w:rPr>
              <w:t>68,8</w:t>
            </w:r>
          </w:p>
        </w:tc>
        <w:tc>
          <w:tcPr>
            <w:tcW w:w="709" w:type="dxa"/>
          </w:tcPr>
          <w:p w14:paraId="0295D541" w14:textId="77777777" w:rsidR="006A6F14" w:rsidRPr="005D16E1" w:rsidRDefault="005D16E1" w:rsidP="006A6F14">
            <w:pPr>
              <w:widowControl w:val="0"/>
              <w:autoSpaceDE w:val="0"/>
              <w:autoSpaceDN w:val="0"/>
              <w:rPr>
                <w:rFonts w:eastAsiaTheme="minorEastAsia"/>
              </w:rPr>
            </w:pPr>
            <w:r w:rsidRPr="005D16E1">
              <w:rPr>
                <w:rFonts w:eastAsiaTheme="minorEastAsia"/>
              </w:rPr>
              <w:t>69,6</w:t>
            </w:r>
          </w:p>
        </w:tc>
        <w:tc>
          <w:tcPr>
            <w:tcW w:w="708" w:type="dxa"/>
          </w:tcPr>
          <w:p w14:paraId="4922DC6E" w14:textId="77777777" w:rsidR="006A6F14" w:rsidRPr="005D16E1" w:rsidRDefault="005D16E1" w:rsidP="006A6F14">
            <w:pPr>
              <w:widowControl w:val="0"/>
              <w:autoSpaceDE w:val="0"/>
              <w:autoSpaceDN w:val="0"/>
              <w:rPr>
                <w:rFonts w:eastAsiaTheme="minorEastAsia"/>
              </w:rPr>
            </w:pPr>
            <w:r w:rsidRPr="005D16E1">
              <w:rPr>
                <w:rFonts w:eastAsiaTheme="minorEastAsia"/>
              </w:rPr>
              <w:t>70,5</w:t>
            </w:r>
          </w:p>
        </w:tc>
        <w:tc>
          <w:tcPr>
            <w:tcW w:w="709" w:type="dxa"/>
          </w:tcPr>
          <w:p w14:paraId="596F3C2E" w14:textId="77777777" w:rsidR="006A6F14" w:rsidRPr="005D16E1" w:rsidRDefault="005D16E1" w:rsidP="006A6F14">
            <w:pPr>
              <w:widowControl w:val="0"/>
              <w:autoSpaceDE w:val="0"/>
              <w:autoSpaceDN w:val="0"/>
              <w:rPr>
                <w:rFonts w:eastAsiaTheme="minorEastAsia"/>
              </w:rPr>
            </w:pPr>
            <w:r w:rsidRPr="005D16E1">
              <w:rPr>
                <w:rFonts w:eastAsiaTheme="minorEastAsia"/>
              </w:rPr>
              <w:t>71,4</w:t>
            </w:r>
          </w:p>
        </w:tc>
        <w:tc>
          <w:tcPr>
            <w:tcW w:w="709" w:type="dxa"/>
          </w:tcPr>
          <w:p w14:paraId="1B64A7D9" w14:textId="77777777" w:rsidR="006A6F14" w:rsidRPr="005D16E1" w:rsidRDefault="005D16E1" w:rsidP="006A6F14">
            <w:pPr>
              <w:widowControl w:val="0"/>
              <w:autoSpaceDE w:val="0"/>
              <w:autoSpaceDN w:val="0"/>
              <w:rPr>
                <w:rFonts w:eastAsiaTheme="minorEastAsia"/>
              </w:rPr>
            </w:pPr>
            <w:r w:rsidRPr="005D16E1">
              <w:rPr>
                <w:rFonts w:eastAsiaTheme="minorEastAsia"/>
              </w:rPr>
              <w:t>72,3</w:t>
            </w:r>
          </w:p>
        </w:tc>
        <w:tc>
          <w:tcPr>
            <w:tcW w:w="992" w:type="dxa"/>
          </w:tcPr>
          <w:p w14:paraId="7F880253" w14:textId="77777777" w:rsidR="006A6F14" w:rsidRPr="00010E61" w:rsidRDefault="006A6F14" w:rsidP="006A6F14">
            <w:pPr>
              <w:widowControl w:val="0"/>
              <w:autoSpaceDE w:val="0"/>
              <w:autoSpaceDN w:val="0"/>
              <w:rPr>
                <w:rFonts w:eastAsiaTheme="minorEastAsia"/>
              </w:rPr>
            </w:pPr>
            <w:r w:rsidRPr="00010E61">
              <w:rPr>
                <w:rFonts w:eastAsiaTheme="minorEastAsia"/>
              </w:rPr>
              <w:t>Управление  образования</w:t>
            </w:r>
          </w:p>
        </w:tc>
        <w:tc>
          <w:tcPr>
            <w:tcW w:w="1418" w:type="dxa"/>
          </w:tcPr>
          <w:p w14:paraId="1FCE29D5" w14:textId="77777777" w:rsidR="006A6F14" w:rsidRPr="00010E61" w:rsidRDefault="006A6F14" w:rsidP="006A6F14">
            <w:pPr>
              <w:widowControl w:val="0"/>
              <w:autoSpaceDE w:val="0"/>
              <w:autoSpaceDN w:val="0"/>
              <w:rPr>
                <w:rFonts w:eastAsiaTheme="minorEastAsia"/>
              </w:rPr>
            </w:pPr>
            <w:r w:rsidRPr="00010E61">
              <w:rPr>
                <w:rFonts w:eastAsiaTheme="minorEastAsia"/>
              </w:rPr>
              <w:t>На бумажном носителе</w:t>
            </w:r>
          </w:p>
        </w:tc>
      </w:tr>
      <w:tr w:rsidR="006A6F14" w:rsidRPr="00010E61" w14:paraId="43DCA3C2" w14:textId="77777777" w:rsidTr="00F469A8">
        <w:tc>
          <w:tcPr>
            <w:tcW w:w="454" w:type="dxa"/>
            <w:shd w:val="clear" w:color="auto" w:fill="auto"/>
          </w:tcPr>
          <w:p w14:paraId="60F11816" w14:textId="77777777" w:rsidR="006A6F14" w:rsidRPr="00010E61" w:rsidRDefault="006A6F14" w:rsidP="00F469A8">
            <w:pPr>
              <w:widowControl w:val="0"/>
              <w:autoSpaceDE w:val="0"/>
              <w:autoSpaceDN w:val="0"/>
              <w:jc w:val="center"/>
              <w:rPr>
                <w:rFonts w:eastAsiaTheme="minorEastAsia"/>
              </w:rPr>
            </w:pPr>
            <w:r w:rsidRPr="00010E61">
              <w:rPr>
                <w:rFonts w:eastAsiaTheme="minorEastAsia"/>
              </w:rPr>
              <w:t>1.</w:t>
            </w:r>
            <w:r w:rsidR="00F469A8">
              <w:rPr>
                <w:rFonts w:eastAsiaTheme="minorEastAsia"/>
              </w:rPr>
              <w:t>5</w:t>
            </w:r>
            <w:r w:rsidRPr="00010E61">
              <w:rPr>
                <w:rFonts w:eastAsiaTheme="minorEastAsia"/>
              </w:rPr>
              <w:t>.</w:t>
            </w:r>
          </w:p>
        </w:tc>
        <w:tc>
          <w:tcPr>
            <w:tcW w:w="3761" w:type="dxa"/>
            <w:tcBorders>
              <w:top w:val="nil"/>
              <w:left w:val="single" w:sz="4" w:space="0" w:color="auto"/>
              <w:bottom w:val="single" w:sz="4" w:space="0" w:color="auto"/>
              <w:right w:val="single" w:sz="4" w:space="0" w:color="auto"/>
            </w:tcBorders>
            <w:shd w:val="clear" w:color="auto" w:fill="auto"/>
          </w:tcPr>
          <w:p w14:paraId="1C35F5F6" w14:textId="77777777" w:rsidR="006A6F14" w:rsidRPr="00010E61" w:rsidRDefault="006A6F14" w:rsidP="006A6F14">
            <w:r w:rsidRPr="00010E61">
              <w:t>Доля муниципальных образовательных организаций, в которых обучаются дети с ОВЗ, дети-инвалиды, обеспечены необходимым оборудованием для коррекции</w:t>
            </w:r>
          </w:p>
        </w:tc>
        <w:tc>
          <w:tcPr>
            <w:tcW w:w="1134" w:type="dxa"/>
            <w:shd w:val="clear" w:color="auto" w:fill="auto"/>
          </w:tcPr>
          <w:p w14:paraId="5D299C68" w14:textId="77777777" w:rsidR="006A6F14" w:rsidRPr="00010E61" w:rsidRDefault="006A6F14" w:rsidP="006A6F14">
            <w:pPr>
              <w:widowControl w:val="0"/>
              <w:autoSpaceDE w:val="0"/>
              <w:autoSpaceDN w:val="0"/>
              <w:rPr>
                <w:rFonts w:eastAsiaTheme="minorEastAsia"/>
              </w:rPr>
            </w:pPr>
            <w:r w:rsidRPr="00010E61">
              <w:rPr>
                <w:rFonts w:eastAsiaTheme="minorEastAsia"/>
              </w:rPr>
              <w:t>возрастающий</w:t>
            </w:r>
          </w:p>
        </w:tc>
        <w:tc>
          <w:tcPr>
            <w:tcW w:w="1276" w:type="dxa"/>
            <w:tcBorders>
              <w:top w:val="nil"/>
              <w:left w:val="single" w:sz="4" w:space="0" w:color="auto"/>
              <w:bottom w:val="single" w:sz="4" w:space="0" w:color="auto"/>
              <w:right w:val="single" w:sz="4" w:space="0" w:color="auto"/>
            </w:tcBorders>
            <w:shd w:val="clear" w:color="auto" w:fill="auto"/>
            <w:vAlign w:val="center"/>
          </w:tcPr>
          <w:p w14:paraId="20622AE8" w14:textId="77777777" w:rsidR="006A6F14" w:rsidRPr="00010E61" w:rsidRDefault="006A6F14" w:rsidP="006A6F14">
            <w:pPr>
              <w:jc w:val="center"/>
              <w:rPr>
                <w:rFonts w:ascii="Calibri" w:hAnsi="Calibri" w:cs="Calibri"/>
                <w:color w:val="000000"/>
              </w:rPr>
            </w:pPr>
            <w:r w:rsidRPr="00010E61">
              <w:rPr>
                <w:rFonts w:ascii="Calibri" w:hAnsi="Calibri" w:cs="Calibri"/>
                <w:color w:val="000000"/>
              </w:rPr>
              <w:t>%</w:t>
            </w:r>
          </w:p>
        </w:tc>
        <w:tc>
          <w:tcPr>
            <w:tcW w:w="1276" w:type="dxa"/>
            <w:shd w:val="clear" w:color="auto" w:fill="auto"/>
          </w:tcPr>
          <w:p w14:paraId="7114DA0C" w14:textId="77777777" w:rsidR="006A6F14" w:rsidRPr="00010E61" w:rsidRDefault="006A6F14" w:rsidP="006A6F14">
            <w:pPr>
              <w:widowControl w:val="0"/>
              <w:autoSpaceDE w:val="0"/>
              <w:autoSpaceDN w:val="0"/>
              <w:rPr>
                <w:rFonts w:eastAsiaTheme="minorEastAsia"/>
              </w:rPr>
            </w:pPr>
            <w:r w:rsidRPr="00010E61">
              <w:rPr>
                <w:rFonts w:eastAsiaTheme="minorEastAsia"/>
              </w:rPr>
              <w:t>13,2</w:t>
            </w:r>
          </w:p>
        </w:tc>
        <w:tc>
          <w:tcPr>
            <w:tcW w:w="708" w:type="dxa"/>
            <w:shd w:val="clear" w:color="auto" w:fill="auto"/>
          </w:tcPr>
          <w:p w14:paraId="47FE0169" w14:textId="77777777" w:rsidR="006A6F14" w:rsidRPr="00E17D16" w:rsidRDefault="006A6F14" w:rsidP="006A6F14">
            <w:pPr>
              <w:widowControl w:val="0"/>
              <w:autoSpaceDE w:val="0"/>
              <w:autoSpaceDN w:val="0"/>
              <w:rPr>
                <w:rFonts w:eastAsiaTheme="minorEastAsia"/>
              </w:rPr>
            </w:pPr>
            <w:r w:rsidRPr="00E17D16">
              <w:rPr>
                <w:rFonts w:eastAsiaTheme="minorEastAsia"/>
              </w:rPr>
              <w:t>2024</w:t>
            </w:r>
          </w:p>
        </w:tc>
        <w:tc>
          <w:tcPr>
            <w:tcW w:w="709" w:type="dxa"/>
            <w:shd w:val="clear" w:color="auto" w:fill="auto"/>
          </w:tcPr>
          <w:p w14:paraId="7688E724" w14:textId="77777777" w:rsidR="006A6F14" w:rsidRPr="00E17D16" w:rsidRDefault="00E17D16" w:rsidP="006A6F14">
            <w:pPr>
              <w:widowControl w:val="0"/>
              <w:autoSpaceDE w:val="0"/>
              <w:autoSpaceDN w:val="0"/>
              <w:rPr>
                <w:rFonts w:eastAsiaTheme="minorEastAsia"/>
              </w:rPr>
            </w:pPr>
            <w:r w:rsidRPr="00E17D16">
              <w:rPr>
                <w:rFonts w:eastAsiaTheme="minorEastAsia"/>
              </w:rPr>
              <w:t>21,1</w:t>
            </w:r>
          </w:p>
        </w:tc>
        <w:tc>
          <w:tcPr>
            <w:tcW w:w="709" w:type="dxa"/>
            <w:shd w:val="clear" w:color="auto" w:fill="auto"/>
          </w:tcPr>
          <w:p w14:paraId="7D1853A6" w14:textId="77777777" w:rsidR="006A6F14" w:rsidRPr="00E17D16" w:rsidRDefault="00E17D16" w:rsidP="006A6F14">
            <w:pPr>
              <w:widowControl w:val="0"/>
              <w:autoSpaceDE w:val="0"/>
              <w:autoSpaceDN w:val="0"/>
              <w:rPr>
                <w:rFonts w:eastAsiaTheme="minorEastAsia"/>
              </w:rPr>
            </w:pPr>
            <w:r w:rsidRPr="00E17D16">
              <w:rPr>
                <w:rFonts w:eastAsiaTheme="minorEastAsia"/>
              </w:rPr>
              <w:t>22,4</w:t>
            </w:r>
          </w:p>
        </w:tc>
        <w:tc>
          <w:tcPr>
            <w:tcW w:w="709" w:type="dxa"/>
            <w:shd w:val="clear" w:color="auto" w:fill="auto"/>
          </w:tcPr>
          <w:p w14:paraId="294E0603" w14:textId="77777777" w:rsidR="006A6F14" w:rsidRPr="00E17D16" w:rsidRDefault="00E17D16" w:rsidP="006A6F14">
            <w:pPr>
              <w:widowControl w:val="0"/>
              <w:autoSpaceDE w:val="0"/>
              <w:autoSpaceDN w:val="0"/>
              <w:rPr>
                <w:rFonts w:eastAsiaTheme="minorEastAsia"/>
              </w:rPr>
            </w:pPr>
            <w:r w:rsidRPr="00E17D16">
              <w:rPr>
                <w:rFonts w:eastAsiaTheme="minorEastAsia"/>
              </w:rPr>
              <w:t>23,7</w:t>
            </w:r>
          </w:p>
        </w:tc>
        <w:tc>
          <w:tcPr>
            <w:tcW w:w="708" w:type="dxa"/>
            <w:shd w:val="clear" w:color="auto" w:fill="auto"/>
          </w:tcPr>
          <w:p w14:paraId="31495A90" w14:textId="77777777" w:rsidR="006A6F14" w:rsidRPr="00E17D16" w:rsidRDefault="00E17D16" w:rsidP="006A6F14">
            <w:pPr>
              <w:widowControl w:val="0"/>
              <w:autoSpaceDE w:val="0"/>
              <w:autoSpaceDN w:val="0"/>
              <w:rPr>
                <w:rFonts w:eastAsiaTheme="minorEastAsia"/>
              </w:rPr>
            </w:pPr>
            <w:r w:rsidRPr="00E17D16">
              <w:rPr>
                <w:rFonts w:eastAsiaTheme="minorEastAsia"/>
              </w:rPr>
              <w:t>25</w:t>
            </w:r>
          </w:p>
        </w:tc>
        <w:tc>
          <w:tcPr>
            <w:tcW w:w="709" w:type="dxa"/>
            <w:shd w:val="clear" w:color="auto" w:fill="auto"/>
          </w:tcPr>
          <w:p w14:paraId="66240600" w14:textId="77777777" w:rsidR="006A6F14" w:rsidRPr="00E17D16" w:rsidRDefault="00E17D16" w:rsidP="006A6F14">
            <w:pPr>
              <w:widowControl w:val="0"/>
              <w:autoSpaceDE w:val="0"/>
              <w:autoSpaceDN w:val="0"/>
              <w:rPr>
                <w:rFonts w:eastAsiaTheme="minorEastAsia"/>
              </w:rPr>
            </w:pPr>
            <w:r w:rsidRPr="00E17D16">
              <w:rPr>
                <w:rFonts w:eastAsiaTheme="minorEastAsia"/>
              </w:rPr>
              <w:t>26,3</w:t>
            </w:r>
          </w:p>
        </w:tc>
        <w:tc>
          <w:tcPr>
            <w:tcW w:w="709" w:type="dxa"/>
            <w:shd w:val="clear" w:color="auto" w:fill="auto"/>
          </w:tcPr>
          <w:p w14:paraId="0F0716FA" w14:textId="77777777" w:rsidR="006A6F14" w:rsidRPr="00E17D16" w:rsidRDefault="00E17D16" w:rsidP="006A6F14">
            <w:pPr>
              <w:widowControl w:val="0"/>
              <w:autoSpaceDE w:val="0"/>
              <w:autoSpaceDN w:val="0"/>
              <w:rPr>
                <w:rFonts w:eastAsiaTheme="minorEastAsia"/>
              </w:rPr>
            </w:pPr>
            <w:r w:rsidRPr="00E17D16">
              <w:rPr>
                <w:rFonts w:eastAsiaTheme="minorEastAsia"/>
              </w:rPr>
              <w:t>27,6</w:t>
            </w:r>
          </w:p>
        </w:tc>
        <w:tc>
          <w:tcPr>
            <w:tcW w:w="992" w:type="dxa"/>
            <w:shd w:val="clear" w:color="auto" w:fill="auto"/>
          </w:tcPr>
          <w:p w14:paraId="1E093AA8" w14:textId="77777777" w:rsidR="006A6F14" w:rsidRPr="00E17D16" w:rsidRDefault="006A6F14" w:rsidP="006A6F14">
            <w:pPr>
              <w:widowControl w:val="0"/>
              <w:autoSpaceDE w:val="0"/>
              <w:autoSpaceDN w:val="0"/>
              <w:rPr>
                <w:rFonts w:eastAsiaTheme="minorEastAsia"/>
              </w:rPr>
            </w:pPr>
            <w:r w:rsidRPr="00E17D16">
              <w:t>Управление  образования</w:t>
            </w:r>
          </w:p>
        </w:tc>
        <w:tc>
          <w:tcPr>
            <w:tcW w:w="1418" w:type="dxa"/>
            <w:shd w:val="clear" w:color="auto" w:fill="auto"/>
          </w:tcPr>
          <w:p w14:paraId="631BFD98" w14:textId="77777777" w:rsidR="006A6F14" w:rsidRPr="00010E61" w:rsidRDefault="006A6F14" w:rsidP="006A6F14">
            <w:pPr>
              <w:widowControl w:val="0"/>
              <w:autoSpaceDE w:val="0"/>
              <w:autoSpaceDN w:val="0"/>
              <w:rPr>
                <w:rFonts w:eastAsiaTheme="minorEastAsia"/>
              </w:rPr>
            </w:pPr>
            <w:r w:rsidRPr="00010E61">
              <w:t>На бумажном носителе</w:t>
            </w:r>
          </w:p>
        </w:tc>
      </w:tr>
    </w:tbl>
    <w:p w14:paraId="028326C4" w14:textId="77777777" w:rsidR="00113C09" w:rsidRDefault="00113C09" w:rsidP="007F476D">
      <w:pPr>
        <w:widowControl w:val="0"/>
        <w:autoSpaceDE w:val="0"/>
        <w:autoSpaceDN w:val="0"/>
        <w:jc w:val="center"/>
        <w:rPr>
          <w:rFonts w:eastAsiaTheme="minorEastAsia"/>
        </w:rPr>
      </w:pPr>
    </w:p>
    <w:p w14:paraId="7C72E625" w14:textId="77777777" w:rsidR="00113C09" w:rsidRDefault="00113C09" w:rsidP="007F476D">
      <w:pPr>
        <w:widowControl w:val="0"/>
        <w:autoSpaceDE w:val="0"/>
        <w:autoSpaceDN w:val="0"/>
        <w:jc w:val="center"/>
        <w:rPr>
          <w:rFonts w:eastAsiaTheme="minorEastAsia"/>
        </w:rPr>
      </w:pPr>
    </w:p>
    <w:p w14:paraId="5EF41B71" w14:textId="77777777" w:rsidR="00010E61" w:rsidRPr="00FF324C" w:rsidRDefault="00010E61" w:rsidP="00010E61">
      <w:pPr>
        <w:ind w:firstLine="480"/>
        <w:textAlignment w:val="baseline"/>
        <w:rPr>
          <w:rFonts w:eastAsiaTheme="minorEastAsia"/>
        </w:rPr>
      </w:pPr>
      <w:r w:rsidRPr="00FF324C">
        <w:rPr>
          <w:rFonts w:eastAsiaTheme="minorEastAsia"/>
        </w:rPr>
        <w:t>Методика расчета целевого показателя</w:t>
      </w:r>
    </w:p>
    <w:tbl>
      <w:tblPr>
        <w:tblW w:w="14635" w:type="dxa"/>
        <w:tblInd w:w="-709" w:type="dxa"/>
        <w:tblLayout w:type="fixed"/>
        <w:tblCellMar>
          <w:left w:w="0" w:type="dxa"/>
          <w:right w:w="0" w:type="dxa"/>
        </w:tblCellMar>
        <w:tblLook w:val="04A0" w:firstRow="1" w:lastRow="0" w:firstColumn="1" w:lastColumn="0" w:noHBand="0" w:noVBand="1"/>
      </w:tblPr>
      <w:tblGrid>
        <w:gridCol w:w="709"/>
        <w:gridCol w:w="34"/>
        <w:gridCol w:w="2376"/>
        <w:gridCol w:w="34"/>
        <w:gridCol w:w="5954"/>
        <w:gridCol w:w="4360"/>
        <w:gridCol w:w="34"/>
        <w:gridCol w:w="1100"/>
        <w:gridCol w:w="34"/>
      </w:tblGrid>
      <w:tr w:rsidR="00010E61" w:rsidRPr="00FF324C" w14:paraId="17CB6ACC" w14:textId="77777777" w:rsidTr="00ED2668">
        <w:trPr>
          <w:gridAfter w:val="1"/>
          <w:wAfter w:w="34" w:type="dxa"/>
          <w:trHeight w:val="15"/>
        </w:trPr>
        <w:tc>
          <w:tcPr>
            <w:tcW w:w="709" w:type="dxa"/>
            <w:tcBorders>
              <w:top w:val="nil"/>
              <w:left w:val="nil"/>
              <w:bottom w:val="nil"/>
              <w:right w:val="nil"/>
            </w:tcBorders>
            <w:shd w:val="clear" w:color="auto" w:fill="auto"/>
            <w:hideMark/>
          </w:tcPr>
          <w:p w14:paraId="55CDB483" w14:textId="77777777" w:rsidR="00010E61" w:rsidRPr="00FF324C" w:rsidRDefault="00010E61" w:rsidP="00741D86">
            <w:pPr>
              <w:rPr>
                <w:rFonts w:eastAsiaTheme="minorEastAsia"/>
              </w:rPr>
            </w:pPr>
          </w:p>
        </w:tc>
        <w:tc>
          <w:tcPr>
            <w:tcW w:w="2410" w:type="dxa"/>
            <w:gridSpan w:val="2"/>
            <w:tcBorders>
              <w:top w:val="nil"/>
              <w:left w:val="nil"/>
              <w:bottom w:val="nil"/>
              <w:right w:val="nil"/>
            </w:tcBorders>
            <w:shd w:val="clear" w:color="auto" w:fill="auto"/>
            <w:hideMark/>
          </w:tcPr>
          <w:p w14:paraId="4F92E619" w14:textId="77777777" w:rsidR="00010E61" w:rsidRPr="00FF324C" w:rsidRDefault="00010E61" w:rsidP="00741D86">
            <w:pPr>
              <w:rPr>
                <w:rFonts w:eastAsiaTheme="minorEastAsia"/>
              </w:rPr>
            </w:pPr>
          </w:p>
        </w:tc>
        <w:tc>
          <w:tcPr>
            <w:tcW w:w="10348" w:type="dxa"/>
            <w:gridSpan w:val="3"/>
            <w:tcBorders>
              <w:top w:val="nil"/>
              <w:left w:val="nil"/>
              <w:bottom w:val="nil"/>
              <w:right w:val="nil"/>
            </w:tcBorders>
            <w:shd w:val="clear" w:color="auto" w:fill="auto"/>
            <w:hideMark/>
          </w:tcPr>
          <w:p w14:paraId="5192251F" w14:textId="77777777" w:rsidR="00010E61" w:rsidRPr="00FF324C" w:rsidRDefault="00010E61" w:rsidP="00741D86">
            <w:pPr>
              <w:rPr>
                <w:rFonts w:eastAsiaTheme="minorEastAsia"/>
              </w:rPr>
            </w:pPr>
          </w:p>
        </w:tc>
        <w:tc>
          <w:tcPr>
            <w:tcW w:w="1134" w:type="dxa"/>
            <w:gridSpan w:val="2"/>
            <w:tcBorders>
              <w:top w:val="nil"/>
              <w:left w:val="nil"/>
              <w:bottom w:val="nil"/>
              <w:right w:val="nil"/>
            </w:tcBorders>
            <w:shd w:val="clear" w:color="auto" w:fill="auto"/>
            <w:hideMark/>
          </w:tcPr>
          <w:p w14:paraId="6EA70082" w14:textId="77777777" w:rsidR="00010E61" w:rsidRPr="00FF324C" w:rsidRDefault="00010E61" w:rsidP="00741D86">
            <w:pPr>
              <w:rPr>
                <w:rFonts w:eastAsiaTheme="minorEastAsia"/>
              </w:rPr>
            </w:pPr>
          </w:p>
        </w:tc>
      </w:tr>
      <w:tr w:rsidR="00010E61" w:rsidRPr="00FF324C" w14:paraId="6418D3FA" w14:textId="77777777" w:rsidTr="00ED2668">
        <w:tc>
          <w:tcPr>
            <w:tcW w:w="7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CCD96A" w14:textId="77777777" w:rsidR="00010E61" w:rsidRPr="00FF324C" w:rsidRDefault="00010E61" w:rsidP="00631C50">
            <w:pPr>
              <w:ind w:left="-7" w:hanging="38"/>
              <w:textAlignment w:val="baseline"/>
              <w:rPr>
                <w:rFonts w:eastAsiaTheme="minorEastAsia"/>
              </w:rPr>
            </w:pPr>
            <w:r w:rsidRPr="00FF324C">
              <w:rPr>
                <w:rFonts w:eastAsiaTheme="minorEastAsia"/>
              </w:rPr>
              <w:t>N п/п</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BDB862" w14:textId="77777777" w:rsidR="00010E61" w:rsidRPr="00FF324C" w:rsidRDefault="00010E61" w:rsidP="00741D86">
            <w:pPr>
              <w:jc w:val="center"/>
              <w:textAlignment w:val="baseline"/>
              <w:rPr>
                <w:rFonts w:eastAsiaTheme="minorEastAsia"/>
              </w:rPr>
            </w:pPr>
            <w:r>
              <w:rPr>
                <w:color w:val="000000" w:themeColor="text1"/>
              </w:rPr>
              <w:t>Алгоритм формирования (ф</w:t>
            </w:r>
            <w:r w:rsidRPr="00C16E23">
              <w:rPr>
                <w:color w:val="000000" w:themeColor="text1"/>
              </w:rPr>
              <w:t>ормула расчета</w:t>
            </w:r>
            <w:r>
              <w:rPr>
                <w:color w:val="000000" w:themeColor="text1"/>
              </w:rPr>
              <w:t>)</w:t>
            </w:r>
          </w:p>
        </w:tc>
        <w:tc>
          <w:tcPr>
            <w:tcW w:w="103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5771A0" w14:textId="77777777" w:rsidR="00010E61" w:rsidRPr="00FF324C" w:rsidRDefault="00010E61" w:rsidP="00741D86">
            <w:pPr>
              <w:jc w:val="center"/>
              <w:textAlignment w:val="baseline"/>
              <w:rPr>
                <w:rFonts w:eastAsiaTheme="minorEastAsia"/>
              </w:rPr>
            </w:pPr>
            <w:r w:rsidRPr="00FF324C">
              <w:rPr>
                <w:rFonts w:eastAsiaTheme="minorEastAsia"/>
              </w:rPr>
              <w:t>Показатели для расчета</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AEE1CA" w14:textId="77777777" w:rsidR="00010E61" w:rsidRPr="00FF324C" w:rsidRDefault="00010E61" w:rsidP="00741D86">
            <w:pPr>
              <w:jc w:val="center"/>
              <w:textAlignment w:val="baseline"/>
              <w:rPr>
                <w:rFonts w:eastAsiaTheme="minorEastAsia"/>
              </w:rPr>
            </w:pPr>
            <w:r w:rsidRPr="00FF324C">
              <w:rPr>
                <w:rFonts w:eastAsiaTheme="minorEastAsia"/>
              </w:rPr>
              <w:t>Источники информации</w:t>
            </w:r>
          </w:p>
        </w:tc>
      </w:tr>
      <w:tr w:rsidR="00010E61" w:rsidRPr="00FF324C" w14:paraId="7AE69A68" w14:textId="77777777" w:rsidTr="00ED2668">
        <w:trPr>
          <w:trHeight w:val="513"/>
        </w:trPr>
        <w:tc>
          <w:tcPr>
            <w:tcW w:w="74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789169B" w14:textId="77777777" w:rsidR="00010E61" w:rsidRPr="00FF324C" w:rsidRDefault="00F469A8" w:rsidP="00616BE7">
            <w:pPr>
              <w:ind w:left="-7" w:firstLine="7"/>
              <w:textAlignment w:val="baseline"/>
              <w:rPr>
                <w:rFonts w:eastAsiaTheme="minorEastAsia"/>
              </w:rPr>
            </w:pPr>
            <w:r>
              <w:rPr>
                <w:rFonts w:eastAsiaTheme="minorEastAsia"/>
              </w:rPr>
              <w:lastRenderedPageBreak/>
              <w:t>1</w:t>
            </w:r>
          </w:p>
        </w:tc>
        <w:tc>
          <w:tcPr>
            <w:tcW w:w="1389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350AA7" w14:textId="77777777" w:rsidR="00010E61" w:rsidRPr="00FF324C" w:rsidRDefault="00010E61" w:rsidP="00741D86">
            <w:pPr>
              <w:textAlignment w:val="baseline"/>
              <w:rPr>
                <w:rFonts w:eastAsiaTheme="minorEastAsia"/>
              </w:rPr>
            </w:pPr>
            <w:r w:rsidRPr="00560336">
              <w:t xml:space="preserve">Доля доступных для инвалидов и других маломобильных групп населения  объектов культуры </w:t>
            </w:r>
            <w:r>
              <w:t xml:space="preserve"> </w:t>
            </w:r>
          </w:p>
        </w:tc>
      </w:tr>
      <w:tr w:rsidR="00010E61" w:rsidRPr="00FF324C" w14:paraId="44B1FFC9" w14:textId="77777777" w:rsidTr="00ED2668">
        <w:tc>
          <w:tcPr>
            <w:tcW w:w="7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BE7DA4" w14:textId="77777777" w:rsidR="00010E61" w:rsidRPr="00FF324C" w:rsidRDefault="00010E61" w:rsidP="00616BE7">
            <w:pPr>
              <w:ind w:left="-7" w:firstLine="7"/>
              <w:textAlignment w:val="baseline"/>
              <w:rPr>
                <w:rFonts w:eastAsiaTheme="minorEastAsia"/>
              </w:rPr>
            </w:pPr>
          </w:p>
        </w:tc>
        <w:tc>
          <w:tcPr>
            <w:tcW w:w="2410" w:type="dxa"/>
            <w:gridSpan w:val="2"/>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55E6F224" w14:textId="77777777" w:rsidR="00010E61" w:rsidRDefault="00010E61" w:rsidP="00741D86">
            <w:pPr>
              <w:rPr>
                <w:rFonts w:eastAsiaTheme="minorEastAsia"/>
              </w:rPr>
            </w:pPr>
            <w:r w:rsidRPr="00F5321A">
              <w:t>Д</w:t>
            </w:r>
            <w:r>
              <w:t>к = Осск / Овск</w:t>
            </w:r>
            <w:r w:rsidRPr="00F5321A">
              <w:t xml:space="preserve"> x 100</w:t>
            </w:r>
            <w:r>
              <w:t>(%</w:t>
            </w:r>
            <w:r w:rsidRPr="00F5321A">
              <w:t>)</w:t>
            </w:r>
          </w:p>
          <w:p w14:paraId="17E428C5" w14:textId="77777777" w:rsidR="00010E61" w:rsidRPr="00FF324C" w:rsidRDefault="00010E61" w:rsidP="00741D86">
            <w:pPr>
              <w:rPr>
                <w:rFonts w:eastAsiaTheme="minorEastAsia"/>
              </w:rPr>
            </w:pPr>
          </w:p>
        </w:tc>
        <w:tc>
          <w:tcPr>
            <w:tcW w:w="10348" w:type="dxa"/>
            <w:gridSpan w:val="3"/>
            <w:tcBorders>
              <w:top w:val="single" w:sz="6" w:space="0" w:color="000000"/>
              <w:left w:val="single" w:sz="6" w:space="0" w:color="000000"/>
              <w:bottom w:val="single" w:sz="4" w:space="0" w:color="auto"/>
              <w:right w:val="single" w:sz="4" w:space="0" w:color="auto"/>
            </w:tcBorders>
            <w:shd w:val="clear" w:color="auto" w:fill="auto"/>
          </w:tcPr>
          <w:p w14:paraId="26FCD14E" w14:textId="4608782E" w:rsidR="00010E61" w:rsidRPr="00FF324C" w:rsidRDefault="00010E61" w:rsidP="00F24B80">
            <w:pPr>
              <w:ind w:right="141" w:firstLine="567"/>
              <w:jc w:val="both"/>
              <w:rPr>
                <w:rFonts w:eastAsiaTheme="minorEastAsia"/>
              </w:rPr>
            </w:pPr>
            <w:r w:rsidRPr="00F5321A">
              <w:t>Д</w:t>
            </w:r>
            <w:r>
              <w:t>к</w:t>
            </w:r>
            <w:r w:rsidRPr="00F5321A">
              <w:t xml:space="preserve"> = Осск / Овск x 100 (%), где:</w:t>
            </w:r>
            <w:r>
              <w:t xml:space="preserve"> Д</w:t>
            </w:r>
            <w:r w:rsidR="00FE2699">
              <w:t>к</w:t>
            </w:r>
            <w:r>
              <w:t xml:space="preserve"> - доля объектов</w:t>
            </w:r>
            <w:r w:rsidRPr="002C332D">
              <w:t xml:space="preserve"> культуры,</w:t>
            </w:r>
            <w:r>
              <w:t xml:space="preserve"> подведомственных Управлению культуры, спорта, молодежной политики администрации </w:t>
            </w:r>
            <w:r w:rsidRPr="00F24B80">
              <w:rPr>
                <w:highlight w:val="yellow"/>
              </w:rPr>
              <w:t xml:space="preserve">Тайшетского </w:t>
            </w:r>
            <w:r w:rsidR="00F24B80" w:rsidRPr="00F24B80">
              <w:rPr>
                <w:highlight w:val="yellow"/>
              </w:rPr>
              <w:t>района</w:t>
            </w:r>
            <w:r>
              <w:t>,</w:t>
            </w:r>
            <w:r w:rsidRPr="002C332D">
              <w:t xml:space="preserve"> на которых со</w:t>
            </w:r>
            <w:r>
              <w:t xml:space="preserve">зданы </w:t>
            </w:r>
            <w:r w:rsidRPr="002C332D">
              <w:t>условия для беспрепятственного доступа</w:t>
            </w:r>
            <w:r w:rsidRPr="00A8750B">
              <w:t xml:space="preserve"> </w:t>
            </w:r>
            <w:r w:rsidRPr="00457BF8">
              <w:t>для инвалидов и других маломобильных групп населени</w:t>
            </w:r>
            <w:r>
              <w:t>я</w:t>
            </w:r>
            <w:r w:rsidRPr="002C332D">
              <w:t>, в общем количестве объектов сферы культуры;</w:t>
            </w:r>
            <w:r>
              <w:t xml:space="preserve"> </w:t>
            </w:r>
            <w:r w:rsidRPr="002C332D">
              <w:t>Осск - количество объектов сферы культуры,</w:t>
            </w:r>
            <w:r w:rsidRPr="0037395C">
              <w:t xml:space="preserve"> </w:t>
            </w:r>
            <w:r>
              <w:t xml:space="preserve">подведомственных Управлению культуры, спорта, молодежной политики администрации </w:t>
            </w:r>
            <w:r w:rsidRPr="00F24B80">
              <w:rPr>
                <w:highlight w:val="yellow"/>
              </w:rPr>
              <w:t xml:space="preserve">Тайшетского </w:t>
            </w:r>
            <w:r w:rsidR="00F24B80" w:rsidRPr="00F24B80">
              <w:rPr>
                <w:highlight w:val="yellow"/>
              </w:rPr>
              <w:t>района</w:t>
            </w:r>
            <w:r>
              <w:t>,</w:t>
            </w:r>
            <w:r w:rsidRPr="002C332D">
              <w:t xml:space="preserve"> на которых созданы и (или) улучшены условия для беспрепятственного доступа;</w:t>
            </w:r>
            <w:r>
              <w:t xml:space="preserve"> </w:t>
            </w:r>
            <w:r w:rsidRPr="002C332D">
              <w:t>Овск -</w:t>
            </w:r>
            <w:r>
              <w:t xml:space="preserve"> общее</w:t>
            </w:r>
            <w:r w:rsidRPr="002C332D">
              <w:t xml:space="preserve"> количество объектов сферы культуры</w:t>
            </w:r>
            <w:r>
              <w:t>,</w:t>
            </w:r>
            <w:r w:rsidRPr="0037395C">
              <w:t xml:space="preserve"> </w:t>
            </w:r>
            <w:r>
              <w:t xml:space="preserve">подведомственных Управлению культуры, спорта, молодежной политики администрации </w:t>
            </w:r>
            <w:r w:rsidRPr="00F24B80">
              <w:rPr>
                <w:highlight w:val="yellow"/>
              </w:rPr>
              <w:t xml:space="preserve">Тайшетского </w:t>
            </w:r>
            <w:r w:rsidR="00F24B80" w:rsidRPr="00F24B80">
              <w:rPr>
                <w:highlight w:val="yellow"/>
              </w:rPr>
              <w:t>района</w:t>
            </w:r>
            <w:r w:rsidR="00F469A8" w:rsidRPr="00F24B80">
              <w:rPr>
                <w:highlight w:val="yellow"/>
              </w:rPr>
              <w:t>.</w:t>
            </w:r>
          </w:p>
        </w:tc>
        <w:tc>
          <w:tcPr>
            <w:tcW w:w="1134" w:type="dxa"/>
            <w:gridSpan w:val="2"/>
            <w:tcBorders>
              <w:top w:val="single" w:sz="6" w:space="0" w:color="000000"/>
              <w:left w:val="single" w:sz="4" w:space="0" w:color="auto"/>
              <w:bottom w:val="single" w:sz="4" w:space="0" w:color="auto"/>
              <w:right w:val="single" w:sz="6" w:space="0" w:color="000000"/>
            </w:tcBorders>
            <w:shd w:val="clear" w:color="auto" w:fill="auto"/>
          </w:tcPr>
          <w:p w14:paraId="4BF6589B" w14:textId="77777777" w:rsidR="00010E61" w:rsidRPr="00FF324C" w:rsidRDefault="00010E61" w:rsidP="00741D86">
            <w:pPr>
              <w:rPr>
                <w:rFonts w:eastAsiaTheme="minorEastAsia"/>
              </w:rPr>
            </w:pPr>
            <w:r>
              <w:rPr>
                <w:rFonts w:eastAsiaTheme="minorEastAsia"/>
              </w:rPr>
              <w:t>Ведомственная отчетность Управления культуры, спорта и молодежной политики</w:t>
            </w:r>
          </w:p>
        </w:tc>
      </w:tr>
      <w:tr w:rsidR="00010E61" w:rsidRPr="00FF324C" w14:paraId="724776E2" w14:textId="77777777" w:rsidTr="00ED2668">
        <w:tc>
          <w:tcPr>
            <w:tcW w:w="7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AE94D0" w14:textId="77777777" w:rsidR="00010E61" w:rsidRPr="00FF324C" w:rsidRDefault="00010E61" w:rsidP="00616BE7">
            <w:pPr>
              <w:ind w:left="-7" w:firstLine="7"/>
              <w:textAlignment w:val="baseline"/>
              <w:rPr>
                <w:rFonts w:eastAsiaTheme="minorEastAsia"/>
              </w:rPr>
            </w:pPr>
            <w:r>
              <w:rPr>
                <w:rFonts w:eastAsiaTheme="minorEastAsia"/>
              </w:rPr>
              <w:t>2</w:t>
            </w:r>
          </w:p>
        </w:tc>
        <w:tc>
          <w:tcPr>
            <w:tcW w:w="13892" w:type="dxa"/>
            <w:gridSpan w:val="7"/>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738FE4BF" w14:textId="77777777" w:rsidR="00010E61" w:rsidRDefault="00010E61" w:rsidP="00741D86">
            <w:r w:rsidRPr="00560336">
              <w:t>Доля  доступных  для инвалидов и других маломобильных групп населения  объектов  физической  культуры и спорта</w:t>
            </w:r>
            <w:r>
              <w:t xml:space="preserve"> </w:t>
            </w:r>
            <w:r w:rsidRPr="00F5321A">
              <w:t xml:space="preserve"> </w:t>
            </w:r>
          </w:p>
        </w:tc>
      </w:tr>
      <w:tr w:rsidR="00010E61" w:rsidRPr="00FF324C" w14:paraId="058D42FF" w14:textId="77777777" w:rsidTr="00ED2668">
        <w:tc>
          <w:tcPr>
            <w:tcW w:w="7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AA8B3EA" w14:textId="77777777" w:rsidR="00010E61" w:rsidRPr="00FF324C" w:rsidRDefault="00010E61" w:rsidP="00616BE7">
            <w:pPr>
              <w:ind w:left="-7" w:firstLine="7"/>
              <w:textAlignment w:val="baseline"/>
              <w:rPr>
                <w:rFonts w:eastAsiaTheme="minorEastAsia"/>
              </w:rPr>
            </w:pPr>
          </w:p>
        </w:tc>
        <w:tc>
          <w:tcPr>
            <w:tcW w:w="2410" w:type="dxa"/>
            <w:gridSpan w:val="2"/>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750ADC90" w14:textId="77777777" w:rsidR="00010E61" w:rsidRDefault="00010E61" w:rsidP="00741D86">
            <w:pPr>
              <w:rPr>
                <w:rFonts w:eastAsiaTheme="minorEastAsia"/>
              </w:rPr>
            </w:pPr>
            <w:r>
              <w:t>Дф = Оссф / Овсф x 100 (%</w:t>
            </w:r>
            <w:r w:rsidRPr="00F5321A">
              <w:t>)</w:t>
            </w:r>
          </w:p>
        </w:tc>
        <w:tc>
          <w:tcPr>
            <w:tcW w:w="10348" w:type="dxa"/>
            <w:gridSpan w:val="3"/>
            <w:tcBorders>
              <w:top w:val="single" w:sz="4" w:space="0" w:color="auto"/>
              <w:left w:val="single" w:sz="6" w:space="0" w:color="000000"/>
              <w:bottom w:val="single" w:sz="4" w:space="0" w:color="auto"/>
              <w:right w:val="single" w:sz="4" w:space="0" w:color="auto"/>
            </w:tcBorders>
            <w:shd w:val="clear" w:color="auto" w:fill="auto"/>
          </w:tcPr>
          <w:p w14:paraId="3CBC883C" w14:textId="77777777" w:rsidR="00010E61" w:rsidRDefault="00010E61" w:rsidP="00F24B80">
            <w:pPr>
              <w:rPr>
                <w:rFonts w:eastAsiaTheme="minorEastAsia"/>
              </w:rPr>
            </w:pPr>
            <w:r w:rsidRPr="002C332D">
              <w:t>Д</w:t>
            </w:r>
            <w:r>
              <w:t>ф</w:t>
            </w:r>
            <w:r w:rsidRPr="002C332D">
              <w:t xml:space="preserve"> -</w:t>
            </w:r>
            <w:r>
              <w:t xml:space="preserve"> доля объектов сферы физической культуры</w:t>
            </w:r>
            <w:r w:rsidRPr="002C332D">
              <w:t xml:space="preserve"> и сп</w:t>
            </w:r>
            <w:r>
              <w:t xml:space="preserve">орта, подведомственных Управлению культуры, спорта, молодежной политики администрации </w:t>
            </w:r>
            <w:r w:rsidRPr="00F24B80">
              <w:rPr>
                <w:highlight w:val="yellow"/>
              </w:rPr>
              <w:t xml:space="preserve">Тайшетского </w:t>
            </w:r>
            <w:r w:rsidR="00F24B80" w:rsidRPr="00F24B80">
              <w:rPr>
                <w:highlight w:val="yellow"/>
              </w:rPr>
              <w:t>района</w:t>
            </w:r>
            <w:r>
              <w:t>,</w:t>
            </w:r>
            <w:r w:rsidRPr="002C332D">
              <w:t xml:space="preserve"> </w:t>
            </w:r>
            <w:r>
              <w:t xml:space="preserve">на которых созданы </w:t>
            </w:r>
            <w:r w:rsidRPr="002C332D">
              <w:t>условия для беспрепятственного доступа</w:t>
            </w:r>
            <w:r>
              <w:t xml:space="preserve"> </w:t>
            </w:r>
            <w:r w:rsidRPr="002C332D">
              <w:t>инвалидов и других маломобильных групп населения, в общем количестве объектов сферы физкультуры и спорта</w:t>
            </w:r>
            <w:r w:rsidRPr="0037395C">
              <w:t xml:space="preserve"> </w:t>
            </w:r>
            <w:r>
              <w:t xml:space="preserve">подведомственных Управлению культуры, спорта, молодежной политики администрации </w:t>
            </w:r>
            <w:r w:rsidRPr="00F24B80">
              <w:rPr>
                <w:highlight w:val="yellow"/>
              </w:rPr>
              <w:t xml:space="preserve">Тайшетского </w:t>
            </w:r>
            <w:r w:rsidR="00F24B80" w:rsidRPr="00F24B80">
              <w:rPr>
                <w:highlight w:val="yellow"/>
              </w:rPr>
              <w:t>района</w:t>
            </w:r>
            <w:r w:rsidRPr="002C332D">
              <w:t>;</w:t>
            </w:r>
            <w:r>
              <w:t xml:space="preserve"> </w:t>
            </w:r>
            <w:r w:rsidRPr="002C332D">
              <w:t xml:space="preserve">Оссф - количество объектов </w:t>
            </w:r>
            <w:r w:rsidR="00F24B80">
              <w:t>сферы физической культуры</w:t>
            </w:r>
            <w:r w:rsidR="00F24B80" w:rsidRPr="002C332D">
              <w:t xml:space="preserve"> и сп</w:t>
            </w:r>
            <w:r w:rsidR="00F24B80">
              <w:t>орта</w:t>
            </w:r>
            <w:r>
              <w:t xml:space="preserve"> подведомственных Управлению культуры, спорта, молодежной политики администрации </w:t>
            </w:r>
            <w:r w:rsidRPr="00F24B80">
              <w:rPr>
                <w:highlight w:val="yellow"/>
              </w:rPr>
              <w:t xml:space="preserve">Тайшетского </w:t>
            </w:r>
            <w:r w:rsidR="00F24B80" w:rsidRPr="00F24B80">
              <w:rPr>
                <w:highlight w:val="yellow"/>
              </w:rPr>
              <w:t>района</w:t>
            </w:r>
            <w:r w:rsidRPr="002C332D">
              <w:t>, на которых созданы условия для беспрепятственного доступа</w:t>
            </w:r>
            <w:r>
              <w:t xml:space="preserve"> инвалидов</w:t>
            </w:r>
            <w:r w:rsidRPr="002C332D">
              <w:t>;</w:t>
            </w:r>
            <w:r>
              <w:t xml:space="preserve"> </w:t>
            </w:r>
            <w:r w:rsidRPr="002C332D">
              <w:t xml:space="preserve">Овсф </w:t>
            </w:r>
            <w:r w:rsidR="00F24B80">
              <w:t>–</w:t>
            </w:r>
            <w:r w:rsidRPr="002C332D">
              <w:t xml:space="preserve"> </w:t>
            </w:r>
            <w:r w:rsidR="00F24B80">
              <w:t xml:space="preserve">общее </w:t>
            </w:r>
            <w:r w:rsidRPr="002C332D">
              <w:t xml:space="preserve">количество объектов </w:t>
            </w:r>
            <w:r w:rsidR="00F24B80">
              <w:t>сферы физической культуры</w:t>
            </w:r>
            <w:r w:rsidR="00F24B80" w:rsidRPr="002C332D">
              <w:t xml:space="preserve"> и сп</w:t>
            </w:r>
            <w:r w:rsidR="00F24B80">
              <w:t xml:space="preserve">орта, подведомственных Управлению культуры, спорта, молодежной политики администрации </w:t>
            </w:r>
            <w:r w:rsidR="00F24B80" w:rsidRPr="00F24B80">
              <w:rPr>
                <w:highlight w:val="yellow"/>
              </w:rPr>
              <w:t>Тайшетского района</w:t>
            </w:r>
            <w:r w:rsidR="00F24B80">
              <w:rPr>
                <w:rFonts w:eastAsiaTheme="minorEastAsia"/>
              </w:rPr>
              <w:t xml:space="preserve"> </w:t>
            </w:r>
          </w:p>
        </w:tc>
        <w:tc>
          <w:tcPr>
            <w:tcW w:w="1134" w:type="dxa"/>
            <w:gridSpan w:val="2"/>
            <w:tcBorders>
              <w:top w:val="single" w:sz="4" w:space="0" w:color="auto"/>
              <w:left w:val="single" w:sz="4" w:space="0" w:color="auto"/>
              <w:bottom w:val="single" w:sz="4" w:space="0" w:color="auto"/>
              <w:right w:val="single" w:sz="6" w:space="0" w:color="000000"/>
            </w:tcBorders>
            <w:shd w:val="clear" w:color="auto" w:fill="auto"/>
          </w:tcPr>
          <w:p w14:paraId="27C32C75" w14:textId="77777777" w:rsidR="00010E61" w:rsidRDefault="00010E61" w:rsidP="00741D86">
            <w:r>
              <w:rPr>
                <w:rFonts w:eastAsiaTheme="minorEastAsia"/>
              </w:rPr>
              <w:t>Ведомственная отчетность Управления культуры, спорта и молодежной политики</w:t>
            </w:r>
          </w:p>
        </w:tc>
      </w:tr>
      <w:tr w:rsidR="00010E61" w:rsidRPr="00FF324C" w14:paraId="125E7950" w14:textId="77777777" w:rsidTr="00ED2668">
        <w:tc>
          <w:tcPr>
            <w:tcW w:w="7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74FF6D9" w14:textId="77777777" w:rsidR="00010E61" w:rsidRPr="00FF324C" w:rsidRDefault="00010E61" w:rsidP="00616BE7">
            <w:pPr>
              <w:ind w:left="-7" w:firstLine="7"/>
              <w:textAlignment w:val="baseline"/>
              <w:rPr>
                <w:rFonts w:eastAsiaTheme="minorEastAsia"/>
              </w:rPr>
            </w:pPr>
            <w:r>
              <w:rPr>
                <w:rFonts w:eastAsiaTheme="minorEastAsia"/>
              </w:rPr>
              <w:t>3</w:t>
            </w:r>
          </w:p>
        </w:tc>
        <w:tc>
          <w:tcPr>
            <w:tcW w:w="13892" w:type="dxa"/>
            <w:gridSpan w:val="7"/>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71BD9DDF" w14:textId="77777777" w:rsidR="00010E61" w:rsidRPr="005D73B7" w:rsidRDefault="00010E61" w:rsidP="00ED0D36">
            <w:pPr>
              <w:jc w:val="both"/>
            </w:pPr>
            <w:r w:rsidRPr="0042285F">
              <w:rPr>
                <w:lang w:eastAsia="ar-SA"/>
              </w:rPr>
              <w:t xml:space="preserve">Удельный вес объектов с надлежащим размещением оборудования и носителей информации, необходимых для обеспечения беспрепятственного доступа инвалидов к объектам  инфраструктуры, находящихся в собственности </w:t>
            </w:r>
            <w:r w:rsidR="00ED0D36">
              <w:rPr>
                <w:lang w:eastAsia="ar-SA"/>
              </w:rPr>
              <w:t>Тайшетского</w:t>
            </w:r>
            <w:r w:rsidRPr="0042285F">
              <w:rPr>
                <w:lang w:eastAsia="ar-SA"/>
              </w:rPr>
              <w:t xml:space="preserve"> </w:t>
            </w:r>
            <w:r w:rsidR="00ED0D36">
              <w:rPr>
                <w:lang w:eastAsia="ar-SA"/>
              </w:rPr>
              <w:t>муниципального округа Иркутской области</w:t>
            </w:r>
          </w:p>
        </w:tc>
      </w:tr>
      <w:tr w:rsidR="00010E61" w:rsidRPr="00FF324C" w14:paraId="574B5DFE" w14:textId="77777777" w:rsidTr="00ED2668">
        <w:tc>
          <w:tcPr>
            <w:tcW w:w="7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D60AAEF" w14:textId="77777777" w:rsidR="00010E61" w:rsidRPr="00FF324C" w:rsidRDefault="00010E61" w:rsidP="00616BE7">
            <w:pPr>
              <w:ind w:left="-7" w:firstLine="7"/>
              <w:textAlignment w:val="baseline"/>
              <w:rPr>
                <w:rFonts w:eastAsiaTheme="minorEastAsia"/>
              </w:rPr>
            </w:pPr>
          </w:p>
        </w:tc>
        <w:tc>
          <w:tcPr>
            <w:tcW w:w="2410" w:type="dxa"/>
            <w:gridSpan w:val="2"/>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108A677F" w14:textId="77777777" w:rsidR="00010E61" w:rsidRPr="0042285F" w:rsidRDefault="00010E61" w:rsidP="00741D86">
            <w:pPr>
              <w:ind w:right="141"/>
              <w:jc w:val="both"/>
            </w:pPr>
            <w:r>
              <w:t xml:space="preserve">     </w:t>
            </w:r>
            <w:r w:rsidRPr="0042285F">
              <w:t>Уб= Осск/О сск *100%</w:t>
            </w:r>
          </w:p>
          <w:p w14:paraId="28B1305B" w14:textId="77777777" w:rsidR="00010E61" w:rsidRDefault="00010E61" w:rsidP="00741D86">
            <w:pPr>
              <w:rPr>
                <w:rFonts w:eastAsiaTheme="minorEastAsia"/>
              </w:rPr>
            </w:pPr>
          </w:p>
        </w:tc>
        <w:tc>
          <w:tcPr>
            <w:tcW w:w="10348" w:type="dxa"/>
            <w:gridSpan w:val="3"/>
            <w:tcBorders>
              <w:top w:val="single" w:sz="4" w:space="0" w:color="auto"/>
              <w:left w:val="single" w:sz="6" w:space="0" w:color="000000"/>
              <w:bottom w:val="single" w:sz="4" w:space="0" w:color="auto"/>
              <w:right w:val="single" w:sz="4" w:space="0" w:color="auto"/>
            </w:tcBorders>
            <w:shd w:val="clear" w:color="auto" w:fill="auto"/>
          </w:tcPr>
          <w:p w14:paraId="3098D5E5" w14:textId="68F0ABD5" w:rsidR="00010E61" w:rsidRPr="0042285F" w:rsidRDefault="00010E61" w:rsidP="00741D86">
            <w:pPr>
              <w:ind w:right="141" w:firstLine="567"/>
              <w:jc w:val="both"/>
            </w:pPr>
            <w:r w:rsidRPr="0042285F">
              <w:t>Уб – удельный вес объектов с надлежащим размещением оборудования и носителей информации, необходимых для обеспечения беспрепятственного доступа инвалидов к объектам инфраструктуры, находящихся в собственности муниципального образования "</w:t>
            </w:r>
            <w:r w:rsidRPr="00CA56FB">
              <w:rPr>
                <w:highlight w:val="yellow"/>
              </w:rPr>
              <w:t xml:space="preserve">Тайшетский </w:t>
            </w:r>
            <w:r w:rsidR="00CA56FB" w:rsidRPr="00CA56FB">
              <w:rPr>
                <w:highlight w:val="yellow"/>
              </w:rPr>
              <w:t>муниципальный округ Иркутской области"</w:t>
            </w:r>
            <w:r w:rsidRPr="0042285F">
              <w:t xml:space="preserve">, Осск - количество объектов социальной инфраструктуры, находящихся в собственности муниципального образования "Тайшетский </w:t>
            </w:r>
            <w:r w:rsidR="00CA56FB">
              <w:t>муниципальный округ Иркутской области</w:t>
            </w:r>
            <w:r w:rsidRPr="0042285F">
              <w:t xml:space="preserve">", в которых размещено оборудование и носители информации для обеспечения беспрепятственного доступа инвалидов и других  маломобильных </w:t>
            </w:r>
            <w:r w:rsidRPr="0042285F">
              <w:lastRenderedPageBreak/>
              <w:t>групп населения; О</w:t>
            </w:r>
            <w:r w:rsidR="006E2FA5">
              <w:t xml:space="preserve"> </w:t>
            </w:r>
            <w:r w:rsidRPr="0042285F">
              <w:t>сс</w:t>
            </w:r>
            <w:r w:rsidR="006E2FA5">
              <w:t>к</w:t>
            </w:r>
            <w:r w:rsidRPr="0042285F">
              <w:t xml:space="preserve"> - общее количество объектов социальной инфраструктуры, находящихся в собственности муниципального образования "Тайшетский </w:t>
            </w:r>
            <w:r w:rsidR="00CA56FB">
              <w:t>муниципальный округ Иркутской области</w:t>
            </w:r>
            <w:r w:rsidRPr="0042285F">
              <w:t>;</w:t>
            </w:r>
          </w:p>
          <w:p w14:paraId="72528CED" w14:textId="77777777" w:rsidR="00010E61" w:rsidRDefault="00010E61" w:rsidP="00741D86">
            <w:pPr>
              <w:jc w:val="center"/>
              <w:rPr>
                <w:rFonts w:eastAsiaTheme="minorEastAsia"/>
              </w:rPr>
            </w:pPr>
          </w:p>
        </w:tc>
        <w:tc>
          <w:tcPr>
            <w:tcW w:w="1134" w:type="dxa"/>
            <w:gridSpan w:val="2"/>
            <w:tcBorders>
              <w:top w:val="single" w:sz="4" w:space="0" w:color="auto"/>
              <w:left w:val="single" w:sz="4" w:space="0" w:color="auto"/>
              <w:bottom w:val="single" w:sz="4" w:space="0" w:color="auto"/>
              <w:right w:val="single" w:sz="6" w:space="0" w:color="000000"/>
            </w:tcBorders>
            <w:shd w:val="clear" w:color="auto" w:fill="auto"/>
          </w:tcPr>
          <w:p w14:paraId="63F55F06" w14:textId="77777777" w:rsidR="00010E61" w:rsidRDefault="00010E61" w:rsidP="00741D86">
            <w:r>
              <w:rPr>
                <w:rFonts w:eastAsiaTheme="minorEastAsia"/>
              </w:rPr>
              <w:lastRenderedPageBreak/>
              <w:t xml:space="preserve">Ведомственная отчетность Управления культуры, </w:t>
            </w:r>
            <w:r>
              <w:rPr>
                <w:rFonts w:eastAsiaTheme="minorEastAsia"/>
              </w:rPr>
              <w:lastRenderedPageBreak/>
              <w:t>спорта и молодежной политики</w:t>
            </w:r>
            <w:r w:rsidR="00F24B80">
              <w:rPr>
                <w:rFonts w:eastAsiaTheme="minorEastAsia"/>
              </w:rPr>
              <w:t>; Управления образования</w:t>
            </w:r>
          </w:p>
        </w:tc>
      </w:tr>
      <w:tr w:rsidR="00010E61" w:rsidRPr="00FF324C" w14:paraId="73713BB1" w14:textId="77777777" w:rsidTr="00ED2668">
        <w:tc>
          <w:tcPr>
            <w:tcW w:w="7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61B9EF" w14:textId="77777777" w:rsidR="00010E61" w:rsidRPr="00FF324C" w:rsidRDefault="00010E61" w:rsidP="00616BE7">
            <w:pPr>
              <w:ind w:left="-7" w:firstLine="7"/>
              <w:textAlignment w:val="baseline"/>
              <w:rPr>
                <w:rFonts w:eastAsiaTheme="minorEastAsia"/>
              </w:rPr>
            </w:pPr>
            <w:r>
              <w:rPr>
                <w:rFonts w:eastAsiaTheme="minorEastAsia"/>
              </w:rPr>
              <w:lastRenderedPageBreak/>
              <w:t>4</w:t>
            </w:r>
          </w:p>
        </w:tc>
        <w:tc>
          <w:tcPr>
            <w:tcW w:w="13892" w:type="dxa"/>
            <w:gridSpan w:val="7"/>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1D26C571" w14:textId="77777777" w:rsidR="00010E61" w:rsidRDefault="00ED0D36" w:rsidP="00F469A8">
            <w:pPr>
              <w:rPr>
                <w:rFonts w:eastAsiaTheme="minorEastAsia"/>
              </w:rPr>
            </w:pPr>
            <w:r w:rsidRPr="00010E61">
              <w:t>Доля объектов на</w:t>
            </w:r>
            <w:r>
              <w:t xml:space="preserve"> </w:t>
            </w:r>
            <w:r w:rsidRPr="00010E61">
              <w:t>которых созданы и (или)</w:t>
            </w:r>
            <w:r>
              <w:t xml:space="preserve"> </w:t>
            </w:r>
            <w:r w:rsidRPr="00010E61">
              <w:t>улучшены условия для</w:t>
            </w:r>
            <w:r>
              <w:t xml:space="preserve"> </w:t>
            </w:r>
            <w:r w:rsidRPr="00010E61">
              <w:t>беспрепятственного</w:t>
            </w:r>
            <w:r w:rsidR="00F469A8">
              <w:t xml:space="preserve"> </w:t>
            </w:r>
            <w:r w:rsidRPr="00010E61">
              <w:t xml:space="preserve">доступа инвалидов и маломобильных групп граждан </w:t>
            </w:r>
            <w:r>
              <w:t>в образовательных организациях</w:t>
            </w:r>
          </w:p>
        </w:tc>
      </w:tr>
      <w:tr w:rsidR="00010E61" w:rsidRPr="00FF324C" w14:paraId="28B83C38" w14:textId="77777777" w:rsidTr="00ED2668">
        <w:tc>
          <w:tcPr>
            <w:tcW w:w="7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A0BF11E" w14:textId="77777777" w:rsidR="00010E61" w:rsidRPr="00FF324C" w:rsidRDefault="00010E61" w:rsidP="00616BE7">
            <w:pPr>
              <w:ind w:left="-7" w:firstLine="7"/>
              <w:textAlignment w:val="baseline"/>
              <w:rPr>
                <w:rFonts w:eastAsiaTheme="minorEastAsia"/>
              </w:rPr>
            </w:pPr>
          </w:p>
        </w:tc>
        <w:tc>
          <w:tcPr>
            <w:tcW w:w="2410"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14:paraId="172DFF37" w14:textId="77777777" w:rsidR="00010E61" w:rsidRPr="006344C2" w:rsidRDefault="00010E61" w:rsidP="00741D86">
            <w:pPr>
              <w:rPr>
                <w:rFonts w:eastAsiaTheme="minorEastAsia"/>
              </w:rPr>
            </w:pPr>
            <w:r w:rsidRPr="006344C2">
              <w:rPr>
                <w:sz w:val="22"/>
                <w:szCs w:val="22"/>
              </w:rPr>
              <w:t>Дк = Ооо / Овс x 100</w:t>
            </w:r>
          </w:p>
          <w:p w14:paraId="5AA4A95C" w14:textId="77777777" w:rsidR="00010E61" w:rsidRPr="006344C2" w:rsidRDefault="00010E61" w:rsidP="00741D86">
            <w:pPr>
              <w:rPr>
                <w:rFonts w:eastAsiaTheme="minorEastAsia"/>
              </w:rPr>
            </w:pPr>
          </w:p>
        </w:tc>
        <w:tc>
          <w:tcPr>
            <w:tcW w:w="5954" w:type="dxa"/>
            <w:tcBorders>
              <w:top w:val="single" w:sz="6" w:space="0" w:color="000000"/>
              <w:left w:val="single" w:sz="6" w:space="0" w:color="000000"/>
              <w:bottom w:val="single" w:sz="6" w:space="0" w:color="000000"/>
              <w:right w:val="single" w:sz="4" w:space="0" w:color="auto"/>
            </w:tcBorders>
            <w:shd w:val="clear" w:color="auto" w:fill="auto"/>
          </w:tcPr>
          <w:p w14:paraId="7A021A17" w14:textId="3660C5E4" w:rsidR="00010E61" w:rsidRPr="006344C2" w:rsidRDefault="00010E61" w:rsidP="00741D86">
            <w:pPr>
              <w:ind w:firstLine="284"/>
              <w:jc w:val="both"/>
            </w:pPr>
            <w:r w:rsidRPr="006344C2">
              <w:rPr>
                <w:sz w:val="22"/>
                <w:szCs w:val="22"/>
              </w:rPr>
              <w:t>Д</w:t>
            </w:r>
            <w:r w:rsidR="00736CDB">
              <w:rPr>
                <w:sz w:val="22"/>
                <w:szCs w:val="22"/>
              </w:rPr>
              <w:t>к</w:t>
            </w:r>
            <w:r w:rsidRPr="006344C2">
              <w:rPr>
                <w:sz w:val="22"/>
                <w:szCs w:val="22"/>
              </w:rPr>
              <w:t xml:space="preserve"> - доля   объектов образовательных организаций, подведомственных Управлению образования администрации </w:t>
            </w:r>
            <w:r w:rsidRPr="00CA56FB">
              <w:rPr>
                <w:sz w:val="22"/>
                <w:szCs w:val="22"/>
                <w:highlight w:val="yellow"/>
              </w:rPr>
              <w:t xml:space="preserve">Тайшетского </w:t>
            </w:r>
            <w:r w:rsidR="00CA56FB" w:rsidRPr="00CA56FB">
              <w:rPr>
                <w:sz w:val="22"/>
                <w:szCs w:val="22"/>
                <w:highlight w:val="yellow"/>
              </w:rPr>
              <w:t>района</w:t>
            </w:r>
            <w:r w:rsidRPr="006344C2">
              <w:rPr>
                <w:sz w:val="22"/>
                <w:szCs w:val="22"/>
              </w:rPr>
              <w:t>, на которых созданы</w:t>
            </w:r>
            <w:r>
              <w:rPr>
                <w:sz w:val="22"/>
                <w:szCs w:val="22"/>
              </w:rPr>
              <w:t xml:space="preserve"> или улучшены</w:t>
            </w:r>
            <w:r w:rsidRPr="006344C2">
              <w:rPr>
                <w:sz w:val="22"/>
                <w:szCs w:val="22"/>
              </w:rPr>
              <w:t xml:space="preserve"> условия для беспрепятственного доступа для инвалидов и других маломобильных групп населения, в общем количестве зданий, подведомственных Управлению образования</w:t>
            </w:r>
            <w:r w:rsidR="00CA56FB">
              <w:rPr>
                <w:sz w:val="22"/>
                <w:szCs w:val="22"/>
              </w:rPr>
              <w:t xml:space="preserve">  </w:t>
            </w:r>
            <w:r w:rsidR="00CA56FB" w:rsidRPr="006344C2">
              <w:rPr>
                <w:sz w:val="22"/>
                <w:szCs w:val="22"/>
              </w:rPr>
              <w:t xml:space="preserve">администрации </w:t>
            </w:r>
            <w:r w:rsidR="00CA56FB" w:rsidRPr="00CA56FB">
              <w:rPr>
                <w:sz w:val="22"/>
                <w:szCs w:val="22"/>
                <w:highlight w:val="yellow"/>
              </w:rPr>
              <w:t>Тайшетского района</w:t>
            </w:r>
            <w:r w:rsidR="00CA56FB">
              <w:rPr>
                <w:sz w:val="22"/>
                <w:szCs w:val="22"/>
              </w:rPr>
              <w:t>;</w:t>
            </w:r>
            <w:r w:rsidRPr="006344C2">
              <w:rPr>
                <w:sz w:val="22"/>
                <w:szCs w:val="22"/>
              </w:rPr>
              <w:t xml:space="preserve"> </w:t>
            </w:r>
          </w:p>
          <w:p w14:paraId="3DAFE53C" w14:textId="77777777" w:rsidR="00010E61" w:rsidRPr="006344C2" w:rsidRDefault="00010E61" w:rsidP="00CA56FB">
            <w:pPr>
              <w:ind w:firstLine="284"/>
              <w:jc w:val="both"/>
              <w:rPr>
                <w:rFonts w:eastAsiaTheme="minorEastAsia"/>
              </w:rPr>
            </w:pPr>
            <w:r w:rsidRPr="006344C2">
              <w:rPr>
                <w:sz w:val="22"/>
                <w:szCs w:val="22"/>
              </w:rPr>
              <w:t xml:space="preserve">Ооо – количество объектов, подведомственных Управлению образования администрации </w:t>
            </w:r>
            <w:r w:rsidRPr="00ED0D36">
              <w:rPr>
                <w:sz w:val="22"/>
                <w:szCs w:val="22"/>
                <w:highlight w:val="yellow"/>
              </w:rPr>
              <w:t xml:space="preserve">Тайшетского </w:t>
            </w:r>
            <w:r w:rsidR="00CA56FB" w:rsidRPr="00CA56FB">
              <w:rPr>
                <w:sz w:val="22"/>
                <w:szCs w:val="22"/>
                <w:highlight w:val="yellow"/>
              </w:rPr>
              <w:t>района</w:t>
            </w:r>
            <w:r w:rsidRPr="006344C2">
              <w:rPr>
                <w:sz w:val="22"/>
                <w:szCs w:val="22"/>
              </w:rPr>
              <w:t>, на которых созданы и (или) улучшены условия для беспрепятственного доступа; Овс - общее количество объектов образовательных организаци</w:t>
            </w:r>
            <w:r w:rsidR="00CA56FB">
              <w:rPr>
                <w:sz w:val="22"/>
                <w:szCs w:val="22"/>
              </w:rPr>
              <w:t>,</w:t>
            </w:r>
            <w:r w:rsidRPr="006344C2">
              <w:rPr>
                <w:sz w:val="22"/>
                <w:szCs w:val="22"/>
              </w:rPr>
              <w:t xml:space="preserve"> подведомственных Управлению образования администрации </w:t>
            </w:r>
            <w:r w:rsidRPr="00ED0D36">
              <w:rPr>
                <w:sz w:val="22"/>
                <w:szCs w:val="22"/>
                <w:highlight w:val="yellow"/>
              </w:rPr>
              <w:t xml:space="preserve">Тайшетского </w:t>
            </w:r>
            <w:r w:rsidR="00CA56FB" w:rsidRPr="00CA56FB">
              <w:rPr>
                <w:sz w:val="22"/>
                <w:szCs w:val="22"/>
                <w:highlight w:val="yellow"/>
              </w:rPr>
              <w:t>района</w:t>
            </w:r>
          </w:p>
        </w:tc>
        <w:tc>
          <w:tcPr>
            <w:tcW w:w="5528" w:type="dxa"/>
            <w:gridSpan w:val="4"/>
            <w:tcBorders>
              <w:top w:val="single" w:sz="6" w:space="0" w:color="000000"/>
              <w:left w:val="single" w:sz="4" w:space="0" w:color="auto"/>
              <w:bottom w:val="single" w:sz="6" w:space="0" w:color="000000"/>
              <w:right w:val="single" w:sz="6" w:space="0" w:color="000000"/>
            </w:tcBorders>
            <w:shd w:val="clear" w:color="auto" w:fill="auto"/>
          </w:tcPr>
          <w:p w14:paraId="1FF9F276" w14:textId="77777777" w:rsidR="00010E61" w:rsidRPr="006344C2" w:rsidRDefault="00010E61" w:rsidP="00741D86">
            <w:pPr>
              <w:ind w:firstLine="141"/>
              <w:rPr>
                <w:rFonts w:eastAsiaTheme="minorEastAsia"/>
              </w:rPr>
            </w:pPr>
            <w:r w:rsidRPr="006344C2">
              <w:rPr>
                <w:rFonts w:eastAsiaTheme="minorEastAsia"/>
                <w:sz w:val="22"/>
                <w:szCs w:val="22"/>
              </w:rPr>
              <w:t>Форма 1-ОО</w:t>
            </w:r>
          </w:p>
          <w:p w14:paraId="52D74D2B" w14:textId="77777777" w:rsidR="00010E61" w:rsidRPr="006344C2" w:rsidRDefault="00010E61" w:rsidP="00741D86">
            <w:pPr>
              <w:ind w:firstLine="141"/>
              <w:rPr>
                <w:rFonts w:eastAsiaTheme="minorEastAsia"/>
              </w:rPr>
            </w:pPr>
            <w:r w:rsidRPr="006344C2">
              <w:rPr>
                <w:rFonts w:eastAsiaTheme="minorEastAsia"/>
                <w:sz w:val="22"/>
                <w:szCs w:val="22"/>
              </w:rPr>
              <w:t>Ведомственная отчетность Управления образования</w:t>
            </w:r>
          </w:p>
        </w:tc>
      </w:tr>
      <w:tr w:rsidR="00010E61" w:rsidRPr="00FF324C" w14:paraId="21BA4B9A" w14:textId="77777777" w:rsidTr="00ED2668">
        <w:tc>
          <w:tcPr>
            <w:tcW w:w="7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EEB02C4" w14:textId="77777777" w:rsidR="00010E61" w:rsidRPr="006344C2" w:rsidRDefault="00F469A8" w:rsidP="00616BE7">
            <w:pPr>
              <w:ind w:left="-7" w:firstLine="7"/>
              <w:rPr>
                <w:rFonts w:eastAsiaTheme="minorEastAsia"/>
                <w:sz w:val="22"/>
                <w:szCs w:val="22"/>
              </w:rPr>
            </w:pPr>
            <w:r>
              <w:rPr>
                <w:rFonts w:eastAsiaTheme="minorEastAsia"/>
                <w:sz w:val="22"/>
                <w:szCs w:val="22"/>
              </w:rPr>
              <w:t>5</w:t>
            </w:r>
          </w:p>
        </w:tc>
        <w:tc>
          <w:tcPr>
            <w:tcW w:w="13892" w:type="dxa"/>
            <w:gridSpan w:val="7"/>
            <w:tcBorders>
              <w:top w:val="single" w:sz="6" w:space="0" w:color="000000"/>
              <w:left w:val="single" w:sz="6" w:space="0" w:color="000000"/>
              <w:bottom w:val="single" w:sz="6" w:space="0" w:color="000000"/>
              <w:right w:val="single" w:sz="6" w:space="0" w:color="000000"/>
            </w:tcBorders>
            <w:shd w:val="clear" w:color="auto" w:fill="auto"/>
          </w:tcPr>
          <w:p w14:paraId="58D5EB8C" w14:textId="7B9B899D" w:rsidR="00010E61" w:rsidRPr="006344C2" w:rsidRDefault="00736CDB" w:rsidP="00741D86">
            <w:pPr>
              <w:ind w:firstLine="142"/>
              <w:rPr>
                <w:rFonts w:eastAsiaTheme="minorEastAsia"/>
                <w:sz w:val="22"/>
                <w:szCs w:val="22"/>
              </w:rPr>
            </w:pPr>
            <w:r w:rsidRPr="00010E61">
              <w:t>Доля муниципальных образовательных организаций, в которых обучаются дети с ОВЗ, дети-инвалиды, обеспечены необходимым оборудованием для коррекции</w:t>
            </w:r>
          </w:p>
        </w:tc>
      </w:tr>
      <w:tr w:rsidR="00010E61" w:rsidRPr="00FF324C" w14:paraId="34A3EFCA" w14:textId="77777777" w:rsidTr="00ED2668">
        <w:tc>
          <w:tcPr>
            <w:tcW w:w="7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2F32273" w14:textId="77777777" w:rsidR="00010E61" w:rsidRPr="00FF324C" w:rsidRDefault="00010E61" w:rsidP="00616BE7">
            <w:pPr>
              <w:ind w:left="-7" w:firstLine="7"/>
              <w:textAlignment w:val="baseline"/>
              <w:rPr>
                <w:rFonts w:eastAsiaTheme="minorEastAsia"/>
              </w:rPr>
            </w:pPr>
          </w:p>
        </w:tc>
        <w:tc>
          <w:tcPr>
            <w:tcW w:w="2410" w:type="dxa"/>
            <w:gridSpan w:val="2"/>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447D3E8A" w14:textId="77777777" w:rsidR="00010E61" w:rsidRPr="006344C2" w:rsidRDefault="00010E61" w:rsidP="00741D86">
            <w:pPr>
              <w:rPr>
                <w:rFonts w:eastAsiaTheme="minorEastAsia"/>
              </w:rPr>
            </w:pPr>
            <w:r w:rsidRPr="006344C2">
              <w:rPr>
                <w:sz w:val="22"/>
                <w:szCs w:val="22"/>
              </w:rPr>
              <w:t>Дк = Ок/О оо *100%,</w:t>
            </w:r>
          </w:p>
          <w:p w14:paraId="13D506C9" w14:textId="77777777" w:rsidR="00010E61" w:rsidRPr="006344C2" w:rsidRDefault="00010E61" w:rsidP="00741D86">
            <w:pPr>
              <w:rPr>
                <w:rFonts w:eastAsiaTheme="minorEastAsia"/>
              </w:rPr>
            </w:pPr>
          </w:p>
        </w:tc>
        <w:tc>
          <w:tcPr>
            <w:tcW w:w="5954" w:type="dxa"/>
            <w:tcBorders>
              <w:top w:val="single" w:sz="4" w:space="0" w:color="auto"/>
              <w:left w:val="single" w:sz="6" w:space="0" w:color="000000"/>
              <w:bottom w:val="single" w:sz="4" w:space="0" w:color="auto"/>
              <w:right w:val="single" w:sz="4" w:space="0" w:color="auto"/>
            </w:tcBorders>
            <w:shd w:val="clear" w:color="auto" w:fill="auto"/>
          </w:tcPr>
          <w:p w14:paraId="6E71FE8B" w14:textId="7B8EB324" w:rsidR="00010E61" w:rsidRPr="006344C2" w:rsidRDefault="00010E61" w:rsidP="00741D86">
            <w:pPr>
              <w:ind w:firstLine="142"/>
              <w:jc w:val="both"/>
              <w:rPr>
                <w:rFonts w:eastAsiaTheme="minorEastAsia"/>
              </w:rPr>
            </w:pPr>
            <w:r w:rsidRPr="006344C2">
              <w:rPr>
                <w:rFonts w:eastAsiaTheme="minorEastAsia"/>
                <w:sz w:val="22"/>
                <w:szCs w:val="22"/>
              </w:rPr>
              <w:t xml:space="preserve">Дк – </w:t>
            </w:r>
            <w:r w:rsidR="00736CDB" w:rsidRPr="00736CDB">
              <w:rPr>
                <w:rFonts w:eastAsiaTheme="minorEastAsia"/>
                <w:sz w:val="22"/>
                <w:szCs w:val="22"/>
              </w:rPr>
              <w:t>Доля муниципальных образовательных организаций, в которых обучаются дети с ОВЗ, дети-инвалиды, обеспечены необходимым оборудованием для коррекции</w:t>
            </w:r>
            <w:r w:rsidRPr="006344C2">
              <w:rPr>
                <w:rFonts w:eastAsiaTheme="minorEastAsia"/>
                <w:sz w:val="22"/>
                <w:szCs w:val="22"/>
              </w:rPr>
              <w:t>;</w:t>
            </w:r>
          </w:p>
          <w:p w14:paraId="263F1D2C" w14:textId="77777777" w:rsidR="00010E61" w:rsidRPr="006344C2" w:rsidRDefault="00010E61" w:rsidP="00741D86">
            <w:pPr>
              <w:ind w:firstLine="142"/>
              <w:jc w:val="both"/>
              <w:rPr>
                <w:rFonts w:eastAsiaTheme="minorEastAsia"/>
              </w:rPr>
            </w:pPr>
            <w:r w:rsidRPr="006344C2">
              <w:rPr>
                <w:rFonts w:eastAsiaTheme="minorEastAsia"/>
                <w:sz w:val="22"/>
                <w:szCs w:val="22"/>
              </w:rPr>
              <w:t xml:space="preserve">Ок - количество муниципальных образовательных организаций, в которых имеется необходимое оборудование для коррекции; </w:t>
            </w:r>
          </w:p>
          <w:p w14:paraId="5E4EF26E" w14:textId="4B69D6C3" w:rsidR="00010E61" w:rsidRPr="006344C2" w:rsidRDefault="00010E61" w:rsidP="00F469A8">
            <w:pPr>
              <w:ind w:firstLine="142"/>
              <w:jc w:val="both"/>
              <w:rPr>
                <w:rFonts w:eastAsiaTheme="minorEastAsia"/>
              </w:rPr>
            </w:pPr>
            <w:r w:rsidRPr="006344C2">
              <w:rPr>
                <w:rFonts w:eastAsiaTheme="minorEastAsia"/>
                <w:sz w:val="22"/>
                <w:szCs w:val="22"/>
              </w:rPr>
              <w:t>О</w:t>
            </w:r>
            <w:r w:rsidR="00736CDB">
              <w:rPr>
                <w:rFonts w:eastAsiaTheme="minorEastAsia"/>
                <w:sz w:val="22"/>
                <w:szCs w:val="22"/>
              </w:rPr>
              <w:t xml:space="preserve"> </w:t>
            </w:r>
            <w:r w:rsidRPr="006344C2">
              <w:rPr>
                <w:rFonts w:eastAsiaTheme="minorEastAsia"/>
                <w:sz w:val="22"/>
                <w:szCs w:val="22"/>
              </w:rPr>
              <w:t>оо - общее количество муниципальных образовательных организаций</w:t>
            </w:r>
          </w:p>
        </w:tc>
        <w:tc>
          <w:tcPr>
            <w:tcW w:w="5528" w:type="dxa"/>
            <w:gridSpan w:val="4"/>
            <w:tcBorders>
              <w:top w:val="single" w:sz="4" w:space="0" w:color="auto"/>
              <w:left w:val="single" w:sz="4" w:space="0" w:color="auto"/>
              <w:bottom w:val="single" w:sz="4" w:space="0" w:color="auto"/>
              <w:right w:val="single" w:sz="6" w:space="0" w:color="000000"/>
            </w:tcBorders>
            <w:shd w:val="clear" w:color="auto" w:fill="auto"/>
          </w:tcPr>
          <w:p w14:paraId="15B750D0" w14:textId="77777777" w:rsidR="00010E61" w:rsidRPr="006344C2" w:rsidRDefault="00010E61" w:rsidP="00741D86">
            <w:pPr>
              <w:ind w:firstLine="141"/>
            </w:pPr>
            <w:r w:rsidRPr="00BD0192">
              <w:rPr>
                <w:sz w:val="22"/>
                <w:szCs w:val="22"/>
              </w:rPr>
              <w:t>Ведомственная отчетность Управления образования</w:t>
            </w:r>
          </w:p>
        </w:tc>
      </w:tr>
    </w:tbl>
    <w:p w14:paraId="1032E304" w14:textId="77777777" w:rsidR="00010E61" w:rsidRDefault="00010E61" w:rsidP="00010E61">
      <w:pPr>
        <w:widowControl w:val="0"/>
        <w:autoSpaceDE w:val="0"/>
        <w:autoSpaceDN w:val="0"/>
        <w:ind w:firstLine="540"/>
        <w:jc w:val="both"/>
        <w:rPr>
          <w:rFonts w:eastAsiaTheme="minorEastAsia"/>
        </w:rPr>
      </w:pPr>
    </w:p>
    <w:p w14:paraId="0B3BC0A3" w14:textId="77777777" w:rsidR="00F469A8" w:rsidRDefault="00F469A8" w:rsidP="00010E61">
      <w:pPr>
        <w:widowControl w:val="0"/>
        <w:autoSpaceDE w:val="0"/>
        <w:autoSpaceDN w:val="0"/>
        <w:ind w:firstLine="540"/>
        <w:jc w:val="both"/>
        <w:rPr>
          <w:rFonts w:eastAsiaTheme="minorEastAsia"/>
        </w:rPr>
      </w:pPr>
    </w:p>
    <w:p w14:paraId="704DFE19" w14:textId="77777777" w:rsidR="0048759D" w:rsidRDefault="0048759D" w:rsidP="00010E61">
      <w:pPr>
        <w:widowControl w:val="0"/>
        <w:autoSpaceDE w:val="0"/>
        <w:autoSpaceDN w:val="0"/>
        <w:ind w:firstLine="540"/>
        <w:jc w:val="both"/>
        <w:rPr>
          <w:rFonts w:eastAsiaTheme="minorEastAsia"/>
        </w:rPr>
      </w:pPr>
    </w:p>
    <w:p w14:paraId="7B19EF8D" w14:textId="77777777" w:rsidR="0048759D" w:rsidRDefault="0048759D" w:rsidP="00010E61">
      <w:pPr>
        <w:widowControl w:val="0"/>
        <w:autoSpaceDE w:val="0"/>
        <w:autoSpaceDN w:val="0"/>
        <w:ind w:firstLine="540"/>
        <w:jc w:val="both"/>
        <w:rPr>
          <w:rFonts w:eastAsiaTheme="minorEastAsia"/>
        </w:rPr>
      </w:pPr>
    </w:p>
    <w:p w14:paraId="0E59D8D4" w14:textId="77777777" w:rsidR="00F469A8" w:rsidRDefault="00F469A8" w:rsidP="00F469A8">
      <w:pPr>
        <w:widowControl w:val="0"/>
        <w:autoSpaceDE w:val="0"/>
        <w:autoSpaceDN w:val="0"/>
        <w:jc w:val="center"/>
        <w:outlineLvl w:val="2"/>
        <w:rPr>
          <w:rFonts w:eastAsiaTheme="minorEastAsia"/>
        </w:rPr>
      </w:pPr>
      <w:r w:rsidRPr="00DA5E09">
        <w:rPr>
          <w:rFonts w:eastAsiaTheme="minorEastAsia"/>
        </w:rPr>
        <w:lastRenderedPageBreak/>
        <w:t xml:space="preserve">Таблица </w:t>
      </w:r>
      <w:r>
        <w:rPr>
          <w:rFonts w:eastAsiaTheme="minorEastAsia"/>
        </w:rPr>
        <w:t>3</w:t>
      </w:r>
      <w:r w:rsidRPr="00DA5E09">
        <w:rPr>
          <w:rFonts w:eastAsiaTheme="minorEastAsia"/>
        </w:rPr>
        <w:t xml:space="preserve">. </w:t>
      </w:r>
      <w:r>
        <w:rPr>
          <w:rFonts w:eastAsiaTheme="minorEastAsia"/>
        </w:rPr>
        <w:t xml:space="preserve">Перечень мероприятий (результатов) </w:t>
      </w:r>
      <w:r w:rsidRPr="00DA5E09">
        <w:rPr>
          <w:rFonts w:eastAsiaTheme="minorEastAsia"/>
        </w:rPr>
        <w:t>комплекса процессных мероприятий</w:t>
      </w:r>
    </w:p>
    <w:p w14:paraId="27DFE58E" w14:textId="77777777" w:rsidR="00F469A8" w:rsidRDefault="00F469A8" w:rsidP="00F469A8">
      <w:pPr>
        <w:widowControl w:val="0"/>
        <w:autoSpaceDE w:val="0"/>
        <w:autoSpaceDN w:val="0"/>
        <w:jc w:val="center"/>
        <w:rPr>
          <w:rFonts w:eastAsiaTheme="minorEastAsia"/>
        </w:rPr>
      </w:pPr>
      <w:r w:rsidRPr="00AF519E">
        <w:rPr>
          <w:rFonts w:eastAsiaTheme="minorEastAsia"/>
        </w:rPr>
        <w:t>"</w:t>
      </w:r>
      <w:r w:rsidRPr="00AF519E">
        <w:t>Доступная</w:t>
      </w:r>
      <w:r w:rsidRPr="00145417">
        <w:t xml:space="preserve"> среда для инвалидов и других маломобильных групп </w:t>
      </w:r>
      <w:r w:rsidRPr="00AF519E">
        <w:t>населения</w:t>
      </w:r>
      <w:r w:rsidRPr="00AF519E">
        <w:rPr>
          <w:rFonts w:eastAsiaTheme="minorEastAsia"/>
        </w:rPr>
        <w:t xml:space="preserve"> "</w:t>
      </w:r>
    </w:p>
    <w:p w14:paraId="53763653" w14:textId="77777777" w:rsidR="00F469A8" w:rsidRDefault="00F469A8" w:rsidP="00F469A8">
      <w:pPr>
        <w:widowControl w:val="0"/>
        <w:autoSpaceDE w:val="0"/>
        <w:autoSpaceDN w:val="0"/>
        <w:jc w:val="center"/>
        <w:rPr>
          <w:rFonts w:eastAsiaTheme="minorEastAsia"/>
        </w:rPr>
      </w:pPr>
    </w:p>
    <w:tbl>
      <w:tblPr>
        <w:tblW w:w="1425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84"/>
        <w:gridCol w:w="1222"/>
        <w:gridCol w:w="1830"/>
        <w:gridCol w:w="1276"/>
        <w:gridCol w:w="917"/>
        <w:gridCol w:w="784"/>
        <w:gridCol w:w="928"/>
        <w:gridCol w:w="840"/>
        <w:gridCol w:w="850"/>
        <w:gridCol w:w="992"/>
        <w:gridCol w:w="993"/>
        <w:gridCol w:w="1067"/>
      </w:tblGrid>
      <w:tr w:rsidR="00010E61" w:rsidRPr="00DA5E09" w14:paraId="350FA561" w14:textId="77777777" w:rsidTr="00741D86">
        <w:tc>
          <w:tcPr>
            <w:tcW w:w="568" w:type="dxa"/>
            <w:vMerge w:val="restart"/>
          </w:tcPr>
          <w:p w14:paraId="790F01C3" w14:textId="77777777" w:rsidR="00010E61" w:rsidRDefault="00010E61" w:rsidP="00741D86">
            <w:pPr>
              <w:widowControl w:val="0"/>
              <w:autoSpaceDE w:val="0"/>
              <w:autoSpaceDN w:val="0"/>
              <w:jc w:val="center"/>
              <w:rPr>
                <w:rFonts w:eastAsiaTheme="minorEastAsia"/>
              </w:rPr>
            </w:pPr>
          </w:p>
          <w:p w14:paraId="4FC3A075" w14:textId="77777777" w:rsidR="00010E61" w:rsidRDefault="00010E61" w:rsidP="00741D86">
            <w:pPr>
              <w:widowControl w:val="0"/>
              <w:autoSpaceDE w:val="0"/>
              <w:autoSpaceDN w:val="0"/>
              <w:jc w:val="center"/>
              <w:rPr>
                <w:rFonts w:eastAsiaTheme="minorEastAsia"/>
              </w:rPr>
            </w:pPr>
          </w:p>
          <w:p w14:paraId="1EEF83D8" w14:textId="77777777" w:rsidR="00010E61" w:rsidRDefault="00010E61" w:rsidP="00741D86">
            <w:pPr>
              <w:widowControl w:val="0"/>
              <w:autoSpaceDE w:val="0"/>
              <w:autoSpaceDN w:val="0"/>
              <w:jc w:val="center"/>
              <w:rPr>
                <w:rFonts w:eastAsiaTheme="minorEastAsia"/>
              </w:rPr>
            </w:pPr>
          </w:p>
          <w:p w14:paraId="65A1B90D"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N п/п</w:t>
            </w:r>
          </w:p>
        </w:tc>
        <w:tc>
          <w:tcPr>
            <w:tcW w:w="1984" w:type="dxa"/>
            <w:vMerge w:val="restart"/>
          </w:tcPr>
          <w:p w14:paraId="084521C9"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Наименование мероприятия (результата)</w:t>
            </w:r>
          </w:p>
        </w:tc>
        <w:tc>
          <w:tcPr>
            <w:tcW w:w="1222" w:type="dxa"/>
            <w:vMerge w:val="restart"/>
          </w:tcPr>
          <w:p w14:paraId="5F2DCB5F"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Тип мероприятия (результата)</w:t>
            </w:r>
          </w:p>
        </w:tc>
        <w:tc>
          <w:tcPr>
            <w:tcW w:w="1830" w:type="dxa"/>
            <w:vMerge w:val="restart"/>
          </w:tcPr>
          <w:p w14:paraId="7ADFF3EB"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Характеристика</w:t>
            </w:r>
            <w:r>
              <w:rPr>
                <w:rFonts w:eastAsiaTheme="minorEastAsia"/>
              </w:rPr>
              <w:t xml:space="preserve"> </w:t>
            </w:r>
          </w:p>
        </w:tc>
        <w:tc>
          <w:tcPr>
            <w:tcW w:w="1276" w:type="dxa"/>
            <w:vMerge w:val="restart"/>
          </w:tcPr>
          <w:p w14:paraId="7C9D7A99"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Единица измерения</w:t>
            </w:r>
          </w:p>
        </w:tc>
        <w:tc>
          <w:tcPr>
            <w:tcW w:w="1701" w:type="dxa"/>
            <w:gridSpan w:val="2"/>
          </w:tcPr>
          <w:p w14:paraId="40754614"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670" w:type="dxa"/>
            <w:gridSpan w:val="6"/>
          </w:tcPr>
          <w:p w14:paraId="6E0E48E7"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Значение мероприятия (результата) по годам</w:t>
            </w:r>
          </w:p>
        </w:tc>
      </w:tr>
      <w:tr w:rsidR="00010E61" w:rsidRPr="00DA5E09" w14:paraId="21E1FBB8" w14:textId="77777777" w:rsidTr="00741D86">
        <w:tc>
          <w:tcPr>
            <w:tcW w:w="568" w:type="dxa"/>
            <w:vMerge/>
          </w:tcPr>
          <w:p w14:paraId="34483D9A" w14:textId="77777777" w:rsidR="00010E61" w:rsidRPr="00DA5E09" w:rsidRDefault="00010E61" w:rsidP="00741D86">
            <w:pPr>
              <w:widowControl w:val="0"/>
              <w:autoSpaceDE w:val="0"/>
              <w:autoSpaceDN w:val="0"/>
              <w:rPr>
                <w:rFonts w:eastAsiaTheme="minorEastAsia"/>
              </w:rPr>
            </w:pPr>
          </w:p>
        </w:tc>
        <w:tc>
          <w:tcPr>
            <w:tcW w:w="1984" w:type="dxa"/>
            <w:vMerge/>
          </w:tcPr>
          <w:p w14:paraId="526FFBBC" w14:textId="77777777" w:rsidR="00010E61" w:rsidRPr="00DA5E09" w:rsidRDefault="00010E61" w:rsidP="00741D86">
            <w:pPr>
              <w:widowControl w:val="0"/>
              <w:autoSpaceDE w:val="0"/>
              <w:autoSpaceDN w:val="0"/>
              <w:rPr>
                <w:rFonts w:eastAsiaTheme="minorEastAsia"/>
              </w:rPr>
            </w:pPr>
          </w:p>
        </w:tc>
        <w:tc>
          <w:tcPr>
            <w:tcW w:w="1222" w:type="dxa"/>
            <w:vMerge/>
          </w:tcPr>
          <w:p w14:paraId="2D193D61" w14:textId="77777777" w:rsidR="00010E61" w:rsidRPr="00DA5E09" w:rsidRDefault="00010E61" w:rsidP="00741D86">
            <w:pPr>
              <w:widowControl w:val="0"/>
              <w:autoSpaceDE w:val="0"/>
              <w:autoSpaceDN w:val="0"/>
              <w:rPr>
                <w:rFonts w:eastAsiaTheme="minorEastAsia"/>
              </w:rPr>
            </w:pPr>
          </w:p>
        </w:tc>
        <w:tc>
          <w:tcPr>
            <w:tcW w:w="1830" w:type="dxa"/>
            <w:vMerge/>
          </w:tcPr>
          <w:p w14:paraId="3C548329" w14:textId="77777777" w:rsidR="00010E61" w:rsidRPr="00DA5E09" w:rsidRDefault="00010E61" w:rsidP="00741D86">
            <w:pPr>
              <w:widowControl w:val="0"/>
              <w:autoSpaceDE w:val="0"/>
              <w:autoSpaceDN w:val="0"/>
              <w:rPr>
                <w:rFonts w:eastAsiaTheme="minorEastAsia"/>
              </w:rPr>
            </w:pPr>
          </w:p>
        </w:tc>
        <w:tc>
          <w:tcPr>
            <w:tcW w:w="1276" w:type="dxa"/>
            <w:vMerge/>
          </w:tcPr>
          <w:p w14:paraId="11389C55" w14:textId="77777777" w:rsidR="00010E61" w:rsidRPr="00DA5E09" w:rsidRDefault="00010E61" w:rsidP="00741D86">
            <w:pPr>
              <w:widowControl w:val="0"/>
              <w:autoSpaceDE w:val="0"/>
              <w:autoSpaceDN w:val="0"/>
              <w:rPr>
                <w:rFonts w:eastAsiaTheme="minorEastAsia"/>
              </w:rPr>
            </w:pPr>
          </w:p>
        </w:tc>
        <w:tc>
          <w:tcPr>
            <w:tcW w:w="917" w:type="dxa"/>
          </w:tcPr>
          <w:p w14:paraId="43D21397"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значение</w:t>
            </w:r>
          </w:p>
        </w:tc>
        <w:tc>
          <w:tcPr>
            <w:tcW w:w="784" w:type="dxa"/>
          </w:tcPr>
          <w:p w14:paraId="6D464FDC"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год</w:t>
            </w:r>
          </w:p>
        </w:tc>
        <w:tc>
          <w:tcPr>
            <w:tcW w:w="928" w:type="dxa"/>
          </w:tcPr>
          <w:p w14:paraId="3D729A1E" w14:textId="77777777" w:rsidR="00010E61" w:rsidRPr="00DA5E09" w:rsidRDefault="00010E61" w:rsidP="00741D86">
            <w:pPr>
              <w:widowControl w:val="0"/>
              <w:autoSpaceDE w:val="0"/>
              <w:autoSpaceDN w:val="0"/>
              <w:jc w:val="center"/>
              <w:rPr>
                <w:rFonts w:eastAsiaTheme="minorEastAsia"/>
              </w:rPr>
            </w:pPr>
            <w:r>
              <w:rPr>
                <w:rFonts w:eastAsiaTheme="minorEastAsia"/>
              </w:rPr>
              <w:t>2026</w:t>
            </w:r>
          </w:p>
        </w:tc>
        <w:tc>
          <w:tcPr>
            <w:tcW w:w="840" w:type="dxa"/>
          </w:tcPr>
          <w:p w14:paraId="708F39A7" w14:textId="77777777" w:rsidR="00010E61" w:rsidRPr="00DA5E09" w:rsidRDefault="00010E61" w:rsidP="00741D86">
            <w:pPr>
              <w:widowControl w:val="0"/>
              <w:autoSpaceDE w:val="0"/>
              <w:autoSpaceDN w:val="0"/>
              <w:jc w:val="center"/>
              <w:rPr>
                <w:rFonts w:eastAsiaTheme="minorEastAsia"/>
              </w:rPr>
            </w:pPr>
            <w:r>
              <w:rPr>
                <w:rFonts w:eastAsiaTheme="minorEastAsia"/>
              </w:rPr>
              <w:t>2027</w:t>
            </w:r>
          </w:p>
        </w:tc>
        <w:tc>
          <w:tcPr>
            <w:tcW w:w="850" w:type="dxa"/>
          </w:tcPr>
          <w:p w14:paraId="41A3A3D2" w14:textId="77777777" w:rsidR="00010E61" w:rsidRPr="00DA5E09" w:rsidRDefault="00010E61" w:rsidP="00741D86">
            <w:pPr>
              <w:widowControl w:val="0"/>
              <w:autoSpaceDE w:val="0"/>
              <w:autoSpaceDN w:val="0"/>
              <w:jc w:val="center"/>
              <w:rPr>
                <w:rFonts w:eastAsiaTheme="minorEastAsia"/>
              </w:rPr>
            </w:pPr>
            <w:r>
              <w:rPr>
                <w:rFonts w:eastAsiaTheme="minorEastAsia"/>
              </w:rPr>
              <w:t>2028</w:t>
            </w:r>
          </w:p>
        </w:tc>
        <w:tc>
          <w:tcPr>
            <w:tcW w:w="992" w:type="dxa"/>
          </w:tcPr>
          <w:p w14:paraId="3DD07559" w14:textId="77777777" w:rsidR="00010E61" w:rsidRPr="00DA5E09" w:rsidRDefault="00010E61" w:rsidP="00741D86">
            <w:pPr>
              <w:widowControl w:val="0"/>
              <w:autoSpaceDE w:val="0"/>
              <w:autoSpaceDN w:val="0"/>
              <w:jc w:val="center"/>
              <w:rPr>
                <w:rFonts w:eastAsiaTheme="minorEastAsia"/>
              </w:rPr>
            </w:pPr>
            <w:r>
              <w:rPr>
                <w:rFonts w:eastAsiaTheme="minorEastAsia"/>
              </w:rPr>
              <w:t>2029</w:t>
            </w:r>
          </w:p>
        </w:tc>
        <w:tc>
          <w:tcPr>
            <w:tcW w:w="993" w:type="dxa"/>
          </w:tcPr>
          <w:p w14:paraId="0132AACE" w14:textId="77777777" w:rsidR="00010E61" w:rsidRPr="00DA5E09" w:rsidRDefault="00010E61" w:rsidP="00741D86">
            <w:pPr>
              <w:widowControl w:val="0"/>
              <w:autoSpaceDE w:val="0"/>
              <w:autoSpaceDN w:val="0"/>
              <w:jc w:val="center"/>
              <w:rPr>
                <w:rFonts w:eastAsiaTheme="minorEastAsia"/>
              </w:rPr>
            </w:pPr>
            <w:r>
              <w:rPr>
                <w:rFonts w:eastAsiaTheme="minorEastAsia"/>
              </w:rPr>
              <w:t>2030</w:t>
            </w:r>
          </w:p>
        </w:tc>
        <w:tc>
          <w:tcPr>
            <w:tcW w:w="1067" w:type="dxa"/>
          </w:tcPr>
          <w:p w14:paraId="0FCF61A7" w14:textId="77777777" w:rsidR="00010E61" w:rsidRDefault="00010E61" w:rsidP="00741D86">
            <w:pPr>
              <w:widowControl w:val="0"/>
              <w:autoSpaceDE w:val="0"/>
              <w:autoSpaceDN w:val="0"/>
              <w:jc w:val="center"/>
              <w:rPr>
                <w:rFonts w:eastAsiaTheme="minorEastAsia"/>
              </w:rPr>
            </w:pPr>
            <w:r>
              <w:rPr>
                <w:rFonts w:eastAsiaTheme="minorEastAsia"/>
              </w:rPr>
              <w:t>2031</w:t>
            </w:r>
          </w:p>
        </w:tc>
      </w:tr>
      <w:tr w:rsidR="00010E61" w:rsidRPr="00DA5E09" w14:paraId="4AF13176" w14:textId="77777777" w:rsidTr="00741D86">
        <w:tc>
          <w:tcPr>
            <w:tcW w:w="568" w:type="dxa"/>
          </w:tcPr>
          <w:p w14:paraId="75827BB9"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1</w:t>
            </w:r>
          </w:p>
        </w:tc>
        <w:tc>
          <w:tcPr>
            <w:tcW w:w="1984" w:type="dxa"/>
          </w:tcPr>
          <w:p w14:paraId="29D16168"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2</w:t>
            </w:r>
          </w:p>
        </w:tc>
        <w:tc>
          <w:tcPr>
            <w:tcW w:w="1222" w:type="dxa"/>
          </w:tcPr>
          <w:p w14:paraId="609291F2"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3</w:t>
            </w:r>
          </w:p>
        </w:tc>
        <w:tc>
          <w:tcPr>
            <w:tcW w:w="1830" w:type="dxa"/>
          </w:tcPr>
          <w:p w14:paraId="71F5CF79"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4</w:t>
            </w:r>
          </w:p>
        </w:tc>
        <w:tc>
          <w:tcPr>
            <w:tcW w:w="1276" w:type="dxa"/>
          </w:tcPr>
          <w:p w14:paraId="7E2537A2"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5</w:t>
            </w:r>
          </w:p>
        </w:tc>
        <w:tc>
          <w:tcPr>
            <w:tcW w:w="917" w:type="dxa"/>
          </w:tcPr>
          <w:p w14:paraId="74D44A98"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6</w:t>
            </w:r>
          </w:p>
        </w:tc>
        <w:tc>
          <w:tcPr>
            <w:tcW w:w="784" w:type="dxa"/>
          </w:tcPr>
          <w:p w14:paraId="0F3E9618"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7</w:t>
            </w:r>
          </w:p>
        </w:tc>
        <w:tc>
          <w:tcPr>
            <w:tcW w:w="928" w:type="dxa"/>
          </w:tcPr>
          <w:p w14:paraId="6F10C758"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8</w:t>
            </w:r>
          </w:p>
        </w:tc>
        <w:tc>
          <w:tcPr>
            <w:tcW w:w="840" w:type="dxa"/>
          </w:tcPr>
          <w:p w14:paraId="71BC76BF"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9</w:t>
            </w:r>
          </w:p>
        </w:tc>
        <w:tc>
          <w:tcPr>
            <w:tcW w:w="850" w:type="dxa"/>
          </w:tcPr>
          <w:p w14:paraId="66248049"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10</w:t>
            </w:r>
          </w:p>
        </w:tc>
        <w:tc>
          <w:tcPr>
            <w:tcW w:w="992" w:type="dxa"/>
          </w:tcPr>
          <w:p w14:paraId="215A56F3"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11</w:t>
            </w:r>
          </w:p>
        </w:tc>
        <w:tc>
          <w:tcPr>
            <w:tcW w:w="993" w:type="dxa"/>
          </w:tcPr>
          <w:p w14:paraId="21C6675E"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12</w:t>
            </w:r>
          </w:p>
        </w:tc>
        <w:tc>
          <w:tcPr>
            <w:tcW w:w="1067" w:type="dxa"/>
          </w:tcPr>
          <w:p w14:paraId="537858BD" w14:textId="77777777" w:rsidR="00010E61" w:rsidRPr="00DA5E09" w:rsidRDefault="00010E61" w:rsidP="00741D86">
            <w:pPr>
              <w:widowControl w:val="0"/>
              <w:autoSpaceDE w:val="0"/>
              <w:autoSpaceDN w:val="0"/>
              <w:jc w:val="center"/>
              <w:rPr>
                <w:rFonts w:eastAsiaTheme="minorEastAsia"/>
              </w:rPr>
            </w:pPr>
            <w:r>
              <w:rPr>
                <w:rFonts w:eastAsiaTheme="minorEastAsia"/>
              </w:rPr>
              <w:t>13</w:t>
            </w:r>
          </w:p>
        </w:tc>
      </w:tr>
      <w:tr w:rsidR="00DF0723" w:rsidRPr="00DA5E09" w14:paraId="0179252F" w14:textId="77777777" w:rsidTr="00C7767E">
        <w:tc>
          <w:tcPr>
            <w:tcW w:w="568" w:type="dxa"/>
          </w:tcPr>
          <w:p w14:paraId="22035DCD" w14:textId="77777777" w:rsidR="00DF0723" w:rsidRPr="00DA5E09" w:rsidRDefault="00DF0723" w:rsidP="00741D86">
            <w:pPr>
              <w:widowControl w:val="0"/>
              <w:autoSpaceDE w:val="0"/>
              <w:autoSpaceDN w:val="0"/>
              <w:rPr>
                <w:rFonts w:eastAsiaTheme="minorEastAsia"/>
              </w:rPr>
            </w:pPr>
            <w:r>
              <w:rPr>
                <w:rFonts w:eastAsiaTheme="minorEastAsia"/>
              </w:rPr>
              <w:t>1</w:t>
            </w:r>
          </w:p>
        </w:tc>
        <w:tc>
          <w:tcPr>
            <w:tcW w:w="13683" w:type="dxa"/>
            <w:gridSpan w:val="12"/>
          </w:tcPr>
          <w:p w14:paraId="76324475" w14:textId="77777777" w:rsidR="00DF0723" w:rsidRPr="00DA5E09" w:rsidRDefault="00DF0723" w:rsidP="00741D86">
            <w:pPr>
              <w:widowControl w:val="0"/>
              <w:autoSpaceDE w:val="0"/>
              <w:autoSpaceDN w:val="0"/>
              <w:jc w:val="both"/>
              <w:rPr>
                <w:rFonts w:eastAsiaTheme="minorEastAsia"/>
              </w:rPr>
            </w:pPr>
            <w:r>
              <w:rPr>
                <w:rFonts w:eastAsiaTheme="minorEastAsia"/>
              </w:rPr>
              <w:t>Задача "</w:t>
            </w:r>
            <w:r w:rsidRPr="00145417">
              <w:t xml:space="preserve">Повышение уровня доступности </w:t>
            </w:r>
            <w:r>
              <w:t xml:space="preserve">социальной инфраструктуры для </w:t>
            </w:r>
            <w:r w:rsidRPr="00145417">
              <w:t>инвалидов и других маломобильных групп населения</w:t>
            </w:r>
            <w:r>
              <w:rPr>
                <w:rFonts w:eastAsiaTheme="minorEastAsia"/>
              </w:rPr>
              <w:t xml:space="preserve"> </w:t>
            </w:r>
            <w:r w:rsidRPr="009B114A">
              <w:rPr>
                <w:rFonts w:eastAsiaTheme="minorEastAsia"/>
              </w:rPr>
              <w:t>"</w:t>
            </w:r>
          </w:p>
        </w:tc>
      </w:tr>
      <w:tr w:rsidR="00010E61" w:rsidRPr="00DA5E09" w14:paraId="3E51543A" w14:textId="77777777" w:rsidTr="00E30AEE">
        <w:trPr>
          <w:trHeight w:val="2013"/>
        </w:trPr>
        <w:tc>
          <w:tcPr>
            <w:tcW w:w="568" w:type="dxa"/>
          </w:tcPr>
          <w:p w14:paraId="1F94261C"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1.</w:t>
            </w:r>
            <w:r>
              <w:rPr>
                <w:rFonts w:eastAsiaTheme="minorEastAsia"/>
              </w:rPr>
              <w:t>1</w:t>
            </w:r>
          </w:p>
        </w:tc>
        <w:tc>
          <w:tcPr>
            <w:tcW w:w="1984" w:type="dxa"/>
          </w:tcPr>
          <w:p w14:paraId="1186D632" w14:textId="77777777" w:rsidR="00010E61" w:rsidRPr="0048759D" w:rsidRDefault="00010E61" w:rsidP="00741D86">
            <w:pPr>
              <w:rPr>
                <w:color w:val="000000" w:themeColor="text1"/>
              </w:rPr>
            </w:pPr>
            <w:r w:rsidRPr="0048759D">
              <w:rPr>
                <w:color w:val="000000" w:themeColor="text1"/>
              </w:rPr>
              <w:t>Повышена доступность объектов культуры для инвалидов и других маломобильных групп населения</w:t>
            </w:r>
          </w:p>
          <w:p w14:paraId="7CD3E8DB" w14:textId="77777777" w:rsidR="00010E61" w:rsidRPr="002A4535" w:rsidRDefault="00010E61" w:rsidP="00741D86">
            <w:pPr>
              <w:rPr>
                <w:color w:val="000000"/>
                <w:sz w:val="22"/>
                <w:szCs w:val="22"/>
              </w:rPr>
            </w:pPr>
          </w:p>
        </w:tc>
        <w:tc>
          <w:tcPr>
            <w:tcW w:w="1222" w:type="dxa"/>
          </w:tcPr>
          <w:p w14:paraId="689913F4" w14:textId="77777777" w:rsidR="00010E61" w:rsidRPr="00DA5E09" w:rsidRDefault="00010E61" w:rsidP="00741D86">
            <w:pPr>
              <w:widowControl w:val="0"/>
              <w:autoSpaceDE w:val="0"/>
              <w:autoSpaceDN w:val="0"/>
              <w:rPr>
                <w:rFonts w:eastAsiaTheme="minorEastAsia"/>
              </w:rPr>
            </w:pPr>
            <w:r w:rsidRPr="00DA5E09">
              <w:rPr>
                <w:rFonts w:eastAsiaTheme="minorEastAsia"/>
              </w:rPr>
              <w:t>Оказание услуг (выполнение работ)</w:t>
            </w:r>
          </w:p>
        </w:tc>
        <w:tc>
          <w:tcPr>
            <w:tcW w:w="1830" w:type="dxa"/>
          </w:tcPr>
          <w:p w14:paraId="539F5992" w14:textId="77777777" w:rsidR="00010E61" w:rsidRPr="007D252B" w:rsidRDefault="007D252B" w:rsidP="00741D86">
            <w:pPr>
              <w:widowControl w:val="0"/>
              <w:autoSpaceDE w:val="0"/>
              <w:autoSpaceDN w:val="0"/>
              <w:rPr>
                <w:rFonts w:eastAsiaTheme="minorEastAsia"/>
              </w:rPr>
            </w:pPr>
            <w:r w:rsidRPr="007D252B">
              <w:rPr>
                <w:bCs/>
                <w:color w:val="000000"/>
                <w:sz w:val="22"/>
                <w:szCs w:val="22"/>
              </w:rPr>
              <w:t>Расширение возможностей для восприятия культурных программ и материалов</w:t>
            </w:r>
            <w:r>
              <w:rPr>
                <w:bCs/>
                <w:color w:val="000000"/>
                <w:sz w:val="22"/>
                <w:szCs w:val="22"/>
              </w:rPr>
              <w:t xml:space="preserve">; </w:t>
            </w:r>
            <w:r w:rsidRPr="007D252B">
              <w:rPr>
                <w:bCs/>
                <w:color w:val="000000"/>
                <w:sz w:val="22"/>
                <w:szCs w:val="22"/>
              </w:rPr>
              <w:t>Создание безбарьерной среды позволяет инвалидам самостоятельно пользоваться услугами учреждений культуры, что способствует их интеграции в общество.</w:t>
            </w:r>
          </w:p>
        </w:tc>
        <w:tc>
          <w:tcPr>
            <w:tcW w:w="1276" w:type="dxa"/>
            <w:shd w:val="clear" w:color="auto" w:fill="auto"/>
          </w:tcPr>
          <w:p w14:paraId="233C1F64" w14:textId="77777777" w:rsidR="00010E61" w:rsidRPr="00E30AEE" w:rsidRDefault="00010E61" w:rsidP="00741D86">
            <w:pPr>
              <w:widowControl w:val="0"/>
              <w:autoSpaceDE w:val="0"/>
              <w:autoSpaceDN w:val="0"/>
              <w:jc w:val="center"/>
              <w:rPr>
                <w:rFonts w:eastAsiaTheme="minorEastAsia"/>
              </w:rPr>
            </w:pPr>
            <w:r w:rsidRPr="00E30AEE">
              <w:rPr>
                <w:rFonts w:eastAsiaTheme="minorEastAsia"/>
              </w:rPr>
              <w:t>Ед.</w:t>
            </w:r>
          </w:p>
        </w:tc>
        <w:tc>
          <w:tcPr>
            <w:tcW w:w="917" w:type="dxa"/>
            <w:shd w:val="clear" w:color="auto" w:fill="auto"/>
          </w:tcPr>
          <w:p w14:paraId="548D01A4" w14:textId="77777777" w:rsidR="00010E61" w:rsidRPr="00E30AEE" w:rsidRDefault="00010E61" w:rsidP="00741D86">
            <w:pPr>
              <w:widowControl w:val="0"/>
              <w:autoSpaceDE w:val="0"/>
              <w:autoSpaceDN w:val="0"/>
              <w:jc w:val="center"/>
              <w:rPr>
                <w:rFonts w:eastAsiaTheme="minorEastAsia"/>
              </w:rPr>
            </w:pPr>
            <w:r w:rsidRPr="00E30AEE">
              <w:rPr>
                <w:rFonts w:eastAsiaTheme="minorEastAsia"/>
              </w:rPr>
              <w:t>9</w:t>
            </w:r>
          </w:p>
        </w:tc>
        <w:tc>
          <w:tcPr>
            <w:tcW w:w="784" w:type="dxa"/>
            <w:shd w:val="clear" w:color="auto" w:fill="auto"/>
          </w:tcPr>
          <w:p w14:paraId="4084C0E7" w14:textId="77777777" w:rsidR="00010E61" w:rsidRPr="00E30AEE" w:rsidRDefault="00010E61" w:rsidP="00741D86">
            <w:pPr>
              <w:widowControl w:val="0"/>
              <w:autoSpaceDE w:val="0"/>
              <w:autoSpaceDN w:val="0"/>
              <w:jc w:val="center"/>
              <w:rPr>
                <w:rFonts w:eastAsiaTheme="minorEastAsia"/>
              </w:rPr>
            </w:pPr>
            <w:r w:rsidRPr="00E30AEE">
              <w:rPr>
                <w:rFonts w:eastAsiaTheme="minorEastAsia"/>
              </w:rPr>
              <w:t>2024</w:t>
            </w:r>
          </w:p>
        </w:tc>
        <w:tc>
          <w:tcPr>
            <w:tcW w:w="928" w:type="dxa"/>
            <w:shd w:val="clear" w:color="auto" w:fill="auto"/>
          </w:tcPr>
          <w:p w14:paraId="3FE92CF8" w14:textId="77777777" w:rsidR="00010E61" w:rsidRPr="00E30AEE" w:rsidRDefault="00E30AEE" w:rsidP="00741D86">
            <w:pPr>
              <w:widowControl w:val="0"/>
              <w:autoSpaceDE w:val="0"/>
              <w:autoSpaceDN w:val="0"/>
              <w:jc w:val="center"/>
              <w:rPr>
                <w:rFonts w:eastAsiaTheme="minorEastAsia"/>
              </w:rPr>
            </w:pPr>
            <w:r w:rsidRPr="00E30AEE">
              <w:rPr>
                <w:rFonts w:eastAsiaTheme="minorEastAsia"/>
              </w:rPr>
              <w:t>9</w:t>
            </w:r>
          </w:p>
        </w:tc>
        <w:tc>
          <w:tcPr>
            <w:tcW w:w="840" w:type="dxa"/>
            <w:shd w:val="clear" w:color="auto" w:fill="auto"/>
          </w:tcPr>
          <w:p w14:paraId="6F6EF1C5" w14:textId="77777777" w:rsidR="00010E61" w:rsidRPr="00E30AEE" w:rsidRDefault="00E30AEE" w:rsidP="00366435">
            <w:pPr>
              <w:widowControl w:val="0"/>
              <w:autoSpaceDE w:val="0"/>
              <w:autoSpaceDN w:val="0"/>
              <w:jc w:val="center"/>
              <w:rPr>
                <w:rFonts w:eastAsiaTheme="minorEastAsia"/>
              </w:rPr>
            </w:pPr>
            <w:r w:rsidRPr="00E30AEE">
              <w:rPr>
                <w:rFonts w:eastAsiaTheme="minorEastAsia"/>
              </w:rPr>
              <w:t>10</w:t>
            </w:r>
          </w:p>
        </w:tc>
        <w:tc>
          <w:tcPr>
            <w:tcW w:w="850" w:type="dxa"/>
            <w:shd w:val="clear" w:color="auto" w:fill="auto"/>
          </w:tcPr>
          <w:p w14:paraId="0E3DFDF1" w14:textId="77777777" w:rsidR="00010E61" w:rsidRPr="00E30AEE" w:rsidRDefault="00E30AEE" w:rsidP="00741D86">
            <w:pPr>
              <w:widowControl w:val="0"/>
              <w:autoSpaceDE w:val="0"/>
              <w:autoSpaceDN w:val="0"/>
              <w:jc w:val="center"/>
              <w:rPr>
                <w:rFonts w:eastAsiaTheme="minorEastAsia"/>
              </w:rPr>
            </w:pPr>
            <w:r w:rsidRPr="00E30AEE">
              <w:rPr>
                <w:rFonts w:eastAsiaTheme="minorEastAsia"/>
              </w:rPr>
              <w:t>10</w:t>
            </w:r>
          </w:p>
        </w:tc>
        <w:tc>
          <w:tcPr>
            <w:tcW w:w="992" w:type="dxa"/>
            <w:shd w:val="clear" w:color="auto" w:fill="auto"/>
          </w:tcPr>
          <w:p w14:paraId="7B43C543" w14:textId="77777777" w:rsidR="00010E61" w:rsidRPr="00E30AEE" w:rsidRDefault="00E30AEE" w:rsidP="00741D86">
            <w:pPr>
              <w:widowControl w:val="0"/>
              <w:autoSpaceDE w:val="0"/>
              <w:autoSpaceDN w:val="0"/>
              <w:jc w:val="center"/>
              <w:rPr>
                <w:rFonts w:eastAsiaTheme="minorEastAsia"/>
              </w:rPr>
            </w:pPr>
            <w:r w:rsidRPr="00E30AEE">
              <w:rPr>
                <w:rFonts w:eastAsiaTheme="minorEastAsia"/>
              </w:rPr>
              <w:t>10</w:t>
            </w:r>
          </w:p>
        </w:tc>
        <w:tc>
          <w:tcPr>
            <w:tcW w:w="993" w:type="dxa"/>
          </w:tcPr>
          <w:p w14:paraId="71F39CD0" w14:textId="77777777" w:rsidR="00010E61" w:rsidRPr="00E30AEE" w:rsidRDefault="00E30AEE" w:rsidP="00741D86">
            <w:pPr>
              <w:widowControl w:val="0"/>
              <w:autoSpaceDE w:val="0"/>
              <w:autoSpaceDN w:val="0"/>
              <w:jc w:val="center"/>
              <w:rPr>
                <w:rFonts w:eastAsiaTheme="minorEastAsia"/>
              </w:rPr>
            </w:pPr>
            <w:r w:rsidRPr="00E30AEE">
              <w:rPr>
                <w:rFonts w:eastAsiaTheme="minorEastAsia"/>
              </w:rPr>
              <w:t>10</w:t>
            </w:r>
          </w:p>
        </w:tc>
        <w:tc>
          <w:tcPr>
            <w:tcW w:w="1067" w:type="dxa"/>
          </w:tcPr>
          <w:p w14:paraId="29D3D2F9" w14:textId="77777777" w:rsidR="00010E61" w:rsidRPr="00E30AEE" w:rsidRDefault="00E30AEE" w:rsidP="00741D86">
            <w:pPr>
              <w:widowControl w:val="0"/>
              <w:autoSpaceDE w:val="0"/>
              <w:autoSpaceDN w:val="0"/>
              <w:jc w:val="center"/>
              <w:rPr>
                <w:rFonts w:eastAsiaTheme="minorEastAsia"/>
              </w:rPr>
            </w:pPr>
            <w:r w:rsidRPr="00E30AEE">
              <w:rPr>
                <w:rFonts w:eastAsiaTheme="minorEastAsia"/>
              </w:rPr>
              <w:t>10</w:t>
            </w:r>
          </w:p>
        </w:tc>
      </w:tr>
      <w:tr w:rsidR="00010E61" w:rsidRPr="00DA5E09" w14:paraId="6997E3B3" w14:textId="77777777" w:rsidTr="00741D86">
        <w:tc>
          <w:tcPr>
            <w:tcW w:w="568" w:type="dxa"/>
          </w:tcPr>
          <w:p w14:paraId="511910A2" w14:textId="77777777" w:rsidR="00010E61" w:rsidRPr="00DA5E09" w:rsidRDefault="00010E61" w:rsidP="00741D86">
            <w:pPr>
              <w:widowControl w:val="0"/>
              <w:autoSpaceDE w:val="0"/>
              <w:autoSpaceDN w:val="0"/>
              <w:jc w:val="center"/>
              <w:rPr>
                <w:rFonts w:eastAsiaTheme="minorEastAsia"/>
              </w:rPr>
            </w:pPr>
            <w:r>
              <w:rPr>
                <w:rFonts w:eastAsiaTheme="minorEastAsia"/>
              </w:rPr>
              <w:t>1.2.</w:t>
            </w:r>
          </w:p>
        </w:tc>
        <w:tc>
          <w:tcPr>
            <w:tcW w:w="1984" w:type="dxa"/>
          </w:tcPr>
          <w:p w14:paraId="499FEF57" w14:textId="77777777" w:rsidR="00010E61" w:rsidRDefault="00010E61" w:rsidP="00741D86">
            <w:pPr>
              <w:rPr>
                <w:color w:val="000000"/>
                <w:sz w:val="22"/>
                <w:szCs w:val="22"/>
              </w:rPr>
            </w:pPr>
            <w:r>
              <w:rPr>
                <w:color w:val="000000" w:themeColor="text1"/>
              </w:rPr>
              <w:t>Повышена доступность</w:t>
            </w:r>
            <w:r w:rsidRPr="00EE2A8A">
              <w:rPr>
                <w:color w:val="000000" w:themeColor="text1"/>
              </w:rPr>
              <w:t xml:space="preserve">  </w:t>
            </w:r>
            <w:r>
              <w:rPr>
                <w:color w:val="000000"/>
                <w:sz w:val="22"/>
                <w:szCs w:val="22"/>
              </w:rPr>
              <w:t xml:space="preserve">объектов физической  культуры и спорта </w:t>
            </w:r>
            <w:r>
              <w:rPr>
                <w:color w:val="000000"/>
                <w:sz w:val="22"/>
                <w:szCs w:val="22"/>
              </w:rPr>
              <w:lastRenderedPageBreak/>
              <w:t>для инвалидов и других маломобильных групп населения</w:t>
            </w:r>
          </w:p>
          <w:p w14:paraId="17ADCA4E" w14:textId="77777777" w:rsidR="00010E61" w:rsidRPr="00DA5E09" w:rsidRDefault="00010E61" w:rsidP="00741D86">
            <w:pPr>
              <w:widowControl w:val="0"/>
              <w:autoSpaceDE w:val="0"/>
              <w:autoSpaceDN w:val="0"/>
              <w:rPr>
                <w:rFonts w:eastAsiaTheme="minorEastAsia"/>
              </w:rPr>
            </w:pPr>
          </w:p>
        </w:tc>
        <w:tc>
          <w:tcPr>
            <w:tcW w:w="1222" w:type="dxa"/>
          </w:tcPr>
          <w:p w14:paraId="0136C2D2" w14:textId="77777777" w:rsidR="00010E61" w:rsidRPr="00DA5E09" w:rsidRDefault="00010E61" w:rsidP="00741D86">
            <w:pPr>
              <w:widowControl w:val="0"/>
              <w:autoSpaceDE w:val="0"/>
              <w:autoSpaceDN w:val="0"/>
              <w:rPr>
                <w:rFonts w:eastAsiaTheme="minorEastAsia"/>
              </w:rPr>
            </w:pPr>
            <w:r w:rsidRPr="00DA5E09">
              <w:rPr>
                <w:rFonts w:eastAsiaTheme="minorEastAsia"/>
              </w:rPr>
              <w:lastRenderedPageBreak/>
              <w:t>Оказание услуг (выполнение работ)</w:t>
            </w:r>
          </w:p>
        </w:tc>
        <w:tc>
          <w:tcPr>
            <w:tcW w:w="1830" w:type="dxa"/>
          </w:tcPr>
          <w:p w14:paraId="2CDC9369" w14:textId="77777777" w:rsidR="00010E61" w:rsidRPr="00C62B70" w:rsidRDefault="00C62B70" w:rsidP="00741D86">
            <w:pPr>
              <w:widowControl w:val="0"/>
              <w:autoSpaceDE w:val="0"/>
              <w:autoSpaceDN w:val="0"/>
              <w:rPr>
                <w:rFonts w:eastAsiaTheme="minorEastAsia"/>
              </w:rPr>
            </w:pPr>
            <w:r w:rsidRPr="00C62B70">
              <w:rPr>
                <w:color w:val="000000"/>
                <w:sz w:val="22"/>
                <w:szCs w:val="22"/>
              </w:rPr>
              <w:t xml:space="preserve">Создание безбарьерной среды помогает исключить физические и </w:t>
            </w:r>
            <w:r w:rsidRPr="00C62B70">
              <w:rPr>
                <w:color w:val="000000"/>
                <w:sz w:val="22"/>
                <w:szCs w:val="22"/>
              </w:rPr>
              <w:lastRenderedPageBreak/>
              <w:t xml:space="preserve">информационные барьеры, которые ранее препятствовали доступу инвалидов к спортивным объектам, </w:t>
            </w:r>
            <w:r w:rsidR="00BA6AD3" w:rsidRPr="00C62B70">
              <w:rPr>
                <w:bCs/>
                <w:color w:val="000000"/>
                <w:sz w:val="22"/>
                <w:szCs w:val="22"/>
              </w:rPr>
              <w:t>Увеличение числа инвалидов, систематически занимающихся физической культурой и спортом</w:t>
            </w:r>
            <w:r w:rsidR="00BA6AD3" w:rsidRPr="00C62B70">
              <w:rPr>
                <w:color w:val="000000"/>
                <w:sz w:val="22"/>
                <w:szCs w:val="22"/>
              </w:rPr>
              <w:t>.</w:t>
            </w:r>
          </w:p>
        </w:tc>
        <w:tc>
          <w:tcPr>
            <w:tcW w:w="1276" w:type="dxa"/>
          </w:tcPr>
          <w:p w14:paraId="250FE190" w14:textId="77777777" w:rsidR="00010E61" w:rsidRPr="00E373BB" w:rsidRDefault="00010E61" w:rsidP="00741D86">
            <w:pPr>
              <w:widowControl w:val="0"/>
              <w:autoSpaceDE w:val="0"/>
              <w:autoSpaceDN w:val="0"/>
              <w:jc w:val="center"/>
              <w:rPr>
                <w:rFonts w:eastAsiaTheme="minorEastAsia"/>
              </w:rPr>
            </w:pPr>
            <w:r w:rsidRPr="00E373BB">
              <w:rPr>
                <w:rFonts w:eastAsiaTheme="minorEastAsia"/>
              </w:rPr>
              <w:lastRenderedPageBreak/>
              <w:t>Ед.</w:t>
            </w:r>
          </w:p>
        </w:tc>
        <w:tc>
          <w:tcPr>
            <w:tcW w:w="917" w:type="dxa"/>
          </w:tcPr>
          <w:p w14:paraId="6D4D1C0D" w14:textId="77777777" w:rsidR="00010E61" w:rsidRPr="00E373BB" w:rsidRDefault="00E838B7" w:rsidP="00741D86">
            <w:pPr>
              <w:widowControl w:val="0"/>
              <w:autoSpaceDE w:val="0"/>
              <w:autoSpaceDN w:val="0"/>
              <w:jc w:val="center"/>
              <w:rPr>
                <w:rFonts w:eastAsiaTheme="minorEastAsia"/>
              </w:rPr>
            </w:pPr>
            <w:r>
              <w:rPr>
                <w:rFonts w:eastAsiaTheme="minorEastAsia"/>
              </w:rPr>
              <w:t>4</w:t>
            </w:r>
          </w:p>
        </w:tc>
        <w:tc>
          <w:tcPr>
            <w:tcW w:w="784" w:type="dxa"/>
          </w:tcPr>
          <w:p w14:paraId="423A12E6" w14:textId="77777777" w:rsidR="00010E61" w:rsidRPr="00E373BB" w:rsidRDefault="00366435" w:rsidP="00741D86">
            <w:pPr>
              <w:widowControl w:val="0"/>
              <w:autoSpaceDE w:val="0"/>
              <w:autoSpaceDN w:val="0"/>
              <w:jc w:val="center"/>
              <w:rPr>
                <w:rFonts w:eastAsiaTheme="minorEastAsia"/>
              </w:rPr>
            </w:pPr>
            <w:r w:rsidRPr="00E373BB">
              <w:rPr>
                <w:rFonts w:eastAsiaTheme="minorEastAsia"/>
              </w:rPr>
              <w:t>2024</w:t>
            </w:r>
          </w:p>
        </w:tc>
        <w:tc>
          <w:tcPr>
            <w:tcW w:w="928" w:type="dxa"/>
          </w:tcPr>
          <w:p w14:paraId="48F3E0A3" w14:textId="77777777" w:rsidR="00010E61" w:rsidRPr="00E373BB" w:rsidRDefault="00E30AEE" w:rsidP="00741D86">
            <w:pPr>
              <w:widowControl w:val="0"/>
              <w:autoSpaceDE w:val="0"/>
              <w:autoSpaceDN w:val="0"/>
              <w:jc w:val="center"/>
              <w:rPr>
                <w:rFonts w:eastAsiaTheme="minorEastAsia"/>
              </w:rPr>
            </w:pPr>
            <w:r>
              <w:rPr>
                <w:rFonts w:eastAsiaTheme="minorEastAsia"/>
              </w:rPr>
              <w:t>7</w:t>
            </w:r>
          </w:p>
        </w:tc>
        <w:tc>
          <w:tcPr>
            <w:tcW w:w="840" w:type="dxa"/>
          </w:tcPr>
          <w:p w14:paraId="4EFDBA4F" w14:textId="77777777" w:rsidR="00010E61" w:rsidRPr="00E373BB" w:rsidRDefault="00E30AEE" w:rsidP="00741D86">
            <w:pPr>
              <w:widowControl w:val="0"/>
              <w:autoSpaceDE w:val="0"/>
              <w:autoSpaceDN w:val="0"/>
              <w:jc w:val="center"/>
              <w:rPr>
                <w:rFonts w:eastAsiaTheme="minorEastAsia"/>
              </w:rPr>
            </w:pPr>
            <w:r>
              <w:rPr>
                <w:rFonts w:eastAsiaTheme="minorEastAsia"/>
              </w:rPr>
              <w:t>7</w:t>
            </w:r>
          </w:p>
        </w:tc>
        <w:tc>
          <w:tcPr>
            <w:tcW w:w="850" w:type="dxa"/>
          </w:tcPr>
          <w:p w14:paraId="76E15485" w14:textId="77777777" w:rsidR="00010E61" w:rsidRPr="00E373BB" w:rsidRDefault="00E30AEE" w:rsidP="00741D86">
            <w:pPr>
              <w:widowControl w:val="0"/>
              <w:autoSpaceDE w:val="0"/>
              <w:autoSpaceDN w:val="0"/>
              <w:jc w:val="center"/>
              <w:rPr>
                <w:rFonts w:eastAsiaTheme="minorEastAsia"/>
              </w:rPr>
            </w:pPr>
            <w:r>
              <w:rPr>
                <w:rFonts w:eastAsiaTheme="minorEastAsia"/>
              </w:rPr>
              <w:t>7</w:t>
            </w:r>
          </w:p>
        </w:tc>
        <w:tc>
          <w:tcPr>
            <w:tcW w:w="992" w:type="dxa"/>
          </w:tcPr>
          <w:p w14:paraId="3D745AC4" w14:textId="77777777" w:rsidR="00010E61" w:rsidRPr="00E373BB" w:rsidRDefault="00E30AEE" w:rsidP="00741D86">
            <w:pPr>
              <w:widowControl w:val="0"/>
              <w:autoSpaceDE w:val="0"/>
              <w:autoSpaceDN w:val="0"/>
              <w:jc w:val="center"/>
              <w:rPr>
                <w:rFonts w:eastAsiaTheme="minorEastAsia"/>
              </w:rPr>
            </w:pPr>
            <w:r>
              <w:rPr>
                <w:rFonts w:eastAsiaTheme="minorEastAsia"/>
              </w:rPr>
              <w:t>7</w:t>
            </w:r>
            <w:r w:rsidR="00010E61" w:rsidRPr="00E373BB">
              <w:rPr>
                <w:rFonts w:eastAsiaTheme="minorEastAsia"/>
              </w:rPr>
              <w:tab/>
            </w:r>
          </w:p>
        </w:tc>
        <w:tc>
          <w:tcPr>
            <w:tcW w:w="993" w:type="dxa"/>
          </w:tcPr>
          <w:p w14:paraId="33CAF323" w14:textId="77777777" w:rsidR="00010E61" w:rsidRPr="00E373BB" w:rsidRDefault="00E30AEE" w:rsidP="00741D86">
            <w:pPr>
              <w:widowControl w:val="0"/>
              <w:autoSpaceDE w:val="0"/>
              <w:autoSpaceDN w:val="0"/>
              <w:jc w:val="center"/>
              <w:rPr>
                <w:rFonts w:eastAsiaTheme="minorEastAsia"/>
              </w:rPr>
            </w:pPr>
            <w:r>
              <w:rPr>
                <w:rFonts w:eastAsiaTheme="minorEastAsia"/>
              </w:rPr>
              <w:t>9</w:t>
            </w:r>
          </w:p>
        </w:tc>
        <w:tc>
          <w:tcPr>
            <w:tcW w:w="1067" w:type="dxa"/>
          </w:tcPr>
          <w:p w14:paraId="0BDE48B4" w14:textId="77777777" w:rsidR="00010E61" w:rsidRPr="00E373BB" w:rsidRDefault="00E30AEE" w:rsidP="00741D86">
            <w:pPr>
              <w:widowControl w:val="0"/>
              <w:autoSpaceDE w:val="0"/>
              <w:autoSpaceDN w:val="0"/>
              <w:jc w:val="center"/>
              <w:rPr>
                <w:rFonts w:eastAsiaTheme="minorEastAsia"/>
              </w:rPr>
            </w:pPr>
            <w:r>
              <w:rPr>
                <w:rFonts w:eastAsiaTheme="minorEastAsia"/>
              </w:rPr>
              <w:t>9</w:t>
            </w:r>
          </w:p>
        </w:tc>
      </w:tr>
      <w:tr w:rsidR="00010E61" w:rsidRPr="00DA5E09" w14:paraId="6E7DDF60" w14:textId="77777777" w:rsidTr="00741D86">
        <w:tc>
          <w:tcPr>
            <w:tcW w:w="568" w:type="dxa"/>
          </w:tcPr>
          <w:p w14:paraId="030740B8" w14:textId="77777777" w:rsidR="00010E61" w:rsidRPr="00DA5E09" w:rsidRDefault="00010E61" w:rsidP="00741D86">
            <w:pPr>
              <w:widowControl w:val="0"/>
              <w:autoSpaceDE w:val="0"/>
              <w:autoSpaceDN w:val="0"/>
              <w:jc w:val="center"/>
              <w:rPr>
                <w:rFonts w:eastAsiaTheme="minorEastAsia"/>
              </w:rPr>
            </w:pPr>
            <w:r>
              <w:rPr>
                <w:rFonts w:eastAsiaTheme="minorEastAsia"/>
              </w:rPr>
              <w:lastRenderedPageBreak/>
              <w:t>1.3</w:t>
            </w:r>
          </w:p>
        </w:tc>
        <w:tc>
          <w:tcPr>
            <w:tcW w:w="1984" w:type="dxa"/>
          </w:tcPr>
          <w:p w14:paraId="484A7B88" w14:textId="77777777" w:rsidR="00010E61" w:rsidRPr="00DA5E09" w:rsidRDefault="00010E61" w:rsidP="007E636D">
            <w:pPr>
              <w:widowControl w:val="0"/>
              <w:autoSpaceDE w:val="0"/>
              <w:autoSpaceDN w:val="0"/>
              <w:rPr>
                <w:rFonts w:eastAsiaTheme="minorEastAsia"/>
              </w:rPr>
            </w:pPr>
            <w:r w:rsidRPr="00493064">
              <w:rPr>
                <w:lang w:eastAsia="ar-SA"/>
              </w:rPr>
              <w:t>Размещен</w:t>
            </w:r>
            <w:r>
              <w:rPr>
                <w:lang w:eastAsia="ar-SA"/>
              </w:rPr>
              <w:t>о оборудование</w:t>
            </w:r>
            <w:r w:rsidRPr="00493064">
              <w:rPr>
                <w:lang w:eastAsia="ar-SA"/>
              </w:rPr>
              <w:t xml:space="preserve"> и носител</w:t>
            </w:r>
            <w:r>
              <w:rPr>
                <w:lang w:eastAsia="ar-SA"/>
              </w:rPr>
              <w:t>и</w:t>
            </w:r>
            <w:r w:rsidRPr="00493064">
              <w:rPr>
                <w:lang w:eastAsia="ar-SA"/>
              </w:rPr>
              <w:t xml:space="preserve"> информации, необходимы</w:t>
            </w:r>
            <w:r>
              <w:rPr>
                <w:lang w:eastAsia="ar-SA"/>
              </w:rPr>
              <w:t>е</w:t>
            </w:r>
            <w:r w:rsidRPr="00493064">
              <w:rPr>
                <w:lang w:eastAsia="ar-SA"/>
              </w:rPr>
              <w:t xml:space="preserve"> для обеспечения беспрепятственного доступа инвалидов к объектам инфраструктуры, находящихся в собственности </w:t>
            </w:r>
            <w:r w:rsidR="007E636D">
              <w:rPr>
                <w:lang w:eastAsia="ar-SA"/>
              </w:rPr>
              <w:t>Тайшетского муниципального округа Иркутской области</w:t>
            </w:r>
          </w:p>
        </w:tc>
        <w:tc>
          <w:tcPr>
            <w:tcW w:w="1222" w:type="dxa"/>
          </w:tcPr>
          <w:p w14:paraId="6C71DC15" w14:textId="77777777" w:rsidR="00010E61" w:rsidRPr="00DA5E09" w:rsidRDefault="00010E61" w:rsidP="00741D86">
            <w:pPr>
              <w:widowControl w:val="0"/>
              <w:autoSpaceDE w:val="0"/>
              <w:autoSpaceDN w:val="0"/>
              <w:rPr>
                <w:rFonts w:eastAsiaTheme="minorEastAsia"/>
              </w:rPr>
            </w:pPr>
            <w:r w:rsidRPr="00DA5E09">
              <w:rPr>
                <w:rFonts w:eastAsiaTheme="minorEastAsia"/>
              </w:rPr>
              <w:t>Оказание услуг (выполнение работ)</w:t>
            </w:r>
          </w:p>
        </w:tc>
        <w:tc>
          <w:tcPr>
            <w:tcW w:w="1830" w:type="dxa"/>
          </w:tcPr>
          <w:p w14:paraId="67151401" w14:textId="77777777" w:rsidR="00010E61" w:rsidRPr="00DA5E09" w:rsidRDefault="00C62B70" w:rsidP="00C62B70">
            <w:pPr>
              <w:widowControl w:val="0"/>
              <w:autoSpaceDE w:val="0"/>
              <w:autoSpaceDN w:val="0"/>
              <w:rPr>
                <w:rFonts w:eastAsiaTheme="minorEastAsia"/>
              </w:rPr>
            </w:pPr>
            <w:r w:rsidRPr="00C62B70">
              <w:rPr>
                <w:lang w:eastAsia="ar-SA"/>
              </w:rPr>
              <w:t>Обеспечение беспрепятственного доступа инвалидов к объектам социальной инфраструктуры</w:t>
            </w:r>
          </w:p>
        </w:tc>
        <w:tc>
          <w:tcPr>
            <w:tcW w:w="1276" w:type="dxa"/>
          </w:tcPr>
          <w:p w14:paraId="2EAD464D" w14:textId="77777777" w:rsidR="00010E61" w:rsidRPr="00E373BB" w:rsidRDefault="00010E61" w:rsidP="00741D86">
            <w:pPr>
              <w:widowControl w:val="0"/>
              <w:autoSpaceDE w:val="0"/>
              <w:autoSpaceDN w:val="0"/>
              <w:jc w:val="center"/>
              <w:rPr>
                <w:rFonts w:eastAsiaTheme="minorEastAsia"/>
              </w:rPr>
            </w:pPr>
            <w:r w:rsidRPr="00E373BB">
              <w:rPr>
                <w:rFonts w:eastAsiaTheme="minorEastAsia"/>
              </w:rPr>
              <w:t>Ед.</w:t>
            </w:r>
          </w:p>
        </w:tc>
        <w:tc>
          <w:tcPr>
            <w:tcW w:w="917" w:type="dxa"/>
          </w:tcPr>
          <w:p w14:paraId="486ECCF1" w14:textId="77777777" w:rsidR="00010E61" w:rsidRPr="00E373BB" w:rsidRDefault="00E30AEE" w:rsidP="00741D86">
            <w:pPr>
              <w:widowControl w:val="0"/>
              <w:autoSpaceDE w:val="0"/>
              <w:autoSpaceDN w:val="0"/>
              <w:rPr>
                <w:rFonts w:eastAsiaTheme="minorEastAsia"/>
              </w:rPr>
            </w:pPr>
            <w:r>
              <w:rPr>
                <w:rFonts w:eastAsiaTheme="minorEastAsia"/>
              </w:rPr>
              <w:t>11</w:t>
            </w:r>
          </w:p>
        </w:tc>
        <w:tc>
          <w:tcPr>
            <w:tcW w:w="784" w:type="dxa"/>
          </w:tcPr>
          <w:p w14:paraId="5DB912A4" w14:textId="77777777" w:rsidR="00010E61" w:rsidRPr="00E373BB" w:rsidRDefault="00010E61" w:rsidP="00741D86">
            <w:pPr>
              <w:widowControl w:val="0"/>
              <w:autoSpaceDE w:val="0"/>
              <w:autoSpaceDN w:val="0"/>
              <w:rPr>
                <w:rFonts w:eastAsiaTheme="minorEastAsia"/>
              </w:rPr>
            </w:pPr>
            <w:r w:rsidRPr="00E373BB">
              <w:rPr>
                <w:rFonts w:eastAsiaTheme="minorEastAsia"/>
              </w:rPr>
              <w:t>2024</w:t>
            </w:r>
          </w:p>
        </w:tc>
        <w:tc>
          <w:tcPr>
            <w:tcW w:w="928" w:type="dxa"/>
          </w:tcPr>
          <w:p w14:paraId="200CF64C" w14:textId="77777777" w:rsidR="00010E61" w:rsidRPr="00DC483B" w:rsidRDefault="00DC483B" w:rsidP="00741D86">
            <w:pPr>
              <w:widowControl w:val="0"/>
              <w:autoSpaceDE w:val="0"/>
              <w:autoSpaceDN w:val="0"/>
              <w:rPr>
                <w:rFonts w:eastAsiaTheme="minorEastAsia"/>
              </w:rPr>
            </w:pPr>
            <w:r w:rsidRPr="00DC483B">
              <w:rPr>
                <w:rFonts w:eastAsiaTheme="minorEastAsia"/>
              </w:rPr>
              <w:t>19</w:t>
            </w:r>
          </w:p>
        </w:tc>
        <w:tc>
          <w:tcPr>
            <w:tcW w:w="840" w:type="dxa"/>
          </w:tcPr>
          <w:p w14:paraId="2C51777C" w14:textId="77777777" w:rsidR="00010E61" w:rsidRPr="00DC483B" w:rsidRDefault="00DC483B" w:rsidP="00741D86">
            <w:pPr>
              <w:widowControl w:val="0"/>
              <w:autoSpaceDE w:val="0"/>
              <w:autoSpaceDN w:val="0"/>
              <w:rPr>
                <w:rFonts w:eastAsiaTheme="minorEastAsia"/>
              </w:rPr>
            </w:pPr>
            <w:r w:rsidRPr="00DC483B">
              <w:rPr>
                <w:rFonts w:eastAsiaTheme="minorEastAsia"/>
              </w:rPr>
              <w:t>24</w:t>
            </w:r>
          </w:p>
        </w:tc>
        <w:tc>
          <w:tcPr>
            <w:tcW w:w="850" w:type="dxa"/>
          </w:tcPr>
          <w:p w14:paraId="4C619A86" w14:textId="77777777" w:rsidR="00010E61" w:rsidRPr="00DC483B" w:rsidRDefault="00DC483B" w:rsidP="00741D86">
            <w:pPr>
              <w:widowControl w:val="0"/>
              <w:autoSpaceDE w:val="0"/>
              <w:autoSpaceDN w:val="0"/>
              <w:rPr>
                <w:rFonts w:eastAsiaTheme="minorEastAsia"/>
              </w:rPr>
            </w:pPr>
            <w:r w:rsidRPr="00DC483B">
              <w:rPr>
                <w:rFonts w:eastAsiaTheme="minorEastAsia"/>
              </w:rPr>
              <w:t>27</w:t>
            </w:r>
          </w:p>
        </w:tc>
        <w:tc>
          <w:tcPr>
            <w:tcW w:w="992" w:type="dxa"/>
          </w:tcPr>
          <w:p w14:paraId="5771F5A6" w14:textId="77777777" w:rsidR="00010E61" w:rsidRPr="00DC483B" w:rsidRDefault="00DC483B" w:rsidP="00741D86">
            <w:pPr>
              <w:widowControl w:val="0"/>
              <w:autoSpaceDE w:val="0"/>
              <w:autoSpaceDN w:val="0"/>
              <w:rPr>
                <w:rFonts w:eastAsiaTheme="minorEastAsia"/>
              </w:rPr>
            </w:pPr>
            <w:r w:rsidRPr="00DC483B">
              <w:rPr>
                <w:rFonts w:eastAsiaTheme="minorEastAsia"/>
              </w:rPr>
              <w:t>29</w:t>
            </w:r>
          </w:p>
        </w:tc>
        <w:tc>
          <w:tcPr>
            <w:tcW w:w="993" w:type="dxa"/>
          </w:tcPr>
          <w:p w14:paraId="49E9BB85" w14:textId="77777777" w:rsidR="00010E61" w:rsidRPr="00DC483B" w:rsidRDefault="00DC483B" w:rsidP="00741D86">
            <w:pPr>
              <w:widowControl w:val="0"/>
              <w:autoSpaceDE w:val="0"/>
              <w:autoSpaceDN w:val="0"/>
              <w:rPr>
                <w:rFonts w:eastAsiaTheme="minorEastAsia"/>
              </w:rPr>
            </w:pPr>
            <w:r w:rsidRPr="00DC483B">
              <w:rPr>
                <w:rFonts w:eastAsiaTheme="minorEastAsia"/>
              </w:rPr>
              <w:t>31</w:t>
            </w:r>
          </w:p>
        </w:tc>
        <w:tc>
          <w:tcPr>
            <w:tcW w:w="1067" w:type="dxa"/>
          </w:tcPr>
          <w:p w14:paraId="26CBAB78" w14:textId="77777777" w:rsidR="00010E61" w:rsidRPr="00DC483B" w:rsidRDefault="00DC483B" w:rsidP="00741D86">
            <w:pPr>
              <w:widowControl w:val="0"/>
              <w:autoSpaceDE w:val="0"/>
              <w:autoSpaceDN w:val="0"/>
              <w:rPr>
                <w:rFonts w:eastAsiaTheme="minorEastAsia"/>
              </w:rPr>
            </w:pPr>
            <w:r w:rsidRPr="00DC483B">
              <w:rPr>
                <w:rFonts w:eastAsiaTheme="minorEastAsia"/>
              </w:rPr>
              <w:t>32</w:t>
            </w:r>
          </w:p>
        </w:tc>
      </w:tr>
      <w:tr w:rsidR="00E373BB" w:rsidRPr="00DA5E09" w14:paraId="32D14C5C" w14:textId="77777777" w:rsidTr="00741D86">
        <w:tc>
          <w:tcPr>
            <w:tcW w:w="568" w:type="dxa"/>
          </w:tcPr>
          <w:p w14:paraId="6DEF5C56" w14:textId="77777777" w:rsidR="00E373BB" w:rsidRPr="00E373BB" w:rsidRDefault="00E373BB" w:rsidP="00E373BB">
            <w:pPr>
              <w:widowControl w:val="0"/>
              <w:autoSpaceDE w:val="0"/>
              <w:autoSpaceDN w:val="0"/>
              <w:jc w:val="center"/>
              <w:rPr>
                <w:rFonts w:eastAsiaTheme="minorEastAsia"/>
              </w:rPr>
            </w:pPr>
            <w:r w:rsidRPr="00E373BB">
              <w:rPr>
                <w:rFonts w:eastAsiaTheme="minorEastAsia"/>
              </w:rPr>
              <w:t>1.4</w:t>
            </w:r>
          </w:p>
        </w:tc>
        <w:tc>
          <w:tcPr>
            <w:tcW w:w="1984" w:type="dxa"/>
          </w:tcPr>
          <w:p w14:paraId="12B62FD4" w14:textId="77777777" w:rsidR="00E373BB" w:rsidRPr="00E373BB" w:rsidRDefault="00E373BB" w:rsidP="00E373BB">
            <w:pPr>
              <w:widowControl w:val="0"/>
              <w:autoSpaceDE w:val="0"/>
              <w:autoSpaceDN w:val="0"/>
              <w:rPr>
                <w:rFonts w:eastAsiaTheme="minorEastAsia"/>
              </w:rPr>
            </w:pPr>
            <w:r w:rsidRPr="00E373BB">
              <w:rPr>
                <w:color w:val="000000" w:themeColor="text1"/>
              </w:rPr>
              <w:t xml:space="preserve">Повышена доступность  </w:t>
            </w:r>
            <w:r w:rsidRPr="00E373BB">
              <w:rPr>
                <w:color w:val="000000" w:themeColor="text1"/>
              </w:rPr>
              <w:lastRenderedPageBreak/>
              <w:t>образовательных организаций для детей-инвалидов и других маломобильных групп населения</w:t>
            </w:r>
          </w:p>
        </w:tc>
        <w:tc>
          <w:tcPr>
            <w:tcW w:w="1222" w:type="dxa"/>
          </w:tcPr>
          <w:p w14:paraId="725590BC" w14:textId="77777777" w:rsidR="00E373BB" w:rsidRPr="00E373BB" w:rsidRDefault="00E373BB" w:rsidP="00E373BB">
            <w:pPr>
              <w:widowControl w:val="0"/>
              <w:autoSpaceDE w:val="0"/>
              <w:autoSpaceDN w:val="0"/>
              <w:rPr>
                <w:rFonts w:eastAsiaTheme="minorEastAsia"/>
              </w:rPr>
            </w:pPr>
            <w:r w:rsidRPr="00E373BB">
              <w:rPr>
                <w:rFonts w:eastAsiaTheme="minorEastAsia"/>
              </w:rPr>
              <w:lastRenderedPageBreak/>
              <w:t xml:space="preserve">Оказание услуг </w:t>
            </w:r>
            <w:r w:rsidRPr="00E373BB">
              <w:rPr>
                <w:rFonts w:eastAsiaTheme="minorEastAsia"/>
              </w:rPr>
              <w:lastRenderedPageBreak/>
              <w:t>(выполнение работ)</w:t>
            </w:r>
          </w:p>
        </w:tc>
        <w:tc>
          <w:tcPr>
            <w:tcW w:w="1830" w:type="dxa"/>
          </w:tcPr>
          <w:p w14:paraId="579E6964" w14:textId="77777777" w:rsidR="00E373BB" w:rsidRPr="00E373BB" w:rsidRDefault="00D71606" w:rsidP="00E373BB">
            <w:pPr>
              <w:widowControl w:val="0"/>
              <w:autoSpaceDE w:val="0"/>
              <w:autoSpaceDN w:val="0"/>
              <w:rPr>
                <w:rFonts w:eastAsiaTheme="minorEastAsia"/>
              </w:rPr>
            </w:pPr>
            <w:r w:rsidRPr="00D71606">
              <w:rPr>
                <w:color w:val="000000" w:themeColor="text1"/>
              </w:rPr>
              <w:lastRenderedPageBreak/>
              <w:t xml:space="preserve">Создание доступной </w:t>
            </w:r>
            <w:r w:rsidRPr="00D71606">
              <w:rPr>
                <w:color w:val="000000" w:themeColor="text1"/>
              </w:rPr>
              <w:lastRenderedPageBreak/>
              <w:t>среды позволяет детям-инвалидам и детям с ограниченными возможностями здоровья (ОВЗ) успешно развиваться и социализироваться в обществе</w:t>
            </w:r>
          </w:p>
        </w:tc>
        <w:tc>
          <w:tcPr>
            <w:tcW w:w="1276" w:type="dxa"/>
          </w:tcPr>
          <w:p w14:paraId="733E0D26" w14:textId="77777777" w:rsidR="00E373BB" w:rsidRPr="00E373BB" w:rsidRDefault="00E373BB" w:rsidP="00E373BB">
            <w:pPr>
              <w:widowControl w:val="0"/>
              <w:autoSpaceDE w:val="0"/>
              <w:autoSpaceDN w:val="0"/>
              <w:jc w:val="center"/>
              <w:rPr>
                <w:rFonts w:eastAsiaTheme="minorEastAsia"/>
              </w:rPr>
            </w:pPr>
            <w:r w:rsidRPr="00E373BB">
              <w:rPr>
                <w:rFonts w:eastAsiaTheme="minorEastAsia"/>
              </w:rPr>
              <w:lastRenderedPageBreak/>
              <w:t>Ед.</w:t>
            </w:r>
          </w:p>
        </w:tc>
        <w:tc>
          <w:tcPr>
            <w:tcW w:w="917" w:type="dxa"/>
          </w:tcPr>
          <w:p w14:paraId="2E8B5342" w14:textId="77777777" w:rsidR="00E373BB" w:rsidRPr="00E373BB" w:rsidRDefault="005D16E1" w:rsidP="00E373BB">
            <w:pPr>
              <w:widowControl w:val="0"/>
              <w:autoSpaceDE w:val="0"/>
              <w:autoSpaceDN w:val="0"/>
              <w:jc w:val="center"/>
              <w:rPr>
                <w:rFonts w:eastAsiaTheme="minorEastAsia"/>
              </w:rPr>
            </w:pPr>
            <w:r>
              <w:rPr>
                <w:rFonts w:eastAsiaTheme="minorEastAsia"/>
              </w:rPr>
              <w:t>75</w:t>
            </w:r>
          </w:p>
        </w:tc>
        <w:tc>
          <w:tcPr>
            <w:tcW w:w="784" w:type="dxa"/>
          </w:tcPr>
          <w:p w14:paraId="3205C68C" w14:textId="77777777" w:rsidR="00E373BB" w:rsidRPr="00E373BB" w:rsidRDefault="00E373BB" w:rsidP="00E373BB">
            <w:pPr>
              <w:widowControl w:val="0"/>
              <w:autoSpaceDE w:val="0"/>
              <w:autoSpaceDN w:val="0"/>
              <w:jc w:val="center"/>
              <w:rPr>
                <w:rFonts w:eastAsiaTheme="minorEastAsia"/>
              </w:rPr>
            </w:pPr>
            <w:r w:rsidRPr="00E373BB">
              <w:rPr>
                <w:rFonts w:eastAsiaTheme="minorEastAsia"/>
              </w:rPr>
              <w:t>2024</w:t>
            </w:r>
          </w:p>
        </w:tc>
        <w:tc>
          <w:tcPr>
            <w:tcW w:w="928" w:type="dxa"/>
          </w:tcPr>
          <w:p w14:paraId="229EABD9" w14:textId="77777777" w:rsidR="00E373BB" w:rsidRPr="006344C2" w:rsidRDefault="005D16E1" w:rsidP="00E373BB">
            <w:pPr>
              <w:widowControl w:val="0"/>
              <w:autoSpaceDE w:val="0"/>
              <w:autoSpaceDN w:val="0"/>
              <w:jc w:val="center"/>
              <w:rPr>
                <w:rFonts w:eastAsiaTheme="minorEastAsia"/>
              </w:rPr>
            </w:pPr>
            <w:r>
              <w:rPr>
                <w:rFonts w:eastAsiaTheme="minorEastAsia"/>
              </w:rPr>
              <w:t>76</w:t>
            </w:r>
          </w:p>
        </w:tc>
        <w:tc>
          <w:tcPr>
            <w:tcW w:w="840" w:type="dxa"/>
          </w:tcPr>
          <w:p w14:paraId="3C336625" w14:textId="77777777" w:rsidR="00E373BB" w:rsidRPr="006344C2" w:rsidRDefault="005D16E1" w:rsidP="00E373BB">
            <w:pPr>
              <w:widowControl w:val="0"/>
              <w:autoSpaceDE w:val="0"/>
              <w:autoSpaceDN w:val="0"/>
              <w:jc w:val="center"/>
              <w:rPr>
                <w:rFonts w:eastAsiaTheme="minorEastAsia"/>
              </w:rPr>
            </w:pPr>
            <w:r>
              <w:rPr>
                <w:rFonts w:eastAsiaTheme="minorEastAsia"/>
              </w:rPr>
              <w:t>77</w:t>
            </w:r>
          </w:p>
        </w:tc>
        <w:tc>
          <w:tcPr>
            <w:tcW w:w="850" w:type="dxa"/>
          </w:tcPr>
          <w:p w14:paraId="1AE269C4" w14:textId="77777777" w:rsidR="00E373BB" w:rsidRPr="006344C2" w:rsidRDefault="005D16E1" w:rsidP="00E373BB">
            <w:pPr>
              <w:widowControl w:val="0"/>
              <w:autoSpaceDE w:val="0"/>
              <w:autoSpaceDN w:val="0"/>
              <w:jc w:val="center"/>
              <w:rPr>
                <w:rFonts w:eastAsiaTheme="minorEastAsia"/>
              </w:rPr>
            </w:pPr>
            <w:r>
              <w:rPr>
                <w:rFonts w:eastAsiaTheme="minorEastAsia"/>
              </w:rPr>
              <w:t>78</w:t>
            </w:r>
          </w:p>
        </w:tc>
        <w:tc>
          <w:tcPr>
            <w:tcW w:w="992" w:type="dxa"/>
          </w:tcPr>
          <w:p w14:paraId="7B005340" w14:textId="77777777" w:rsidR="00E373BB" w:rsidRPr="006344C2" w:rsidRDefault="005D16E1" w:rsidP="00E373BB">
            <w:pPr>
              <w:widowControl w:val="0"/>
              <w:autoSpaceDE w:val="0"/>
              <w:autoSpaceDN w:val="0"/>
              <w:jc w:val="center"/>
              <w:rPr>
                <w:rFonts w:eastAsiaTheme="minorEastAsia"/>
              </w:rPr>
            </w:pPr>
            <w:r>
              <w:rPr>
                <w:rFonts w:eastAsiaTheme="minorEastAsia"/>
              </w:rPr>
              <w:t>79</w:t>
            </w:r>
          </w:p>
        </w:tc>
        <w:tc>
          <w:tcPr>
            <w:tcW w:w="993" w:type="dxa"/>
          </w:tcPr>
          <w:p w14:paraId="5686B04A" w14:textId="77777777" w:rsidR="00E373BB" w:rsidRPr="006344C2" w:rsidRDefault="005D16E1" w:rsidP="00E373BB">
            <w:pPr>
              <w:widowControl w:val="0"/>
              <w:autoSpaceDE w:val="0"/>
              <w:autoSpaceDN w:val="0"/>
              <w:jc w:val="center"/>
              <w:rPr>
                <w:rFonts w:eastAsiaTheme="minorEastAsia"/>
              </w:rPr>
            </w:pPr>
            <w:r>
              <w:rPr>
                <w:rFonts w:eastAsiaTheme="minorEastAsia"/>
              </w:rPr>
              <w:t>80</w:t>
            </w:r>
          </w:p>
        </w:tc>
        <w:tc>
          <w:tcPr>
            <w:tcW w:w="1067" w:type="dxa"/>
          </w:tcPr>
          <w:p w14:paraId="0825F269" w14:textId="77777777" w:rsidR="00E373BB" w:rsidRPr="006344C2" w:rsidRDefault="005D16E1" w:rsidP="00E373BB">
            <w:pPr>
              <w:widowControl w:val="0"/>
              <w:autoSpaceDE w:val="0"/>
              <w:autoSpaceDN w:val="0"/>
              <w:jc w:val="center"/>
              <w:rPr>
                <w:rFonts w:eastAsiaTheme="minorEastAsia"/>
              </w:rPr>
            </w:pPr>
            <w:r>
              <w:rPr>
                <w:rFonts w:eastAsiaTheme="minorEastAsia"/>
              </w:rPr>
              <w:t>81</w:t>
            </w:r>
          </w:p>
        </w:tc>
      </w:tr>
      <w:tr w:rsidR="00E373BB" w:rsidRPr="00DA5E09" w14:paraId="2C7548CE" w14:textId="77777777" w:rsidTr="00741D86">
        <w:tc>
          <w:tcPr>
            <w:tcW w:w="568" w:type="dxa"/>
          </w:tcPr>
          <w:p w14:paraId="226B3154" w14:textId="77777777" w:rsidR="00E373BB" w:rsidRPr="00E373BB" w:rsidRDefault="00E373BB" w:rsidP="00E373BB">
            <w:pPr>
              <w:widowControl w:val="0"/>
              <w:autoSpaceDE w:val="0"/>
              <w:autoSpaceDN w:val="0"/>
              <w:jc w:val="center"/>
              <w:rPr>
                <w:rFonts w:eastAsiaTheme="minorEastAsia"/>
              </w:rPr>
            </w:pPr>
            <w:r w:rsidRPr="00E373BB">
              <w:rPr>
                <w:rFonts w:eastAsiaTheme="minorEastAsia"/>
              </w:rPr>
              <w:lastRenderedPageBreak/>
              <w:t>1.5</w:t>
            </w:r>
          </w:p>
        </w:tc>
        <w:tc>
          <w:tcPr>
            <w:tcW w:w="1984" w:type="dxa"/>
          </w:tcPr>
          <w:p w14:paraId="05501712" w14:textId="52E2DD0A" w:rsidR="00E373BB" w:rsidRPr="00E373BB" w:rsidRDefault="00E373BB" w:rsidP="00E373BB">
            <w:pPr>
              <w:widowControl w:val="0"/>
              <w:autoSpaceDE w:val="0"/>
              <w:autoSpaceDN w:val="0"/>
              <w:rPr>
                <w:rFonts w:eastAsiaTheme="minorEastAsia"/>
              </w:rPr>
            </w:pPr>
            <w:r w:rsidRPr="00E373BB">
              <w:rPr>
                <w:color w:val="000000" w:themeColor="text1"/>
              </w:rPr>
              <w:t xml:space="preserve">Приобретено оборудование  для помещений для занятий с детьми </w:t>
            </w:r>
            <w:r w:rsidR="001768AC">
              <w:rPr>
                <w:color w:val="000000" w:themeColor="text1"/>
              </w:rPr>
              <w:t xml:space="preserve">с </w:t>
            </w:r>
            <w:r w:rsidRPr="00E373BB">
              <w:rPr>
                <w:color w:val="000000" w:themeColor="text1"/>
              </w:rPr>
              <w:t xml:space="preserve">ОВЗ и детьми-инвалидами  в образовательных   организациях  </w:t>
            </w:r>
          </w:p>
        </w:tc>
        <w:tc>
          <w:tcPr>
            <w:tcW w:w="1222" w:type="dxa"/>
          </w:tcPr>
          <w:p w14:paraId="6C91BFD0" w14:textId="77777777" w:rsidR="00E373BB" w:rsidRPr="00E373BB" w:rsidRDefault="00E373BB" w:rsidP="00E373BB">
            <w:pPr>
              <w:widowControl w:val="0"/>
              <w:autoSpaceDE w:val="0"/>
              <w:autoSpaceDN w:val="0"/>
              <w:rPr>
                <w:rFonts w:eastAsiaTheme="minorEastAsia"/>
              </w:rPr>
            </w:pPr>
            <w:r w:rsidRPr="00E373BB">
              <w:rPr>
                <w:rFonts w:eastAsiaTheme="minorEastAsia"/>
              </w:rPr>
              <w:t>Оказание услуг (выполнение работ)</w:t>
            </w:r>
          </w:p>
        </w:tc>
        <w:tc>
          <w:tcPr>
            <w:tcW w:w="1830" w:type="dxa"/>
          </w:tcPr>
          <w:p w14:paraId="2E788A32" w14:textId="77777777" w:rsidR="00E373BB" w:rsidRPr="006B5C7B" w:rsidRDefault="006B5C7B" w:rsidP="00E373BB">
            <w:pPr>
              <w:widowControl w:val="0"/>
              <w:autoSpaceDE w:val="0"/>
              <w:autoSpaceDN w:val="0"/>
              <w:rPr>
                <w:rFonts w:eastAsiaTheme="minorEastAsia"/>
              </w:rPr>
            </w:pPr>
            <w:r w:rsidRPr="006B5C7B">
              <w:rPr>
                <w:color w:val="000000" w:themeColor="text1"/>
              </w:rPr>
              <w:t>Предназначено </w:t>
            </w:r>
            <w:r w:rsidRPr="006B5C7B">
              <w:rPr>
                <w:bCs/>
                <w:color w:val="000000" w:themeColor="text1"/>
              </w:rPr>
              <w:t xml:space="preserve">для общеразвивающих занятий в детском саду и начальной школе, для коррекции и устранения дефектов речи, </w:t>
            </w:r>
            <w:r w:rsidRPr="006B5C7B">
              <w:rPr>
                <w:color w:val="000000" w:themeColor="text1"/>
              </w:rPr>
              <w:t>для улучшения когнитивных навыков, моторики и социальных взаимодействий</w:t>
            </w:r>
          </w:p>
        </w:tc>
        <w:tc>
          <w:tcPr>
            <w:tcW w:w="1276" w:type="dxa"/>
          </w:tcPr>
          <w:p w14:paraId="615A6EE9" w14:textId="77777777" w:rsidR="00E373BB" w:rsidRPr="00E373BB" w:rsidRDefault="00E373BB" w:rsidP="00E373BB">
            <w:pPr>
              <w:widowControl w:val="0"/>
              <w:autoSpaceDE w:val="0"/>
              <w:autoSpaceDN w:val="0"/>
              <w:jc w:val="center"/>
              <w:rPr>
                <w:rFonts w:eastAsiaTheme="minorEastAsia"/>
              </w:rPr>
            </w:pPr>
            <w:r w:rsidRPr="00E373BB">
              <w:rPr>
                <w:rFonts w:eastAsiaTheme="minorEastAsia"/>
              </w:rPr>
              <w:t>Шт.</w:t>
            </w:r>
          </w:p>
        </w:tc>
        <w:tc>
          <w:tcPr>
            <w:tcW w:w="917" w:type="dxa"/>
          </w:tcPr>
          <w:p w14:paraId="655DDD2C" w14:textId="77777777" w:rsidR="00E373BB" w:rsidRPr="00E373BB" w:rsidRDefault="00ED0D36" w:rsidP="00E373BB">
            <w:pPr>
              <w:widowControl w:val="0"/>
              <w:autoSpaceDE w:val="0"/>
              <w:autoSpaceDN w:val="0"/>
              <w:jc w:val="center"/>
              <w:rPr>
                <w:rFonts w:eastAsiaTheme="minorEastAsia"/>
              </w:rPr>
            </w:pPr>
            <w:r>
              <w:rPr>
                <w:rFonts w:eastAsiaTheme="minorEastAsia"/>
              </w:rPr>
              <w:t>10</w:t>
            </w:r>
          </w:p>
        </w:tc>
        <w:tc>
          <w:tcPr>
            <w:tcW w:w="784" w:type="dxa"/>
          </w:tcPr>
          <w:p w14:paraId="5CFADCD7" w14:textId="77777777" w:rsidR="00E373BB" w:rsidRPr="00E373BB" w:rsidRDefault="00E373BB" w:rsidP="00E373BB">
            <w:pPr>
              <w:widowControl w:val="0"/>
              <w:autoSpaceDE w:val="0"/>
              <w:autoSpaceDN w:val="0"/>
              <w:rPr>
                <w:rFonts w:eastAsiaTheme="minorEastAsia"/>
              </w:rPr>
            </w:pPr>
            <w:r w:rsidRPr="00E373BB">
              <w:rPr>
                <w:rFonts w:eastAsiaTheme="minorEastAsia"/>
              </w:rPr>
              <w:t>2024</w:t>
            </w:r>
          </w:p>
        </w:tc>
        <w:tc>
          <w:tcPr>
            <w:tcW w:w="928" w:type="dxa"/>
          </w:tcPr>
          <w:p w14:paraId="1EF7079D" w14:textId="77777777" w:rsidR="00E373BB" w:rsidRPr="00E373BB" w:rsidRDefault="00E17D16" w:rsidP="00E373BB">
            <w:pPr>
              <w:widowControl w:val="0"/>
              <w:autoSpaceDE w:val="0"/>
              <w:autoSpaceDN w:val="0"/>
              <w:rPr>
                <w:rFonts w:eastAsiaTheme="minorEastAsia"/>
              </w:rPr>
            </w:pPr>
            <w:r>
              <w:rPr>
                <w:rFonts w:eastAsiaTheme="minorEastAsia"/>
              </w:rPr>
              <w:t>16</w:t>
            </w:r>
          </w:p>
        </w:tc>
        <w:tc>
          <w:tcPr>
            <w:tcW w:w="840" w:type="dxa"/>
          </w:tcPr>
          <w:p w14:paraId="05EBCDE8" w14:textId="77777777" w:rsidR="00E373BB" w:rsidRPr="00E373BB" w:rsidRDefault="00E17D16" w:rsidP="00E373BB">
            <w:pPr>
              <w:widowControl w:val="0"/>
              <w:autoSpaceDE w:val="0"/>
              <w:autoSpaceDN w:val="0"/>
              <w:rPr>
                <w:rFonts w:eastAsiaTheme="minorEastAsia"/>
              </w:rPr>
            </w:pPr>
            <w:r>
              <w:rPr>
                <w:rFonts w:eastAsiaTheme="minorEastAsia"/>
              </w:rPr>
              <w:t>17</w:t>
            </w:r>
          </w:p>
        </w:tc>
        <w:tc>
          <w:tcPr>
            <w:tcW w:w="850" w:type="dxa"/>
          </w:tcPr>
          <w:p w14:paraId="4246F5C7" w14:textId="77777777" w:rsidR="00E373BB" w:rsidRPr="00E373BB" w:rsidRDefault="00E17D16" w:rsidP="00E373BB">
            <w:pPr>
              <w:widowControl w:val="0"/>
              <w:autoSpaceDE w:val="0"/>
              <w:autoSpaceDN w:val="0"/>
              <w:rPr>
                <w:rFonts w:eastAsiaTheme="minorEastAsia"/>
              </w:rPr>
            </w:pPr>
            <w:r>
              <w:rPr>
                <w:rFonts w:eastAsiaTheme="minorEastAsia"/>
              </w:rPr>
              <w:t>18</w:t>
            </w:r>
          </w:p>
        </w:tc>
        <w:tc>
          <w:tcPr>
            <w:tcW w:w="992" w:type="dxa"/>
          </w:tcPr>
          <w:p w14:paraId="374FAB7C" w14:textId="77777777" w:rsidR="00E373BB" w:rsidRPr="00E373BB" w:rsidRDefault="00E17D16" w:rsidP="00E373BB">
            <w:pPr>
              <w:widowControl w:val="0"/>
              <w:autoSpaceDE w:val="0"/>
              <w:autoSpaceDN w:val="0"/>
              <w:rPr>
                <w:rFonts w:eastAsiaTheme="minorEastAsia"/>
              </w:rPr>
            </w:pPr>
            <w:r>
              <w:rPr>
                <w:rFonts w:eastAsiaTheme="minorEastAsia"/>
              </w:rPr>
              <w:t>19</w:t>
            </w:r>
          </w:p>
        </w:tc>
        <w:tc>
          <w:tcPr>
            <w:tcW w:w="993" w:type="dxa"/>
          </w:tcPr>
          <w:p w14:paraId="067285DF" w14:textId="77777777" w:rsidR="00E373BB" w:rsidRPr="00E373BB" w:rsidRDefault="00E17D16" w:rsidP="00E373BB">
            <w:pPr>
              <w:widowControl w:val="0"/>
              <w:autoSpaceDE w:val="0"/>
              <w:autoSpaceDN w:val="0"/>
              <w:rPr>
                <w:rFonts w:eastAsiaTheme="minorEastAsia"/>
              </w:rPr>
            </w:pPr>
            <w:r>
              <w:rPr>
                <w:rFonts w:eastAsiaTheme="minorEastAsia"/>
              </w:rPr>
              <w:t>20</w:t>
            </w:r>
          </w:p>
        </w:tc>
        <w:tc>
          <w:tcPr>
            <w:tcW w:w="1067" w:type="dxa"/>
          </w:tcPr>
          <w:p w14:paraId="72867CF9" w14:textId="77777777" w:rsidR="00E373BB" w:rsidRPr="00E373BB" w:rsidRDefault="00E17D16" w:rsidP="00E373BB">
            <w:pPr>
              <w:widowControl w:val="0"/>
              <w:autoSpaceDE w:val="0"/>
              <w:autoSpaceDN w:val="0"/>
              <w:rPr>
                <w:rFonts w:eastAsiaTheme="minorEastAsia"/>
              </w:rPr>
            </w:pPr>
            <w:r>
              <w:rPr>
                <w:rFonts w:eastAsiaTheme="minorEastAsia"/>
              </w:rPr>
              <w:t>21</w:t>
            </w:r>
          </w:p>
        </w:tc>
      </w:tr>
    </w:tbl>
    <w:p w14:paraId="2A76D37D" w14:textId="77777777" w:rsidR="00010E61" w:rsidRDefault="00010E61" w:rsidP="00010E61"/>
    <w:p w14:paraId="2B9C3548" w14:textId="77777777" w:rsidR="00010E61" w:rsidRDefault="00010E61" w:rsidP="00010E61"/>
    <w:p w14:paraId="22B4E0F4" w14:textId="77777777" w:rsidR="00010E61" w:rsidRDefault="00010E61" w:rsidP="00010E61">
      <w:pPr>
        <w:ind w:firstLine="480"/>
        <w:textAlignment w:val="baseline"/>
        <w:rPr>
          <w:color w:val="000000" w:themeColor="text1"/>
        </w:rPr>
      </w:pPr>
      <w:r w:rsidRPr="00C16E23">
        <w:rPr>
          <w:color w:val="000000" w:themeColor="text1"/>
        </w:rPr>
        <w:t xml:space="preserve">Методика расчета </w:t>
      </w:r>
      <w:r>
        <w:rPr>
          <w:color w:val="000000" w:themeColor="text1"/>
        </w:rPr>
        <w:t>результата</w:t>
      </w:r>
    </w:p>
    <w:p w14:paraId="1026A34C" w14:textId="77777777" w:rsidR="00010E61" w:rsidRPr="00C16E23" w:rsidRDefault="00010E61" w:rsidP="00010E61">
      <w:pPr>
        <w:ind w:firstLine="480"/>
        <w:textAlignment w:val="baseline"/>
        <w:rPr>
          <w:color w:val="000000" w:themeColor="text1"/>
        </w:rPr>
      </w:pPr>
    </w:p>
    <w:tbl>
      <w:tblPr>
        <w:tblW w:w="0" w:type="auto"/>
        <w:tblCellMar>
          <w:left w:w="0" w:type="dxa"/>
          <w:right w:w="0" w:type="dxa"/>
        </w:tblCellMar>
        <w:tblLook w:val="04A0" w:firstRow="1" w:lastRow="0" w:firstColumn="1" w:lastColumn="0" w:noHBand="0" w:noVBand="1"/>
      </w:tblPr>
      <w:tblGrid>
        <w:gridCol w:w="739"/>
        <w:gridCol w:w="3930"/>
        <w:gridCol w:w="9"/>
        <w:gridCol w:w="1420"/>
        <w:gridCol w:w="7794"/>
      </w:tblGrid>
      <w:tr w:rsidR="00010E61" w:rsidRPr="00C16E23" w14:paraId="3FA70CCF" w14:textId="77777777" w:rsidTr="00741D86">
        <w:trPr>
          <w:trHeight w:val="15"/>
        </w:trPr>
        <w:tc>
          <w:tcPr>
            <w:tcW w:w="739" w:type="dxa"/>
            <w:tcBorders>
              <w:top w:val="nil"/>
              <w:left w:val="nil"/>
              <w:bottom w:val="nil"/>
              <w:right w:val="nil"/>
            </w:tcBorders>
            <w:shd w:val="clear" w:color="auto" w:fill="auto"/>
            <w:hideMark/>
          </w:tcPr>
          <w:p w14:paraId="355345FE" w14:textId="77777777" w:rsidR="00010E61" w:rsidRPr="00C16E23" w:rsidRDefault="00010E61" w:rsidP="00741D86">
            <w:pPr>
              <w:rPr>
                <w:color w:val="000000" w:themeColor="text1"/>
              </w:rPr>
            </w:pPr>
          </w:p>
        </w:tc>
        <w:tc>
          <w:tcPr>
            <w:tcW w:w="3939" w:type="dxa"/>
            <w:gridSpan w:val="2"/>
            <w:tcBorders>
              <w:top w:val="nil"/>
              <w:left w:val="nil"/>
              <w:bottom w:val="nil"/>
              <w:right w:val="nil"/>
            </w:tcBorders>
            <w:shd w:val="clear" w:color="auto" w:fill="auto"/>
            <w:hideMark/>
          </w:tcPr>
          <w:p w14:paraId="56B101A1" w14:textId="77777777" w:rsidR="00010E61" w:rsidRPr="00C16E23" w:rsidRDefault="00010E61" w:rsidP="00741D86">
            <w:pPr>
              <w:rPr>
                <w:color w:val="000000" w:themeColor="text1"/>
                <w:sz w:val="20"/>
                <w:szCs w:val="20"/>
              </w:rPr>
            </w:pPr>
          </w:p>
        </w:tc>
        <w:tc>
          <w:tcPr>
            <w:tcW w:w="1420" w:type="dxa"/>
            <w:tcBorders>
              <w:top w:val="nil"/>
              <w:left w:val="nil"/>
              <w:bottom w:val="nil"/>
              <w:right w:val="nil"/>
            </w:tcBorders>
            <w:shd w:val="clear" w:color="auto" w:fill="auto"/>
            <w:hideMark/>
          </w:tcPr>
          <w:p w14:paraId="5F986DF4" w14:textId="77777777" w:rsidR="00010E61" w:rsidRPr="00C16E23" w:rsidRDefault="00010E61" w:rsidP="00741D86">
            <w:pPr>
              <w:rPr>
                <w:color w:val="000000" w:themeColor="text1"/>
                <w:sz w:val="20"/>
                <w:szCs w:val="20"/>
              </w:rPr>
            </w:pPr>
          </w:p>
        </w:tc>
        <w:tc>
          <w:tcPr>
            <w:tcW w:w="7794" w:type="dxa"/>
            <w:tcBorders>
              <w:top w:val="nil"/>
              <w:left w:val="nil"/>
              <w:bottom w:val="nil"/>
              <w:right w:val="nil"/>
            </w:tcBorders>
            <w:shd w:val="clear" w:color="auto" w:fill="auto"/>
            <w:hideMark/>
          </w:tcPr>
          <w:p w14:paraId="75BF1C21" w14:textId="77777777" w:rsidR="00010E61" w:rsidRPr="00C16E23" w:rsidRDefault="00010E61" w:rsidP="00741D86">
            <w:pPr>
              <w:rPr>
                <w:color w:val="000000" w:themeColor="text1"/>
                <w:sz w:val="20"/>
                <w:szCs w:val="20"/>
              </w:rPr>
            </w:pPr>
          </w:p>
        </w:tc>
      </w:tr>
      <w:tr w:rsidR="00010E61" w:rsidRPr="00C16E23" w14:paraId="4D12CE4C" w14:textId="77777777" w:rsidTr="00741D8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A32D8E" w14:textId="77777777" w:rsidR="00010E61" w:rsidRPr="00C16E23" w:rsidRDefault="00010E61" w:rsidP="00741D86">
            <w:pPr>
              <w:jc w:val="center"/>
              <w:textAlignment w:val="baseline"/>
              <w:rPr>
                <w:color w:val="000000" w:themeColor="text1"/>
              </w:rPr>
            </w:pPr>
            <w:r w:rsidRPr="00C16E23">
              <w:rPr>
                <w:color w:val="000000" w:themeColor="text1"/>
              </w:rPr>
              <w:t>N п/п</w:t>
            </w:r>
          </w:p>
        </w:tc>
        <w:tc>
          <w:tcPr>
            <w:tcW w:w="39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175795" w14:textId="77777777" w:rsidR="00010E61" w:rsidRPr="00C16E23" w:rsidRDefault="00010E61" w:rsidP="00741D86">
            <w:pPr>
              <w:jc w:val="center"/>
              <w:textAlignment w:val="baseline"/>
              <w:rPr>
                <w:color w:val="000000" w:themeColor="text1"/>
              </w:rPr>
            </w:pPr>
            <w:r>
              <w:rPr>
                <w:color w:val="000000" w:themeColor="text1"/>
              </w:rPr>
              <w:t>Алгоритм формирования (ф</w:t>
            </w:r>
            <w:r w:rsidRPr="00C16E23">
              <w:rPr>
                <w:color w:val="000000" w:themeColor="text1"/>
              </w:rPr>
              <w:t>ормула расчета</w:t>
            </w:r>
            <w:r>
              <w:rPr>
                <w:color w:val="000000" w:themeColor="text1"/>
              </w:rPr>
              <w:t>)</w:t>
            </w:r>
          </w:p>
        </w:tc>
        <w:tc>
          <w:tcPr>
            <w:tcW w:w="92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87D568" w14:textId="77777777" w:rsidR="00010E61" w:rsidRPr="00C16E23" w:rsidRDefault="00010E61" w:rsidP="00741D86">
            <w:pPr>
              <w:jc w:val="center"/>
              <w:textAlignment w:val="baseline"/>
              <w:rPr>
                <w:color w:val="000000" w:themeColor="text1"/>
              </w:rPr>
            </w:pPr>
            <w:r w:rsidRPr="00C16E23">
              <w:rPr>
                <w:color w:val="000000" w:themeColor="text1"/>
              </w:rPr>
              <w:t>Источники информации</w:t>
            </w:r>
          </w:p>
        </w:tc>
      </w:tr>
      <w:tr w:rsidR="00010E61" w:rsidRPr="00C16E23" w14:paraId="1C868512" w14:textId="77777777" w:rsidTr="00741D86">
        <w:trPr>
          <w:trHeight w:val="639"/>
        </w:trPr>
        <w:tc>
          <w:tcPr>
            <w:tcW w:w="739"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65811971" w14:textId="77777777" w:rsidR="00010E61" w:rsidRPr="00C16E23" w:rsidRDefault="00010E61" w:rsidP="00741D86">
            <w:pPr>
              <w:jc w:val="center"/>
              <w:textAlignment w:val="baseline"/>
              <w:rPr>
                <w:color w:val="000000" w:themeColor="text1"/>
              </w:rPr>
            </w:pPr>
            <w:r>
              <w:rPr>
                <w:color w:val="000000" w:themeColor="text1"/>
              </w:rPr>
              <w:lastRenderedPageBreak/>
              <w:t>1.</w:t>
            </w:r>
          </w:p>
        </w:tc>
        <w:tc>
          <w:tcPr>
            <w:tcW w:w="13153" w:type="dxa"/>
            <w:gridSpan w:val="4"/>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24B9EA1B" w14:textId="77777777" w:rsidR="00010E61" w:rsidRPr="00706ACA" w:rsidRDefault="00010E61" w:rsidP="00741D86">
            <w:pPr>
              <w:jc w:val="both"/>
              <w:textAlignment w:val="baseline"/>
              <w:rPr>
                <w:color w:val="000000" w:themeColor="text1"/>
              </w:rPr>
            </w:pPr>
            <w:r w:rsidRPr="00706ACA">
              <w:rPr>
                <w:color w:val="000000" w:themeColor="text1"/>
              </w:rPr>
              <w:t>Повышена доступность объектов культуры для инвалидов и других маломобильных групп населения</w:t>
            </w:r>
          </w:p>
          <w:p w14:paraId="0B56D06C" w14:textId="77777777" w:rsidR="00010E61" w:rsidRPr="00C16E23" w:rsidRDefault="00010E61" w:rsidP="00741D86">
            <w:pPr>
              <w:jc w:val="both"/>
              <w:textAlignment w:val="baseline"/>
              <w:rPr>
                <w:color w:val="000000" w:themeColor="text1"/>
              </w:rPr>
            </w:pPr>
          </w:p>
        </w:tc>
      </w:tr>
      <w:tr w:rsidR="00010E61" w:rsidRPr="00C16E23" w14:paraId="1BF30C6E" w14:textId="77777777" w:rsidTr="00741D86">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6FABC21A" w14:textId="77777777" w:rsidR="00010E61" w:rsidRPr="00C16E23" w:rsidRDefault="00010E61" w:rsidP="00741D86">
            <w:pPr>
              <w:jc w:val="center"/>
              <w:textAlignment w:val="baseline"/>
              <w:rPr>
                <w:color w:val="000000" w:themeColor="text1"/>
              </w:rPr>
            </w:pPr>
          </w:p>
        </w:tc>
        <w:tc>
          <w:tcPr>
            <w:tcW w:w="393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B4252FD" w14:textId="77777777" w:rsidR="00010E61" w:rsidRPr="00152152" w:rsidRDefault="00010E61" w:rsidP="00F1691E">
            <w:pPr>
              <w:jc w:val="center"/>
              <w:textAlignment w:val="baseline"/>
              <w:rPr>
                <w:color w:val="000000" w:themeColor="text1"/>
              </w:rPr>
            </w:pPr>
            <w:r w:rsidRPr="00152152">
              <w:rPr>
                <w:color w:val="000000" w:themeColor="text1"/>
              </w:rPr>
              <w:t>Результат формируется на основании акта выполненных работ, услуг</w:t>
            </w:r>
            <w:r w:rsidR="00F1691E" w:rsidRPr="00152152">
              <w:rPr>
                <w:color w:val="000000" w:themeColor="text1"/>
              </w:rPr>
              <w:t>; товаро-транспортной накладной</w:t>
            </w:r>
          </w:p>
        </w:tc>
        <w:tc>
          <w:tcPr>
            <w:tcW w:w="9223" w:type="dxa"/>
            <w:gridSpan w:val="3"/>
            <w:tcBorders>
              <w:top w:val="single" w:sz="4" w:space="0" w:color="auto"/>
              <w:left w:val="single" w:sz="4" w:space="0" w:color="auto"/>
              <w:bottom w:val="single" w:sz="4" w:space="0" w:color="auto"/>
              <w:right w:val="single" w:sz="4" w:space="0" w:color="auto"/>
            </w:tcBorders>
            <w:shd w:val="clear" w:color="auto" w:fill="auto"/>
          </w:tcPr>
          <w:p w14:paraId="2A766AFC" w14:textId="77777777" w:rsidR="00010E61" w:rsidRPr="00152152" w:rsidRDefault="00F1691E" w:rsidP="00F1691E">
            <w:pPr>
              <w:jc w:val="center"/>
              <w:textAlignment w:val="baseline"/>
              <w:rPr>
                <w:color w:val="000000" w:themeColor="text1"/>
              </w:rPr>
            </w:pPr>
            <w:r w:rsidRPr="00152152">
              <w:rPr>
                <w:color w:val="000000" w:themeColor="text1"/>
              </w:rPr>
              <w:t>Ведомственная отчетность</w:t>
            </w:r>
            <w:r w:rsidR="00D10C17" w:rsidRPr="00152152">
              <w:rPr>
                <w:color w:val="000000" w:themeColor="text1"/>
              </w:rPr>
              <w:t xml:space="preserve"> Управлени</w:t>
            </w:r>
            <w:r w:rsidRPr="00152152">
              <w:rPr>
                <w:color w:val="000000" w:themeColor="text1"/>
              </w:rPr>
              <w:t>я</w:t>
            </w:r>
            <w:r w:rsidR="00D10C17" w:rsidRPr="00152152">
              <w:rPr>
                <w:color w:val="000000" w:themeColor="text1"/>
              </w:rPr>
              <w:t xml:space="preserve"> культуры, спорта и молодежной политики</w:t>
            </w:r>
          </w:p>
        </w:tc>
      </w:tr>
      <w:tr w:rsidR="00010E61" w:rsidRPr="00C16E23" w14:paraId="1C5CEB2B" w14:textId="77777777" w:rsidTr="00741D86">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5630AB5B" w14:textId="77777777" w:rsidR="00010E61" w:rsidRPr="00C16E23" w:rsidRDefault="00010E61" w:rsidP="00741D86">
            <w:pPr>
              <w:jc w:val="center"/>
              <w:textAlignment w:val="baseline"/>
              <w:rPr>
                <w:color w:val="000000" w:themeColor="text1"/>
              </w:rPr>
            </w:pPr>
            <w:r>
              <w:rPr>
                <w:color w:val="000000" w:themeColor="text1"/>
              </w:rPr>
              <w:t>2.</w:t>
            </w:r>
          </w:p>
        </w:tc>
        <w:tc>
          <w:tcPr>
            <w:tcW w:w="13153"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42AA245" w14:textId="77777777" w:rsidR="00010E61" w:rsidRPr="00152152" w:rsidRDefault="00010E61" w:rsidP="00741D86">
            <w:pPr>
              <w:rPr>
                <w:color w:val="000000"/>
                <w:sz w:val="22"/>
                <w:szCs w:val="22"/>
              </w:rPr>
            </w:pPr>
            <w:r w:rsidRPr="00152152">
              <w:rPr>
                <w:color w:val="000000" w:themeColor="text1"/>
              </w:rPr>
              <w:t xml:space="preserve">Повышена доступность  </w:t>
            </w:r>
            <w:r w:rsidRPr="00152152">
              <w:rPr>
                <w:color w:val="000000"/>
                <w:sz w:val="22"/>
                <w:szCs w:val="22"/>
              </w:rPr>
              <w:t>объектов физической  культуры и спорта для инвалидов и других маломобильных групп населения</w:t>
            </w:r>
          </w:p>
          <w:p w14:paraId="129FED3D" w14:textId="77777777" w:rsidR="00010E61" w:rsidRPr="00152152" w:rsidRDefault="00010E61" w:rsidP="00741D86">
            <w:pPr>
              <w:textAlignment w:val="baseline"/>
              <w:rPr>
                <w:color w:val="000000" w:themeColor="text1"/>
              </w:rPr>
            </w:pPr>
          </w:p>
        </w:tc>
      </w:tr>
      <w:tr w:rsidR="00010E61" w:rsidRPr="00C16E23" w14:paraId="7708EEE8" w14:textId="77777777" w:rsidTr="00741D86">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33B69854" w14:textId="77777777" w:rsidR="00010E61" w:rsidRPr="00C16E23" w:rsidRDefault="00010E61" w:rsidP="00741D86">
            <w:pPr>
              <w:jc w:val="center"/>
              <w:textAlignment w:val="baseline"/>
              <w:rPr>
                <w:color w:val="000000" w:themeColor="text1"/>
              </w:rPr>
            </w:pPr>
          </w:p>
        </w:tc>
        <w:tc>
          <w:tcPr>
            <w:tcW w:w="393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EFEA1D5" w14:textId="77777777" w:rsidR="00010E61" w:rsidRPr="00152152" w:rsidRDefault="00010E61" w:rsidP="00741D86">
            <w:pPr>
              <w:jc w:val="center"/>
              <w:textAlignment w:val="baseline"/>
              <w:rPr>
                <w:color w:val="000000" w:themeColor="text1"/>
              </w:rPr>
            </w:pPr>
            <w:r w:rsidRPr="00152152">
              <w:rPr>
                <w:color w:val="000000" w:themeColor="text1"/>
              </w:rPr>
              <w:t>Результат формируется на основании акта выполненных работ, услуг</w:t>
            </w:r>
            <w:r w:rsidR="00F1691E" w:rsidRPr="00152152">
              <w:rPr>
                <w:color w:val="000000" w:themeColor="text1"/>
              </w:rPr>
              <w:t>; товаро-транспортной накладной</w:t>
            </w:r>
          </w:p>
        </w:tc>
        <w:tc>
          <w:tcPr>
            <w:tcW w:w="9223" w:type="dxa"/>
            <w:gridSpan w:val="3"/>
            <w:tcBorders>
              <w:top w:val="single" w:sz="4" w:space="0" w:color="auto"/>
              <w:left w:val="single" w:sz="4" w:space="0" w:color="auto"/>
              <w:bottom w:val="single" w:sz="4" w:space="0" w:color="auto"/>
              <w:right w:val="single" w:sz="4" w:space="0" w:color="auto"/>
            </w:tcBorders>
            <w:shd w:val="clear" w:color="auto" w:fill="auto"/>
          </w:tcPr>
          <w:p w14:paraId="099367FC" w14:textId="77777777" w:rsidR="00010E61" w:rsidRPr="00152152" w:rsidRDefault="00F1691E" w:rsidP="00741D86">
            <w:pPr>
              <w:jc w:val="center"/>
              <w:textAlignment w:val="baseline"/>
              <w:rPr>
                <w:color w:val="000000" w:themeColor="text1"/>
              </w:rPr>
            </w:pPr>
            <w:r w:rsidRPr="00152152">
              <w:rPr>
                <w:color w:val="000000" w:themeColor="text1"/>
              </w:rPr>
              <w:t>Ведомственная отчетность Управления культуры, спорта и молодежной политики</w:t>
            </w:r>
          </w:p>
        </w:tc>
      </w:tr>
      <w:tr w:rsidR="0018429C" w:rsidRPr="00C16E23" w14:paraId="642BF855" w14:textId="77777777" w:rsidTr="00741D86">
        <w:trPr>
          <w:trHeight w:val="400"/>
        </w:trPr>
        <w:tc>
          <w:tcPr>
            <w:tcW w:w="739"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2CC23B9C" w14:textId="77777777" w:rsidR="0018429C" w:rsidRPr="00C16E23" w:rsidRDefault="0018429C" w:rsidP="0018429C">
            <w:pPr>
              <w:textAlignment w:val="baseline"/>
              <w:rPr>
                <w:color w:val="000000" w:themeColor="text1"/>
              </w:rPr>
            </w:pPr>
            <w:r>
              <w:rPr>
                <w:color w:val="000000" w:themeColor="text1"/>
              </w:rPr>
              <w:t>3.</w:t>
            </w:r>
          </w:p>
        </w:tc>
        <w:tc>
          <w:tcPr>
            <w:tcW w:w="13153"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27596EE" w14:textId="66BCCFC6" w:rsidR="0018429C" w:rsidRPr="00152152" w:rsidRDefault="0018429C" w:rsidP="0018429C">
            <w:pPr>
              <w:textAlignment w:val="baseline"/>
              <w:rPr>
                <w:color w:val="000000" w:themeColor="text1"/>
              </w:rPr>
            </w:pPr>
            <w:r w:rsidRPr="00493064">
              <w:rPr>
                <w:lang w:eastAsia="ar-SA"/>
              </w:rPr>
              <w:t>Размещен</w:t>
            </w:r>
            <w:r>
              <w:rPr>
                <w:lang w:eastAsia="ar-SA"/>
              </w:rPr>
              <w:t>о оборудование</w:t>
            </w:r>
            <w:r w:rsidRPr="00493064">
              <w:rPr>
                <w:lang w:eastAsia="ar-SA"/>
              </w:rPr>
              <w:t xml:space="preserve"> и носител</w:t>
            </w:r>
            <w:r>
              <w:rPr>
                <w:lang w:eastAsia="ar-SA"/>
              </w:rPr>
              <w:t>и</w:t>
            </w:r>
            <w:r w:rsidRPr="00493064">
              <w:rPr>
                <w:lang w:eastAsia="ar-SA"/>
              </w:rPr>
              <w:t xml:space="preserve"> информации, необходимы</w:t>
            </w:r>
            <w:r>
              <w:rPr>
                <w:lang w:eastAsia="ar-SA"/>
              </w:rPr>
              <w:t>е</w:t>
            </w:r>
            <w:r w:rsidRPr="00493064">
              <w:rPr>
                <w:lang w:eastAsia="ar-SA"/>
              </w:rPr>
              <w:t xml:space="preserve"> для обеспечения беспрепятственного доступа инвалидов к объектам инфраструктуры, находящихся в собственности </w:t>
            </w:r>
            <w:r>
              <w:rPr>
                <w:lang w:eastAsia="ar-SA"/>
              </w:rPr>
              <w:t>Тайшетского муниципального округа Иркутской области</w:t>
            </w:r>
          </w:p>
        </w:tc>
      </w:tr>
      <w:tr w:rsidR="0018429C" w:rsidRPr="00C16E23" w14:paraId="53BF467C" w14:textId="77777777" w:rsidTr="00741D86">
        <w:tc>
          <w:tcPr>
            <w:tcW w:w="7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5E2C6D9" w14:textId="77777777" w:rsidR="0018429C" w:rsidRDefault="0018429C" w:rsidP="0018429C">
            <w:pPr>
              <w:jc w:val="center"/>
              <w:textAlignment w:val="baseline"/>
              <w:rPr>
                <w:color w:val="000000" w:themeColor="text1"/>
              </w:rPr>
            </w:pPr>
          </w:p>
        </w:tc>
        <w:tc>
          <w:tcPr>
            <w:tcW w:w="393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7F330DF" w14:textId="77777777" w:rsidR="0018429C" w:rsidRPr="00152152" w:rsidRDefault="0018429C" w:rsidP="0018429C">
            <w:pPr>
              <w:jc w:val="center"/>
              <w:textAlignment w:val="baseline"/>
              <w:rPr>
                <w:color w:val="000000" w:themeColor="text1"/>
              </w:rPr>
            </w:pPr>
            <w:r w:rsidRPr="00152152">
              <w:rPr>
                <w:color w:val="000000" w:themeColor="text1"/>
              </w:rPr>
              <w:t>Результат формируется на основании акта выполненных работ, услуг; товаро-транспортной накладной</w:t>
            </w:r>
          </w:p>
        </w:tc>
        <w:tc>
          <w:tcPr>
            <w:tcW w:w="9223" w:type="dxa"/>
            <w:gridSpan w:val="3"/>
            <w:tcBorders>
              <w:top w:val="single" w:sz="4" w:space="0" w:color="auto"/>
              <w:left w:val="single" w:sz="4" w:space="0" w:color="auto"/>
              <w:bottom w:val="single" w:sz="4" w:space="0" w:color="auto"/>
              <w:right w:val="single" w:sz="4" w:space="0" w:color="auto"/>
            </w:tcBorders>
            <w:shd w:val="clear" w:color="auto" w:fill="auto"/>
          </w:tcPr>
          <w:p w14:paraId="77A6C422" w14:textId="77777777" w:rsidR="0018429C" w:rsidRPr="00152152" w:rsidRDefault="0018429C" w:rsidP="0018429C">
            <w:pPr>
              <w:jc w:val="center"/>
              <w:textAlignment w:val="baseline"/>
              <w:rPr>
                <w:color w:val="000000" w:themeColor="text1"/>
              </w:rPr>
            </w:pPr>
            <w:r w:rsidRPr="00152152">
              <w:rPr>
                <w:color w:val="000000" w:themeColor="text1"/>
              </w:rPr>
              <w:t>Ведомственная отчетность Управления культуры, спорта и молодежной политики; Управление образования</w:t>
            </w:r>
          </w:p>
        </w:tc>
      </w:tr>
      <w:tr w:rsidR="0018429C" w:rsidRPr="00C16E23" w14:paraId="7F2A1DE1" w14:textId="77777777" w:rsidTr="00741D86">
        <w:trPr>
          <w:trHeight w:val="90"/>
        </w:trPr>
        <w:tc>
          <w:tcPr>
            <w:tcW w:w="7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6BFFDFE1" w14:textId="77777777" w:rsidR="0018429C" w:rsidRPr="00C16E23" w:rsidRDefault="0018429C" w:rsidP="0018429C">
            <w:pPr>
              <w:rPr>
                <w:color w:val="000000" w:themeColor="text1"/>
              </w:rPr>
            </w:pPr>
            <w:r>
              <w:rPr>
                <w:color w:val="000000" w:themeColor="text1"/>
              </w:rPr>
              <w:t>4.</w:t>
            </w:r>
          </w:p>
        </w:tc>
        <w:tc>
          <w:tcPr>
            <w:tcW w:w="13153"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523CBCF6" w14:textId="77777777" w:rsidR="0018429C" w:rsidRPr="00152152" w:rsidRDefault="0018429C" w:rsidP="0018429C">
            <w:pPr>
              <w:rPr>
                <w:color w:val="000000" w:themeColor="text1"/>
                <w:sz w:val="20"/>
                <w:szCs w:val="20"/>
              </w:rPr>
            </w:pPr>
            <w:r w:rsidRPr="00152152">
              <w:rPr>
                <w:color w:val="000000" w:themeColor="text1"/>
              </w:rPr>
              <w:t>Повышена доступность  образовательных организаций для детей-инвалидов и других маломобильных групп населения</w:t>
            </w:r>
          </w:p>
        </w:tc>
      </w:tr>
      <w:tr w:rsidR="0018429C" w:rsidRPr="00C16E23" w14:paraId="66439342" w14:textId="77777777" w:rsidTr="00741D86">
        <w:trPr>
          <w:trHeight w:val="90"/>
        </w:trPr>
        <w:tc>
          <w:tcPr>
            <w:tcW w:w="7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DC92BE4" w14:textId="77777777" w:rsidR="0018429C" w:rsidRPr="00C16E23" w:rsidRDefault="0018429C" w:rsidP="0018429C">
            <w:pPr>
              <w:rPr>
                <w:color w:val="000000" w:themeColor="text1"/>
              </w:rPr>
            </w:pPr>
          </w:p>
        </w:tc>
        <w:tc>
          <w:tcPr>
            <w:tcW w:w="393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9A573B6" w14:textId="77777777" w:rsidR="0018429C" w:rsidRPr="00152152" w:rsidRDefault="0018429C" w:rsidP="0018429C">
            <w:pPr>
              <w:jc w:val="center"/>
              <w:textAlignment w:val="baseline"/>
              <w:rPr>
                <w:color w:val="000000" w:themeColor="text1"/>
              </w:rPr>
            </w:pPr>
            <w:r w:rsidRPr="00152152">
              <w:rPr>
                <w:color w:val="000000" w:themeColor="text1"/>
              </w:rPr>
              <w:t>Результат формируется на основании акта выполненных работ, услуг; товаро-транспортной накладной</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B54FB8F" w14:textId="77777777" w:rsidR="0018429C" w:rsidRPr="00C16E23" w:rsidRDefault="0018429C" w:rsidP="0018429C">
            <w:pPr>
              <w:jc w:val="center"/>
              <w:textAlignment w:val="baseline"/>
              <w:rPr>
                <w:color w:val="000000" w:themeColor="text1"/>
              </w:rPr>
            </w:pPr>
            <w:r>
              <w:rPr>
                <w:color w:val="000000" w:themeColor="text1"/>
              </w:rPr>
              <w:t xml:space="preserve">   Ведомственная отчетность Управления  образования</w:t>
            </w:r>
          </w:p>
        </w:tc>
      </w:tr>
      <w:tr w:rsidR="0018429C" w:rsidRPr="00C16E23" w14:paraId="50116A99" w14:textId="77777777" w:rsidTr="00741D86">
        <w:trPr>
          <w:trHeight w:val="90"/>
        </w:trPr>
        <w:tc>
          <w:tcPr>
            <w:tcW w:w="7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97543E9" w14:textId="77777777" w:rsidR="0018429C" w:rsidRPr="00C16E23" w:rsidRDefault="0018429C" w:rsidP="0018429C">
            <w:pPr>
              <w:rPr>
                <w:color w:val="000000" w:themeColor="text1"/>
              </w:rPr>
            </w:pPr>
            <w:r>
              <w:rPr>
                <w:color w:val="000000" w:themeColor="text1"/>
              </w:rPr>
              <w:t>5.</w:t>
            </w:r>
          </w:p>
        </w:tc>
        <w:tc>
          <w:tcPr>
            <w:tcW w:w="13153"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2BB21EE" w14:textId="6446B653" w:rsidR="0018429C" w:rsidRPr="00152152" w:rsidRDefault="0018429C" w:rsidP="0018429C">
            <w:pPr>
              <w:textAlignment w:val="baseline"/>
              <w:rPr>
                <w:color w:val="000000" w:themeColor="text1"/>
              </w:rPr>
            </w:pPr>
            <w:r w:rsidRPr="00152152">
              <w:rPr>
                <w:color w:val="000000" w:themeColor="text1"/>
              </w:rPr>
              <w:t xml:space="preserve">Приобретено оборудование  для помещений для занятий с детьми </w:t>
            </w:r>
            <w:r>
              <w:rPr>
                <w:color w:val="000000" w:themeColor="text1"/>
              </w:rPr>
              <w:t xml:space="preserve">с </w:t>
            </w:r>
            <w:r w:rsidRPr="00152152">
              <w:rPr>
                <w:color w:val="000000" w:themeColor="text1"/>
              </w:rPr>
              <w:t xml:space="preserve">ОВЗ и детьми-инвалидами  в образовательных   организациях  </w:t>
            </w:r>
          </w:p>
        </w:tc>
      </w:tr>
      <w:tr w:rsidR="0018429C" w:rsidRPr="00C16E23" w14:paraId="3965F0C2" w14:textId="77777777" w:rsidTr="00741D86">
        <w:trPr>
          <w:trHeight w:val="90"/>
        </w:trPr>
        <w:tc>
          <w:tcPr>
            <w:tcW w:w="7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7333FD5" w14:textId="77777777" w:rsidR="0018429C" w:rsidRPr="00C16E23" w:rsidRDefault="0018429C" w:rsidP="0018429C">
            <w:pPr>
              <w:rPr>
                <w:color w:val="000000" w:themeColor="text1"/>
              </w:rPr>
            </w:pPr>
          </w:p>
        </w:tc>
        <w:tc>
          <w:tcPr>
            <w:tcW w:w="393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4249677" w14:textId="77777777" w:rsidR="0018429C" w:rsidRPr="00152152" w:rsidRDefault="0018429C" w:rsidP="0018429C">
            <w:pPr>
              <w:jc w:val="center"/>
              <w:textAlignment w:val="baseline"/>
              <w:rPr>
                <w:color w:val="000000" w:themeColor="text1"/>
              </w:rPr>
            </w:pPr>
            <w:r w:rsidRPr="00152152">
              <w:rPr>
                <w:color w:val="000000" w:themeColor="text1"/>
              </w:rPr>
              <w:t>Результат формируется на основании акта выполненных работ, услуг; товаро-транспортной накладной</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AACFCAA" w14:textId="77777777" w:rsidR="0018429C" w:rsidRPr="00C16E23" w:rsidRDefault="0018429C" w:rsidP="0018429C">
            <w:pPr>
              <w:jc w:val="center"/>
              <w:textAlignment w:val="baseline"/>
              <w:rPr>
                <w:color w:val="000000" w:themeColor="text1"/>
              </w:rPr>
            </w:pPr>
            <w:r>
              <w:rPr>
                <w:color w:val="000000" w:themeColor="text1"/>
              </w:rPr>
              <w:t>Ведомственная отчетность   Управление  образования</w:t>
            </w:r>
          </w:p>
        </w:tc>
      </w:tr>
    </w:tbl>
    <w:p w14:paraId="16D204A4" w14:textId="77777777" w:rsidR="00D10C17" w:rsidRDefault="00D10C17" w:rsidP="00010E61">
      <w:pPr>
        <w:widowControl w:val="0"/>
        <w:autoSpaceDE w:val="0"/>
        <w:autoSpaceDN w:val="0"/>
        <w:jc w:val="center"/>
        <w:outlineLvl w:val="2"/>
        <w:rPr>
          <w:rFonts w:eastAsiaTheme="minorEastAsia"/>
        </w:rPr>
      </w:pPr>
    </w:p>
    <w:p w14:paraId="1208C9F8" w14:textId="77777777" w:rsidR="00010E61" w:rsidRPr="00DA5E09" w:rsidRDefault="00010E61" w:rsidP="00010E61">
      <w:pPr>
        <w:widowControl w:val="0"/>
        <w:autoSpaceDE w:val="0"/>
        <w:autoSpaceDN w:val="0"/>
        <w:jc w:val="center"/>
        <w:outlineLvl w:val="2"/>
        <w:rPr>
          <w:rFonts w:eastAsiaTheme="minorEastAsia"/>
        </w:rPr>
      </w:pPr>
      <w:r w:rsidRPr="00DA5E09">
        <w:rPr>
          <w:rFonts w:eastAsiaTheme="minorEastAsia"/>
        </w:rPr>
        <w:t>Таблица 4. Финансовое обеспечение</w:t>
      </w:r>
    </w:p>
    <w:p w14:paraId="7638E005" w14:textId="77777777" w:rsidR="00010E61" w:rsidRDefault="00010E61" w:rsidP="00010E61">
      <w:pPr>
        <w:widowControl w:val="0"/>
        <w:autoSpaceDE w:val="0"/>
        <w:autoSpaceDN w:val="0"/>
        <w:jc w:val="center"/>
        <w:rPr>
          <w:rFonts w:eastAsiaTheme="minorEastAsia"/>
        </w:rPr>
      </w:pPr>
      <w:r w:rsidRPr="00DA5E09">
        <w:rPr>
          <w:rFonts w:eastAsiaTheme="minorEastAsia"/>
        </w:rPr>
        <w:t>реализации комплекса процессных мероприятий</w:t>
      </w:r>
    </w:p>
    <w:p w14:paraId="7EF7111B" w14:textId="77777777" w:rsidR="00010E61" w:rsidRDefault="00010E61" w:rsidP="00010E61">
      <w:pPr>
        <w:widowControl w:val="0"/>
        <w:autoSpaceDE w:val="0"/>
        <w:autoSpaceDN w:val="0"/>
        <w:jc w:val="center"/>
        <w:rPr>
          <w:rFonts w:eastAsiaTheme="minorEastAsia"/>
        </w:rPr>
      </w:pPr>
      <w:r w:rsidRPr="00AF519E">
        <w:rPr>
          <w:rFonts w:eastAsiaTheme="minorEastAsia"/>
        </w:rPr>
        <w:t>"</w:t>
      </w:r>
      <w:r w:rsidRPr="00AF519E">
        <w:t>Доступная</w:t>
      </w:r>
      <w:r w:rsidRPr="00145417">
        <w:t xml:space="preserve"> среда для инвалидов и других маломобильных групп </w:t>
      </w:r>
      <w:r w:rsidRPr="00AF519E">
        <w:t>населения</w:t>
      </w:r>
      <w:r w:rsidRPr="00AF519E">
        <w:rPr>
          <w:rFonts w:eastAsiaTheme="minorEastAsia"/>
        </w:rPr>
        <w:t xml:space="preserve"> "</w:t>
      </w:r>
    </w:p>
    <w:p w14:paraId="67582B39" w14:textId="77777777" w:rsidR="00616BE7" w:rsidRDefault="00616BE7" w:rsidP="00010E61">
      <w:pPr>
        <w:widowControl w:val="0"/>
        <w:autoSpaceDE w:val="0"/>
        <w:autoSpaceDN w:val="0"/>
        <w:jc w:val="center"/>
        <w:rPr>
          <w:rFonts w:eastAsiaTheme="minorEastAsia"/>
        </w:rPr>
      </w:pPr>
    </w:p>
    <w:p w14:paraId="3C7F11A2" w14:textId="77777777" w:rsidR="00010E61" w:rsidRPr="00DA5E09" w:rsidRDefault="00010E61" w:rsidP="00010E61">
      <w:pPr>
        <w:widowControl w:val="0"/>
        <w:autoSpaceDE w:val="0"/>
        <w:autoSpaceDN w:val="0"/>
        <w:jc w:val="both"/>
        <w:rPr>
          <w:rFonts w:eastAsiaTheme="minorEastAsia"/>
        </w:rPr>
      </w:pPr>
    </w:p>
    <w:tbl>
      <w:tblPr>
        <w:tblW w:w="1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152"/>
        <w:gridCol w:w="1276"/>
        <w:gridCol w:w="2317"/>
        <w:gridCol w:w="1279"/>
        <w:gridCol w:w="1507"/>
        <w:gridCol w:w="1032"/>
        <w:gridCol w:w="1134"/>
        <w:gridCol w:w="992"/>
        <w:gridCol w:w="925"/>
      </w:tblGrid>
      <w:tr w:rsidR="00010E61" w:rsidRPr="00DA5E09" w14:paraId="03A7F80E" w14:textId="77777777" w:rsidTr="0054143E">
        <w:tc>
          <w:tcPr>
            <w:tcW w:w="454" w:type="dxa"/>
            <w:vMerge w:val="restart"/>
          </w:tcPr>
          <w:p w14:paraId="71D44B37"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N п/п</w:t>
            </w:r>
          </w:p>
        </w:tc>
        <w:tc>
          <w:tcPr>
            <w:tcW w:w="3152" w:type="dxa"/>
            <w:vMerge w:val="restart"/>
          </w:tcPr>
          <w:p w14:paraId="7856753D"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Наименование мероприятия (результата)</w:t>
            </w:r>
          </w:p>
        </w:tc>
        <w:tc>
          <w:tcPr>
            <w:tcW w:w="1276" w:type="dxa"/>
            <w:vMerge w:val="restart"/>
          </w:tcPr>
          <w:p w14:paraId="27DC9388"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Ответственный исполнитель, участник</w:t>
            </w:r>
          </w:p>
        </w:tc>
        <w:tc>
          <w:tcPr>
            <w:tcW w:w="2317" w:type="dxa"/>
            <w:vMerge w:val="restart"/>
          </w:tcPr>
          <w:p w14:paraId="54149150"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Источники финансирования</w:t>
            </w:r>
          </w:p>
        </w:tc>
        <w:tc>
          <w:tcPr>
            <w:tcW w:w="6869" w:type="dxa"/>
            <w:gridSpan w:val="6"/>
          </w:tcPr>
          <w:p w14:paraId="341779CA"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Расходы (тыс. руб.), годы</w:t>
            </w:r>
          </w:p>
        </w:tc>
      </w:tr>
      <w:tr w:rsidR="00010E61" w:rsidRPr="00DA5E09" w14:paraId="7003811B" w14:textId="77777777" w:rsidTr="0054143E">
        <w:tc>
          <w:tcPr>
            <w:tcW w:w="454" w:type="dxa"/>
            <w:vMerge/>
          </w:tcPr>
          <w:p w14:paraId="5DE3D101" w14:textId="77777777" w:rsidR="00010E61" w:rsidRPr="00DA5E09" w:rsidRDefault="00010E61" w:rsidP="00741D86">
            <w:pPr>
              <w:widowControl w:val="0"/>
              <w:autoSpaceDE w:val="0"/>
              <w:autoSpaceDN w:val="0"/>
              <w:rPr>
                <w:rFonts w:eastAsiaTheme="minorEastAsia"/>
              </w:rPr>
            </w:pPr>
          </w:p>
        </w:tc>
        <w:tc>
          <w:tcPr>
            <w:tcW w:w="3152" w:type="dxa"/>
            <w:vMerge/>
          </w:tcPr>
          <w:p w14:paraId="07D5FBBE" w14:textId="77777777" w:rsidR="00010E61" w:rsidRPr="00DA5E09" w:rsidRDefault="00010E61" w:rsidP="00741D86">
            <w:pPr>
              <w:widowControl w:val="0"/>
              <w:autoSpaceDE w:val="0"/>
              <w:autoSpaceDN w:val="0"/>
              <w:rPr>
                <w:rFonts w:eastAsiaTheme="minorEastAsia"/>
              </w:rPr>
            </w:pPr>
          </w:p>
        </w:tc>
        <w:tc>
          <w:tcPr>
            <w:tcW w:w="1276" w:type="dxa"/>
            <w:vMerge/>
          </w:tcPr>
          <w:p w14:paraId="37275C79" w14:textId="77777777" w:rsidR="00010E61" w:rsidRPr="00DA5E09" w:rsidRDefault="00010E61" w:rsidP="00741D86">
            <w:pPr>
              <w:widowControl w:val="0"/>
              <w:autoSpaceDE w:val="0"/>
              <w:autoSpaceDN w:val="0"/>
              <w:rPr>
                <w:rFonts w:eastAsiaTheme="minorEastAsia"/>
              </w:rPr>
            </w:pPr>
          </w:p>
        </w:tc>
        <w:tc>
          <w:tcPr>
            <w:tcW w:w="2317" w:type="dxa"/>
            <w:vMerge/>
          </w:tcPr>
          <w:p w14:paraId="7C136D7D" w14:textId="77777777" w:rsidR="00010E61" w:rsidRPr="00DA5E09" w:rsidRDefault="00010E61" w:rsidP="00741D86">
            <w:pPr>
              <w:widowControl w:val="0"/>
              <w:autoSpaceDE w:val="0"/>
              <w:autoSpaceDN w:val="0"/>
              <w:rPr>
                <w:rFonts w:eastAsiaTheme="minorEastAsia"/>
              </w:rPr>
            </w:pPr>
          </w:p>
        </w:tc>
        <w:tc>
          <w:tcPr>
            <w:tcW w:w="1279" w:type="dxa"/>
          </w:tcPr>
          <w:p w14:paraId="105C44F5" w14:textId="77777777" w:rsidR="00010E61" w:rsidRPr="00DA5E09" w:rsidRDefault="00010E61" w:rsidP="00741D86">
            <w:pPr>
              <w:widowControl w:val="0"/>
              <w:autoSpaceDE w:val="0"/>
              <w:autoSpaceDN w:val="0"/>
              <w:jc w:val="center"/>
              <w:rPr>
                <w:rFonts w:eastAsiaTheme="minorEastAsia"/>
              </w:rPr>
            </w:pPr>
            <w:r>
              <w:rPr>
                <w:rFonts w:eastAsiaTheme="minorEastAsia"/>
              </w:rPr>
              <w:t>2026</w:t>
            </w:r>
          </w:p>
        </w:tc>
        <w:tc>
          <w:tcPr>
            <w:tcW w:w="1507" w:type="dxa"/>
          </w:tcPr>
          <w:p w14:paraId="3ECE17E3" w14:textId="77777777" w:rsidR="00010E61" w:rsidRPr="00DA5E09" w:rsidRDefault="00010E61" w:rsidP="00741D86">
            <w:pPr>
              <w:widowControl w:val="0"/>
              <w:autoSpaceDE w:val="0"/>
              <w:autoSpaceDN w:val="0"/>
              <w:jc w:val="center"/>
              <w:rPr>
                <w:rFonts w:eastAsiaTheme="minorEastAsia"/>
              </w:rPr>
            </w:pPr>
            <w:r>
              <w:rPr>
                <w:rFonts w:eastAsiaTheme="minorEastAsia"/>
              </w:rPr>
              <w:t>2027</w:t>
            </w:r>
          </w:p>
        </w:tc>
        <w:tc>
          <w:tcPr>
            <w:tcW w:w="1032" w:type="dxa"/>
          </w:tcPr>
          <w:p w14:paraId="037731BD" w14:textId="77777777" w:rsidR="00010E61" w:rsidRPr="00DA5E09" w:rsidRDefault="00010E61" w:rsidP="00741D86">
            <w:pPr>
              <w:widowControl w:val="0"/>
              <w:autoSpaceDE w:val="0"/>
              <w:autoSpaceDN w:val="0"/>
              <w:jc w:val="center"/>
              <w:rPr>
                <w:rFonts w:eastAsiaTheme="minorEastAsia"/>
              </w:rPr>
            </w:pPr>
            <w:r>
              <w:rPr>
                <w:rFonts w:eastAsiaTheme="minorEastAsia"/>
              </w:rPr>
              <w:t>2028</w:t>
            </w:r>
          </w:p>
        </w:tc>
        <w:tc>
          <w:tcPr>
            <w:tcW w:w="1134" w:type="dxa"/>
          </w:tcPr>
          <w:p w14:paraId="0EBBE413" w14:textId="77777777" w:rsidR="00010E61" w:rsidRPr="00DA5E09" w:rsidRDefault="00010E61" w:rsidP="00741D86">
            <w:pPr>
              <w:widowControl w:val="0"/>
              <w:autoSpaceDE w:val="0"/>
              <w:autoSpaceDN w:val="0"/>
              <w:jc w:val="center"/>
              <w:rPr>
                <w:rFonts w:eastAsiaTheme="minorEastAsia"/>
              </w:rPr>
            </w:pPr>
            <w:r>
              <w:rPr>
                <w:rFonts w:eastAsiaTheme="minorEastAsia"/>
              </w:rPr>
              <w:t>2029</w:t>
            </w:r>
          </w:p>
        </w:tc>
        <w:tc>
          <w:tcPr>
            <w:tcW w:w="992" w:type="dxa"/>
          </w:tcPr>
          <w:p w14:paraId="59295A28" w14:textId="77777777" w:rsidR="00010E61" w:rsidRPr="00DA5E09" w:rsidRDefault="00010E61" w:rsidP="00741D86">
            <w:pPr>
              <w:widowControl w:val="0"/>
              <w:autoSpaceDE w:val="0"/>
              <w:autoSpaceDN w:val="0"/>
              <w:jc w:val="center"/>
              <w:rPr>
                <w:rFonts w:eastAsiaTheme="minorEastAsia"/>
              </w:rPr>
            </w:pPr>
            <w:r>
              <w:rPr>
                <w:rFonts w:eastAsiaTheme="minorEastAsia"/>
              </w:rPr>
              <w:t>2030</w:t>
            </w:r>
          </w:p>
        </w:tc>
        <w:tc>
          <w:tcPr>
            <w:tcW w:w="925" w:type="dxa"/>
          </w:tcPr>
          <w:p w14:paraId="2274A5A5" w14:textId="77777777" w:rsidR="00010E61" w:rsidRDefault="00010E61" w:rsidP="00741D86">
            <w:pPr>
              <w:widowControl w:val="0"/>
              <w:autoSpaceDE w:val="0"/>
              <w:autoSpaceDN w:val="0"/>
              <w:jc w:val="center"/>
              <w:rPr>
                <w:rFonts w:eastAsiaTheme="minorEastAsia"/>
              </w:rPr>
            </w:pPr>
            <w:r>
              <w:rPr>
                <w:rFonts w:eastAsiaTheme="minorEastAsia"/>
              </w:rPr>
              <w:t>2031</w:t>
            </w:r>
          </w:p>
        </w:tc>
      </w:tr>
      <w:tr w:rsidR="00010E61" w:rsidRPr="00DA5E09" w14:paraId="16231858" w14:textId="77777777" w:rsidTr="0054143E">
        <w:tc>
          <w:tcPr>
            <w:tcW w:w="454" w:type="dxa"/>
          </w:tcPr>
          <w:p w14:paraId="517CE4AA"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1</w:t>
            </w:r>
          </w:p>
        </w:tc>
        <w:tc>
          <w:tcPr>
            <w:tcW w:w="3152" w:type="dxa"/>
          </w:tcPr>
          <w:p w14:paraId="3F5D3156"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2</w:t>
            </w:r>
          </w:p>
        </w:tc>
        <w:tc>
          <w:tcPr>
            <w:tcW w:w="1276" w:type="dxa"/>
          </w:tcPr>
          <w:p w14:paraId="753A9970"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3</w:t>
            </w:r>
          </w:p>
        </w:tc>
        <w:tc>
          <w:tcPr>
            <w:tcW w:w="2317" w:type="dxa"/>
          </w:tcPr>
          <w:p w14:paraId="641D5EC9"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4</w:t>
            </w:r>
          </w:p>
        </w:tc>
        <w:tc>
          <w:tcPr>
            <w:tcW w:w="1279" w:type="dxa"/>
          </w:tcPr>
          <w:p w14:paraId="55CA4406"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5</w:t>
            </w:r>
          </w:p>
        </w:tc>
        <w:tc>
          <w:tcPr>
            <w:tcW w:w="1507" w:type="dxa"/>
          </w:tcPr>
          <w:p w14:paraId="4BA06F73"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6</w:t>
            </w:r>
          </w:p>
        </w:tc>
        <w:tc>
          <w:tcPr>
            <w:tcW w:w="1032" w:type="dxa"/>
          </w:tcPr>
          <w:p w14:paraId="64E05D60"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7</w:t>
            </w:r>
          </w:p>
        </w:tc>
        <w:tc>
          <w:tcPr>
            <w:tcW w:w="1134" w:type="dxa"/>
          </w:tcPr>
          <w:p w14:paraId="0E6B1A79"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8</w:t>
            </w:r>
          </w:p>
        </w:tc>
        <w:tc>
          <w:tcPr>
            <w:tcW w:w="992" w:type="dxa"/>
          </w:tcPr>
          <w:p w14:paraId="3DE34B54"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9</w:t>
            </w:r>
          </w:p>
        </w:tc>
        <w:tc>
          <w:tcPr>
            <w:tcW w:w="925" w:type="dxa"/>
          </w:tcPr>
          <w:p w14:paraId="53CDB845" w14:textId="77777777" w:rsidR="00010E61" w:rsidRPr="00DA5E09" w:rsidRDefault="00010E61" w:rsidP="00741D86">
            <w:pPr>
              <w:widowControl w:val="0"/>
              <w:autoSpaceDE w:val="0"/>
              <w:autoSpaceDN w:val="0"/>
              <w:jc w:val="center"/>
              <w:rPr>
                <w:rFonts w:eastAsiaTheme="minorEastAsia"/>
              </w:rPr>
            </w:pPr>
            <w:r>
              <w:rPr>
                <w:rFonts w:eastAsiaTheme="minorEastAsia"/>
              </w:rPr>
              <w:t>10</w:t>
            </w:r>
          </w:p>
        </w:tc>
      </w:tr>
      <w:tr w:rsidR="0054143E" w:rsidRPr="00DA5E09" w14:paraId="286E5D03" w14:textId="77777777" w:rsidTr="0054143E">
        <w:tc>
          <w:tcPr>
            <w:tcW w:w="3606" w:type="dxa"/>
            <w:gridSpan w:val="2"/>
            <w:vMerge w:val="restart"/>
          </w:tcPr>
          <w:p w14:paraId="5B69A350" w14:textId="77777777" w:rsidR="0054143E" w:rsidRDefault="0054143E" w:rsidP="0054143E">
            <w:pPr>
              <w:widowControl w:val="0"/>
              <w:autoSpaceDE w:val="0"/>
              <w:autoSpaceDN w:val="0"/>
              <w:jc w:val="both"/>
              <w:rPr>
                <w:rFonts w:eastAsiaTheme="minorEastAsia"/>
              </w:rPr>
            </w:pPr>
            <w:r>
              <w:rPr>
                <w:rFonts w:eastAsiaTheme="minorEastAsia"/>
              </w:rPr>
              <w:t>Комплекс процессных мероприятий</w:t>
            </w:r>
          </w:p>
          <w:p w14:paraId="7EAB0881" w14:textId="77777777" w:rsidR="0054143E" w:rsidRPr="00DA5E09" w:rsidRDefault="0054143E" w:rsidP="0054143E">
            <w:pPr>
              <w:widowControl w:val="0"/>
              <w:autoSpaceDE w:val="0"/>
              <w:autoSpaceDN w:val="0"/>
              <w:jc w:val="both"/>
              <w:rPr>
                <w:rFonts w:eastAsiaTheme="minorEastAsia"/>
              </w:rPr>
            </w:pPr>
            <w:r w:rsidRPr="00130D6E">
              <w:rPr>
                <w:rFonts w:eastAsiaTheme="minorEastAsia"/>
              </w:rPr>
              <w:t>"</w:t>
            </w:r>
            <w:r w:rsidRPr="00AF519E">
              <w:t>Доступная</w:t>
            </w:r>
            <w:r w:rsidRPr="00145417">
              <w:t xml:space="preserve"> среда для инвалидов и других маломобильных групп </w:t>
            </w:r>
            <w:r w:rsidRPr="00AF519E">
              <w:t>населения</w:t>
            </w:r>
            <w:r w:rsidRPr="00130D6E">
              <w:rPr>
                <w:rFonts w:eastAsiaTheme="minorEastAsia"/>
              </w:rPr>
              <w:t>"</w:t>
            </w:r>
          </w:p>
        </w:tc>
        <w:tc>
          <w:tcPr>
            <w:tcW w:w="1276" w:type="dxa"/>
            <w:vMerge w:val="restart"/>
          </w:tcPr>
          <w:p w14:paraId="027231E8" w14:textId="77777777" w:rsidR="0054143E" w:rsidRPr="00DA5E09" w:rsidRDefault="0054143E" w:rsidP="0054143E">
            <w:pPr>
              <w:widowControl w:val="0"/>
              <w:autoSpaceDE w:val="0"/>
              <w:autoSpaceDN w:val="0"/>
              <w:jc w:val="center"/>
              <w:rPr>
                <w:rFonts w:eastAsiaTheme="minorEastAsia"/>
              </w:rPr>
            </w:pPr>
            <w:r w:rsidRPr="00DA5E09">
              <w:rPr>
                <w:rFonts w:eastAsiaTheme="minorEastAsia"/>
              </w:rPr>
              <w:t>Всего</w:t>
            </w:r>
          </w:p>
        </w:tc>
        <w:tc>
          <w:tcPr>
            <w:tcW w:w="2317" w:type="dxa"/>
          </w:tcPr>
          <w:p w14:paraId="71F13A44" w14:textId="77777777" w:rsidR="0054143E" w:rsidRPr="00DA5E09" w:rsidRDefault="0054143E" w:rsidP="0054143E">
            <w:pPr>
              <w:widowControl w:val="0"/>
              <w:autoSpaceDE w:val="0"/>
              <w:autoSpaceDN w:val="0"/>
              <w:jc w:val="both"/>
              <w:rPr>
                <w:rFonts w:eastAsiaTheme="minorEastAsia"/>
              </w:rPr>
            </w:pPr>
            <w:r w:rsidRPr="00DA5E09">
              <w:rPr>
                <w:rFonts w:eastAsiaTheme="minorEastAsia"/>
              </w:rPr>
              <w:t>Всего, в том числе:</w:t>
            </w:r>
          </w:p>
        </w:tc>
        <w:tc>
          <w:tcPr>
            <w:tcW w:w="1279" w:type="dxa"/>
            <w:tcBorders>
              <w:top w:val="nil"/>
              <w:left w:val="nil"/>
              <w:bottom w:val="single" w:sz="8" w:space="0" w:color="auto"/>
              <w:right w:val="single" w:sz="8" w:space="0" w:color="auto"/>
            </w:tcBorders>
            <w:shd w:val="clear" w:color="auto" w:fill="auto"/>
            <w:vAlign w:val="center"/>
          </w:tcPr>
          <w:p w14:paraId="4E552A41" w14:textId="7D703E17" w:rsidR="0054143E" w:rsidRDefault="00D13D5B" w:rsidP="0054143E">
            <w:pPr>
              <w:jc w:val="center"/>
              <w:rPr>
                <w:color w:val="000000"/>
              </w:rPr>
            </w:pPr>
            <w:r>
              <w:rPr>
                <w:color w:val="000000"/>
              </w:rPr>
              <w:t>2228,91</w:t>
            </w:r>
          </w:p>
        </w:tc>
        <w:tc>
          <w:tcPr>
            <w:tcW w:w="1507" w:type="dxa"/>
            <w:tcBorders>
              <w:top w:val="nil"/>
              <w:left w:val="nil"/>
              <w:bottom w:val="single" w:sz="8" w:space="0" w:color="auto"/>
              <w:right w:val="single" w:sz="8" w:space="0" w:color="auto"/>
            </w:tcBorders>
            <w:shd w:val="clear" w:color="auto" w:fill="auto"/>
            <w:vAlign w:val="center"/>
          </w:tcPr>
          <w:p w14:paraId="3442F195" w14:textId="40E43C92" w:rsidR="0054143E" w:rsidRDefault="00D13D5B" w:rsidP="0054143E">
            <w:pPr>
              <w:jc w:val="center"/>
              <w:rPr>
                <w:color w:val="000000"/>
              </w:rPr>
            </w:pPr>
            <w:r>
              <w:rPr>
                <w:color w:val="000000"/>
              </w:rPr>
              <w:t>1192,02</w:t>
            </w:r>
          </w:p>
        </w:tc>
        <w:tc>
          <w:tcPr>
            <w:tcW w:w="1032" w:type="dxa"/>
            <w:tcBorders>
              <w:top w:val="nil"/>
              <w:left w:val="nil"/>
              <w:bottom w:val="single" w:sz="8" w:space="0" w:color="auto"/>
              <w:right w:val="single" w:sz="8" w:space="0" w:color="auto"/>
            </w:tcBorders>
            <w:shd w:val="clear" w:color="auto" w:fill="auto"/>
            <w:vAlign w:val="center"/>
          </w:tcPr>
          <w:p w14:paraId="073A9F2C" w14:textId="7C98556B" w:rsidR="0054143E" w:rsidRDefault="00D13D5B" w:rsidP="0054143E">
            <w:pPr>
              <w:jc w:val="center"/>
              <w:rPr>
                <w:color w:val="000000"/>
              </w:rPr>
            </w:pPr>
            <w:r>
              <w:rPr>
                <w:color w:val="000000"/>
              </w:rPr>
              <w:t>1605,75</w:t>
            </w:r>
          </w:p>
        </w:tc>
        <w:tc>
          <w:tcPr>
            <w:tcW w:w="1134" w:type="dxa"/>
            <w:tcBorders>
              <w:top w:val="nil"/>
              <w:left w:val="nil"/>
              <w:bottom w:val="single" w:sz="8" w:space="0" w:color="auto"/>
              <w:right w:val="single" w:sz="8" w:space="0" w:color="auto"/>
            </w:tcBorders>
            <w:shd w:val="clear" w:color="auto" w:fill="auto"/>
            <w:vAlign w:val="center"/>
          </w:tcPr>
          <w:p w14:paraId="6EF91DBE" w14:textId="7B11F1CA" w:rsidR="0054143E" w:rsidRDefault="00D13D5B" w:rsidP="0054143E">
            <w:pPr>
              <w:jc w:val="center"/>
              <w:rPr>
                <w:color w:val="000000"/>
              </w:rPr>
            </w:pPr>
            <w:r>
              <w:rPr>
                <w:color w:val="000000"/>
              </w:rPr>
              <w:t>1104,46</w:t>
            </w:r>
          </w:p>
        </w:tc>
        <w:tc>
          <w:tcPr>
            <w:tcW w:w="992" w:type="dxa"/>
            <w:tcBorders>
              <w:top w:val="nil"/>
              <w:left w:val="nil"/>
              <w:bottom w:val="single" w:sz="8" w:space="0" w:color="auto"/>
              <w:right w:val="single" w:sz="8" w:space="0" w:color="auto"/>
            </w:tcBorders>
            <w:shd w:val="clear" w:color="auto" w:fill="auto"/>
            <w:vAlign w:val="center"/>
          </w:tcPr>
          <w:p w14:paraId="65F6FC28" w14:textId="7A75BF66" w:rsidR="0054143E" w:rsidRDefault="00D13D5B" w:rsidP="0054143E">
            <w:pPr>
              <w:jc w:val="center"/>
              <w:rPr>
                <w:color w:val="000000"/>
              </w:rPr>
            </w:pPr>
            <w:r>
              <w:rPr>
                <w:color w:val="000000"/>
              </w:rPr>
              <w:t>833,45</w:t>
            </w:r>
          </w:p>
        </w:tc>
        <w:tc>
          <w:tcPr>
            <w:tcW w:w="925" w:type="dxa"/>
            <w:tcBorders>
              <w:top w:val="nil"/>
              <w:left w:val="nil"/>
              <w:bottom w:val="single" w:sz="8" w:space="0" w:color="auto"/>
              <w:right w:val="single" w:sz="8" w:space="0" w:color="auto"/>
            </w:tcBorders>
            <w:shd w:val="clear" w:color="auto" w:fill="auto"/>
            <w:vAlign w:val="center"/>
          </w:tcPr>
          <w:p w14:paraId="4F34675E" w14:textId="123CB759" w:rsidR="0054143E" w:rsidRDefault="00D13D5B" w:rsidP="0054143E">
            <w:pPr>
              <w:jc w:val="center"/>
              <w:rPr>
                <w:color w:val="000000"/>
              </w:rPr>
            </w:pPr>
            <w:r>
              <w:rPr>
                <w:color w:val="000000"/>
              </w:rPr>
              <w:t>741,32</w:t>
            </w:r>
          </w:p>
        </w:tc>
      </w:tr>
      <w:tr w:rsidR="003343D4" w:rsidRPr="00DA5E09" w14:paraId="3D0049EC" w14:textId="77777777" w:rsidTr="0054143E">
        <w:tc>
          <w:tcPr>
            <w:tcW w:w="3606" w:type="dxa"/>
            <w:gridSpan w:val="2"/>
            <w:vMerge/>
          </w:tcPr>
          <w:p w14:paraId="2CF30A17" w14:textId="77777777" w:rsidR="003343D4" w:rsidRPr="00DA5E09" w:rsidRDefault="003343D4" w:rsidP="003343D4">
            <w:pPr>
              <w:widowControl w:val="0"/>
              <w:autoSpaceDE w:val="0"/>
              <w:autoSpaceDN w:val="0"/>
              <w:rPr>
                <w:rFonts w:eastAsiaTheme="minorEastAsia"/>
              </w:rPr>
            </w:pPr>
          </w:p>
        </w:tc>
        <w:tc>
          <w:tcPr>
            <w:tcW w:w="1276" w:type="dxa"/>
            <w:vMerge/>
          </w:tcPr>
          <w:p w14:paraId="02D6F192" w14:textId="77777777" w:rsidR="003343D4" w:rsidRPr="00DA5E09" w:rsidRDefault="003343D4" w:rsidP="003343D4">
            <w:pPr>
              <w:widowControl w:val="0"/>
              <w:autoSpaceDE w:val="0"/>
              <w:autoSpaceDN w:val="0"/>
              <w:rPr>
                <w:rFonts w:eastAsiaTheme="minorEastAsia"/>
              </w:rPr>
            </w:pPr>
          </w:p>
        </w:tc>
        <w:tc>
          <w:tcPr>
            <w:tcW w:w="2317" w:type="dxa"/>
          </w:tcPr>
          <w:p w14:paraId="0AFE2005" w14:textId="77777777" w:rsidR="003343D4" w:rsidRPr="00DA5E09" w:rsidRDefault="003343D4" w:rsidP="003343D4">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(далее - ОБ)</w:t>
            </w:r>
          </w:p>
        </w:tc>
        <w:tc>
          <w:tcPr>
            <w:tcW w:w="1279" w:type="dxa"/>
          </w:tcPr>
          <w:p w14:paraId="521F1937"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507" w:type="dxa"/>
          </w:tcPr>
          <w:p w14:paraId="0E1722B3"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032" w:type="dxa"/>
          </w:tcPr>
          <w:p w14:paraId="289ADB69"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134" w:type="dxa"/>
          </w:tcPr>
          <w:p w14:paraId="57E00F54"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92" w:type="dxa"/>
          </w:tcPr>
          <w:p w14:paraId="49B8EE98"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25" w:type="dxa"/>
          </w:tcPr>
          <w:p w14:paraId="56A61855"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r>
      <w:tr w:rsidR="003343D4" w:rsidRPr="00DA5E09" w14:paraId="6D4C3ED1" w14:textId="77777777" w:rsidTr="0054143E">
        <w:tc>
          <w:tcPr>
            <w:tcW w:w="3606" w:type="dxa"/>
            <w:gridSpan w:val="2"/>
            <w:vMerge/>
          </w:tcPr>
          <w:p w14:paraId="4F20C2CB" w14:textId="77777777" w:rsidR="003343D4" w:rsidRPr="00DA5E09" w:rsidRDefault="003343D4" w:rsidP="003343D4">
            <w:pPr>
              <w:widowControl w:val="0"/>
              <w:autoSpaceDE w:val="0"/>
              <w:autoSpaceDN w:val="0"/>
              <w:rPr>
                <w:rFonts w:eastAsiaTheme="minorEastAsia"/>
              </w:rPr>
            </w:pPr>
          </w:p>
        </w:tc>
        <w:tc>
          <w:tcPr>
            <w:tcW w:w="1276" w:type="dxa"/>
            <w:vMerge/>
          </w:tcPr>
          <w:p w14:paraId="36DDBA57" w14:textId="77777777" w:rsidR="003343D4" w:rsidRPr="00DA5E09" w:rsidRDefault="003343D4" w:rsidP="003343D4">
            <w:pPr>
              <w:widowControl w:val="0"/>
              <w:autoSpaceDE w:val="0"/>
              <w:autoSpaceDN w:val="0"/>
              <w:rPr>
                <w:rFonts w:eastAsiaTheme="minorEastAsia"/>
              </w:rPr>
            </w:pPr>
          </w:p>
        </w:tc>
        <w:tc>
          <w:tcPr>
            <w:tcW w:w="2317" w:type="dxa"/>
          </w:tcPr>
          <w:p w14:paraId="73427837" w14:textId="77777777" w:rsidR="003343D4" w:rsidRPr="00DA5E09" w:rsidRDefault="003343D4" w:rsidP="003343D4">
            <w:pPr>
              <w:widowControl w:val="0"/>
              <w:autoSpaceDE w:val="0"/>
              <w:autoSpaceDN w:val="0"/>
              <w:jc w:val="both"/>
              <w:rPr>
                <w:rFonts w:eastAsiaTheme="minorEastAsia"/>
              </w:rPr>
            </w:pPr>
            <w:r>
              <w:rPr>
                <w:rFonts w:eastAsiaTheme="minorEastAsia"/>
              </w:rPr>
              <w:t>Федеральный бюджет (ФБ)</w:t>
            </w:r>
          </w:p>
        </w:tc>
        <w:tc>
          <w:tcPr>
            <w:tcW w:w="1279" w:type="dxa"/>
          </w:tcPr>
          <w:p w14:paraId="580AC34D"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507" w:type="dxa"/>
          </w:tcPr>
          <w:p w14:paraId="2FF33B6A"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032" w:type="dxa"/>
          </w:tcPr>
          <w:p w14:paraId="213B0E34"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134" w:type="dxa"/>
          </w:tcPr>
          <w:p w14:paraId="719C994F"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92" w:type="dxa"/>
          </w:tcPr>
          <w:p w14:paraId="1FB26349"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25" w:type="dxa"/>
          </w:tcPr>
          <w:p w14:paraId="1997BD77"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r>
      <w:tr w:rsidR="00D13D5B" w:rsidRPr="00DA5E09" w14:paraId="31CBD317" w14:textId="77777777" w:rsidTr="0054143E">
        <w:tc>
          <w:tcPr>
            <w:tcW w:w="3606" w:type="dxa"/>
            <w:gridSpan w:val="2"/>
            <w:vMerge/>
          </w:tcPr>
          <w:p w14:paraId="2112C7CC" w14:textId="77777777" w:rsidR="00D13D5B" w:rsidRPr="00DA5E09" w:rsidRDefault="00D13D5B" w:rsidP="00D13D5B">
            <w:pPr>
              <w:widowControl w:val="0"/>
              <w:autoSpaceDE w:val="0"/>
              <w:autoSpaceDN w:val="0"/>
              <w:rPr>
                <w:rFonts w:eastAsiaTheme="minorEastAsia"/>
              </w:rPr>
            </w:pPr>
          </w:p>
        </w:tc>
        <w:tc>
          <w:tcPr>
            <w:tcW w:w="1276" w:type="dxa"/>
            <w:vMerge/>
          </w:tcPr>
          <w:p w14:paraId="688797ED" w14:textId="77777777" w:rsidR="00D13D5B" w:rsidRPr="00DA5E09" w:rsidRDefault="00D13D5B" w:rsidP="00D13D5B">
            <w:pPr>
              <w:widowControl w:val="0"/>
              <w:autoSpaceDE w:val="0"/>
              <w:autoSpaceDN w:val="0"/>
              <w:rPr>
                <w:rFonts w:eastAsiaTheme="minorEastAsia"/>
              </w:rPr>
            </w:pPr>
          </w:p>
        </w:tc>
        <w:tc>
          <w:tcPr>
            <w:tcW w:w="2317" w:type="dxa"/>
          </w:tcPr>
          <w:p w14:paraId="34DC4F7E" w14:textId="77777777" w:rsidR="00D13D5B" w:rsidRPr="00DA5E09" w:rsidRDefault="00D13D5B" w:rsidP="00D13D5B">
            <w:pPr>
              <w:widowControl w:val="0"/>
              <w:autoSpaceDE w:val="0"/>
              <w:autoSpaceDN w:val="0"/>
              <w:jc w:val="both"/>
              <w:rPr>
                <w:rFonts w:eastAsiaTheme="minorEastAsia"/>
              </w:rPr>
            </w:pPr>
            <w:r>
              <w:rPr>
                <w:rFonts w:eastAsiaTheme="minorEastAsia"/>
              </w:rPr>
              <w:t>Районный бюджет (РБ)</w:t>
            </w:r>
          </w:p>
        </w:tc>
        <w:tc>
          <w:tcPr>
            <w:tcW w:w="1279" w:type="dxa"/>
            <w:tcBorders>
              <w:top w:val="nil"/>
              <w:left w:val="nil"/>
              <w:bottom w:val="single" w:sz="8" w:space="0" w:color="auto"/>
              <w:right w:val="single" w:sz="8" w:space="0" w:color="auto"/>
            </w:tcBorders>
            <w:shd w:val="clear" w:color="auto" w:fill="auto"/>
            <w:vAlign w:val="center"/>
          </w:tcPr>
          <w:p w14:paraId="02E259F0" w14:textId="1C48FF90" w:rsidR="00D13D5B" w:rsidRDefault="00D13D5B" w:rsidP="00D13D5B">
            <w:pPr>
              <w:jc w:val="center"/>
              <w:rPr>
                <w:color w:val="000000"/>
              </w:rPr>
            </w:pPr>
            <w:r>
              <w:rPr>
                <w:color w:val="000000"/>
              </w:rPr>
              <w:t>2228,91</w:t>
            </w:r>
          </w:p>
        </w:tc>
        <w:tc>
          <w:tcPr>
            <w:tcW w:w="1507" w:type="dxa"/>
            <w:tcBorders>
              <w:top w:val="nil"/>
              <w:left w:val="nil"/>
              <w:bottom w:val="single" w:sz="8" w:space="0" w:color="auto"/>
              <w:right w:val="single" w:sz="8" w:space="0" w:color="auto"/>
            </w:tcBorders>
            <w:shd w:val="clear" w:color="auto" w:fill="auto"/>
            <w:vAlign w:val="center"/>
          </w:tcPr>
          <w:p w14:paraId="40A0F267" w14:textId="6A489BB2" w:rsidR="00D13D5B" w:rsidRDefault="00D13D5B" w:rsidP="00D13D5B">
            <w:pPr>
              <w:jc w:val="center"/>
              <w:rPr>
                <w:color w:val="000000"/>
              </w:rPr>
            </w:pPr>
            <w:r>
              <w:rPr>
                <w:color w:val="000000"/>
              </w:rPr>
              <w:t>1192,02</w:t>
            </w:r>
          </w:p>
        </w:tc>
        <w:tc>
          <w:tcPr>
            <w:tcW w:w="1032" w:type="dxa"/>
            <w:tcBorders>
              <w:top w:val="nil"/>
              <w:left w:val="nil"/>
              <w:bottom w:val="single" w:sz="8" w:space="0" w:color="auto"/>
              <w:right w:val="single" w:sz="8" w:space="0" w:color="auto"/>
            </w:tcBorders>
            <w:shd w:val="clear" w:color="auto" w:fill="auto"/>
            <w:vAlign w:val="center"/>
          </w:tcPr>
          <w:p w14:paraId="79802552" w14:textId="0C48BF94" w:rsidR="00D13D5B" w:rsidRDefault="00D13D5B" w:rsidP="00D13D5B">
            <w:pPr>
              <w:jc w:val="center"/>
              <w:rPr>
                <w:color w:val="000000"/>
              </w:rPr>
            </w:pPr>
            <w:r>
              <w:rPr>
                <w:color w:val="000000"/>
              </w:rPr>
              <w:t>1605,75</w:t>
            </w:r>
          </w:p>
        </w:tc>
        <w:tc>
          <w:tcPr>
            <w:tcW w:w="1134" w:type="dxa"/>
            <w:tcBorders>
              <w:top w:val="nil"/>
              <w:left w:val="nil"/>
              <w:bottom w:val="single" w:sz="8" w:space="0" w:color="auto"/>
              <w:right w:val="single" w:sz="8" w:space="0" w:color="auto"/>
            </w:tcBorders>
            <w:shd w:val="clear" w:color="auto" w:fill="auto"/>
            <w:vAlign w:val="center"/>
          </w:tcPr>
          <w:p w14:paraId="4424ABB5" w14:textId="7E1DDDA4" w:rsidR="00D13D5B" w:rsidRDefault="00D13D5B" w:rsidP="00D13D5B">
            <w:pPr>
              <w:jc w:val="center"/>
              <w:rPr>
                <w:color w:val="000000"/>
              </w:rPr>
            </w:pPr>
            <w:r>
              <w:rPr>
                <w:color w:val="000000"/>
              </w:rPr>
              <w:t>1104,46</w:t>
            </w:r>
          </w:p>
        </w:tc>
        <w:tc>
          <w:tcPr>
            <w:tcW w:w="992" w:type="dxa"/>
            <w:tcBorders>
              <w:top w:val="nil"/>
              <w:left w:val="nil"/>
              <w:bottom w:val="single" w:sz="8" w:space="0" w:color="auto"/>
              <w:right w:val="single" w:sz="8" w:space="0" w:color="auto"/>
            </w:tcBorders>
            <w:shd w:val="clear" w:color="auto" w:fill="auto"/>
            <w:vAlign w:val="center"/>
          </w:tcPr>
          <w:p w14:paraId="4DDC0E67" w14:textId="012A6BCD" w:rsidR="00D13D5B" w:rsidRDefault="00D13D5B" w:rsidP="00D13D5B">
            <w:pPr>
              <w:jc w:val="center"/>
              <w:rPr>
                <w:color w:val="000000"/>
              </w:rPr>
            </w:pPr>
            <w:r>
              <w:rPr>
                <w:color w:val="000000"/>
              </w:rPr>
              <w:t>833,45</w:t>
            </w:r>
          </w:p>
        </w:tc>
        <w:tc>
          <w:tcPr>
            <w:tcW w:w="925" w:type="dxa"/>
            <w:tcBorders>
              <w:top w:val="nil"/>
              <w:left w:val="nil"/>
              <w:bottom w:val="single" w:sz="8" w:space="0" w:color="auto"/>
              <w:right w:val="single" w:sz="8" w:space="0" w:color="auto"/>
            </w:tcBorders>
            <w:shd w:val="clear" w:color="auto" w:fill="auto"/>
            <w:vAlign w:val="center"/>
          </w:tcPr>
          <w:p w14:paraId="0E21627B" w14:textId="7E39E606" w:rsidR="00D13D5B" w:rsidRDefault="00D13D5B" w:rsidP="00D13D5B">
            <w:pPr>
              <w:jc w:val="center"/>
              <w:rPr>
                <w:color w:val="000000"/>
              </w:rPr>
            </w:pPr>
            <w:r>
              <w:rPr>
                <w:color w:val="000000"/>
              </w:rPr>
              <w:t>741,32</w:t>
            </w:r>
          </w:p>
        </w:tc>
      </w:tr>
      <w:tr w:rsidR="003343D4" w:rsidRPr="00DA5E09" w14:paraId="6B62F957" w14:textId="77777777" w:rsidTr="0054143E">
        <w:tc>
          <w:tcPr>
            <w:tcW w:w="3606" w:type="dxa"/>
            <w:gridSpan w:val="2"/>
            <w:vMerge/>
          </w:tcPr>
          <w:p w14:paraId="736DDAFD" w14:textId="77777777" w:rsidR="003343D4" w:rsidRPr="00DA5E09" w:rsidRDefault="003343D4" w:rsidP="003343D4">
            <w:pPr>
              <w:widowControl w:val="0"/>
              <w:autoSpaceDE w:val="0"/>
              <w:autoSpaceDN w:val="0"/>
              <w:rPr>
                <w:rFonts w:eastAsiaTheme="minorEastAsia"/>
              </w:rPr>
            </w:pPr>
          </w:p>
        </w:tc>
        <w:tc>
          <w:tcPr>
            <w:tcW w:w="1276" w:type="dxa"/>
            <w:vMerge/>
          </w:tcPr>
          <w:p w14:paraId="5877209B" w14:textId="77777777" w:rsidR="003343D4" w:rsidRPr="00DA5E09" w:rsidRDefault="003343D4" w:rsidP="003343D4">
            <w:pPr>
              <w:widowControl w:val="0"/>
              <w:autoSpaceDE w:val="0"/>
              <w:autoSpaceDN w:val="0"/>
              <w:rPr>
                <w:rFonts w:eastAsiaTheme="minorEastAsia"/>
              </w:rPr>
            </w:pPr>
          </w:p>
        </w:tc>
        <w:tc>
          <w:tcPr>
            <w:tcW w:w="2317" w:type="dxa"/>
          </w:tcPr>
          <w:p w14:paraId="6D2ACE85" w14:textId="77777777" w:rsidR="003343D4" w:rsidRPr="00DA5E09" w:rsidRDefault="003343D4" w:rsidP="003343D4">
            <w:pPr>
              <w:widowControl w:val="0"/>
              <w:autoSpaceDE w:val="0"/>
              <w:autoSpaceDN w:val="0"/>
              <w:jc w:val="both"/>
              <w:rPr>
                <w:rFonts w:eastAsiaTheme="minorEastAsia"/>
              </w:rPr>
            </w:pPr>
            <w:r>
              <w:rPr>
                <w:rFonts w:eastAsiaTheme="minorEastAsia"/>
              </w:rPr>
              <w:t>Внебюджетные источники (ВИ)</w:t>
            </w:r>
          </w:p>
        </w:tc>
        <w:tc>
          <w:tcPr>
            <w:tcW w:w="1279" w:type="dxa"/>
          </w:tcPr>
          <w:p w14:paraId="1E41B9F5"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507" w:type="dxa"/>
          </w:tcPr>
          <w:p w14:paraId="5A87A65F"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032" w:type="dxa"/>
          </w:tcPr>
          <w:p w14:paraId="21067776"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134" w:type="dxa"/>
          </w:tcPr>
          <w:p w14:paraId="1021A164"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92" w:type="dxa"/>
          </w:tcPr>
          <w:p w14:paraId="753943A7"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25" w:type="dxa"/>
          </w:tcPr>
          <w:p w14:paraId="30E56511"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r>
      <w:tr w:rsidR="003343D4" w:rsidRPr="00DA5E09" w14:paraId="00F624F4" w14:textId="77777777" w:rsidTr="0054143E">
        <w:tc>
          <w:tcPr>
            <w:tcW w:w="3606" w:type="dxa"/>
            <w:gridSpan w:val="2"/>
            <w:vMerge/>
          </w:tcPr>
          <w:p w14:paraId="4F047956" w14:textId="77777777" w:rsidR="003343D4" w:rsidRPr="00DA5E09" w:rsidRDefault="003343D4" w:rsidP="003343D4">
            <w:pPr>
              <w:widowControl w:val="0"/>
              <w:autoSpaceDE w:val="0"/>
              <w:autoSpaceDN w:val="0"/>
              <w:rPr>
                <w:rFonts w:eastAsiaTheme="minorEastAsia"/>
              </w:rPr>
            </w:pPr>
          </w:p>
        </w:tc>
        <w:tc>
          <w:tcPr>
            <w:tcW w:w="1276" w:type="dxa"/>
            <w:vMerge/>
          </w:tcPr>
          <w:p w14:paraId="79AFC675" w14:textId="77777777" w:rsidR="003343D4" w:rsidRPr="00DA5E09" w:rsidRDefault="003343D4" w:rsidP="003343D4">
            <w:pPr>
              <w:widowControl w:val="0"/>
              <w:autoSpaceDE w:val="0"/>
              <w:autoSpaceDN w:val="0"/>
              <w:rPr>
                <w:rFonts w:eastAsiaTheme="minorEastAsia"/>
              </w:rPr>
            </w:pPr>
          </w:p>
        </w:tc>
        <w:tc>
          <w:tcPr>
            <w:tcW w:w="2317" w:type="dxa"/>
          </w:tcPr>
          <w:p w14:paraId="675D7E1F" w14:textId="77777777" w:rsidR="003343D4" w:rsidRPr="00DA5E09" w:rsidRDefault="003343D4" w:rsidP="003343D4">
            <w:pPr>
              <w:widowControl w:val="0"/>
              <w:autoSpaceDE w:val="0"/>
              <w:autoSpaceDN w:val="0"/>
              <w:jc w:val="both"/>
              <w:rPr>
                <w:rFonts w:eastAsiaTheme="minorEastAsia"/>
              </w:rPr>
            </w:pPr>
            <w:r w:rsidRPr="00DA5E09">
              <w:rPr>
                <w:rFonts w:eastAsiaTheme="minorEastAsia"/>
              </w:rPr>
              <w:t xml:space="preserve">Бюджет </w:t>
            </w:r>
            <w:r>
              <w:rPr>
                <w:rFonts w:eastAsiaTheme="minorEastAsia"/>
              </w:rPr>
              <w:t>поселений</w:t>
            </w:r>
            <w:r w:rsidRPr="00DA5E09">
              <w:rPr>
                <w:rFonts w:eastAsiaTheme="minorEastAsia"/>
              </w:rPr>
              <w:t xml:space="preserve"> (далее - МБ)</w:t>
            </w:r>
          </w:p>
        </w:tc>
        <w:tc>
          <w:tcPr>
            <w:tcW w:w="1279" w:type="dxa"/>
          </w:tcPr>
          <w:p w14:paraId="08BC62C7"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507" w:type="dxa"/>
          </w:tcPr>
          <w:p w14:paraId="3E2614E8"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032" w:type="dxa"/>
          </w:tcPr>
          <w:p w14:paraId="55FCCCFD"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134" w:type="dxa"/>
          </w:tcPr>
          <w:p w14:paraId="5E50F567"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92" w:type="dxa"/>
          </w:tcPr>
          <w:p w14:paraId="62E3550B"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25" w:type="dxa"/>
          </w:tcPr>
          <w:p w14:paraId="46428507"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r>
      <w:tr w:rsidR="003343D4" w:rsidRPr="00DA5E09" w14:paraId="39A3CD31" w14:textId="77777777" w:rsidTr="0054143E">
        <w:tc>
          <w:tcPr>
            <w:tcW w:w="454" w:type="dxa"/>
            <w:vMerge w:val="restart"/>
          </w:tcPr>
          <w:p w14:paraId="7DF45C16" w14:textId="77777777" w:rsidR="003343D4" w:rsidRPr="00DA5E09" w:rsidRDefault="003343D4" w:rsidP="003343D4">
            <w:pPr>
              <w:widowControl w:val="0"/>
              <w:autoSpaceDE w:val="0"/>
              <w:autoSpaceDN w:val="0"/>
              <w:rPr>
                <w:rFonts w:eastAsiaTheme="minorEastAsia"/>
              </w:rPr>
            </w:pPr>
            <w:r>
              <w:rPr>
                <w:rFonts w:eastAsiaTheme="minorEastAsia"/>
              </w:rPr>
              <w:t>1.</w:t>
            </w:r>
          </w:p>
        </w:tc>
        <w:tc>
          <w:tcPr>
            <w:tcW w:w="3152" w:type="dxa"/>
            <w:vMerge w:val="restart"/>
          </w:tcPr>
          <w:p w14:paraId="227DA1B8" w14:textId="77777777" w:rsidR="003343D4" w:rsidRPr="0048759D" w:rsidRDefault="003343D4" w:rsidP="003343D4">
            <w:pPr>
              <w:rPr>
                <w:lang w:eastAsia="ar-SA"/>
              </w:rPr>
            </w:pPr>
            <w:r w:rsidRPr="00EE2A8A">
              <w:rPr>
                <w:color w:val="000000" w:themeColor="text1"/>
              </w:rPr>
              <w:t xml:space="preserve"> </w:t>
            </w:r>
            <w:r w:rsidRPr="0048759D">
              <w:rPr>
                <w:lang w:eastAsia="ar-SA"/>
              </w:rPr>
              <w:t>Повышена доступность объектов культуры для инвалидов и других маломобильных групп населения</w:t>
            </w:r>
          </w:p>
          <w:p w14:paraId="48B1DA3F" w14:textId="77777777" w:rsidR="003343D4" w:rsidRPr="002A4535" w:rsidRDefault="003343D4" w:rsidP="003343D4">
            <w:pPr>
              <w:rPr>
                <w:color w:val="000000"/>
                <w:sz w:val="22"/>
                <w:szCs w:val="22"/>
              </w:rPr>
            </w:pPr>
          </w:p>
        </w:tc>
        <w:tc>
          <w:tcPr>
            <w:tcW w:w="1276" w:type="dxa"/>
            <w:vMerge w:val="restart"/>
          </w:tcPr>
          <w:p w14:paraId="6A0E8AE3" w14:textId="77777777" w:rsidR="003343D4" w:rsidRPr="00DA5E09" w:rsidRDefault="003343D4" w:rsidP="003343D4">
            <w:pPr>
              <w:widowControl w:val="0"/>
              <w:autoSpaceDE w:val="0"/>
              <w:autoSpaceDN w:val="0"/>
              <w:rPr>
                <w:rFonts w:eastAsiaTheme="minorEastAsia"/>
              </w:rPr>
            </w:pPr>
            <w:r>
              <w:rPr>
                <w:color w:val="000000" w:themeColor="text1"/>
              </w:rPr>
              <w:t xml:space="preserve">   Управление культуры</w:t>
            </w:r>
            <w:r w:rsidR="00F1691E">
              <w:rPr>
                <w:color w:val="000000" w:themeColor="text1"/>
              </w:rPr>
              <w:t>, спорта и молодежной политики</w:t>
            </w:r>
          </w:p>
        </w:tc>
        <w:tc>
          <w:tcPr>
            <w:tcW w:w="2317" w:type="dxa"/>
          </w:tcPr>
          <w:p w14:paraId="4AF304CD" w14:textId="77777777" w:rsidR="003343D4" w:rsidRPr="00DA5E09" w:rsidRDefault="003343D4" w:rsidP="003343D4">
            <w:pPr>
              <w:widowControl w:val="0"/>
              <w:autoSpaceDE w:val="0"/>
              <w:autoSpaceDN w:val="0"/>
              <w:jc w:val="both"/>
              <w:rPr>
                <w:rFonts w:eastAsiaTheme="minorEastAsia"/>
              </w:rPr>
            </w:pPr>
            <w:r w:rsidRPr="00DA5E09">
              <w:rPr>
                <w:rFonts w:eastAsiaTheme="minorEastAsia"/>
              </w:rPr>
              <w:t>Всего, в том числе:</w:t>
            </w:r>
          </w:p>
        </w:tc>
        <w:tc>
          <w:tcPr>
            <w:tcW w:w="1279" w:type="dxa"/>
          </w:tcPr>
          <w:p w14:paraId="680BFA3F" w14:textId="77777777" w:rsidR="003343D4" w:rsidRPr="00DA5E09" w:rsidRDefault="00B20334" w:rsidP="003343D4">
            <w:pPr>
              <w:widowControl w:val="0"/>
              <w:autoSpaceDE w:val="0"/>
              <w:autoSpaceDN w:val="0"/>
              <w:jc w:val="center"/>
              <w:rPr>
                <w:rFonts w:eastAsiaTheme="minorEastAsia"/>
              </w:rPr>
            </w:pPr>
            <w:r>
              <w:rPr>
                <w:rFonts w:eastAsiaTheme="minorEastAsia"/>
              </w:rPr>
              <w:t>0,00</w:t>
            </w:r>
          </w:p>
        </w:tc>
        <w:tc>
          <w:tcPr>
            <w:tcW w:w="1507" w:type="dxa"/>
          </w:tcPr>
          <w:p w14:paraId="2E8C318F" w14:textId="2E43107E" w:rsidR="003343D4" w:rsidRPr="00DA5E09" w:rsidRDefault="00D13D5B" w:rsidP="00B20334">
            <w:pPr>
              <w:widowControl w:val="0"/>
              <w:autoSpaceDE w:val="0"/>
              <w:autoSpaceDN w:val="0"/>
              <w:jc w:val="center"/>
              <w:rPr>
                <w:rFonts w:eastAsiaTheme="minorEastAsia"/>
              </w:rPr>
            </w:pPr>
            <w:r>
              <w:rPr>
                <w:rFonts w:eastAsiaTheme="minorEastAsia"/>
              </w:rPr>
              <w:t>15,67</w:t>
            </w:r>
          </w:p>
        </w:tc>
        <w:tc>
          <w:tcPr>
            <w:tcW w:w="1032" w:type="dxa"/>
          </w:tcPr>
          <w:p w14:paraId="5355F94A"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134" w:type="dxa"/>
          </w:tcPr>
          <w:p w14:paraId="24496A85"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92" w:type="dxa"/>
          </w:tcPr>
          <w:p w14:paraId="2F88339A"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25" w:type="dxa"/>
          </w:tcPr>
          <w:p w14:paraId="17307922"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r>
      <w:tr w:rsidR="003343D4" w:rsidRPr="00DA5E09" w14:paraId="259ED758" w14:textId="77777777" w:rsidTr="0054143E">
        <w:tc>
          <w:tcPr>
            <w:tcW w:w="454" w:type="dxa"/>
            <w:vMerge/>
          </w:tcPr>
          <w:p w14:paraId="5C03A159" w14:textId="77777777" w:rsidR="003343D4" w:rsidRDefault="003343D4" w:rsidP="003343D4">
            <w:pPr>
              <w:widowControl w:val="0"/>
              <w:autoSpaceDE w:val="0"/>
              <w:autoSpaceDN w:val="0"/>
              <w:rPr>
                <w:rFonts w:eastAsiaTheme="minorEastAsia"/>
              </w:rPr>
            </w:pPr>
          </w:p>
        </w:tc>
        <w:tc>
          <w:tcPr>
            <w:tcW w:w="3152" w:type="dxa"/>
            <w:vMerge/>
          </w:tcPr>
          <w:p w14:paraId="1251B74A" w14:textId="77777777" w:rsidR="003343D4" w:rsidRPr="00DA5E09" w:rsidRDefault="003343D4" w:rsidP="003343D4">
            <w:pPr>
              <w:widowControl w:val="0"/>
              <w:autoSpaceDE w:val="0"/>
              <w:autoSpaceDN w:val="0"/>
              <w:rPr>
                <w:rFonts w:eastAsiaTheme="minorEastAsia"/>
              </w:rPr>
            </w:pPr>
          </w:p>
        </w:tc>
        <w:tc>
          <w:tcPr>
            <w:tcW w:w="1276" w:type="dxa"/>
            <w:vMerge/>
          </w:tcPr>
          <w:p w14:paraId="63F15132" w14:textId="77777777" w:rsidR="003343D4" w:rsidRPr="00DA5E09" w:rsidRDefault="003343D4" w:rsidP="003343D4">
            <w:pPr>
              <w:widowControl w:val="0"/>
              <w:autoSpaceDE w:val="0"/>
              <w:autoSpaceDN w:val="0"/>
              <w:rPr>
                <w:rFonts w:eastAsiaTheme="minorEastAsia"/>
              </w:rPr>
            </w:pPr>
          </w:p>
        </w:tc>
        <w:tc>
          <w:tcPr>
            <w:tcW w:w="2317" w:type="dxa"/>
          </w:tcPr>
          <w:p w14:paraId="3BC4D7A9" w14:textId="77777777" w:rsidR="003343D4" w:rsidRPr="00DA5E09" w:rsidRDefault="003343D4" w:rsidP="003343D4">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(далее - ОБ)</w:t>
            </w:r>
          </w:p>
        </w:tc>
        <w:tc>
          <w:tcPr>
            <w:tcW w:w="1279" w:type="dxa"/>
          </w:tcPr>
          <w:p w14:paraId="099248D6"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507" w:type="dxa"/>
          </w:tcPr>
          <w:p w14:paraId="4C00F66F"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032" w:type="dxa"/>
          </w:tcPr>
          <w:p w14:paraId="5BFADF1B"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134" w:type="dxa"/>
          </w:tcPr>
          <w:p w14:paraId="424E0665"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92" w:type="dxa"/>
          </w:tcPr>
          <w:p w14:paraId="465826A2"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25" w:type="dxa"/>
          </w:tcPr>
          <w:p w14:paraId="3ECEFBCE"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r>
      <w:tr w:rsidR="003343D4" w:rsidRPr="00DA5E09" w14:paraId="36DD3737" w14:textId="77777777" w:rsidTr="0054143E">
        <w:tc>
          <w:tcPr>
            <w:tcW w:w="454" w:type="dxa"/>
            <w:vMerge/>
          </w:tcPr>
          <w:p w14:paraId="59B805B6" w14:textId="77777777" w:rsidR="003343D4" w:rsidRDefault="003343D4" w:rsidP="003343D4">
            <w:pPr>
              <w:widowControl w:val="0"/>
              <w:autoSpaceDE w:val="0"/>
              <w:autoSpaceDN w:val="0"/>
              <w:rPr>
                <w:rFonts w:eastAsiaTheme="minorEastAsia"/>
              </w:rPr>
            </w:pPr>
          </w:p>
        </w:tc>
        <w:tc>
          <w:tcPr>
            <w:tcW w:w="3152" w:type="dxa"/>
            <w:vMerge/>
          </w:tcPr>
          <w:p w14:paraId="03C0008C" w14:textId="77777777" w:rsidR="003343D4" w:rsidRPr="00DA5E09" w:rsidRDefault="003343D4" w:rsidP="003343D4">
            <w:pPr>
              <w:widowControl w:val="0"/>
              <w:autoSpaceDE w:val="0"/>
              <w:autoSpaceDN w:val="0"/>
              <w:rPr>
                <w:rFonts w:eastAsiaTheme="minorEastAsia"/>
              </w:rPr>
            </w:pPr>
          </w:p>
        </w:tc>
        <w:tc>
          <w:tcPr>
            <w:tcW w:w="1276" w:type="dxa"/>
            <w:vMerge/>
          </w:tcPr>
          <w:p w14:paraId="77E19DC6" w14:textId="77777777" w:rsidR="003343D4" w:rsidRPr="00DA5E09" w:rsidRDefault="003343D4" w:rsidP="003343D4">
            <w:pPr>
              <w:widowControl w:val="0"/>
              <w:autoSpaceDE w:val="0"/>
              <w:autoSpaceDN w:val="0"/>
              <w:rPr>
                <w:rFonts w:eastAsiaTheme="minorEastAsia"/>
              </w:rPr>
            </w:pPr>
          </w:p>
        </w:tc>
        <w:tc>
          <w:tcPr>
            <w:tcW w:w="2317" w:type="dxa"/>
          </w:tcPr>
          <w:p w14:paraId="256EA77F" w14:textId="77777777" w:rsidR="003343D4" w:rsidRPr="00DA5E09" w:rsidRDefault="003343D4" w:rsidP="003343D4">
            <w:pPr>
              <w:widowControl w:val="0"/>
              <w:autoSpaceDE w:val="0"/>
              <w:autoSpaceDN w:val="0"/>
              <w:jc w:val="both"/>
              <w:rPr>
                <w:rFonts w:eastAsiaTheme="minorEastAsia"/>
              </w:rPr>
            </w:pPr>
            <w:r>
              <w:rPr>
                <w:rFonts w:eastAsiaTheme="minorEastAsia"/>
              </w:rPr>
              <w:t>Федеральный бюджет (ФБ)</w:t>
            </w:r>
          </w:p>
        </w:tc>
        <w:tc>
          <w:tcPr>
            <w:tcW w:w="1279" w:type="dxa"/>
          </w:tcPr>
          <w:p w14:paraId="211C82A3"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507" w:type="dxa"/>
          </w:tcPr>
          <w:p w14:paraId="5DCC7656"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032" w:type="dxa"/>
          </w:tcPr>
          <w:p w14:paraId="07E4BA41"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134" w:type="dxa"/>
          </w:tcPr>
          <w:p w14:paraId="6CCA1080"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92" w:type="dxa"/>
          </w:tcPr>
          <w:p w14:paraId="1EE7E3E1"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25" w:type="dxa"/>
          </w:tcPr>
          <w:p w14:paraId="411DFF70"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r>
      <w:tr w:rsidR="003343D4" w:rsidRPr="00DA5E09" w14:paraId="72CF18B4" w14:textId="77777777" w:rsidTr="0054143E">
        <w:tc>
          <w:tcPr>
            <w:tcW w:w="454" w:type="dxa"/>
            <w:vMerge/>
          </w:tcPr>
          <w:p w14:paraId="5F9C166A" w14:textId="77777777" w:rsidR="003343D4" w:rsidRDefault="003343D4" w:rsidP="003343D4">
            <w:pPr>
              <w:widowControl w:val="0"/>
              <w:autoSpaceDE w:val="0"/>
              <w:autoSpaceDN w:val="0"/>
              <w:rPr>
                <w:rFonts w:eastAsiaTheme="minorEastAsia"/>
              </w:rPr>
            </w:pPr>
          </w:p>
        </w:tc>
        <w:tc>
          <w:tcPr>
            <w:tcW w:w="3152" w:type="dxa"/>
            <w:vMerge/>
          </w:tcPr>
          <w:p w14:paraId="0214CDC2" w14:textId="77777777" w:rsidR="003343D4" w:rsidRPr="00DA5E09" w:rsidRDefault="003343D4" w:rsidP="003343D4">
            <w:pPr>
              <w:widowControl w:val="0"/>
              <w:autoSpaceDE w:val="0"/>
              <w:autoSpaceDN w:val="0"/>
              <w:rPr>
                <w:rFonts w:eastAsiaTheme="minorEastAsia"/>
              </w:rPr>
            </w:pPr>
          </w:p>
        </w:tc>
        <w:tc>
          <w:tcPr>
            <w:tcW w:w="1276" w:type="dxa"/>
            <w:vMerge/>
          </w:tcPr>
          <w:p w14:paraId="73263881" w14:textId="77777777" w:rsidR="003343D4" w:rsidRPr="00DA5E09" w:rsidRDefault="003343D4" w:rsidP="003343D4">
            <w:pPr>
              <w:widowControl w:val="0"/>
              <w:autoSpaceDE w:val="0"/>
              <w:autoSpaceDN w:val="0"/>
              <w:rPr>
                <w:rFonts w:eastAsiaTheme="minorEastAsia"/>
              </w:rPr>
            </w:pPr>
          </w:p>
        </w:tc>
        <w:tc>
          <w:tcPr>
            <w:tcW w:w="2317" w:type="dxa"/>
          </w:tcPr>
          <w:p w14:paraId="1C52B370" w14:textId="77777777" w:rsidR="003343D4" w:rsidRPr="00DA5E09" w:rsidRDefault="003343D4" w:rsidP="003343D4">
            <w:pPr>
              <w:widowControl w:val="0"/>
              <w:autoSpaceDE w:val="0"/>
              <w:autoSpaceDN w:val="0"/>
              <w:jc w:val="both"/>
              <w:rPr>
                <w:rFonts w:eastAsiaTheme="minorEastAsia"/>
              </w:rPr>
            </w:pPr>
            <w:r>
              <w:rPr>
                <w:rFonts w:eastAsiaTheme="minorEastAsia"/>
              </w:rPr>
              <w:t>Районный бюджет (РБ)</w:t>
            </w:r>
          </w:p>
        </w:tc>
        <w:tc>
          <w:tcPr>
            <w:tcW w:w="1279" w:type="dxa"/>
          </w:tcPr>
          <w:p w14:paraId="2BBAA2EF" w14:textId="77777777" w:rsidR="003343D4" w:rsidRPr="00DA5E09" w:rsidRDefault="00B20334" w:rsidP="003343D4">
            <w:pPr>
              <w:widowControl w:val="0"/>
              <w:autoSpaceDE w:val="0"/>
              <w:autoSpaceDN w:val="0"/>
              <w:jc w:val="center"/>
              <w:rPr>
                <w:rFonts w:eastAsiaTheme="minorEastAsia"/>
              </w:rPr>
            </w:pPr>
            <w:r>
              <w:rPr>
                <w:rFonts w:eastAsiaTheme="minorEastAsia"/>
              </w:rPr>
              <w:t>0,00</w:t>
            </w:r>
          </w:p>
        </w:tc>
        <w:tc>
          <w:tcPr>
            <w:tcW w:w="1507" w:type="dxa"/>
          </w:tcPr>
          <w:p w14:paraId="32097D19" w14:textId="7EE4EEF2" w:rsidR="003343D4" w:rsidRPr="00DA5E09" w:rsidRDefault="00D13D5B" w:rsidP="00B20334">
            <w:pPr>
              <w:widowControl w:val="0"/>
              <w:autoSpaceDE w:val="0"/>
              <w:autoSpaceDN w:val="0"/>
              <w:jc w:val="center"/>
              <w:rPr>
                <w:rFonts w:eastAsiaTheme="minorEastAsia"/>
              </w:rPr>
            </w:pPr>
            <w:r>
              <w:rPr>
                <w:rFonts w:eastAsiaTheme="minorEastAsia"/>
              </w:rPr>
              <w:t>15,67</w:t>
            </w:r>
          </w:p>
        </w:tc>
        <w:tc>
          <w:tcPr>
            <w:tcW w:w="1032" w:type="dxa"/>
          </w:tcPr>
          <w:p w14:paraId="3110EC7E"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134" w:type="dxa"/>
          </w:tcPr>
          <w:p w14:paraId="714D7164"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92" w:type="dxa"/>
          </w:tcPr>
          <w:p w14:paraId="4303FE71"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25" w:type="dxa"/>
          </w:tcPr>
          <w:p w14:paraId="0B450B4C"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r>
      <w:tr w:rsidR="003343D4" w:rsidRPr="00DA5E09" w14:paraId="7A1DF11B" w14:textId="77777777" w:rsidTr="0054143E">
        <w:tc>
          <w:tcPr>
            <w:tcW w:w="454" w:type="dxa"/>
            <w:vMerge/>
          </w:tcPr>
          <w:p w14:paraId="0DF3B724" w14:textId="77777777" w:rsidR="003343D4" w:rsidRDefault="003343D4" w:rsidP="003343D4">
            <w:pPr>
              <w:widowControl w:val="0"/>
              <w:autoSpaceDE w:val="0"/>
              <w:autoSpaceDN w:val="0"/>
              <w:rPr>
                <w:rFonts w:eastAsiaTheme="minorEastAsia"/>
              </w:rPr>
            </w:pPr>
          </w:p>
        </w:tc>
        <w:tc>
          <w:tcPr>
            <w:tcW w:w="3152" w:type="dxa"/>
            <w:vMerge/>
          </w:tcPr>
          <w:p w14:paraId="59C59C65" w14:textId="77777777" w:rsidR="003343D4" w:rsidRPr="00DA5E09" w:rsidRDefault="003343D4" w:rsidP="003343D4">
            <w:pPr>
              <w:widowControl w:val="0"/>
              <w:autoSpaceDE w:val="0"/>
              <w:autoSpaceDN w:val="0"/>
              <w:rPr>
                <w:rFonts w:eastAsiaTheme="minorEastAsia"/>
              </w:rPr>
            </w:pPr>
          </w:p>
        </w:tc>
        <w:tc>
          <w:tcPr>
            <w:tcW w:w="1276" w:type="dxa"/>
            <w:vMerge/>
          </w:tcPr>
          <w:p w14:paraId="0D0DB100" w14:textId="77777777" w:rsidR="003343D4" w:rsidRPr="00DA5E09" w:rsidRDefault="003343D4" w:rsidP="003343D4">
            <w:pPr>
              <w:widowControl w:val="0"/>
              <w:autoSpaceDE w:val="0"/>
              <w:autoSpaceDN w:val="0"/>
              <w:rPr>
                <w:rFonts w:eastAsiaTheme="minorEastAsia"/>
              </w:rPr>
            </w:pPr>
          </w:p>
        </w:tc>
        <w:tc>
          <w:tcPr>
            <w:tcW w:w="2317" w:type="dxa"/>
          </w:tcPr>
          <w:p w14:paraId="614C0C76" w14:textId="77777777" w:rsidR="003343D4" w:rsidRPr="00DA5E09" w:rsidRDefault="003343D4" w:rsidP="003343D4">
            <w:pPr>
              <w:widowControl w:val="0"/>
              <w:autoSpaceDE w:val="0"/>
              <w:autoSpaceDN w:val="0"/>
              <w:jc w:val="both"/>
              <w:rPr>
                <w:rFonts w:eastAsiaTheme="minorEastAsia"/>
              </w:rPr>
            </w:pPr>
            <w:r>
              <w:rPr>
                <w:rFonts w:eastAsiaTheme="minorEastAsia"/>
              </w:rPr>
              <w:t>Внебюджетные источники (ВИ)</w:t>
            </w:r>
          </w:p>
        </w:tc>
        <w:tc>
          <w:tcPr>
            <w:tcW w:w="1279" w:type="dxa"/>
          </w:tcPr>
          <w:p w14:paraId="3D87054D"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507" w:type="dxa"/>
          </w:tcPr>
          <w:p w14:paraId="7FE32D2A"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032" w:type="dxa"/>
          </w:tcPr>
          <w:p w14:paraId="4948AE6D"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134" w:type="dxa"/>
          </w:tcPr>
          <w:p w14:paraId="04586358"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92" w:type="dxa"/>
          </w:tcPr>
          <w:p w14:paraId="4DE7CEFB"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25" w:type="dxa"/>
          </w:tcPr>
          <w:p w14:paraId="50FC4CDF"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r>
      <w:tr w:rsidR="003343D4" w:rsidRPr="00DA5E09" w14:paraId="154FB28E" w14:textId="77777777" w:rsidTr="0054143E">
        <w:tc>
          <w:tcPr>
            <w:tcW w:w="454" w:type="dxa"/>
            <w:vMerge/>
          </w:tcPr>
          <w:p w14:paraId="69B7A0CD" w14:textId="77777777" w:rsidR="003343D4" w:rsidRDefault="003343D4" w:rsidP="003343D4">
            <w:pPr>
              <w:widowControl w:val="0"/>
              <w:autoSpaceDE w:val="0"/>
              <w:autoSpaceDN w:val="0"/>
              <w:rPr>
                <w:rFonts w:eastAsiaTheme="minorEastAsia"/>
              </w:rPr>
            </w:pPr>
          </w:p>
        </w:tc>
        <w:tc>
          <w:tcPr>
            <w:tcW w:w="3152" w:type="dxa"/>
            <w:vMerge/>
          </w:tcPr>
          <w:p w14:paraId="44A0CC63" w14:textId="77777777" w:rsidR="003343D4" w:rsidRPr="00DA5E09" w:rsidRDefault="003343D4" w:rsidP="003343D4">
            <w:pPr>
              <w:widowControl w:val="0"/>
              <w:autoSpaceDE w:val="0"/>
              <w:autoSpaceDN w:val="0"/>
              <w:rPr>
                <w:rFonts w:eastAsiaTheme="minorEastAsia"/>
              </w:rPr>
            </w:pPr>
          </w:p>
        </w:tc>
        <w:tc>
          <w:tcPr>
            <w:tcW w:w="1276" w:type="dxa"/>
            <w:vMerge/>
          </w:tcPr>
          <w:p w14:paraId="67CDCBBA" w14:textId="77777777" w:rsidR="003343D4" w:rsidRPr="00DA5E09" w:rsidRDefault="003343D4" w:rsidP="003343D4">
            <w:pPr>
              <w:widowControl w:val="0"/>
              <w:autoSpaceDE w:val="0"/>
              <w:autoSpaceDN w:val="0"/>
              <w:rPr>
                <w:rFonts w:eastAsiaTheme="minorEastAsia"/>
              </w:rPr>
            </w:pPr>
          </w:p>
        </w:tc>
        <w:tc>
          <w:tcPr>
            <w:tcW w:w="2317" w:type="dxa"/>
          </w:tcPr>
          <w:p w14:paraId="5D0D8FA3" w14:textId="77777777" w:rsidR="003343D4" w:rsidRPr="00DA5E09" w:rsidRDefault="003343D4" w:rsidP="003343D4">
            <w:pPr>
              <w:widowControl w:val="0"/>
              <w:autoSpaceDE w:val="0"/>
              <w:autoSpaceDN w:val="0"/>
              <w:jc w:val="both"/>
              <w:rPr>
                <w:rFonts w:eastAsiaTheme="minorEastAsia"/>
              </w:rPr>
            </w:pPr>
            <w:r w:rsidRPr="00DA5E09">
              <w:rPr>
                <w:rFonts w:eastAsiaTheme="minorEastAsia"/>
              </w:rPr>
              <w:t xml:space="preserve">Бюджет </w:t>
            </w:r>
            <w:r>
              <w:rPr>
                <w:rFonts w:eastAsiaTheme="minorEastAsia"/>
              </w:rPr>
              <w:t>поселений</w:t>
            </w:r>
            <w:r w:rsidRPr="00DA5E09">
              <w:rPr>
                <w:rFonts w:eastAsiaTheme="minorEastAsia"/>
              </w:rPr>
              <w:t xml:space="preserve"> (далее - МБ)</w:t>
            </w:r>
          </w:p>
        </w:tc>
        <w:tc>
          <w:tcPr>
            <w:tcW w:w="1279" w:type="dxa"/>
          </w:tcPr>
          <w:p w14:paraId="6C4C3DB9"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507" w:type="dxa"/>
          </w:tcPr>
          <w:p w14:paraId="43E8D66C"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032" w:type="dxa"/>
          </w:tcPr>
          <w:p w14:paraId="5676BC95"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1134" w:type="dxa"/>
          </w:tcPr>
          <w:p w14:paraId="242D87AF"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92" w:type="dxa"/>
          </w:tcPr>
          <w:p w14:paraId="01BAF91A"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c>
          <w:tcPr>
            <w:tcW w:w="925" w:type="dxa"/>
          </w:tcPr>
          <w:p w14:paraId="7CF31A95" w14:textId="77777777" w:rsidR="003343D4" w:rsidRPr="00DA5E09" w:rsidRDefault="003343D4" w:rsidP="003343D4">
            <w:pPr>
              <w:widowControl w:val="0"/>
              <w:autoSpaceDE w:val="0"/>
              <w:autoSpaceDN w:val="0"/>
              <w:jc w:val="center"/>
              <w:rPr>
                <w:rFonts w:eastAsiaTheme="minorEastAsia"/>
              </w:rPr>
            </w:pPr>
            <w:r>
              <w:rPr>
                <w:rFonts w:eastAsiaTheme="minorEastAsia"/>
              </w:rPr>
              <w:t>0,00</w:t>
            </w:r>
          </w:p>
        </w:tc>
      </w:tr>
      <w:tr w:rsidR="003343D4" w:rsidRPr="00DA5E09" w14:paraId="456AE32C" w14:textId="77777777" w:rsidTr="0054143E">
        <w:tc>
          <w:tcPr>
            <w:tcW w:w="454" w:type="dxa"/>
            <w:vMerge w:val="restart"/>
            <w:shd w:val="clear" w:color="auto" w:fill="auto"/>
          </w:tcPr>
          <w:p w14:paraId="2D81B5B2" w14:textId="77777777" w:rsidR="003343D4" w:rsidRPr="007D0EC3" w:rsidRDefault="003343D4" w:rsidP="003343D4">
            <w:pPr>
              <w:widowControl w:val="0"/>
              <w:autoSpaceDE w:val="0"/>
              <w:autoSpaceDN w:val="0"/>
              <w:rPr>
                <w:rFonts w:eastAsiaTheme="minorEastAsia"/>
                <w:color w:val="000000" w:themeColor="text1"/>
              </w:rPr>
            </w:pPr>
            <w:r w:rsidRPr="007D0EC3">
              <w:rPr>
                <w:rFonts w:eastAsiaTheme="minorEastAsia"/>
                <w:color w:val="000000" w:themeColor="text1"/>
              </w:rPr>
              <w:t>2.</w:t>
            </w:r>
          </w:p>
        </w:tc>
        <w:tc>
          <w:tcPr>
            <w:tcW w:w="3152" w:type="dxa"/>
            <w:vMerge w:val="restart"/>
            <w:shd w:val="clear" w:color="auto" w:fill="auto"/>
          </w:tcPr>
          <w:p w14:paraId="64244BC6" w14:textId="77777777" w:rsidR="007D0EC3" w:rsidRPr="0048759D" w:rsidRDefault="007D0EC3" w:rsidP="007D0EC3">
            <w:pPr>
              <w:rPr>
                <w:lang w:eastAsia="ar-SA"/>
              </w:rPr>
            </w:pPr>
            <w:r w:rsidRPr="0048759D">
              <w:rPr>
                <w:lang w:eastAsia="ar-SA"/>
              </w:rPr>
              <w:t>Повышена доступность  объектов физической  культуры и спорта для инвалидов и других маломобильных групп населения</w:t>
            </w:r>
          </w:p>
          <w:p w14:paraId="5F7BCA29" w14:textId="77777777" w:rsidR="003343D4" w:rsidRPr="007D0EC3" w:rsidRDefault="003343D4" w:rsidP="003343D4">
            <w:pPr>
              <w:widowControl w:val="0"/>
              <w:autoSpaceDE w:val="0"/>
              <w:autoSpaceDN w:val="0"/>
              <w:rPr>
                <w:rFonts w:eastAsiaTheme="minorEastAsia"/>
                <w:color w:val="000000" w:themeColor="text1"/>
              </w:rPr>
            </w:pPr>
          </w:p>
        </w:tc>
        <w:tc>
          <w:tcPr>
            <w:tcW w:w="1276" w:type="dxa"/>
            <w:vMerge w:val="restart"/>
            <w:shd w:val="clear" w:color="auto" w:fill="auto"/>
          </w:tcPr>
          <w:p w14:paraId="2B0781EE" w14:textId="77777777" w:rsidR="003343D4" w:rsidRPr="007D0EC3" w:rsidRDefault="00F1691E" w:rsidP="003343D4">
            <w:pPr>
              <w:widowControl w:val="0"/>
              <w:autoSpaceDE w:val="0"/>
              <w:autoSpaceDN w:val="0"/>
              <w:rPr>
                <w:rFonts w:eastAsiaTheme="minorEastAsia"/>
                <w:color w:val="000000" w:themeColor="text1"/>
              </w:rPr>
            </w:pPr>
            <w:r>
              <w:rPr>
                <w:color w:val="000000" w:themeColor="text1"/>
              </w:rPr>
              <w:t>Управление культуры, спорта и молодежной политики</w:t>
            </w:r>
          </w:p>
        </w:tc>
        <w:tc>
          <w:tcPr>
            <w:tcW w:w="2317" w:type="dxa"/>
            <w:shd w:val="clear" w:color="auto" w:fill="auto"/>
          </w:tcPr>
          <w:p w14:paraId="5A1044AD" w14:textId="77777777" w:rsidR="003343D4" w:rsidRPr="007D0EC3" w:rsidRDefault="003343D4" w:rsidP="003343D4">
            <w:pPr>
              <w:widowControl w:val="0"/>
              <w:autoSpaceDE w:val="0"/>
              <w:autoSpaceDN w:val="0"/>
              <w:jc w:val="both"/>
              <w:rPr>
                <w:rFonts w:eastAsiaTheme="minorEastAsia"/>
                <w:color w:val="000000" w:themeColor="text1"/>
              </w:rPr>
            </w:pPr>
            <w:r w:rsidRPr="007D0EC3">
              <w:rPr>
                <w:rFonts w:eastAsiaTheme="minorEastAsia"/>
                <w:color w:val="000000" w:themeColor="text1"/>
              </w:rPr>
              <w:t>Всего, в том числе:</w:t>
            </w:r>
          </w:p>
        </w:tc>
        <w:tc>
          <w:tcPr>
            <w:tcW w:w="1279" w:type="dxa"/>
            <w:shd w:val="clear" w:color="auto" w:fill="auto"/>
          </w:tcPr>
          <w:p w14:paraId="3D278A0C"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c>
          <w:tcPr>
            <w:tcW w:w="1507" w:type="dxa"/>
            <w:shd w:val="clear" w:color="auto" w:fill="auto"/>
          </w:tcPr>
          <w:p w14:paraId="30E7C919"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c>
          <w:tcPr>
            <w:tcW w:w="1032" w:type="dxa"/>
            <w:shd w:val="clear" w:color="auto" w:fill="auto"/>
          </w:tcPr>
          <w:p w14:paraId="471A9CA6"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c>
          <w:tcPr>
            <w:tcW w:w="1134" w:type="dxa"/>
            <w:shd w:val="clear" w:color="auto" w:fill="auto"/>
          </w:tcPr>
          <w:p w14:paraId="62F85A9A"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c>
          <w:tcPr>
            <w:tcW w:w="992" w:type="dxa"/>
            <w:shd w:val="clear" w:color="auto" w:fill="auto"/>
          </w:tcPr>
          <w:p w14:paraId="6CB8BF07" w14:textId="445AD735" w:rsidR="003343D4" w:rsidRPr="007D0EC3" w:rsidRDefault="00D13D5B" w:rsidP="003343D4">
            <w:pPr>
              <w:widowControl w:val="0"/>
              <w:autoSpaceDE w:val="0"/>
              <w:autoSpaceDN w:val="0"/>
              <w:jc w:val="center"/>
              <w:rPr>
                <w:rFonts w:eastAsiaTheme="minorEastAsia"/>
                <w:color w:val="000000" w:themeColor="text1"/>
              </w:rPr>
            </w:pPr>
            <w:r>
              <w:rPr>
                <w:rFonts w:eastAsiaTheme="minorEastAsia"/>
                <w:color w:val="000000" w:themeColor="text1"/>
              </w:rPr>
              <w:t>58,89</w:t>
            </w:r>
          </w:p>
        </w:tc>
        <w:tc>
          <w:tcPr>
            <w:tcW w:w="925" w:type="dxa"/>
            <w:shd w:val="clear" w:color="auto" w:fill="auto"/>
          </w:tcPr>
          <w:p w14:paraId="06855DC4"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r>
      <w:tr w:rsidR="003343D4" w:rsidRPr="00DA5E09" w14:paraId="32D4E71D" w14:textId="77777777" w:rsidTr="0054143E">
        <w:tc>
          <w:tcPr>
            <w:tcW w:w="454" w:type="dxa"/>
            <w:vMerge/>
            <w:shd w:val="clear" w:color="auto" w:fill="auto"/>
          </w:tcPr>
          <w:p w14:paraId="3099E6F4" w14:textId="77777777" w:rsidR="003343D4" w:rsidRPr="007D0EC3" w:rsidRDefault="003343D4" w:rsidP="003343D4">
            <w:pPr>
              <w:widowControl w:val="0"/>
              <w:autoSpaceDE w:val="0"/>
              <w:autoSpaceDN w:val="0"/>
              <w:rPr>
                <w:rFonts w:eastAsiaTheme="minorEastAsia"/>
                <w:color w:val="000000" w:themeColor="text1"/>
              </w:rPr>
            </w:pPr>
          </w:p>
        </w:tc>
        <w:tc>
          <w:tcPr>
            <w:tcW w:w="3152" w:type="dxa"/>
            <w:vMerge/>
            <w:shd w:val="clear" w:color="auto" w:fill="auto"/>
          </w:tcPr>
          <w:p w14:paraId="1B3DDB8F" w14:textId="77777777" w:rsidR="003343D4" w:rsidRPr="007D0EC3" w:rsidRDefault="003343D4" w:rsidP="003343D4">
            <w:pPr>
              <w:widowControl w:val="0"/>
              <w:autoSpaceDE w:val="0"/>
              <w:autoSpaceDN w:val="0"/>
              <w:rPr>
                <w:rFonts w:eastAsiaTheme="minorEastAsia"/>
                <w:color w:val="000000" w:themeColor="text1"/>
              </w:rPr>
            </w:pPr>
          </w:p>
        </w:tc>
        <w:tc>
          <w:tcPr>
            <w:tcW w:w="1276" w:type="dxa"/>
            <w:vMerge/>
            <w:shd w:val="clear" w:color="auto" w:fill="auto"/>
          </w:tcPr>
          <w:p w14:paraId="2F1CCA47" w14:textId="77777777" w:rsidR="003343D4" w:rsidRPr="007D0EC3" w:rsidRDefault="003343D4" w:rsidP="003343D4">
            <w:pPr>
              <w:widowControl w:val="0"/>
              <w:autoSpaceDE w:val="0"/>
              <w:autoSpaceDN w:val="0"/>
              <w:rPr>
                <w:rFonts w:eastAsiaTheme="minorEastAsia"/>
                <w:color w:val="000000" w:themeColor="text1"/>
              </w:rPr>
            </w:pPr>
          </w:p>
        </w:tc>
        <w:tc>
          <w:tcPr>
            <w:tcW w:w="2317" w:type="dxa"/>
            <w:shd w:val="clear" w:color="auto" w:fill="auto"/>
          </w:tcPr>
          <w:p w14:paraId="7E88CAA6" w14:textId="77777777" w:rsidR="003343D4" w:rsidRPr="007D0EC3" w:rsidRDefault="003343D4" w:rsidP="003343D4">
            <w:pPr>
              <w:widowControl w:val="0"/>
              <w:autoSpaceDE w:val="0"/>
              <w:autoSpaceDN w:val="0"/>
              <w:jc w:val="both"/>
              <w:rPr>
                <w:rFonts w:eastAsiaTheme="minorEastAsia"/>
                <w:color w:val="000000" w:themeColor="text1"/>
              </w:rPr>
            </w:pPr>
            <w:r w:rsidRPr="007D0EC3">
              <w:rPr>
                <w:rFonts w:eastAsiaTheme="minorEastAsia"/>
                <w:color w:val="000000" w:themeColor="text1"/>
              </w:rPr>
              <w:t>Областной бюджет (далее - ОБ)</w:t>
            </w:r>
          </w:p>
        </w:tc>
        <w:tc>
          <w:tcPr>
            <w:tcW w:w="1279" w:type="dxa"/>
            <w:shd w:val="clear" w:color="auto" w:fill="auto"/>
          </w:tcPr>
          <w:p w14:paraId="60D33FBC"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1507" w:type="dxa"/>
            <w:shd w:val="clear" w:color="auto" w:fill="auto"/>
          </w:tcPr>
          <w:p w14:paraId="2340EBD6"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1032" w:type="dxa"/>
            <w:shd w:val="clear" w:color="auto" w:fill="auto"/>
          </w:tcPr>
          <w:p w14:paraId="0CA430BC"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1134" w:type="dxa"/>
            <w:shd w:val="clear" w:color="auto" w:fill="auto"/>
          </w:tcPr>
          <w:p w14:paraId="11EE546C"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992" w:type="dxa"/>
            <w:shd w:val="clear" w:color="auto" w:fill="auto"/>
          </w:tcPr>
          <w:p w14:paraId="7F296894"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925" w:type="dxa"/>
            <w:shd w:val="clear" w:color="auto" w:fill="auto"/>
          </w:tcPr>
          <w:p w14:paraId="729E028E"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r>
      <w:tr w:rsidR="003343D4" w:rsidRPr="00DA5E09" w14:paraId="5FE26487" w14:textId="77777777" w:rsidTr="0054143E">
        <w:tc>
          <w:tcPr>
            <w:tcW w:w="454" w:type="dxa"/>
            <w:vMerge/>
            <w:shd w:val="clear" w:color="auto" w:fill="auto"/>
          </w:tcPr>
          <w:p w14:paraId="2CB3222C" w14:textId="77777777" w:rsidR="003343D4" w:rsidRPr="007D0EC3" w:rsidRDefault="003343D4" w:rsidP="003343D4">
            <w:pPr>
              <w:widowControl w:val="0"/>
              <w:autoSpaceDE w:val="0"/>
              <w:autoSpaceDN w:val="0"/>
              <w:rPr>
                <w:rFonts w:eastAsiaTheme="minorEastAsia"/>
                <w:color w:val="000000" w:themeColor="text1"/>
              </w:rPr>
            </w:pPr>
          </w:p>
        </w:tc>
        <w:tc>
          <w:tcPr>
            <w:tcW w:w="3152" w:type="dxa"/>
            <w:vMerge/>
            <w:shd w:val="clear" w:color="auto" w:fill="auto"/>
          </w:tcPr>
          <w:p w14:paraId="6F32B544" w14:textId="77777777" w:rsidR="003343D4" w:rsidRPr="007D0EC3" w:rsidRDefault="003343D4" w:rsidP="003343D4">
            <w:pPr>
              <w:widowControl w:val="0"/>
              <w:autoSpaceDE w:val="0"/>
              <w:autoSpaceDN w:val="0"/>
              <w:rPr>
                <w:rFonts w:eastAsiaTheme="minorEastAsia"/>
                <w:color w:val="000000" w:themeColor="text1"/>
              </w:rPr>
            </w:pPr>
          </w:p>
        </w:tc>
        <w:tc>
          <w:tcPr>
            <w:tcW w:w="1276" w:type="dxa"/>
            <w:vMerge/>
            <w:shd w:val="clear" w:color="auto" w:fill="auto"/>
          </w:tcPr>
          <w:p w14:paraId="0760F641" w14:textId="77777777" w:rsidR="003343D4" w:rsidRPr="007D0EC3" w:rsidRDefault="003343D4" w:rsidP="003343D4">
            <w:pPr>
              <w:widowControl w:val="0"/>
              <w:autoSpaceDE w:val="0"/>
              <w:autoSpaceDN w:val="0"/>
              <w:rPr>
                <w:rFonts w:eastAsiaTheme="minorEastAsia"/>
                <w:color w:val="000000" w:themeColor="text1"/>
              </w:rPr>
            </w:pPr>
          </w:p>
        </w:tc>
        <w:tc>
          <w:tcPr>
            <w:tcW w:w="2317" w:type="dxa"/>
            <w:shd w:val="clear" w:color="auto" w:fill="auto"/>
          </w:tcPr>
          <w:p w14:paraId="2DD3DB87" w14:textId="77777777" w:rsidR="003343D4" w:rsidRPr="007D0EC3" w:rsidRDefault="003343D4" w:rsidP="003343D4">
            <w:pPr>
              <w:widowControl w:val="0"/>
              <w:autoSpaceDE w:val="0"/>
              <w:autoSpaceDN w:val="0"/>
              <w:jc w:val="both"/>
              <w:rPr>
                <w:rFonts w:eastAsiaTheme="minorEastAsia"/>
                <w:color w:val="000000" w:themeColor="text1"/>
              </w:rPr>
            </w:pPr>
            <w:r w:rsidRPr="007D0EC3">
              <w:rPr>
                <w:rFonts w:eastAsiaTheme="minorEastAsia"/>
                <w:color w:val="000000" w:themeColor="text1"/>
              </w:rPr>
              <w:t>Федеральный бюджет (ФБ)</w:t>
            </w:r>
          </w:p>
        </w:tc>
        <w:tc>
          <w:tcPr>
            <w:tcW w:w="1279" w:type="dxa"/>
            <w:shd w:val="clear" w:color="auto" w:fill="auto"/>
          </w:tcPr>
          <w:p w14:paraId="3399A18F"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1507" w:type="dxa"/>
            <w:shd w:val="clear" w:color="auto" w:fill="auto"/>
          </w:tcPr>
          <w:p w14:paraId="27D7CAC9"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1032" w:type="dxa"/>
            <w:shd w:val="clear" w:color="auto" w:fill="auto"/>
          </w:tcPr>
          <w:p w14:paraId="1C8B40B6"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1134" w:type="dxa"/>
            <w:shd w:val="clear" w:color="auto" w:fill="auto"/>
          </w:tcPr>
          <w:p w14:paraId="253E48BB"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992" w:type="dxa"/>
            <w:shd w:val="clear" w:color="auto" w:fill="auto"/>
          </w:tcPr>
          <w:p w14:paraId="6178F3C4"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925" w:type="dxa"/>
            <w:shd w:val="clear" w:color="auto" w:fill="auto"/>
          </w:tcPr>
          <w:p w14:paraId="782C8B21"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r>
      <w:tr w:rsidR="003343D4" w:rsidRPr="00DA5E09" w14:paraId="6D50DDE9" w14:textId="77777777" w:rsidTr="0054143E">
        <w:tc>
          <w:tcPr>
            <w:tcW w:w="454" w:type="dxa"/>
            <w:vMerge/>
            <w:shd w:val="clear" w:color="auto" w:fill="auto"/>
          </w:tcPr>
          <w:p w14:paraId="0B376C7B" w14:textId="77777777" w:rsidR="003343D4" w:rsidRPr="007D0EC3" w:rsidRDefault="003343D4" w:rsidP="003343D4">
            <w:pPr>
              <w:widowControl w:val="0"/>
              <w:autoSpaceDE w:val="0"/>
              <w:autoSpaceDN w:val="0"/>
              <w:rPr>
                <w:rFonts w:eastAsiaTheme="minorEastAsia"/>
                <w:color w:val="000000" w:themeColor="text1"/>
              </w:rPr>
            </w:pPr>
          </w:p>
        </w:tc>
        <w:tc>
          <w:tcPr>
            <w:tcW w:w="3152" w:type="dxa"/>
            <w:vMerge/>
            <w:shd w:val="clear" w:color="auto" w:fill="auto"/>
          </w:tcPr>
          <w:p w14:paraId="68497190" w14:textId="77777777" w:rsidR="003343D4" w:rsidRPr="007D0EC3" w:rsidRDefault="003343D4" w:rsidP="003343D4">
            <w:pPr>
              <w:widowControl w:val="0"/>
              <w:autoSpaceDE w:val="0"/>
              <w:autoSpaceDN w:val="0"/>
              <w:rPr>
                <w:rFonts w:eastAsiaTheme="minorEastAsia"/>
                <w:color w:val="000000" w:themeColor="text1"/>
              </w:rPr>
            </w:pPr>
          </w:p>
        </w:tc>
        <w:tc>
          <w:tcPr>
            <w:tcW w:w="1276" w:type="dxa"/>
            <w:vMerge/>
            <w:shd w:val="clear" w:color="auto" w:fill="auto"/>
          </w:tcPr>
          <w:p w14:paraId="64969B12" w14:textId="77777777" w:rsidR="003343D4" w:rsidRPr="007D0EC3" w:rsidRDefault="003343D4" w:rsidP="003343D4">
            <w:pPr>
              <w:widowControl w:val="0"/>
              <w:autoSpaceDE w:val="0"/>
              <w:autoSpaceDN w:val="0"/>
              <w:rPr>
                <w:rFonts w:eastAsiaTheme="minorEastAsia"/>
                <w:color w:val="000000" w:themeColor="text1"/>
              </w:rPr>
            </w:pPr>
          </w:p>
        </w:tc>
        <w:tc>
          <w:tcPr>
            <w:tcW w:w="2317" w:type="dxa"/>
            <w:shd w:val="clear" w:color="auto" w:fill="auto"/>
          </w:tcPr>
          <w:p w14:paraId="00C7E1C0" w14:textId="77777777" w:rsidR="003343D4" w:rsidRPr="007D0EC3" w:rsidRDefault="003343D4" w:rsidP="003343D4">
            <w:pPr>
              <w:widowControl w:val="0"/>
              <w:autoSpaceDE w:val="0"/>
              <w:autoSpaceDN w:val="0"/>
              <w:jc w:val="both"/>
              <w:rPr>
                <w:rFonts w:eastAsiaTheme="minorEastAsia"/>
                <w:color w:val="000000" w:themeColor="text1"/>
              </w:rPr>
            </w:pPr>
            <w:r w:rsidRPr="007D0EC3">
              <w:rPr>
                <w:rFonts w:eastAsiaTheme="minorEastAsia"/>
                <w:color w:val="000000" w:themeColor="text1"/>
              </w:rPr>
              <w:t>Районный бюджет (РБ)</w:t>
            </w:r>
          </w:p>
        </w:tc>
        <w:tc>
          <w:tcPr>
            <w:tcW w:w="1279" w:type="dxa"/>
            <w:shd w:val="clear" w:color="auto" w:fill="auto"/>
          </w:tcPr>
          <w:p w14:paraId="0F2C3EEC"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c>
          <w:tcPr>
            <w:tcW w:w="1507" w:type="dxa"/>
            <w:shd w:val="clear" w:color="auto" w:fill="auto"/>
          </w:tcPr>
          <w:p w14:paraId="2F7691BE"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c>
          <w:tcPr>
            <w:tcW w:w="1032" w:type="dxa"/>
            <w:shd w:val="clear" w:color="auto" w:fill="auto"/>
          </w:tcPr>
          <w:p w14:paraId="72C1F93B"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c>
          <w:tcPr>
            <w:tcW w:w="1134" w:type="dxa"/>
            <w:shd w:val="clear" w:color="auto" w:fill="auto"/>
          </w:tcPr>
          <w:p w14:paraId="16832E68"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c>
          <w:tcPr>
            <w:tcW w:w="992" w:type="dxa"/>
            <w:shd w:val="clear" w:color="auto" w:fill="auto"/>
          </w:tcPr>
          <w:p w14:paraId="4197FF1B" w14:textId="08BCBF5D" w:rsidR="003343D4" w:rsidRPr="007D0EC3" w:rsidRDefault="00D13D5B" w:rsidP="003343D4">
            <w:pPr>
              <w:widowControl w:val="0"/>
              <w:autoSpaceDE w:val="0"/>
              <w:autoSpaceDN w:val="0"/>
              <w:jc w:val="center"/>
              <w:rPr>
                <w:rFonts w:eastAsiaTheme="minorEastAsia"/>
                <w:color w:val="000000" w:themeColor="text1"/>
              </w:rPr>
            </w:pPr>
            <w:r>
              <w:rPr>
                <w:rFonts w:eastAsiaTheme="minorEastAsia"/>
                <w:color w:val="000000" w:themeColor="text1"/>
              </w:rPr>
              <w:t>58,89</w:t>
            </w:r>
          </w:p>
        </w:tc>
        <w:tc>
          <w:tcPr>
            <w:tcW w:w="925" w:type="dxa"/>
            <w:shd w:val="clear" w:color="auto" w:fill="auto"/>
          </w:tcPr>
          <w:p w14:paraId="7F2298E7"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r>
      <w:tr w:rsidR="003343D4" w:rsidRPr="00DA5E09" w14:paraId="6B3FFCB8" w14:textId="77777777" w:rsidTr="0054143E">
        <w:tc>
          <w:tcPr>
            <w:tcW w:w="454" w:type="dxa"/>
            <w:vMerge/>
            <w:shd w:val="clear" w:color="auto" w:fill="auto"/>
          </w:tcPr>
          <w:p w14:paraId="525E278F" w14:textId="77777777" w:rsidR="003343D4" w:rsidRPr="007D0EC3" w:rsidRDefault="003343D4" w:rsidP="003343D4">
            <w:pPr>
              <w:widowControl w:val="0"/>
              <w:autoSpaceDE w:val="0"/>
              <w:autoSpaceDN w:val="0"/>
              <w:rPr>
                <w:rFonts w:eastAsiaTheme="minorEastAsia"/>
                <w:color w:val="000000" w:themeColor="text1"/>
              </w:rPr>
            </w:pPr>
          </w:p>
        </w:tc>
        <w:tc>
          <w:tcPr>
            <w:tcW w:w="3152" w:type="dxa"/>
            <w:vMerge/>
            <w:shd w:val="clear" w:color="auto" w:fill="auto"/>
          </w:tcPr>
          <w:p w14:paraId="012072CB" w14:textId="77777777" w:rsidR="003343D4" w:rsidRPr="007D0EC3" w:rsidRDefault="003343D4" w:rsidP="003343D4">
            <w:pPr>
              <w:widowControl w:val="0"/>
              <w:autoSpaceDE w:val="0"/>
              <w:autoSpaceDN w:val="0"/>
              <w:rPr>
                <w:rFonts w:eastAsiaTheme="minorEastAsia"/>
                <w:color w:val="000000" w:themeColor="text1"/>
              </w:rPr>
            </w:pPr>
          </w:p>
        </w:tc>
        <w:tc>
          <w:tcPr>
            <w:tcW w:w="1276" w:type="dxa"/>
            <w:vMerge/>
            <w:shd w:val="clear" w:color="auto" w:fill="auto"/>
          </w:tcPr>
          <w:p w14:paraId="54E0810E" w14:textId="77777777" w:rsidR="003343D4" w:rsidRPr="007D0EC3" w:rsidRDefault="003343D4" w:rsidP="003343D4">
            <w:pPr>
              <w:widowControl w:val="0"/>
              <w:autoSpaceDE w:val="0"/>
              <w:autoSpaceDN w:val="0"/>
              <w:rPr>
                <w:rFonts w:eastAsiaTheme="minorEastAsia"/>
                <w:color w:val="000000" w:themeColor="text1"/>
              </w:rPr>
            </w:pPr>
          </w:p>
        </w:tc>
        <w:tc>
          <w:tcPr>
            <w:tcW w:w="2317" w:type="dxa"/>
            <w:shd w:val="clear" w:color="auto" w:fill="auto"/>
          </w:tcPr>
          <w:p w14:paraId="43C3CF7A" w14:textId="77777777" w:rsidR="003343D4" w:rsidRPr="007D0EC3" w:rsidRDefault="003343D4" w:rsidP="003343D4">
            <w:pPr>
              <w:widowControl w:val="0"/>
              <w:autoSpaceDE w:val="0"/>
              <w:autoSpaceDN w:val="0"/>
              <w:jc w:val="both"/>
              <w:rPr>
                <w:rFonts w:eastAsiaTheme="minorEastAsia"/>
                <w:color w:val="000000" w:themeColor="text1"/>
              </w:rPr>
            </w:pPr>
            <w:r w:rsidRPr="007D0EC3">
              <w:rPr>
                <w:rFonts w:eastAsiaTheme="minorEastAsia"/>
                <w:color w:val="000000" w:themeColor="text1"/>
              </w:rPr>
              <w:t>Внебюджетные источники (ВИ)</w:t>
            </w:r>
          </w:p>
        </w:tc>
        <w:tc>
          <w:tcPr>
            <w:tcW w:w="1279" w:type="dxa"/>
            <w:shd w:val="clear" w:color="auto" w:fill="auto"/>
          </w:tcPr>
          <w:p w14:paraId="49FB5502"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1507" w:type="dxa"/>
            <w:shd w:val="clear" w:color="auto" w:fill="auto"/>
          </w:tcPr>
          <w:p w14:paraId="49F917D3"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1032" w:type="dxa"/>
            <w:shd w:val="clear" w:color="auto" w:fill="auto"/>
          </w:tcPr>
          <w:p w14:paraId="7413DB48"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1134" w:type="dxa"/>
            <w:shd w:val="clear" w:color="auto" w:fill="auto"/>
          </w:tcPr>
          <w:p w14:paraId="38D04CFF"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992" w:type="dxa"/>
            <w:shd w:val="clear" w:color="auto" w:fill="auto"/>
          </w:tcPr>
          <w:p w14:paraId="2A26A596"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925" w:type="dxa"/>
            <w:shd w:val="clear" w:color="auto" w:fill="auto"/>
          </w:tcPr>
          <w:p w14:paraId="27AB21E4"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r>
      <w:tr w:rsidR="003343D4" w:rsidRPr="00DA5E09" w14:paraId="2ABD9500" w14:textId="77777777" w:rsidTr="0054143E">
        <w:tc>
          <w:tcPr>
            <w:tcW w:w="454" w:type="dxa"/>
            <w:vMerge/>
            <w:shd w:val="clear" w:color="auto" w:fill="auto"/>
          </w:tcPr>
          <w:p w14:paraId="10CF1755" w14:textId="77777777" w:rsidR="003343D4" w:rsidRPr="007D0EC3" w:rsidRDefault="003343D4" w:rsidP="003343D4">
            <w:pPr>
              <w:widowControl w:val="0"/>
              <w:autoSpaceDE w:val="0"/>
              <w:autoSpaceDN w:val="0"/>
              <w:rPr>
                <w:rFonts w:eastAsiaTheme="minorEastAsia"/>
                <w:color w:val="000000" w:themeColor="text1"/>
              </w:rPr>
            </w:pPr>
          </w:p>
        </w:tc>
        <w:tc>
          <w:tcPr>
            <w:tcW w:w="3152" w:type="dxa"/>
            <w:vMerge/>
            <w:shd w:val="clear" w:color="auto" w:fill="auto"/>
          </w:tcPr>
          <w:p w14:paraId="73BECE59" w14:textId="77777777" w:rsidR="003343D4" w:rsidRPr="007D0EC3" w:rsidRDefault="003343D4" w:rsidP="003343D4">
            <w:pPr>
              <w:widowControl w:val="0"/>
              <w:autoSpaceDE w:val="0"/>
              <w:autoSpaceDN w:val="0"/>
              <w:rPr>
                <w:rFonts w:eastAsiaTheme="minorEastAsia"/>
                <w:color w:val="000000" w:themeColor="text1"/>
              </w:rPr>
            </w:pPr>
          </w:p>
        </w:tc>
        <w:tc>
          <w:tcPr>
            <w:tcW w:w="1276" w:type="dxa"/>
            <w:vMerge/>
            <w:shd w:val="clear" w:color="auto" w:fill="auto"/>
          </w:tcPr>
          <w:p w14:paraId="79FF2E8E" w14:textId="77777777" w:rsidR="003343D4" w:rsidRPr="007D0EC3" w:rsidRDefault="003343D4" w:rsidP="003343D4">
            <w:pPr>
              <w:widowControl w:val="0"/>
              <w:autoSpaceDE w:val="0"/>
              <w:autoSpaceDN w:val="0"/>
              <w:rPr>
                <w:rFonts w:eastAsiaTheme="minorEastAsia"/>
                <w:color w:val="000000" w:themeColor="text1"/>
              </w:rPr>
            </w:pPr>
          </w:p>
        </w:tc>
        <w:tc>
          <w:tcPr>
            <w:tcW w:w="2317" w:type="dxa"/>
            <w:shd w:val="clear" w:color="auto" w:fill="auto"/>
          </w:tcPr>
          <w:p w14:paraId="4DA9F219" w14:textId="77777777" w:rsidR="003343D4" w:rsidRPr="007D0EC3" w:rsidRDefault="003343D4" w:rsidP="003343D4">
            <w:pPr>
              <w:widowControl w:val="0"/>
              <w:autoSpaceDE w:val="0"/>
              <w:autoSpaceDN w:val="0"/>
              <w:jc w:val="both"/>
              <w:rPr>
                <w:rFonts w:eastAsiaTheme="minorEastAsia"/>
                <w:color w:val="000000" w:themeColor="text1"/>
              </w:rPr>
            </w:pPr>
            <w:r w:rsidRPr="007D0EC3">
              <w:rPr>
                <w:rFonts w:eastAsiaTheme="minorEastAsia"/>
                <w:color w:val="000000" w:themeColor="text1"/>
              </w:rPr>
              <w:t>Бюджет поселений (далее - МБ)</w:t>
            </w:r>
          </w:p>
        </w:tc>
        <w:tc>
          <w:tcPr>
            <w:tcW w:w="1279" w:type="dxa"/>
            <w:shd w:val="clear" w:color="auto" w:fill="auto"/>
          </w:tcPr>
          <w:p w14:paraId="0BB9944F"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1507" w:type="dxa"/>
            <w:shd w:val="clear" w:color="auto" w:fill="auto"/>
          </w:tcPr>
          <w:p w14:paraId="697B4B67"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1032" w:type="dxa"/>
            <w:shd w:val="clear" w:color="auto" w:fill="auto"/>
          </w:tcPr>
          <w:p w14:paraId="3A088ACE"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1134" w:type="dxa"/>
            <w:shd w:val="clear" w:color="auto" w:fill="auto"/>
          </w:tcPr>
          <w:p w14:paraId="74C1D940"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992" w:type="dxa"/>
            <w:shd w:val="clear" w:color="auto" w:fill="auto"/>
          </w:tcPr>
          <w:p w14:paraId="4BB852FA"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c>
          <w:tcPr>
            <w:tcW w:w="925" w:type="dxa"/>
            <w:shd w:val="clear" w:color="auto" w:fill="auto"/>
          </w:tcPr>
          <w:p w14:paraId="79541BDB" w14:textId="77777777" w:rsidR="003343D4" w:rsidRPr="007D0EC3" w:rsidRDefault="003343D4" w:rsidP="003343D4">
            <w:pPr>
              <w:widowControl w:val="0"/>
              <w:autoSpaceDE w:val="0"/>
              <w:autoSpaceDN w:val="0"/>
              <w:jc w:val="center"/>
              <w:rPr>
                <w:rFonts w:eastAsiaTheme="minorEastAsia"/>
                <w:color w:val="000000" w:themeColor="text1"/>
              </w:rPr>
            </w:pPr>
            <w:r w:rsidRPr="007D0EC3">
              <w:rPr>
                <w:rFonts w:eastAsiaTheme="minorEastAsia"/>
                <w:color w:val="000000" w:themeColor="text1"/>
              </w:rPr>
              <w:t>0,00</w:t>
            </w:r>
          </w:p>
        </w:tc>
      </w:tr>
      <w:tr w:rsidR="00B20334" w:rsidRPr="00DA5E09" w14:paraId="39E2CB9B" w14:textId="77777777" w:rsidTr="0054143E">
        <w:tc>
          <w:tcPr>
            <w:tcW w:w="454" w:type="dxa"/>
            <w:vMerge w:val="restart"/>
            <w:shd w:val="clear" w:color="auto" w:fill="auto"/>
          </w:tcPr>
          <w:p w14:paraId="4609DEF7" w14:textId="77777777" w:rsidR="00B20334" w:rsidRPr="00DA5E09" w:rsidRDefault="00B20334" w:rsidP="00B20334">
            <w:pPr>
              <w:widowControl w:val="0"/>
              <w:autoSpaceDE w:val="0"/>
              <w:autoSpaceDN w:val="0"/>
              <w:jc w:val="center"/>
              <w:rPr>
                <w:rFonts w:eastAsiaTheme="minorEastAsia"/>
              </w:rPr>
            </w:pPr>
            <w:r>
              <w:rPr>
                <w:rFonts w:eastAsiaTheme="minorEastAsia"/>
              </w:rPr>
              <w:t>3</w:t>
            </w:r>
            <w:r w:rsidRPr="00DA5E09">
              <w:rPr>
                <w:rFonts w:eastAsiaTheme="minorEastAsia"/>
              </w:rPr>
              <w:t>.</w:t>
            </w:r>
          </w:p>
        </w:tc>
        <w:tc>
          <w:tcPr>
            <w:tcW w:w="3152" w:type="dxa"/>
            <w:vMerge w:val="restart"/>
            <w:shd w:val="clear" w:color="auto" w:fill="auto"/>
          </w:tcPr>
          <w:p w14:paraId="03BB8BE4" w14:textId="77777777" w:rsidR="00B20334" w:rsidRPr="00DA5E09" w:rsidRDefault="00B20334" w:rsidP="00B20334">
            <w:pPr>
              <w:widowControl w:val="0"/>
              <w:autoSpaceDE w:val="0"/>
              <w:autoSpaceDN w:val="0"/>
              <w:rPr>
                <w:rFonts w:eastAsiaTheme="minorEastAsia"/>
              </w:rPr>
            </w:pPr>
            <w:r w:rsidRPr="00493064">
              <w:rPr>
                <w:lang w:eastAsia="ar-SA"/>
              </w:rPr>
              <w:t>Размещен</w:t>
            </w:r>
            <w:r>
              <w:rPr>
                <w:lang w:eastAsia="ar-SA"/>
              </w:rPr>
              <w:t>о оборудование</w:t>
            </w:r>
            <w:r w:rsidRPr="00493064">
              <w:rPr>
                <w:lang w:eastAsia="ar-SA"/>
              </w:rPr>
              <w:t xml:space="preserve"> и носител</w:t>
            </w:r>
            <w:r>
              <w:rPr>
                <w:lang w:eastAsia="ar-SA"/>
              </w:rPr>
              <w:t>и</w:t>
            </w:r>
            <w:r w:rsidRPr="00493064">
              <w:rPr>
                <w:lang w:eastAsia="ar-SA"/>
              </w:rPr>
              <w:t xml:space="preserve"> информации, необходимы</w:t>
            </w:r>
            <w:r>
              <w:rPr>
                <w:lang w:eastAsia="ar-SA"/>
              </w:rPr>
              <w:t>е</w:t>
            </w:r>
            <w:r w:rsidRPr="00493064">
              <w:rPr>
                <w:lang w:eastAsia="ar-SA"/>
              </w:rPr>
              <w:t xml:space="preserve"> для обеспечения беспрепятственного доступа инвалидов к объектам инфраструктуры, находящихся в собственности </w:t>
            </w:r>
            <w:r>
              <w:rPr>
                <w:lang w:eastAsia="ar-SA"/>
              </w:rPr>
              <w:t>Тайшетского муниципального округа Иркутской области</w:t>
            </w:r>
          </w:p>
        </w:tc>
        <w:tc>
          <w:tcPr>
            <w:tcW w:w="1276" w:type="dxa"/>
            <w:vMerge w:val="restart"/>
            <w:shd w:val="clear" w:color="auto" w:fill="auto"/>
          </w:tcPr>
          <w:p w14:paraId="4CF25B5B" w14:textId="77777777" w:rsidR="00B20334" w:rsidRPr="00DA5E09" w:rsidRDefault="00F1691E" w:rsidP="00B20334">
            <w:pPr>
              <w:widowControl w:val="0"/>
              <w:autoSpaceDE w:val="0"/>
              <w:autoSpaceDN w:val="0"/>
              <w:jc w:val="center"/>
              <w:rPr>
                <w:rFonts w:eastAsiaTheme="minorEastAsia"/>
              </w:rPr>
            </w:pPr>
            <w:r>
              <w:rPr>
                <w:color w:val="000000" w:themeColor="text1"/>
              </w:rPr>
              <w:t>Управление культуры, спорта и молодежной политики; Управление образования</w:t>
            </w:r>
          </w:p>
        </w:tc>
        <w:tc>
          <w:tcPr>
            <w:tcW w:w="2317" w:type="dxa"/>
            <w:shd w:val="clear" w:color="auto" w:fill="auto"/>
          </w:tcPr>
          <w:p w14:paraId="08A78E60" w14:textId="77777777" w:rsidR="00B20334" w:rsidRPr="00DA5E09" w:rsidRDefault="00B20334" w:rsidP="00B20334">
            <w:pPr>
              <w:widowControl w:val="0"/>
              <w:autoSpaceDE w:val="0"/>
              <w:autoSpaceDN w:val="0"/>
              <w:jc w:val="both"/>
              <w:rPr>
                <w:rFonts w:eastAsiaTheme="minorEastAsia"/>
              </w:rPr>
            </w:pPr>
            <w:r w:rsidRPr="00DA5E09">
              <w:rPr>
                <w:rFonts w:eastAsiaTheme="minorEastAsia"/>
              </w:rPr>
              <w:t>Всего, в том числе:</w:t>
            </w:r>
          </w:p>
        </w:tc>
        <w:tc>
          <w:tcPr>
            <w:tcW w:w="1279" w:type="dxa"/>
          </w:tcPr>
          <w:p w14:paraId="1F0DA3F6" w14:textId="3BFA7C2D" w:rsidR="00B20334" w:rsidRPr="00DA5E09" w:rsidRDefault="00D13D5B" w:rsidP="00B20334">
            <w:pPr>
              <w:widowControl w:val="0"/>
              <w:autoSpaceDE w:val="0"/>
              <w:autoSpaceDN w:val="0"/>
              <w:jc w:val="center"/>
              <w:rPr>
                <w:rFonts w:eastAsiaTheme="minorEastAsia"/>
              </w:rPr>
            </w:pPr>
            <w:r>
              <w:rPr>
                <w:rFonts w:eastAsiaTheme="minorEastAsia"/>
              </w:rPr>
              <w:t>154,50</w:t>
            </w:r>
          </w:p>
        </w:tc>
        <w:tc>
          <w:tcPr>
            <w:tcW w:w="1507" w:type="dxa"/>
          </w:tcPr>
          <w:p w14:paraId="6957D8D9" w14:textId="137A9D4C" w:rsidR="00B20334" w:rsidRPr="00DA5E09" w:rsidRDefault="00D13D5B" w:rsidP="00B20334">
            <w:pPr>
              <w:widowControl w:val="0"/>
              <w:autoSpaceDE w:val="0"/>
              <w:autoSpaceDN w:val="0"/>
              <w:jc w:val="center"/>
              <w:rPr>
                <w:rFonts w:eastAsiaTheme="minorEastAsia"/>
              </w:rPr>
            </w:pPr>
            <w:r>
              <w:rPr>
                <w:rFonts w:eastAsiaTheme="minorEastAsia"/>
              </w:rPr>
              <w:t>596,87</w:t>
            </w:r>
          </w:p>
        </w:tc>
        <w:tc>
          <w:tcPr>
            <w:tcW w:w="1032" w:type="dxa"/>
          </w:tcPr>
          <w:p w14:paraId="6A26FDC8" w14:textId="61F12301" w:rsidR="00B20334" w:rsidRPr="00DA5E09" w:rsidRDefault="00D13D5B" w:rsidP="00B20334">
            <w:pPr>
              <w:widowControl w:val="0"/>
              <w:autoSpaceDE w:val="0"/>
              <w:autoSpaceDN w:val="0"/>
              <w:jc w:val="center"/>
              <w:rPr>
                <w:rFonts w:eastAsiaTheme="minorEastAsia"/>
              </w:rPr>
            </w:pPr>
            <w:r>
              <w:rPr>
                <w:rFonts w:eastAsiaTheme="minorEastAsia"/>
              </w:rPr>
              <w:t>1003,09</w:t>
            </w:r>
          </w:p>
        </w:tc>
        <w:tc>
          <w:tcPr>
            <w:tcW w:w="1134" w:type="dxa"/>
          </w:tcPr>
          <w:p w14:paraId="74E2D2A5" w14:textId="7AD8D89E" w:rsidR="00B20334" w:rsidRPr="00DA5E09" w:rsidRDefault="00D13D5B" w:rsidP="00B20334">
            <w:pPr>
              <w:widowControl w:val="0"/>
              <w:autoSpaceDE w:val="0"/>
              <w:autoSpaceDN w:val="0"/>
              <w:jc w:val="center"/>
              <w:rPr>
                <w:rFonts w:eastAsiaTheme="minorEastAsia"/>
              </w:rPr>
            </w:pPr>
            <w:r>
              <w:rPr>
                <w:rFonts w:eastAsiaTheme="minorEastAsia"/>
              </w:rPr>
              <w:t>477,69</w:t>
            </w:r>
          </w:p>
        </w:tc>
        <w:tc>
          <w:tcPr>
            <w:tcW w:w="992" w:type="dxa"/>
          </w:tcPr>
          <w:p w14:paraId="3CB800D9" w14:textId="6BFB1DE1" w:rsidR="00B20334" w:rsidRPr="00DA5E09" w:rsidRDefault="00D13D5B" w:rsidP="0054143E">
            <w:pPr>
              <w:widowControl w:val="0"/>
              <w:autoSpaceDE w:val="0"/>
              <w:autoSpaceDN w:val="0"/>
              <w:jc w:val="center"/>
              <w:rPr>
                <w:rFonts w:eastAsiaTheme="minorEastAsia"/>
              </w:rPr>
            </w:pPr>
            <w:r>
              <w:rPr>
                <w:rFonts w:eastAsiaTheme="minorEastAsia"/>
              </w:rPr>
              <w:t>122,71</w:t>
            </w:r>
          </w:p>
        </w:tc>
        <w:tc>
          <w:tcPr>
            <w:tcW w:w="925" w:type="dxa"/>
          </w:tcPr>
          <w:p w14:paraId="7A0556E0" w14:textId="1BB643F1" w:rsidR="00B20334" w:rsidRPr="00DA5E09" w:rsidRDefault="00D13D5B" w:rsidP="00B20334">
            <w:pPr>
              <w:widowControl w:val="0"/>
              <w:autoSpaceDE w:val="0"/>
              <w:autoSpaceDN w:val="0"/>
              <w:jc w:val="center"/>
              <w:rPr>
                <w:rFonts w:eastAsiaTheme="minorEastAsia"/>
              </w:rPr>
            </w:pPr>
            <w:r>
              <w:rPr>
                <w:rFonts w:eastAsiaTheme="minorEastAsia"/>
              </w:rPr>
              <w:t>63,39</w:t>
            </w:r>
          </w:p>
        </w:tc>
      </w:tr>
      <w:tr w:rsidR="007D0EC3" w:rsidRPr="00DA5E09" w14:paraId="6C25485A" w14:textId="77777777" w:rsidTr="0054143E">
        <w:tc>
          <w:tcPr>
            <w:tcW w:w="454" w:type="dxa"/>
            <w:vMerge/>
          </w:tcPr>
          <w:p w14:paraId="4CA9D971" w14:textId="77777777" w:rsidR="007D0EC3" w:rsidRPr="00DA5E09" w:rsidRDefault="007D0EC3" w:rsidP="007D0EC3">
            <w:pPr>
              <w:widowControl w:val="0"/>
              <w:autoSpaceDE w:val="0"/>
              <w:autoSpaceDN w:val="0"/>
              <w:rPr>
                <w:rFonts w:eastAsiaTheme="minorEastAsia"/>
              </w:rPr>
            </w:pPr>
          </w:p>
        </w:tc>
        <w:tc>
          <w:tcPr>
            <w:tcW w:w="3152" w:type="dxa"/>
            <w:vMerge/>
          </w:tcPr>
          <w:p w14:paraId="2B079F9D" w14:textId="77777777" w:rsidR="007D0EC3" w:rsidRPr="00DA5E09" w:rsidRDefault="007D0EC3" w:rsidP="007D0EC3">
            <w:pPr>
              <w:widowControl w:val="0"/>
              <w:autoSpaceDE w:val="0"/>
              <w:autoSpaceDN w:val="0"/>
              <w:rPr>
                <w:rFonts w:eastAsiaTheme="minorEastAsia"/>
              </w:rPr>
            </w:pPr>
          </w:p>
        </w:tc>
        <w:tc>
          <w:tcPr>
            <w:tcW w:w="1276" w:type="dxa"/>
            <w:vMerge/>
          </w:tcPr>
          <w:p w14:paraId="5E832286" w14:textId="77777777" w:rsidR="007D0EC3" w:rsidRPr="00DA5E09" w:rsidRDefault="007D0EC3" w:rsidP="007D0EC3">
            <w:pPr>
              <w:widowControl w:val="0"/>
              <w:autoSpaceDE w:val="0"/>
              <w:autoSpaceDN w:val="0"/>
              <w:rPr>
                <w:rFonts w:eastAsiaTheme="minorEastAsia"/>
              </w:rPr>
            </w:pPr>
          </w:p>
        </w:tc>
        <w:tc>
          <w:tcPr>
            <w:tcW w:w="2317" w:type="dxa"/>
          </w:tcPr>
          <w:p w14:paraId="67D05C5F" w14:textId="77777777" w:rsidR="007D0EC3" w:rsidRPr="00DA5E09" w:rsidRDefault="007D0EC3" w:rsidP="007D0EC3">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(далее - ОБ)</w:t>
            </w:r>
          </w:p>
        </w:tc>
        <w:tc>
          <w:tcPr>
            <w:tcW w:w="1279" w:type="dxa"/>
          </w:tcPr>
          <w:p w14:paraId="3F74A5B8"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507" w:type="dxa"/>
          </w:tcPr>
          <w:p w14:paraId="79064B52"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032" w:type="dxa"/>
          </w:tcPr>
          <w:p w14:paraId="018493EF"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134" w:type="dxa"/>
          </w:tcPr>
          <w:p w14:paraId="562BF723"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992" w:type="dxa"/>
          </w:tcPr>
          <w:p w14:paraId="6FB4E636"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925" w:type="dxa"/>
          </w:tcPr>
          <w:p w14:paraId="09F08B86"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r>
      <w:tr w:rsidR="007D0EC3" w:rsidRPr="00DA5E09" w14:paraId="04FDFBBE" w14:textId="77777777" w:rsidTr="0054143E">
        <w:tc>
          <w:tcPr>
            <w:tcW w:w="454" w:type="dxa"/>
            <w:vMerge/>
          </w:tcPr>
          <w:p w14:paraId="6D559922" w14:textId="77777777" w:rsidR="007D0EC3" w:rsidRPr="00DA5E09" w:rsidRDefault="007D0EC3" w:rsidP="007D0EC3">
            <w:pPr>
              <w:widowControl w:val="0"/>
              <w:autoSpaceDE w:val="0"/>
              <w:autoSpaceDN w:val="0"/>
              <w:rPr>
                <w:rFonts w:eastAsiaTheme="minorEastAsia"/>
              </w:rPr>
            </w:pPr>
          </w:p>
        </w:tc>
        <w:tc>
          <w:tcPr>
            <w:tcW w:w="3152" w:type="dxa"/>
            <w:vMerge/>
          </w:tcPr>
          <w:p w14:paraId="07E091AF" w14:textId="77777777" w:rsidR="007D0EC3" w:rsidRPr="00DA5E09" w:rsidRDefault="007D0EC3" w:rsidP="007D0EC3">
            <w:pPr>
              <w:widowControl w:val="0"/>
              <w:autoSpaceDE w:val="0"/>
              <w:autoSpaceDN w:val="0"/>
              <w:rPr>
                <w:rFonts w:eastAsiaTheme="minorEastAsia"/>
              </w:rPr>
            </w:pPr>
          </w:p>
        </w:tc>
        <w:tc>
          <w:tcPr>
            <w:tcW w:w="1276" w:type="dxa"/>
            <w:vMerge/>
          </w:tcPr>
          <w:p w14:paraId="4D41A271" w14:textId="77777777" w:rsidR="007D0EC3" w:rsidRPr="00DA5E09" w:rsidRDefault="007D0EC3" w:rsidP="007D0EC3">
            <w:pPr>
              <w:widowControl w:val="0"/>
              <w:autoSpaceDE w:val="0"/>
              <w:autoSpaceDN w:val="0"/>
              <w:rPr>
                <w:rFonts w:eastAsiaTheme="minorEastAsia"/>
              </w:rPr>
            </w:pPr>
          </w:p>
        </w:tc>
        <w:tc>
          <w:tcPr>
            <w:tcW w:w="2317" w:type="dxa"/>
          </w:tcPr>
          <w:p w14:paraId="6A01A7E8" w14:textId="77777777" w:rsidR="007D0EC3" w:rsidRPr="00DA5E09" w:rsidRDefault="007D0EC3" w:rsidP="007D0EC3">
            <w:pPr>
              <w:widowControl w:val="0"/>
              <w:autoSpaceDE w:val="0"/>
              <w:autoSpaceDN w:val="0"/>
              <w:jc w:val="both"/>
              <w:rPr>
                <w:rFonts w:eastAsiaTheme="minorEastAsia"/>
              </w:rPr>
            </w:pPr>
            <w:r>
              <w:rPr>
                <w:rFonts w:eastAsiaTheme="minorEastAsia"/>
              </w:rPr>
              <w:t>Федеральный бюджет (ФБ)</w:t>
            </w:r>
          </w:p>
        </w:tc>
        <w:tc>
          <w:tcPr>
            <w:tcW w:w="1279" w:type="dxa"/>
          </w:tcPr>
          <w:p w14:paraId="5C936DD5"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507" w:type="dxa"/>
          </w:tcPr>
          <w:p w14:paraId="1EE97C91"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032" w:type="dxa"/>
          </w:tcPr>
          <w:p w14:paraId="7E5C87A3"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134" w:type="dxa"/>
          </w:tcPr>
          <w:p w14:paraId="3ECC6490"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992" w:type="dxa"/>
          </w:tcPr>
          <w:p w14:paraId="423AB4F7"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925" w:type="dxa"/>
          </w:tcPr>
          <w:p w14:paraId="613D3A99"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r>
      <w:tr w:rsidR="00D13D5B" w:rsidRPr="00DA5E09" w14:paraId="064A3F6D" w14:textId="77777777" w:rsidTr="0054143E">
        <w:tc>
          <w:tcPr>
            <w:tcW w:w="454" w:type="dxa"/>
            <w:vMerge/>
          </w:tcPr>
          <w:p w14:paraId="1EAF5AAD" w14:textId="77777777" w:rsidR="00D13D5B" w:rsidRPr="00DA5E09" w:rsidRDefault="00D13D5B" w:rsidP="00D13D5B">
            <w:pPr>
              <w:widowControl w:val="0"/>
              <w:autoSpaceDE w:val="0"/>
              <w:autoSpaceDN w:val="0"/>
              <w:rPr>
                <w:rFonts w:eastAsiaTheme="minorEastAsia"/>
              </w:rPr>
            </w:pPr>
          </w:p>
        </w:tc>
        <w:tc>
          <w:tcPr>
            <w:tcW w:w="3152" w:type="dxa"/>
            <w:vMerge/>
          </w:tcPr>
          <w:p w14:paraId="48367098" w14:textId="77777777" w:rsidR="00D13D5B" w:rsidRPr="00DA5E09" w:rsidRDefault="00D13D5B" w:rsidP="00D13D5B">
            <w:pPr>
              <w:widowControl w:val="0"/>
              <w:autoSpaceDE w:val="0"/>
              <w:autoSpaceDN w:val="0"/>
              <w:rPr>
                <w:rFonts w:eastAsiaTheme="minorEastAsia"/>
              </w:rPr>
            </w:pPr>
          </w:p>
        </w:tc>
        <w:tc>
          <w:tcPr>
            <w:tcW w:w="1276" w:type="dxa"/>
            <w:vMerge/>
          </w:tcPr>
          <w:p w14:paraId="6B8A5793" w14:textId="77777777" w:rsidR="00D13D5B" w:rsidRPr="00DA5E09" w:rsidRDefault="00D13D5B" w:rsidP="00D13D5B">
            <w:pPr>
              <w:widowControl w:val="0"/>
              <w:autoSpaceDE w:val="0"/>
              <w:autoSpaceDN w:val="0"/>
              <w:rPr>
                <w:rFonts w:eastAsiaTheme="minorEastAsia"/>
              </w:rPr>
            </w:pPr>
          </w:p>
        </w:tc>
        <w:tc>
          <w:tcPr>
            <w:tcW w:w="2317" w:type="dxa"/>
          </w:tcPr>
          <w:p w14:paraId="354E92DF" w14:textId="77777777" w:rsidR="00D13D5B" w:rsidRPr="00DA5E09" w:rsidRDefault="00D13D5B" w:rsidP="00D13D5B">
            <w:pPr>
              <w:widowControl w:val="0"/>
              <w:autoSpaceDE w:val="0"/>
              <w:autoSpaceDN w:val="0"/>
              <w:jc w:val="both"/>
              <w:rPr>
                <w:rFonts w:eastAsiaTheme="minorEastAsia"/>
              </w:rPr>
            </w:pPr>
            <w:r>
              <w:rPr>
                <w:rFonts w:eastAsiaTheme="minorEastAsia"/>
              </w:rPr>
              <w:t>Районный бюджет (РБ)</w:t>
            </w:r>
          </w:p>
        </w:tc>
        <w:tc>
          <w:tcPr>
            <w:tcW w:w="1279" w:type="dxa"/>
          </w:tcPr>
          <w:p w14:paraId="22654137" w14:textId="0F771397" w:rsidR="00D13D5B" w:rsidRPr="00DA5E09" w:rsidRDefault="00D13D5B" w:rsidP="00D13D5B">
            <w:pPr>
              <w:widowControl w:val="0"/>
              <w:autoSpaceDE w:val="0"/>
              <w:autoSpaceDN w:val="0"/>
              <w:jc w:val="center"/>
              <w:rPr>
                <w:rFonts w:eastAsiaTheme="minorEastAsia"/>
              </w:rPr>
            </w:pPr>
            <w:r>
              <w:rPr>
                <w:rFonts w:eastAsiaTheme="minorEastAsia"/>
              </w:rPr>
              <w:t>154,50</w:t>
            </w:r>
          </w:p>
        </w:tc>
        <w:tc>
          <w:tcPr>
            <w:tcW w:w="1507" w:type="dxa"/>
          </w:tcPr>
          <w:p w14:paraId="2183AA68" w14:textId="6F7902B9" w:rsidR="00D13D5B" w:rsidRPr="00DA5E09" w:rsidRDefault="00D13D5B" w:rsidP="00D13D5B">
            <w:pPr>
              <w:widowControl w:val="0"/>
              <w:autoSpaceDE w:val="0"/>
              <w:autoSpaceDN w:val="0"/>
              <w:jc w:val="center"/>
              <w:rPr>
                <w:rFonts w:eastAsiaTheme="minorEastAsia"/>
              </w:rPr>
            </w:pPr>
            <w:r>
              <w:rPr>
                <w:rFonts w:eastAsiaTheme="minorEastAsia"/>
              </w:rPr>
              <w:t>596,87</w:t>
            </w:r>
          </w:p>
        </w:tc>
        <w:tc>
          <w:tcPr>
            <w:tcW w:w="1032" w:type="dxa"/>
          </w:tcPr>
          <w:p w14:paraId="532D1FF0" w14:textId="5ABE4439" w:rsidR="00D13D5B" w:rsidRPr="00DA5E09" w:rsidRDefault="00D13D5B" w:rsidP="00D13D5B">
            <w:pPr>
              <w:widowControl w:val="0"/>
              <w:autoSpaceDE w:val="0"/>
              <w:autoSpaceDN w:val="0"/>
              <w:jc w:val="center"/>
              <w:rPr>
                <w:rFonts w:eastAsiaTheme="minorEastAsia"/>
              </w:rPr>
            </w:pPr>
            <w:r>
              <w:rPr>
                <w:rFonts w:eastAsiaTheme="minorEastAsia"/>
              </w:rPr>
              <w:t>1003,09</w:t>
            </w:r>
          </w:p>
        </w:tc>
        <w:tc>
          <w:tcPr>
            <w:tcW w:w="1134" w:type="dxa"/>
          </w:tcPr>
          <w:p w14:paraId="052F10F5" w14:textId="15224455" w:rsidR="00D13D5B" w:rsidRPr="00DA5E09" w:rsidRDefault="00D13D5B" w:rsidP="00D13D5B">
            <w:pPr>
              <w:widowControl w:val="0"/>
              <w:autoSpaceDE w:val="0"/>
              <w:autoSpaceDN w:val="0"/>
              <w:jc w:val="center"/>
              <w:rPr>
                <w:rFonts w:eastAsiaTheme="minorEastAsia"/>
              </w:rPr>
            </w:pPr>
            <w:r>
              <w:rPr>
                <w:rFonts w:eastAsiaTheme="minorEastAsia"/>
              </w:rPr>
              <w:t>477,69</w:t>
            </w:r>
          </w:p>
        </w:tc>
        <w:tc>
          <w:tcPr>
            <w:tcW w:w="992" w:type="dxa"/>
          </w:tcPr>
          <w:p w14:paraId="79AA4784" w14:textId="5B7518D2" w:rsidR="00D13D5B" w:rsidRPr="00DA5E09" w:rsidRDefault="00D13D5B" w:rsidP="00D13D5B">
            <w:pPr>
              <w:widowControl w:val="0"/>
              <w:autoSpaceDE w:val="0"/>
              <w:autoSpaceDN w:val="0"/>
              <w:jc w:val="center"/>
              <w:rPr>
                <w:rFonts w:eastAsiaTheme="minorEastAsia"/>
              </w:rPr>
            </w:pPr>
            <w:r>
              <w:rPr>
                <w:rFonts w:eastAsiaTheme="minorEastAsia"/>
              </w:rPr>
              <w:t>122,71</w:t>
            </w:r>
          </w:p>
        </w:tc>
        <w:tc>
          <w:tcPr>
            <w:tcW w:w="925" w:type="dxa"/>
          </w:tcPr>
          <w:p w14:paraId="14867BDB" w14:textId="3C749251" w:rsidR="00D13D5B" w:rsidRPr="00DA5E09" w:rsidRDefault="00D13D5B" w:rsidP="00D13D5B">
            <w:pPr>
              <w:widowControl w:val="0"/>
              <w:autoSpaceDE w:val="0"/>
              <w:autoSpaceDN w:val="0"/>
              <w:jc w:val="center"/>
              <w:rPr>
                <w:rFonts w:eastAsiaTheme="minorEastAsia"/>
              </w:rPr>
            </w:pPr>
            <w:r>
              <w:rPr>
                <w:rFonts w:eastAsiaTheme="minorEastAsia"/>
              </w:rPr>
              <w:t>63,39</w:t>
            </w:r>
          </w:p>
        </w:tc>
      </w:tr>
      <w:tr w:rsidR="007D0EC3" w:rsidRPr="00DA5E09" w14:paraId="3F6D4D27" w14:textId="77777777" w:rsidTr="0054143E">
        <w:tc>
          <w:tcPr>
            <w:tcW w:w="454" w:type="dxa"/>
            <w:vMerge/>
          </w:tcPr>
          <w:p w14:paraId="696FFB48" w14:textId="77777777" w:rsidR="007D0EC3" w:rsidRPr="00DA5E09" w:rsidRDefault="007D0EC3" w:rsidP="007D0EC3">
            <w:pPr>
              <w:widowControl w:val="0"/>
              <w:autoSpaceDE w:val="0"/>
              <w:autoSpaceDN w:val="0"/>
              <w:rPr>
                <w:rFonts w:eastAsiaTheme="minorEastAsia"/>
              </w:rPr>
            </w:pPr>
          </w:p>
        </w:tc>
        <w:tc>
          <w:tcPr>
            <w:tcW w:w="3152" w:type="dxa"/>
            <w:vMerge/>
          </w:tcPr>
          <w:p w14:paraId="0807EC53" w14:textId="77777777" w:rsidR="007D0EC3" w:rsidRPr="00DA5E09" w:rsidRDefault="007D0EC3" w:rsidP="007D0EC3">
            <w:pPr>
              <w:widowControl w:val="0"/>
              <w:autoSpaceDE w:val="0"/>
              <w:autoSpaceDN w:val="0"/>
              <w:rPr>
                <w:rFonts w:eastAsiaTheme="minorEastAsia"/>
              </w:rPr>
            </w:pPr>
          </w:p>
        </w:tc>
        <w:tc>
          <w:tcPr>
            <w:tcW w:w="1276" w:type="dxa"/>
            <w:vMerge/>
          </w:tcPr>
          <w:p w14:paraId="3301E699" w14:textId="77777777" w:rsidR="007D0EC3" w:rsidRPr="00DA5E09" w:rsidRDefault="007D0EC3" w:rsidP="007D0EC3">
            <w:pPr>
              <w:widowControl w:val="0"/>
              <w:autoSpaceDE w:val="0"/>
              <w:autoSpaceDN w:val="0"/>
              <w:rPr>
                <w:rFonts w:eastAsiaTheme="minorEastAsia"/>
              </w:rPr>
            </w:pPr>
          </w:p>
        </w:tc>
        <w:tc>
          <w:tcPr>
            <w:tcW w:w="2317" w:type="dxa"/>
          </w:tcPr>
          <w:p w14:paraId="6AF84921" w14:textId="77777777" w:rsidR="007D0EC3" w:rsidRPr="00DA5E09" w:rsidRDefault="007D0EC3" w:rsidP="007D0EC3">
            <w:pPr>
              <w:widowControl w:val="0"/>
              <w:autoSpaceDE w:val="0"/>
              <w:autoSpaceDN w:val="0"/>
              <w:jc w:val="both"/>
              <w:rPr>
                <w:rFonts w:eastAsiaTheme="minorEastAsia"/>
              </w:rPr>
            </w:pPr>
            <w:r>
              <w:rPr>
                <w:rFonts w:eastAsiaTheme="minorEastAsia"/>
              </w:rPr>
              <w:t>Внебюджетные источники (ВИ)</w:t>
            </w:r>
          </w:p>
        </w:tc>
        <w:tc>
          <w:tcPr>
            <w:tcW w:w="1279" w:type="dxa"/>
          </w:tcPr>
          <w:p w14:paraId="521A771D"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507" w:type="dxa"/>
          </w:tcPr>
          <w:p w14:paraId="5C5884C0"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032" w:type="dxa"/>
          </w:tcPr>
          <w:p w14:paraId="4AE9A532"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134" w:type="dxa"/>
          </w:tcPr>
          <w:p w14:paraId="00735B24"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992" w:type="dxa"/>
          </w:tcPr>
          <w:p w14:paraId="647C1DBD"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925" w:type="dxa"/>
          </w:tcPr>
          <w:p w14:paraId="088DB534"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r>
      <w:tr w:rsidR="007D0EC3" w:rsidRPr="00DA5E09" w14:paraId="330098BF" w14:textId="77777777" w:rsidTr="0054143E">
        <w:tc>
          <w:tcPr>
            <w:tcW w:w="454" w:type="dxa"/>
            <w:vMerge/>
          </w:tcPr>
          <w:p w14:paraId="5F35B306" w14:textId="77777777" w:rsidR="007D0EC3" w:rsidRPr="00DA5E09" w:rsidRDefault="007D0EC3" w:rsidP="007D0EC3">
            <w:pPr>
              <w:widowControl w:val="0"/>
              <w:autoSpaceDE w:val="0"/>
              <w:autoSpaceDN w:val="0"/>
              <w:rPr>
                <w:rFonts w:eastAsiaTheme="minorEastAsia"/>
              </w:rPr>
            </w:pPr>
          </w:p>
        </w:tc>
        <w:tc>
          <w:tcPr>
            <w:tcW w:w="3152" w:type="dxa"/>
            <w:vMerge/>
          </w:tcPr>
          <w:p w14:paraId="2A21CF90" w14:textId="77777777" w:rsidR="007D0EC3" w:rsidRPr="00DA5E09" w:rsidRDefault="007D0EC3" w:rsidP="007D0EC3">
            <w:pPr>
              <w:widowControl w:val="0"/>
              <w:autoSpaceDE w:val="0"/>
              <w:autoSpaceDN w:val="0"/>
              <w:rPr>
                <w:rFonts w:eastAsiaTheme="minorEastAsia"/>
              </w:rPr>
            </w:pPr>
          </w:p>
        </w:tc>
        <w:tc>
          <w:tcPr>
            <w:tcW w:w="1276" w:type="dxa"/>
            <w:vMerge/>
          </w:tcPr>
          <w:p w14:paraId="6E248DBE" w14:textId="77777777" w:rsidR="007D0EC3" w:rsidRPr="00DA5E09" w:rsidRDefault="007D0EC3" w:rsidP="007D0EC3">
            <w:pPr>
              <w:widowControl w:val="0"/>
              <w:autoSpaceDE w:val="0"/>
              <w:autoSpaceDN w:val="0"/>
              <w:rPr>
                <w:rFonts w:eastAsiaTheme="minorEastAsia"/>
              </w:rPr>
            </w:pPr>
          </w:p>
        </w:tc>
        <w:tc>
          <w:tcPr>
            <w:tcW w:w="2317" w:type="dxa"/>
          </w:tcPr>
          <w:p w14:paraId="0B5EA857" w14:textId="77777777" w:rsidR="007D0EC3" w:rsidRPr="00DA5E09" w:rsidRDefault="007D0EC3" w:rsidP="007D0EC3">
            <w:pPr>
              <w:widowControl w:val="0"/>
              <w:autoSpaceDE w:val="0"/>
              <w:autoSpaceDN w:val="0"/>
              <w:jc w:val="both"/>
              <w:rPr>
                <w:rFonts w:eastAsiaTheme="minorEastAsia"/>
              </w:rPr>
            </w:pPr>
            <w:r w:rsidRPr="00DA5E09">
              <w:rPr>
                <w:rFonts w:eastAsiaTheme="minorEastAsia"/>
              </w:rPr>
              <w:t xml:space="preserve">Бюджет </w:t>
            </w:r>
            <w:r>
              <w:rPr>
                <w:rFonts w:eastAsiaTheme="minorEastAsia"/>
              </w:rPr>
              <w:t>поселений</w:t>
            </w:r>
            <w:r w:rsidRPr="00DA5E09">
              <w:rPr>
                <w:rFonts w:eastAsiaTheme="minorEastAsia"/>
              </w:rPr>
              <w:t xml:space="preserve"> (далее - МБ)</w:t>
            </w:r>
          </w:p>
        </w:tc>
        <w:tc>
          <w:tcPr>
            <w:tcW w:w="1279" w:type="dxa"/>
          </w:tcPr>
          <w:p w14:paraId="496CBDE3"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507" w:type="dxa"/>
          </w:tcPr>
          <w:p w14:paraId="6BBD94B7"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032" w:type="dxa"/>
          </w:tcPr>
          <w:p w14:paraId="62FF15DB"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134" w:type="dxa"/>
          </w:tcPr>
          <w:p w14:paraId="6EF6699E"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992" w:type="dxa"/>
          </w:tcPr>
          <w:p w14:paraId="7E3EC449"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925" w:type="dxa"/>
          </w:tcPr>
          <w:p w14:paraId="48FD2851"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r>
      <w:tr w:rsidR="00B20334" w:rsidRPr="00DA5E09" w14:paraId="660F5D06" w14:textId="77777777" w:rsidTr="0054143E">
        <w:tc>
          <w:tcPr>
            <w:tcW w:w="454" w:type="dxa"/>
            <w:vMerge w:val="restart"/>
            <w:tcBorders>
              <w:top w:val="single" w:sz="4" w:space="0" w:color="auto"/>
              <w:left w:val="single" w:sz="4" w:space="0" w:color="auto"/>
              <w:right w:val="single" w:sz="4" w:space="0" w:color="auto"/>
            </w:tcBorders>
          </w:tcPr>
          <w:p w14:paraId="38F0B1C0" w14:textId="77777777" w:rsidR="00B20334" w:rsidRDefault="00B20334" w:rsidP="00B20334">
            <w:pPr>
              <w:widowControl w:val="0"/>
              <w:autoSpaceDE w:val="0"/>
              <w:autoSpaceDN w:val="0"/>
              <w:jc w:val="center"/>
              <w:rPr>
                <w:rFonts w:eastAsiaTheme="minorEastAsia"/>
              </w:rPr>
            </w:pPr>
            <w:r>
              <w:rPr>
                <w:rFonts w:eastAsiaTheme="minorEastAsia"/>
              </w:rPr>
              <w:t>4.</w:t>
            </w:r>
          </w:p>
        </w:tc>
        <w:tc>
          <w:tcPr>
            <w:tcW w:w="3152" w:type="dxa"/>
            <w:vMerge w:val="restart"/>
            <w:tcBorders>
              <w:top w:val="single" w:sz="4" w:space="0" w:color="auto"/>
              <w:left w:val="single" w:sz="4" w:space="0" w:color="auto"/>
              <w:right w:val="single" w:sz="4" w:space="0" w:color="auto"/>
            </w:tcBorders>
          </w:tcPr>
          <w:p w14:paraId="04DFEED7" w14:textId="77777777" w:rsidR="00B20334" w:rsidRDefault="00B20334" w:rsidP="00B20334">
            <w:pPr>
              <w:widowControl w:val="0"/>
              <w:autoSpaceDE w:val="0"/>
              <w:autoSpaceDN w:val="0"/>
              <w:jc w:val="both"/>
              <w:rPr>
                <w:rFonts w:eastAsiaTheme="minorEastAsia"/>
              </w:rPr>
            </w:pPr>
            <w:r w:rsidRPr="00E373BB">
              <w:rPr>
                <w:color w:val="000000" w:themeColor="text1"/>
              </w:rPr>
              <w:t>Повышена доступность  образовательных организаций для детей-инвалидов и других маломобильных групп населения</w:t>
            </w:r>
          </w:p>
          <w:p w14:paraId="1DDA6AA6" w14:textId="77777777" w:rsidR="00B20334" w:rsidRPr="007D0EC3" w:rsidRDefault="00B20334" w:rsidP="00B20334">
            <w:pPr>
              <w:rPr>
                <w:rFonts w:eastAsiaTheme="minorEastAsia"/>
              </w:rPr>
            </w:pPr>
          </w:p>
          <w:p w14:paraId="5F3A3327" w14:textId="77777777" w:rsidR="00B20334" w:rsidRPr="007D0EC3" w:rsidRDefault="00B20334" w:rsidP="00B20334">
            <w:pPr>
              <w:rPr>
                <w:rFonts w:eastAsiaTheme="minorEastAsia"/>
              </w:rPr>
            </w:pPr>
          </w:p>
          <w:p w14:paraId="56C938A2" w14:textId="77777777" w:rsidR="00B20334" w:rsidRPr="007D0EC3" w:rsidRDefault="00B20334" w:rsidP="00B20334">
            <w:pPr>
              <w:rPr>
                <w:rFonts w:eastAsiaTheme="minorEastAsia"/>
              </w:rPr>
            </w:pPr>
          </w:p>
          <w:p w14:paraId="008E740D" w14:textId="77777777" w:rsidR="00B20334" w:rsidRDefault="00B20334" w:rsidP="00B20334">
            <w:pPr>
              <w:rPr>
                <w:rFonts w:eastAsiaTheme="minorEastAsia"/>
              </w:rPr>
            </w:pPr>
          </w:p>
          <w:p w14:paraId="7406B7FD" w14:textId="77777777" w:rsidR="00B20334" w:rsidRPr="007D0EC3" w:rsidRDefault="00B20334" w:rsidP="00B20334">
            <w:pPr>
              <w:jc w:val="right"/>
              <w:rPr>
                <w:rFonts w:eastAsiaTheme="minorEastAsia"/>
              </w:rPr>
            </w:pPr>
          </w:p>
        </w:tc>
        <w:tc>
          <w:tcPr>
            <w:tcW w:w="1276" w:type="dxa"/>
            <w:vMerge w:val="restart"/>
            <w:tcBorders>
              <w:top w:val="single" w:sz="4" w:space="0" w:color="auto"/>
              <w:left w:val="single" w:sz="4" w:space="0" w:color="auto"/>
              <w:right w:val="single" w:sz="4" w:space="0" w:color="auto"/>
            </w:tcBorders>
          </w:tcPr>
          <w:p w14:paraId="40CD57A0" w14:textId="77777777" w:rsidR="00B20334" w:rsidRPr="00DA5E09" w:rsidRDefault="00B20334" w:rsidP="00B20334">
            <w:pPr>
              <w:widowControl w:val="0"/>
              <w:autoSpaceDE w:val="0"/>
              <w:autoSpaceDN w:val="0"/>
              <w:jc w:val="both"/>
              <w:rPr>
                <w:rFonts w:eastAsiaTheme="minorEastAsia"/>
              </w:rPr>
            </w:pPr>
            <w:r w:rsidRPr="0020746C">
              <w:rPr>
                <w:rFonts w:eastAsiaTheme="minorEastAsia"/>
              </w:rPr>
              <w:t xml:space="preserve">   Управление  образования</w:t>
            </w:r>
          </w:p>
        </w:tc>
        <w:tc>
          <w:tcPr>
            <w:tcW w:w="2317" w:type="dxa"/>
            <w:tcBorders>
              <w:top w:val="single" w:sz="4" w:space="0" w:color="auto"/>
              <w:left w:val="single" w:sz="4" w:space="0" w:color="auto"/>
              <w:bottom w:val="single" w:sz="4" w:space="0" w:color="auto"/>
              <w:right w:val="single" w:sz="4" w:space="0" w:color="auto"/>
            </w:tcBorders>
          </w:tcPr>
          <w:p w14:paraId="20A77E1A" w14:textId="77777777" w:rsidR="00B20334" w:rsidRPr="0020746C" w:rsidRDefault="00B20334" w:rsidP="00B20334">
            <w:r w:rsidRPr="0020746C">
              <w:t>Всего, в том числе:</w:t>
            </w:r>
          </w:p>
        </w:tc>
        <w:tc>
          <w:tcPr>
            <w:tcW w:w="1279" w:type="dxa"/>
            <w:tcBorders>
              <w:top w:val="single" w:sz="4" w:space="0" w:color="auto"/>
              <w:left w:val="single" w:sz="4" w:space="0" w:color="auto"/>
              <w:bottom w:val="single" w:sz="4" w:space="0" w:color="auto"/>
              <w:right w:val="single" w:sz="4" w:space="0" w:color="auto"/>
            </w:tcBorders>
          </w:tcPr>
          <w:p w14:paraId="549D7147" w14:textId="752C58EA" w:rsidR="00B20334" w:rsidRPr="00DA5E09" w:rsidRDefault="00D13D5B" w:rsidP="00B20334">
            <w:pPr>
              <w:widowControl w:val="0"/>
              <w:autoSpaceDE w:val="0"/>
              <w:autoSpaceDN w:val="0"/>
              <w:jc w:val="center"/>
              <w:rPr>
                <w:rFonts w:eastAsiaTheme="minorEastAsia"/>
              </w:rPr>
            </w:pPr>
            <w:r>
              <w:rPr>
                <w:rFonts w:eastAsiaTheme="minorEastAsia"/>
              </w:rPr>
              <w:t>51,45</w:t>
            </w:r>
          </w:p>
        </w:tc>
        <w:tc>
          <w:tcPr>
            <w:tcW w:w="1507" w:type="dxa"/>
            <w:tcBorders>
              <w:top w:val="single" w:sz="4" w:space="0" w:color="auto"/>
              <w:left w:val="single" w:sz="4" w:space="0" w:color="auto"/>
              <w:bottom w:val="single" w:sz="4" w:space="0" w:color="auto"/>
              <w:right w:val="single" w:sz="4" w:space="0" w:color="auto"/>
            </w:tcBorders>
          </w:tcPr>
          <w:p w14:paraId="370F95B9" w14:textId="415BF787" w:rsidR="00B20334" w:rsidRPr="00DA5E09" w:rsidRDefault="00D13D5B" w:rsidP="00B20334">
            <w:pPr>
              <w:widowControl w:val="0"/>
              <w:autoSpaceDE w:val="0"/>
              <w:autoSpaceDN w:val="0"/>
              <w:jc w:val="center"/>
              <w:rPr>
                <w:rFonts w:eastAsiaTheme="minorEastAsia"/>
              </w:rPr>
            </w:pPr>
            <w:r>
              <w:rPr>
                <w:rFonts w:eastAsiaTheme="minorEastAsia"/>
              </w:rPr>
              <w:t>53,51</w:t>
            </w:r>
          </w:p>
        </w:tc>
        <w:tc>
          <w:tcPr>
            <w:tcW w:w="1032" w:type="dxa"/>
            <w:tcBorders>
              <w:top w:val="single" w:sz="4" w:space="0" w:color="auto"/>
              <w:left w:val="single" w:sz="4" w:space="0" w:color="auto"/>
              <w:bottom w:val="single" w:sz="4" w:space="0" w:color="auto"/>
              <w:right w:val="single" w:sz="4" w:space="0" w:color="auto"/>
            </w:tcBorders>
          </w:tcPr>
          <w:p w14:paraId="6BEFA761" w14:textId="0033CCE4" w:rsidR="00B20334" w:rsidRPr="0020746C" w:rsidRDefault="00D13D5B" w:rsidP="0054143E">
            <w:pPr>
              <w:widowControl w:val="0"/>
              <w:autoSpaceDE w:val="0"/>
              <w:autoSpaceDN w:val="0"/>
              <w:jc w:val="center"/>
              <w:rPr>
                <w:rFonts w:eastAsiaTheme="minorEastAsia"/>
              </w:rPr>
            </w:pPr>
            <w:r>
              <w:rPr>
                <w:rFonts w:eastAsiaTheme="minorEastAsia"/>
              </w:rPr>
              <w:t>55,65</w:t>
            </w:r>
          </w:p>
        </w:tc>
        <w:tc>
          <w:tcPr>
            <w:tcW w:w="1134" w:type="dxa"/>
            <w:tcBorders>
              <w:top w:val="single" w:sz="4" w:space="0" w:color="auto"/>
              <w:left w:val="single" w:sz="4" w:space="0" w:color="auto"/>
              <w:bottom w:val="single" w:sz="4" w:space="0" w:color="auto"/>
              <w:right w:val="single" w:sz="4" w:space="0" w:color="auto"/>
            </w:tcBorders>
          </w:tcPr>
          <w:p w14:paraId="63F537E3" w14:textId="5E47E7F2" w:rsidR="00B20334" w:rsidRPr="0020746C" w:rsidRDefault="00D13D5B" w:rsidP="00B20334">
            <w:pPr>
              <w:widowControl w:val="0"/>
              <w:autoSpaceDE w:val="0"/>
              <w:autoSpaceDN w:val="0"/>
              <w:jc w:val="center"/>
              <w:rPr>
                <w:rFonts w:eastAsiaTheme="minorEastAsia"/>
              </w:rPr>
            </w:pPr>
            <w:r>
              <w:rPr>
                <w:rFonts w:eastAsiaTheme="minorEastAsia"/>
              </w:rPr>
              <w:t>57,88</w:t>
            </w:r>
          </w:p>
        </w:tc>
        <w:tc>
          <w:tcPr>
            <w:tcW w:w="992" w:type="dxa"/>
            <w:tcBorders>
              <w:top w:val="single" w:sz="4" w:space="0" w:color="auto"/>
              <w:left w:val="single" w:sz="4" w:space="0" w:color="auto"/>
              <w:bottom w:val="single" w:sz="4" w:space="0" w:color="auto"/>
              <w:right w:val="single" w:sz="4" w:space="0" w:color="auto"/>
            </w:tcBorders>
          </w:tcPr>
          <w:p w14:paraId="516DDED9" w14:textId="079A13B3" w:rsidR="00B20334" w:rsidRPr="0020746C" w:rsidRDefault="00D13D5B" w:rsidP="00B20334">
            <w:pPr>
              <w:widowControl w:val="0"/>
              <w:autoSpaceDE w:val="0"/>
              <w:autoSpaceDN w:val="0"/>
              <w:jc w:val="center"/>
              <w:rPr>
                <w:rFonts w:eastAsiaTheme="minorEastAsia"/>
              </w:rPr>
            </w:pPr>
            <w:r>
              <w:rPr>
                <w:rFonts w:eastAsiaTheme="minorEastAsia"/>
              </w:rPr>
              <w:t>60,20</w:t>
            </w:r>
          </w:p>
        </w:tc>
        <w:tc>
          <w:tcPr>
            <w:tcW w:w="925" w:type="dxa"/>
            <w:tcBorders>
              <w:top w:val="single" w:sz="4" w:space="0" w:color="auto"/>
              <w:left w:val="single" w:sz="4" w:space="0" w:color="auto"/>
              <w:bottom w:val="single" w:sz="4" w:space="0" w:color="auto"/>
              <w:right w:val="single" w:sz="4" w:space="0" w:color="auto"/>
            </w:tcBorders>
          </w:tcPr>
          <w:p w14:paraId="7F0B0D6F" w14:textId="3CF2614A" w:rsidR="00B20334" w:rsidRPr="0020746C" w:rsidRDefault="00D13D5B" w:rsidP="00B20334">
            <w:pPr>
              <w:widowControl w:val="0"/>
              <w:autoSpaceDE w:val="0"/>
              <w:autoSpaceDN w:val="0"/>
              <w:jc w:val="center"/>
              <w:rPr>
                <w:rFonts w:eastAsiaTheme="minorEastAsia"/>
              </w:rPr>
            </w:pPr>
            <w:r>
              <w:rPr>
                <w:rFonts w:eastAsiaTheme="minorEastAsia"/>
              </w:rPr>
              <w:t>62,61</w:t>
            </w:r>
          </w:p>
        </w:tc>
      </w:tr>
      <w:tr w:rsidR="007D0EC3" w:rsidRPr="00DA5E09" w14:paraId="74E02D4F" w14:textId="77777777" w:rsidTr="0054143E">
        <w:tc>
          <w:tcPr>
            <w:tcW w:w="454" w:type="dxa"/>
            <w:vMerge/>
            <w:tcBorders>
              <w:left w:val="single" w:sz="4" w:space="0" w:color="auto"/>
              <w:right w:val="single" w:sz="4" w:space="0" w:color="auto"/>
            </w:tcBorders>
          </w:tcPr>
          <w:p w14:paraId="76709933" w14:textId="77777777" w:rsidR="007D0EC3" w:rsidRDefault="007D0EC3" w:rsidP="007D0EC3">
            <w:pPr>
              <w:widowControl w:val="0"/>
              <w:autoSpaceDE w:val="0"/>
              <w:autoSpaceDN w:val="0"/>
              <w:jc w:val="center"/>
              <w:rPr>
                <w:rFonts w:eastAsiaTheme="minorEastAsia"/>
              </w:rPr>
            </w:pPr>
          </w:p>
        </w:tc>
        <w:tc>
          <w:tcPr>
            <w:tcW w:w="3152" w:type="dxa"/>
            <w:vMerge/>
            <w:tcBorders>
              <w:left w:val="single" w:sz="4" w:space="0" w:color="auto"/>
              <w:right w:val="single" w:sz="4" w:space="0" w:color="auto"/>
            </w:tcBorders>
          </w:tcPr>
          <w:p w14:paraId="58B23A8D" w14:textId="77777777" w:rsidR="007D0EC3" w:rsidRPr="00DA5E09" w:rsidRDefault="007D0EC3" w:rsidP="007D0EC3">
            <w:pPr>
              <w:widowControl w:val="0"/>
              <w:autoSpaceDE w:val="0"/>
              <w:autoSpaceDN w:val="0"/>
              <w:jc w:val="both"/>
              <w:rPr>
                <w:rFonts w:eastAsiaTheme="minorEastAsia"/>
              </w:rPr>
            </w:pPr>
          </w:p>
        </w:tc>
        <w:tc>
          <w:tcPr>
            <w:tcW w:w="1276" w:type="dxa"/>
            <w:vMerge/>
            <w:tcBorders>
              <w:left w:val="single" w:sz="4" w:space="0" w:color="auto"/>
              <w:right w:val="single" w:sz="4" w:space="0" w:color="auto"/>
            </w:tcBorders>
          </w:tcPr>
          <w:p w14:paraId="487D2B55" w14:textId="77777777" w:rsidR="007D0EC3" w:rsidRPr="00DA5E09" w:rsidRDefault="007D0EC3" w:rsidP="007D0EC3">
            <w:pPr>
              <w:widowControl w:val="0"/>
              <w:autoSpaceDE w:val="0"/>
              <w:autoSpaceDN w:val="0"/>
              <w:jc w:val="both"/>
              <w:rPr>
                <w:rFonts w:eastAsiaTheme="minorEastAsia"/>
              </w:rPr>
            </w:pPr>
          </w:p>
        </w:tc>
        <w:tc>
          <w:tcPr>
            <w:tcW w:w="2317" w:type="dxa"/>
            <w:tcBorders>
              <w:top w:val="single" w:sz="4" w:space="0" w:color="auto"/>
              <w:left w:val="single" w:sz="4" w:space="0" w:color="auto"/>
              <w:bottom w:val="single" w:sz="4" w:space="0" w:color="auto"/>
              <w:right w:val="single" w:sz="4" w:space="0" w:color="auto"/>
            </w:tcBorders>
          </w:tcPr>
          <w:p w14:paraId="04F43C3E" w14:textId="77777777" w:rsidR="007D0EC3" w:rsidRPr="0020746C" w:rsidRDefault="007D0EC3" w:rsidP="007D0EC3">
            <w:r w:rsidRPr="0020746C">
              <w:t>Областной бюджет (далее - ОБ)</w:t>
            </w:r>
          </w:p>
        </w:tc>
        <w:tc>
          <w:tcPr>
            <w:tcW w:w="1279" w:type="dxa"/>
            <w:tcBorders>
              <w:top w:val="single" w:sz="4" w:space="0" w:color="auto"/>
              <w:left w:val="single" w:sz="4" w:space="0" w:color="auto"/>
              <w:bottom w:val="single" w:sz="4" w:space="0" w:color="auto"/>
              <w:right w:val="single" w:sz="4" w:space="0" w:color="auto"/>
            </w:tcBorders>
          </w:tcPr>
          <w:p w14:paraId="28B7BA44"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507" w:type="dxa"/>
            <w:tcBorders>
              <w:top w:val="single" w:sz="4" w:space="0" w:color="auto"/>
              <w:left w:val="single" w:sz="4" w:space="0" w:color="auto"/>
              <w:bottom w:val="single" w:sz="4" w:space="0" w:color="auto"/>
              <w:right w:val="single" w:sz="4" w:space="0" w:color="auto"/>
            </w:tcBorders>
          </w:tcPr>
          <w:p w14:paraId="2B718ED5"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032" w:type="dxa"/>
            <w:tcBorders>
              <w:top w:val="single" w:sz="4" w:space="0" w:color="auto"/>
              <w:left w:val="single" w:sz="4" w:space="0" w:color="auto"/>
              <w:bottom w:val="single" w:sz="4" w:space="0" w:color="auto"/>
              <w:right w:val="single" w:sz="4" w:space="0" w:color="auto"/>
            </w:tcBorders>
          </w:tcPr>
          <w:p w14:paraId="3E8149D6"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134" w:type="dxa"/>
            <w:tcBorders>
              <w:top w:val="single" w:sz="4" w:space="0" w:color="auto"/>
              <w:left w:val="single" w:sz="4" w:space="0" w:color="auto"/>
              <w:bottom w:val="single" w:sz="4" w:space="0" w:color="auto"/>
              <w:right w:val="single" w:sz="4" w:space="0" w:color="auto"/>
            </w:tcBorders>
          </w:tcPr>
          <w:p w14:paraId="00FA6306"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992" w:type="dxa"/>
            <w:tcBorders>
              <w:top w:val="single" w:sz="4" w:space="0" w:color="auto"/>
              <w:left w:val="single" w:sz="4" w:space="0" w:color="auto"/>
              <w:bottom w:val="single" w:sz="4" w:space="0" w:color="auto"/>
              <w:right w:val="single" w:sz="4" w:space="0" w:color="auto"/>
            </w:tcBorders>
          </w:tcPr>
          <w:p w14:paraId="20B58D36"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925" w:type="dxa"/>
            <w:tcBorders>
              <w:top w:val="single" w:sz="4" w:space="0" w:color="auto"/>
              <w:left w:val="single" w:sz="4" w:space="0" w:color="auto"/>
              <w:bottom w:val="single" w:sz="4" w:space="0" w:color="auto"/>
              <w:right w:val="single" w:sz="4" w:space="0" w:color="auto"/>
            </w:tcBorders>
          </w:tcPr>
          <w:p w14:paraId="6FF714A7"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r>
      <w:tr w:rsidR="007D0EC3" w:rsidRPr="00DA5E09" w14:paraId="17F884A4" w14:textId="77777777" w:rsidTr="0054143E">
        <w:tc>
          <w:tcPr>
            <w:tcW w:w="454" w:type="dxa"/>
            <w:vMerge/>
            <w:tcBorders>
              <w:left w:val="single" w:sz="4" w:space="0" w:color="auto"/>
              <w:right w:val="single" w:sz="4" w:space="0" w:color="auto"/>
            </w:tcBorders>
          </w:tcPr>
          <w:p w14:paraId="573721D0" w14:textId="77777777" w:rsidR="007D0EC3" w:rsidRDefault="007D0EC3" w:rsidP="007D0EC3">
            <w:pPr>
              <w:widowControl w:val="0"/>
              <w:autoSpaceDE w:val="0"/>
              <w:autoSpaceDN w:val="0"/>
              <w:jc w:val="center"/>
              <w:rPr>
                <w:rFonts w:eastAsiaTheme="minorEastAsia"/>
              </w:rPr>
            </w:pPr>
          </w:p>
        </w:tc>
        <w:tc>
          <w:tcPr>
            <w:tcW w:w="3152" w:type="dxa"/>
            <w:vMerge/>
            <w:tcBorders>
              <w:left w:val="single" w:sz="4" w:space="0" w:color="auto"/>
              <w:right w:val="single" w:sz="4" w:space="0" w:color="auto"/>
            </w:tcBorders>
          </w:tcPr>
          <w:p w14:paraId="79191AFA" w14:textId="77777777" w:rsidR="007D0EC3" w:rsidRPr="00DA5E09" w:rsidRDefault="007D0EC3" w:rsidP="007D0EC3">
            <w:pPr>
              <w:widowControl w:val="0"/>
              <w:autoSpaceDE w:val="0"/>
              <w:autoSpaceDN w:val="0"/>
              <w:jc w:val="both"/>
              <w:rPr>
                <w:rFonts w:eastAsiaTheme="minorEastAsia"/>
              </w:rPr>
            </w:pPr>
          </w:p>
        </w:tc>
        <w:tc>
          <w:tcPr>
            <w:tcW w:w="1276" w:type="dxa"/>
            <w:vMerge/>
            <w:tcBorders>
              <w:left w:val="single" w:sz="4" w:space="0" w:color="auto"/>
              <w:right w:val="single" w:sz="4" w:space="0" w:color="auto"/>
            </w:tcBorders>
          </w:tcPr>
          <w:p w14:paraId="532CD0AC" w14:textId="77777777" w:rsidR="007D0EC3" w:rsidRPr="00DA5E09" w:rsidRDefault="007D0EC3" w:rsidP="007D0EC3">
            <w:pPr>
              <w:widowControl w:val="0"/>
              <w:autoSpaceDE w:val="0"/>
              <w:autoSpaceDN w:val="0"/>
              <w:jc w:val="both"/>
              <w:rPr>
                <w:rFonts w:eastAsiaTheme="minorEastAsia"/>
              </w:rPr>
            </w:pPr>
          </w:p>
        </w:tc>
        <w:tc>
          <w:tcPr>
            <w:tcW w:w="2317" w:type="dxa"/>
            <w:tcBorders>
              <w:top w:val="single" w:sz="4" w:space="0" w:color="auto"/>
              <w:left w:val="single" w:sz="4" w:space="0" w:color="auto"/>
              <w:bottom w:val="single" w:sz="4" w:space="0" w:color="auto"/>
              <w:right w:val="single" w:sz="4" w:space="0" w:color="auto"/>
            </w:tcBorders>
          </w:tcPr>
          <w:p w14:paraId="794E2707" w14:textId="77777777" w:rsidR="007D0EC3" w:rsidRPr="0020746C" w:rsidRDefault="007D0EC3" w:rsidP="007D0EC3">
            <w:r w:rsidRPr="0020746C">
              <w:t>Федеральный бюджет (ФБ)</w:t>
            </w:r>
          </w:p>
        </w:tc>
        <w:tc>
          <w:tcPr>
            <w:tcW w:w="1279" w:type="dxa"/>
            <w:tcBorders>
              <w:top w:val="single" w:sz="4" w:space="0" w:color="auto"/>
              <w:left w:val="single" w:sz="4" w:space="0" w:color="auto"/>
              <w:bottom w:val="single" w:sz="4" w:space="0" w:color="auto"/>
              <w:right w:val="single" w:sz="4" w:space="0" w:color="auto"/>
            </w:tcBorders>
          </w:tcPr>
          <w:p w14:paraId="463C41DC"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507" w:type="dxa"/>
            <w:tcBorders>
              <w:top w:val="single" w:sz="4" w:space="0" w:color="auto"/>
              <w:left w:val="single" w:sz="4" w:space="0" w:color="auto"/>
              <w:bottom w:val="single" w:sz="4" w:space="0" w:color="auto"/>
              <w:right w:val="single" w:sz="4" w:space="0" w:color="auto"/>
            </w:tcBorders>
          </w:tcPr>
          <w:p w14:paraId="10B77AC1"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032" w:type="dxa"/>
            <w:tcBorders>
              <w:top w:val="single" w:sz="4" w:space="0" w:color="auto"/>
              <w:left w:val="single" w:sz="4" w:space="0" w:color="auto"/>
              <w:bottom w:val="single" w:sz="4" w:space="0" w:color="auto"/>
              <w:right w:val="single" w:sz="4" w:space="0" w:color="auto"/>
            </w:tcBorders>
          </w:tcPr>
          <w:p w14:paraId="69ECEBD1"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134" w:type="dxa"/>
            <w:tcBorders>
              <w:top w:val="single" w:sz="4" w:space="0" w:color="auto"/>
              <w:left w:val="single" w:sz="4" w:space="0" w:color="auto"/>
              <w:bottom w:val="single" w:sz="4" w:space="0" w:color="auto"/>
              <w:right w:val="single" w:sz="4" w:space="0" w:color="auto"/>
            </w:tcBorders>
          </w:tcPr>
          <w:p w14:paraId="411FA97C"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992" w:type="dxa"/>
            <w:tcBorders>
              <w:top w:val="single" w:sz="4" w:space="0" w:color="auto"/>
              <w:left w:val="single" w:sz="4" w:space="0" w:color="auto"/>
              <w:bottom w:val="single" w:sz="4" w:space="0" w:color="auto"/>
              <w:right w:val="single" w:sz="4" w:space="0" w:color="auto"/>
            </w:tcBorders>
          </w:tcPr>
          <w:p w14:paraId="76B5DDD9"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925" w:type="dxa"/>
            <w:tcBorders>
              <w:top w:val="single" w:sz="4" w:space="0" w:color="auto"/>
              <w:left w:val="single" w:sz="4" w:space="0" w:color="auto"/>
              <w:bottom w:val="single" w:sz="4" w:space="0" w:color="auto"/>
              <w:right w:val="single" w:sz="4" w:space="0" w:color="auto"/>
            </w:tcBorders>
          </w:tcPr>
          <w:p w14:paraId="3A0CCBF0"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r>
      <w:tr w:rsidR="00D13D5B" w14:paraId="3C33F707" w14:textId="77777777" w:rsidTr="0054143E">
        <w:tc>
          <w:tcPr>
            <w:tcW w:w="454" w:type="dxa"/>
            <w:vMerge/>
            <w:tcBorders>
              <w:left w:val="single" w:sz="4" w:space="0" w:color="auto"/>
              <w:right w:val="single" w:sz="4" w:space="0" w:color="auto"/>
            </w:tcBorders>
          </w:tcPr>
          <w:p w14:paraId="340541E0" w14:textId="77777777" w:rsidR="00D13D5B" w:rsidRDefault="00D13D5B" w:rsidP="00D13D5B">
            <w:pPr>
              <w:widowControl w:val="0"/>
              <w:autoSpaceDE w:val="0"/>
              <w:autoSpaceDN w:val="0"/>
              <w:jc w:val="center"/>
              <w:rPr>
                <w:rFonts w:eastAsiaTheme="minorEastAsia"/>
              </w:rPr>
            </w:pPr>
          </w:p>
        </w:tc>
        <w:tc>
          <w:tcPr>
            <w:tcW w:w="3152" w:type="dxa"/>
            <w:vMerge/>
            <w:tcBorders>
              <w:left w:val="single" w:sz="4" w:space="0" w:color="auto"/>
              <w:right w:val="single" w:sz="4" w:space="0" w:color="auto"/>
            </w:tcBorders>
          </w:tcPr>
          <w:p w14:paraId="48BCEDFD" w14:textId="77777777" w:rsidR="00D13D5B" w:rsidRPr="00DA5E09" w:rsidRDefault="00D13D5B" w:rsidP="00D13D5B">
            <w:pPr>
              <w:widowControl w:val="0"/>
              <w:autoSpaceDE w:val="0"/>
              <w:autoSpaceDN w:val="0"/>
              <w:jc w:val="both"/>
              <w:rPr>
                <w:rFonts w:eastAsiaTheme="minorEastAsia"/>
              </w:rPr>
            </w:pPr>
          </w:p>
        </w:tc>
        <w:tc>
          <w:tcPr>
            <w:tcW w:w="1276" w:type="dxa"/>
            <w:vMerge/>
            <w:tcBorders>
              <w:left w:val="single" w:sz="4" w:space="0" w:color="auto"/>
              <w:right w:val="single" w:sz="4" w:space="0" w:color="auto"/>
            </w:tcBorders>
          </w:tcPr>
          <w:p w14:paraId="1302E4EB" w14:textId="77777777" w:rsidR="00D13D5B" w:rsidRPr="00DA5E09" w:rsidRDefault="00D13D5B" w:rsidP="00D13D5B">
            <w:pPr>
              <w:widowControl w:val="0"/>
              <w:autoSpaceDE w:val="0"/>
              <w:autoSpaceDN w:val="0"/>
              <w:jc w:val="both"/>
              <w:rPr>
                <w:rFonts w:eastAsiaTheme="minorEastAsia"/>
              </w:rPr>
            </w:pPr>
          </w:p>
        </w:tc>
        <w:tc>
          <w:tcPr>
            <w:tcW w:w="2317" w:type="dxa"/>
            <w:tcBorders>
              <w:top w:val="single" w:sz="4" w:space="0" w:color="auto"/>
              <w:left w:val="single" w:sz="4" w:space="0" w:color="auto"/>
              <w:bottom w:val="single" w:sz="4" w:space="0" w:color="auto"/>
              <w:right w:val="single" w:sz="4" w:space="0" w:color="auto"/>
            </w:tcBorders>
          </w:tcPr>
          <w:p w14:paraId="7114D553" w14:textId="77777777" w:rsidR="00D13D5B" w:rsidRPr="0020746C" w:rsidRDefault="00D13D5B" w:rsidP="00D13D5B">
            <w:r w:rsidRPr="0020746C">
              <w:t>Районный бюджет (РБ)</w:t>
            </w:r>
          </w:p>
        </w:tc>
        <w:tc>
          <w:tcPr>
            <w:tcW w:w="1279" w:type="dxa"/>
            <w:tcBorders>
              <w:top w:val="single" w:sz="4" w:space="0" w:color="auto"/>
              <w:left w:val="single" w:sz="4" w:space="0" w:color="auto"/>
              <w:bottom w:val="single" w:sz="4" w:space="0" w:color="auto"/>
              <w:right w:val="single" w:sz="4" w:space="0" w:color="auto"/>
            </w:tcBorders>
          </w:tcPr>
          <w:p w14:paraId="4748B5B5" w14:textId="4676FEB8" w:rsidR="00D13D5B" w:rsidRPr="00DA5E09" w:rsidRDefault="00D13D5B" w:rsidP="00D13D5B">
            <w:pPr>
              <w:widowControl w:val="0"/>
              <w:autoSpaceDE w:val="0"/>
              <w:autoSpaceDN w:val="0"/>
              <w:jc w:val="center"/>
              <w:rPr>
                <w:rFonts w:eastAsiaTheme="minorEastAsia"/>
              </w:rPr>
            </w:pPr>
            <w:r>
              <w:rPr>
                <w:rFonts w:eastAsiaTheme="minorEastAsia"/>
              </w:rPr>
              <w:t>51,45</w:t>
            </w:r>
          </w:p>
        </w:tc>
        <w:tc>
          <w:tcPr>
            <w:tcW w:w="1507" w:type="dxa"/>
            <w:tcBorders>
              <w:top w:val="single" w:sz="4" w:space="0" w:color="auto"/>
              <w:left w:val="single" w:sz="4" w:space="0" w:color="auto"/>
              <w:bottom w:val="single" w:sz="4" w:space="0" w:color="auto"/>
              <w:right w:val="single" w:sz="4" w:space="0" w:color="auto"/>
            </w:tcBorders>
          </w:tcPr>
          <w:p w14:paraId="4B6FB19A" w14:textId="28B4CB08" w:rsidR="00D13D5B" w:rsidRPr="00DA5E09" w:rsidRDefault="00D13D5B" w:rsidP="00D13D5B">
            <w:pPr>
              <w:widowControl w:val="0"/>
              <w:autoSpaceDE w:val="0"/>
              <w:autoSpaceDN w:val="0"/>
              <w:jc w:val="center"/>
              <w:rPr>
                <w:rFonts w:eastAsiaTheme="minorEastAsia"/>
              </w:rPr>
            </w:pPr>
            <w:r>
              <w:rPr>
                <w:rFonts w:eastAsiaTheme="minorEastAsia"/>
              </w:rPr>
              <w:t>53,51</w:t>
            </w:r>
          </w:p>
        </w:tc>
        <w:tc>
          <w:tcPr>
            <w:tcW w:w="1032" w:type="dxa"/>
            <w:tcBorders>
              <w:top w:val="single" w:sz="4" w:space="0" w:color="auto"/>
              <w:left w:val="single" w:sz="4" w:space="0" w:color="auto"/>
              <w:bottom w:val="single" w:sz="4" w:space="0" w:color="auto"/>
              <w:right w:val="single" w:sz="4" w:space="0" w:color="auto"/>
            </w:tcBorders>
          </w:tcPr>
          <w:p w14:paraId="16FD3A6A" w14:textId="67013109" w:rsidR="00D13D5B" w:rsidRPr="0020746C" w:rsidRDefault="00D13D5B" w:rsidP="00D13D5B">
            <w:pPr>
              <w:widowControl w:val="0"/>
              <w:autoSpaceDE w:val="0"/>
              <w:autoSpaceDN w:val="0"/>
              <w:jc w:val="center"/>
              <w:rPr>
                <w:rFonts w:eastAsiaTheme="minorEastAsia"/>
              </w:rPr>
            </w:pPr>
            <w:r>
              <w:rPr>
                <w:rFonts w:eastAsiaTheme="minorEastAsia"/>
              </w:rPr>
              <w:t>55,65</w:t>
            </w:r>
          </w:p>
        </w:tc>
        <w:tc>
          <w:tcPr>
            <w:tcW w:w="1134" w:type="dxa"/>
            <w:tcBorders>
              <w:top w:val="single" w:sz="4" w:space="0" w:color="auto"/>
              <w:left w:val="single" w:sz="4" w:space="0" w:color="auto"/>
              <w:bottom w:val="single" w:sz="4" w:space="0" w:color="auto"/>
              <w:right w:val="single" w:sz="4" w:space="0" w:color="auto"/>
            </w:tcBorders>
          </w:tcPr>
          <w:p w14:paraId="0BB6A357" w14:textId="5D188AA0" w:rsidR="00D13D5B" w:rsidRPr="0020746C" w:rsidRDefault="00D13D5B" w:rsidP="00D13D5B">
            <w:pPr>
              <w:widowControl w:val="0"/>
              <w:autoSpaceDE w:val="0"/>
              <w:autoSpaceDN w:val="0"/>
              <w:jc w:val="center"/>
              <w:rPr>
                <w:rFonts w:eastAsiaTheme="minorEastAsia"/>
              </w:rPr>
            </w:pPr>
            <w:r>
              <w:rPr>
                <w:rFonts w:eastAsiaTheme="minorEastAsia"/>
              </w:rPr>
              <w:t>57,88</w:t>
            </w:r>
          </w:p>
        </w:tc>
        <w:tc>
          <w:tcPr>
            <w:tcW w:w="992" w:type="dxa"/>
            <w:tcBorders>
              <w:top w:val="single" w:sz="4" w:space="0" w:color="auto"/>
              <w:left w:val="single" w:sz="4" w:space="0" w:color="auto"/>
              <w:bottom w:val="single" w:sz="4" w:space="0" w:color="auto"/>
              <w:right w:val="single" w:sz="4" w:space="0" w:color="auto"/>
            </w:tcBorders>
          </w:tcPr>
          <w:p w14:paraId="78A5083C" w14:textId="1B4733B0" w:rsidR="00D13D5B" w:rsidRPr="0020746C" w:rsidRDefault="00D13D5B" w:rsidP="00D13D5B">
            <w:pPr>
              <w:widowControl w:val="0"/>
              <w:autoSpaceDE w:val="0"/>
              <w:autoSpaceDN w:val="0"/>
              <w:jc w:val="center"/>
              <w:rPr>
                <w:rFonts w:eastAsiaTheme="minorEastAsia"/>
              </w:rPr>
            </w:pPr>
            <w:r>
              <w:rPr>
                <w:rFonts w:eastAsiaTheme="minorEastAsia"/>
              </w:rPr>
              <w:t>60,20</w:t>
            </w:r>
          </w:p>
        </w:tc>
        <w:tc>
          <w:tcPr>
            <w:tcW w:w="925" w:type="dxa"/>
            <w:tcBorders>
              <w:top w:val="single" w:sz="4" w:space="0" w:color="auto"/>
              <w:left w:val="single" w:sz="4" w:space="0" w:color="auto"/>
              <w:bottom w:val="single" w:sz="4" w:space="0" w:color="auto"/>
              <w:right w:val="single" w:sz="4" w:space="0" w:color="auto"/>
            </w:tcBorders>
          </w:tcPr>
          <w:p w14:paraId="6E39D882" w14:textId="51E495AF" w:rsidR="00D13D5B" w:rsidRPr="0020746C" w:rsidRDefault="00D13D5B" w:rsidP="00D13D5B">
            <w:pPr>
              <w:widowControl w:val="0"/>
              <w:autoSpaceDE w:val="0"/>
              <w:autoSpaceDN w:val="0"/>
              <w:jc w:val="center"/>
              <w:rPr>
                <w:rFonts w:eastAsiaTheme="minorEastAsia"/>
              </w:rPr>
            </w:pPr>
            <w:r>
              <w:rPr>
                <w:rFonts w:eastAsiaTheme="minorEastAsia"/>
              </w:rPr>
              <w:t>62,61</w:t>
            </w:r>
          </w:p>
        </w:tc>
      </w:tr>
      <w:tr w:rsidR="007D0EC3" w:rsidRPr="00DA5E09" w14:paraId="7614C45A" w14:textId="77777777" w:rsidTr="0054143E">
        <w:tc>
          <w:tcPr>
            <w:tcW w:w="454" w:type="dxa"/>
            <w:vMerge/>
            <w:tcBorders>
              <w:left w:val="single" w:sz="4" w:space="0" w:color="auto"/>
              <w:right w:val="single" w:sz="4" w:space="0" w:color="auto"/>
            </w:tcBorders>
          </w:tcPr>
          <w:p w14:paraId="30988E80" w14:textId="77777777" w:rsidR="007D0EC3" w:rsidRDefault="007D0EC3" w:rsidP="007D0EC3">
            <w:pPr>
              <w:widowControl w:val="0"/>
              <w:autoSpaceDE w:val="0"/>
              <w:autoSpaceDN w:val="0"/>
              <w:jc w:val="center"/>
              <w:rPr>
                <w:rFonts w:eastAsiaTheme="minorEastAsia"/>
              </w:rPr>
            </w:pPr>
          </w:p>
        </w:tc>
        <w:tc>
          <w:tcPr>
            <w:tcW w:w="3152" w:type="dxa"/>
            <w:vMerge/>
            <w:tcBorders>
              <w:left w:val="single" w:sz="4" w:space="0" w:color="auto"/>
              <w:right w:val="single" w:sz="4" w:space="0" w:color="auto"/>
            </w:tcBorders>
          </w:tcPr>
          <w:p w14:paraId="679F9EDD" w14:textId="77777777" w:rsidR="007D0EC3" w:rsidRPr="00DA5E09" w:rsidRDefault="007D0EC3" w:rsidP="007D0EC3">
            <w:pPr>
              <w:widowControl w:val="0"/>
              <w:autoSpaceDE w:val="0"/>
              <w:autoSpaceDN w:val="0"/>
              <w:jc w:val="both"/>
              <w:rPr>
                <w:rFonts w:eastAsiaTheme="minorEastAsia"/>
              </w:rPr>
            </w:pPr>
          </w:p>
        </w:tc>
        <w:tc>
          <w:tcPr>
            <w:tcW w:w="1276" w:type="dxa"/>
            <w:vMerge/>
            <w:tcBorders>
              <w:left w:val="single" w:sz="4" w:space="0" w:color="auto"/>
              <w:right w:val="single" w:sz="4" w:space="0" w:color="auto"/>
            </w:tcBorders>
          </w:tcPr>
          <w:p w14:paraId="719E605F" w14:textId="77777777" w:rsidR="007D0EC3" w:rsidRPr="00DA5E09" w:rsidRDefault="007D0EC3" w:rsidP="007D0EC3">
            <w:pPr>
              <w:widowControl w:val="0"/>
              <w:autoSpaceDE w:val="0"/>
              <w:autoSpaceDN w:val="0"/>
              <w:jc w:val="both"/>
              <w:rPr>
                <w:rFonts w:eastAsiaTheme="minorEastAsia"/>
              </w:rPr>
            </w:pPr>
          </w:p>
        </w:tc>
        <w:tc>
          <w:tcPr>
            <w:tcW w:w="2317" w:type="dxa"/>
            <w:tcBorders>
              <w:top w:val="single" w:sz="4" w:space="0" w:color="auto"/>
              <w:left w:val="single" w:sz="4" w:space="0" w:color="auto"/>
              <w:bottom w:val="single" w:sz="4" w:space="0" w:color="auto"/>
              <w:right w:val="single" w:sz="4" w:space="0" w:color="auto"/>
            </w:tcBorders>
          </w:tcPr>
          <w:p w14:paraId="63E3FF6A" w14:textId="77777777" w:rsidR="007D0EC3" w:rsidRPr="0020746C" w:rsidRDefault="007D0EC3" w:rsidP="007D0EC3">
            <w:r w:rsidRPr="0020746C">
              <w:t>Внебюджетные источники (ВИ)</w:t>
            </w:r>
          </w:p>
        </w:tc>
        <w:tc>
          <w:tcPr>
            <w:tcW w:w="1279" w:type="dxa"/>
            <w:tcBorders>
              <w:top w:val="single" w:sz="4" w:space="0" w:color="auto"/>
              <w:left w:val="single" w:sz="4" w:space="0" w:color="auto"/>
              <w:bottom w:val="single" w:sz="4" w:space="0" w:color="auto"/>
              <w:right w:val="single" w:sz="4" w:space="0" w:color="auto"/>
            </w:tcBorders>
          </w:tcPr>
          <w:p w14:paraId="3CCA7CB8"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507" w:type="dxa"/>
            <w:tcBorders>
              <w:top w:val="single" w:sz="4" w:space="0" w:color="auto"/>
              <w:left w:val="single" w:sz="4" w:space="0" w:color="auto"/>
              <w:bottom w:val="single" w:sz="4" w:space="0" w:color="auto"/>
              <w:right w:val="single" w:sz="4" w:space="0" w:color="auto"/>
            </w:tcBorders>
          </w:tcPr>
          <w:p w14:paraId="3F1F784F"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032" w:type="dxa"/>
            <w:tcBorders>
              <w:top w:val="single" w:sz="4" w:space="0" w:color="auto"/>
              <w:left w:val="single" w:sz="4" w:space="0" w:color="auto"/>
              <w:bottom w:val="single" w:sz="4" w:space="0" w:color="auto"/>
              <w:right w:val="single" w:sz="4" w:space="0" w:color="auto"/>
            </w:tcBorders>
          </w:tcPr>
          <w:p w14:paraId="355743E5"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134" w:type="dxa"/>
            <w:tcBorders>
              <w:top w:val="single" w:sz="4" w:space="0" w:color="auto"/>
              <w:left w:val="single" w:sz="4" w:space="0" w:color="auto"/>
              <w:bottom w:val="single" w:sz="4" w:space="0" w:color="auto"/>
              <w:right w:val="single" w:sz="4" w:space="0" w:color="auto"/>
            </w:tcBorders>
          </w:tcPr>
          <w:p w14:paraId="6FD46FD2"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992" w:type="dxa"/>
            <w:tcBorders>
              <w:top w:val="single" w:sz="4" w:space="0" w:color="auto"/>
              <w:left w:val="single" w:sz="4" w:space="0" w:color="auto"/>
              <w:bottom w:val="single" w:sz="4" w:space="0" w:color="auto"/>
              <w:right w:val="single" w:sz="4" w:space="0" w:color="auto"/>
            </w:tcBorders>
          </w:tcPr>
          <w:p w14:paraId="43D2BE01"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925" w:type="dxa"/>
            <w:tcBorders>
              <w:top w:val="single" w:sz="4" w:space="0" w:color="auto"/>
              <w:left w:val="single" w:sz="4" w:space="0" w:color="auto"/>
              <w:bottom w:val="single" w:sz="4" w:space="0" w:color="auto"/>
              <w:right w:val="single" w:sz="4" w:space="0" w:color="auto"/>
            </w:tcBorders>
          </w:tcPr>
          <w:p w14:paraId="06D009CD"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r>
      <w:tr w:rsidR="007D0EC3" w:rsidRPr="00DA5E09" w14:paraId="4187111F" w14:textId="77777777" w:rsidTr="0054143E">
        <w:tc>
          <w:tcPr>
            <w:tcW w:w="454" w:type="dxa"/>
            <w:vMerge/>
            <w:tcBorders>
              <w:left w:val="single" w:sz="4" w:space="0" w:color="auto"/>
              <w:bottom w:val="single" w:sz="4" w:space="0" w:color="auto"/>
              <w:right w:val="single" w:sz="4" w:space="0" w:color="auto"/>
            </w:tcBorders>
          </w:tcPr>
          <w:p w14:paraId="15BDAA75" w14:textId="77777777" w:rsidR="007D0EC3" w:rsidRDefault="007D0EC3" w:rsidP="007D0EC3">
            <w:pPr>
              <w:widowControl w:val="0"/>
              <w:autoSpaceDE w:val="0"/>
              <w:autoSpaceDN w:val="0"/>
              <w:jc w:val="center"/>
              <w:rPr>
                <w:rFonts w:eastAsiaTheme="minorEastAsia"/>
              </w:rPr>
            </w:pPr>
          </w:p>
        </w:tc>
        <w:tc>
          <w:tcPr>
            <w:tcW w:w="3152" w:type="dxa"/>
            <w:vMerge/>
            <w:tcBorders>
              <w:left w:val="single" w:sz="4" w:space="0" w:color="auto"/>
              <w:bottom w:val="single" w:sz="4" w:space="0" w:color="auto"/>
              <w:right w:val="single" w:sz="4" w:space="0" w:color="auto"/>
            </w:tcBorders>
          </w:tcPr>
          <w:p w14:paraId="2841046D" w14:textId="77777777" w:rsidR="007D0EC3" w:rsidRPr="00DA5E09" w:rsidRDefault="007D0EC3" w:rsidP="007D0EC3">
            <w:pPr>
              <w:widowControl w:val="0"/>
              <w:autoSpaceDE w:val="0"/>
              <w:autoSpaceDN w:val="0"/>
              <w:jc w:val="both"/>
              <w:rPr>
                <w:rFonts w:eastAsiaTheme="minorEastAsia"/>
              </w:rPr>
            </w:pPr>
          </w:p>
        </w:tc>
        <w:tc>
          <w:tcPr>
            <w:tcW w:w="1276" w:type="dxa"/>
            <w:vMerge/>
            <w:tcBorders>
              <w:left w:val="single" w:sz="4" w:space="0" w:color="auto"/>
              <w:bottom w:val="single" w:sz="4" w:space="0" w:color="auto"/>
              <w:right w:val="single" w:sz="4" w:space="0" w:color="auto"/>
            </w:tcBorders>
          </w:tcPr>
          <w:p w14:paraId="61538CBB" w14:textId="77777777" w:rsidR="007D0EC3" w:rsidRPr="00DA5E09" w:rsidRDefault="007D0EC3" w:rsidP="007D0EC3">
            <w:pPr>
              <w:widowControl w:val="0"/>
              <w:autoSpaceDE w:val="0"/>
              <w:autoSpaceDN w:val="0"/>
              <w:jc w:val="both"/>
              <w:rPr>
                <w:rFonts w:eastAsiaTheme="minorEastAsia"/>
              </w:rPr>
            </w:pPr>
          </w:p>
        </w:tc>
        <w:tc>
          <w:tcPr>
            <w:tcW w:w="2317" w:type="dxa"/>
            <w:tcBorders>
              <w:top w:val="single" w:sz="4" w:space="0" w:color="auto"/>
              <w:left w:val="single" w:sz="4" w:space="0" w:color="auto"/>
              <w:bottom w:val="single" w:sz="4" w:space="0" w:color="auto"/>
              <w:right w:val="single" w:sz="4" w:space="0" w:color="auto"/>
            </w:tcBorders>
          </w:tcPr>
          <w:p w14:paraId="5D4AD88B" w14:textId="77777777" w:rsidR="007D0EC3" w:rsidRPr="0020746C" w:rsidRDefault="007D0EC3" w:rsidP="007D0EC3">
            <w:r w:rsidRPr="0020746C">
              <w:t>Бюджет поселений (далее - МБ)</w:t>
            </w:r>
          </w:p>
        </w:tc>
        <w:tc>
          <w:tcPr>
            <w:tcW w:w="1279" w:type="dxa"/>
            <w:tcBorders>
              <w:top w:val="single" w:sz="4" w:space="0" w:color="auto"/>
              <w:left w:val="single" w:sz="4" w:space="0" w:color="auto"/>
              <w:bottom w:val="single" w:sz="4" w:space="0" w:color="auto"/>
              <w:right w:val="single" w:sz="4" w:space="0" w:color="auto"/>
            </w:tcBorders>
          </w:tcPr>
          <w:p w14:paraId="1B623AF1"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507" w:type="dxa"/>
            <w:tcBorders>
              <w:top w:val="single" w:sz="4" w:space="0" w:color="auto"/>
              <w:left w:val="single" w:sz="4" w:space="0" w:color="auto"/>
              <w:bottom w:val="single" w:sz="4" w:space="0" w:color="auto"/>
              <w:right w:val="single" w:sz="4" w:space="0" w:color="auto"/>
            </w:tcBorders>
          </w:tcPr>
          <w:p w14:paraId="227BFF5A"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032" w:type="dxa"/>
            <w:tcBorders>
              <w:top w:val="single" w:sz="4" w:space="0" w:color="auto"/>
              <w:left w:val="single" w:sz="4" w:space="0" w:color="auto"/>
              <w:bottom w:val="single" w:sz="4" w:space="0" w:color="auto"/>
              <w:right w:val="single" w:sz="4" w:space="0" w:color="auto"/>
            </w:tcBorders>
          </w:tcPr>
          <w:p w14:paraId="09FFE455"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134" w:type="dxa"/>
            <w:tcBorders>
              <w:top w:val="single" w:sz="4" w:space="0" w:color="auto"/>
              <w:left w:val="single" w:sz="4" w:space="0" w:color="auto"/>
              <w:bottom w:val="single" w:sz="4" w:space="0" w:color="auto"/>
              <w:right w:val="single" w:sz="4" w:space="0" w:color="auto"/>
            </w:tcBorders>
          </w:tcPr>
          <w:p w14:paraId="38E7530B"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992" w:type="dxa"/>
            <w:tcBorders>
              <w:top w:val="single" w:sz="4" w:space="0" w:color="auto"/>
              <w:left w:val="single" w:sz="4" w:space="0" w:color="auto"/>
              <w:bottom w:val="single" w:sz="4" w:space="0" w:color="auto"/>
              <w:right w:val="single" w:sz="4" w:space="0" w:color="auto"/>
            </w:tcBorders>
          </w:tcPr>
          <w:p w14:paraId="1D698F63"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925" w:type="dxa"/>
            <w:tcBorders>
              <w:top w:val="single" w:sz="4" w:space="0" w:color="auto"/>
              <w:left w:val="single" w:sz="4" w:space="0" w:color="auto"/>
              <w:bottom w:val="single" w:sz="4" w:space="0" w:color="auto"/>
              <w:right w:val="single" w:sz="4" w:space="0" w:color="auto"/>
            </w:tcBorders>
          </w:tcPr>
          <w:p w14:paraId="75AE79E4"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r>
      <w:tr w:rsidR="00310D21" w:rsidRPr="00DA5E09" w14:paraId="5FFD35BF" w14:textId="77777777" w:rsidTr="0054143E">
        <w:tc>
          <w:tcPr>
            <w:tcW w:w="454" w:type="dxa"/>
            <w:vMerge w:val="restart"/>
            <w:tcBorders>
              <w:top w:val="single" w:sz="4" w:space="0" w:color="auto"/>
              <w:left w:val="single" w:sz="4" w:space="0" w:color="auto"/>
              <w:right w:val="single" w:sz="4" w:space="0" w:color="auto"/>
            </w:tcBorders>
          </w:tcPr>
          <w:p w14:paraId="75A89E50" w14:textId="77777777" w:rsidR="00310D21" w:rsidRPr="00DA5E09" w:rsidRDefault="00310D21" w:rsidP="00310D21">
            <w:pPr>
              <w:widowControl w:val="0"/>
              <w:autoSpaceDE w:val="0"/>
              <w:autoSpaceDN w:val="0"/>
              <w:jc w:val="center"/>
              <w:rPr>
                <w:rFonts w:eastAsiaTheme="minorEastAsia"/>
              </w:rPr>
            </w:pPr>
            <w:r>
              <w:rPr>
                <w:rFonts w:eastAsiaTheme="minorEastAsia"/>
              </w:rPr>
              <w:t>5</w:t>
            </w:r>
            <w:r w:rsidRPr="00DA5E09">
              <w:rPr>
                <w:rFonts w:eastAsiaTheme="minorEastAsia"/>
              </w:rPr>
              <w:t>.</w:t>
            </w:r>
          </w:p>
        </w:tc>
        <w:tc>
          <w:tcPr>
            <w:tcW w:w="3152" w:type="dxa"/>
            <w:vMerge w:val="restart"/>
            <w:tcBorders>
              <w:top w:val="single" w:sz="4" w:space="0" w:color="auto"/>
              <w:left w:val="single" w:sz="4" w:space="0" w:color="auto"/>
              <w:right w:val="single" w:sz="4" w:space="0" w:color="auto"/>
            </w:tcBorders>
          </w:tcPr>
          <w:p w14:paraId="60CE4AE9" w14:textId="07CD8B5C" w:rsidR="00310D21" w:rsidRPr="00DA5E09" w:rsidRDefault="00310D21" w:rsidP="00310D21">
            <w:pPr>
              <w:widowControl w:val="0"/>
              <w:autoSpaceDE w:val="0"/>
              <w:autoSpaceDN w:val="0"/>
              <w:jc w:val="both"/>
              <w:rPr>
                <w:rFonts w:eastAsiaTheme="minorEastAsia"/>
              </w:rPr>
            </w:pPr>
            <w:r w:rsidRPr="00E373BB">
              <w:rPr>
                <w:color w:val="000000" w:themeColor="text1"/>
              </w:rPr>
              <w:t xml:space="preserve">Приобретено оборудование  для помещений для занятий с детьми </w:t>
            </w:r>
            <w:r w:rsidR="001768AC">
              <w:rPr>
                <w:color w:val="000000" w:themeColor="text1"/>
              </w:rPr>
              <w:t xml:space="preserve">с </w:t>
            </w:r>
            <w:r w:rsidRPr="00E373BB">
              <w:rPr>
                <w:color w:val="000000" w:themeColor="text1"/>
              </w:rPr>
              <w:t xml:space="preserve">ОВЗ и детьми-инвалидами  в образовательных   организациях  </w:t>
            </w:r>
          </w:p>
        </w:tc>
        <w:tc>
          <w:tcPr>
            <w:tcW w:w="1276" w:type="dxa"/>
            <w:vMerge w:val="restart"/>
            <w:tcBorders>
              <w:top w:val="single" w:sz="4" w:space="0" w:color="auto"/>
              <w:left w:val="single" w:sz="4" w:space="0" w:color="auto"/>
              <w:right w:val="single" w:sz="4" w:space="0" w:color="auto"/>
            </w:tcBorders>
          </w:tcPr>
          <w:p w14:paraId="651CC38E" w14:textId="77777777" w:rsidR="00310D21" w:rsidRPr="00DA5E09" w:rsidRDefault="00310D21" w:rsidP="00310D21">
            <w:pPr>
              <w:widowControl w:val="0"/>
              <w:autoSpaceDE w:val="0"/>
              <w:autoSpaceDN w:val="0"/>
              <w:jc w:val="both"/>
              <w:rPr>
                <w:rFonts w:eastAsiaTheme="minorEastAsia"/>
              </w:rPr>
            </w:pPr>
            <w:r w:rsidRPr="0020746C">
              <w:rPr>
                <w:rFonts w:eastAsiaTheme="minorEastAsia"/>
              </w:rPr>
              <w:t xml:space="preserve">   Управление  образования</w:t>
            </w:r>
          </w:p>
        </w:tc>
        <w:tc>
          <w:tcPr>
            <w:tcW w:w="2317" w:type="dxa"/>
            <w:tcBorders>
              <w:top w:val="single" w:sz="4" w:space="0" w:color="auto"/>
              <w:left w:val="single" w:sz="4" w:space="0" w:color="auto"/>
              <w:bottom w:val="single" w:sz="4" w:space="0" w:color="auto"/>
              <w:right w:val="single" w:sz="4" w:space="0" w:color="auto"/>
            </w:tcBorders>
          </w:tcPr>
          <w:p w14:paraId="1B87028B" w14:textId="77777777" w:rsidR="00310D21" w:rsidRPr="0020746C" w:rsidRDefault="00310D21" w:rsidP="00310D21">
            <w:r w:rsidRPr="0020746C">
              <w:t>Всего, в том числе:</w:t>
            </w:r>
          </w:p>
        </w:tc>
        <w:tc>
          <w:tcPr>
            <w:tcW w:w="1279" w:type="dxa"/>
            <w:tcBorders>
              <w:top w:val="single" w:sz="4" w:space="0" w:color="auto"/>
              <w:left w:val="single" w:sz="4" w:space="0" w:color="auto"/>
              <w:bottom w:val="single" w:sz="4" w:space="0" w:color="auto"/>
              <w:right w:val="single" w:sz="4" w:space="0" w:color="auto"/>
            </w:tcBorders>
          </w:tcPr>
          <w:p w14:paraId="25794DD0" w14:textId="731D47F3" w:rsidR="00310D21" w:rsidRPr="00DA5E09" w:rsidRDefault="00D13D5B" w:rsidP="00310D21">
            <w:pPr>
              <w:widowControl w:val="0"/>
              <w:autoSpaceDE w:val="0"/>
              <w:autoSpaceDN w:val="0"/>
              <w:jc w:val="center"/>
              <w:rPr>
                <w:rFonts w:eastAsiaTheme="minorEastAsia"/>
              </w:rPr>
            </w:pPr>
            <w:r>
              <w:rPr>
                <w:rFonts w:eastAsiaTheme="minorEastAsia"/>
              </w:rPr>
              <w:t>2022,96</w:t>
            </w:r>
          </w:p>
        </w:tc>
        <w:tc>
          <w:tcPr>
            <w:tcW w:w="1507" w:type="dxa"/>
            <w:tcBorders>
              <w:top w:val="single" w:sz="4" w:space="0" w:color="auto"/>
              <w:left w:val="single" w:sz="4" w:space="0" w:color="auto"/>
              <w:bottom w:val="single" w:sz="4" w:space="0" w:color="auto"/>
              <w:right w:val="single" w:sz="4" w:space="0" w:color="auto"/>
            </w:tcBorders>
          </w:tcPr>
          <w:p w14:paraId="39AAEAB2" w14:textId="455E3003" w:rsidR="00310D21" w:rsidRPr="00DA5E09" w:rsidRDefault="00D13D5B" w:rsidP="0054143E">
            <w:pPr>
              <w:widowControl w:val="0"/>
              <w:autoSpaceDE w:val="0"/>
              <w:autoSpaceDN w:val="0"/>
              <w:jc w:val="center"/>
              <w:rPr>
                <w:rFonts w:eastAsiaTheme="minorEastAsia"/>
              </w:rPr>
            </w:pPr>
            <w:r>
              <w:rPr>
                <w:rFonts w:eastAsiaTheme="minorEastAsia"/>
              </w:rPr>
              <w:t>525,97</w:t>
            </w:r>
          </w:p>
        </w:tc>
        <w:tc>
          <w:tcPr>
            <w:tcW w:w="1032" w:type="dxa"/>
            <w:tcBorders>
              <w:top w:val="single" w:sz="4" w:space="0" w:color="auto"/>
              <w:left w:val="single" w:sz="4" w:space="0" w:color="auto"/>
              <w:bottom w:val="single" w:sz="4" w:space="0" w:color="auto"/>
              <w:right w:val="single" w:sz="4" w:space="0" w:color="auto"/>
            </w:tcBorders>
          </w:tcPr>
          <w:p w14:paraId="6CFA891A" w14:textId="4964AAF2" w:rsidR="00310D21" w:rsidRPr="0020746C" w:rsidRDefault="00D13D5B" w:rsidP="0054143E">
            <w:pPr>
              <w:widowControl w:val="0"/>
              <w:autoSpaceDE w:val="0"/>
              <w:autoSpaceDN w:val="0"/>
              <w:jc w:val="center"/>
              <w:rPr>
                <w:rFonts w:eastAsiaTheme="minorEastAsia"/>
              </w:rPr>
            </w:pPr>
            <w:r>
              <w:rPr>
                <w:rFonts w:eastAsiaTheme="minorEastAsia"/>
              </w:rPr>
              <w:t>547,01</w:t>
            </w:r>
          </w:p>
        </w:tc>
        <w:tc>
          <w:tcPr>
            <w:tcW w:w="1134" w:type="dxa"/>
            <w:tcBorders>
              <w:top w:val="single" w:sz="4" w:space="0" w:color="auto"/>
              <w:left w:val="single" w:sz="4" w:space="0" w:color="auto"/>
              <w:bottom w:val="single" w:sz="4" w:space="0" w:color="auto"/>
              <w:right w:val="single" w:sz="4" w:space="0" w:color="auto"/>
            </w:tcBorders>
          </w:tcPr>
          <w:p w14:paraId="626A8D80" w14:textId="35FEE72C" w:rsidR="00310D21" w:rsidRPr="0020746C" w:rsidRDefault="00D13D5B" w:rsidP="0054143E">
            <w:pPr>
              <w:widowControl w:val="0"/>
              <w:autoSpaceDE w:val="0"/>
              <w:autoSpaceDN w:val="0"/>
              <w:jc w:val="center"/>
              <w:rPr>
                <w:rFonts w:eastAsiaTheme="minorEastAsia"/>
              </w:rPr>
            </w:pPr>
            <w:r>
              <w:rPr>
                <w:rFonts w:eastAsiaTheme="minorEastAsia"/>
              </w:rPr>
              <w:t>568,89</w:t>
            </w:r>
          </w:p>
        </w:tc>
        <w:tc>
          <w:tcPr>
            <w:tcW w:w="992" w:type="dxa"/>
            <w:tcBorders>
              <w:top w:val="single" w:sz="4" w:space="0" w:color="auto"/>
              <w:left w:val="single" w:sz="4" w:space="0" w:color="auto"/>
              <w:bottom w:val="single" w:sz="4" w:space="0" w:color="auto"/>
              <w:right w:val="single" w:sz="4" w:space="0" w:color="auto"/>
            </w:tcBorders>
          </w:tcPr>
          <w:p w14:paraId="2CC34670" w14:textId="0EF753FC" w:rsidR="00310D21" w:rsidRPr="0020746C" w:rsidRDefault="00D13D5B" w:rsidP="0054143E">
            <w:pPr>
              <w:widowControl w:val="0"/>
              <w:autoSpaceDE w:val="0"/>
              <w:autoSpaceDN w:val="0"/>
              <w:jc w:val="center"/>
              <w:rPr>
                <w:rFonts w:eastAsiaTheme="minorEastAsia"/>
              </w:rPr>
            </w:pPr>
            <w:r>
              <w:rPr>
                <w:rFonts w:eastAsiaTheme="minorEastAsia"/>
              </w:rPr>
              <w:t>591,65</w:t>
            </w:r>
          </w:p>
        </w:tc>
        <w:tc>
          <w:tcPr>
            <w:tcW w:w="925" w:type="dxa"/>
            <w:tcBorders>
              <w:top w:val="single" w:sz="4" w:space="0" w:color="auto"/>
              <w:left w:val="single" w:sz="4" w:space="0" w:color="auto"/>
              <w:bottom w:val="single" w:sz="4" w:space="0" w:color="auto"/>
              <w:right w:val="single" w:sz="4" w:space="0" w:color="auto"/>
            </w:tcBorders>
          </w:tcPr>
          <w:p w14:paraId="5A71EF7B" w14:textId="415DAB96" w:rsidR="00310D21" w:rsidRPr="0020746C" w:rsidRDefault="00D13D5B" w:rsidP="0054143E">
            <w:pPr>
              <w:widowControl w:val="0"/>
              <w:autoSpaceDE w:val="0"/>
              <w:autoSpaceDN w:val="0"/>
              <w:jc w:val="center"/>
              <w:rPr>
                <w:rFonts w:eastAsiaTheme="minorEastAsia"/>
              </w:rPr>
            </w:pPr>
            <w:r>
              <w:rPr>
                <w:rFonts w:eastAsiaTheme="minorEastAsia"/>
              </w:rPr>
              <w:t>615,32</w:t>
            </w:r>
          </w:p>
        </w:tc>
      </w:tr>
      <w:tr w:rsidR="007D0EC3" w:rsidRPr="00DA5E09" w14:paraId="65AF26C3" w14:textId="77777777" w:rsidTr="0054143E">
        <w:tc>
          <w:tcPr>
            <w:tcW w:w="454" w:type="dxa"/>
            <w:vMerge/>
            <w:tcBorders>
              <w:left w:val="single" w:sz="4" w:space="0" w:color="auto"/>
              <w:right w:val="single" w:sz="4" w:space="0" w:color="auto"/>
            </w:tcBorders>
          </w:tcPr>
          <w:p w14:paraId="1003C817" w14:textId="77777777" w:rsidR="007D0EC3" w:rsidRPr="00DA5E09" w:rsidRDefault="007D0EC3" w:rsidP="007D0EC3">
            <w:pPr>
              <w:widowControl w:val="0"/>
              <w:autoSpaceDE w:val="0"/>
              <w:autoSpaceDN w:val="0"/>
              <w:jc w:val="center"/>
              <w:rPr>
                <w:rFonts w:eastAsiaTheme="minorEastAsia"/>
              </w:rPr>
            </w:pPr>
          </w:p>
        </w:tc>
        <w:tc>
          <w:tcPr>
            <w:tcW w:w="3152" w:type="dxa"/>
            <w:vMerge/>
            <w:tcBorders>
              <w:left w:val="single" w:sz="4" w:space="0" w:color="auto"/>
              <w:right w:val="single" w:sz="4" w:space="0" w:color="auto"/>
            </w:tcBorders>
          </w:tcPr>
          <w:p w14:paraId="7C1FDCD0" w14:textId="77777777" w:rsidR="007D0EC3" w:rsidRPr="00DA5E09" w:rsidRDefault="007D0EC3" w:rsidP="007D0EC3">
            <w:pPr>
              <w:widowControl w:val="0"/>
              <w:autoSpaceDE w:val="0"/>
              <w:autoSpaceDN w:val="0"/>
              <w:jc w:val="both"/>
              <w:rPr>
                <w:rFonts w:eastAsiaTheme="minorEastAsia"/>
              </w:rPr>
            </w:pPr>
          </w:p>
        </w:tc>
        <w:tc>
          <w:tcPr>
            <w:tcW w:w="1276" w:type="dxa"/>
            <w:vMerge/>
            <w:tcBorders>
              <w:left w:val="single" w:sz="4" w:space="0" w:color="auto"/>
              <w:right w:val="single" w:sz="4" w:space="0" w:color="auto"/>
            </w:tcBorders>
          </w:tcPr>
          <w:p w14:paraId="6D671C2F" w14:textId="77777777" w:rsidR="007D0EC3" w:rsidRPr="00DA5E09" w:rsidRDefault="007D0EC3" w:rsidP="007D0EC3">
            <w:pPr>
              <w:widowControl w:val="0"/>
              <w:autoSpaceDE w:val="0"/>
              <w:autoSpaceDN w:val="0"/>
              <w:jc w:val="both"/>
              <w:rPr>
                <w:rFonts w:eastAsiaTheme="minorEastAsia"/>
              </w:rPr>
            </w:pPr>
          </w:p>
        </w:tc>
        <w:tc>
          <w:tcPr>
            <w:tcW w:w="2317" w:type="dxa"/>
            <w:tcBorders>
              <w:top w:val="single" w:sz="4" w:space="0" w:color="auto"/>
              <w:left w:val="single" w:sz="4" w:space="0" w:color="auto"/>
              <w:bottom w:val="single" w:sz="4" w:space="0" w:color="auto"/>
              <w:right w:val="single" w:sz="4" w:space="0" w:color="auto"/>
            </w:tcBorders>
          </w:tcPr>
          <w:p w14:paraId="27B12465" w14:textId="77777777" w:rsidR="007D0EC3" w:rsidRPr="0020746C" w:rsidRDefault="007D0EC3" w:rsidP="007D0EC3">
            <w:r w:rsidRPr="0020746C">
              <w:t>Областной бюджет (далее - ОБ)</w:t>
            </w:r>
          </w:p>
        </w:tc>
        <w:tc>
          <w:tcPr>
            <w:tcW w:w="1279" w:type="dxa"/>
            <w:tcBorders>
              <w:top w:val="single" w:sz="4" w:space="0" w:color="auto"/>
              <w:left w:val="single" w:sz="4" w:space="0" w:color="auto"/>
              <w:bottom w:val="single" w:sz="4" w:space="0" w:color="auto"/>
              <w:right w:val="single" w:sz="4" w:space="0" w:color="auto"/>
            </w:tcBorders>
          </w:tcPr>
          <w:p w14:paraId="51CE1121"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507" w:type="dxa"/>
            <w:tcBorders>
              <w:top w:val="single" w:sz="4" w:space="0" w:color="auto"/>
              <w:left w:val="single" w:sz="4" w:space="0" w:color="auto"/>
              <w:bottom w:val="single" w:sz="4" w:space="0" w:color="auto"/>
              <w:right w:val="single" w:sz="4" w:space="0" w:color="auto"/>
            </w:tcBorders>
          </w:tcPr>
          <w:p w14:paraId="6974020B"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032" w:type="dxa"/>
            <w:tcBorders>
              <w:top w:val="single" w:sz="4" w:space="0" w:color="auto"/>
              <w:left w:val="single" w:sz="4" w:space="0" w:color="auto"/>
              <w:bottom w:val="single" w:sz="4" w:space="0" w:color="auto"/>
              <w:right w:val="single" w:sz="4" w:space="0" w:color="auto"/>
            </w:tcBorders>
          </w:tcPr>
          <w:p w14:paraId="227F3EC8"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134" w:type="dxa"/>
            <w:tcBorders>
              <w:top w:val="single" w:sz="4" w:space="0" w:color="auto"/>
              <w:left w:val="single" w:sz="4" w:space="0" w:color="auto"/>
              <w:bottom w:val="single" w:sz="4" w:space="0" w:color="auto"/>
              <w:right w:val="single" w:sz="4" w:space="0" w:color="auto"/>
            </w:tcBorders>
          </w:tcPr>
          <w:p w14:paraId="06984FE2"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992" w:type="dxa"/>
            <w:tcBorders>
              <w:top w:val="single" w:sz="4" w:space="0" w:color="auto"/>
              <w:left w:val="single" w:sz="4" w:space="0" w:color="auto"/>
              <w:bottom w:val="single" w:sz="4" w:space="0" w:color="auto"/>
              <w:right w:val="single" w:sz="4" w:space="0" w:color="auto"/>
            </w:tcBorders>
          </w:tcPr>
          <w:p w14:paraId="1C3D40AF"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925" w:type="dxa"/>
            <w:tcBorders>
              <w:top w:val="single" w:sz="4" w:space="0" w:color="auto"/>
              <w:left w:val="single" w:sz="4" w:space="0" w:color="auto"/>
              <w:bottom w:val="single" w:sz="4" w:space="0" w:color="auto"/>
              <w:right w:val="single" w:sz="4" w:space="0" w:color="auto"/>
            </w:tcBorders>
          </w:tcPr>
          <w:p w14:paraId="74E73A29"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r>
      <w:tr w:rsidR="007D0EC3" w:rsidRPr="00DA5E09" w14:paraId="1AACBEC1" w14:textId="77777777" w:rsidTr="0054143E">
        <w:tc>
          <w:tcPr>
            <w:tcW w:w="454" w:type="dxa"/>
            <w:vMerge/>
            <w:tcBorders>
              <w:left w:val="single" w:sz="4" w:space="0" w:color="auto"/>
              <w:right w:val="single" w:sz="4" w:space="0" w:color="auto"/>
            </w:tcBorders>
          </w:tcPr>
          <w:p w14:paraId="0B6EE806" w14:textId="77777777" w:rsidR="007D0EC3" w:rsidRPr="00DA5E09" w:rsidRDefault="007D0EC3" w:rsidP="007D0EC3">
            <w:pPr>
              <w:widowControl w:val="0"/>
              <w:autoSpaceDE w:val="0"/>
              <w:autoSpaceDN w:val="0"/>
              <w:jc w:val="center"/>
              <w:rPr>
                <w:rFonts w:eastAsiaTheme="minorEastAsia"/>
              </w:rPr>
            </w:pPr>
          </w:p>
        </w:tc>
        <w:tc>
          <w:tcPr>
            <w:tcW w:w="3152" w:type="dxa"/>
            <w:vMerge/>
            <w:tcBorders>
              <w:left w:val="single" w:sz="4" w:space="0" w:color="auto"/>
              <w:right w:val="single" w:sz="4" w:space="0" w:color="auto"/>
            </w:tcBorders>
          </w:tcPr>
          <w:p w14:paraId="38C7F836" w14:textId="77777777" w:rsidR="007D0EC3" w:rsidRPr="00DA5E09" w:rsidRDefault="007D0EC3" w:rsidP="007D0EC3">
            <w:pPr>
              <w:widowControl w:val="0"/>
              <w:autoSpaceDE w:val="0"/>
              <w:autoSpaceDN w:val="0"/>
              <w:jc w:val="both"/>
              <w:rPr>
                <w:rFonts w:eastAsiaTheme="minorEastAsia"/>
              </w:rPr>
            </w:pPr>
          </w:p>
        </w:tc>
        <w:tc>
          <w:tcPr>
            <w:tcW w:w="1276" w:type="dxa"/>
            <w:vMerge/>
            <w:tcBorders>
              <w:left w:val="single" w:sz="4" w:space="0" w:color="auto"/>
              <w:right w:val="single" w:sz="4" w:space="0" w:color="auto"/>
            </w:tcBorders>
          </w:tcPr>
          <w:p w14:paraId="6A89F4C6" w14:textId="77777777" w:rsidR="007D0EC3" w:rsidRPr="00DA5E09" w:rsidRDefault="007D0EC3" w:rsidP="007D0EC3">
            <w:pPr>
              <w:widowControl w:val="0"/>
              <w:autoSpaceDE w:val="0"/>
              <w:autoSpaceDN w:val="0"/>
              <w:jc w:val="both"/>
              <w:rPr>
                <w:rFonts w:eastAsiaTheme="minorEastAsia"/>
              </w:rPr>
            </w:pPr>
          </w:p>
        </w:tc>
        <w:tc>
          <w:tcPr>
            <w:tcW w:w="2317" w:type="dxa"/>
            <w:tcBorders>
              <w:top w:val="single" w:sz="4" w:space="0" w:color="auto"/>
              <w:left w:val="single" w:sz="4" w:space="0" w:color="auto"/>
              <w:bottom w:val="single" w:sz="4" w:space="0" w:color="auto"/>
              <w:right w:val="single" w:sz="4" w:space="0" w:color="auto"/>
            </w:tcBorders>
          </w:tcPr>
          <w:p w14:paraId="498042DF" w14:textId="77777777" w:rsidR="007D0EC3" w:rsidRPr="0020746C" w:rsidRDefault="007D0EC3" w:rsidP="007D0EC3">
            <w:r w:rsidRPr="0020746C">
              <w:t>Федеральный бюджет (ФБ)</w:t>
            </w:r>
          </w:p>
        </w:tc>
        <w:tc>
          <w:tcPr>
            <w:tcW w:w="1279" w:type="dxa"/>
            <w:tcBorders>
              <w:top w:val="single" w:sz="4" w:space="0" w:color="auto"/>
              <w:left w:val="single" w:sz="4" w:space="0" w:color="auto"/>
              <w:bottom w:val="single" w:sz="4" w:space="0" w:color="auto"/>
              <w:right w:val="single" w:sz="4" w:space="0" w:color="auto"/>
            </w:tcBorders>
          </w:tcPr>
          <w:p w14:paraId="589230EA"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507" w:type="dxa"/>
            <w:tcBorders>
              <w:top w:val="single" w:sz="4" w:space="0" w:color="auto"/>
              <w:left w:val="single" w:sz="4" w:space="0" w:color="auto"/>
              <w:bottom w:val="single" w:sz="4" w:space="0" w:color="auto"/>
              <w:right w:val="single" w:sz="4" w:space="0" w:color="auto"/>
            </w:tcBorders>
          </w:tcPr>
          <w:p w14:paraId="7B6B5AEB"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032" w:type="dxa"/>
            <w:tcBorders>
              <w:top w:val="single" w:sz="4" w:space="0" w:color="auto"/>
              <w:left w:val="single" w:sz="4" w:space="0" w:color="auto"/>
              <w:bottom w:val="single" w:sz="4" w:space="0" w:color="auto"/>
              <w:right w:val="single" w:sz="4" w:space="0" w:color="auto"/>
            </w:tcBorders>
          </w:tcPr>
          <w:p w14:paraId="608BE85F"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1134" w:type="dxa"/>
            <w:tcBorders>
              <w:top w:val="single" w:sz="4" w:space="0" w:color="auto"/>
              <w:left w:val="single" w:sz="4" w:space="0" w:color="auto"/>
              <w:bottom w:val="single" w:sz="4" w:space="0" w:color="auto"/>
              <w:right w:val="single" w:sz="4" w:space="0" w:color="auto"/>
            </w:tcBorders>
          </w:tcPr>
          <w:p w14:paraId="725E8037"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992" w:type="dxa"/>
            <w:tcBorders>
              <w:top w:val="single" w:sz="4" w:space="0" w:color="auto"/>
              <w:left w:val="single" w:sz="4" w:space="0" w:color="auto"/>
              <w:bottom w:val="single" w:sz="4" w:space="0" w:color="auto"/>
              <w:right w:val="single" w:sz="4" w:space="0" w:color="auto"/>
            </w:tcBorders>
          </w:tcPr>
          <w:p w14:paraId="2E69B9EA"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c>
          <w:tcPr>
            <w:tcW w:w="925" w:type="dxa"/>
            <w:tcBorders>
              <w:top w:val="single" w:sz="4" w:space="0" w:color="auto"/>
              <w:left w:val="single" w:sz="4" w:space="0" w:color="auto"/>
              <w:bottom w:val="single" w:sz="4" w:space="0" w:color="auto"/>
              <w:right w:val="single" w:sz="4" w:space="0" w:color="auto"/>
            </w:tcBorders>
          </w:tcPr>
          <w:p w14:paraId="290E0A45" w14:textId="77777777" w:rsidR="007D0EC3" w:rsidRPr="00DA5E09" w:rsidRDefault="007D0EC3" w:rsidP="00B20334">
            <w:pPr>
              <w:widowControl w:val="0"/>
              <w:autoSpaceDE w:val="0"/>
              <w:autoSpaceDN w:val="0"/>
              <w:jc w:val="center"/>
              <w:rPr>
                <w:rFonts w:eastAsiaTheme="minorEastAsia"/>
              </w:rPr>
            </w:pPr>
            <w:r>
              <w:rPr>
                <w:rFonts w:eastAsiaTheme="minorEastAsia"/>
              </w:rPr>
              <w:t>0,00</w:t>
            </w:r>
          </w:p>
        </w:tc>
      </w:tr>
      <w:tr w:rsidR="00D13D5B" w14:paraId="616C5489" w14:textId="77777777" w:rsidTr="0054143E">
        <w:tc>
          <w:tcPr>
            <w:tcW w:w="454" w:type="dxa"/>
            <w:vMerge/>
            <w:tcBorders>
              <w:left w:val="single" w:sz="4" w:space="0" w:color="auto"/>
              <w:right w:val="single" w:sz="4" w:space="0" w:color="auto"/>
            </w:tcBorders>
          </w:tcPr>
          <w:p w14:paraId="701EA2BD" w14:textId="77777777" w:rsidR="00D13D5B" w:rsidRPr="00DA5E09" w:rsidRDefault="00D13D5B" w:rsidP="00D13D5B">
            <w:pPr>
              <w:widowControl w:val="0"/>
              <w:autoSpaceDE w:val="0"/>
              <w:autoSpaceDN w:val="0"/>
              <w:jc w:val="center"/>
              <w:rPr>
                <w:rFonts w:eastAsiaTheme="minorEastAsia"/>
              </w:rPr>
            </w:pPr>
          </w:p>
        </w:tc>
        <w:tc>
          <w:tcPr>
            <w:tcW w:w="3152" w:type="dxa"/>
            <w:vMerge/>
            <w:tcBorders>
              <w:left w:val="single" w:sz="4" w:space="0" w:color="auto"/>
              <w:right w:val="single" w:sz="4" w:space="0" w:color="auto"/>
            </w:tcBorders>
          </w:tcPr>
          <w:p w14:paraId="62562871" w14:textId="77777777" w:rsidR="00D13D5B" w:rsidRPr="00DA5E09" w:rsidRDefault="00D13D5B" w:rsidP="00D13D5B">
            <w:pPr>
              <w:widowControl w:val="0"/>
              <w:autoSpaceDE w:val="0"/>
              <w:autoSpaceDN w:val="0"/>
              <w:jc w:val="both"/>
              <w:rPr>
                <w:rFonts w:eastAsiaTheme="minorEastAsia"/>
              </w:rPr>
            </w:pPr>
          </w:p>
        </w:tc>
        <w:tc>
          <w:tcPr>
            <w:tcW w:w="1276" w:type="dxa"/>
            <w:vMerge/>
            <w:tcBorders>
              <w:left w:val="single" w:sz="4" w:space="0" w:color="auto"/>
              <w:right w:val="single" w:sz="4" w:space="0" w:color="auto"/>
            </w:tcBorders>
          </w:tcPr>
          <w:p w14:paraId="1E5A5397" w14:textId="77777777" w:rsidR="00D13D5B" w:rsidRPr="00DA5E09" w:rsidRDefault="00D13D5B" w:rsidP="00D13D5B">
            <w:pPr>
              <w:widowControl w:val="0"/>
              <w:autoSpaceDE w:val="0"/>
              <w:autoSpaceDN w:val="0"/>
              <w:jc w:val="both"/>
              <w:rPr>
                <w:rFonts w:eastAsiaTheme="minorEastAsia"/>
              </w:rPr>
            </w:pPr>
          </w:p>
        </w:tc>
        <w:tc>
          <w:tcPr>
            <w:tcW w:w="2317" w:type="dxa"/>
            <w:tcBorders>
              <w:top w:val="single" w:sz="4" w:space="0" w:color="auto"/>
              <w:left w:val="single" w:sz="4" w:space="0" w:color="auto"/>
              <w:bottom w:val="single" w:sz="4" w:space="0" w:color="auto"/>
              <w:right w:val="single" w:sz="4" w:space="0" w:color="auto"/>
            </w:tcBorders>
          </w:tcPr>
          <w:p w14:paraId="0A4587D9" w14:textId="77777777" w:rsidR="00D13D5B" w:rsidRPr="0020746C" w:rsidRDefault="00D13D5B" w:rsidP="00D13D5B">
            <w:r w:rsidRPr="0020746C">
              <w:t>Районный бюджет (РБ)</w:t>
            </w:r>
          </w:p>
        </w:tc>
        <w:tc>
          <w:tcPr>
            <w:tcW w:w="1279" w:type="dxa"/>
            <w:tcBorders>
              <w:top w:val="single" w:sz="4" w:space="0" w:color="auto"/>
              <w:left w:val="single" w:sz="4" w:space="0" w:color="auto"/>
              <w:bottom w:val="single" w:sz="4" w:space="0" w:color="auto"/>
              <w:right w:val="single" w:sz="4" w:space="0" w:color="auto"/>
            </w:tcBorders>
          </w:tcPr>
          <w:p w14:paraId="287947F5" w14:textId="5FE6C26A" w:rsidR="00D13D5B" w:rsidRPr="00DA5E09" w:rsidRDefault="00D13D5B" w:rsidP="00D13D5B">
            <w:pPr>
              <w:widowControl w:val="0"/>
              <w:autoSpaceDE w:val="0"/>
              <w:autoSpaceDN w:val="0"/>
              <w:jc w:val="center"/>
              <w:rPr>
                <w:rFonts w:eastAsiaTheme="minorEastAsia"/>
              </w:rPr>
            </w:pPr>
            <w:r>
              <w:rPr>
                <w:rFonts w:eastAsiaTheme="minorEastAsia"/>
              </w:rPr>
              <w:t>1967,96</w:t>
            </w:r>
          </w:p>
        </w:tc>
        <w:tc>
          <w:tcPr>
            <w:tcW w:w="1507" w:type="dxa"/>
            <w:tcBorders>
              <w:top w:val="single" w:sz="4" w:space="0" w:color="auto"/>
              <w:left w:val="single" w:sz="4" w:space="0" w:color="auto"/>
              <w:bottom w:val="single" w:sz="4" w:space="0" w:color="auto"/>
              <w:right w:val="single" w:sz="4" w:space="0" w:color="auto"/>
            </w:tcBorders>
          </w:tcPr>
          <w:p w14:paraId="4FCA375A" w14:textId="3FB92FC8" w:rsidR="00D13D5B" w:rsidRPr="00DA5E09" w:rsidRDefault="00D13D5B" w:rsidP="00D13D5B">
            <w:pPr>
              <w:widowControl w:val="0"/>
              <w:autoSpaceDE w:val="0"/>
              <w:autoSpaceDN w:val="0"/>
              <w:jc w:val="center"/>
              <w:rPr>
                <w:rFonts w:eastAsiaTheme="minorEastAsia"/>
              </w:rPr>
            </w:pPr>
            <w:r>
              <w:rPr>
                <w:rFonts w:eastAsiaTheme="minorEastAsia"/>
              </w:rPr>
              <w:t>2022,96</w:t>
            </w:r>
          </w:p>
        </w:tc>
        <w:tc>
          <w:tcPr>
            <w:tcW w:w="1032" w:type="dxa"/>
            <w:tcBorders>
              <w:top w:val="single" w:sz="4" w:space="0" w:color="auto"/>
              <w:left w:val="single" w:sz="4" w:space="0" w:color="auto"/>
              <w:bottom w:val="single" w:sz="4" w:space="0" w:color="auto"/>
              <w:right w:val="single" w:sz="4" w:space="0" w:color="auto"/>
            </w:tcBorders>
          </w:tcPr>
          <w:p w14:paraId="1BBA5E20" w14:textId="23F92192" w:rsidR="00D13D5B" w:rsidRPr="0020746C" w:rsidRDefault="00D13D5B" w:rsidP="00D13D5B">
            <w:pPr>
              <w:widowControl w:val="0"/>
              <w:autoSpaceDE w:val="0"/>
              <w:autoSpaceDN w:val="0"/>
              <w:jc w:val="center"/>
              <w:rPr>
                <w:rFonts w:eastAsiaTheme="minorEastAsia"/>
              </w:rPr>
            </w:pPr>
            <w:r>
              <w:rPr>
                <w:rFonts w:eastAsiaTheme="minorEastAsia"/>
              </w:rPr>
              <w:t>525,97</w:t>
            </w:r>
          </w:p>
        </w:tc>
        <w:tc>
          <w:tcPr>
            <w:tcW w:w="1134" w:type="dxa"/>
            <w:tcBorders>
              <w:top w:val="single" w:sz="4" w:space="0" w:color="auto"/>
              <w:left w:val="single" w:sz="4" w:space="0" w:color="auto"/>
              <w:bottom w:val="single" w:sz="4" w:space="0" w:color="auto"/>
              <w:right w:val="single" w:sz="4" w:space="0" w:color="auto"/>
            </w:tcBorders>
          </w:tcPr>
          <w:p w14:paraId="57B9B0B7" w14:textId="68C4CB64" w:rsidR="00D13D5B" w:rsidRPr="0020746C" w:rsidRDefault="00D13D5B" w:rsidP="00D13D5B">
            <w:pPr>
              <w:widowControl w:val="0"/>
              <w:autoSpaceDE w:val="0"/>
              <w:autoSpaceDN w:val="0"/>
              <w:jc w:val="center"/>
              <w:rPr>
                <w:rFonts w:eastAsiaTheme="minorEastAsia"/>
              </w:rPr>
            </w:pPr>
            <w:r>
              <w:rPr>
                <w:rFonts w:eastAsiaTheme="minorEastAsia"/>
              </w:rPr>
              <w:t>547,01</w:t>
            </w:r>
          </w:p>
        </w:tc>
        <w:tc>
          <w:tcPr>
            <w:tcW w:w="992" w:type="dxa"/>
            <w:tcBorders>
              <w:top w:val="single" w:sz="4" w:space="0" w:color="auto"/>
              <w:left w:val="single" w:sz="4" w:space="0" w:color="auto"/>
              <w:bottom w:val="single" w:sz="4" w:space="0" w:color="auto"/>
              <w:right w:val="single" w:sz="4" w:space="0" w:color="auto"/>
            </w:tcBorders>
          </w:tcPr>
          <w:p w14:paraId="09BD3413" w14:textId="1BDFB00C" w:rsidR="00D13D5B" w:rsidRPr="0020746C" w:rsidRDefault="00D13D5B" w:rsidP="00D13D5B">
            <w:pPr>
              <w:widowControl w:val="0"/>
              <w:autoSpaceDE w:val="0"/>
              <w:autoSpaceDN w:val="0"/>
              <w:jc w:val="center"/>
              <w:rPr>
                <w:rFonts w:eastAsiaTheme="minorEastAsia"/>
              </w:rPr>
            </w:pPr>
            <w:r>
              <w:rPr>
                <w:rFonts w:eastAsiaTheme="minorEastAsia"/>
              </w:rPr>
              <w:t>568,89</w:t>
            </w:r>
          </w:p>
        </w:tc>
        <w:tc>
          <w:tcPr>
            <w:tcW w:w="925" w:type="dxa"/>
            <w:tcBorders>
              <w:top w:val="single" w:sz="4" w:space="0" w:color="auto"/>
              <w:left w:val="single" w:sz="4" w:space="0" w:color="auto"/>
              <w:bottom w:val="single" w:sz="4" w:space="0" w:color="auto"/>
              <w:right w:val="single" w:sz="4" w:space="0" w:color="auto"/>
            </w:tcBorders>
          </w:tcPr>
          <w:p w14:paraId="3A837D57" w14:textId="71404F5B" w:rsidR="00D13D5B" w:rsidRPr="0020746C" w:rsidRDefault="00D13D5B" w:rsidP="00D13D5B">
            <w:pPr>
              <w:widowControl w:val="0"/>
              <w:autoSpaceDE w:val="0"/>
              <w:autoSpaceDN w:val="0"/>
              <w:jc w:val="center"/>
              <w:rPr>
                <w:rFonts w:eastAsiaTheme="minorEastAsia"/>
              </w:rPr>
            </w:pPr>
            <w:r>
              <w:rPr>
                <w:rFonts w:eastAsiaTheme="minorEastAsia"/>
              </w:rPr>
              <w:t>591,65</w:t>
            </w:r>
          </w:p>
        </w:tc>
      </w:tr>
      <w:tr w:rsidR="007D0EC3" w:rsidRPr="00DA5E09" w14:paraId="2A9109E8" w14:textId="77777777" w:rsidTr="0054143E">
        <w:tc>
          <w:tcPr>
            <w:tcW w:w="454" w:type="dxa"/>
            <w:vMerge/>
            <w:tcBorders>
              <w:left w:val="single" w:sz="4" w:space="0" w:color="auto"/>
              <w:right w:val="single" w:sz="4" w:space="0" w:color="auto"/>
            </w:tcBorders>
          </w:tcPr>
          <w:p w14:paraId="13F3F51F" w14:textId="77777777" w:rsidR="007D0EC3" w:rsidRPr="00DA5E09" w:rsidRDefault="007D0EC3" w:rsidP="007D0EC3">
            <w:pPr>
              <w:widowControl w:val="0"/>
              <w:autoSpaceDE w:val="0"/>
              <w:autoSpaceDN w:val="0"/>
              <w:jc w:val="center"/>
              <w:rPr>
                <w:rFonts w:eastAsiaTheme="minorEastAsia"/>
              </w:rPr>
            </w:pPr>
          </w:p>
        </w:tc>
        <w:tc>
          <w:tcPr>
            <w:tcW w:w="3152" w:type="dxa"/>
            <w:vMerge/>
            <w:tcBorders>
              <w:left w:val="single" w:sz="4" w:space="0" w:color="auto"/>
              <w:right w:val="single" w:sz="4" w:space="0" w:color="auto"/>
            </w:tcBorders>
          </w:tcPr>
          <w:p w14:paraId="110F6894" w14:textId="77777777" w:rsidR="007D0EC3" w:rsidRPr="00DA5E09" w:rsidRDefault="007D0EC3" w:rsidP="007D0EC3">
            <w:pPr>
              <w:widowControl w:val="0"/>
              <w:autoSpaceDE w:val="0"/>
              <w:autoSpaceDN w:val="0"/>
              <w:jc w:val="both"/>
              <w:rPr>
                <w:rFonts w:eastAsiaTheme="minorEastAsia"/>
              </w:rPr>
            </w:pPr>
          </w:p>
        </w:tc>
        <w:tc>
          <w:tcPr>
            <w:tcW w:w="1276" w:type="dxa"/>
            <w:vMerge/>
            <w:tcBorders>
              <w:left w:val="single" w:sz="4" w:space="0" w:color="auto"/>
              <w:right w:val="single" w:sz="4" w:space="0" w:color="auto"/>
            </w:tcBorders>
          </w:tcPr>
          <w:p w14:paraId="172B9FBA" w14:textId="77777777" w:rsidR="007D0EC3" w:rsidRPr="00DA5E09" w:rsidRDefault="007D0EC3" w:rsidP="007D0EC3">
            <w:pPr>
              <w:widowControl w:val="0"/>
              <w:autoSpaceDE w:val="0"/>
              <w:autoSpaceDN w:val="0"/>
              <w:jc w:val="both"/>
              <w:rPr>
                <w:rFonts w:eastAsiaTheme="minorEastAsia"/>
              </w:rPr>
            </w:pPr>
          </w:p>
        </w:tc>
        <w:tc>
          <w:tcPr>
            <w:tcW w:w="2317" w:type="dxa"/>
            <w:tcBorders>
              <w:top w:val="single" w:sz="4" w:space="0" w:color="auto"/>
              <w:left w:val="single" w:sz="4" w:space="0" w:color="auto"/>
              <w:bottom w:val="single" w:sz="4" w:space="0" w:color="auto"/>
              <w:right w:val="single" w:sz="4" w:space="0" w:color="auto"/>
            </w:tcBorders>
          </w:tcPr>
          <w:p w14:paraId="7F9B719E" w14:textId="77777777" w:rsidR="007D0EC3" w:rsidRPr="0020746C" w:rsidRDefault="007D0EC3" w:rsidP="007D0EC3">
            <w:r w:rsidRPr="0020746C">
              <w:t>Внебюджетные источники (ВИ)</w:t>
            </w:r>
          </w:p>
        </w:tc>
        <w:tc>
          <w:tcPr>
            <w:tcW w:w="1279" w:type="dxa"/>
            <w:tcBorders>
              <w:top w:val="single" w:sz="4" w:space="0" w:color="auto"/>
              <w:left w:val="single" w:sz="4" w:space="0" w:color="auto"/>
              <w:bottom w:val="single" w:sz="4" w:space="0" w:color="auto"/>
              <w:right w:val="single" w:sz="4" w:space="0" w:color="auto"/>
            </w:tcBorders>
          </w:tcPr>
          <w:p w14:paraId="0962AC71"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507" w:type="dxa"/>
            <w:tcBorders>
              <w:top w:val="single" w:sz="4" w:space="0" w:color="auto"/>
              <w:left w:val="single" w:sz="4" w:space="0" w:color="auto"/>
              <w:bottom w:val="single" w:sz="4" w:space="0" w:color="auto"/>
              <w:right w:val="single" w:sz="4" w:space="0" w:color="auto"/>
            </w:tcBorders>
          </w:tcPr>
          <w:p w14:paraId="297E3036"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032" w:type="dxa"/>
            <w:tcBorders>
              <w:top w:val="single" w:sz="4" w:space="0" w:color="auto"/>
              <w:left w:val="single" w:sz="4" w:space="0" w:color="auto"/>
              <w:bottom w:val="single" w:sz="4" w:space="0" w:color="auto"/>
              <w:right w:val="single" w:sz="4" w:space="0" w:color="auto"/>
            </w:tcBorders>
          </w:tcPr>
          <w:p w14:paraId="690C5431"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134" w:type="dxa"/>
            <w:tcBorders>
              <w:top w:val="single" w:sz="4" w:space="0" w:color="auto"/>
              <w:left w:val="single" w:sz="4" w:space="0" w:color="auto"/>
              <w:bottom w:val="single" w:sz="4" w:space="0" w:color="auto"/>
              <w:right w:val="single" w:sz="4" w:space="0" w:color="auto"/>
            </w:tcBorders>
          </w:tcPr>
          <w:p w14:paraId="1906CE12"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992" w:type="dxa"/>
            <w:tcBorders>
              <w:top w:val="single" w:sz="4" w:space="0" w:color="auto"/>
              <w:left w:val="single" w:sz="4" w:space="0" w:color="auto"/>
              <w:bottom w:val="single" w:sz="4" w:space="0" w:color="auto"/>
              <w:right w:val="single" w:sz="4" w:space="0" w:color="auto"/>
            </w:tcBorders>
          </w:tcPr>
          <w:p w14:paraId="351C3C17"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925" w:type="dxa"/>
            <w:tcBorders>
              <w:top w:val="single" w:sz="4" w:space="0" w:color="auto"/>
              <w:left w:val="single" w:sz="4" w:space="0" w:color="auto"/>
              <w:bottom w:val="single" w:sz="4" w:space="0" w:color="auto"/>
              <w:right w:val="single" w:sz="4" w:space="0" w:color="auto"/>
            </w:tcBorders>
          </w:tcPr>
          <w:p w14:paraId="173A1700"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r>
      <w:tr w:rsidR="007D0EC3" w:rsidRPr="00DA5E09" w14:paraId="42328C69" w14:textId="77777777" w:rsidTr="0054143E">
        <w:tc>
          <w:tcPr>
            <w:tcW w:w="454" w:type="dxa"/>
            <w:vMerge/>
            <w:tcBorders>
              <w:left w:val="single" w:sz="4" w:space="0" w:color="auto"/>
              <w:bottom w:val="single" w:sz="4" w:space="0" w:color="auto"/>
              <w:right w:val="single" w:sz="4" w:space="0" w:color="auto"/>
            </w:tcBorders>
          </w:tcPr>
          <w:p w14:paraId="1935D7E2" w14:textId="77777777" w:rsidR="007D0EC3" w:rsidRPr="00DA5E09" w:rsidRDefault="007D0EC3" w:rsidP="007D0EC3">
            <w:pPr>
              <w:widowControl w:val="0"/>
              <w:autoSpaceDE w:val="0"/>
              <w:autoSpaceDN w:val="0"/>
              <w:jc w:val="center"/>
              <w:rPr>
                <w:rFonts w:eastAsiaTheme="minorEastAsia"/>
              </w:rPr>
            </w:pPr>
          </w:p>
        </w:tc>
        <w:tc>
          <w:tcPr>
            <w:tcW w:w="3152" w:type="dxa"/>
            <w:vMerge/>
            <w:tcBorders>
              <w:left w:val="single" w:sz="4" w:space="0" w:color="auto"/>
              <w:bottom w:val="single" w:sz="4" w:space="0" w:color="auto"/>
              <w:right w:val="single" w:sz="4" w:space="0" w:color="auto"/>
            </w:tcBorders>
          </w:tcPr>
          <w:p w14:paraId="41A7C155" w14:textId="77777777" w:rsidR="007D0EC3" w:rsidRPr="00DA5E09" w:rsidRDefault="007D0EC3" w:rsidP="007D0EC3">
            <w:pPr>
              <w:widowControl w:val="0"/>
              <w:autoSpaceDE w:val="0"/>
              <w:autoSpaceDN w:val="0"/>
              <w:jc w:val="both"/>
              <w:rPr>
                <w:rFonts w:eastAsiaTheme="minorEastAsia"/>
              </w:rPr>
            </w:pPr>
          </w:p>
        </w:tc>
        <w:tc>
          <w:tcPr>
            <w:tcW w:w="1276" w:type="dxa"/>
            <w:vMerge/>
            <w:tcBorders>
              <w:left w:val="single" w:sz="4" w:space="0" w:color="auto"/>
              <w:bottom w:val="single" w:sz="4" w:space="0" w:color="auto"/>
              <w:right w:val="single" w:sz="4" w:space="0" w:color="auto"/>
            </w:tcBorders>
          </w:tcPr>
          <w:p w14:paraId="5BB0B79D" w14:textId="77777777" w:rsidR="007D0EC3" w:rsidRPr="00DA5E09" w:rsidRDefault="007D0EC3" w:rsidP="007D0EC3">
            <w:pPr>
              <w:widowControl w:val="0"/>
              <w:autoSpaceDE w:val="0"/>
              <w:autoSpaceDN w:val="0"/>
              <w:jc w:val="both"/>
              <w:rPr>
                <w:rFonts w:eastAsiaTheme="minorEastAsia"/>
              </w:rPr>
            </w:pPr>
          </w:p>
        </w:tc>
        <w:tc>
          <w:tcPr>
            <w:tcW w:w="2317" w:type="dxa"/>
            <w:tcBorders>
              <w:top w:val="single" w:sz="4" w:space="0" w:color="auto"/>
              <w:left w:val="single" w:sz="4" w:space="0" w:color="auto"/>
              <w:bottom w:val="single" w:sz="4" w:space="0" w:color="auto"/>
              <w:right w:val="single" w:sz="4" w:space="0" w:color="auto"/>
            </w:tcBorders>
          </w:tcPr>
          <w:p w14:paraId="2580E4CB" w14:textId="77777777" w:rsidR="007D0EC3" w:rsidRPr="0020746C" w:rsidRDefault="007D0EC3" w:rsidP="007D0EC3">
            <w:r w:rsidRPr="0020746C">
              <w:t>Бюджет поселений (далее - МБ)</w:t>
            </w:r>
          </w:p>
        </w:tc>
        <w:tc>
          <w:tcPr>
            <w:tcW w:w="1279" w:type="dxa"/>
            <w:tcBorders>
              <w:top w:val="single" w:sz="4" w:space="0" w:color="auto"/>
              <w:left w:val="single" w:sz="4" w:space="0" w:color="auto"/>
              <w:bottom w:val="single" w:sz="4" w:space="0" w:color="auto"/>
              <w:right w:val="single" w:sz="4" w:space="0" w:color="auto"/>
            </w:tcBorders>
          </w:tcPr>
          <w:p w14:paraId="5CD602A8"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507" w:type="dxa"/>
            <w:tcBorders>
              <w:top w:val="single" w:sz="4" w:space="0" w:color="auto"/>
              <w:left w:val="single" w:sz="4" w:space="0" w:color="auto"/>
              <w:bottom w:val="single" w:sz="4" w:space="0" w:color="auto"/>
              <w:right w:val="single" w:sz="4" w:space="0" w:color="auto"/>
            </w:tcBorders>
          </w:tcPr>
          <w:p w14:paraId="1930C8BE"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032" w:type="dxa"/>
            <w:tcBorders>
              <w:top w:val="single" w:sz="4" w:space="0" w:color="auto"/>
              <w:left w:val="single" w:sz="4" w:space="0" w:color="auto"/>
              <w:bottom w:val="single" w:sz="4" w:space="0" w:color="auto"/>
              <w:right w:val="single" w:sz="4" w:space="0" w:color="auto"/>
            </w:tcBorders>
          </w:tcPr>
          <w:p w14:paraId="7F91CF1A"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1134" w:type="dxa"/>
            <w:tcBorders>
              <w:top w:val="single" w:sz="4" w:space="0" w:color="auto"/>
              <w:left w:val="single" w:sz="4" w:space="0" w:color="auto"/>
              <w:bottom w:val="single" w:sz="4" w:space="0" w:color="auto"/>
              <w:right w:val="single" w:sz="4" w:space="0" w:color="auto"/>
            </w:tcBorders>
          </w:tcPr>
          <w:p w14:paraId="17C30D7C"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992" w:type="dxa"/>
            <w:tcBorders>
              <w:top w:val="single" w:sz="4" w:space="0" w:color="auto"/>
              <w:left w:val="single" w:sz="4" w:space="0" w:color="auto"/>
              <w:bottom w:val="single" w:sz="4" w:space="0" w:color="auto"/>
              <w:right w:val="single" w:sz="4" w:space="0" w:color="auto"/>
            </w:tcBorders>
          </w:tcPr>
          <w:p w14:paraId="30E91D66"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c>
          <w:tcPr>
            <w:tcW w:w="925" w:type="dxa"/>
            <w:tcBorders>
              <w:top w:val="single" w:sz="4" w:space="0" w:color="auto"/>
              <w:left w:val="single" w:sz="4" w:space="0" w:color="auto"/>
              <w:bottom w:val="single" w:sz="4" w:space="0" w:color="auto"/>
              <w:right w:val="single" w:sz="4" w:space="0" w:color="auto"/>
            </w:tcBorders>
          </w:tcPr>
          <w:p w14:paraId="7A19933D" w14:textId="77777777" w:rsidR="007D0EC3" w:rsidRPr="00DA5E09" w:rsidRDefault="007D0EC3" w:rsidP="007D0EC3">
            <w:pPr>
              <w:widowControl w:val="0"/>
              <w:autoSpaceDE w:val="0"/>
              <w:autoSpaceDN w:val="0"/>
              <w:jc w:val="center"/>
              <w:rPr>
                <w:rFonts w:eastAsiaTheme="minorEastAsia"/>
              </w:rPr>
            </w:pPr>
            <w:r>
              <w:rPr>
                <w:rFonts w:eastAsiaTheme="minorEastAsia"/>
              </w:rPr>
              <w:t>0,00</w:t>
            </w:r>
          </w:p>
        </w:tc>
      </w:tr>
    </w:tbl>
    <w:p w14:paraId="28417EB9" w14:textId="77777777" w:rsidR="00010E61" w:rsidRPr="00DA5E09" w:rsidRDefault="00010E61" w:rsidP="00010E61">
      <w:pPr>
        <w:widowControl w:val="0"/>
        <w:autoSpaceDE w:val="0"/>
        <w:autoSpaceDN w:val="0"/>
        <w:jc w:val="right"/>
        <w:rPr>
          <w:rFonts w:eastAsiaTheme="minorEastAsia"/>
        </w:rPr>
        <w:sectPr w:rsidR="00010E61" w:rsidRPr="00DA5E09" w:rsidSect="00E72199">
          <w:headerReference w:type="default" r:id="rId47"/>
          <w:footerReference w:type="default" r:id="rId48"/>
          <w:headerReference w:type="first" r:id="rId49"/>
          <w:footerReference w:type="first" r:id="rId50"/>
          <w:pgSz w:w="16838" w:h="11906" w:orient="landscape"/>
          <w:pgMar w:top="1133" w:right="1440" w:bottom="566" w:left="1440" w:header="0" w:footer="0" w:gutter="0"/>
          <w:pgNumType w:start="90"/>
          <w:cols w:space="720"/>
          <w:docGrid w:linePitch="299"/>
        </w:sectPr>
      </w:pPr>
      <w:r>
        <w:rPr>
          <w:rFonts w:eastAsiaTheme="minorEastAsia"/>
        </w:rPr>
        <w:t xml:space="preserve"> </w:t>
      </w:r>
    </w:p>
    <w:p w14:paraId="73A74C3B" w14:textId="77777777" w:rsidR="00010E61" w:rsidRDefault="00010E61" w:rsidP="00010E61">
      <w:pPr>
        <w:widowControl w:val="0"/>
        <w:autoSpaceDE w:val="0"/>
        <w:autoSpaceDN w:val="0"/>
        <w:jc w:val="right"/>
        <w:outlineLvl w:val="2"/>
        <w:rPr>
          <w:rFonts w:eastAsiaTheme="minorEastAsia"/>
        </w:rPr>
      </w:pPr>
      <w:r w:rsidRPr="00DA5E09">
        <w:rPr>
          <w:rFonts w:eastAsiaTheme="minorEastAsia"/>
        </w:rPr>
        <w:lastRenderedPageBreak/>
        <w:t>Таблица 5</w:t>
      </w:r>
    </w:p>
    <w:p w14:paraId="74246925" w14:textId="77777777" w:rsidR="00010E61" w:rsidRPr="00DA5E09" w:rsidRDefault="00010E61" w:rsidP="00010E61">
      <w:pPr>
        <w:widowControl w:val="0"/>
        <w:autoSpaceDE w:val="0"/>
        <w:autoSpaceDN w:val="0"/>
        <w:jc w:val="center"/>
        <w:outlineLvl w:val="2"/>
        <w:rPr>
          <w:rFonts w:eastAsiaTheme="minorEastAsia"/>
        </w:rPr>
      </w:pPr>
      <w:r w:rsidRPr="00DA5E09">
        <w:rPr>
          <w:rFonts w:eastAsiaTheme="minorEastAsia"/>
        </w:rPr>
        <w:t>План</w:t>
      </w:r>
    </w:p>
    <w:p w14:paraId="33E29811" w14:textId="77777777" w:rsidR="00010E61" w:rsidRPr="00DA5E09" w:rsidRDefault="00010E61" w:rsidP="00010E61">
      <w:pPr>
        <w:widowControl w:val="0"/>
        <w:autoSpaceDE w:val="0"/>
        <w:autoSpaceDN w:val="0"/>
        <w:jc w:val="center"/>
        <w:rPr>
          <w:rFonts w:eastAsiaTheme="minorEastAsia"/>
        </w:rPr>
      </w:pPr>
      <w:r w:rsidRPr="00DA5E09">
        <w:rPr>
          <w:rFonts w:eastAsiaTheme="minorEastAsia"/>
        </w:rPr>
        <w:t>реализации комплекса процессных мероприятий</w:t>
      </w:r>
    </w:p>
    <w:p w14:paraId="16F0A61C" w14:textId="77777777" w:rsidR="00010E61" w:rsidRPr="00717E1E" w:rsidRDefault="00010E61" w:rsidP="00010E61">
      <w:pPr>
        <w:widowControl w:val="0"/>
        <w:autoSpaceDE w:val="0"/>
        <w:autoSpaceDN w:val="0"/>
        <w:jc w:val="center"/>
        <w:rPr>
          <w:lang w:eastAsia="hi-IN" w:bidi="hi-IN"/>
        </w:rPr>
      </w:pPr>
      <w:r w:rsidRPr="00717E1E">
        <w:rPr>
          <w:lang w:eastAsia="hi-IN" w:bidi="hi-IN"/>
        </w:rPr>
        <w:t>"</w:t>
      </w:r>
      <w:r w:rsidRPr="00717E1E">
        <w:t>Доступная среда для инвалидов и других маломобильных групп населения</w:t>
      </w:r>
      <w:r w:rsidRPr="00717E1E">
        <w:rPr>
          <w:rFonts w:eastAsiaTheme="minorEastAsia"/>
        </w:rPr>
        <w:t xml:space="preserve"> </w:t>
      </w:r>
      <w:r w:rsidRPr="00717E1E">
        <w:rPr>
          <w:lang w:eastAsia="hi-IN" w:bidi="hi-IN"/>
        </w:rPr>
        <w:t>"</w:t>
      </w:r>
    </w:p>
    <w:p w14:paraId="29214329" w14:textId="77777777" w:rsidR="00010E61" w:rsidRPr="00DA5E09" w:rsidRDefault="00010E61" w:rsidP="00010E61">
      <w:pPr>
        <w:widowControl w:val="0"/>
        <w:autoSpaceDE w:val="0"/>
        <w:autoSpaceDN w:val="0"/>
        <w:jc w:val="both"/>
        <w:rPr>
          <w:rFonts w:eastAsiaTheme="minorEastAsia"/>
        </w:rPr>
      </w:pPr>
    </w:p>
    <w:tbl>
      <w:tblPr>
        <w:tblW w:w="964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585"/>
        <w:gridCol w:w="1559"/>
        <w:gridCol w:w="1701"/>
        <w:gridCol w:w="1701"/>
        <w:gridCol w:w="1276"/>
      </w:tblGrid>
      <w:tr w:rsidR="00010E61" w:rsidRPr="00DA5E09" w14:paraId="1346771C" w14:textId="77777777" w:rsidTr="00741D86">
        <w:tc>
          <w:tcPr>
            <w:tcW w:w="818" w:type="dxa"/>
          </w:tcPr>
          <w:p w14:paraId="7C1A3E34"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N п/п</w:t>
            </w:r>
          </w:p>
        </w:tc>
        <w:tc>
          <w:tcPr>
            <w:tcW w:w="2585" w:type="dxa"/>
          </w:tcPr>
          <w:p w14:paraId="15D14794"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Задача, мероприятие (результат)/ контрольная точка</w:t>
            </w:r>
          </w:p>
        </w:tc>
        <w:tc>
          <w:tcPr>
            <w:tcW w:w="1559" w:type="dxa"/>
          </w:tcPr>
          <w:p w14:paraId="18B3C7D1"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Дата наступления контрольной точки</w:t>
            </w:r>
          </w:p>
        </w:tc>
        <w:tc>
          <w:tcPr>
            <w:tcW w:w="1701" w:type="dxa"/>
          </w:tcPr>
          <w:p w14:paraId="4405689A"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Ответственный исполнитель, участник</w:t>
            </w:r>
          </w:p>
        </w:tc>
        <w:tc>
          <w:tcPr>
            <w:tcW w:w="1701" w:type="dxa"/>
          </w:tcPr>
          <w:p w14:paraId="1E8AC752"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 xml:space="preserve">Вид подтверждающего документа </w:t>
            </w:r>
          </w:p>
        </w:tc>
        <w:tc>
          <w:tcPr>
            <w:tcW w:w="1276" w:type="dxa"/>
          </w:tcPr>
          <w:p w14:paraId="4D0D536E"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 xml:space="preserve">Информационная система </w:t>
            </w:r>
          </w:p>
        </w:tc>
      </w:tr>
      <w:tr w:rsidR="00010E61" w:rsidRPr="00DA5E09" w14:paraId="221A16CF" w14:textId="77777777" w:rsidTr="00741D86">
        <w:tc>
          <w:tcPr>
            <w:tcW w:w="818" w:type="dxa"/>
          </w:tcPr>
          <w:p w14:paraId="11541FFA"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1</w:t>
            </w:r>
          </w:p>
        </w:tc>
        <w:tc>
          <w:tcPr>
            <w:tcW w:w="2585" w:type="dxa"/>
          </w:tcPr>
          <w:p w14:paraId="635B7323"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2</w:t>
            </w:r>
          </w:p>
        </w:tc>
        <w:tc>
          <w:tcPr>
            <w:tcW w:w="1559" w:type="dxa"/>
          </w:tcPr>
          <w:p w14:paraId="465D0432"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3</w:t>
            </w:r>
          </w:p>
        </w:tc>
        <w:tc>
          <w:tcPr>
            <w:tcW w:w="1701" w:type="dxa"/>
          </w:tcPr>
          <w:p w14:paraId="7976BD04"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4</w:t>
            </w:r>
          </w:p>
        </w:tc>
        <w:tc>
          <w:tcPr>
            <w:tcW w:w="1701" w:type="dxa"/>
          </w:tcPr>
          <w:p w14:paraId="5B3E2DE6"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5</w:t>
            </w:r>
          </w:p>
        </w:tc>
        <w:tc>
          <w:tcPr>
            <w:tcW w:w="1276" w:type="dxa"/>
          </w:tcPr>
          <w:p w14:paraId="7B73BCAC"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6</w:t>
            </w:r>
          </w:p>
        </w:tc>
      </w:tr>
      <w:tr w:rsidR="00010E61" w:rsidRPr="00DA5E09" w14:paraId="6E8FA8C9" w14:textId="77777777" w:rsidTr="00741D86">
        <w:tc>
          <w:tcPr>
            <w:tcW w:w="9640" w:type="dxa"/>
            <w:gridSpan w:val="6"/>
          </w:tcPr>
          <w:p w14:paraId="5DE9D4A5" w14:textId="77777777" w:rsidR="00010E61" w:rsidRPr="00DA5E09" w:rsidRDefault="00010E61" w:rsidP="00741D86">
            <w:pPr>
              <w:widowControl w:val="0"/>
              <w:autoSpaceDE w:val="0"/>
              <w:autoSpaceDN w:val="0"/>
              <w:jc w:val="both"/>
              <w:rPr>
                <w:rFonts w:eastAsiaTheme="minorEastAsia"/>
              </w:rPr>
            </w:pPr>
            <w:r>
              <w:rPr>
                <w:rFonts w:eastAsiaTheme="minorEastAsia"/>
              </w:rPr>
              <w:t>Задача "</w:t>
            </w:r>
            <w:r w:rsidR="006C7ECB" w:rsidRPr="00145417">
              <w:t xml:space="preserve">Повышение уровня доступности </w:t>
            </w:r>
            <w:r w:rsidR="006C7ECB">
              <w:t xml:space="preserve">социальной инфраструктуры для </w:t>
            </w:r>
            <w:r w:rsidR="006C7ECB" w:rsidRPr="00145417">
              <w:t>инвалидов и других маломобильных групп населения</w:t>
            </w:r>
            <w:r>
              <w:rPr>
                <w:lang w:eastAsia="hi-IN" w:bidi="hi-IN"/>
              </w:rPr>
              <w:t>"</w:t>
            </w:r>
            <w:r>
              <w:rPr>
                <w:rFonts w:eastAsiaTheme="minorEastAsia"/>
              </w:rPr>
              <w:t xml:space="preserve">             </w:t>
            </w:r>
          </w:p>
        </w:tc>
      </w:tr>
      <w:tr w:rsidR="00010E61" w:rsidRPr="00DA5E09" w14:paraId="7EDAF142" w14:textId="77777777" w:rsidTr="00741D86">
        <w:tc>
          <w:tcPr>
            <w:tcW w:w="818" w:type="dxa"/>
          </w:tcPr>
          <w:p w14:paraId="184B27F9"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1.</w:t>
            </w:r>
          </w:p>
        </w:tc>
        <w:tc>
          <w:tcPr>
            <w:tcW w:w="2585" w:type="dxa"/>
          </w:tcPr>
          <w:p w14:paraId="1649462A" w14:textId="77777777" w:rsidR="00010E61" w:rsidRPr="009B296C" w:rsidRDefault="00010E61" w:rsidP="00741D86">
            <w:pPr>
              <w:rPr>
                <w:color w:val="000000"/>
              </w:rPr>
            </w:pPr>
            <w:r w:rsidRPr="002830D2">
              <w:rPr>
                <w:color w:val="000000"/>
              </w:rPr>
              <w:t>Повышена доступность объектов культуры для инвалидов и других маломобильных групп населения</w:t>
            </w:r>
          </w:p>
        </w:tc>
        <w:tc>
          <w:tcPr>
            <w:tcW w:w="1559" w:type="dxa"/>
          </w:tcPr>
          <w:p w14:paraId="14157068" w14:textId="77777777" w:rsidR="00010E61" w:rsidRPr="00DA5E09" w:rsidRDefault="00010E61" w:rsidP="00741D86">
            <w:pPr>
              <w:widowControl w:val="0"/>
              <w:autoSpaceDE w:val="0"/>
              <w:autoSpaceDN w:val="0"/>
              <w:jc w:val="center"/>
              <w:rPr>
                <w:rFonts w:eastAsiaTheme="minorEastAsia"/>
              </w:rPr>
            </w:pPr>
            <w:r>
              <w:rPr>
                <w:rFonts w:eastAsiaTheme="minorEastAsia"/>
              </w:rPr>
              <w:t>х</w:t>
            </w:r>
          </w:p>
        </w:tc>
        <w:tc>
          <w:tcPr>
            <w:tcW w:w="1701" w:type="dxa"/>
          </w:tcPr>
          <w:p w14:paraId="158613A2" w14:textId="77777777" w:rsidR="00010E61" w:rsidRPr="00DA5E09" w:rsidRDefault="00F1691E" w:rsidP="00741D86">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53ABFD20" w14:textId="77777777" w:rsidR="00010E61" w:rsidRPr="00DA5E09" w:rsidRDefault="00010E61" w:rsidP="00741D86">
            <w:pPr>
              <w:widowControl w:val="0"/>
              <w:autoSpaceDE w:val="0"/>
              <w:autoSpaceDN w:val="0"/>
              <w:jc w:val="center"/>
              <w:rPr>
                <w:rFonts w:eastAsiaTheme="minorEastAsia"/>
              </w:rPr>
            </w:pPr>
            <w:r>
              <w:rPr>
                <w:rFonts w:eastAsiaTheme="minorEastAsia"/>
              </w:rPr>
              <w:t>х</w:t>
            </w:r>
          </w:p>
        </w:tc>
        <w:tc>
          <w:tcPr>
            <w:tcW w:w="1276" w:type="dxa"/>
          </w:tcPr>
          <w:p w14:paraId="081A9536" w14:textId="77777777" w:rsidR="00010E61" w:rsidRPr="00DA5E09" w:rsidRDefault="00010E61" w:rsidP="00741D86">
            <w:pPr>
              <w:widowControl w:val="0"/>
              <w:autoSpaceDE w:val="0"/>
              <w:autoSpaceDN w:val="0"/>
              <w:jc w:val="center"/>
              <w:rPr>
                <w:rFonts w:eastAsiaTheme="minorEastAsia"/>
              </w:rPr>
            </w:pPr>
            <w:r>
              <w:rPr>
                <w:rFonts w:eastAsiaTheme="minorEastAsia"/>
              </w:rPr>
              <w:t>х</w:t>
            </w:r>
          </w:p>
        </w:tc>
      </w:tr>
      <w:tr w:rsidR="00C7767E" w:rsidRPr="00DA5E09" w14:paraId="26A73BDE" w14:textId="77777777" w:rsidTr="00741D86">
        <w:tc>
          <w:tcPr>
            <w:tcW w:w="818" w:type="dxa"/>
          </w:tcPr>
          <w:p w14:paraId="30667D78" w14:textId="77777777" w:rsidR="00C7767E" w:rsidRPr="00DA5E09" w:rsidRDefault="00C7767E" w:rsidP="00C7767E">
            <w:pPr>
              <w:widowControl w:val="0"/>
              <w:autoSpaceDE w:val="0"/>
              <w:autoSpaceDN w:val="0"/>
              <w:rPr>
                <w:rFonts w:eastAsiaTheme="minorEastAsia"/>
              </w:rPr>
            </w:pPr>
            <w:r>
              <w:rPr>
                <w:rFonts w:eastAsiaTheme="minorEastAsia"/>
              </w:rPr>
              <w:t>1.1.</w:t>
            </w:r>
          </w:p>
        </w:tc>
        <w:tc>
          <w:tcPr>
            <w:tcW w:w="2585" w:type="dxa"/>
          </w:tcPr>
          <w:p w14:paraId="66E82E3F" w14:textId="731FF973" w:rsidR="00C7767E" w:rsidRPr="00DA5E09" w:rsidRDefault="00C7767E" w:rsidP="0048759D">
            <w:pPr>
              <w:widowControl w:val="0"/>
              <w:autoSpaceDE w:val="0"/>
              <w:autoSpaceDN w:val="0"/>
              <w:jc w:val="both"/>
              <w:rPr>
                <w:rFonts w:eastAsiaTheme="minorEastAsia"/>
              </w:rPr>
            </w:pPr>
            <w:r w:rsidRPr="00F3482D">
              <w:rPr>
                <w:color w:val="000000"/>
                <w:kern w:val="3"/>
                <w:lang w:eastAsia="ja-JP"/>
              </w:rPr>
              <w:t xml:space="preserve">Приобретен и </w:t>
            </w:r>
            <w:r w:rsidR="00E14C8C">
              <w:rPr>
                <w:color w:val="000000"/>
                <w:kern w:val="3"/>
                <w:lang w:eastAsia="ja-JP"/>
              </w:rPr>
              <w:t>установлен</w:t>
            </w:r>
            <w:r w:rsidRPr="00F3482D">
              <w:rPr>
                <w:color w:val="000000"/>
                <w:kern w:val="3"/>
                <w:lang w:eastAsia="ja-JP"/>
              </w:rPr>
              <w:t xml:space="preserve"> пандус (под</w:t>
            </w:r>
            <w:r>
              <w:rPr>
                <w:color w:val="000000"/>
                <w:kern w:val="3"/>
                <w:lang w:eastAsia="ja-JP"/>
              </w:rPr>
              <w:t>ъ</w:t>
            </w:r>
            <w:r w:rsidRPr="00F3482D">
              <w:rPr>
                <w:color w:val="000000"/>
                <w:kern w:val="3"/>
                <w:lang w:eastAsia="ja-JP"/>
              </w:rPr>
              <w:t>емно</w:t>
            </w:r>
            <w:r w:rsidR="00E14C8C">
              <w:rPr>
                <w:color w:val="000000"/>
                <w:kern w:val="3"/>
                <w:lang w:eastAsia="ja-JP"/>
              </w:rPr>
              <w:t>е</w:t>
            </w:r>
            <w:r w:rsidRPr="00F3482D">
              <w:rPr>
                <w:color w:val="000000"/>
                <w:kern w:val="3"/>
                <w:lang w:eastAsia="ja-JP"/>
              </w:rPr>
              <w:t xml:space="preserve"> устройств</w:t>
            </w:r>
            <w:r w:rsidR="00E14C8C">
              <w:rPr>
                <w:color w:val="000000"/>
                <w:kern w:val="3"/>
                <w:lang w:eastAsia="ja-JP"/>
              </w:rPr>
              <w:t>о</w:t>
            </w:r>
            <w:r w:rsidRPr="00F3482D">
              <w:rPr>
                <w:color w:val="000000"/>
                <w:kern w:val="3"/>
                <w:lang w:eastAsia="ja-JP"/>
              </w:rPr>
              <w:t xml:space="preserve">) для инвалидов </w:t>
            </w:r>
            <w:r>
              <w:rPr>
                <w:color w:val="000000"/>
                <w:kern w:val="3"/>
                <w:lang w:eastAsia="ja-JP"/>
              </w:rPr>
              <w:t xml:space="preserve">в МКУК МБС Тайшетского </w:t>
            </w:r>
            <w:r w:rsidR="0048759D">
              <w:rPr>
                <w:color w:val="000000"/>
                <w:kern w:val="3"/>
                <w:lang w:eastAsia="ja-JP"/>
              </w:rPr>
              <w:t>района</w:t>
            </w:r>
            <w:r w:rsidRPr="00F3482D">
              <w:rPr>
                <w:color w:val="000000"/>
                <w:kern w:val="3"/>
                <w:lang w:eastAsia="ja-JP"/>
              </w:rPr>
              <w:t xml:space="preserve">   </w:t>
            </w:r>
            <w:r>
              <w:rPr>
                <w:color w:val="000000"/>
                <w:kern w:val="3"/>
                <w:lang w:eastAsia="ja-JP"/>
              </w:rPr>
              <w:t>(детская библиотека)</w:t>
            </w:r>
          </w:p>
        </w:tc>
        <w:tc>
          <w:tcPr>
            <w:tcW w:w="1559" w:type="dxa"/>
          </w:tcPr>
          <w:p w14:paraId="744315ED" w14:textId="77777777" w:rsidR="00C7767E" w:rsidRPr="00DA5E09" w:rsidRDefault="00C7767E" w:rsidP="00C7767E">
            <w:pPr>
              <w:widowControl w:val="0"/>
              <w:autoSpaceDE w:val="0"/>
              <w:autoSpaceDN w:val="0"/>
              <w:jc w:val="center"/>
              <w:rPr>
                <w:rFonts w:eastAsiaTheme="minorEastAsia"/>
              </w:rPr>
            </w:pPr>
            <w:r>
              <w:rPr>
                <w:rFonts w:eastAsiaTheme="minorEastAsia"/>
              </w:rPr>
              <w:t>х</w:t>
            </w:r>
          </w:p>
        </w:tc>
        <w:tc>
          <w:tcPr>
            <w:tcW w:w="1701" w:type="dxa"/>
          </w:tcPr>
          <w:p w14:paraId="4CAD2CA4" w14:textId="77777777" w:rsidR="00C7767E" w:rsidRPr="00DA5E09" w:rsidRDefault="00F1691E" w:rsidP="00C7767E">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2A96800C" w14:textId="77777777" w:rsidR="00C7767E" w:rsidRPr="00DA5E09" w:rsidRDefault="00C7767E" w:rsidP="00C7767E">
            <w:pPr>
              <w:widowControl w:val="0"/>
              <w:autoSpaceDE w:val="0"/>
              <w:autoSpaceDN w:val="0"/>
              <w:jc w:val="center"/>
              <w:rPr>
                <w:rFonts w:eastAsiaTheme="minorEastAsia"/>
              </w:rPr>
            </w:pPr>
            <w:r>
              <w:rPr>
                <w:rFonts w:eastAsiaTheme="minorEastAsia"/>
              </w:rPr>
              <w:t>х</w:t>
            </w:r>
          </w:p>
        </w:tc>
        <w:tc>
          <w:tcPr>
            <w:tcW w:w="1276" w:type="dxa"/>
          </w:tcPr>
          <w:p w14:paraId="6ABB187C" w14:textId="77777777" w:rsidR="00C7767E" w:rsidRPr="00DA5E09" w:rsidRDefault="00C7767E" w:rsidP="00C7767E">
            <w:pPr>
              <w:widowControl w:val="0"/>
              <w:autoSpaceDE w:val="0"/>
              <w:autoSpaceDN w:val="0"/>
              <w:jc w:val="center"/>
              <w:rPr>
                <w:rFonts w:eastAsiaTheme="minorEastAsia"/>
              </w:rPr>
            </w:pPr>
            <w:r>
              <w:rPr>
                <w:rFonts w:eastAsiaTheme="minorEastAsia"/>
              </w:rPr>
              <w:t>х</w:t>
            </w:r>
          </w:p>
        </w:tc>
      </w:tr>
      <w:tr w:rsidR="00010E61" w:rsidRPr="00DA5E09" w14:paraId="35E65B8F" w14:textId="77777777" w:rsidTr="00741D86">
        <w:tc>
          <w:tcPr>
            <w:tcW w:w="818" w:type="dxa"/>
          </w:tcPr>
          <w:p w14:paraId="78B07FEC" w14:textId="77777777" w:rsidR="00010E61" w:rsidRPr="00DA5E09" w:rsidRDefault="00010E61" w:rsidP="00741D86">
            <w:pPr>
              <w:widowControl w:val="0"/>
              <w:autoSpaceDE w:val="0"/>
              <w:autoSpaceDN w:val="0"/>
              <w:rPr>
                <w:rFonts w:eastAsiaTheme="minorEastAsia"/>
              </w:rPr>
            </w:pPr>
            <w:r>
              <w:rPr>
                <w:rFonts w:eastAsiaTheme="minorEastAsia"/>
              </w:rPr>
              <w:t>1.1.1.</w:t>
            </w:r>
          </w:p>
        </w:tc>
        <w:tc>
          <w:tcPr>
            <w:tcW w:w="2585" w:type="dxa"/>
          </w:tcPr>
          <w:p w14:paraId="26287D7E" w14:textId="77777777" w:rsidR="00010E61" w:rsidRPr="00DA5E09" w:rsidRDefault="00010E61" w:rsidP="00C7767E">
            <w:pPr>
              <w:widowControl w:val="0"/>
              <w:autoSpaceDE w:val="0"/>
              <w:autoSpaceDN w:val="0"/>
              <w:jc w:val="both"/>
              <w:rPr>
                <w:rFonts w:eastAsiaTheme="minorEastAsia"/>
              </w:rPr>
            </w:pPr>
            <w:r>
              <w:rPr>
                <w:rFonts w:eastAsiaTheme="minorEastAsia"/>
              </w:rPr>
              <w:t xml:space="preserve">Определен подрядчик, заключен договор (муниципальный контракт) на </w:t>
            </w:r>
            <w:r w:rsidR="00C7767E">
              <w:rPr>
                <w:rFonts w:eastAsiaTheme="minorEastAsia"/>
              </w:rPr>
              <w:t>приобретение товаров,</w:t>
            </w:r>
            <w:r>
              <w:rPr>
                <w:rFonts w:eastAsiaTheme="minorEastAsia"/>
              </w:rPr>
              <w:t xml:space="preserve"> работ, услуг</w:t>
            </w:r>
          </w:p>
        </w:tc>
        <w:tc>
          <w:tcPr>
            <w:tcW w:w="1559" w:type="dxa"/>
          </w:tcPr>
          <w:p w14:paraId="7A630EE1" w14:textId="77777777" w:rsidR="00010E61" w:rsidRPr="00DA5E09" w:rsidRDefault="00C7767E" w:rsidP="00741D86">
            <w:pPr>
              <w:widowControl w:val="0"/>
              <w:autoSpaceDE w:val="0"/>
              <w:autoSpaceDN w:val="0"/>
              <w:rPr>
                <w:rFonts w:eastAsiaTheme="minorEastAsia"/>
              </w:rPr>
            </w:pPr>
            <w:r>
              <w:rPr>
                <w:rFonts w:eastAsiaTheme="minorEastAsia"/>
              </w:rPr>
              <w:t>05.08.2027</w:t>
            </w:r>
          </w:p>
        </w:tc>
        <w:tc>
          <w:tcPr>
            <w:tcW w:w="1701" w:type="dxa"/>
          </w:tcPr>
          <w:p w14:paraId="453ED236" w14:textId="77777777" w:rsidR="00010E61" w:rsidRPr="00DA5E09" w:rsidRDefault="00F1691E" w:rsidP="00741D86">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161340DB" w14:textId="77777777" w:rsidR="00010E61" w:rsidRPr="00DA5E09" w:rsidRDefault="00010E61" w:rsidP="00C7767E">
            <w:pPr>
              <w:widowControl w:val="0"/>
              <w:autoSpaceDE w:val="0"/>
              <w:autoSpaceDN w:val="0"/>
              <w:rPr>
                <w:rFonts w:eastAsiaTheme="minorEastAsia"/>
              </w:rPr>
            </w:pPr>
            <w:r>
              <w:rPr>
                <w:rFonts w:eastAsiaTheme="minorEastAsia"/>
              </w:rPr>
              <w:t xml:space="preserve">Муниципальный контракт на  </w:t>
            </w:r>
            <w:r w:rsidR="00C7767E">
              <w:rPr>
                <w:rFonts w:eastAsiaTheme="minorEastAsia"/>
              </w:rPr>
              <w:t>приобретение товаров,</w:t>
            </w:r>
            <w:r>
              <w:rPr>
                <w:rFonts w:eastAsiaTheme="minorEastAsia"/>
              </w:rPr>
              <w:t xml:space="preserve"> работ, услуг</w:t>
            </w:r>
          </w:p>
        </w:tc>
        <w:tc>
          <w:tcPr>
            <w:tcW w:w="1276" w:type="dxa"/>
          </w:tcPr>
          <w:p w14:paraId="7BABBFDC" w14:textId="77777777" w:rsidR="00010E61" w:rsidRPr="00C7767E" w:rsidRDefault="00010E61" w:rsidP="00741D86">
            <w:pPr>
              <w:jc w:val="center"/>
              <w:rPr>
                <w:rFonts w:eastAsiaTheme="minorEastAsia"/>
              </w:rPr>
            </w:pPr>
            <w:r w:rsidRPr="00C7767E">
              <w:rPr>
                <w:rFonts w:eastAsiaTheme="minorEastAsia"/>
              </w:rPr>
              <w:t>ЕИС Закупки</w:t>
            </w:r>
          </w:p>
          <w:p w14:paraId="06EC64DE" w14:textId="77777777" w:rsidR="00010E61" w:rsidRPr="00DA5E09" w:rsidRDefault="00010E61" w:rsidP="00741D86">
            <w:pPr>
              <w:widowControl w:val="0"/>
              <w:autoSpaceDE w:val="0"/>
              <w:autoSpaceDN w:val="0"/>
              <w:rPr>
                <w:rFonts w:eastAsiaTheme="minorEastAsia"/>
              </w:rPr>
            </w:pPr>
          </w:p>
        </w:tc>
      </w:tr>
      <w:tr w:rsidR="00010E61" w:rsidRPr="00DA5E09" w14:paraId="6DEF7230" w14:textId="77777777" w:rsidTr="00741D86">
        <w:trPr>
          <w:trHeight w:val="533"/>
        </w:trPr>
        <w:tc>
          <w:tcPr>
            <w:tcW w:w="818" w:type="dxa"/>
          </w:tcPr>
          <w:p w14:paraId="61535EA7" w14:textId="77777777" w:rsidR="00010E61" w:rsidRPr="00DA5E09" w:rsidRDefault="00010E61" w:rsidP="00741D86">
            <w:pPr>
              <w:widowControl w:val="0"/>
              <w:autoSpaceDE w:val="0"/>
              <w:autoSpaceDN w:val="0"/>
              <w:rPr>
                <w:rFonts w:eastAsiaTheme="minorEastAsia"/>
              </w:rPr>
            </w:pPr>
            <w:r>
              <w:rPr>
                <w:rFonts w:eastAsiaTheme="minorEastAsia"/>
              </w:rPr>
              <w:t>1.1.2.</w:t>
            </w:r>
          </w:p>
        </w:tc>
        <w:tc>
          <w:tcPr>
            <w:tcW w:w="2585" w:type="dxa"/>
          </w:tcPr>
          <w:p w14:paraId="56632779" w14:textId="77777777" w:rsidR="00010E61" w:rsidRDefault="00010E61" w:rsidP="0083415C">
            <w:pPr>
              <w:widowControl w:val="0"/>
              <w:autoSpaceDE w:val="0"/>
              <w:autoSpaceDN w:val="0"/>
              <w:jc w:val="both"/>
              <w:rPr>
                <w:rFonts w:eastAsiaTheme="minorEastAsia"/>
              </w:rPr>
            </w:pPr>
            <w:r>
              <w:rPr>
                <w:rFonts w:eastAsiaTheme="minorEastAsia"/>
              </w:rPr>
              <w:t xml:space="preserve">Произведена приемка </w:t>
            </w:r>
            <w:r w:rsidR="0083415C">
              <w:rPr>
                <w:rFonts w:eastAsiaTheme="minorEastAsia"/>
              </w:rPr>
              <w:t>товара,</w:t>
            </w:r>
            <w:r>
              <w:rPr>
                <w:rFonts w:eastAsiaTheme="minorEastAsia"/>
              </w:rPr>
              <w:t xml:space="preserve"> работ, услуг</w:t>
            </w:r>
          </w:p>
        </w:tc>
        <w:tc>
          <w:tcPr>
            <w:tcW w:w="1559" w:type="dxa"/>
          </w:tcPr>
          <w:p w14:paraId="34EE41FF" w14:textId="77777777" w:rsidR="00010E61" w:rsidRDefault="00010E61" w:rsidP="00741D86">
            <w:pPr>
              <w:widowControl w:val="0"/>
              <w:autoSpaceDE w:val="0"/>
              <w:autoSpaceDN w:val="0"/>
              <w:rPr>
                <w:rFonts w:eastAsiaTheme="minorEastAsia"/>
              </w:rPr>
            </w:pPr>
            <w:r>
              <w:rPr>
                <w:rFonts w:eastAsiaTheme="minorEastAsia"/>
              </w:rPr>
              <w:t>05.09.2027</w:t>
            </w:r>
          </w:p>
        </w:tc>
        <w:tc>
          <w:tcPr>
            <w:tcW w:w="1701" w:type="dxa"/>
          </w:tcPr>
          <w:p w14:paraId="3366A2D6" w14:textId="77777777" w:rsidR="00010E61" w:rsidRDefault="00F1691E" w:rsidP="00741D86">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0381C55C" w14:textId="77777777" w:rsidR="00010E61" w:rsidRDefault="00010E61" w:rsidP="00741D86">
            <w:pPr>
              <w:widowControl w:val="0"/>
              <w:autoSpaceDE w:val="0"/>
              <w:autoSpaceDN w:val="0"/>
              <w:rPr>
                <w:rFonts w:eastAsiaTheme="minorEastAsia"/>
              </w:rPr>
            </w:pPr>
            <w:r>
              <w:rPr>
                <w:rFonts w:eastAsiaTheme="minorEastAsia"/>
              </w:rPr>
              <w:t>Акт выполненных работ, услуг</w:t>
            </w:r>
            <w:r w:rsidR="005D4160">
              <w:rPr>
                <w:rFonts w:eastAsiaTheme="minorEastAsia"/>
              </w:rPr>
              <w:t>; товаро-транспортная накладная</w:t>
            </w:r>
          </w:p>
        </w:tc>
        <w:tc>
          <w:tcPr>
            <w:tcW w:w="1276" w:type="dxa"/>
          </w:tcPr>
          <w:p w14:paraId="247D1731" w14:textId="77777777" w:rsidR="00010E61" w:rsidRDefault="00010E61" w:rsidP="00741D86">
            <w:pPr>
              <w:widowControl w:val="0"/>
              <w:autoSpaceDE w:val="0"/>
              <w:autoSpaceDN w:val="0"/>
              <w:rPr>
                <w:rFonts w:eastAsiaTheme="minorEastAsia"/>
              </w:rPr>
            </w:pPr>
            <w:r>
              <w:rPr>
                <w:rFonts w:eastAsiaTheme="minorEastAsia"/>
              </w:rPr>
              <w:t>На бумажном носителе</w:t>
            </w:r>
          </w:p>
        </w:tc>
      </w:tr>
      <w:tr w:rsidR="00010E61" w:rsidRPr="00DA5E09" w14:paraId="28C623FD" w14:textId="77777777" w:rsidTr="00741D86">
        <w:tc>
          <w:tcPr>
            <w:tcW w:w="818" w:type="dxa"/>
          </w:tcPr>
          <w:p w14:paraId="15FC8EE8" w14:textId="77777777" w:rsidR="00010E61" w:rsidRPr="00DA5E09" w:rsidRDefault="00010E61" w:rsidP="00741D86">
            <w:pPr>
              <w:widowControl w:val="0"/>
              <w:autoSpaceDE w:val="0"/>
              <w:autoSpaceDN w:val="0"/>
              <w:rPr>
                <w:rFonts w:eastAsiaTheme="minorEastAsia"/>
              </w:rPr>
            </w:pPr>
            <w:r>
              <w:rPr>
                <w:rFonts w:eastAsiaTheme="minorEastAsia"/>
              </w:rPr>
              <w:t>1.1.3.</w:t>
            </w:r>
          </w:p>
        </w:tc>
        <w:tc>
          <w:tcPr>
            <w:tcW w:w="2585" w:type="dxa"/>
          </w:tcPr>
          <w:p w14:paraId="15030A50" w14:textId="77777777" w:rsidR="00010E61" w:rsidRPr="00DA5E09" w:rsidRDefault="00010E61" w:rsidP="00741D86">
            <w:pPr>
              <w:widowControl w:val="0"/>
              <w:autoSpaceDE w:val="0"/>
              <w:autoSpaceDN w:val="0"/>
              <w:jc w:val="both"/>
              <w:rPr>
                <w:rFonts w:eastAsiaTheme="minorEastAsia"/>
              </w:rPr>
            </w:pPr>
            <w:r>
              <w:rPr>
                <w:rFonts w:eastAsiaTheme="minorEastAsia"/>
              </w:rPr>
              <w:t xml:space="preserve">Произведена оплата  </w:t>
            </w:r>
            <w:r w:rsidR="005D4160">
              <w:rPr>
                <w:rFonts w:eastAsiaTheme="minorEastAsia"/>
              </w:rPr>
              <w:t xml:space="preserve">товара, </w:t>
            </w:r>
            <w:r>
              <w:rPr>
                <w:rFonts w:eastAsiaTheme="minorEastAsia"/>
              </w:rPr>
              <w:t>работ, услуг</w:t>
            </w:r>
          </w:p>
        </w:tc>
        <w:tc>
          <w:tcPr>
            <w:tcW w:w="1559" w:type="dxa"/>
          </w:tcPr>
          <w:p w14:paraId="30AF6319" w14:textId="77777777" w:rsidR="00010E61" w:rsidRPr="00DA5E09" w:rsidRDefault="00010E61" w:rsidP="00741D86">
            <w:pPr>
              <w:widowControl w:val="0"/>
              <w:autoSpaceDE w:val="0"/>
              <w:autoSpaceDN w:val="0"/>
              <w:rPr>
                <w:rFonts w:eastAsiaTheme="minorEastAsia"/>
              </w:rPr>
            </w:pPr>
            <w:r>
              <w:rPr>
                <w:rFonts w:eastAsiaTheme="minorEastAsia"/>
              </w:rPr>
              <w:t>15.09.2027</w:t>
            </w:r>
          </w:p>
        </w:tc>
        <w:tc>
          <w:tcPr>
            <w:tcW w:w="1701" w:type="dxa"/>
          </w:tcPr>
          <w:p w14:paraId="53798D39" w14:textId="77777777" w:rsidR="00010E61" w:rsidRPr="00DA5E09" w:rsidRDefault="00F1691E" w:rsidP="00741D86">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792BA70F" w14:textId="77777777" w:rsidR="00010E61" w:rsidRPr="00567035" w:rsidRDefault="00010E61" w:rsidP="00741D86">
            <w:pPr>
              <w:widowControl w:val="0"/>
              <w:autoSpaceDE w:val="0"/>
              <w:autoSpaceDN w:val="0"/>
              <w:rPr>
                <w:rFonts w:eastAsiaTheme="minorEastAsia"/>
              </w:rPr>
            </w:pPr>
            <w:r>
              <w:rPr>
                <w:rFonts w:eastAsiaTheme="minorEastAsia"/>
              </w:rPr>
              <w:t>Платежное поручение</w:t>
            </w:r>
          </w:p>
        </w:tc>
        <w:tc>
          <w:tcPr>
            <w:tcW w:w="1276" w:type="dxa"/>
          </w:tcPr>
          <w:p w14:paraId="1AB4E51C" w14:textId="77777777" w:rsidR="00010E61" w:rsidRPr="00DA5E09" w:rsidRDefault="00010E61" w:rsidP="00741D86">
            <w:pPr>
              <w:widowControl w:val="0"/>
              <w:autoSpaceDE w:val="0"/>
              <w:autoSpaceDN w:val="0"/>
              <w:rPr>
                <w:rFonts w:eastAsiaTheme="minorEastAsia"/>
              </w:rPr>
            </w:pPr>
            <w:r>
              <w:rPr>
                <w:rFonts w:eastAsiaTheme="minorEastAsia"/>
              </w:rPr>
              <w:t>На бумажном носителе</w:t>
            </w:r>
          </w:p>
        </w:tc>
      </w:tr>
      <w:tr w:rsidR="00C7767E" w:rsidRPr="00DA5E09" w14:paraId="200BBAB6" w14:textId="77777777" w:rsidTr="00741D86">
        <w:tc>
          <w:tcPr>
            <w:tcW w:w="818" w:type="dxa"/>
          </w:tcPr>
          <w:p w14:paraId="545F58F5" w14:textId="77777777" w:rsidR="00C7767E" w:rsidRDefault="00C7767E" w:rsidP="00C7767E">
            <w:pPr>
              <w:widowControl w:val="0"/>
              <w:autoSpaceDE w:val="0"/>
              <w:autoSpaceDN w:val="0"/>
              <w:rPr>
                <w:rFonts w:eastAsiaTheme="minorEastAsia"/>
              </w:rPr>
            </w:pPr>
            <w:r>
              <w:rPr>
                <w:rFonts w:eastAsiaTheme="minorEastAsia"/>
              </w:rPr>
              <w:t>2.</w:t>
            </w:r>
          </w:p>
        </w:tc>
        <w:tc>
          <w:tcPr>
            <w:tcW w:w="2585" w:type="dxa"/>
          </w:tcPr>
          <w:p w14:paraId="68E483BF" w14:textId="77777777" w:rsidR="00C7767E" w:rsidRPr="007D0EC3" w:rsidRDefault="00C7767E" w:rsidP="00C7767E">
            <w:pPr>
              <w:rPr>
                <w:color w:val="000000" w:themeColor="text1"/>
                <w:sz w:val="22"/>
                <w:szCs w:val="22"/>
              </w:rPr>
            </w:pPr>
            <w:r w:rsidRPr="007D0EC3">
              <w:rPr>
                <w:color w:val="000000" w:themeColor="text1"/>
              </w:rPr>
              <w:t xml:space="preserve">Повышена доступность  </w:t>
            </w:r>
            <w:r w:rsidRPr="007D0EC3">
              <w:rPr>
                <w:color w:val="000000" w:themeColor="text1"/>
                <w:sz w:val="22"/>
                <w:szCs w:val="22"/>
              </w:rPr>
              <w:t xml:space="preserve">объектов физической  культуры и спорта для инвалидов и других </w:t>
            </w:r>
            <w:r w:rsidRPr="007D0EC3">
              <w:rPr>
                <w:color w:val="000000" w:themeColor="text1"/>
                <w:sz w:val="22"/>
                <w:szCs w:val="22"/>
              </w:rPr>
              <w:lastRenderedPageBreak/>
              <w:t>маломобильных групп населения</w:t>
            </w:r>
          </w:p>
          <w:p w14:paraId="219F20F0" w14:textId="77777777" w:rsidR="00C7767E" w:rsidRDefault="00C7767E" w:rsidP="00C7767E">
            <w:pPr>
              <w:widowControl w:val="0"/>
              <w:autoSpaceDE w:val="0"/>
              <w:autoSpaceDN w:val="0"/>
              <w:jc w:val="both"/>
              <w:rPr>
                <w:rFonts w:eastAsiaTheme="minorEastAsia"/>
              </w:rPr>
            </w:pPr>
          </w:p>
        </w:tc>
        <w:tc>
          <w:tcPr>
            <w:tcW w:w="1559" w:type="dxa"/>
          </w:tcPr>
          <w:p w14:paraId="70BF55E6" w14:textId="77777777" w:rsidR="00C7767E" w:rsidRPr="00533802" w:rsidRDefault="00C7767E" w:rsidP="00C7767E">
            <w:pPr>
              <w:jc w:val="center"/>
            </w:pPr>
            <w:r w:rsidRPr="00533802">
              <w:lastRenderedPageBreak/>
              <w:t>х</w:t>
            </w:r>
          </w:p>
        </w:tc>
        <w:tc>
          <w:tcPr>
            <w:tcW w:w="1701" w:type="dxa"/>
          </w:tcPr>
          <w:p w14:paraId="774F5A07" w14:textId="77777777" w:rsidR="00C7767E" w:rsidRPr="00533802" w:rsidRDefault="00F1691E" w:rsidP="00C7767E">
            <w:pPr>
              <w:jc w:val="center"/>
            </w:pPr>
            <w:r>
              <w:rPr>
                <w:color w:val="000000" w:themeColor="text1"/>
              </w:rPr>
              <w:t xml:space="preserve">Управление культуры, спорта и </w:t>
            </w:r>
            <w:r>
              <w:rPr>
                <w:color w:val="000000" w:themeColor="text1"/>
              </w:rPr>
              <w:lastRenderedPageBreak/>
              <w:t>молодежной политики</w:t>
            </w:r>
          </w:p>
        </w:tc>
        <w:tc>
          <w:tcPr>
            <w:tcW w:w="1701" w:type="dxa"/>
          </w:tcPr>
          <w:p w14:paraId="3A3DB9F3" w14:textId="77777777" w:rsidR="00C7767E" w:rsidRPr="00533802" w:rsidRDefault="00C7767E" w:rsidP="00C7767E">
            <w:pPr>
              <w:jc w:val="center"/>
            </w:pPr>
            <w:r w:rsidRPr="00533802">
              <w:lastRenderedPageBreak/>
              <w:t>х</w:t>
            </w:r>
          </w:p>
        </w:tc>
        <w:tc>
          <w:tcPr>
            <w:tcW w:w="1276" w:type="dxa"/>
          </w:tcPr>
          <w:p w14:paraId="6D137F68" w14:textId="77777777" w:rsidR="00C7767E" w:rsidRDefault="00C7767E" w:rsidP="00C7767E">
            <w:pPr>
              <w:jc w:val="center"/>
            </w:pPr>
            <w:r w:rsidRPr="00533802">
              <w:t>х</w:t>
            </w:r>
          </w:p>
        </w:tc>
      </w:tr>
      <w:tr w:rsidR="00DD4322" w:rsidRPr="00DA5E09" w14:paraId="381C268F" w14:textId="77777777" w:rsidTr="00741D86">
        <w:tc>
          <w:tcPr>
            <w:tcW w:w="818" w:type="dxa"/>
          </w:tcPr>
          <w:p w14:paraId="7D068A64" w14:textId="77777777" w:rsidR="00DD4322" w:rsidRDefault="00DD4322" w:rsidP="00DD4322">
            <w:pPr>
              <w:widowControl w:val="0"/>
              <w:autoSpaceDE w:val="0"/>
              <w:autoSpaceDN w:val="0"/>
              <w:rPr>
                <w:rFonts w:eastAsiaTheme="minorEastAsia"/>
              </w:rPr>
            </w:pPr>
            <w:r>
              <w:rPr>
                <w:rFonts w:eastAsiaTheme="minorEastAsia"/>
              </w:rPr>
              <w:lastRenderedPageBreak/>
              <w:t>2. 1.</w:t>
            </w:r>
          </w:p>
        </w:tc>
        <w:tc>
          <w:tcPr>
            <w:tcW w:w="2585" w:type="dxa"/>
          </w:tcPr>
          <w:p w14:paraId="7EF819F5" w14:textId="77777777" w:rsidR="00DD4322" w:rsidRDefault="00DD4322" w:rsidP="00DD4322">
            <w:pPr>
              <w:widowControl w:val="0"/>
              <w:autoSpaceDE w:val="0"/>
              <w:autoSpaceDN w:val="0"/>
              <w:jc w:val="both"/>
              <w:rPr>
                <w:rFonts w:eastAsiaTheme="minorEastAsia"/>
              </w:rPr>
            </w:pPr>
            <w:r>
              <w:rPr>
                <w:rFonts w:eastAsiaTheme="minorEastAsia"/>
              </w:rPr>
              <w:t xml:space="preserve">Приобретено вспомогательное средство  (система вызова персонала) для создания безбарьерной среды жизнедеятельности инвалидов и других маломобильных групп населения в МБУДО "СШ Тайшетского района" (теннисный зал, г. Тайшет, ул. Автозаводская, 3, 3 этаж) </w:t>
            </w:r>
          </w:p>
        </w:tc>
        <w:tc>
          <w:tcPr>
            <w:tcW w:w="1559" w:type="dxa"/>
          </w:tcPr>
          <w:p w14:paraId="0F08C11F" w14:textId="77777777" w:rsidR="00DD4322" w:rsidRPr="00DA5E09" w:rsidRDefault="00DD4322" w:rsidP="00DD4322">
            <w:pPr>
              <w:widowControl w:val="0"/>
              <w:autoSpaceDE w:val="0"/>
              <w:autoSpaceDN w:val="0"/>
              <w:jc w:val="center"/>
              <w:rPr>
                <w:rFonts w:eastAsiaTheme="minorEastAsia"/>
              </w:rPr>
            </w:pPr>
            <w:r>
              <w:rPr>
                <w:rFonts w:eastAsiaTheme="minorEastAsia"/>
              </w:rPr>
              <w:t>х</w:t>
            </w:r>
          </w:p>
        </w:tc>
        <w:tc>
          <w:tcPr>
            <w:tcW w:w="1701" w:type="dxa"/>
          </w:tcPr>
          <w:p w14:paraId="5DE57224" w14:textId="77777777" w:rsidR="00DD4322" w:rsidRPr="00DA5E09" w:rsidRDefault="00F1691E" w:rsidP="00DD4322">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4658AB8A" w14:textId="77777777" w:rsidR="00DD4322" w:rsidRPr="00DA5E09" w:rsidRDefault="00DD4322" w:rsidP="00DD4322">
            <w:pPr>
              <w:widowControl w:val="0"/>
              <w:autoSpaceDE w:val="0"/>
              <w:autoSpaceDN w:val="0"/>
              <w:jc w:val="center"/>
              <w:rPr>
                <w:rFonts w:eastAsiaTheme="minorEastAsia"/>
              </w:rPr>
            </w:pPr>
            <w:r>
              <w:rPr>
                <w:rFonts w:eastAsiaTheme="minorEastAsia"/>
              </w:rPr>
              <w:t>х</w:t>
            </w:r>
          </w:p>
        </w:tc>
        <w:tc>
          <w:tcPr>
            <w:tcW w:w="1276" w:type="dxa"/>
          </w:tcPr>
          <w:p w14:paraId="52B9AC84" w14:textId="77777777" w:rsidR="00DD4322" w:rsidRPr="00DA5E09" w:rsidRDefault="00DD4322" w:rsidP="00DD4322">
            <w:pPr>
              <w:widowControl w:val="0"/>
              <w:autoSpaceDE w:val="0"/>
              <w:autoSpaceDN w:val="0"/>
              <w:jc w:val="center"/>
              <w:rPr>
                <w:rFonts w:eastAsiaTheme="minorEastAsia"/>
              </w:rPr>
            </w:pPr>
            <w:r>
              <w:rPr>
                <w:rFonts w:eastAsiaTheme="minorEastAsia"/>
              </w:rPr>
              <w:t>х</w:t>
            </w:r>
          </w:p>
        </w:tc>
      </w:tr>
      <w:tr w:rsidR="0083415C" w:rsidRPr="00DA5E09" w14:paraId="722B397A" w14:textId="77777777" w:rsidTr="00741D86">
        <w:tc>
          <w:tcPr>
            <w:tcW w:w="818" w:type="dxa"/>
          </w:tcPr>
          <w:p w14:paraId="2B00174A" w14:textId="77777777" w:rsidR="0083415C" w:rsidRDefault="0083415C" w:rsidP="0083415C">
            <w:pPr>
              <w:widowControl w:val="0"/>
              <w:autoSpaceDE w:val="0"/>
              <w:autoSpaceDN w:val="0"/>
              <w:rPr>
                <w:rFonts w:eastAsiaTheme="minorEastAsia"/>
              </w:rPr>
            </w:pPr>
            <w:r>
              <w:rPr>
                <w:rFonts w:eastAsiaTheme="minorEastAsia"/>
              </w:rPr>
              <w:t>2.1.1</w:t>
            </w:r>
          </w:p>
        </w:tc>
        <w:tc>
          <w:tcPr>
            <w:tcW w:w="2585" w:type="dxa"/>
          </w:tcPr>
          <w:p w14:paraId="3D8A3578" w14:textId="77777777" w:rsidR="0083415C" w:rsidRPr="00DA5E09" w:rsidRDefault="0083415C" w:rsidP="0083415C">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7A321049" w14:textId="77777777" w:rsidR="0083415C" w:rsidRPr="00DA5E09" w:rsidRDefault="0083415C" w:rsidP="0083415C">
            <w:pPr>
              <w:widowControl w:val="0"/>
              <w:autoSpaceDE w:val="0"/>
              <w:autoSpaceDN w:val="0"/>
              <w:rPr>
                <w:rFonts w:eastAsiaTheme="minorEastAsia"/>
              </w:rPr>
            </w:pPr>
            <w:r>
              <w:rPr>
                <w:rFonts w:eastAsiaTheme="minorEastAsia"/>
              </w:rPr>
              <w:t>05.08.2030</w:t>
            </w:r>
          </w:p>
        </w:tc>
        <w:tc>
          <w:tcPr>
            <w:tcW w:w="1701" w:type="dxa"/>
          </w:tcPr>
          <w:p w14:paraId="6DA7BC99" w14:textId="77777777" w:rsidR="0083415C" w:rsidRPr="00DA5E09" w:rsidRDefault="00F1691E" w:rsidP="0083415C">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56FB31FE" w14:textId="77777777" w:rsidR="0083415C" w:rsidRPr="00DA5E09" w:rsidRDefault="0083415C" w:rsidP="0083415C">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7DB9B336" w14:textId="77777777" w:rsidR="0083415C" w:rsidRPr="00C7767E" w:rsidRDefault="0083415C" w:rsidP="0083415C">
            <w:pPr>
              <w:jc w:val="center"/>
              <w:rPr>
                <w:rFonts w:eastAsiaTheme="minorEastAsia"/>
              </w:rPr>
            </w:pPr>
            <w:r w:rsidRPr="00C7767E">
              <w:rPr>
                <w:rFonts w:eastAsiaTheme="minorEastAsia"/>
              </w:rPr>
              <w:t>ЕИС Закупки</w:t>
            </w:r>
          </w:p>
          <w:p w14:paraId="581D2BEE" w14:textId="77777777" w:rsidR="0083415C" w:rsidRPr="00DA5E09" w:rsidRDefault="0083415C" w:rsidP="0083415C">
            <w:pPr>
              <w:widowControl w:val="0"/>
              <w:autoSpaceDE w:val="0"/>
              <w:autoSpaceDN w:val="0"/>
              <w:rPr>
                <w:rFonts w:eastAsiaTheme="minorEastAsia"/>
              </w:rPr>
            </w:pPr>
          </w:p>
        </w:tc>
      </w:tr>
      <w:tr w:rsidR="0083415C" w:rsidRPr="00DA5E09" w14:paraId="646F0416" w14:textId="77777777" w:rsidTr="00741D86">
        <w:tc>
          <w:tcPr>
            <w:tcW w:w="818" w:type="dxa"/>
          </w:tcPr>
          <w:p w14:paraId="7F48EC5C" w14:textId="77777777" w:rsidR="0083415C" w:rsidRDefault="0083415C" w:rsidP="0083415C">
            <w:pPr>
              <w:widowControl w:val="0"/>
              <w:autoSpaceDE w:val="0"/>
              <w:autoSpaceDN w:val="0"/>
              <w:rPr>
                <w:rFonts w:eastAsiaTheme="minorEastAsia"/>
              </w:rPr>
            </w:pPr>
            <w:r>
              <w:rPr>
                <w:rFonts w:eastAsiaTheme="minorEastAsia"/>
              </w:rPr>
              <w:t>2.1.2</w:t>
            </w:r>
          </w:p>
        </w:tc>
        <w:tc>
          <w:tcPr>
            <w:tcW w:w="2585" w:type="dxa"/>
          </w:tcPr>
          <w:p w14:paraId="2BA08D1E" w14:textId="77777777" w:rsidR="0083415C" w:rsidRDefault="0083415C" w:rsidP="0083415C">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49528FF0" w14:textId="77777777" w:rsidR="0083415C" w:rsidRDefault="0083415C" w:rsidP="0083415C">
            <w:pPr>
              <w:widowControl w:val="0"/>
              <w:autoSpaceDE w:val="0"/>
              <w:autoSpaceDN w:val="0"/>
              <w:rPr>
                <w:rFonts w:eastAsiaTheme="minorEastAsia"/>
              </w:rPr>
            </w:pPr>
            <w:r>
              <w:rPr>
                <w:rFonts w:eastAsiaTheme="minorEastAsia"/>
              </w:rPr>
              <w:t>05.09.2030</w:t>
            </w:r>
          </w:p>
        </w:tc>
        <w:tc>
          <w:tcPr>
            <w:tcW w:w="1701" w:type="dxa"/>
          </w:tcPr>
          <w:p w14:paraId="7F68D46F" w14:textId="77777777" w:rsidR="0083415C" w:rsidRDefault="00F1691E" w:rsidP="0083415C">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73AA95E4" w14:textId="77777777" w:rsidR="0083415C" w:rsidRDefault="0083415C" w:rsidP="0083415C">
            <w:pPr>
              <w:widowControl w:val="0"/>
              <w:autoSpaceDE w:val="0"/>
              <w:autoSpaceDN w:val="0"/>
              <w:rPr>
                <w:rFonts w:eastAsiaTheme="minorEastAsia"/>
              </w:rPr>
            </w:pPr>
            <w:r>
              <w:rPr>
                <w:rFonts w:eastAsiaTheme="minorEastAsia"/>
              </w:rPr>
              <w:t>Акт выполненных работ, услуг</w:t>
            </w:r>
            <w:r w:rsidR="005D4160">
              <w:rPr>
                <w:rFonts w:eastAsiaTheme="minorEastAsia"/>
              </w:rPr>
              <w:t>; товаро-транспортная накладная</w:t>
            </w:r>
          </w:p>
        </w:tc>
        <w:tc>
          <w:tcPr>
            <w:tcW w:w="1276" w:type="dxa"/>
          </w:tcPr>
          <w:p w14:paraId="7245377F" w14:textId="77777777" w:rsidR="0083415C" w:rsidRDefault="0083415C" w:rsidP="0083415C">
            <w:pPr>
              <w:widowControl w:val="0"/>
              <w:autoSpaceDE w:val="0"/>
              <w:autoSpaceDN w:val="0"/>
              <w:rPr>
                <w:rFonts w:eastAsiaTheme="minorEastAsia"/>
              </w:rPr>
            </w:pPr>
            <w:r>
              <w:rPr>
                <w:rFonts w:eastAsiaTheme="minorEastAsia"/>
              </w:rPr>
              <w:t>На бумажном носителе</w:t>
            </w:r>
          </w:p>
        </w:tc>
      </w:tr>
      <w:tr w:rsidR="0083415C" w:rsidRPr="00DA5E09" w14:paraId="39D1A1B6" w14:textId="77777777" w:rsidTr="00741D86">
        <w:tc>
          <w:tcPr>
            <w:tcW w:w="818" w:type="dxa"/>
          </w:tcPr>
          <w:p w14:paraId="11FCB110" w14:textId="77777777" w:rsidR="0083415C" w:rsidRDefault="0083415C" w:rsidP="0083415C">
            <w:pPr>
              <w:widowControl w:val="0"/>
              <w:autoSpaceDE w:val="0"/>
              <w:autoSpaceDN w:val="0"/>
              <w:rPr>
                <w:rFonts w:eastAsiaTheme="minorEastAsia"/>
              </w:rPr>
            </w:pPr>
            <w:r>
              <w:rPr>
                <w:rFonts w:eastAsiaTheme="minorEastAsia"/>
              </w:rPr>
              <w:t>2.1.3</w:t>
            </w:r>
          </w:p>
        </w:tc>
        <w:tc>
          <w:tcPr>
            <w:tcW w:w="2585" w:type="dxa"/>
          </w:tcPr>
          <w:p w14:paraId="262169F6" w14:textId="77777777" w:rsidR="0083415C" w:rsidRPr="00DA5E09" w:rsidRDefault="0083415C" w:rsidP="0083415C">
            <w:pPr>
              <w:widowControl w:val="0"/>
              <w:autoSpaceDE w:val="0"/>
              <w:autoSpaceDN w:val="0"/>
              <w:jc w:val="both"/>
              <w:rPr>
                <w:rFonts w:eastAsiaTheme="minorEastAsia"/>
              </w:rPr>
            </w:pPr>
            <w:r>
              <w:rPr>
                <w:rFonts w:eastAsiaTheme="minorEastAsia"/>
              </w:rPr>
              <w:t xml:space="preserve">Произведена оплата  </w:t>
            </w:r>
            <w:r w:rsidR="005D4160">
              <w:rPr>
                <w:rFonts w:eastAsiaTheme="minorEastAsia"/>
              </w:rPr>
              <w:t xml:space="preserve">товара, </w:t>
            </w:r>
            <w:r>
              <w:rPr>
                <w:rFonts w:eastAsiaTheme="minorEastAsia"/>
              </w:rPr>
              <w:t>работ, услуг</w:t>
            </w:r>
          </w:p>
        </w:tc>
        <w:tc>
          <w:tcPr>
            <w:tcW w:w="1559" w:type="dxa"/>
          </w:tcPr>
          <w:p w14:paraId="6AEAD037" w14:textId="77777777" w:rsidR="0083415C" w:rsidRPr="00DA5E09" w:rsidRDefault="0083415C" w:rsidP="0083415C">
            <w:pPr>
              <w:widowControl w:val="0"/>
              <w:autoSpaceDE w:val="0"/>
              <w:autoSpaceDN w:val="0"/>
              <w:rPr>
                <w:rFonts w:eastAsiaTheme="minorEastAsia"/>
              </w:rPr>
            </w:pPr>
            <w:r>
              <w:rPr>
                <w:rFonts w:eastAsiaTheme="minorEastAsia"/>
              </w:rPr>
              <w:t>15.09.2030</w:t>
            </w:r>
          </w:p>
        </w:tc>
        <w:tc>
          <w:tcPr>
            <w:tcW w:w="1701" w:type="dxa"/>
          </w:tcPr>
          <w:p w14:paraId="4D42C39E" w14:textId="77777777" w:rsidR="0083415C" w:rsidRPr="00DA5E09" w:rsidRDefault="00F1691E" w:rsidP="0083415C">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15576522" w14:textId="77777777" w:rsidR="0083415C" w:rsidRPr="00567035" w:rsidRDefault="0083415C" w:rsidP="0083415C">
            <w:pPr>
              <w:widowControl w:val="0"/>
              <w:autoSpaceDE w:val="0"/>
              <w:autoSpaceDN w:val="0"/>
              <w:rPr>
                <w:rFonts w:eastAsiaTheme="minorEastAsia"/>
              </w:rPr>
            </w:pPr>
            <w:r>
              <w:rPr>
                <w:rFonts w:eastAsiaTheme="minorEastAsia"/>
              </w:rPr>
              <w:t>Платежное поручение</w:t>
            </w:r>
          </w:p>
        </w:tc>
        <w:tc>
          <w:tcPr>
            <w:tcW w:w="1276" w:type="dxa"/>
          </w:tcPr>
          <w:p w14:paraId="54CF8FEF" w14:textId="77777777" w:rsidR="0083415C" w:rsidRPr="00DA5E09" w:rsidRDefault="0083415C" w:rsidP="0083415C">
            <w:pPr>
              <w:widowControl w:val="0"/>
              <w:autoSpaceDE w:val="0"/>
              <w:autoSpaceDN w:val="0"/>
              <w:rPr>
                <w:rFonts w:eastAsiaTheme="minorEastAsia"/>
              </w:rPr>
            </w:pPr>
            <w:r>
              <w:rPr>
                <w:rFonts w:eastAsiaTheme="minorEastAsia"/>
              </w:rPr>
              <w:t>На бумажном носителе</w:t>
            </w:r>
          </w:p>
        </w:tc>
      </w:tr>
      <w:tr w:rsidR="00DD4322" w:rsidRPr="00DA5E09" w14:paraId="2C180C46" w14:textId="77777777" w:rsidTr="00741D86">
        <w:tc>
          <w:tcPr>
            <w:tcW w:w="818" w:type="dxa"/>
          </w:tcPr>
          <w:p w14:paraId="3A358D72" w14:textId="77777777" w:rsidR="00DD4322" w:rsidRDefault="00DD4322" w:rsidP="00DD4322">
            <w:pPr>
              <w:widowControl w:val="0"/>
              <w:autoSpaceDE w:val="0"/>
              <w:autoSpaceDN w:val="0"/>
              <w:rPr>
                <w:rFonts w:eastAsiaTheme="minorEastAsia"/>
              </w:rPr>
            </w:pPr>
            <w:r>
              <w:rPr>
                <w:rFonts w:eastAsiaTheme="minorEastAsia"/>
              </w:rPr>
              <w:t>2.2</w:t>
            </w:r>
          </w:p>
        </w:tc>
        <w:tc>
          <w:tcPr>
            <w:tcW w:w="2585" w:type="dxa"/>
          </w:tcPr>
          <w:p w14:paraId="33802F73" w14:textId="77777777" w:rsidR="00DD4322" w:rsidRDefault="00DD4322" w:rsidP="00DD4322">
            <w:pPr>
              <w:widowControl w:val="0"/>
              <w:autoSpaceDE w:val="0"/>
              <w:autoSpaceDN w:val="0"/>
              <w:jc w:val="both"/>
              <w:rPr>
                <w:rFonts w:eastAsiaTheme="minorEastAsia"/>
              </w:rPr>
            </w:pPr>
            <w:r>
              <w:rPr>
                <w:rFonts w:eastAsiaTheme="minorEastAsia"/>
              </w:rPr>
              <w:t xml:space="preserve">Приобретено вспомогательное средство  (система вызова персонала) для создания безбарьерной среды жизнедеятельности инвалидов и других маломобильных групп населения в МБУ "ФОК Тайшетского района" (г. Тайшет, ул. </w:t>
            </w:r>
            <w:r>
              <w:rPr>
                <w:rFonts w:eastAsiaTheme="minorEastAsia"/>
              </w:rPr>
              <w:lastRenderedPageBreak/>
              <w:t>Первомайская, 36)</w:t>
            </w:r>
          </w:p>
        </w:tc>
        <w:tc>
          <w:tcPr>
            <w:tcW w:w="1559" w:type="dxa"/>
          </w:tcPr>
          <w:p w14:paraId="57A90ADE" w14:textId="77777777" w:rsidR="00DD4322" w:rsidRPr="00DA5E09" w:rsidRDefault="00DD4322" w:rsidP="00DD4322">
            <w:pPr>
              <w:widowControl w:val="0"/>
              <w:autoSpaceDE w:val="0"/>
              <w:autoSpaceDN w:val="0"/>
              <w:jc w:val="center"/>
              <w:rPr>
                <w:rFonts w:eastAsiaTheme="minorEastAsia"/>
              </w:rPr>
            </w:pPr>
            <w:r>
              <w:rPr>
                <w:rFonts w:eastAsiaTheme="minorEastAsia"/>
              </w:rPr>
              <w:lastRenderedPageBreak/>
              <w:t>х</w:t>
            </w:r>
          </w:p>
        </w:tc>
        <w:tc>
          <w:tcPr>
            <w:tcW w:w="1701" w:type="dxa"/>
          </w:tcPr>
          <w:p w14:paraId="0B12DA6B" w14:textId="77777777" w:rsidR="00DD4322" w:rsidRPr="00DA5E09" w:rsidRDefault="00F1691E" w:rsidP="00DD4322">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6D51E055" w14:textId="77777777" w:rsidR="00DD4322" w:rsidRPr="00DA5E09" w:rsidRDefault="00DD4322" w:rsidP="00DD4322">
            <w:pPr>
              <w:widowControl w:val="0"/>
              <w:autoSpaceDE w:val="0"/>
              <w:autoSpaceDN w:val="0"/>
              <w:jc w:val="center"/>
              <w:rPr>
                <w:rFonts w:eastAsiaTheme="minorEastAsia"/>
              </w:rPr>
            </w:pPr>
            <w:r>
              <w:rPr>
                <w:rFonts w:eastAsiaTheme="minorEastAsia"/>
              </w:rPr>
              <w:t>х</w:t>
            </w:r>
          </w:p>
        </w:tc>
        <w:tc>
          <w:tcPr>
            <w:tcW w:w="1276" w:type="dxa"/>
          </w:tcPr>
          <w:p w14:paraId="7918162F" w14:textId="77777777" w:rsidR="00DD4322" w:rsidRPr="00DA5E09" w:rsidRDefault="00DD4322" w:rsidP="00DD4322">
            <w:pPr>
              <w:widowControl w:val="0"/>
              <w:autoSpaceDE w:val="0"/>
              <w:autoSpaceDN w:val="0"/>
              <w:jc w:val="center"/>
              <w:rPr>
                <w:rFonts w:eastAsiaTheme="minorEastAsia"/>
              </w:rPr>
            </w:pPr>
            <w:r>
              <w:rPr>
                <w:rFonts w:eastAsiaTheme="minorEastAsia"/>
              </w:rPr>
              <w:t>х</w:t>
            </w:r>
          </w:p>
        </w:tc>
      </w:tr>
      <w:tr w:rsidR="0083415C" w:rsidRPr="00DA5E09" w14:paraId="5D3F2DEA" w14:textId="77777777" w:rsidTr="00741D86">
        <w:tc>
          <w:tcPr>
            <w:tcW w:w="818" w:type="dxa"/>
          </w:tcPr>
          <w:p w14:paraId="319BB55E" w14:textId="77777777" w:rsidR="0083415C" w:rsidRDefault="0083415C" w:rsidP="0083415C">
            <w:pPr>
              <w:widowControl w:val="0"/>
              <w:autoSpaceDE w:val="0"/>
              <w:autoSpaceDN w:val="0"/>
              <w:rPr>
                <w:rFonts w:eastAsiaTheme="minorEastAsia"/>
              </w:rPr>
            </w:pPr>
            <w:r>
              <w:rPr>
                <w:rFonts w:eastAsiaTheme="minorEastAsia"/>
              </w:rPr>
              <w:lastRenderedPageBreak/>
              <w:t>2.2.1</w:t>
            </w:r>
          </w:p>
        </w:tc>
        <w:tc>
          <w:tcPr>
            <w:tcW w:w="2585" w:type="dxa"/>
          </w:tcPr>
          <w:p w14:paraId="3D89AC1E" w14:textId="77777777" w:rsidR="0083415C" w:rsidRPr="00DA5E09" w:rsidRDefault="0083415C" w:rsidP="0083415C">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659CD3FC" w14:textId="77777777" w:rsidR="0083415C" w:rsidRPr="00DA5E09" w:rsidRDefault="0083415C" w:rsidP="0083415C">
            <w:pPr>
              <w:widowControl w:val="0"/>
              <w:autoSpaceDE w:val="0"/>
              <w:autoSpaceDN w:val="0"/>
              <w:rPr>
                <w:rFonts w:eastAsiaTheme="minorEastAsia"/>
              </w:rPr>
            </w:pPr>
            <w:r>
              <w:rPr>
                <w:rFonts w:eastAsiaTheme="minorEastAsia"/>
              </w:rPr>
              <w:t>05.08.2030</w:t>
            </w:r>
          </w:p>
        </w:tc>
        <w:tc>
          <w:tcPr>
            <w:tcW w:w="1701" w:type="dxa"/>
          </w:tcPr>
          <w:p w14:paraId="4C7D69A0" w14:textId="77777777" w:rsidR="0083415C" w:rsidRPr="00DA5E09" w:rsidRDefault="00F1691E" w:rsidP="0083415C">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0249FB5E" w14:textId="77777777" w:rsidR="0083415C" w:rsidRPr="00DA5E09" w:rsidRDefault="0083415C" w:rsidP="0083415C">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6B3CE943" w14:textId="77777777" w:rsidR="0083415C" w:rsidRPr="00C7767E" w:rsidRDefault="0083415C" w:rsidP="0083415C">
            <w:pPr>
              <w:jc w:val="center"/>
              <w:rPr>
                <w:rFonts w:eastAsiaTheme="minorEastAsia"/>
              </w:rPr>
            </w:pPr>
            <w:r w:rsidRPr="00C7767E">
              <w:rPr>
                <w:rFonts w:eastAsiaTheme="minorEastAsia"/>
              </w:rPr>
              <w:t>ЕИС Закупки</w:t>
            </w:r>
          </w:p>
          <w:p w14:paraId="1ACD9E50" w14:textId="77777777" w:rsidR="0083415C" w:rsidRPr="00DA5E09" w:rsidRDefault="0083415C" w:rsidP="0083415C">
            <w:pPr>
              <w:widowControl w:val="0"/>
              <w:autoSpaceDE w:val="0"/>
              <w:autoSpaceDN w:val="0"/>
              <w:rPr>
                <w:rFonts w:eastAsiaTheme="minorEastAsia"/>
              </w:rPr>
            </w:pPr>
          </w:p>
        </w:tc>
      </w:tr>
      <w:tr w:rsidR="0083415C" w:rsidRPr="00DA5E09" w14:paraId="559ED508" w14:textId="77777777" w:rsidTr="00741D86">
        <w:tc>
          <w:tcPr>
            <w:tcW w:w="818" w:type="dxa"/>
          </w:tcPr>
          <w:p w14:paraId="5BD15574" w14:textId="77777777" w:rsidR="0083415C" w:rsidRDefault="0083415C" w:rsidP="0083415C">
            <w:pPr>
              <w:widowControl w:val="0"/>
              <w:autoSpaceDE w:val="0"/>
              <w:autoSpaceDN w:val="0"/>
              <w:rPr>
                <w:rFonts w:eastAsiaTheme="minorEastAsia"/>
              </w:rPr>
            </w:pPr>
            <w:r>
              <w:rPr>
                <w:rFonts w:eastAsiaTheme="minorEastAsia"/>
              </w:rPr>
              <w:t>2.2.2</w:t>
            </w:r>
          </w:p>
        </w:tc>
        <w:tc>
          <w:tcPr>
            <w:tcW w:w="2585" w:type="dxa"/>
          </w:tcPr>
          <w:p w14:paraId="08C82F1E" w14:textId="77777777" w:rsidR="0083415C" w:rsidRDefault="0083415C" w:rsidP="0083415C">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02C43B90" w14:textId="77777777" w:rsidR="0083415C" w:rsidRDefault="0083415C" w:rsidP="0083415C">
            <w:pPr>
              <w:widowControl w:val="0"/>
              <w:autoSpaceDE w:val="0"/>
              <w:autoSpaceDN w:val="0"/>
              <w:rPr>
                <w:rFonts w:eastAsiaTheme="minorEastAsia"/>
              </w:rPr>
            </w:pPr>
            <w:r>
              <w:rPr>
                <w:rFonts w:eastAsiaTheme="minorEastAsia"/>
              </w:rPr>
              <w:t>05.09.2030</w:t>
            </w:r>
          </w:p>
        </w:tc>
        <w:tc>
          <w:tcPr>
            <w:tcW w:w="1701" w:type="dxa"/>
          </w:tcPr>
          <w:p w14:paraId="3D2DB67D" w14:textId="77777777" w:rsidR="0083415C" w:rsidRDefault="00F1691E" w:rsidP="0083415C">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1DBEB594" w14:textId="77777777" w:rsidR="0083415C" w:rsidRDefault="0083415C" w:rsidP="0083415C">
            <w:pPr>
              <w:widowControl w:val="0"/>
              <w:autoSpaceDE w:val="0"/>
              <w:autoSpaceDN w:val="0"/>
              <w:rPr>
                <w:rFonts w:eastAsiaTheme="minorEastAsia"/>
              </w:rPr>
            </w:pPr>
            <w:r>
              <w:rPr>
                <w:rFonts w:eastAsiaTheme="minorEastAsia"/>
              </w:rPr>
              <w:t>Акт выполненных работ, услуг</w:t>
            </w:r>
            <w:r w:rsidR="005D4160">
              <w:rPr>
                <w:rFonts w:eastAsiaTheme="minorEastAsia"/>
              </w:rPr>
              <w:t>; товаро-транспортная накладная</w:t>
            </w:r>
          </w:p>
        </w:tc>
        <w:tc>
          <w:tcPr>
            <w:tcW w:w="1276" w:type="dxa"/>
          </w:tcPr>
          <w:p w14:paraId="3848A2EB" w14:textId="77777777" w:rsidR="0083415C" w:rsidRDefault="0083415C" w:rsidP="0083415C">
            <w:pPr>
              <w:widowControl w:val="0"/>
              <w:autoSpaceDE w:val="0"/>
              <w:autoSpaceDN w:val="0"/>
              <w:rPr>
                <w:rFonts w:eastAsiaTheme="minorEastAsia"/>
              </w:rPr>
            </w:pPr>
            <w:r>
              <w:rPr>
                <w:rFonts w:eastAsiaTheme="minorEastAsia"/>
              </w:rPr>
              <w:t>На бумажном носителе</w:t>
            </w:r>
          </w:p>
        </w:tc>
      </w:tr>
      <w:tr w:rsidR="0083415C" w:rsidRPr="00DA5E09" w14:paraId="616F3198" w14:textId="77777777" w:rsidTr="00741D86">
        <w:tc>
          <w:tcPr>
            <w:tcW w:w="818" w:type="dxa"/>
          </w:tcPr>
          <w:p w14:paraId="495F6E92" w14:textId="77777777" w:rsidR="0083415C" w:rsidRDefault="0083415C" w:rsidP="0083415C">
            <w:pPr>
              <w:widowControl w:val="0"/>
              <w:autoSpaceDE w:val="0"/>
              <w:autoSpaceDN w:val="0"/>
              <w:rPr>
                <w:rFonts w:eastAsiaTheme="minorEastAsia"/>
              </w:rPr>
            </w:pPr>
            <w:r>
              <w:rPr>
                <w:rFonts w:eastAsiaTheme="minorEastAsia"/>
              </w:rPr>
              <w:t>2.2.3</w:t>
            </w:r>
          </w:p>
        </w:tc>
        <w:tc>
          <w:tcPr>
            <w:tcW w:w="2585" w:type="dxa"/>
          </w:tcPr>
          <w:p w14:paraId="6D21A8A2" w14:textId="77777777" w:rsidR="0083415C" w:rsidRPr="00DA5E09" w:rsidRDefault="0083415C" w:rsidP="0083415C">
            <w:pPr>
              <w:widowControl w:val="0"/>
              <w:autoSpaceDE w:val="0"/>
              <w:autoSpaceDN w:val="0"/>
              <w:jc w:val="both"/>
              <w:rPr>
                <w:rFonts w:eastAsiaTheme="minorEastAsia"/>
              </w:rPr>
            </w:pPr>
            <w:r>
              <w:rPr>
                <w:rFonts w:eastAsiaTheme="minorEastAsia"/>
              </w:rPr>
              <w:t xml:space="preserve">Произведена оплата  </w:t>
            </w:r>
            <w:r w:rsidR="005D4160">
              <w:rPr>
                <w:rFonts w:eastAsiaTheme="minorEastAsia"/>
              </w:rPr>
              <w:t xml:space="preserve">товара, </w:t>
            </w:r>
            <w:r>
              <w:rPr>
                <w:rFonts w:eastAsiaTheme="minorEastAsia"/>
              </w:rPr>
              <w:t>работ, услуг</w:t>
            </w:r>
          </w:p>
        </w:tc>
        <w:tc>
          <w:tcPr>
            <w:tcW w:w="1559" w:type="dxa"/>
          </w:tcPr>
          <w:p w14:paraId="3F4F47A3" w14:textId="77777777" w:rsidR="0083415C" w:rsidRPr="00DA5E09" w:rsidRDefault="0083415C" w:rsidP="0083415C">
            <w:pPr>
              <w:widowControl w:val="0"/>
              <w:autoSpaceDE w:val="0"/>
              <w:autoSpaceDN w:val="0"/>
              <w:rPr>
                <w:rFonts w:eastAsiaTheme="minorEastAsia"/>
              </w:rPr>
            </w:pPr>
            <w:r>
              <w:rPr>
                <w:rFonts w:eastAsiaTheme="minorEastAsia"/>
              </w:rPr>
              <w:t>15.09.2030</w:t>
            </w:r>
          </w:p>
        </w:tc>
        <w:tc>
          <w:tcPr>
            <w:tcW w:w="1701" w:type="dxa"/>
          </w:tcPr>
          <w:p w14:paraId="5F7C0A8F" w14:textId="77777777" w:rsidR="0083415C" w:rsidRPr="00DA5E09" w:rsidRDefault="00F1691E" w:rsidP="0083415C">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34AE01B1" w14:textId="77777777" w:rsidR="0083415C" w:rsidRPr="00567035" w:rsidRDefault="0083415C" w:rsidP="0083415C">
            <w:pPr>
              <w:widowControl w:val="0"/>
              <w:autoSpaceDE w:val="0"/>
              <w:autoSpaceDN w:val="0"/>
              <w:rPr>
                <w:rFonts w:eastAsiaTheme="minorEastAsia"/>
              </w:rPr>
            </w:pPr>
            <w:r>
              <w:rPr>
                <w:rFonts w:eastAsiaTheme="minorEastAsia"/>
              </w:rPr>
              <w:t>Платежное поручение</w:t>
            </w:r>
          </w:p>
        </w:tc>
        <w:tc>
          <w:tcPr>
            <w:tcW w:w="1276" w:type="dxa"/>
          </w:tcPr>
          <w:p w14:paraId="1283B2CE" w14:textId="77777777" w:rsidR="0083415C" w:rsidRPr="00DA5E09" w:rsidRDefault="0083415C" w:rsidP="0083415C">
            <w:pPr>
              <w:widowControl w:val="0"/>
              <w:autoSpaceDE w:val="0"/>
              <w:autoSpaceDN w:val="0"/>
              <w:rPr>
                <w:rFonts w:eastAsiaTheme="minorEastAsia"/>
              </w:rPr>
            </w:pPr>
            <w:r>
              <w:rPr>
                <w:rFonts w:eastAsiaTheme="minorEastAsia"/>
              </w:rPr>
              <w:t>На бумажном носителе</w:t>
            </w:r>
          </w:p>
        </w:tc>
      </w:tr>
      <w:tr w:rsidR="002F133A" w:rsidRPr="00DA5E09" w14:paraId="2A7525F5" w14:textId="77777777" w:rsidTr="00741D86">
        <w:tc>
          <w:tcPr>
            <w:tcW w:w="818" w:type="dxa"/>
          </w:tcPr>
          <w:p w14:paraId="01CE8D3B" w14:textId="77777777" w:rsidR="002F133A" w:rsidRPr="00DA5E09" w:rsidRDefault="002F133A" w:rsidP="002F133A">
            <w:pPr>
              <w:widowControl w:val="0"/>
              <w:autoSpaceDE w:val="0"/>
              <w:autoSpaceDN w:val="0"/>
              <w:rPr>
                <w:rFonts w:eastAsiaTheme="minorEastAsia"/>
              </w:rPr>
            </w:pPr>
            <w:r>
              <w:rPr>
                <w:rFonts w:eastAsiaTheme="minorEastAsia"/>
              </w:rPr>
              <w:t>3.</w:t>
            </w:r>
          </w:p>
        </w:tc>
        <w:tc>
          <w:tcPr>
            <w:tcW w:w="2585" w:type="dxa"/>
            <w:tcBorders>
              <w:top w:val="single" w:sz="4" w:space="0" w:color="auto"/>
              <w:left w:val="single" w:sz="4" w:space="0" w:color="auto"/>
              <w:right w:val="single" w:sz="4" w:space="0" w:color="auto"/>
            </w:tcBorders>
            <w:shd w:val="clear" w:color="auto" w:fill="FFFFFF" w:themeFill="background1"/>
          </w:tcPr>
          <w:p w14:paraId="6C0CD152" w14:textId="77777777" w:rsidR="002F133A" w:rsidRPr="00DA5E09" w:rsidRDefault="002F133A" w:rsidP="002F133A">
            <w:pPr>
              <w:widowControl w:val="0"/>
              <w:autoSpaceDE w:val="0"/>
              <w:autoSpaceDN w:val="0"/>
              <w:rPr>
                <w:rFonts w:eastAsiaTheme="minorEastAsia"/>
              </w:rPr>
            </w:pPr>
            <w:r w:rsidRPr="00493064">
              <w:rPr>
                <w:lang w:eastAsia="ar-SA"/>
              </w:rPr>
              <w:t>Размещен</w:t>
            </w:r>
            <w:r>
              <w:rPr>
                <w:lang w:eastAsia="ar-SA"/>
              </w:rPr>
              <w:t>о оборудование</w:t>
            </w:r>
            <w:r w:rsidRPr="00493064">
              <w:rPr>
                <w:lang w:eastAsia="ar-SA"/>
              </w:rPr>
              <w:t xml:space="preserve"> и носител</w:t>
            </w:r>
            <w:r>
              <w:rPr>
                <w:lang w:eastAsia="ar-SA"/>
              </w:rPr>
              <w:t>и</w:t>
            </w:r>
            <w:r w:rsidRPr="00493064">
              <w:rPr>
                <w:lang w:eastAsia="ar-SA"/>
              </w:rPr>
              <w:t xml:space="preserve"> информации, необходимы</w:t>
            </w:r>
            <w:r>
              <w:rPr>
                <w:lang w:eastAsia="ar-SA"/>
              </w:rPr>
              <w:t>е</w:t>
            </w:r>
            <w:r w:rsidRPr="00493064">
              <w:rPr>
                <w:lang w:eastAsia="ar-SA"/>
              </w:rPr>
              <w:t xml:space="preserve"> для обеспечения беспрепятственного доступа инвалидов к объектам инфраструктуры, находящихся в собственности </w:t>
            </w:r>
            <w:r>
              <w:rPr>
                <w:lang w:eastAsia="ar-SA"/>
              </w:rPr>
              <w:t>Тайшетского муниципального округа Иркутской области</w:t>
            </w:r>
          </w:p>
        </w:tc>
        <w:tc>
          <w:tcPr>
            <w:tcW w:w="1559" w:type="dxa"/>
          </w:tcPr>
          <w:p w14:paraId="42C71C2B" w14:textId="77777777" w:rsidR="002F133A" w:rsidRPr="00533802" w:rsidRDefault="002F133A" w:rsidP="002F133A">
            <w:pPr>
              <w:jc w:val="center"/>
            </w:pPr>
            <w:r w:rsidRPr="00533802">
              <w:t>х</w:t>
            </w:r>
          </w:p>
        </w:tc>
        <w:tc>
          <w:tcPr>
            <w:tcW w:w="1701" w:type="dxa"/>
          </w:tcPr>
          <w:p w14:paraId="6B90853F" w14:textId="77777777" w:rsidR="002F133A" w:rsidRPr="00533802" w:rsidRDefault="00F1691E" w:rsidP="00F1691E">
            <w:r>
              <w:rPr>
                <w:color w:val="000000" w:themeColor="text1"/>
              </w:rPr>
              <w:t>Управление культуры, спорта и молодежной политики</w:t>
            </w:r>
          </w:p>
        </w:tc>
        <w:tc>
          <w:tcPr>
            <w:tcW w:w="1701" w:type="dxa"/>
          </w:tcPr>
          <w:p w14:paraId="2254A3BF" w14:textId="77777777" w:rsidR="002F133A" w:rsidRPr="00533802" w:rsidRDefault="002F133A" w:rsidP="002F133A">
            <w:pPr>
              <w:jc w:val="center"/>
            </w:pPr>
            <w:r w:rsidRPr="00533802">
              <w:t>х</w:t>
            </w:r>
          </w:p>
        </w:tc>
        <w:tc>
          <w:tcPr>
            <w:tcW w:w="1276" w:type="dxa"/>
          </w:tcPr>
          <w:p w14:paraId="241A928E" w14:textId="77777777" w:rsidR="002F133A" w:rsidRDefault="002F133A" w:rsidP="002F133A">
            <w:pPr>
              <w:jc w:val="center"/>
            </w:pPr>
            <w:r w:rsidRPr="00533802">
              <w:t>х</w:t>
            </w:r>
          </w:p>
        </w:tc>
      </w:tr>
      <w:tr w:rsidR="002F133A" w:rsidRPr="00DA5E09" w14:paraId="41FB10F6" w14:textId="77777777" w:rsidTr="00741D86">
        <w:tc>
          <w:tcPr>
            <w:tcW w:w="818" w:type="dxa"/>
          </w:tcPr>
          <w:p w14:paraId="6B3DEFB5" w14:textId="77777777" w:rsidR="002F133A" w:rsidRDefault="002F133A" w:rsidP="002F133A">
            <w:pPr>
              <w:widowControl w:val="0"/>
              <w:autoSpaceDE w:val="0"/>
              <w:autoSpaceDN w:val="0"/>
              <w:rPr>
                <w:rFonts w:eastAsiaTheme="minorEastAsia"/>
              </w:rPr>
            </w:pPr>
            <w:r>
              <w:rPr>
                <w:rFonts w:eastAsiaTheme="minorEastAsia"/>
              </w:rPr>
              <w:t>3.1.</w:t>
            </w:r>
          </w:p>
        </w:tc>
        <w:tc>
          <w:tcPr>
            <w:tcW w:w="2585" w:type="dxa"/>
            <w:tcBorders>
              <w:top w:val="single" w:sz="4" w:space="0" w:color="auto"/>
              <w:left w:val="single" w:sz="4" w:space="0" w:color="auto"/>
              <w:right w:val="single" w:sz="4" w:space="0" w:color="auto"/>
            </w:tcBorders>
            <w:shd w:val="clear" w:color="auto" w:fill="FFFFFF" w:themeFill="background1"/>
          </w:tcPr>
          <w:p w14:paraId="4221EC70" w14:textId="77777777" w:rsidR="002F133A" w:rsidRPr="00493064" w:rsidRDefault="002F133A" w:rsidP="00E14C8C">
            <w:pPr>
              <w:widowControl w:val="0"/>
              <w:autoSpaceDE w:val="0"/>
              <w:autoSpaceDN w:val="0"/>
              <w:rPr>
                <w:lang w:eastAsia="ar-SA"/>
              </w:rPr>
            </w:pPr>
            <w:r w:rsidRPr="00175090">
              <w:rPr>
                <w:kern w:val="3"/>
                <w:lang w:eastAsia="ja-JP"/>
              </w:rPr>
              <w:t>Приобретен</w:t>
            </w:r>
            <w:r w:rsidR="00E14C8C">
              <w:rPr>
                <w:kern w:val="3"/>
                <w:lang w:eastAsia="ja-JP"/>
              </w:rPr>
              <w:t>ы</w:t>
            </w:r>
            <w:r w:rsidRPr="00175090">
              <w:rPr>
                <w:kern w:val="3"/>
                <w:lang w:eastAsia="ja-JP"/>
              </w:rPr>
              <w:t xml:space="preserve"> вспомогательны</w:t>
            </w:r>
            <w:r w:rsidR="00E14C8C">
              <w:rPr>
                <w:kern w:val="3"/>
                <w:lang w:eastAsia="ja-JP"/>
              </w:rPr>
              <w:t>е</w:t>
            </w:r>
            <w:r w:rsidRPr="00175090">
              <w:rPr>
                <w:kern w:val="3"/>
                <w:lang w:eastAsia="ja-JP"/>
              </w:rPr>
              <w:t xml:space="preserve"> средств</w:t>
            </w:r>
            <w:r w:rsidR="00E14C8C">
              <w:rPr>
                <w:kern w:val="3"/>
                <w:lang w:eastAsia="ja-JP"/>
              </w:rPr>
              <w:t>а</w:t>
            </w:r>
            <w:r w:rsidRPr="00175090">
              <w:rPr>
                <w:kern w:val="3"/>
                <w:lang w:eastAsia="ja-JP"/>
              </w:rPr>
              <w:t xml:space="preserve"> для создания безбарьерной среды жизнедеятельности инвалидов и других маломобильных групп населения в МБУК МРДК "Юбилейный"</w:t>
            </w:r>
          </w:p>
        </w:tc>
        <w:tc>
          <w:tcPr>
            <w:tcW w:w="1559" w:type="dxa"/>
          </w:tcPr>
          <w:p w14:paraId="2A785DEE" w14:textId="77777777" w:rsidR="002F133A" w:rsidRPr="00533802" w:rsidRDefault="002F133A" w:rsidP="002F133A">
            <w:pPr>
              <w:jc w:val="center"/>
            </w:pPr>
            <w:r w:rsidRPr="00533802">
              <w:t>х</w:t>
            </w:r>
          </w:p>
        </w:tc>
        <w:tc>
          <w:tcPr>
            <w:tcW w:w="1701" w:type="dxa"/>
          </w:tcPr>
          <w:p w14:paraId="66B833BF" w14:textId="77777777" w:rsidR="002F133A" w:rsidRPr="00533802" w:rsidRDefault="00F1691E" w:rsidP="00F1691E">
            <w:r>
              <w:rPr>
                <w:color w:val="000000" w:themeColor="text1"/>
              </w:rPr>
              <w:t>Управление культуры, спорта и молодежной политики</w:t>
            </w:r>
          </w:p>
        </w:tc>
        <w:tc>
          <w:tcPr>
            <w:tcW w:w="1701" w:type="dxa"/>
          </w:tcPr>
          <w:p w14:paraId="43A620BF" w14:textId="77777777" w:rsidR="002F133A" w:rsidRPr="00533802" w:rsidRDefault="002F133A" w:rsidP="002F133A">
            <w:pPr>
              <w:jc w:val="center"/>
            </w:pPr>
            <w:r w:rsidRPr="00533802">
              <w:t>х</w:t>
            </w:r>
          </w:p>
        </w:tc>
        <w:tc>
          <w:tcPr>
            <w:tcW w:w="1276" w:type="dxa"/>
          </w:tcPr>
          <w:p w14:paraId="57430A9D" w14:textId="77777777" w:rsidR="002F133A" w:rsidRDefault="002F133A" w:rsidP="002F133A">
            <w:pPr>
              <w:jc w:val="center"/>
            </w:pPr>
            <w:r w:rsidRPr="00533802">
              <w:t>х</w:t>
            </w:r>
          </w:p>
        </w:tc>
      </w:tr>
      <w:tr w:rsidR="0083415C" w:rsidRPr="002F133A" w14:paraId="6C6DE56D" w14:textId="77777777" w:rsidTr="00741D86">
        <w:tc>
          <w:tcPr>
            <w:tcW w:w="818" w:type="dxa"/>
          </w:tcPr>
          <w:p w14:paraId="57C684BC" w14:textId="77777777" w:rsidR="0083415C" w:rsidRPr="00DA5E09" w:rsidRDefault="0083415C" w:rsidP="0083415C">
            <w:pPr>
              <w:widowControl w:val="0"/>
              <w:autoSpaceDE w:val="0"/>
              <w:autoSpaceDN w:val="0"/>
              <w:rPr>
                <w:rFonts w:eastAsiaTheme="minorEastAsia"/>
              </w:rPr>
            </w:pPr>
            <w:r>
              <w:rPr>
                <w:rFonts w:eastAsiaTheme="minorEastAsia"/>
              </w:rPr>
              <w:t>3.1.</w:t>
            </w:r>
            <w:r w:rsidR="005D4160">
              <w:rPr>
                <w:rFonts w:eastAsiaTheme="minorEastAsia"/>
              </w:rPr>
              <w:t>1</w:t>
            </w:r>
          </w:p>
        </w:tc>
        <w:tc>
          <w:tcPr>
            <w:tcW w:w="2585" w:type="dxa"/>
          </w:tcPr>
          <w:p w14:paraId="75DEF231" w14:textId="77777777" w:rsidR="0083415C" w:rsidRPr="00DA5E09" w:rsidRDefault="0083415C" w:rsidP="0083415C">
            <w:pPr>
              <w:widowControl w:val="0"/>
              <w:autoSpaceDE w:val="0"/>
              <w:autoSpaceDN w:val="0"/>
              <w:jc w:val="both"/>
              <w:rPr>
                <w:rFonts w:eastAsiaTheme="minorEastAsia"/>
              </w:rPr>
            </w:pPr>
            <w:r>
              <w:rPr>
                <w:rFonts w:eastAsiaTheme="minorEastAsia"/>
              </w:rPr>
              <w:t xml:space="preserve">Определен подрядчик, заключен договор (муниципальный контракт) на приобретение товаров, </w:t>
            </w:r>
            <w:r>
              <w:rPr>
                <w:rFonts w:eastAsiaTheme="minorEastAsia"/>
              </w:rPr>
              <w:lastRenderedPageBreak/>
              <w:t>работ, услуг</w:t>
            </w:r>
          </w:p>
        </w:tc>
        <w:tc>
          <w:tcPr>
            <w:tcW w:w="1559" w:type="dxa"/>
          </w:tcPr>
          <w:p w14:paraId="04FE3019" w14:textId="77777777" w:rsidR="0083415C" w:rsidRPr="00DA5E09" w:rsidRDefault="0083415C" w:rsidP="0083415C">
            <w:pPr>
              <w:widowControl w:val="0"/>
              <w:autoSpaceDE w:val="0"/>
              <w:autoSpaceDN w:val="0"/>
              <w:rPr>
                <w:rFonts w:eastAsiaTheme="minorEastAsia"/>
              </w:rPr>
            </w:pPr>
            <w:r>
              <w:rPr>
                <w:rFonts w:eastAsiaTheme="minorEastAsia"/>
              </w:rPr>
              <w:lastRenderedPageBreak/>
              <w:t>10.09.2026</w:t>
            </w:r>
          </w:p>
        </w:tc>
        <w:tc>
          <w:tcPr>
            <w:tcW w:w="1701" w:type="dxa"/>
          </w:tcPr>
          <w:p w14:paraId="2687F0F2" w14:textId="77777777" w:rsidR="0083415C" w:rsidRPr="00DA5E09" w:rsidRDefault="00F1691E" w:rsidP="0083415C">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483340CA" w14:textId="77777777" w:rsidR="0083415C" w:rsidRPr="00DA5E09" w:rsidRDefault="0083415C" w:rsidP="0083415C">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71496D28" w14:textId="77777777" w:rsidR="0083415C" w:rsidRPr="002F133A" w:rsidRDefault="0083415C" w:rsidP="0083415C">
            <w:pPr>
              <w:jc w:val="center"/>
              <w:rPr>
                <w:rFonts w:eastAsiaTheme="minorEastAsia"/>
              </w:rPr>
            </w:pPr>
            <w:r w:rsidRPr="002F133A">
              <w:rPr>
                <w:rFonts w:eastAsiaTheme="minorEastAsia"/>
              </w:rPr>
              <w:t>ЕИС Закупки</w:t>
            </w:r>
          </w:p>
          <w:p w14:paraId="28ED8753" w14:textId="77777777" w:rsidR="0083415C" w:rsidRDefault="0083415C" w:rsidP="0083415C">
            <w:pPr>
              <w:widowControl w:val="0"/>
              <w:autoSpaceDE w:val="0"/>
              <w:autoSpaceDN w:val="0"/>
              <w:rPr>
                <w:rFonts w:eastAsiaTheme="minorEastAsia"/>
              </w:rPr>
            </w:pPr>
          </w:p>
          <w:p w14:paraId="3B6D554B" w14:textId="77777777" w:rsidR="0083415C" w:rsidRPr="00DA5E09" w:rsidRDefault="0083415C" w:rsidP="0083415C">
            <w:pPr>
              <w:widowControl w:val="0"/>
              <w:autoSpaceDE w:val="0"/>
              <w:autoSpaceDN w:val="0"/>
              <w:rPr>
                <w:rFonts w:eastAsiaTheme="minorEastAsia"/>
              </w:rPr>
            </w:pPr>
          </w:p>
        </w:tc>
      </w:tr>
      <w:tr w:rsidR="0083415C" w:rsidRPr="00DA5E09" w14:paraId="05B12202" w14:textId="77777777" w:rsidTr="00741D86">
        <w:tc>
          <w:tcPr>
            <w:tcW w:w="818" w:type="dxa"/>
          </w:tcPr>
          <w:p w14:paraId="4F0775DE" w14:textId="77777777" w:rsidR="0083415C" w:rsidRPr="00DA5E09" w:rsidRDefault="0083415C" w:rsidP="005D4160">
            <w:pPr>
              <w:widowControl w:val="0"/>
              <w:autoSpaceDE w:val="0"/>
              <w:autoSpaceDN w:val="0"/>
              <w:rPr>
                <w:rFonts w:eastAsiaTheme="minorEastAsia"/>
              </w:rPr>
            </w:pPr>
            <w:r>
              <w:rPr>
                <w:rFonts w:eastAsiaTheme="minorEastAsia"/>
              </w:rPr>
              <w:lastRenderedPageBreak/>
              <w:t>3.</w:t>
            </w:r>
            <w:r w:rsidR="005D4160">
              <w:rPr>
                <w:rFonts w:eastAsiaTheme="minorEastAsia"/>
              </w:rPr>
              <w:t>1</w:t>
            </w:r>
            <w:r>
              <w:rPr>
                <w:rFonts w:eastAsiaTheme="minorEastAsia"/>
              </w:rPr>
              <w:t>.</w:t>
            </w:r>
            <w:r w:rsidR="005D4160">
              <w:rPr>
                <w:rFonts w:eastAsiaTheme="minorEastAsia"/>
              </w:rPr>
              <w:t>2</w:t>
            </w:r>
          </w:p>
        </w:tc>
        <w:tc>
          <w:tcPr>
            <w:tcW w:w="2585" w:type="dxa"/>
          </w:tcPr>
          <w:p w14:paraId="6C419572" w14:textId="77777777" w:rsidR="0083415C" w:rsidRDefault="0083415C" w:rsidP="0083415C">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2B0F216A" w14:textId="77777777" w:rsidR="0083415C" w:rsidRPr="00DA5E09" w:rsidRDefault="0083415C" w:rsidP="0083415C">
            <w:pPr>
              <w:widowControl w:val="0"/>
              <w:autoSpaceDE w:val="0"/>
              <w:autoSpaceDN w:val="0"/>
              <w:rPr>
                <w:rFonts w:eastAsiaTheme="minorEastAsia"/>
              </w:rPr>
            </w:pPr>
            <w:r>
              <w:rPr>
                <w:rFonts w:eastAsiaTheme="minorEastAsia"/>
              </w:rPr>
              <w:t>10.10.2026</w:t>
            </w:r>
          </w:p>
        </w:tc>
        <w:tc>
          <w:tcPr>
            <w:tcW w:w="1701" w:type="dxa"/>
          </w:tcPr>
          <w:p w14:paraId="7E81A1AA" w14:textId="77777777" w:rsidR="0083415C" w:rsidRPr="00DA5E09" w:rsidRDefault="00F1691E" w:rsidP="0083415C">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4E2405DF" w14:textId="77777777" w:rsidR="0083415C" w:rsidRPr="00DA5E09" w:rsidRDefault="0083415C" w:rsidP="0083415C">
            <w:pPr>
              <w:widowControl w:val="0"/>
              <w:autoSpaceDE w:val="0"/>
              <w:autoSpaceDN w:val="0"/>
              <w:rPr>
                <w:rFonts w:eastAsiaTheme="minorEastAsia"/>
              </w:rPr>
            </w:pPr>
            <w:r>
              <w:rPr>
                <w:rFonts w:eastAsiaTheme="minorEastAsia"/>
              </w:rPr>
              <w:t>Акт выполненных работ, услуг</w:t>
            </w:r>
            <w:r w:rsidR="005D4160">
              <w:rPr>
                <w:rFonts w:eastAsiaTheme="minorEastAsia"/>
              </w:rPr>
              <w:t>; товаро-транспортная накладная</w:t>
            </w:r>
          </w:p>
        </w:tc>
        <w:tc>
          <w:tcPr>
            <w:tcW w:w="1276" w:type="dxa"/>
          </w:tcPr>
          <w:p w14:paraId="57021374" w14:textId="77777777" w:rsidR="0083415C" w:rsidRPr="00DA5E09" w:rsidRDefault="0083415C" w:rsidP="0083415C">
            <w:pPr>
              <w:widowControl w:val="0"/>
              <w:autoSpaceDE w:val="0"/>
              <w:autoSpaceDN w:val="0"/>
              <w:rPr>
                <w:rFonts w:eastAsiaTheme="minorEastAsia"/>
              </w:rPr>
            </w:pPr>
            <w:r>
              <w:rPr>
                <w:rFonts w:eastAsiaTheme="minorEastAsia"/>
              </w:rPr>
              <w:t>На бумажном носителе</w:t>
            </w:r>
          </w:p>
        </w:tc>
      </w:tr>
      <w:tr w:rsidR="0083415C" w:rsidRPr="00DA5E09" w14:paraId="5F440932" w14:textId="77777777" w:rsidTr="00741D86">
        <w:tc>
          <w:tcPr>
            <w:tcW w:w="818" w:type="dxa"/>
          </w:tcPr>
          <w:p w14:paraId="77726A89" w14:textId="77777777" w:rsidR="0083415C" w:rsidRPr="00DA5E09" w:rsidRDefault="0083415C" w:rsidP="0083415C">
            <w:pPr>
              <w:widowControl w:val="0"/>
              <w:autoSpaceDE w:val="0"/>
              <w:autoSpaceDN w:val="0"/>
              <w:rPr>
                <w:rFonts w:eastAsiaTheme="minorEastAsia"/>
              </w:rPr>
            </w:pPr>
            <w:r>
              <w:rPr>
                <w:rFonts w:eastAsiaTheme="minorEastAsia"/>
              </w:rPr>
              <w:t>3.</w:t>
            </w:r>
            <w:r w:rsidR="005D4160">
              <w:rPr>
                <w:rFonts w:eastAsiaTheme="minorEastAsia"/>
              </w:rPr>
              <w:t>1.</w:t>
            </w:r>
            <w:r>
              <w:rPr>
                <w:rFonts w:eastAsiaTheme="minorEastAsia"/>
              </w:rPr>
              <w:t>3</w:t>
            </w:r>
          </w:p>
        </w:tc>
        <w:tc>
          <w:tcPr>
            <w:tcW w:w="2585" w:type="dxa"/>
          </w:tcPr>
          <w:p w14:paraId="7B6DF25E" w14:textId="77777777" w:rsidR="0083415C" w:rsidRPr="00DA5E09" w:rsidRDefault="0083415C" w:rsidP="0083415C">
            <w:pPr>
              <w:widowControl w:val="0"/>
              <w:autoSpaceDE w:val="0"/>
              <w:autoSpaceDN w:val="0"/>
              <w:jc w:val="both"/>
              <w:rPr>
                <w:rFonts w:eastAsiaTheme="minorEastAsia"/>
              </w:rPr>
            </w:pPr>
            <w:r>
              <w:rPr>
                <w:rFonts w:eastAsiaTheme="minorEastAsia"/>
              </w:rPr>
              <w:t>Произведена оплата  работ, услуг</w:t>
            </w:r>
          </w:p>
        </w:tc>
        <w:tc>
          <w:tcPr>
            <w:tcW w:w="1559" w:type="dxa"/>
          </w:tcPr>
          <w:p w14:paraId="43F7EFDE" w14:textId="77777777" w:rsidR="0083415C" w:rsidRPr="00DA5E09" w:rsidRDefault="0083415C" w:rsidP="0083415C">
            <w:pPr>
              <w:widowControl w:val="0"/>
              <w:autoSpaceDE w:val="0"/>
              <w:autoSpaceDN w:val="0"/>
              <w:rPr>
                <w:rFonts w:eastAsiaTheme="minorEastAsia"/>
              </w:rPr>
            </w:pPr>
            <w:r>
              <w:rPr>
                <w:rFonts w:eastAsiaTheme="minorEastAsia"/>
              </w:rPr>
              <w:t>15.10.2026</w:t>
            </w:r>
          </w:p>
        </w:tc>
        <w:tc>
          <w:tcPr>
            <w:tcW w:w="1701" w:type="dxa"/>
          </w:tcPr>
          <w:p w14:paraId="19B9EAE5" w14:textId="77777777" w:rsidR="0083415C" w:rsidRPr="00DA5E09" w:rsidRDefault="00F1691E" w:rsidP="0083415C">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0C752577" w14:textId="77777777" w:rsidR="0083415C" w:rsidRPr="00DA5E09" w:rsidRDefault="0083415C" w:rsidP="0083415C">
            <w:pPr>
              <w:widowControl w:val="0"/>
              <w:autoSpaceDE w:val="0"/>
              <w:autoSpaceDN w:val="0"/>
              <w:rPr>
                <w:rFonts w:eastAsiaTheme="minorEastAsia"/>
              </w:rPr>
            </w:pPr>
            <w:r>
              <w:rPr>
                <w:rFonts w:eastAsiaTheme="minorEastAsia"/>
              </w:rPr>
              <w:t>Платежное поручение</w:t>
            </w:r>
          </w:p>
        </w:tc>
        <w:tc>
          <w:tcPr>
            <w:tcW w:w="1276" w:type="dxa"/>
          </w:tcPr>
          <w:p w14:paraId="052B0AA5" w14:textId="77777777" w:rsidR="0083415C" w:rsidRPr="00DA5E09" w:rsidRDefault="0083415C" w:rsidP="0083415C">
            <w:pPr>
              <w:widowControl w:val="0"/>
              <w:autoSpaceDE w:val="0"/>
              <w:autoSpaceDN w:val="0"/>
              <w:rPr>
                <w:rFonts w:eastAsiaTheme="minorEastAsia"/>
              </w:rPr>
            </w:pPr>
            <w:r>
              <w:rPr>
                <w:rFonts w:eastAsiaTheme="minorEastAsia"/>
              </w:rPr>
              <w:t>На бумажном носителе</w:t>
            </w:r>
          </w:p>
        </w:tc>
      </w:tr>
      <w:tr w:rsidR="005D4160" w:rsidRPr="00DA5E09" w14:paraId="2DB26591" w14:textId="77777777" w:rsidTr="005D4160">
        <w:tc>
          <w:tcPr>
            <w:tcW w:w="818" w:type="dxa"/>
          </w:tcPr>
          <w:p w14:paraId="5021B847" w14:textId="77777777" w:rsidR="005D4160" w:rsidRDefault="005D4160" w:rsidP="005D4160">
            <w:pPr>
              <w:widowControl w:val="0"/>
              <w:autoSpaceDE w:val="0"/>
              <w:autoSpaceDN w:val="0"/>
              <w:rPr>
                <w:rFonts w:eastAsiaTheme="minorEastAsia"/>
              </w:rPr>
            </w:pPr>
            <w:r>
              <w:rPr>
                <w:rFonts w:eastAsiaTheme="minorEastAsia"/>
              </w:rPr>
              <w:t>3.2</w:t>
            </w:r>
          </w:p>
        </w:tc>
        <w:tc>
          <w:tcPr>
            <w:tcW w:w="2585" w:type="dxa"/>
            <w:tcBorders>
              <w:top w:val="single" w:sz="4" w:space="0" w:color="auto"/>
              <w:left w:val="single" w:sz="4" w:space="0" w:color="auto"/>
              <w:right w:val="single" w:sz="4" w:space="0" w:color="auto"/>
            </w:tcBorders>
            <w:shd w:val="clear" w:color="auto" w:fill="FFFFFF" w:themeFill="background1"/>
          </w:tcPr>
          <w:p w14:paraId="38A751F6" w14:textId="77777777" w:rsidR="005D4160" w:rsidRPr="00493064" w:rsidRDefault="00E14C8C" w:rsidP="005D4160">
            <w:pPr>
              <w:widowControl w:val="0"/>
              <w:autoSpaceDE w:val="0"/>
              <w:autoSpaceDN w:val="0"/>
              <w:rPr>
                <w:lang w:eastAsia="ar-S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w:t>
            </w:r>
            <w:r w:rsidR="005D4160" w:rsidRPr="00175090">
              <w:rPr>
                <w:kern w:val="3"/>
                <w:lang w:eastAsia="ja-JP"/>
              </w:rPr>
              <w:t xml:space="preserve">для создания безбарьерной среды жизнедеятельности инвалидов и других маломобильных групп населения в </w:t>
            </w:r>
            <w:r w:rsidR="005D4160">
              <w:rPr>
                <w:kern w:val="3"/>
                <w:lang w:eastAsia="ja-JP"/>
              </w:rPr>
              <w:t>МКОУ Мирнинская СОШ</w:t>
            </w:r>
          </w:p>
        </w:tc>
        <w:tc>
          <w:tcPr>
            <w:tcW w:w="1559" w:type="dxa"/>
          </w:tcPr>
          <w:p w14:paraId="06001FDD" w14:textId="77777777" w:rsidR="005D4160" w:rsidRPr="00533802" w:rsidRDefault="005D4160" w:rsidP="005D4160">
            <w:pPr>
              <w:jc w:val="center"/>
            </w:pPr>
            <w:r w:rsidRPr="00533802">
              <w:t>х</w:t>
            </w:r>
          </w:p>
        </w:tc>
        <w:tc>
          <w:tcPr>
            <w:tcW w:w="1701" w:type="dxa"/>
          </w:tcPr>
          <w:p w14:paraId="4DD31E6D" w14:textId="77777777" w:rsidR="005D4160" w:rsidRPr="00533802" w:rsidRDefault="005D4160" w:rsidP="00F1691E">
            <w:r w:rsidRPr="00533802">
              <w:t xml:space="preserve">Управление </w:t>
            </w:r>
            <w:r>
              <w:t>образования</w:t>
            </w:r>
          </w:p>
        </w:tc>
        <w:tc>
          <w:tcPr>
            <w:tcW w:w="1701" w:type="dxa"/>
          </w:tcPr>
          <w:p w14:paraId="37431DD4" w14:textId="77777777" w:rsidR="005D4160" w:rsidRPr="00533802" w:rsidRDefault="005D4160" w:rsidP="005D4160">
            <w:pPr>
              <w:jc w:val="center"/>
            </w:pPr>
            <w:r w:rsidRPr="00533802">
              <w:t>х</w:t>
            </w:r>
          </w:p>
        </w:tc>
        <w:tc>
          <w:tcPr>
            <w:tcW w:w="1276" w:type="dxa"/>
          </w:tcPr>
          <w:p w14:paraId="24DC2CE0" w14:textId="77777777" w:rsidR="005D4160" w:rsidRDefault="005D4160" w:rsidP="005D4160">
            <w:pPr>
              <w:jc w:val="center"/>
            </w:pPr>
            <w:r w:rsidRPr="00533802">
              <w:t>х</w:t>
            </w:r>
          </w:p>
        </w:tc>
      </w:tr>
      <w:tr w:rsidR="005D4160" w:rsidRPr="00DA5E09" w14:paraId="74E0874F" w14:textId="77777777" w:rsidTr="00741D86">
        <w:tc>
          <w:tcPr>
            <w:tcW w:w="818" w:type="dxa"/>
          </w:tcPr>
          <w:p w14:paraId="2FEF3D80" w14:textId="77777777" w:rsidR="005D4160" w:rsidRPr="00DA5E09" w:rsidRDefault="005D4160" w:rsidP="005D4160">
            <w:pPr>
              <w:widowControl w:val="0"/>
              <w:autoSpaceDE w:val="0"/>
              <w:autoSpaceDN w:val="0"/>
              <w:rPr>
                <w:rFonts w:eastAsiaTheme="minorEastAsia"/>
              </w:rPr>
            </w:pPr>
            <w:r>
              <w:rPr>
                <w:rFonts w:eastAsiaTheme="minorEastAsia"/>
              </w:rPr>
              <w:t>3.2.1</w:t>
            </w:r>
          </w:p>
        </w:tc>
        <w:tc>
          <w:tcPr>
            <w:tcW w:w="2585" w:type="dxa"/>
          </w:tcPr>
          <w:p w14:paraId="08171877" w14:textId="77777777" w:rsidR="005D4160" w:rsidRPr="00DA5E09" w:rsidRDefault="005D4160" w:rsidP="005D4160">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79125336" w14:textId="6E23F044" w:rsidR="005D4160" w:rsidRPr="00331E74" w:rsidRDefault="001E180B" w:rsidP="005D4160">
            <w:pPr>
              <w:widowControl w:val="0"/>
              <w:autoSpaceDE w:val="0"/>
              <w:autoSpaceDN w:val="0"/>
              <w:rPr>
                <w:rFonts w:eastAsiaTheme="minorEastAsia"/>
              </w:rPr>
            </w:pPr>
            <w:r w:rsidRPr="00331E74">
              <w:rPr>
                <w:rFonts w:eastAsiaTheme="minorEastAsia"/>
              </w:rPr>
              <w:t>01</w:t>
            </w:r>
            <w:r w:rsidR="005D4160" w:rsidRPr="00331E74">
              <w:rPr>
                <w:rFonts w:eastAsiaTheme="minorEastAsia"/>
              </w:rPr>
              <w:t>.09.2026</w:t>
            </w:r>
          </w:p>
        </w:tc>
        <w:tc>
          <w:tcPr>
            <w:tcW w:w="1701" w:type="dxa"/>
          </w:tcPr>
          <w:p w14:paraId="4F0F317B" w14:textId="77777777" w:rsidR="005D4160" w:rsidRPr="00331E74" w:rsidRDefault="005D4160" w:rsidP="00F1691E">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14EA270F" w14:textId="77777777" w:rsidR="005D4160" w:rsidRPr="00DA5E09" w:rsidRDefault="005D4160" w:rsidP="005D4160">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75E92916" w14:textId="77777777" w:rsidR="005D4160" w:rsidRPr="002F133A" w:rsidRDefault="005D4160" w:rsidP="005D4160">
            <w:pPr>
              <w:jc w:val="center"/>
              <w:rPr>
                <w:rFonts w:eastAsiaTheme="minorEastAsia"/>
              </w:rPr>
            </w:pPr>
            <w:r w:rsidRPr="002F133A">
              <w:rPr>
                <w:rFonts w:eastAsiaTheme="minorEastAsia"/>
              </w:rPr>
              <w:t>ЕИС Закупки</w:t>
            </w:r>
          </w:p>
          <w:p w14:paraId="0CDA2B81" w14:textId="77777777" w:rsidR="005D4160" w:rsidRDefault="005D4160" w:rsidP="005D4160">
            <w:pPr>
              <w:widowControl w:val="0"/>
              <w:autoSpaceDE w:val="0"/>
              <w:autoSpaceDN w:val="0"/>
              <w:rPr>
                <w:rFonts w:eastAsiaTheme="minorEastAsia"/>
              </w:rPr>
            </w:pPr>
          </w:p>
          <w:p w14:paraId="28C3A6BE" w14:textId="77777777" w:rsidR="005D4160" w:rsidRPr="00DA5E09" w:rsidRDefault="005D4160" w:rsidP="005D4160">
            <w:pPr>
              <w:widowControl w:val="0"/>
              <w:autoSpaceDE w:val="0"/>
              <w:autoSpaceDN w:val="0"/>
              <w:rPr>
                <w:rFonts w:eastAsiaTheme="minorEastAsia"/>
              </w:rPr>
            </w:pPr>
          </w:p>
        </w:tc>
      </w:tr>
      <w:tr w:rsidR="005D4160" w:rsidRPr="00DA5E09" w14:paraId="62067EA9" w14:textId="77777777" w:rsidTr="00741D86">
        <w:tc>
          <w:tcPr>
            <w:tcW w:w="818" w:type="dxa"/>
          </w:tcPr>
          <w:p w14:paraId="64B3DC0E" w14:textId="77777777" w:rsidR="005D4160" w:rsidRPr="00DA5E09" w:rsidRDefault="005D4160" w:rsidP="005D4160">
            <w:pPr>
              <w:widowControl w:val="0"/>
              <w:autoSpaceDE w:val="0"/>
              <w:autoSpaceDN w:val="0"/>
              <w:rPr>
                <w:rFonts w:eastAsiaTheme="minorEastAsia"/>
              </w:rPr>
            </w:pPr>
            <w:r>
              <w:rPr>
                <w:rFonts w:eastAsiaTheme="minorEastAsia"/>
              </w:rPr>
              <w:t>3.2.2</w:t>
            </w:r>
          </w:p>
        </w:tc>
        <w:tc>
          <w:tcPr>
            <w:tcW w:w="2585" w:type="dxa"/>
          </w:tcPr>
          <w:p w14:paraId="630DF6C0" w14:textId="77777777" w:rsidR="005D4160" w:rsidRDefault="005D4160" w:rsidP="005D4160">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29C012A5" w14:textId="472406A5" w:rsidR="005D4160" w:rsidRPr="00331E74" w:rsidRDefault="005D4160" w:rsidP="005D4160">
            <w:pPr>
              <w:widowControl w:val="0"/>
              <w:autoSpaceDE w:val="0"/>
              <w:autoSpaceDN w:val="0"/>
              <w:rPr>
                <w:rFonts w:eastAsiaTheme="minorEastAsia"/>
              </w:rPr>
            </w:pPr>
            <w:r w:rsidRPr="00331E74">
              <w:rPr>
                <w:rFonts w:eastAsiaTheme="minorEastAsia"/>
              </w:rPr>
              <w:t>1</w:t>
            </w:r>
            <w:r w:rsidR="001E180B" w:rsidRPr="00331E74">
              <w:rPr>
                <w:rFonts w:eastAsiaTheme="minorEastAsia"/>
              </w:rPr>
              <w:t>5</w:t>
            </w:r>
            <w:r w:rsidRPr="00331E74">
              <w:rPr>
                <w:rFonts w:eastAsiaTheme="minorEastAsia"/>
              </w:rPr>
              <w:t>.10.2026</w:t>
            </w:r>
          </w:p>
        </w:tc>
        <w:tc>
          <w:tcPr>
            <w:tcW w:w="1701" w:type="dxa"/>
          </w:tcPr>
          <w:p w14:paraId="48981730" w14:textId="77777777" w:rsidR="005D4160" w:rsidRPr="00331E74" w:rsidRDefault="005D4160" w:rsidP="00F1691E">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0DBE5EB6" w14:textId="77777777" w:rsidR="005D4160" w:rsidRPr="00DA5E09" w:rsidRDefault="005D4160" w:rsidP="005D4160">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5B443086" w14:textId="77777777" w:rsidR="005D4160" w:rsidRPr="00DA5E09" w:rsidRDefault="005D4160" w:rsidP="005D4160">
            <w:pPr>
              <w:widowControl w:val="0"/>
              <w:autoSpaceDE w:val="0"/>
              <w:autoSpaceDN w:val="0"/>
              <w:rPr>
                <w:rFonts w:eastAsiaTheme="minorEastAsia"/>
              </w:rPr>
            </w:pPr>
            <w:r>
              <w:rPr>
                <w:rFonts w:eastAsiaTheme="minorEastAsia"/>
              </w:rPr>
              <w:t>На бумажном носителе</w:t>
            </w:r>
          </w:p>
        </w:tc>
      </w:tr>
      <w:tr w:rsidR="005D4160" w:rsidRPr="00DA5E09" w14:paraId="37B21188" w14:textId="77777777" w:rsidTr="00741D86">
        <w:tc>
          <w:tcPr>
            <w:tcW w:w="818" w:type="dxa"/>
          </w:tcPr>
          <w:p w14:paraId="2E360E82" w14:textId="77777777" w:rsidR="005D4160" w:rsidRPr="00DA5E09" w:rsidRDefault="005D4160" w:rsidP="005D4160">
            <w:pPr>
              <w:widowControl w:val="0"/>
              <w:autoSpaceDE w:val="0"/>
              <w:autoSpaceDN w:val="0"/>
              <w:rPr>
                <w:rFonts w:eastAsiaTheme="minorEastAsia"/>
              </w:rPr>
            </w:pPr>
            <w:r>
              <w:rPr>
                <w:rFonts w:eastAsiaTheme="minorEastAsia"/>
              </w:rPr>
              <w:t>3.2.3</w:t>
            </w:r>
          </w:p>
        </w:tc>
        <w:tc>
          <w:tcPr>
            <w:tcW w:w="2585" w:type="dxa"/>
          </w:tcPr>
          <w:p w14:paraId="6AD76764" w14:textId="77777777" w:rsidR="005D4160" w:rsidRPr="00DA5E09" w:rsidRDefault="005D4160" w:rsidP="005D4160">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64A6632F" w14:textId="1F058B21" w:rsidR="005D4160" w:rsidRPr="00331E74" w:rsidRDefault="001E180B" w:rsidP="005D4160">
            <w:pPr>
              <w:widowControl w:val="0"/>
              <w:autoSpaceDE w:val="0"/>
              <w:autoSpaceDN w:val="0"/>
              <w:rPr>
                <w:rFonts w:eastAsiaTheme="minorEastAsia"/>
              </w:rPr>
            </w:pPr>
            <w:r w:rsidRPr="00331E74">
              <w:rPr>
                <w:rFonts w:eastAsiaTheme="minorEastAsia"/>
              </w:rPr>
              <w:t>30</w:t>
            </w:r>
            <w:r w:rsidR="005D4160" w:rsidRPr="00331E74">
              <w:rPr>
                <w:rFonts w:eastAsiaTheme="minorEastAsia"/>
              </w:rPr>
              <w:t>.10.2026</w:t>
            </w:r>
          </w:p>
        </w:tc>
        <w:tc>
          <w:tcPr>
            <w:tcW w:w="1701" w:type="dxa"/>
          </w:tcPr>
          <w:p w14:paraId="5E37E5A7" w14:textId="77777777" w:rsidR="005D4160" w:rsidRPr="00331E74" w:rsidRDefault="005D4160" w:rsidP="00F1691E">
            <w:pPr>
              <w:widowControl w:val="0"/>
              <w:autoSpaceDE w:val="0"/>
              <w:autoSpaceDN w:val="0"/>
              <w:rPr>
                <w:rFonts w:eastAsiaTheme="minorEastAsia"/>
              </w:rPr>
            </w:pPr>
            <w:r w:rsidRPr="00331E74">
              <w:rPr>
                <w:rFonts w:eastAsiaTheme="minorEastAsia"/>
              </w:rPr>
              <w:t>Управление об</w:t>
            </w:r>
            <w:r w:rsidR="00906C89" w:rsidRPr="00331E74">
              <w:rPr>
                <w:rFonts w:eastAsiaTheme="minorEastAsia"/>
              </w:rPr>
              <w:t>р</w:t>
            </w:r>
            <w:r w:rsidRPr="00331E74">
              <w:rPr>
                <w:rFonts w:eastAsiaTheme="minorEastAsia"/>
              </w:rPr>
              <w:t>азования</w:t>
            </w:r>
          </w:p>
        </w:tc>
        <w:tc>
          <w:tcPr>
            <w:tcW w:w="1701" w:type="dxa"/>
          </w:tcPr>
          <w:p w14:paraId="217220DF" w14:textId="77777777" w:rsidR="005D4160" w:rsidRPr="00DA5E09" w:rsidRDefault="005D4160" w:rsidP="005D4160">
            <w:pPr>
              <w:widowControl w:val="0"/>
              <w:autoSpaceDE w:val="0"/>
              <w:autoSpaceDN w:val="0"/>
              <w:rPr>
                <w:rFonts w:eastAsiaTheme="minorEastAsia"/>
              </w:rPr>
            </w:pPr>
            <w:r>
              <w:rPr>
                <w:rFonts w:eastAsiaTheme="minorEastAsia"/>
              </w:rPr>
              <w:t>Платежное поручение</w:t>
            </w:r>
          </w:p>
        </w:tc>
        <w:tc>
          <w:tcPr>
            <w:tcW w:w="1276" w:type="dxa"/>
          </w:tcPr>
          <w:p w14:paraId="3263BF63" w14:textId="77777777" w:rsidR="005D4160" w:rsidRPr="00DA5E09" w:rsidRDefault="005D4160" w:rsidP="005D4160">
            <w:pPr>
              <w:widowControl w:val="0"/>
              <w:autoSpaceDE w:val="0"/>
              <w:autoSpaceDN w:val="0"/>
              <w:rPr>
                <w:rFonts w:eastAsiaTheme="minorEastAsia"/>
              </w:rPr>
            </w:pPr>
            <w:r>
              <w:rPr>
                <w:rFonts w:eastAsiaTheme="minorEastAsia"/>
              </w:rPr>
              <w:t>На бумажном носителе</w:t>
            </w:r>
          </w:p>
        </w:tc>
      </w:tr>
      <w:tr w:rsidR="005D4160" w:rsidRPr="00DA5E09" w14:paraId="24DBA28B" w14:textId="77777777" w:rsidTr="00741D86">
        <w:tc>
          <w:tcPr>
            <w:tcW w:w="818" w:type="dxa"/>
          </w:tcPr>
          <w:p w14:paraId="45575CB5" w14:textId="77777777" w:rsidR="005D4160" w:rsidRPr="00175090" w:rsidRDefault="005D4160" w:rsidP="005D4160">
            <w:pPr>
              <w:widowControl w:val="0"/>
              <w:autoSpaceDE w:val="0"/>
              <w:autoSpaceDN w:val="0"/>
              <w:rPr>
                <w:rFonts w:eastAsiaTheme="minorEastAsia"/>
              </w:rPr>
            </w:pPr>
            <w:r>
              <w:rPr>
                <w:rFonts w:eastAsiaTheme="minorEastAsia"/>
              </w:rPr>
              <w:t>3.3</w:t>
            </w:r>
          </w:p>
        </w:tc>
        <w:tc>
          <w:tcPr>
            <w:tcW w:w="2585" w:type="dxa"/>
          </w:tcPr>
          <w:p w14:paraId="438C5E7A" w14:textId="77777777" w:rsidR="005D4160" w:rsidRPr="005D4160" w:rsidRDefault="00E14C8C" w:rsidP="005D4160">
            <w:pPr>
              <w:widowControl w:val="0"/>
              <w:autoSpaceDE w:val="0"/>
              <w:autoSpaceDN w:val="0"/>
              <w:rPr>
                <w:rFonts w:eastAsiaTheme="minorEastAsi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w:t>
            </w:r>
            <w:r w:rsidR="005D4160" w:rsidRPr="005D4160">
              <w:rPr>
                <w:kern w:val="3"/>
                <w:lang w:eastAsia="ja-JP"/>
              </w:rPr>
              <w:t xml:space="preserve">для создания безбарьерной среды жизнедеятельности инвалидов и других маломобильных групп населения в МБУК "Центр культуры и </w:t>
            </w:r>
            <w:r w:rsidR="005D4160" w:rsidRPr="005D4160">
              <w:rPr>
                <w:kern w:val="3"/>
                <w:lang w:eastAsia="ja-JP"/>
              </w:rPr>
              <w:lastRenderedPageBreak/>
              <w:t>кино" г. Бирюсинск</w:t>
            </w:r>
          </w:p>
        </w:tc>
        <w:tc>
          <w:tcPr>
            <w:tcW w:w="1559" w:type="dxa"/>
          </w:tcPr>
          <w:p w14:paraId="7B11362C" w14:textId="77777777" w:rsidR="005D4160" w:rsidRPr="00533802" w:rsidRDefault="005D4160" w:rsidP="005D4160">
            <w:pPr>
              <w:jc w:val="center"/>
            </w:pPr>
            <w:r w:rsidRPr="00533802">
              <w:lastRenderedPageBreak/>
              <w:t>х</w:t>
            </w:r>
          </w:p>
        </w:tc>
        <w:tc>
          <w:tcPr>
            <w:tcW w:w="1701" w:type="dxa"/>
          </w:tcPr>
          <w:p w14:paraId="5E583D9A" w14:textId="77777777" w:rsidR="005D4160" w:rsidRPr="00533802" w:rsidRDefault="00F1691E" w:rsidP="00F1691E">
            <w:r>
              <w:rPr>
                <w:color w:val="000000" w:themeColor="text1"/>
              </w:rPr>
              <w:t>Управление культуры, спорта и молодежной политики</w:t>
            </w:r>
          </w:p>
        </w:tc>
        <w:tc>
          <w:tcPr>
            <w:tcW w:w="1701" w:type="dxa"/>
          </w:tcPr>
          <w:p w14:paraId="7A403474" w14:textId="77777777" w:rsidR="005D4160" w:rsidRPr="00533802" w:rsidRDefault="005D4160" w:rsidP="005D4160">
            <w:pPr>
              <w:jc w:val="center"/>
            </w:pPr>
            <w:r w:rsidRPr="00533802">
              <w:t>х</w:t>
            </w:r>
          </w:p>
        </w:tc>
        <w:tc>
          <w:tcPr>
            <w:tcW w:w="1276" w:type="dxa"/>
          </w:tcPr>
          <w:p w14:paraId="0C293B7B" w14:textId="77777777" w:rsidR="005D4160" w:rsidRDefault="005D4160" w:rsidP="005D4160">
            <w:pPr>
              <w:jc w:val="center"/>
            </w:pPr>
            <w:r w:rsidRPr="00533802">
              <w:t>х</w:t>
            </w:r>
          </w:p>
        </w:tc>
      </w:tr>
      <w:tr w:rsidR="00906C89" w:rsidRPr="00DA5E09" w14:paraId="357F45E2" w14:textId="77777777" w:rsidTr="00741D86">
        <w:tc>
          <w:tcPr>
            <w:tcW w:w="818" w:type="dxa"/>
          </w:tcPr>
          <w:p w14:paraId="18F78591" w14:textId="77777777" w:rsidR="00906C89" w:rsidRPr="00DA5E09" w:rsidRDefault="00906C89" w:rsidP="00906C89">
            <w:pPr>
              <w:widowControl w:val="0"/>
              <w:autoSpaceDE w:val="0"/>
              <w:autoSpaceDN w:val="0"/>
              <w:rPr>
                <w:rFonts w:eastAsiaTheme="minorEastAsia"/>
              </w:rPr>
            </w:pPr>
            <w:r>
              <w:rPr>
                <w:rFonts w:eastAsiaTheme="minorEastAsia"/>
              </w:rPr>
              <w:lastRenderedPageBreak/>
              <w:t>3.3.1</w:t>
            </w:r>
          </w:p>
        </w:tc>
        <w:tc>
          <w:tcPr>
            <w:tcW w:w="2585" w:type="dxa"/>
          </w:tcPr>
          <w:p w14:paraId="6ACBC1B2" w14:textId="77777777" w:rsidR="00906C89" w:rsidRPr="00DA5E09" w:rsidRDefault="00906C89" w:rsidP="00906C89">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25D2C872" w14:textId="77777777" w:rsidR="00906C89" w:rsidRPr="00DA5E09" w:rsidRDefault="00906C89" w:rsidP="00794AE8">
            <w:pPr>
              <w:widowControl w:val="0"/>
              <w:autoSpaceDE w:val="0"/>
              <w:autoSpaceDN w:val="0"/>
              <w:rPr>
                <w:rFonts w:eastAsiaTheme="minorEastAsia"/>
              </w:rPr>
            </w:pPr>
            <w:r>
              <w:rPr>
                <w:rFonts w:eastAsiaTheme="minorEastAsia"/>
              </w:rPr>
              <w:t>10.09.202</w:t>
            </w:r>
            <w:r w:rsidR="00794AE8">
              <w:rPr>
                <w:rFonts w:eastAsiaTheme="minorEastAsia"/>
              </w:rPr>
              <w:t>7</w:t>
            </w:r>
          </w:p>
        </w:tc>
        <w:tc>
          <w:tcPr>
            <w:tcW w:w="1701" w:type="dxa"/>
          </w:tcPr>
          <w:p w14:paraId="22607DC8" w14:textId="77777777" w:rsidR="00906C89" w:rsidRPr="00DA5E09" w:rsidRDefault="00F1691E" w:rsidP="00906C89">
            <w:pPr>
              <w:widowControl w:val="0"/>
              <w:autoSpaceDE w:val="0"/>
              <w:autoSpaceDN w:val="0"/>
              <w:rPr>
                <w:rFonts w:eastAsiaTheme="minorEastAsia"/>
              </w:rPr>
            </w:pPr>
            <w:r>
              <w:rPr>
                <w:color w:val="000000" w:themeColor="text1"/>
              </w:rPr>
              <w:t>Управление культуры, спорта и молодежной политики</w:t>
            </w:r>
          </w:p>
        </w:tc>
        <w:tc>
          <w:tcPr>
            <w:tcW w:w="1701" w:type="dxa"/>
          </w:tcPr>
          <w:p w14:paraId="6AC61641" w14:textId="77777777" w:rsidR="00906C89" w:rsidRPr="00DA5E09" w:rsidRDefault="00906C89" w:rsidP="00906C89">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4C50A915" w14:textId="77777777" w:rsidR="00906C89" w:rsidRPr="002F133A" w:rsidRDefault="00906C89" w:rsidP="00906C89">
            <w:pPr>
              <w:jc w:val="center"/>
              <w:rPr>
                <w:rFonts w:eastAsiaTheme="minorEastAsia"/>
              </w:rPr>
            </w:pPr>
            <w:r w:rsidRPr="002F133A">
              <w:rPr>
                <w:rFonts w:eastAsiaTheme="minorEastAsia"/>
              </w:rPr>
              <w:t>ЕИС Закупки</w:t>
            </w:r>
          </w:p>
          <w:p w14:paraId="4D737301" w14:textId="77777777" w:rsidR="00906C89" w:rsidRDefault="00906C89" w:rsidP="00906C89">
            <w:pPr>
              <w:widowControl w:val="0"/>
              <w:autoSpaceDE w:val="0"/>
              <w:autoSpaceDN w:val="0"/>
              <w:rPr>
                <w:rFonts w:eastAsiaTheme="minorEastAsia"/>
              </w:rPr>
            </w:pPr>
          </w:p>
          <w:p w14:paraId="610FC82D" w14:textId="77777777" w:rsidR="00906C89" w:rsidRPr="00DA5E09" w:rsidRDefault="00906C89" w:rsidP="00906C89">
            <w:pPr>
              <w:widowControl w:val="0"/>
              <w:autoSpaceDE w:val="0"/>
              <w:autoSpaceDN w:val="0"/>
              <w:rPr>
                <w:rFonts w:eastAsiaTheme="minorEastAsia"/>
              </w:rPr>
            </w:pPr>
          </w:p>
        </w:tc>
      </w:tr>
      <w:tr w:rsidR="00F1691E" w:rsidRPr="00DA5E09" w14:paraId="19776EDF" w14:textId="77777777" w:rsidTr="00741D86">
        <w:tc>
          <w:tcPr>
            <w:tcW w:w="818" w:type="dxa"/>
          </w:tcPr>
          <w:p w14:paraId="6EA8B947" w14:textId="77777777" w:rsidR="00F1691E" w:rsidRPr="00175090" w:rsidRDefault="00F1691E" w:rsidP="00F1691E">
            <w:pPr>
              <w:widowControl w:val="0"/>
              <w:autoSpaceDE w:val="0"/>
              <w:autoSpaceDN w:val="0"/>
              <w:rPr>
                <w:rFonts w:eastAsiaTheme="minorEastAsia"/>
              </w:rPr>
            </w:pPr>
            <w:r>
              <w:rPr>
                <w:rFonts w:eastAsiaTheme="minorEastAsia"/>
              </w:rPr>
              <w:t>3.3</w:t>
            </w:r>
            <w:r w:rsidRPr="00175090">
              <w:rPr>
                <w:rFonts w:eastAsiaTheme="minorEastAsia"/>
              </w:rPr>
              <w:t>.</w:t>
            </w:r>
            <w:r>
              <w:rPr>
                <w:rFonts w:eastAsiaTheme="minorEastAsia"/>
              </w:rPr>
              <w:t>2</w:t>
            </w:r>
          </w:p>
        </w:tc>
        <w:tc>
          <w:tcPr>
            <w:tcW w:w="2585" w:type="dxa"/>
          </w:tcPr>
          <w:p w14:paraId="59D8D240" w14:textId="77777777" w:rsidR="00F1691E" w:rsidRDefault="00F1691E" w:rsidP="00F1691E">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6E06CC05" w14:textId="77777777" w:rsidR="00F1691E" w:rsidRPr="00DA5E09" w:rsidRDefault="00F1691E" w:rsidP="00F1691E">
            <w:pPr>
              <w:widowControl w:val="0"/>
              <w:autoSpaceDE w:val="0"/>
              <w:autoSpaceDN w:val="0"/>
              <w:rPr>
                <w:rFonts w:eastAsiaTheme="minorEastAsia"/>
              </w:rPr>
            </w:pPr>
            <w:r>
              <w:rPr>
                <w:rFonts w:eastAsiaTheme="minorEastAsia"/>
              </w:rPr>
              <w:t>10.10.2027</w:t>
            </w:r>
          </w:p>
        </w:tc>
        <w:tc>
          <w:tcPr>
            <w:tcW w:w="1701" w:type="dxa"/>
          </w:tcPr>
          <w:p w14:paraId="15CDD5CD" w14:textId="77777777" w:rsidR="00F1691E" w:rsidRDefault="00F1691E" w:rsidP="00F1691E">
            <w:r w:rsidRPr="008E3E8A">
              <w:rPr>
                <w:color w:val="000000" w:themeColor="text1"/>
              </w:rPr>
              <w:t>Управление культуры, спорта и молодежной политики</w:t>
            </w:r>
          </w:p>
        </w:tc>
        <w:tc>
          <w:tcPr>
            <w:tcW w:w="1701" w:type="dxa"/>
          </w:tcPr>
          <w:p w14:paraId="148FE83A" w14:textId="77777777" w:rsidR="00F1691E" w:rsidRPr="00DA5E09" w:rsidRDefault="00F1691E" w:rsidP="00F1691E">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6FCCA8DF" w14:textId="77777777" w:rsidR="00F1691E" w:rsidRPr="00DA5E09" w:rsidRDefault="00F1691E" w:rsidP="00F1691E">
            <w:pPr>
              <w:widowControl w:val="0"/>
              <w:autoSpaceDE w:val="0"/>
              <w:autoSpaceDN w:val="0"/>
              <w:rPr>
                <w:rFonts w:eastAsiaTheme="minorEastAsia"/>
              </w:rPr>
            </w:pPr>
            <w:r>
              <w:rPr>
                <w:rFonts w:eastAsiaTheme="minorEastAsia"/>
              </w:rPr>
              <w:t>На бумажном носителе</w:t>
            </w:r>
          </w:p>
        </w:tc>
      </w:tr>
      <w:tr w:rsidR="00F1691E" w:rsidRPr="00DA5E09" w14:paraId="31522C89" w14:textId="77777777" w:rsidTr="00741D86">
        <w:tc>
          <w:tcPr>
            <w:tcW w:w="818" w:type="dxa"/>
          </w:tcPr>
          <w:p w14:paraId="15E51E3B" w14:textId="77777777" w:rsidR="00F1691E" w:rsidRPr="00175090" w:rsidRDefault="00F1691E" w:rsidP="00F1691E">
            <w:pPr>
              <w:widowControl w:val="0"/>
              <w:autoSpaceDE w:val="0"/>
              <w:autoSpaceDN w:val="0"/>
              <w:rPr>
                <w:rFonts w:eastAsiaTheme="minorEastAsia"/>
              </w:rPr>
            </w:pPr>
            <w:r w:rsidRPr="00175090">
              <w:rPr>
                <w:rFonts w:eastAsiaTheme="minorEastAsia"/>
              </w:rPr>
              <w:t>3.3.</w:t>
            </w:r>
            <w:r>
              <w:rPr>
                <w:rFonts w:eastAsiaTheme="minorEastAsia"/>
              </w:rPr>
              <w:t>3</w:t>
            </w:r>
          </w:p>
        </w:tc>
        <w:tc>
          <w:tcPr>
            <w:tcW w:w="2585" w:type="dxa"/>
          </w:tcPr>
          <w:p w14:paraId="11C58046" w14:textId="77777777" w:rsidR="00F1691E" w:rsidRPr="00DA5E09" w:rsidRDefault="00F1691E" w:rsidP="00F1691E">
            <w:pPr>
              <w:widowControl w:val="0"/>
              <w:autoSpaceDE w:val="0"/>
              <w:autoSpaceDN w:val="0"/>
              <w:jc w:val="both"/>
              <w:rPr>
                <w:rFonts w:eastAsiaTheme="minorEastAsia"/>
              </w:rPr>
            </w:pPr>
            <w:r>
              <w:rPr>
                <w:rFonts w:eastAsiaTheme="minorEastAsia"/>
              </w:rPr>
              <w:t>Произведена оплата  работ, услуг</w:t>
            </w:r>
          </w:p>
        </w:tc>
        <w:tc>
          <w:tcPr>
            <w:tcW w:w="1559" w:type="dxa"/>
          </w:tcPr>
          <w:p w14:paraId="60D6B1CE" w14:textId="77777777" w:rsidR="00F1691E" w:rsidRPr="00DA5E09" w:rsidRDefault="00F1691E" w:rsidP="00F1691E">
            <w:pPr>
              <w:widowControl w:val="0"/>
              <w:autoSpaceDE w:val="0"/>
              <w:autoSpaceDN w:val="0"/>
              <w:rPr>
                <w:rFonts w:eastAsiaTheme="minorEastAsia"/>
              </w:rPr>
            </w:pPr>
            <w:r>
              <w:rPr>
                <w:rFonts w:eastAsiaTheme="minorEastAsia"/>
              </w:rPr>
              <w:t>15.10.2027</w:t>
            </w:r>
          </w:p>
        </w:tc>
        <w:tc>
          <w:tcPr>
            <w:tcW w:w="1701" w:type="dxa"/>
          </w:tcPr>
          <w:p w14:paraId="27700467" w14:textId="77777777" w:rsidR="00F1691E" w:rsidRDefault="00F1691E" w:rsidP="00F1691E">
            <w:r w:rsidRPr="008E3E8A">
              <w:rPr>
                <w:color w:val="000000" w:themeColor="text1"/>
              </w:rPr>
              <w:t>Управление культуры, спорта и молодежной политики</w:t>
            </w:r>
          </w:p>
        </w:tc>
        <w:tc>
          <w:tcPr>
            <w:tcW w:w="1701" w:type="dxa"/>
          </w:tcPr>
          <w:p w14:paraId="0F65B1B9" w14:textId="77777777" w:rsidR="00F1691E" w:rsidRPr="00DA5E09" w:rsidRDefault="00F1691E" w:rsidP="00F1691E">
            <w:pPr>
              <w:widowControl w:val="0"/>
              <w:autoSpaceDE w:val="0"/>
              <w:autoSpaceDN w:val="0"/>
              <w:rPr>
                <w:rFonts w:eastAsiaTheme="minorEastAsia"/>
              </w:rPr>
            </w:pPr>
            <w:r>
              <w:rPr>
                <w:rFonts w:eastAsiaTheme="minorEastAsia"/>
              </w:rPr>
              <w:t>Платежное поручение</w:t>
            </w:r>
          </w:p>
        </w:tc>
        <w:tc>
          <w:tcPr>
            <w:tcW w:w="1276" w:type="dxa"/>
          </w:tcPr>
          <w:p w14:paraId="4B5FB290" w14:textId="77777777" w:rsidR="00F1691E" w:rsidRPr="00DA5E09" w:rsidRDefault="00F1691E" w:rsidP="00F1691E">
            <w:pPr>
              <w:widowControl w:val="0"/>
              <w:autoSpaceDE w:val="0"/>
              <w:autoSpaceDN w:val="0"/>
              <w:rPr>
                <w:rFonts w:eastAsiaTheme="minorEastAsia"/>
              </w:rPr>
            </w:pPr>
            <w:r>
              <w:rPr>
                <w:rFonts w:eastAsiaTheme="minorEastAsia"/>
              </w:rPr>
              <w:t>На бумажном носителе</w:t>
            </w:r>
          </w:p>
        </w:tc>
      </w:tr>
      <w:tr w:rsidR="00F1691E" w:rsidRPr="00DA5E09" w14:paraId="4E47ECB0" w14:textId="77777777" w:rsidTr="00741D86">
        <w:tc>
          <w:tcPr>
            <w:tcW w:w="818" w:type="dxa"/>
          </w:tcPr>
          <w:p w14:paraId="38833EAA" w14:textId="77777777" w:rsidR="00F1691E" w:rsidRPr="00175090" w:rsidRDefault="00F1691E" w:rsidP="00F1691E">
            <w:pPr>
              <w:widowControl w:val="0"/>
              <w:autoSpaceDE w:val="0"/>
              <w:autoSpaceDN w:val="0"/>
              <w:rPr>
                <w:rFonts w:eastAsiaTheme="minorEastAsia"/>
              </w:rPr>
            </w:pPr>
            <w:r>
              <w:rPr>
                <w:rFonts w:eastAsiaTheme="minorEastAsia"/>
              </w:rPr>
              <w:t>3.4</w:t>
            </w:r>
          </w:p>
        </w:tc>
        <w:tc>
          <w:tcPr>
            <w:tcW w:w="2585" w:type="dxa"/>
          </w:tcPr>
          <w:p w14:paraId="1E07D0C2" w14:textId="77777777" w:rsidR="00F1691E" w:rsidRPr="00175090" w:rsidRDefault="00F1691E" w:rsidP="00F1691E">
            <w:pPr>
              <w:widowControl w:val="0"/>
              <w:autoSpaceDE w:val="0"/>
              <w:autoSpaceDN w:val="0"/>
              <w:rPr>
                <w:rFonts w:eastAsiaTheme="minorEastAsi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для создания безбарьерной среды жизнедеятельности инвалидов и других маломобильных групп населения в МБУК МРДК "Юбилейный"</w:t>
            </w:r>
          </w:p>
        </w:tc>
        <w:tc>
          <w:tcPr>
            <w:tcW w:w="1559" w:type="dxa"/>
          </w:tcPr>
          <w:p w14:paraId="2CE06384" w14:textId="77777777" w:rsidR="00F1691E" w:rsidRPr="00533802" w:rsidRDefault="00F1691E" w:rsidP="00F1691E">
            <w:pPr>
              <w:jc w:val="center"/>
            </w:pPr>
            <w:r w:rsidRPr="00533802">
              <w:t>х</w:t>
            </w:r>
          </w:p>
        </w:tc>
        <w:tc>
          <w:tcPr>
            <w:tcW w:w="1701" w:type="dxa"/>
          </w:tcPr>
          <w:p w14:paraId="37568BE8" w14:textId="77777777" w:rsidR="00F1691E" w:rsidRDefault="00F1691E" w:rsidP="00F1691E">
            <w:r w:rsidRPr="008E3E8A">
              <w:rPr>
                <w:color w:val="000000" w:themeColor="text1"/>
              </w:rPr>
              <w:t>Управление культуры, спорта и молодежной политики</w:t>
            </w:r>
          </w:p>
        </w:tc>
        <w:tc>
          <w:tcPr>
            <w:tcW w:w="1701" w:type="dxa"/>
          </w:tcPr>
          <w:p w14:paraId="0E420BAA" w14:textId="77777777" w:rsidR="00F1691E" w:rsidRPr="00533802" w:rsidRDefault="00F1691E" w:rsidP="00F1691E">
            <w:pPr>
              <w:jc w:val="center"/>
            </w:pPr>
            <w:r w:rsidRPr="00533802">
              <w:t>х</w:t>
            </w:r>
          </w:p>
        </w:tc>
        <w:tc>
          <w:tcPr>
            <w:tcW w:w="1276" w:type="dxa"/>
          </w:tcPr>
          <w:p w14:paraId="16C63E12" w14:textId="77777777" w:rsidR="00F1691E" w:rsidRDefault="00F1691E" w:rsidP="00F1691E">
            <w:pPr>
              <w:jc w:val="center"/>
            </w:pPr>
            <w:r w:rsidRPr="00533802">
              <w:t>х</w:t>
            </w:r>
          </w:p>
        </w:tc>
      </w:tr>
      <w:tr w:rsidR="002157E0" w:rsidRPr="00DA5E09" w14:paraId="31AB65D1" w14:textId="77777777" w:rsidTr="00741D86">
        <w:tc>
          <w:tcPr>
            <w:tcW w:w="818" w:type="dxa"/>
          </w:tcPr>
          <w:p w14:paraId="385005F6" w14:textId="77777777" w:rsidR="002157E0" w:rsidRPr="00175090" w:rsidRDefault="002157E0" w:rsidP="002157E0">
            <w:pPr>
              <w:widowControl w:val="0"/>
              <w:autoSpaceDE w:val="0"/>
              <w:autoSpaceDN w:val="0"/>
              <w:rPr>
                <w:rFonts w:eastAsiaTheme="minorEastAsia"/>
              </w:rPr>
            </w:pPr>
            <w:r>
              <w:rPr>
                <w:rFonts w:eastAsiaTheme="minorEastAsia"/>
              </w:rPr>
              <w:t>3</w:t>
            </w:r>
            <w:r w:rsidRPr="00175090">
              <w:rPr>
                <w:rFonts w:eastAsiaTheme="minorEastAsia"/>
              </w:rPr>
              <w:t>.4.1.</w:t>
            </w:r>
          </w:p>
        </w:tc>
        <w:tc>
          <w:tcPr>
            <w:tcW w:w="2585" w:type="dxa"/>
          </w:tcPr>
          <w:p w14:paraId="71018907" w14:textId="77777777" w:rsidR="002157E0" w:rsidRPr="00DA5E09" w:rsidRDefault="002157E0" w:rsidP="002157E0">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62F2C980" w14:textId="77777777" w:rsidR="002157E0" w:rsidRPr="00DA5E09" w:rsidRDefault="002157E0" w:rsidP="002157E0">
            <w:pPr>
              <w:widowControl w:val="0"/>
              <w:autoSpaceDE w:val="0"/>
              <w:autoSpaceDN w:val="0"/>
              <w:rPr>
                <w:rFonts w:eastAsiaTheme="minorEastAsia"/>
              </w:rPr>
            </w:pPr>
            <w:r>
              <w:rPr>
                <w:rFonts w:eastAsiaTheme="minorEastAsia"/>
              </w:rPr>
              <w:t>10.09.2027</w:t>
            </w:r>
          </w:p>
        </w:tc>
        <w:tc>
          <w:tcPr>
            <w:tcW w:w="1701" w:type="dxa"/>
          </w:tcPr>
          <w:p w14:paraId="17292C5D" w14:textId="77777777" w:rsidR="002157E0" w:rsidRDefault="002157E0" w:rsidP="002157E0">
            <w:r w:rsidRPr="00FB7FE5">
              <w:rPr>
                <w:color w:val="000000" w:themeColor="text1"/>
              </w:rPr>
              <w:t>Управление культуры, спорта и молодежной политики</w:t>
            </w:r>
          </w:p>
        </w:tc>
        <w:tc>
          <w:tcPr>
            <w:tcW w:w="1701" w:type="dxa"/>
          </w:tcPr>
          <w:p w14:paraId="21979EBD" w14:textId="77777777" w:rsidR="002157E0" w:rsidRPr="00DA5E09" w:rsidRDefault="002157E0" w:rsidP="002157E0">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50B17FEB" w14:textId="77777777" w:rsidR="002157E0" w:rsidRPr="002F133A" w:rsidRDefault="002157E0" w:rsidP="002157E0">
            <w:pPr>
              <w:jc w:val="center"/>
              <w:rPr>
                <w:rFonts w:eastAsiaTheme="minorEastAsia"/>
              </w:rPr>
            </w:pPr>
            <w:r w:rsidRPr="002F133A">
              <w:rPr>
                <w:rFonts w:eastAsiaTheme="minorEastAsia"/>
              </w:rPr>
              <w:t>ЕИС Закупки</w:t>
            </w:r>
          </w:p>
          <w:p w14:paraId="44852A3F" w14:textId="77777777" w:rsidR="002157E0" w:rsidRDefault="002157E0" w:rsidP="002157E0">
            <w:pPr>
              <w:widowControl w:val="0"/>
              <w:autoSpaceDE w:val="0"/>
              <w:autoSpaceDN w:val="0"/>
              <w:rPr>
                <w:rFonts w:eastAsiaTheme="minorEastAsia"/>
              </w:rPr>
            </w:pPr>
          </w:p>
          <w:p w14:paraId="43B27E7D" w14:textId="77777777" w:rsidR="002157E0" w:rsidRPr="00DA5E09" w:rsidRDefault="002157E0" w:rsidP="002157E0">
            <w:pPr>
              <w:widowControl w:val="0"/>
              <w:autoSpaceDE w:val="0"/>
              <w:autoSpaceDN w:val="0"/>
              <w:rPr>
                <w:rFonts w:eastAsiaTheme="minorEastAsia"/>
              </w:rPr>
            </w:pPr>
          </w:p>
        </w:tc>
      </w:tr>
      <w:tr w:rsidR="002157E0" w:rsidRPr="00DA5E09" w14:paraId="05C9A7D1" w14:textId="77777777" w:rsidTr="00741D86">
        <w:tc>
          <w:tcPr>
            <w:tcW w:w="818" w:type="dxa"/>
          </w:tcPr>
          <w:p w14:paraId="176DC5B1" w14:textId="77777777" w:rsidR="002157E0" w:rsidRDefault="002157E0" w:rsidP="002157E0">
            <w:pPr>
              <w:widowControl w:val="0"/>
              <w:autoSpaceDE w:val="0"/>
              <w:autoSpaceDN w:val="0"/>
              <w:rPr>
                <w:rFonts w:eastAsiaTheme="minorEastAsia"/>
              </w:rPr>
            </w:pPr>
            <w:r>
              <w:rPr>
                <w:rFonts w:eastAsiaTheme="minorEastAsia"/>
              </w:rPr>
              <w:t>3.4.2.</w:t>
            </w:r>
          </w:p>
        </w:tc>
        <w:tc>
          <w:tcPr>
            <w:tcW w:w="2585" w:type="dxa"/>
          </w:tcPr>
          <w:p w14:paraId="6945C4B5" w14:textId="77777777" w:rsidR="002157E0" w:rsidRDefault="002157E0" w:rsidP="002157E0">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34983071" w14:textId="77777777" w:rsidR="002157E0" w:rsidRPr="00DA5E09" w:rsidRDefault="002157E0" w:rsidP="002157E0">
            <w:pPr>
              <w:widowControl w:val="0"/>
              <w:autoSpaceDE w:val="0"/>
              <w:autoSpaceDN w:val="0"/>
              <w:rPr>
                <w:rFonts w:eastAsiaTheme="minorEastAsia"/>
              </w:rPr>
            </w:pPr>
            <w:r>
              <w:rPr>
                <w:rFonts w:eastAsiaTheme="minorEastAsia"/>
              </w:rPr>
              <w:t>10.10.2027</w:t>
            </w:r>
          </w:p>
        </w:tc>
        <w:tc>
          <w:tcPr>
            <w:tcW w:w="1701" w:type="dxa"/>
          </w:tcPr>
          <w:p w14:paraId="4D872CFA" w14:textId="77777777" w:rsidR="002157E0" w:rsidRDefault="002157E0" w:rsidP="002157E0">
            <w:r w:rsidRPr="00FB7FE5">
              <w:rPr>
                <w:color w:val="000000" w:themeColor="text1"/>
              </w:rPr>
              <w:t>Управление культуры, спорта и молодежной политики</w:t>
            </w:r>
          </w:p>
        </w:tc>
        <w:tc>
          <w:tcPr>
            <w:tcW w:w="1701" w:type="dxa"/>
          </w:tcPr>
          <w:p w14:paraId="55D54910" w14:textId="77777777" w:rsidR="002157E0" w:rsidRPr="00DA5E09" w:rsidRDefault="002157E0" w:rsidP="002157E0">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7260C745" w14:textId="77777777" w:rsidR="002157E0" w:rsidRPr="00DA5E09" w:rsidRDefault="002157E0" w:rsidP="002157E0">
            <w:pPr>
              <w:widowControl w:val="0"/>
              <w:autoSpaceDE w:val="0"/>
              <w:autoSpaceDN w:val="0"/>
              <w:rPr>
                <w:rFonts w:eastAsiaTheme="minorEastAsia"/>
              </w:rPr>
            </w:pPr>
            <w:r>
              <w:rPr>
                <w:rFonts w:eastAsiaTheme="minorEastAsia"/>
              </w:rPr>
              <w:t>На бумажном носителе</w:t>
            </w:r>
          </w:p>
        </w:tc>
      </w:tr>
      <w:tr w:rsidR="002157E0" w:rsidRPr="00DA5E09" w14:paraId="69AA8487" w14:textId="77777777" w:rsidTr="00741D86">
        <w:tc>
          <w:tcPr>
            <w:tcW w:w="818" w:type="dxa"/>
          </w:tcPr>
          <w:p w14:paraId="2437B93F" w14:textId="77777777" w:rsidR="002157E0" w:rsidRDefault="002157E0" w:rsidP="002157E0">
            <w:pPr>
              <w:widowControl w:val="0"/>
              <w:autoSpaceDE w:val="0"/>
              <w:autoSpaceDN w:val="0"/>
              <w:rPr>
                <w:rFonts w:eastAsiaTheme="minorEastAsia"/>
              </w:rPr>
            </w:pPr>
            <w:r>
              <w:rPr>
                <w:rFonts w:eastAsiaTheme="minorEastAsia"/>
              </w:rPr>
              <w:t>3.4.3.</w:t>
            </w:r>
          </w:p>
        </w:tc>
        <w:tc>
          <w:tcPr>
            <w:tcW w:w="2585" w:type="dxa"/>
          </w:tcPr>
          <w:p w14:paraId="08CA61D5" w14:textId="77777777" w:rsidR="002157E0" w:rsidRPr="00DA5E09" w:rsidRDefault="002157E0" w:rsidP="002157E0">
            <w:pPr>
              <w:widowControl w:val="0"/>
              <w:autoSpaceDE w:val="0"/>
              <w:autoSpaceDN w:val="0"/>
              <w:jc w:val="both"/>
              <w:rPr>
                <w:rFonts w:eastAsiaTheme="minorEastAsia"/>
              </w:rPr>
            </w:pPr>
            <w:r>
              <w:rPr>
                <w:rFonts w:eastAsiaTheme="minorEastAsia"/>
              </w:rPr>
              <w:t>Произведена оплата  работ, услуг</w:t>
            </w:r>
          </w:p>
        </w:tc>
        <w:tc>
          <w:tcPr>
            <w:tcW w:w="1559" w:type="dxa"/>
          </w:tcPr>
          <w:p w14:paraId="5717E7D8" w14:textId="77777777" w:rsidR="002157E0" w:rsidRPr="00DA5E09" w:rsidRDefault="002157E0" w:rsidP="002157E0">
            <w:pPr>
              <w:widowControl w:val="0"/>
              <w:autoSpaceDE w:val="0"/>
              <w:autoSpaceDN w:val="0"/>
              <w:rPr>
                <w:rFonts w:eastAsiaTheme="minorEastAsia"/>
              </w:rPr>
            </w:pPr>
            <w:r>
              <w:rPr>
                <w:rFonts w:eastAsiaTheme="minorEastAsia"/>
              </w:rPr>
              <w:t>15.10.2027</w:t>
            </w:r>
          </w:p>
        </w:tc>
        <w:tc>
          <w:tcPr>
            <w:tcW w:w="1701" w:type="dxa"/>
          </w:tcPr>
          <w:p w14:paraId="4B261D8A" w14:textId="77777777" w:rsidR="002157E0" w:rsidRDefault="002157E0" w:rsidP="002157E0">
            <w:r w:rsidRPr="00FB7FE5">
              <w:rPr>
                <w:color w:val="000000" w:themeColor="text1"/>
              </w:rPr>
              <w:t>Управление культуры, спорта и молодежной политики</w:t>
            </w:r>
          </w:p>
        </w:tc>
        <w:tc>
          <w:tcPr>
            <w:tcW w:w="1701" w:type="dxa"/>
          </w:tcPr>
          <w:p w14:paraId="10480955" w14:textId="77777777" w:rsidR="002157E0" w:rsidRPr="00DA5E09" w:rsidRDefault="002157E0" w:rsidP="002157E0">
            <w:pPr>
              <w:widowControl w:val="0"/>
              <w:autoSpaceDE w:val="0"/>
              <w:autoSpaceDN w:val="0"/>
              <w:rPr>
                <w:rFonts w:eastAsiaTheme="minorEastAsia"/>
              </w:rPr>
            </w:pPr>
            <w:r>
              <w:rPr>
                <w:rFonts w:eastAsiaTheme="minorEastAsia"/>
              </w:rPr>
              <w:t>Платежное поручение</w:t>
            </w:r>
          </w:p>
        </w:tc>
        <w:tc>
          <w:tcPr>
            <w:tcW w:w="1276" w:type="dxa"/>
          </w:tcPr>
          <w:p w14:paraId="369ABF52" w14:textId="77777777" w:rsidR="002157E0" w:rsidRPr="00DA5E09" w:rsidRDefault="002157E0" w:rsidP="002157E0">
            <w:pPr>
              <w:widowControl w:val="0"/>
              <w:autoSpaceDE w:val="0"/>
              <w:autoSpaceDN w:val="0"/>
              <w:rPr>
                <w:rFonts w:eastAsiaTheme="minorEastAsia"/>
              </w:rPr>
            </w:pPr>
            <w:r>
              <w:rPr>
                <w:rFonts w:eastAsiaTheme="minorEastAsia"/>
              </w:rPr>
              <w:t>На бумажном носителе</w:t>
            </w:r>
          </w:p>
        </w:tc>
      </w:tr>
      <w:tr w:rsidR="002157E0" w:rsidRPr="00DA5E09" w14:paraId="0841FDC5" w14:textId="77777777" w:rsidTr="00741D86">
        <w:tc>
          <w:tcPr>
            <w:tcW w:w="818" w:type="dxa"/>
          </w:tcPr>
          <w:p w14:paraId="4DAB23C8" w14:textId="77777777" w:rsidR="002157E0" w:rsidRPr="00175090" w:rsidRDefault="002157E0" w:rsidP="002157E0">
            <w:pPr>
              <w:widowControl w:val="0"/>
              <w:autoSpaceDE w:val="0"/>
              <w:autoSpaceDN w:val="0"/>
              <w:rPr>
                <w:rFonts w:eastAsiaTheme="minorEastAsia"/>
              </w:rPr>
            </w:pPr>
            <w:r>
              <w:rPr>
                <w:rFonts w:eastAsiaTheme="minorEastAsia"/>
              </w:rPr>
              <w:lastRenderedPageBreak/>
              <w:t>3</w:t>
            </w:r>
            <w:r w:rsidRPr="00175090">
              <w:rPr>
                <w:rFonts w:eastAsiaTheme="minorEastAsia"/>
              </w:rPr>
              <w:t>.5.</w:t>
            </w:r>
          </w:p>
        </w:tc>
        <w:tc>
          <w:tcPr>
            <w:tcW w:w="2585" w:type="dxa"/>
          </w:tcPr>
          <w:p w14:paraId="39888959" w14:textId="68A16E22" w:rsidR="002157E0" w:rsidRPr="00175090" w:rsidRDefault="002157E0" w:rsidP="0048759D">
            <w:pPr>
              <w:widowControl w:val="0"/>
              <w:autoSpaceDE w:val="0"/>
              <w:autoSpaceDN w:val="0"/>
              <w:rPr>
                <w:rFonts w:eastAsiaTheme="minorEastAsi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для создания безбарьерной среды жизнедеятельности инвалидов и других маломобильных групп населения в МКУК МБС Тайшетского </w:t>
            </w:r>
            <w:r w:rsidR="0048759D">
              <w:rPr>
                <w:kern w:val="3"/>
                <w:lang w:eastAsia="ja-JP"/>
              </w:rPr>
              <w:t>района</w:t>
            </w:r>
          </w:p>
        </w:tc>
        <w:tc>
          <w:tcPr>
            <w:tcW w:w="1559" w:type="dxa"/>
          </w:tcPr>
          <w:p w14:paraId="4609DF11" w14:textId="77777777" w:rsidR="002157E0" w:rsidRPr="00533802" w:rsidRDefault="002157E0" w:rsidP="002157E0">
            <w:pPr>
              <w:jc w:val="center"/>
            </w:pPr>
            <w:r w:rsidRPr="00533802">
              <w:t>х</w:t>
            </w:r>
          </w:p>
        </w:tc>
        <w:tc>
          <w:tcPr>
            <w:tcW w:w="1701" w:type="dxa"/>
          </w:tcPr>
          <w:p w14:paraId="03BF70D0" w14:textId="77777777" w:rsidR="002157E0" w:rsidRDefault="002157E0" w:rsidP="002157E0">
            <w:r w:rsidRPr="00742012">
              <w:rPr>
                <w:color w:val="000000" w:themeColor="text1"/>
              </w:rPr>
              <w:t>Управление культуры, спорта и молодежной политики</w:t>
            </w:r>
          </w:p>
        </w:tc>
        <w:tc>
          <w:tcPr>
            <w:tcW w:w="1701" w:type="dxa"/>
          </w:tcPr>
          <w:p w14:paraId="625782AC" w14:textId="77777777" w:rsidR="002157E0" w:rsidRPr="00533802" w:rsidRDefault="002157E0" w:rsidP="002157E0">
            <w:pPr>
              <w:jc w:val="center"/>
            </w:pPr>
            <w:r w:rsidRPr="00533802">
              <w:t>х</w:t>
            </w:r>
          </w:p>
        </w:tc>
        <w:tc>
          <w:tcPr>
            <w:tcW w:w="1276" w:type="dxa"/>
          </w:tcPr>
          <w:p w14:paraId="523CF9A5" w14:textId="77777777" w:rsidR="002157E0" w:rsidRDefault="002157E0" w:rsidP="002157E0">
            <w:pPr>
              <w:jc w:val="center"/>
            </w:pPr>
            <w:r w:rsidRPr="00533802">
              <w:t>х</w:t>
            </w:r>
          </w:p>
        </w:tc>
      </w:tr>
      <w:tr w:rsidR="002157E0" w:rsidRPr="00DA5E09" w14:paraId="52F4F472" w14:textId="77777777" w:rsidTr="00741D86">
        <w:tc>
          <w:tcPr>
            <w:tcW w:w="818" w:type="dxa"/>
          </w:tcPr>
          <w:p w14:paraId="66B12556" w14:textId="77777777" w:rsidR="002157E0" w:rsidRPr="00175090" w:rsidRDefault="002157E0" w:rsidP="002157E0">
            <w:pPr>
              <w:widowControl w:val="0"/>
              <w:autoSpaceDE w:val="0"/>
              <w:autoSpaceDN w:val="0"/>
              <w:rPr>
                <w:rFonts w:eastAsiaTheme="minorEastAsia"/>
              </w:rPr>
            </w:pPr>
            <w:r>
              <w:rPr>
                <w:rFonts w:eastAsiaTheme="minorEastAsia"/>
              </w:rPr>
              <w:t>3.5.1</w:t>
            </w:r>
          </w:p>
        </w:tc>
        <w:tc>
          <w:tcPr>
            <w:tcW w:w="2585" w:type="dxa"/>
          </w:tcPr>
          <w:p w14:paraId="34F24BFB" w14:textId="77777777" w:rsidR="002157E0" w:rsidRPr="00DA5E09" w:rsidRDefault="002157E0" w:rsidP="002157E0">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4E5999B3" w14:textId="77777777" w:rsidR="002157E0" w:rsidRPr="00DA5E09" w:rsidRDefault="002157E0" w:rsidP="002157E0">
            <w:pPr>
              <w:widowControl w:val="0"/>
              <w:autoSpaceDE w:val="0"/>
              <w:autoSpaceDN w:val="0"/>
              <w:rPr>
                <w:rFonts w:eastAsiaTheme="minorEastAsia"/>
              </w:rPr>
            </w:pPr>
            <w:r>
              <w:rPr>
                <w:rFonts w:eastAsiaTheme="minorEastAsia"/>
              </w:rPr>
              <w:t>10.09.2027</w:t>
            </w:r>
          </w:p>
        </w:tc>
        <w:tc>
          <w:tcPr>
            <w:tcW w:w="1701" w:type="dxa"/>
          </w:tcPr>
          <w:p w14:paraId="5E6A46BC" w14:textId="77777777" w:rsidR="002157E0" w:rsidRDefault="002157E0" w:rsidP="002157E0">
            <w:r w:rsidRPr="00742012">
              <w:rPr>
                <w:color w:val="000000" w:themeColor="text1"/>
              </w:rPr>
              <w:t>Управление культуры, спорта и молодежной политики</w:t>
            </w:r>
          </w:p>
        </w:tc>
        <w:tc>
          <w:tcPr>
            <w:tcW w:w="1701" w:type="dxa"/>
          </w:tcPr>
          <w:p w14:paraId="2E288AEA" w14:textId="77777777" w:rsidR="002157E0" w:rsidRPr="00DA5E09" w:rsidRDefault="002157E0" w:rsidP="002157E0">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64660D12" w14:textId="77777777" w:rsidR="002157E0" w:rsidRPr="002F133A" w:rsidRDefault="002157E0" w:rsidP="002157E0">
            <w:pPr>
              <w:jc w:val="center"/>
              <w:rPr>
                <w:rFonts w:eastAsiaTheme="minorEastAsia"/>
              </w:rPr>
            </w:pPr>
            <w:r w:rsidRPr="002F133A">
              <w:rPr>
                <w:rFonts w:eastAsiaTheme="minorEastAsia"/>
              </w:rPr>
              <w:t>ЕИС Закупки</w:t>
            </w:r>
          </w:p>
          <w:p w14:paraId="3A10521E" w14:textId="77777777" w:rsidR="002157E0" w:rsidRDefault="002157E0" w:rsidP="002157E0">
            <w:pPr>
              <w:widowControl w:val="0"/>
              <w:autoSpaceDE w:val="0"/>
              <w:autoSpaceDN w:val="0"/>
              <w:rPr>
                <w:rFonts w:eastAsiaTheme="minorEastAsia"/>
              </w:rPr>
            </w:pPr>
          </w:p>
          <w:p w14:paraId="1F2B15ED" w14:textId="77777777" w:rsidR="002157E0" w:rsidRPr="00DA5E09" w:rsidRDefault="002157E0" w:rsidP="002157E0">
            <w:pPr>
              <w:widowControl w:val="0"/>
              <w:autoSpaceDE w:val="0"/>
              <w:autoSpaceDN w:val="0"/>
              <w:rPr>
                <w:rFonts w:eastAsiaTheme="minorEastAsia"/>
              </w:rPr>
            </w:pPr>
          </w:p>
        </w:tc>
      </w:tr>
      <w:tr w:rsidR="002157E0" w:rsidRPr="00DA5E09" w14:paraId="0C68FFC1" w14:textId="77777777" w:rsidTr="00741D86">
        <w:tc>
          <w:tcPr>
            <w:tcW w:w="818" w:type="dxa"/>
          </w:tcPr>
          <w:p w14:paraId="1A52A0F8" w14:textId="77777777" w:rsidR="002157E0" w:rsidRPr="00175090" w:rsidRDefault="002157E0" w:rsidP="002157E0">
            <w:pPr>
              <w:widowControl w:val="0"/>
              <w:autoSpaceDE w:val="0"/>
              <w:autoSpaceDN w:val="0"/>
              <w:rPr>
                <w:rFonts w:eastAsiaTheme="minorEastAsia"/>
              </w:rPr>
            </w:pPr>
            <w:r>
              <w:rPr>
                <w:rFonts w:eastAsiaTheme="minorEastAsia"/>
              </w:rPr>
              <w:t>3.5.2</w:t>
            </w:r>
          </w:p>
        </w:tc>
        <w:tc>
          <w:tcPr>
            <w:tcW w:w="2585" w:type="dxa"/>
          </w:tcPr>
          <w:p w14:paraId="6EF5FE9E" w14:textId="77777777" w:rsidR="002157E0" w:rsidRDefault="002157E0" w:rsidP="002157E0">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6E35D9E6" w14:textId="77777777" w:rsidR="002157E0" w:rsidRPr="00DA5E09" w:rsidRDefault="002157E0" w:rsidP="002157E0">
            <w:pPr>
              <w:widowControl w:val="0"/>
              <w:autoSpaceDE w:val="0"/>
              <w:autoSpaceDN w:val="0"/>
              <w:rPr>
                <w:rFonts w:eastAsiaTheme="minorEastAsia"/>
              </w:rPr>
            </w:pPr>
            <w:r>
              <w:rPr>
                <w:rFonts w:eastAsiaTheme="minorEastAsia"/>
              </w:rPr>
              <w:t>10.10.2027</w:t>
            </w:r>
          </w:p>
        </w:tc>
        <w:tc>
          <w:tcPr>
            <w:tcW w:w="1701" w:type="dxa"/>
          </w:tcPr>
          <w:p w14:paraId="22F538FA" w14:textId="77777777" w:rsidR="002157E0" w:rsidRDefault="002157E0" w:rsidP="002157E0">
            <w:r w:rsidRPr="00742012">
              <w:rPr>
                <w:color w:val="000000" w:themeColor="text1"/>
              </w:rPr>
              <w:t>Управление культуры, спорта и молодежной политики</w:t>
            </w:r>
          </w:p>
        </w:tc>
        <w:tc>
          <w:tcPr>
            <w:tcW w:w="1701" w:type="dxa"/>
          </w:tcPr>
          <w:p w14:paraId="3497A25E" w14:textId="77777777" w:rsidR="002157E0" w:rsidRPr="00DA5E09" w:rsidRDefault="002157E0" w:rsidP="002157E0">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383CB7EE" w14:textId="77777777" w:rsidR="002157E0" w:rsidRPr="00DA5E09" w:rsidRDefault="002157E0" w:rsidP="002157E0">
            <w:pPr>
              <w:widowControl w:val="0"/>
              <w:autoSpaceDE w:val="0"/>
              <w:autoSpaceDN w:val="0"/>
              <w:rPr>
                <w:rFonts w:eastAsiaTheme="minorEastAsia"/>
              </w:rPr>
            </w:pPr>
            <w:r>
              <w:rPr>
                <w:rFonts w:eastAsiaTheme="minorEastAsia"/>
              </w:rPr>
              <w:t>На бумажном носителе</w:t>
            </w:r>
          </w:p>
        </w:tc>
      </w:tr>
      <w:tr w:rsidR="002157E0" w:rsidRPr="00DA5E09" w14:paraId="0333EF44" w14:textId="77777777" w:rsidTr="00741D86">
        <w:tc>
          <w:tcPr>
            <w:tcW w:w="818" w:type="dxa"/>
          </w:tcPr>
          <w:p w14:paraId="33283DDF" w14:textId="77777777" w:rsidR="002157E0" w:rsidRPr="00175090" w:rsidRDefault="002157E0" w:rsidP="002157E0">
            <w:pPr>
              <w:widowControl w:val="0"/>
              <w:autoSpaceDE w:val="0"/>
              <w:autoSpaceDN w:val="0"/>
              <w:rPr>
                <w:rFonts w:eastAsiaTheme="minorEastAsia"/>
              </w:rPr>
            </w:pPr>
            <w:r>
              <w:rPr>
                <w:rFonts w:eastAsiaTheme="minorEastAsia"/>
              </w:rPr>
              <w:t>3.5.3</w:t>
            </w:r>
          </w:p>
        </w:tc>
        <w:tc>
          <w:tcPr>
            <w:tcW w:w="2585" w:type="dxa"/>
          </w:tcPr>
          <w:p w14:paraId="29DA54AD" w14:textId="77777777" w:rsidR="002157E0" w:rsidRPr="00DA5E09" w:rsidRDefault="002157E0" w:rsidP="002157E0">
            <w:pPr>
              <w:widowControl w:val="0"/>
              <w:autoSpaceDE w:val="0"/>
              <w:autoSpaceDN w:val="0"/>
              <w:jc w:val="both"/>
              <w:rPr>
                <w:rFonts w:eastAsiaTheme="minorEastAsia"/>
              </w:rPr>
            </w:pPr>
            <w:r>
              <w:rPr>
                <w:rFonts w:eastAsiaTheme="minorEastAsia"/>
              </w:rPr>
              <w:t>Произведена оплата  работ, услуг</w:t>
            </w:r>
          </w:p>
        </w:tc>
        <w:tc>
          <w:tcPr>
            <w:tcW w:w="1559" w:type="dxa"/>
          </w:tcPr>
          <w:p w14:paraId="37EF4152" w14:textId="77777777" w:rsidR="002157E0" w:rsidRPr="00DA5E09" w:rsidRDefault="002157E0" w:rsidP="002157E0">
            <w:pPr>
              <w:widowControl w:val="0"/>
              <w:autoSpaceDE w:val="0"/>
              <w:autoSpaceDN w:val="0"/>
              <w:rPr>
                <w:rFonts w:eastAsiaTheme="minorEastAsia"/>
              </w:rPr>
            </w:pPr>
            <w:r>
              <w:rPr>
                <w:rFonts w:eastAsiaTheme="minorEastAsia"/>
              </w:rPr>
              <w:t>15.10.2027</w:t>
            </w:r>
          </w:p>
        </w:tc>
        <w:tc>
          <w:tcPr>
            <w:tcW w:w="1701" w:type="dxa"/>
          </w:tcPr>
          <w:p w14:paraId="70A9C3C6" w14:textId="77777777" w:rsidR="002157E0" w:rsidRDefault="002157E0" w:rsidP="002157E0">
            <w:r w:rsidRPr="00742012">
              <w:rPr>
                <w:color w:val="000000" w:themeColor="text1"/>
              </w:rPr>
              <w:t>Управление культуры, спорта и молодежной политики</w:t>
            </w:r>
          </w:p>
        </w:tc>
        <w:tc>
          <w:tcPr>
            <w:tcW w:w="1701" w:type="dxa"/>
          </w:tcPr>
          <w:p w14:paraId="3BC86CBB" w14:textId="77777777" w:rsidR="002157E0" w:rsidRPr="00DA5E09" w:rsidRDefault="002157E0" w:rsidP="002157E0">
            <w:pPr>
              <w:widowControl w:val="0"/>
              <w:autoSpaceDE w:val="0"/>
              <w:autoSpaceDN w:val="0"/>
              <w:rPr>
                <w:rFonts w:eastAsiaTheme="minorEastAsia"/>
              </w:rPr>
            </w:pPr>
            <w:r>
              <w:rPr>
                <w:rFonts w:eastAsiaTheme="minorEastAsia"/>
              </w:rPr>
              <w:t>Платежное поручение</w:t>
            </w:r>
          </w:p>
        </w:tc>
        <w:tc>
          <w:tcPr>
            <w:tcW w:w="1276" w:type="dxa"/>
          </w:tcPr>
          <w:p w14:paraId="130007B2" w14:textId="77777777" w:rsidR="002157E0" w:rsidRPr="00DA5E09" w:rsidRDefault="002157E0" w:rsidP="002157E0">
            <w:pPr>
              <w:widowControl w:val="0"/>
              <w:autoSpaceDE w:val="0"/>
              <w:autoSpaceDN w:val="0"/>
              <w:rPr>
                <w:rFonts w:eastAsiaTheme="minorEastAsia"/>
              </w:rPr>
            </w:pPr>
            <w:r>
              <w:rPr>
                <w:rFonts w:eastAsiaTheme="minorEastAsia"/>
              </w:rPr>
              <w:t>На бумажном носителе</w:t>
            </w:r>
          </w:p>
        </w:tc>
      </w:tr>
      <w:tr w:rsidR="002157E0" w:rsidRPr="00DA5E09" w14:paraId="5114D437" w14:textId="77777777" w:rsidTr="00741D86">
        <w:tc>
          <w:tcPr>
            <w:tcW w:w="818" w:type="dxa"/>
          </w:tcPr>
          <w:p w14:paraId="7A6EAEA2" w14:textId="77777777" w:rsidR="002157E0" w:rsidRPr="00175090" w:rsidRDefault="002157E0" w:rsidP="002157E0">
            <w:pPr>
              <w:widowControl w:val="0"/>
              <w:autoSpaceDE w:val="0"/>
              <w:autoSpaceDN w:val="0"/>
              <w:rPr>
                <w:rFonts w:eastAsiaTheme="minorEastAsia"/>
              </w:rPr>
            </w:pPr>
            <w:r>
              <w:rPr>
                <w:rFonts w:eastAsiaTheme="minorEastAsia"/>
              </w:rPr>
              <w:t>3</w:t>
            </w:r>
            <w:r w:rsidRPr="00175090">
              <w:rPr>
                <w:rFonts w:eastAsiaTheme="minorEastAsia"/>
              </w:rPr>
              <w:t>.6.</w:t>
            </w:r>
          </w:p>
        </w:tc>
        <w:tc>
          <w:tcPr>
            <w:tcW w:w="2585" w:type="dxa"/>
          </w:tcPr>
          <w:p w14:paraId="032E8022" w14:textId="77777777" w:rsidR="002157E0" w:rsidRPr="00175090" w:rsidRDefault="002157E0" w:rsidP="002157E0">
            <w:pPr>
              <w:widowControl w:val="0"/>
              <w:autoSpaceDE w:val="0"/>
              <w:autoSpaceDN w:val="0"/>
              <w:rPr>
                <w:rFonts w:eastAsiaTheme="minorEastAsi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для создания безбарьерной среды жизнедеятельности инвалидов и других маломобильных групп населения в МБУДО ДШИ г. Бирюсинск</w:t>
            </w:r>
          </w:p>
        </w:tc>
        <w:tc>
          <w:tcPr>
            <w:tcW w:w="1559" w:type="dxa"/>
          </w:tcPr>
          <w:p w14:paraId="29F64589" w14:textId="77777777" w:rsidR="002157E0" w:rsidRPr="00533802" w:rsidRDefault="002157E0" w:rsidP="002157E0">
            <w:pPr>
              <w:jc w:val="center"/>
            </w:pPr>
            <w:r w:rsidRPr="00533802">
              <w:t>х</w:t>
            </w:r>
          </w:p>
        </w:tc>
        <w:tc>
          <w:tcPr>
            <w:tcW w:w="1701" w:type="dxa"/>
          </w:tcPr>
          <w:p w14:paraId="67D6608D" w14:textId="77777777" w:rsidR="002157E0" w:rsidRDefault="002157E0" w:rsidP="002157E0">
            <w:r w:rsidRPr="00464C05">
              <w:rPr>
                <w:color w:val="000000" w:themeColor="text1"/>
              </w:rPr>
              <w:t>Управление культуры, спорта и молодежной политики</w:t>
            </w:r>
          </w:p>
        </w:tc>
        <w:tc>
          <w:tcPr>
            <w:tcW w:w="1701" w:type="dxa"/>
          </w:tcPr>
          <w:p w14:paraId="2642F284" w14:textId="77777777" w:rsidR="002157E0" w:rsidRPr="00533802" w:rsidRDefault="002157E0" w:rsidP="002157E0">
            <w:pPr>
              <w:jc w:val="center"/>
            </w:pPr>
            <w:r w:rsidRPr="00533802">
              <w:t>х</w:t>
            </w:r>
          </w:p>
        </w:tc>
        <w:tc>
          <w:tcPr>
            <w:tcW w:w="1276" w:type="dxa"/>
          </w:tcPr>
          <w:p w14:paraId="715E7E01" w14:textId="77777777" w:rsidR="002157E0" w:rsidRDefault="002157E0" w:rsidP="002157E0">
            <w:pPr>
              <w:jc w:val="center"/>
            </w:pPr>
            <w:r w:rsidRPr="00533802">
              <w:t>х</w:t>
            </w:r>
          </w:p>
        </w:tc>
      </w:tr>
      <w:tr w:rsidR="002157E0" w:rsidRPr="00DA5E09" w14:paraId="3C762490" w14:textId="77777777" w:rsidTr="00741D86">
        <w:tc>
          <w:tcPr>
            <w:tcW w:w="818" w:type="dxa"/>
          </w:tcPr>
          <w:p w14:paraId="271E1288" w14:textId="77777777" w:rsidR="002157E0" w:rsidRDefault="002157E0" w:rsidP="002157E0">
            <w:pPr>
              <w:widowControl w:val="0"/>
              <w:autoSpaceDE w:val="0"/>
              <w:autoSpaceDN w:val="0"/>
              <w:rPr>
                <w:rFonts w:eastAsiaTheme="minorEastAsia"/>
              </w:rPr>
            </w:pPr>
            <w:r>
              <w:rPr>
                <w:rFonts w:eastAsiaTheme="minorEastAsia"/>
              </w:rPr>
              <w:t>3.6.1.</w:t>
            </w:r>
          </w:p>
        </w:tc>
        <w:tc>
          <w:tcPr>
            <w:tcW w:w="2585" w:type="dxa"/>
          </w:tcPr>
          <w:p w14:paraId="47B9A8FF" w14:textId="77777777" w:rsidR="002157E0" w:rsidRPr="00DA5E09" w:rsidRDefault="002157E0" w:rsidP="002157E0">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38952451" w14:textId="77777777" w:rsidR="002157E0" w:rsidRPr="00DA5E09" w:rsidRDefault="002157E0" w:rsidP="002157E0">
            <w:pPr>
              <w:widowControl w:val="0"/>
              <w:autoSpaceDE w:val="0"/>
              <w:autoSpaceDN w:val="0"/>
              <w:rPr>
                <w:rFonts w:eastAsiaTheme="minorEastAsia"/>
              </w:rPr>
            </w:pPr>
            <w:r>
              <w:rPr>
                <w:rFonts w:eastAsiaTheme="minorEastAsia"/>
              </w:rPr>
              <w:t>10.09.2027</w:t>
            </w:r>
          </w:p>
        </w:tc>
        <w:tc>
          <w:tcPr>
            <w:tcW w:w="1701" w:type="dxa"/>
          </w:tcPr>
          <w:p w14:paraId="4C9EFD8F" w14:textId="77777777" w:rsidR="002157E0" w:rsidRDefault="002157E0" w:rsidP="002157E0">
            <w:r w:rsidRPr="00464C05">
              <w:rPr>
                <w:color w:val="000000" w:themeColor="text1"/>
              </w:rPr>
              <w:t>Управление культуры, спорта и молодежной политики</w:t>
            </w:r>
          </w:p>
        </w:tc>
        <w:tc>
          <w:tcPr>
            <w:tcW w:w="1701" w:type="dxa"/>
          </w:tcPr>
          <w:p w14:paraId="0A723164" w14:textId="77777777" w:rsidR="002157E0" w:rsidRPr="00DA5E09" w:rsidRDefault="002157E0" w:rsidP="002157E0">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59DD8605" w14:textId="77777777" w:rsidR="002157E0" w:rsidRPr="002F133A" w:rsidRDefault="002157E0" w:rsidP="002157E0">
            <w:pPr>
              <w:jc w:val="center"/>
              <w:rPr>
                <w:rFonts w:eastAsiaTheme="minorEastAsia"/>
              </w:rPr>
            </w:pPr>
            <w:r w:rsidRPr="002F133A">
              <w:rPr>
                <w:rFonts w:eastAsiaTheme="minorEastAsia"/>
              </w:rPr>
              <w:t>ЕИС Закупки</w:t>
            </w:r>
          </w:p>
          <w:p w14:paraId="226B4C9A" w14:textId="77777777" w:rsidR="002157E0" w:rsidRDefault="002157E0" w:rsidP="002157E0">
            <w:pPr>
              <w:widowControl w:val="0"/>
              <w:autoSpaceDE w:val="0"/>
              <w:autoSpaceDN w:val="0"/>
              <w:rPr>
                <w:rFonts w:eastAsiaTheme="minorEastAsia"/>
              </w:rPr>
            </w:pPr>
          </w:p>
          <w:p w14:paraId="0966812C" w14:textId="77777777" w:rsidR="002157E0" w:rsidRPr="00DA5E09" w:rsidRDefault="002157E0" w:rsidP="002157E0">
            <w:pPr>
              <w:widowControl w:val="0"/>
              <w:autoSpaceDE w:val="0"/>
              <w:autoSpaceDN w:val="0"/>
              <w:rPr>
                <w:rFonts w:eastAsiaTheme="minorEastAsia"/>
              </w:rPr>
            </w:pPr>
          </w:p>
        </w:tc>
      </w:tr>
      <w:tr w:rsidR="002157E0" w:rsidRPr="00DA5E09" w14:paraId="27EEC916" w14:textId="77777777" w:rsidTr="00741D86">
        <w:tc>
          <w:tcPr>
            <w:tcW w:w="818" w:type="dxa"/>
          </w:tcPr>
          <w:p w14:paraId="1B658F44" w14:textId="77777777" w:rsidR="002157E0" w:rsidRDefault="002157E0" w:rsidP="002157E0">
            <w:pPr>
              <w:widowControl w:val="0"/>
              <w:autoSpaceDE w:val="0"/>
              <w:autoSpaceDN w:val="0"/>
              <w:rPr>
                <w:rFonts w:eastAsiaTheme="minorEastAsia"/>
              </w:rPr>
            </w:pPr>
            <w:r>
              <w:rPr>
                <w:rFonts w:eastAsiaTheme="minorEastAsia"/>
              </w:rPr>
              <w:t>3.6.2.</w:t>
            </w:r>
          </w:p>
        </w:tc>
        <w:tc>
          <w:tcPr>
            <w:tcW w:w="2585" w:type="dxa"/>
          </w:tcPr>
          <w:p w14:paraId="2235ED36" w14:textId="77777777" w:rsidR="002157E0" w:rsidRDefault="002157E0" w:rsidP="002157E0">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09D9EB5D" w14:textId="77777777" w:rsidR="002157E0" w:rsidRPr="00DA5E09" w:rsidRDefault="002157E0" w:rsidP="002157E0">
            <w:pPr>
              <w:widowControl w:val="0"/>
              <w:autoSpaceDE w:val="0"/>
              <w:autoSpaceDN w:val="0"/>
              <w:rPr>
                <w:rFonts w:eastAsiaTheme="minorEastAsia"/>
              </w:rPr>
            </w:pPr>
            <w:r>
              <w:rPr>
                <w:rFonts w:eastAsiaTheme="minorEastAsia"/>
              </w:rPr>
              <w:t>10.10.2027</w:t>
            </w:r>
          </w:p>
        </w:tc>
        <w:tc>
          <w:tcPr>
            <w:tcW w:w="1701" w:type="dxa"/>
          </w:tcPr>
          <w:p w14:paraId="082711DA" w14:textId="77777777" w:rsidR="002157E0" w:rsidRDefault="002157E0" w:rsidP="002157E0">
            <w:r w:rsidRPr="00464C05">
              <w:rPr>
                <w:color w:val="000000" w:themeColor="text1"/>
              </w:rPr>
              <w:t xml:space="preserve">Управление культуры, спорта и </w:t>
            </w:r>
            <w:r w:rsidRPr="00464C05">
              <w:rPr>
                <w:color w:val="000000" w:themeColor="text1"/>
              </w:rPr>
              <w:lastRenderedPageBreak/>
              <w:t>молодежной политики</w:t>
            </w:r>
          </w:p>
        </w:tc>
        <w:tc>
          <w:tcPr>
            <w:tcW w:w="1701" w:type="dxa"/>
          </w:tcPr>
          <w:p w14:paraId="5DE47B1C" w14:textId="77777777" w:rsidR="002157E0" w:rsidRPr="00DA5E09" w:rsidRDefault="002157E0" w:rsidP="002157E0">
            <w:pPr>
              <w:widowControl w:val="0"/>
              <w:autoSpaceDE w:val="0"/>
              <w:autoSpaceDN w:val="0"/>
              <w:rPr>
                <w:rFonts w:eastAsiaTheme="minorEastAsia"/>
              </w:rPr>
            </w:pPr>
            <w:r>
              <w:rPr>
                <w:rFonts w:eastAsiaTheme="minorEastAsia"/>
              </w:rPr>
              <w:lastRenderedPageBreak/>
              <w:t>Акт выполненных работ, услуг; товаро-</w:t>
            </w:r>
            <w:r>
              <w:rPr>
                <w:rFonts w:eastAsiaTheme="minorEastAsia"/>
              </w:rPr>
              <w:lastRenderedPageBreak/>
              <w:t>транспортная накладная</w:t>
            </w:r>
          </w:p>
        </w:tc>
        <w:tc>
          <w:tcPr>
            <w:tcW w:w="1276" w:type="dxa"/>
          </w:tcPr>
          <w:p w14:paraId="2153D3BD" w14:textId="77777777" w:rsidR="002157E0" w:rsidRPr="00DA5E09" w:rsidRDefault="002157E0" w:rsidP="002157E0">
            <w:pPr>
              <w:widowControl w:val="0"/>
              <w:autoSpaceDE w:val="0"/>
              <w:autoSpaceDN w:val="0"/>
              <w:rPr>
                <w:rFonts w:eastAsiaTheme="minorEastAsia"/>
              </w:rPr>
            </w:pPr>
            <w:r>
              <w:rPr>
                <w:rFonts w:eastAsiaTheme="minorEastAsia"/>
              </w:rPr>
              <w:lastRenderedPageBreak/>
              <w:t>На бумажном носителе</w:t>
            </w:r>
          </w:p>
        </w:tc>
      </w:tr>
      <w:tr w:rsidR="002157E0" w:rsidRPr="00DA5E09" w14:paraId="559572CC" w14:textId="77777777" w:rsidTr="00741D86">
        <w:tc>
          <w:tcPr>
            <w:tcW w:w="818" w:type="dxa"/>
          </w:tcPr>
          <w:p w14:paraId="0EA51927" w14:textId="77777777" w:rsidR="002157E0" w:rsidRDefault="002157E0" w:rsidP="002157E0">
            <w:pPr>
              <w:widowControl w:val="0"/>
              <w:autoSpaceDE w:val="0"/>
              <w:autoSpaceDN w:val="0"/>
              <w:rPr>
                <w:rFonts w:eastAsiaTheme="minorEastAsia"/>
              </w:rPr>
            </w:pPr>
            <w:r>
              <w:rPr>
                <w:rFonts w:eastAsiaTheme="minorEastAsia"/>
              </w:rPr>
              <w:lastRenderedPageBreak/>
              <w:t>3.6.3.</w:t>
            </w:r>
          </w:p>
        </w:tc>
        <w:tc>
          <w:tcPr>
            <w:tcW w:w="2585" w:type="dxa"/>
          </w:tcPr>
          <w:p w14:paraId="6EC29D92" w14:textId="77777777" w:rsidR="002157E0" w:rsidRPr="00DA5E09" w:rsidRDefault="002157E0" w:rsidP="002157E0">
            <w:pPr>
              <w:widowControl w:val="0"/>
              <w:autoSpaceDE w:val="0"/>
              <w:autoSpaceDN w:val="0"/>
              <w:jc w:val="both"/>
              <w:rPr>
                <w:rFonts w:eastAsiaTheme="minorEastAsia"/>
              </w:rPr>
            </w:pPr>
            <w:r>
              <w:rPr>
                <w:rFonts w:eastAsiaTheme="minorEastAsia"/>
              </w:rPr>
              <w:t>Произведена оплата  работ, услуг</w:t>
            </w:r>
          </w:p>
        </w:tc>
        <w:tc>
          <w:tcPr>
            <w:tcW w:w="1559" w:type="dxa"/>
          </w:tcPr>
          <w:p w14:paraId="3B23D0EB" w14:textId="77777777" w:rsidR="002157E0" w:rsidRPr="00DA5E09" w:rsidRDefault="002157E0" w:rsidP="002157E0">
            <w:pPr>
              <w:widowControl w:val="0"/>
              <w:autoSpaceDE w:val="0"/>
              <w:autoSpaceDN w:val="0"/>
              <w:rPr>
                <w:rFonts w:eastAsiaTheme="minorEastAsia"/>
              </w:rPr>
            </w:pPr>
            <w:r>
              <w:rPr>
                <w:rFonts w:eastAsiaTheme="minorEastAsia"/>
              </w:rPr>
              <w:t>15.10.2027</w:t>
            </w:r>
          </w:p>
        </w:tc>
        <w:tc>
          <w:tcPr>
            <w:tcW w:w="1701" w:type="dxa"/>
          </w:tcPr>
          <w:p w14:paraId="681289FB" w14:textId="77777777" w:rsidR="002157E0" w:rsidRDefault="002157E0" w:rsidP="002157E0">
            <w:r w:rsidRPr="00464C05">
              <w:rPr>
                <w:color w:val="000000" w:themeColor="text1"/>
              </w:rPr>
              <w:t>Управление культуры, спорта и молодежной политики</w:t>
            </w:r>
          </w:p>
        </w:tc>
        <w:tc>
          <w:tcPr>
            <w:tcW w:w="1701" w:type="dxa"/>
          </w:tcPr>
          <w:p w14:paraId="2A444E62" w14:textId="77777777" w:rsidR="002157E0" w:rsidRPr="00DA5E09" w:rsidRDefault="002157E0" w:rsidP="002157E0">
            <w:pPr>
              <w:widowControl w:val="0"/>
              <w:autoSpaceDE w:val="0"/>
              <w:autoSpaceDN w:val="0"/>
              <w:rPr>
                <w:rFonts w:eastAsiaTheme="minorEastAsia"/>
              </w:rPr>
            </w:pPr>
            <w:r>
              <w:rPr>
                <w:rFonts w:eastAsiaTheme="minorEastAsia"/>
              </w:rPr>
              <w:t>Платежное поручение</w:t>
            </w:r>
          </w:p>
        </w:tc>
        <w:tc>
          <w:tcPr>
            <w:tcW w:w="1276" w:type="dxa"/>
          </w:tcPr>
          <w:p w14:paraId="197FC42B" w14:textId="77777777" w:rsidR="002157E0" w:rsidRPr="00DA5E09" w:rsidRDefault="002157E0" w:rsidP="002157E0">
            <w:pPr>
              <w:widowControl w:val="0"/>
              <w:autoSpaceDE w:val="0"/>
              <w:autoSpaceDN w:val="0"/>
              <w:rPr>
                <w:rFonts w:eastAsiaTheme="minorEastAsia"/>
              </w:rPr>
            </w:pPr>
            <w:r>
              <w:rPr>
                <w:rFonts w:eastAsiaTheme="minorEastAsia"/>
              </w:rPr>
              <w:t>На бумажном носителе</w:t>
            </w:r>
          </w:p>
        </w:tc>
      </w:tr>
      <w:tr w:rsidR="00794AE8" w:rsidRPr="00DA5E09" w14:paraId="53A0E084" w14:textId="77777777" w:rsidTr="00741D86">
        <w:tc>
          <w:tcPr>
            <w:tcW w:w="818" w:type="dxa"/>
          </w:tcPr>
          <w:p w14:paraId="6161D965" w14:textId="77777777" w:rsidR="00794AE8" w:rsidRDefault="00794AE8" w:rsidP="00794AE8">
            <w:pPr>
              <w:widowControl w:val="0"/>
              <w:autoSpaceDE w:val="0"/>
              <w:autoSpaceDN w:val="0"/>
              <w:rPr>
                <w:rFonts w:eastAsiaTheme="minorEastAsia"/>
              </w:rPr>
            </w:pPr>
            <w:r>
              <w:rPr>
                <w:rFonts w:eastAsiaTheme="minorEastAsia"/>
              </w:rPr>
              <w:t>3.7</w:t>
            </w:r>
          </w:p>
        </w:tc>
        <w:tc>
          <w:tcPr>
            <w:tcW w:w="2585" w:type="dxa"/>
          </w:tcPr>
          <w:p w14:paraId="01DDD701" w14:textId="67DE2751" w:rsidR="00794AE8" w:rsidRDefault="00E14C8C" w:rsidP="00794AE8">
            <w:pPr>
              <w:widowControl w:val="0"/>
              <w:autoSpaceDE w:val="0"/>
              <w:autoSpaceDN w:val="0"/>
              <w:jc w:val="both"/>
              <w:rPr>
                <w:rFonts w:eastAsiaTheme="minorEastAsi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w:t>
            </w:r>
            <w:r w:rsidR="00794AE8" w:rsidRPr="00175090">
              <w:rPr>
                <w:kern w:val="3"/>
                <w:lang w:eastAsia="ja-JP"/>
              </w:rPr>
              <w:t xml:space="preserve">для создания безбарьерной среды жизнедеятельности инвалидов и других маломобильных групп населения в </w:t>
            </w:r>
            <w:r w:rsidR="00794AE8">
              <w:rPr>
                <w:kern w:val="3"/>
                <w:lang w:eastAsia="ja-JP"/>
              </w:rPr>
              <w:t>МКОУ Квитокская СОШ №</w:t>
            </w:r>
            <w:r w:rsidR="0048759D">
              <w:rPr>
                <w:kern w:val="3"/>
                <w:lang w:eastAsia="ja-JP"/>
              </w:rPr>
              <w:t xml:space="preserve"> </w:t>
            </w:r>
            <w:r w:rsidR="00794AE8">
              <w:rPr>
                <w:kern w:val="3"/>
                <w:lang w:eastAsia="ja-JP"/>
              </w:rPr>
              <w:t>1</w:t>
            </w:r>
          </w:p>
        </w:tc>
        <w:tc>
          <w:tcPr>
            <w:tcW w:w="1559" w:type="dxa"/>
          </w:tcPr>
          <w:p w14:paraId="368DF6A3" w14:textId="77777777" w:rsidR="00794AE8" w:rsidRPr="00533802" w:rsidRDefault="00794AE8" w:rsidP="00794AE8">
            <w:pPr>
              <w:jc w:val="center"/>
            </w:pPr>
            <w:r w:rsidRPr="00533802">
              <w:t>х</w:t>
            </w:r>
          </w:p>
        </w:tc>
        <w:tc>
          <w:tcPr>
            <w:tcW w:w="1701" w:type="dxa"/>
          </w:tcPr>
          <w:p w14:paraId="7F3BAAAC" w14:textId="77777777" w:rsidR="00794AE8" w:rsidRPr="00533802" w:rsidRDefault="00794AE8" w:rsidP="002157E0">
            <w:r w:rsidRPr="00533802">
              <w:t xml:space="preserve">Управление </w:t>
            </w:r>
            <w:r>
              <w:t>образования</w:t>
            </w:r>
          </w:p>
        </w:tc>
        <w:tc>
          <w:tcPr>
            <w:tcW w:w="1701" w:type="dxa"/>
          </w:tcPr>
          <w:p w14:paraId="2F0F8910" w14:textId="77777777" w:rsidR="00794AE8" w:rsidRPr="00533802" w:rsidRDefault="00794AE8" w:rsidP="00794AE8">
            <w:pPr>
              <w:jc w:val="center"/>
            </w:pPr>
            <w:r w:rsidRPr="00533802">
              <w:t>х</w:t>
            </w:r>
          </w:p>
        </w:tc>
        <w:tc>
          <w:tcPr>
            <w:tcW w:w="1276" w:type="dxa"/>
          </w:tcPr>
          <w:p w14:paraId="0209F8F8" w14:textId="77777777" w:rsidR="00794AE8" w:rsidRDefault="00794AE8" w:rsidP="00794AE8">
            <w:pPr>
              <w:jc w:val="center"/>
            </w:pPr>
            <w:r w:rsidRPr="00533802">
              <w:t>х</w:t>
            </w:r>
          </w:p>
        </w:tc>
      </w:tr>
      <w:tr w:rsidR="003324A3" w:rsidRPr="00DA5E09" w14:paraId="681A44CE" w14:textId="77777777" w:rsidTr="00741D86">
        <w:tc>
          <w:tcPr>
            <w:tcW w:w="818" w:type="dxa"/>
          </w:tcPr>
          <w:p w14:paraId="5DD1F80D" w14:textId="77777777" w:rsidR="003324A3" w:rsidRDefault="003324A3" w:rsidP="003324A3">
            <w:pPr>
              <w:widowControl w:val="0"/>
              <w:autoSpaceDE w:val="0"/>
              <w:autoSpaceDN w:val="0"/>
              <w:rPr>
                <w:rFonts w:eastAsiaTheme="minorEastAsia"/>
              </w:rPr>
            </w:pPr>
            <w:r>
              <w:rPr>
                <w:rFonts w:eastAsiaTheme="minorEastAsia"/>
              </w:rPr>
              <w:t>3.7.1</w:t>
            </w:r>
          </w:p>
        </w:tc>
        <w:tc>
          <w:tcPr>
            <w:tcW w:w="2585" w:type="dxa"/>
          </w:tcPr>
          <w:p w14:paraId="5B26023B" w14:textId="77777777" w:rsidR="003324A3" w:rsidRPr="00DA5E09" w:rsidRDefault="003324A3" w:rsidP="003324A3">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5C3086C5" w14:textId="16B8BA2B" w:rsidR="003324A3" w:rsidRPr="00331E74" w:rsidRDefault="001E180B" w:rsidP="003324A3">
            <w:pPr>
              <w:widowControl w:val="0"/>
              <w:autoSpaceDE w:val="0"/>
              <w:autoSpaceDN w:val="0"/>
              <w:rPr>
                <w:rFonts w:eastAsiaTheme="minorEastAsia"/>
              </w:rPr>
            </w:pPr>
            <w:r w:rsidRPr="00331E74">
              <w:rPr>
                <w:rFonts w:eastAsiaTheme="minorEastAsia"/>
              </w:rPr>
              <w:t>01</w:t>
            </w:r>
            <w:r w:rsidR="003324A3" w:rsidRPr="00331E74">
              <w:rPr>
                <w:rFonts w:eastAsiaTheme="minorEastAsia"/>
              </w:rPr>
              <w:t>.09.2027</w:t>
            </w:r>
          </w:p>
        </w:tc>
        <w:tc>
          <w:tcPr>
            <w:tcW w:w="1701" w:type="dxa"/>
          </w:tcPr>
          <w:p w14:paraId="4CAF1EA3" w14:textId="77777777" w:rsidR="003324A3" w:rsidRPr="00DA5E09" w:rsidRDefault="003324A3" w:rsidP="003324A3">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753742B5" w14:textId="77777777" w:rsidR="003324A3" w:rsidRPr="00DA5E09" w:rsidRDefault="003324A3" w:rsidP="003324A3">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6406FE61" w14:textId="77777777" w:rsidR="003324A3" w:rsidRPr="002F133A" w:rsidRDefault="003324A3" w:rsidP="003324A3">
            <w:pPr>
              <w:jc w:val="center"/>
              <w:rPr>
                <w:rFonts w:eastAsiaTheme="minorEastAsia"/>
              </w:rPr>
            </w:pPr>
            <w:r w:rsidRPr="002F133A">
              <w:rPr>
                <w:rFonts w:eastAsiaTheme="minorEastAsia"/>
              </w:rPr>
              <w:t>ЕИС Закупки</w:t>
            </w:r>
          </w:p>
          <w:p w14:paraId="7B59CD57" w14:textId="77777777" w:rsidR="003324A3" w:rsidRDefault="003324A3" w:rsidP="003324A3">
            <w:pPr>
              <w:widowControl w:val="0"/>
              <w:autoSpaceDE w:val="0"/>
              <w:autoSpaceDN w:val="0"/>
              <w:rPr>
                <w:rFonts w:eastAsiaTheme="minorEastAsia"/>
              </w:rPr>
            </w:pPr>
          </w:p>
          <w:p w14:paraId="3F277758" w14:textId="77777777" w:rsidR="003324A3" w:rsidRPr="00DA5E09" w:rsidRDefault="003324A3" w:rsidP="003324A3">
            <w:pPr>
              <w:widowControl w:val="0"/>
              <w:autoSpaceDE w:val="0"/>
              <w:autoSpaceDN w:val="0"/>
              <w:rPr>
                <w:rFonts w:eastAsiaTheme="minorEastAsia"/>
              </w:rPr>
            </w:pPr>
          </w:p>
        </w:tc>
      </w:tr>
      <w:tr w:rsidR="003324A3" w:rsidRPr="00DA5E09" w14:paraId="0DD3B364" w14:textId="77777777" w:rsidTr="00741D86">
        <w:tc>
          <w:tcPr>
            <w:tcW w:w="818" w:type="dxa"/>
          </w:tcPr>
          <w:p w14:paraId="52CE8ADF" w14:textId="77777777" w:rsidR="003324A3" w:rsidRDefault="003324A3" w:rsidP="003324A3">
            <w:pPr>
              <w:widowControl w:val="0"/>
              <w:autoSpaceDE w:val="0"/>
              <w:autoSpaceDN w:val="0"/>
              <w:rPr>
                <w:rFonts w:eastAsiaTheme="minorEastAsia"/>
              </w:rPr>
            </w:pPr>
            <w:r>
              <w:rPr>
                <w:rFonts w:eastAsiaTheme="minorEastAsia"/>
              </w:rPr>
              <w:t>3.7.2</w:t>
            </w:r>
          </w:p>
        </w:tc>
        <w:tc>
          <w:tcPr>
            <w:tcW w:w="2585" w:type="dxa"/>
          </w:tcPr>
          <w:p w14:paraId="58B26666" w14:textId="77777777" w:rsidR="003324A3" w:rsidRDefault="003324A3" w:rsidP="003324A3">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4F0F4BA4" w14:textId="4715A94C" w:rsidR="003324A3" w:rsidRPr="00331E74" w:rsidRDefault="003324A3" w:rsidP="003324A3">
            <w:pPr>
              <w:widowControl w:val="0"/>
              <w:autoSpaceDE w:val="0"/>
              <w:autoSpaceDN w:val="0"/>
              <w:rPr>
                <w:rFonts w:eastAsiaTheme="minorEastAsia"/>
              </w:rPr>
            </w:pPr>
            <w:r w:rsidRPr="00331E74">
              <w:rPr>
                <w:rFonts w:eastAsiaTheme="minorEastAsia"/>
              </w:rPr>
              <w:t>1</w:t>
            </w:r>
            <w:r w:rsidR="001E180B" w:rsidRPr="00331E74">
              <w:rPr>
                <w:rFonts w:eastAsiaTheme="minorEastAsia"/>
              </w:rPr>
              <w:t>5</w:t>
            </w:r>
            <w:r w:rsidRPr="00331E74">
              <w:rPr>
                <w:rFonts w:eastAsiaTheme="minorEastAsia"/>
              </w:rPr>
              <w:t>.10.2027</w:t>
            </w:r>
          </w:p>
        </w:tc>
        <w:tc>
          <w:tcPr>
            <w:tcW w:w="1701" w:type="dxa"/>
          </w:tcPr>
          <w:p w14:paraId="18D5C4B2" w14:textId="77777777" w:rsidR="003324A3" w:rsidRPr="00DA5E09" w:rsidRDefault="003324A3" w:rsidP="003324A3">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5BE7ACA4" w14:textId="77777777" w:rsidR="003324A3" w:rsidRPr="00DA5E09" w:rsidRDefault="003324A3" w:rsidP="003324A3">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61D6F075" w14:textId="77777777" w:rsidR="003324A3" w:rsidRPr="00DA5E09" w:rsidRDefault="003324A3" w:rsidP="003324A3">
            <w:pPr>
              <w:widowControl w:val="0"/>
              <w:autoSpaceDE w:val="0"/>
              <w:autoSpaceDN w:val="0"/>
              <w:rPr>
                <w:rFonts w:eastAsiaTheme="minorEastAsia"/>
              </w:rPr>
            </w:pPr>
            <w:r>
              <w:rPr>
                <w:rFonts w:eastAsiaTheme="minorEastAsia"/>
              </w:rPr>
              <w:t>На бумажном носителе</w:t>
            </w:r>
          </w:p>
        </w:tc>
      </w:tr>
      <w:tr w:rsidR="003324A3" w:rsidRPr="00DA5E09" w14:paraId="587539B6" w14:textId="77777777" w:rsidTr="00741D86">
        <w:tc>
          <w:tcPr>
            <w:tcW w:w="818" w:type="dxa"/>
          </w:tcPr>
          <w:p w14:paraId="0D95B29C" w14:textId="77777777" w:rsidR="003324A3" w:rsidRDefault="003324A3" w:rsidP="003324A3">
            <w:pPr>
              <w:widowControl w:val="0"/>
              <w:autoSpaceDE w:val="0"/>
              <w:autoSpaceDN w:val="0"/>
              <w:rPr>
                <w:rFonts w:eastAsiaTheme="minorEastAsia"/>
              </w:rPr>
            </w:pPr>
            <w:r>
              <w:rPr>
                <w:rFonts w:eastAsiaTheme="minorEastAsia"/>
              </w:rPr>
              <w:t>3.7.3</w:t>
            </w:r>
          </w:p>
        </w:tc>
        <w:tc>
          <w:tcPr>
            <w:tcW w:w="2585" w:type="dxa"/>
          </w:tcPr>
          <w:p w14:paraId="42F1D5C0" w14:textId="77777777" w:rsidR="003324A3" w:rsidRPr="00DA5E09" w:rsidRDefault="003324A3" w:rsidP="003324A3">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52A200BD" w14:textId="5E12CA85" w:rsidR="003324A3" w:rsidRPr="00331E74" w:rsidRDefault="001E180B" w:rsidP="003324A3">
            <w:pPr>
              <w:widowControl w:val="0"/>
              <w:autoSpaceDE w:val="0"/>
              <w:autoSpaceDN w:val="0"/>
              <w:rPr>
                <w:rFonts w:eastAsiaTheme="minorEastAsia"/>
              </w:rPr>
            </w:pPr>
            <w:r w:rsidRPr="00331E74">
              <w:rPr>
                <w:rFonts w:eastAsiaTheme="minorEastAsia"/>
              </w:rPr>
              <w:t>30</w:t>
            </w:r>
            <w:r w:rsidR="003324A3" w:rsidRPr="00331E74">
              <w:rPr>
                <w:rFonts w:eastAsiaTheme="minorEastAsia"/>
              </w:rPr>
              <w:t>.10.2027</w:t>
            </w:r>
          </w:p>
        </w:tc>
        <w:tc>
          <w:tcPr>
            <w:tcW w:w="1701" w:type="dxa"/>
          </w:tcPr>
          <w:p w14:paraId="2C033245" w14:textId="77777777" w:rsidR="003324A3" w:rsidRPr="00DA5E09" w:rsidRDefault="003324A3" w:rsidP="003324A3">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11AC5238" w14:textId="77777777" w:rsidR="003324A3" w:rsidRPr="00DA5E09" w:rsidRDefault="003324A3" w:rsidP="003324A3">
            <w:pPr>
              <w:widowControl w:val="0"/>
              <w:autoSpaceDE w:val="0"/>
              <w:autoSpaceDN w:val="0"/>
              <w:rPr>
                <w:rFonts w:eastAsiaTheme="minorEastAsia"/>
              </w:rPr>
            </w:pPr>
            <w:r>
              <w:rPr>
                <w:rFonts w:eastAsiaTheme="minorEastAsia"/>
              </w:rPr>
              <w:t>Платежное поручение</w:t>
            </w:r>
          </w:p>
        </w:tc>
        <w:tc>
          <w:tcPr>
            <w:tcW w:w="1276" w:type="dxa"/>
          </w:tcPr>
          <w:p w14:paraId="1ADAD6F5" w14:textId="77777777" w:rsidR="003324A3" w:rsidRPr="00DA5E09" w:rsidRDefault="003324A3" w:rsidP="003324A3">
            <w:pPr>
              <w:widowControl w:val="0"/>
              <w:autoSpaceDE w:val="0"/>
              <w:autoSpaceDN w:val="0"/>
              <w:rPr>
                <w:rFonts w:eastAsiaTheme="minorEastAsia"/>
              </w:rPr>
            </w:pPr>
            <w:r>
              <w:rPr>
                <w:rFonts w:eastAsiaTheme="minorEastAsia"/>
              </w:rPr>
              <w:t>На бумажном носителе</w:t>
            </w:r>
          </w:p>
        </w:tc>
      </w:tr>
      <w:tr w:rsidR="002157E0" w:rsidRPr="00DA5E09" w14:paraId="2A387137" w14:textId="77777777" w:rsidTr="00741D86">
        <w:tc>
          <w:tcPr>
            <w:tcW w:w="818" w:type="dxa"/>
          </w:tcPr>
          <w:p w14:paraId="2433EA9D" w14:textId="77777777" w:rsidR="002157E0" w:rsidRPr="00175090" w:rsidRDefault="002157E0" w:rsidP="002157E0">
            <w:pPr>
              <w:widowControl w:val="0"/>
              <w:autoSpaceDE w:val="0"/>
              <w:autoSpaceDN w:val="0"/>
              <w:rPr>
                <w:rFonts w:eastAsiaTheme="minorEastAsia"/>
              </w:rPr>
            </w:pPr>
            <w:r>
              <w:rPr>
                <w:rFonts w:eastAsiaTheme="minorEastAsia"/>
              </w:rPr>
              <w:t>3</w:t>
            </w:r>
            <w:r w:rsidRPr="00175090">
              <w:rPr>
                <w:rFonts w:eastAsiaTheme="minorEastAsia"/>
              </w:rPr>
              <w:t>.</w:t>
            </w:r>
            <w:r>
              <w:rPr>
                <w:rFonts w:eastAsiaTheme="minorEastAsia"/>
              </w:rPr>
              <w:t>8</w:t>
            </w:r>
            <w:r w:rsidRPr="00175090">
              <w:rPr>
                <w:rFonts w:eastAsiaTheme="minorEastAsia"/>
              </w:rPr>
              <w:t>.</w:t>
            </w:r>
          </w:p>
        </w:tc>
        <w:tc>
          <w:tcPr>
            <w:tcW w:w="2585" w:type="dxa"/>
          </w:tcPr>
          <w:p w14:paraId="76BC474C" w14:textId="77777777" w:rsidR="002157E0" w:rsidRPr="00175090" w:rsidRDefault="002157E0" w:rsidP="002157E0">
            <w:pPr>
              <w:widowControl w:val="0"/>
              <w:autoSpaceDE w:val="0"/>
              <w:autoSpaceDN w:val="0"/>
              <w:rPr>
                <w:rFonts w:eastAsiaTheme="minorEastAsi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для создания безбарьерной среды жизнедеятельности инвалидов и других маломобильных групп населения в МБУДО ДМШ № 2 г.Тайшета</w:t>
            </w:r>
          </w:p>
        </w:tc>
        <w:tc>
          <w:tcPr>
            <w:tcW w:w="1559" w:type="dxa"/>
          </w:tcPr>
          <w:p w14:paraId="30082CA4" w14:textId="77777777" w:rsidR="002157E0" w:rsidRPr="00533802" w:rsidRDefault="002157E0" w:rsidP="002157E0">
            <w:pPr>
              <w:jc w:val="center"/>
            </w:pPr>
            <w:r w:rsidRPr="00533802">
              <w:t>х</w:t>
            </w:r>
          </w:p>
        </w:tc>
        <w:tc>
          <w:tcPr>
            <w:tcW w:w="1701" w:type="dxa"/>
          </w:tcPr>
          <w:p w14:paraId="44A55722" w14:textId="77777777" w:rsidR="002157E0" w:rsidRDefault="002157E0" w:rsidP="002157E0">
            <w:r w:rsidRPr="00825CD1">
              <w:rPr>
                <w:color w:val="000000" w:themeColor="text1"/>
              </w:rPr>
              <w:t>Управление культуры, спорта и молодежной политики</w:t>
            </w:r>
          </w:p>
        </w:tc>
        <w:tc>
          <w:tcPr>
            <w:tcW w:w="1701" w:type="dxa"/>
          </w:tcPr>
          <w:p w14:paraId="160C9F1A" w14:textId="77777777" w:rsidR="002157E0" w:rsidRPr="00533802" w:rsidRDefault="002157E0" w:rsidP="002157E0">
            <w:pPr>
              <w:jc w:val="center"/>
            </w:pPr>
            <w:r w:rsidRPr="00533802">
              <w:t>х</w:t>
            </w:r>
          </w:p>
        </w:tc>
        <w:tc>
          <w:tcPr>
            <w:tcW w:w="1276" w:type="dxa"/>
          </w:tcPr>
          <w:p w14:paraId="7D40638F" w14:textId="77777777" w:rsidR="002157E0" w:rsidRDefault="002157E0" w:rsidP="002157E0">
            <w:pPr>
              <w:jc w:val="center"/>
            </w:pPr>
            <w:r w:rsidRPr="00533802">
              <w:t>х</w:t>
            </w:r>
          </w:p>
        </w:tc>
      </w:tr>
      <w:tr w:rsidR="002157E0" w:rsidRPr="00DA5E09" w14:paraId="39DF7943" w14:textId="77777777" w:rsidTr="00741D86">
        <w:tc>
          <w:tcPr>
            <w:tcW w:w="818" w:type="dxa"/>
          </w:tcPr>
          <w:p w14:paraId="525C2604" w14:textId="77777777" w:rsidR="002157E0" w:rsidRDefault="002157E0" w:rsidP="002157E0">
            <w:pPr>
              <w:widowControl w:val="0"/>
              <w:autoSpaceDE w:val="0"/>
              <w:autoSpaceDN w:val="0"/>
              <w:rPr>
                <w:rFonts w:eastAsiaTheme="minorEastAsia"/>
              </w:rPr>
            </w:pPr>
            <w:r>
              <w:rPr>
                <w:rFonts w:eastAsiaTheme="minorEastAsia"/>
              </w:rPr>
              <w:t>3.8.1</w:t>
            </w:r>
          </w:p>
        </w:tc>
        <w:tc>
          <w:tcPr>
            <w:tcW w:w="2585" w:type="dxa"/>
          </w:tcPr>
          <w:p w14:paraId="342B5BE5" w14:textId="77777777" w:rsidR="002157E0" w:rsidRPr="00DA5E09" w:rsidRDefault="002157E0" w:rsidP="002157E0">
            <w:pPr>
              <w:widowControl w:val="0"/>
              <w:autoSpaceDE w:val="0"/>
              <w:autoSpaceDN w:val="0"/>
              <w:jc w:val="both"/>
              <w:rPr>
                <w:rFonts w:eastAsiaTheme="minorEastAsia"/>
              </w:rPr>
            </w:pPr>
            <w:r>
              <w:rPr>
                <w:rFonts w:eastAsiaTheme="minorEastAsia"/>
              </w:rPr>
              <w:t xml:space="preserve">Определен подрядчик, заключен договор (муниципальный контракт) на приобретение товаров, </w:t>
            </w:r>
            <w:r>
              <w:rPr>
                <w:rFonts w:eastAsiaTheme="minorEastAsia"/>
              </w:rPr>
              <w:lastRenderedPageBreak/>
              <w:t>работ, услуг</w:t>
            </w:r>
          </w:p>
        </w:tc>
        <w:tc>
          <w:tcPr>
            <w:tcW w:w="1559" w:type="dxa"/>
          </w:tcPr>
          <w:p w14:paraId="7E711E01" w14:textId="77777777" w:rsidR="002157E0" w:rsidRPr="00DA5E09" w:rsidRDefault="002157E0" w:rsidP="002157E0">
            <w:pPr>
              <w:widowControl w:val="0"/>
              <w:autoSpaceDE w:val="0"/>
              <w:autoSpaceDN w:val="0"/>
              <w:rPr>
                <w:rFonts w:eastAsiaTheme="minorEastAsia"/>
              </w:rPr>
            </w:pPr>
            <w:r>
              <w:rPr>
                <w:rFonts w:eastAsiaTheme="minorEastAsia"/>
              </w:rPr>
              <w:lastRenderedPageBreak/>
              <w:t>10.09.2028</w:t>
            </w:r>
          </w:p>
        </w:tc>
        <w:tc>
          <w:tcPr>
            <w:tcW w:w="1701" w:type="dxa"/>
          </w:tcPr>
          <w:p w14:paraId="549906F2" w14:textId="77777777" w:rsidR="002157E0" w:rsidRDefault="002157E0" w:rsidP="002157E0">
            <w:r w:rsidRPr="00825CD1">
              <w:rPr>
                <w:color w:val="000000" w:themeColor="text1"/>
              </w:rPr>
              <w:t>Управление культуры, спорта и молодежной политики</w:t>
            </w:r>
          </w:p>
        </w:tc>
        <w:tc>
          <w:tcPr>
            <w:tcW w:w="1701" w:type="dxa"/>
          </w:tcPr>
          <w:p w14:paraId="0DAC520D" w14:textId="77777777" w:rsidR="002157E0" w:rsidRPr="00DA5E09" w:rsidRDefault="002157E0" w:rsidP="002157E0">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26D471EC" w14:textId="77777777" w:rsidR="002157E0" w:rsidRPr="002F133A" w:rsidRDefault="002157E0" w:rsidP="002157E0">
            <w:pPr>
              <w:jc w:val="center"/>
              <w:rPr>
                <w:rFonts w:eastAsiaTheme="minorEastAsia"/>
              </w:rPr>
            </w:pPr>
            <w:r w:rsidRPr="002F133A">
              <w:rPr>
                <w:rFonts w:eastAsiaTheme="minorEastAsia"/>
              </w:rPr>
              <w:t>ЕИС Закупки</w:t>
            </w:r>
          </w:p>
          <w:p w14:paraId="3F23433A" w14:textId="77777777" w:rsidR="002157E0" w:rsidRDefault="002157E0" w:rsidP="002157E0">
            <w:pPr>
              <w:widowControl w:val="0"/>
              <w:autoSpaceDE w:val="0"/>
              <w:autoSpaceDN w:val="0"/>
              <w:rPr>
                <w:rFonts w:eastAsiaTheme="minorEastAsia"/>
              </w:rPr>
            </w:pPr>
          </w:p>
          <w:p w14:paraId="46D6CF67" w14:textId="77777777" w:rsidR="002157E0" w:rsidRPr="00DA5E09" w:rsidRDefault="002157E0" w:rsidP="002157E0">
            <w:pPr>
              <w:widowControl w:val="0"/>
              <w:autoSpaceDE w:val="0"/>
              <w:autoSpaceDN w:val="0"/>
              <w:rPr>
                <w:rFonts w:eastAsiaTheme="minorEastAsia"/>
              </w:rPr>
            </w:pPr>
          </w:p>
        </w:tc>
      </w:tr>
      <w:tr w:rsidR="002157E0" w:rsidRPr="00DA5E09" w14:paraId="092AB7F9" w14:textId="77777777" w:rsidTr="00741D86">
        <w:tc>
          <w:tcPr>
            <w:tcW w:w="818" w:type="dxa"/>
          </w:tcPr>
          <w:p w14:paraId="4D3BC6D2" w14:textId="77777777" w:rsidR="002157E0" w:rsidRDefault="002157E0" w:rsidP="002157E0">
            <w:pPr>
              <w:widowControl w:val="0"/>
              <w:autoSpaceDE w:val="0"/>
              <w:autoSpaceDN w:val="0"/>
              <w:rPr>
                <w:rFonts w:eastAsiaTheme="minorEastAsia"/>
              </w:rPr>
            </w:pPr>
            <w:r>
              <w:rPr>
                <w:rFonts w:eastAsiaTheme="minorEastAsia"/>
              </w:rPr>
              <w:lastRenderedPageBreak/>
              <w:t>3.8.2</w:t>
            </w:r>
          </w:p>
        </w:tc>
        <w:tc>
          <w:tcPr>
            <w:tcW w:w="2585" w:type="dxa"/>
          </w:tcPr>
          <w:p w14:paraId="09474B12" w14:textId="77777777" w:rsidR="002157E0" w:rsidRDefault="002157E0" w:rsidP="002157E0">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0F17B0C8" w14:textId="77777777" w:rsidR="002157E0" w:rsidRPr="00DA5E09" w:rsidRDefault="002157E0" w:rsidP="002157E0">
            <w:pPr>
              <w:widowControl w:val="0"/>
              <w:autoSpaceDE w:val="0"/>
              <w:autoSpaceDN w:val="0"/>
              <w:rPr>
                <w:rFonts w:eastAsiaTheme="minorEastAsia"/>
              </w:rPr>
            </w:pPr>
            <w:r>
              <w:rPr>
                <w:rFonts w:eastAsiaTheme="minorEastAsia"/>
              </w:rPr>
              <w:t>10.10.2028</w:t>
            </w:r>
          </w:p>
        </w:tc>
        <w:tc>
          <w:tcPr>
            <w:tcW w:w="1701" w:type="dxa"/>
          </w:tcPr>
          <w:p w14:paraId="1AE5A7D3" w14:textId="77777777" w:rsidR="002157E0" w:rsidRDefault="002157E0" w:rsidP="002157E0">
            <w:r w:rsidRPr="00825CD1">
              <w:rPr>
                <w:color w:val="000000" w:themeColor="text1"/>
              </w:rPr>
              <w:t>Управление культуры, спорта и молодежной политики</w:t>
            </w:r>
          </w:p>
        </w:tc>
        <w:tc>
          <w:tcPr>
            <w:tcW w:w="1701" w:type="dxa"/>
          </w:tcPr>
          <w:p w14:paraId="776401D8" w14:textId="77777777" w:rsidR="002157E0" w:rsidRPr="00DA5E09" w:rsidRDefault="002157E0" w:rsidP="002157E0">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52A7C483" w14:textId="77777777" w:rsidR="002157E0" w:rsidRPr="00DA5E09" w:rsidRDefault="002157E0" w:rsidP="002157E0">
            <w:pPr>
              <w:widowControl w:val="0"/>
              <w:autoSpaceDE w:val="0"/>
              <w:autoSpaceDN w:val="0"/>
              <w:rPr>
                <w:rFonts w:eastAsiaTheme="minorEastAsia"/>
              </w:rPr>
            </w:pPr>
            <w:r>
              <w:rPr>
                <w:rFonts w:eastAsiaTheme="minorEastAsia"/>
              </w:rPr>
              <w:t>На бумажном носителе</w:t>
            </w:r>
          </w:p>
        </w:tc>
      </w:tr>
      <w:tr w:rsidR="002157E0" w:rsidRPr="00DA5E09" w14:paraId="088E84AB" w14:textId="77777777" w:rsidTr="00741D86">
        <w:tc>
          <w:tcPr>
            <w:tcW w:w="818" w:type="dxa"/>
          </w:tcPr>
          <w:p w14:paraId="46E091E4" w14:textId="77777777" w:rsidR="002157E0" w:rsidRDefault="002157E0" w:rsidP="002157E0">
            <w:pPr>
              <w:widowControl w:val="0"/>
              <w:autoSpaceDE w:val="0"/>
              <w:autoSpaceDN w:val="0"/>
              <w:rPr>
                <w:rFonts w:eastAsiaTheme="minorEastAsia"/>
              </w:rPr>
            </w:pPr>
            <w:r>
              <w:rPr>
                <w:rFonts w:eastAsiaTheme="minorEastAsia"/>
              </w:rPr>
              <w:t>3.8.3</w:t>
            </w:r>
          </w:p>
        </w:tc>
        <w:tc>
          <w:tcPr>
            <w:tcW w:w="2585" w:type="dxa"/>
          </w:tcPr>
          <w:p w14:paraId="3049A7C7" w14:textId="77777777" w:rsidR="002157E0" w:rsidRPr="00DA5E09" w:rsidRDefault="002157E0" w:rsidP="002157E0">
            <w:pPr>
              <w:widowControl w:val="0"/>
              <w:autoSpaceDE w:val="0"/>
              <w:autoSpaceDN w:val="0"/>
              <w:jc w:val="both"/>
              <w:rPr>
                <w:rFonts w:eastAsiaTheme="minorEastAsia"/>
              </w:rPr>
            </w:pPr>
            <w:r>
              <w:rPr>
                <w:rFonts w:eastAsiaTheme="minorEastAsia"/>
              </w:rPr>
              <w:t>Произведена оплата  работ, услуг</w:t>
            </w:r>
          </w:p>
        </w:tc>
        <w:tc>
          <w:tcPr>
            <w:tcW w:w="1559" w:type="dxa"/>
          </w:tcPr>
          <w:p w14:paraId="14B64FDE" w14:textId="77777777" w:rsidR="002157E0" w:rsidRPr="00DA5E09" w:rsidRDefault="002157E0" w:rsidP="002157E0">
            <w:pPr>
              <w:widowControl w:val="0"/>
              <w:autoSpaceDE w:val="0"/>
              <w:autoSpaceDN w:val="0"/>
              <w:rPr>
                <w:rFonts w:eastAsiaTheme="minorEastAsia"/>
              </w:rPr>
            </w:pPr>
            <w:r>
              <w:rPr>
                <w:rFonts w:eastAsiaTheme="minorEastAsia"/>
              </w:rPr>
              <w:t>15.10.2028</w:t>
            </w:r>
          </w:p>
        </w:tc>
        <w:tc>
          <w:tcPr>
            <w:tcW w:w="1701" w:type="dxa"/>
          </w:tcPr>
          <w:p w14:paraId="3122B192" w14:textId="77777777" w:rsidR="002157E0" w:rsidRDefault="002157E0" w:rsidP="002157E0">
            <w:r w:rsidRPr="00825CD1">
              <w:rPr>
                <w:color w:val="000000" w:themeColor="text1"/>
              </w:rPr>
              <w:t>Управление культуры, спорта и молодежной политики</w:t>
            </w:r>
          </w:p>
        </w:tc>
        <w:tc>
          <w:tcPr>
            <w:tcW w:w="1701" w:type="dxa"/>
          </w:tcPr>
          <w:p w14:paraId="1B02F12D" w14:textId="77777777" w:rsidR="002157E0" w:rsidRPr="00DA5E09" w:rsidRDefault="002157E0" w:rsidP="002157E0">
            <w:pPr>
              <w:widowControl w:val="0"/>
              <w:autoSpaceDE w:val="0"/>
              <w:autoSpaceDN w:val="0"/>
              <w:rPr>
                <w:rFonts w:eastAsiaTheme="minorEastAsia"/>
              </w:rPr>
            </w:pPr>
            <w:r>
              <w:rPr>
                <w:rFonts w:eastAsiaTheme="minorEastAsia"/>
              </w:rPr>
              <w:t>Платежное поручение</w:t>
            </w:r>
          </w:p>
        </w:tc>
        <w:tc>
          <w:tcPr>
            <w:tcW w:w="1276" w:type="dxa"/>
          </w:tcPr>
          <w:p w14:paraId="5AEB1B98" w14:textId="77777777" w:rsidR="002157E0" w:rsidRPr="00DA5E09" w:rsidRDefault="002157E0" w:rsidP="002157E0">
            <w:pPr>
              <w:widowControl w:val="0"/>
              <w:autoSpaceDE w:val="0"/>
              <w:autoSpaceDN w:val="0"/>
              <w:rPr>
                <w:rFonts w:eastAsiaTheme="minorEastAsia"/>
              </w:rPr>
            </w:pPr>
            <w:r>
              <w:rPr>
                <w:rFonts w:eastAsiaTheme="minorEastAsia"/>
              </w:rPr>
              <w:t>На бумажном носителе</w:t>
            </w:r>
          </w:p>
        </w:tc>
      </w:tr>
      <w:tr w:rsidR="002157E0" w:rsidRPr="00DA5E09" w14:paraId="128DA15D" w14:textId="77777777" w:rsidTr="00741D86">
        <w:tc>
          <w:tcPr>
            <w:tcW w:w="818" w:type="dxa"/>
          </w:tcPr>
          <w:p w14:paraId="5E843D8E" w14:textId="77777777" w:rsidR="002157E0" w:rsidRPr="00175090" w:rsidRDefault="002157E0" w:rsidP="002157E0">
            <w:pPr>
              <w:widowControl w:val="0"/>
              <w:autoSpaceDE w:val="0"/>
              <w:autoSpaceDN w:val="0"/>
              <w:rPr>
                <w:rFonts w:eastAsiaTheme="minorEastAsia"/>
              </w:rPr>
            </w:pPr>
            <w:r>
              <w:rPr>
                <w:rFonts w:eastAsiaTheme="minorEastAsia"/>
              </w:rPr>
              <w:t>3.9</w:t>
            </w:r>
          </w:p>
        </w:tc>
        <w:tc>
          <w:tcPr>
            <w:tcW w:w="2585" w:type="dxa"/>
            <w:tcBorders>
              <w:top w:val="single" w:sz="4" w:space="0" w:color="auto"/>
              <w:left w:val="single" w:sz="4" w:space="0" w:color="auto"/>
              <w:right w:val="single" w:sz="4" w:space="0" w:color="auto"/>
            </w:tcBorders>
            <w:shd w:val="clear" w:color="auto" w:fill="FFFFFF" w:themeFill="background1"/>
          </w:tcPr>
          <w:p w14:paraId="123A5B96" w14:textId="77777777" w:rsidR="002157E0" w:rsidRPr="00175090" w:rsidRDefault="002157E0" w:rsidP="002157E0">
            <w:pPr>
              <w:widowControl w:val="0"/>
              <w:autoSpaceDE w:val="0"/>
              <w:autoSpaceDN w:val="0"/>
              <w:rPr>
                <w:rFonts w:eastAsiaTheme="minorEastAsi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для создания безбарьерной среды жизнедеятельности инвалидов и других маломобильных групп населения в МКУК "Районный краеведческий музей"</w:t>
            </w:r>
          </w:p>
        </w:tc>
        <w:tc>
          <w:tcPr>
            <w:tcW w:w="1559" w:type="dxa"/>
          </w:tcPr>
          <w:p w14:paraId="63D84BA7" w14:textId="77777777" w:rsidR="002157E0" w:rsidRPr="00533802" w:rsidRDefault="002157E0" w:rsidP="002157E0">
            <w:pPr>
              <w:jc w:val="center"/>
            </w:pPr>
            <w:r w:rsidRPr="00533802">
              <w:t>х</w:t>
            </w:r>
          </w:p>
        </w:tc>
        <w:tc>
          <w:tcPr>
            <w:tcW w:w="1701" w:type="dxa"/>
          </w:tcPr>
          <w:p w14:paraId="7BDB2E6A" w14:textId="77777777" w:rsidR="002157E0" w:rsidRDefault="002157E0" w:rsidP="002157E0">
            <w:r w:rsidRPr="00825CD1">
              <w:rPr>
                <w:color w:val="000000" w:themeColor="text1"/>
              </w:rPr>
              <w:t>Управление культуры, спорта и молодежной политики</w:t>
            </w:r>
          </w:p>
        </w:tc>
        <w:tc>
          <w:tcPr>
            <w:tcW w:w="1701" w:type="dxa"/>
          </w:tcPr>
          <w:p w14:paraId="2290962A" w14:textId="77777777" w:rsidR="002157E0" w:rsidRPr="00533802" w:rsidRDefault="002157E0" w:rsidP="002157E0">
            <w:pPr>
              <w:jc w:val="center"/>
            </w:pPr>
            <w:r w:rsidRPr="00533802">
              <w:t>х</w:t>
            </w:r>
          </w:p>
        </w:tc>
        <w:tc>
          <w:tcPr>
            <w:tcW w:w="1276" w:type="dxa"/>
          </w:tcPr>
          <w:p w14:paraId="1FDD9443" w14:textId="77777777" w:rsidR="002157E0" w:rsidRDefault="002157E0" w:rsidP="002157E0">
            <w:pPr>
              <w:jc w:val="center"/>
            </w:pPr>
            <w:r w:rsidRPr="00533802">
              <w:t>х</w:t>
            </w:r>
          </w:p>
        </w:tc>
      </w:tr>
      <w:tr w:rsidR="002157E0" w:rsidRPr="00DA5E09" w14:paraId="347D13E0" w14:textId="77777777" w:rsidTr="00741D86">
        <w:tc>
          <w:tcPr>
            <w:tcW w:w="818" w:type="dxa"/>
          </w:tcPr>
          <w:p w14:paraId="5E742A26" w14:textId="77777777" w:rsidR="002157E0" w:rsidRDefault="002157E0" w:rsidP="002157E0">
            <w:pPr>
              <w:widowControl w:val="0"/>
              <w:autoSpaceDE w:val="0"/>
              <w:autoSpaceDN w:val="0"/>
              <w:rPr>
                <w:rFonts w:eastAsiaTheme="minorEastAsia"/>
              </w:rPr>
            </w:pPr>
            <w:r>
              <w:rPr>
                <w:rFonts w:eastAsiaTheme="minorEastAsia"/>
              </w:rPr>
              <w:t>3.9.1.</w:t>
            </w:r>
          </w:p>
        </w:tc>
        <w:tc>
          <w:tcPr>
            <w:tcW w:w="2585" w:type="dxa"/>
          </w:tcPr>
          <w:p w14:paraId="2981EAF1" w14:textId="77777777" w:rsidR="002157E0" w:rsidRPr="00DA5E09" w:rsidRDefault="002157E0" w:rsidP="002157E0">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781EF20B" w14:textId="77777777" w:rsidR="002157E0" w:rsidRPr="00DA5E09" w:rsidRDefault="002157E0" w:rsidP="002157E0">
            <w:pPr>
              <w:widowControl w:val="0"/>
              <w:autoSpaceDE w:val="0"/>
              <w:autoSpaceDN w:val="0"/>
              <w:rPr>
                <w:rFonts w:eastAsiaTheme="minorEastAsia"/>
              </w:rPr>
            </w:pPr>
            <w:r>
              <w:rPr>
                <w:rFonts w:eastAsiaTheme="minorEastAsia"/>
              </w:rPr>
              <w:t>10.09.2028</w:t>
            </w:r>
          </w:p>
        </w:tc>
        <w:tc>
          <w:tcPr>
            <w:tcW w:w="1701" w:type="dxa"/>
          </w:tcPr>
          <w:p w14:paraId="56388FAC" w14:textId="77777777" w:rsidR="002157E0" w:rsidRDefault="002157E0" w:rsidP="002157E0">
            <w:r w:rsidRPr="00825CD1">
              <w:rPr>
                <w:color w:val="000000" w:themeColor="text1"/>
              </w:rPr>
              <w:t>Управление культуры, спорта и молодежной политики</w:t>
            </w:r>
          </w:p>
        </w:tc>
        <w:tc>
          <w:tcPr>
            <w:tcW w:w="1701" w:type="dxa"/>
          </w:tcPr>
          <w:p w14:paraId="52ECA71B" w14:textId="77777777" w:rsidR="002157E0" w:rsidRPr="00DA5E09" w:rsidRDefault="002157E0" w:rsidP="002157E0">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5BD386AE" w14:textId="77777777" w:rsidR="002157E0" w:rsidRPr="002F133A" w:rsidRDefault="002157E0" w:rsidP="002157E0">
            <w:pPr>
              <w:jc w:val="center"/>
              <w:rPr>
                <w:rFonts w:eastAsiaTheme="minorEastAsia"/>
              </w:rPr>
            </w:pPr>
            <w:r w:rsidRPr="002F133A">
              <w:rPr>
                <w:rFonts w:eastAsiaTheme="minorEastAsia"/>
              </w:rPr>
              <w:t>ЕИС Закупки</w:t>
            </w:r>
          </w:p>
          <w:p w14:paraId="5CE2B32D" w14:textId="77777777" w:rsidR="002157E0" w:rsidRDefault="002157E0" w:rsidP="002157E0">
            <w:pPr>
              <w:widowControl w:val="0"/>
              <w:autoSpaceDE w:val="0"/>
              <w:autoSpaceDN w:val="0"/>
              <w:rPr>
                <w:rFonts w:eastAsiaTheme="minorEastAsia"/>
              </w:rPr>
            </w:pPr>
          </w:p>
          <w:p w14:paraId="0000A9C1" w14:textId="77777777" w:rsidR="002157E0" w:rsidRPr="00DA5E09" w:rsidRDefault="002157E0" w:rsidP="002157E0">
            <w:pPr>
              <w:widowControl w:val="0"/>
              <w:autoSpaceDE w:val="0"/>
              <w:autoSpaceDN w:val="0"/>
              <w:rPr>
                <w:rFonts w:eastAsiaTheme="minorEastAsia"/>
              </w:rPr>
            </w:pPr>
          </w:p>
        </w:tc>
      </w:tr>
      <w:tr w:rsidR="002157E0" w:rsidRPr="00DA5E09" w14:paraId="111A09E5" w14:textId="77777777" w:rsidTr="00741D86">
        <w:tc>
          <w:tcPr>
            <w:tcW w:w="818" w:type="dxa"/>
          </w:tcPr>
          <w:p w14:paraId="3D704C26" w14:textId="77777777" w:rsidR="002157E0" w:rsidRDefault="002157E0" w:rsidP="002157E0">
            <w:pPr>
              <w:widowControl w:val="0"/>
              <w:autoSpaceDE w:val="0"/>
              <w:autoSpaceDN w:val="0"/>
              <w:rPr>
                <w:rFonts w:eastAsiaTheme="minorEastAsia"/>
              </w:rPr>
            </w:pPr>
            <w:r>
              <w:rPr>
                <w:rFonts w:eastAsiaTheme="minorEastAsia"/>
              </w:rPr>
              <w:t>3.9.2.</w:t>
            </w:r>
          </w:p>
        </w:tc>
        <w:tc>
          <w:tcPr>
            <w:tcW w:w="2585" w:type="dxa"/>
          </w:tcPr>
          <w:p w14:paraId="182611EB" w14:textId="77777777" w:rsidR="002157E0" w:rsidRDefault="002157E0" w:rsidP="002157E0">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078A1C1F" w14:textId="77777777" w:rsidR="002157E0" w:rsidRPr="00DA5E09" w:rsidRDefault="002157E0" w:rsidP="002157E0">
            <w:pPr>
              <w:widowControl w:val="0"/>
              <w:autoSpaceDE w:val="0"/>
              <w:autoSpaceDN w:val="0"/>
              <w:rPr>
                <w:rFonts w:eastAsiaTheme="minorEastAsia"/>
              </w:rPr>
            </w:pPr>
            <w:r>
              <w:rPr>
                <w:rFonts w:eastAsiaTheme="minorEastAsia"/>
              </w:rPr>
              <w:t>10.10.2028</w:t>
            </w:r>
          </w:p>
        </w:tc>
        <w:tc>
          <w:tcPr>
            <w:tcW w:w="1701" w:type="dxa"/>
          </w:tcPr>
          <w:p w14:paraId="58658A22" w14:textId="77777777" w:rsidR="002157E0" w:rsidRDefault="002157E0" w:rsidP="002157E0">
            <w:r w:rsidRPr="00825CD1">
              <w:rPr>
                <w:color w:val="000000" w:themeColor="text1"/>
              </w:rPr>
              <w:t>Управление культуры, спорта и молодежной политики</w:t>
            </w:r>
          </w:p>
        </w:tc>
        <w:tc>
          <w:tcPr>
            <w:tcW w:w="1701" w:type="dxa"/>
          </w:tcPr>
          <w:p w14:paraId="4A710F05" w14:textId="77777777" w:rsidR="002157E0" w:rsidRPr="00DA5E09" w:rsidRDefault="002157E0" w:rsidP="002157E0">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6E5A1665" w14:textId="77777777" w:rsidR="002157E0" w:rsidRPr="00DA5E09" w:rsidRDefault="002157E0" w:rsidP="002157E0">
            <w:pPr>
              <w:widowControl w:val="0"/>
              <w:autoSpaceDE w:val="0"/>
              <w:autoSpaceDN w:val="0"/>
              <w:rPr>
                <w:rFonts w:eastAsiaTheme="minorEastAsia"/>
              </w:rPr>
            </w:pPr>
            <w:r>
              <w:rPr>
                <w:rFonts w:eastAsiaTheme="minorEastAsia"/>
              </w:rPr>
              <w:t>На бумажном носителе</w:t>
            </w:r>
          </w:p>
        </w:tc>
      </w:tr>
      <w:tr w:rsidR="002157E0" w:rsidRPr="00DA5E09" w14:paraId="6CEF2BCC" w14:textId="77777777" w:rsidTr="00741D86">
        <w:tc>
          <w:tcPr>
            <w:tcW w:w="818" w:type="dxa"/>
          </w:tcPr>
          <w:p w14:paraId="2EFA4A91" w14:textId="77777777" w:rsidR="002157E0" w:rsidRDefault="002157E0" w:rsidP="002157E0">
            <w:pPr>
              <w:widowControl w:val="0"/>
              <w:autoSpaceDE w:val="0"/>
              <w:autoSpaceDN w:val="0"/>
              <w:rPr>
                <w:rFonts w:eastAsiaTheme="minorEastAsia"/>
              </w:rPr>
            </w:pPr>
            <w:r>
              <w:rPr>
                <w:rFonts w:eastAsiaTheme="minorEastAsia"/>
              </w:rPr>
              <w:t>3.9.3.</w:t>
            </w:r>
          </w:p>
        </w:tc>
        <w:tc>
          <w:tcPr>
            <w:tcW w:w="2585" w:type="dxa"/>
          </w:tcPr>
          <w:p w14:paraId="530B753D" w14:textId="77777777" w:rsidR="002157E0" w:rsidRPr="00DA5E09" w:rsidRDefault="002157E0" w:rsidP="002157E0">
            <w:pPr>
              <w:widowControl w:val="0"/>
              <w:autoSpaceDE w:val="0"/>
              <w:autoSpaceDN w:val="0"/>
              <w:jc w:val="both"/>
              <w:rPr>
                <w:rFonts w:eastAsiaTheme="minorEastAsia"/>
              </w:rPr>
            </w:pPr>
            <w:r>
              <w:rPr>
                <w:rFonts w:eastAsiaTheme="minorEastAsia"/>
              </w:rPr>
              <w:t>Произведена оплата  работ, услуг</w:t>
            </w:r>
          </w:p>
        </w:tc>
        <w:tc>
          <w:tcPr>
            <w:tcW w:w="1559" w:type="dxa"/>
          </w:tcPr>
          <w:p w14:paraId="799D99D2" w14:textId="77777777" w:rsidR="002157E0" w:rsidRPr="00DA5E09" w:rsidRDefault="002157E0" w:rsidP="002157E0">
            <w:pPr>
              <w:widowControl w:val="0"/>
              <w:autoSpaceDE w:val="0"/>
              <w:autoSpaceDN w:val="0"/>
              <w:rPr>
                <w:rFonts w:eastAsiaTheme="minorEastAsia"/>
              </w:rPr>
            </w:pPr>
            <w:r>
              <w:rPr>
                <w:rFonts w:eastAsiaTheme="minorEastAsia"/>
              </w:rPr>
              <w:t>15.10.2028</w:t>
            </w:r>
          </w:p>
        </w:tc>
        <w:tc>
          <w:tcPr>
            <w:tcW w:w="1701" w:type="dxa"/>
          </w:tcPr>
          <w:p w14:paraId="2E230660" w14:textId="77777777" w:rsidR="002157E0" w:rsidRDefault="002157E0" w:rsidP="002157E0">
            <w:r w:rsidRPr="00825CD1">
              <w:rPr>
                <w:color w:val="000000" w:themeColor="text1"/>
              </w:rPr>
              <w:t>Управление культуры, спорта и молодежной политики</w:t>
            </w:r>
          </w:p>
        </w:tc>
        <w:tc>
          <w:tcPr>
            <w:tcW w:w="1701" w:type="dxa"/>
          </w:tcPr>
          <w:p w14:paraId="10B858BC" w14:textId="77777777" w:rsidR="002157E0" w:rsidRPr="00DA5E09" w:rsidRDefault="002157E0" w:rsidP="002157E0">
            <w:pPr>
              <w:widowControl w:val="0"/>
              <w:autoSpaceDE w:val="0"/>
              <w:autoSpaceDN w:val="0"/>
              <w:rPr>
                <w:rFonts w:eastAsiaTheme="minorEastAsia"/>
              </w:rPr>
            </w:pPr>
            <w:r>
              <w:rPr>
                <w:rFonts w:eastAsiaTheme="minorEastAsia"/>
              </w:rPr>
              <w:t>Платежное поручение</w:t>
            </w:r>
          </w:p>
        </w:tc>
        <w:tc>
          <w:tcPr>
            <w:tcW w:w="1276" w:type="dxa"/>
          </w:tcPr>
          <w:p w14:paraId="0B30DF32" w14:textId="77777777" w:rsidR="002157E0" w:rsidRPr="00DA5E09" w:rsidRDefault="002157E0" w:rsidP="002157E0">
            <w:pPr>
              <w:widowControl w:val="0"/>
              <w:autoSpaceDE w:val="0"/>
              <w:autoSpaceDN w:val="0"/>
              <w:rPr>
                <w:rFonts w:eastAsiaTheme="minorEastAsia"/>
              </w:rPr>
            </w:pPr>
            <w:r>
              <w:rPr>
                <w:rFonts w:eastAsiaTheme="minorEastAsia"/>
              </w:rPr>
              <w:t>На бумажном носителе</w:t>
            </w:r>
          </w:p>
        </w:tc>
      </w:tr>
      <w:tr w:rsidR="008825B6" w:rsidRPr="00DA5E09" w14:paraId="17946603" w14:textId="77777777" w:rsidTr="00741D86">
        <w:tc>
          <w:tcPr>
            <w:tcW w:w="818" w:type="dxa"/>
          </w:tcPr>
          <w:p w14:paraId="2E701883" w14:textId="77777777" w:rsidR="008825B6" w:rsidRDefault="008825B6" w:rsidP="008825B6">
            <w:pPr>
              <w:widowControl w:val="0"/>
              <w:autoSpaceDE w:val="0"/>
              <w:autoSpaceDN w:val="0"/>
              <w:rPr>
                <w:rFonts w:eastAsiaTheme="minorEastAsia"/>
              </w:rPr>
            </w:pPr>
            <w:r>
              <w:rPr>
                <w:rFonts w:eastAsiaTheme="minorEastAsia"/>
              </w:rPr>
              <w:t>3.10</w:t>
            </w:r>
          </w:p>
        </w:tc>
        <w:tc>
          <w:tcPr>
            <w:tcW w:w="2585" w:type="dxa"/>
          </w:tcPr>
          <w:p w14:paraId="1D69268B" w14:textId="77777777" w:rsidR="008825B6" w:rsidRDefault="00E14C8C" w:rsidP="008825B6">
            <w:pPr>
              <w:widowControl w:val="0"/>
              <w:autoSpaceDE w:val="0"/>
              <w:autoSpaceDN w:val="0"/>
              <w:jc w:val="both"/>
              <w:rPr>
                <w:rFonts w:eastAsiaTheme="minorEastAsi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w:t>
            </w:r>
            <w:r w:rsidR="008825B6" w:rsidRPr="00175090">
              <w:rPr>
                <w:kern w:val="3"/>
                <w:lang w:eastAsia="ja-JP"/>
              </w:rPr>
              <w:t xml:space="preserve">для создания безбарьерной среды жизнедеятельности инвалидов и других </w:t>
            </w:r>
            <w:r w:rsidR="008825B6" w:rsidRPr="00175090">
              <w:rPr>
                <w:kern w:val="3"/>
                <w:lang w:eastAsia="ja-JP"/>
              </w:rPr>
              <w:lastRenderedPageBreak/>
              <w:t>маломобильных групп населения в</w:t>
            </w:r>
            <w:r w:rsidR="008825B6">
              <w:rPr>
                <w:kern w:val="3"/>
                <w:lang w:eastAsia="ja-JP"/>
              </w:rPr>
              <w:t xml:space="preserve"> МКДОУ "Сказка" г. Тайшета</w:t>
            </w:r>
          </w:p>
        </w:tc>
        <w:tc>
          <w:tcPr>
            <w:tcW w:w="1559" w:type="dxa"/>
          </w:tcPr>
          <w:p w14:paraId="65F86AE0" w14:textId="77777777" w:rsidR="008825B6" w:rsidRPr="00533802" w:rsidRDefault="008825B6" w:rsidP="008825B6">
            <w:pPr>
              <w:jc w:val="center"/>
            </w:pPr>
            <w:r w:rsidRPr="00533802">
              <w:lastRenderedPageBreak/>
              <w:t>х</w:t>
            </w:r>
          </w:p>
        </w:tc>
        <w:tc>
          <w:tcPr>
            <w:tcW w:w="1701" w:type="dxa"/>
          </w:tcPr>
          <w:p w14:paraId="0628FF0D" w14:textId="77777777" w:rsidR="008825B6" w:rsidRPr="00533802" w:rsidRDefault="008825B6" w:rsidP="008825B6">
            <w:pPr>
              <w:jc w:val="center"/>
            </w:pPr>
            <w:r w:rsidRPr="00533802">
              <w:t xml:space="preserve">Управление </w:t>
            </w:r>
            <w:r>
              <w:t>образования</w:t>
            </w:r>
          </w:p>
        </w:tc>
        <w:tc>
          <w:tcPr>
            <w:tcW w:w="1701" w:type="dxa"/>
          </w:tcPr>
          <w:p w14:paraId="6DCD49DF" w14:textId="77777777" w:rsidR="008825B6" w:rsidRPr="00533802" w:rsidRDefault="008825B6" w:rsidP="008825B6">
            <w:pPr>
              <w:jc w:val="center"/>
            </w:pPr>
            <w:r w:rsidRPr="00533802">
              <w:t>х</w:t>
            </w:r>
          </w:p>
        </w:tc>
        <w:tc>
          <w:tcPr>
            <w:tcW w:w="1276" w:type="dxa"/>
          </w:tcPr>
          <w:p w14:paraId="7797DA08" w14:textId="77777777" w:rsidR="008825B6" w:rsidRDefault="008825B6" w:rsidP="008825B6">
            <w:pPr>
              <w:jc w:val="center"/>
            </w:pPr>
            <w:r w:rsidRPr="00533802">
              <w:t>х</w:t>
            </w:r>
          </w:p>
        </w:tc>
      </w:tr>
      <w:tr w:rsidR="008825B6" w:rsidRPr="00DA5E09" w14:paraId="5A0A8280" w14:textId="77777777" w:rsidTr="00741D86">
        <w:tc>
          <w:tcPr>
            <w:tcW w:w="818" w:type="dxa"/>
          </w:tcPr>
          <w:p w14:paraId="331A335E" w14:textId="77777777" w:rsidR="008825B6" w:rsidRDefault="008825B6" w:rsidP="008825B6">
            <w:pPr>
              <w:widowControl w:val="0"/>
              <w:autoSpaceDE w:val="0"/>
              <w:autoSpaceDN w:val="0"/>
              <w:rPr>
                <w:rFonts w:eastAsiaTheme="minorEastAsia"/>
              </w:rPr>
            </w:pPr>
            <w:r>
              <w:rPr>
                <w:rFonts w:eastAsiaTheme="minorEastAsia"/>
              </w:rPr>
              <w:lastRenderedPageBreak/>
              <w:t>3.10.1</w:t>
            </w:r>
          </w:p>
        </w:tc>
        <w:tc>
          <w:tcPr>
            <w:tcW w:w="2585" w:type="dxa"/>
          </w:tcPr>
          <w:p w14:paraId="0F31726C" w14:textId="77777777" w:rsidR="008825B6" w:rsidRPr="00DA5E09" w:rsidRDefault="008825B6" w:rsidP="008825B6">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76FF4178" w14:textId="11356FA8" w:rsidR="008825B6" w:rsidRPr="00331E74" w:rsidRDefault="001E180B" w:rsidP="008825B6">
            <w:pPr>
              <w:widowControl w:val="0"/>
              <w:autoSpaceDE w:val="0"/>
              <w:autoSpaceDN w:val="0"/>
              <w:rPr>
                <w:rFonts w:eastAsiaTheme="minorEastAsia"/>
              </w:rPr>
            </w:pPr>
            <w:r w:rsidRPr="00331E74">
              <w:rPr>
                <w:rFonts w:eastAsiaTheme="minorEastAsia"/>
              </w:rPr>
              <w:t>01</w:t>
            </w:r>
            <w:r w:rsidR="008825B6" w:rsidRPr="00331E74">
              <w:rPr>
                <w:rFonts w:eastAsiaTheme="minorEastAsia"/>
              </w:rPr>
              <w:t>.09.2028</w:t>
            </w:r>
          </w:p>
        </w:tc>
        <w:tc>
          <w:tcPr>
            <w:tcW w:w="1701" w:type="dxa"/>
          </w:tcPr>
          <w:p w14:paraId="397F8730" w14:textId="77777777" w:rsidR="008825B6" w:rsidRPr="00331E74" w:rsidRDefault="008825B6" w:rsidP="008825B6">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6C721A2C" w14:textId="77777777" w:rsidR="008825B6" w:rsidRPr="00DA5E09" w:rsidRDefault="008825B6" w:rsidP="008825B6">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7062ECBD" w14:textId="77777777" w:rsidR="008825B6" w:rsidRPr="002F133A" w:rsidRDefault="008825B6" w:rsidP="008825B6">
            <w:pPr>
              <w:jc w:val="center"/>
              <w:rPr>
                <w:rFonts w:eastAsiaTheme="minorEastAsia"/>
              </w:rPr>
            </w:pPr>
            <w:r w:rsidRPr="002F133A">
              <w:rPr>
                <w:rFonts w:eastAsiaTheme="minorEastAsia"/>
              </w:rPr>
              <w:t>ЕИС Закупки</w:t>
            </w:r>
          </w:p>
          <w:p w14:paraId="1E20F816" w14:textId="77777777" w:rsidR="008825B6" w:rsidRDefault="008825B6" w:rsidP="008825B6">
            <w:pPr>
              <w:widowControl w:val="0"/>
              <w:autoSpaceDE w:val="0"/>
              <w:autoSpaceDN w:val="0"/>
              <w:rPr>
                <w:rFonts w:eastAsiaTheme="minorEastAsia"/>
              </w:rPr>
            </w:pPr>
          </w:p>
          <w:p w14:paraId="71DA2D58" w14:textId="77777777" w:rsidR="008825B6" w:rsidRPr="00DA5E09" w:rsidRDefault="008825B6" w:rsidP="008825B6">
            <w:pPr>
              <w:widowControl w:val="0"/>
              <w:autoSpaceDE w:val="0"/>
              <w:autoSpaceDN w:val="0"/>
              <w:rPr>
                <w:rFonts w:eastAsiaTheme="minorEastAsia"/>
              </w:rPr>
            </w:pPr>
          </w:p>
        </w:tc>
      </w:tr>
      <w:tr w:rsidR="008825B6" w:rsidRPr="00DA5E09" w14:paraId="7CDB4409" w14:textId="77777777" w:rsidTr="00741D86">
        <w:tc>
          <w:tcPr>
            <w:tcW w:w="818" w:type="dxa"/>
          </w:tcPr>
          <w:p w14:paraId="603D5A50" w14:textId="77777777" w:rsidR="008825B6" w:rsidRDefault="008825B6" w:rsidP="008825B6">
            <w:pPr>
              <w:widowControl w:val="0"/>
              <w:autoSpaceDE w:val="0"/>
              <w:autoSpaceDN w:val="0"/>
              <w:rPr>
                <w:rFonts w:eastAsiaTheme="minorEastAsia"/>
              </w:rPr>
            </w:pPr>
            <w:r>
              <w:rPr>
                <w:rFonts w:eastAsiaTheme="minorEastAsia"/>
              </w:rPr>
              <w:t>3.10.2</w:t>
            </w:r>
          </w:p>
        </w:tc>
        <w:tc>
          <w:tcPr>
            <w:tcW w:w="2585" w:type="dxa"/>
          </w:tcPr>
          <w:p w14:paraId="2CBEABE5" w14:textId="77777777" w:rsidR="008825B6" w:rsidRDefault="008825B6" w:rsidP="008825B6">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29D53B32" w14:textId="5FE9DE4D" w:rsidR="008825B6" w:rsidRPr="00331E74" w:rsidRDefault="008825B6" w:rsidP="008825B6">
            <w:pPr>
              <w:widowControl w:val="0"/>
              <w:autoSpaceDE w:val="0"/>
              <w:autoSpaceDN w:val="0"/>
              <w:rPr>
                <w:rFonts w:eastAsiaTheme="minorEastAsia"/>
              </w:rPr>
            </w:pPr>
            <w:r w:rsidRPr="00331E74">
              <w:rPr>
                <w:rFonts w:eastAsiaTheme="minorEastAsia"/>
              </w:rPr>
              <w:t>1</w:t>
            </w:r>
            <w:r w:rsidR="001E180B" w:rsidRPr="00331E74">
              <w:rPr>
                <w:rFonts w:eastAsiaTheme="minorEastAsia"/>
              </w:rPr>
              <w:t>5</w:t>
            </w:r>
            <w:r w:rsidRPr="00331E74">
              <w:rPr>
                <w:rFonts w:eastAsiaTheme="minorEastAsia"/>
              </w:rPr>
              <w:t>.10.2028</w:t>
            </w:r>
          </w:p>
        </w:tc>
        <w:tc>
          <w:tcPr>
            <w:tcW w:w="1701" w:type="dxa"/>
          </w:tcPr>
          <w:p w14:paraId="744CC02F" w14:textId="77777777" w:rsidR="008825B6" w:rsidRPr="00331E74" w:rsidRDefault="008825B6" w:rsidP="008825B6">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3F75AECE" w14:textId="77777777" w:rsidR="008825B6" w:rsidRPr="00DA5E09" w:rsidRDefault="008825B6" w:rsidP="008825B6">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20BFE5B0" w14:textId="77777777" w:rsidR="008825B6" w:rsidRPr="00DA5E09" w:rsidRDefault="008825B6" w:rsidP="008825B6">
            <w:pPr>
              <w:widowControl w:val="0"/>
              <w:autoSpaceDE w:val="0"/>
              <w:autoSpaceDN w:val="0"/>
              <w:rPr>
                <w:rFonts w:eastAsiaTheme="minorEastAsia"/>
              </w:rPr>
            </w:pPr>
            <w:r>
              <w:rPr>
                <w:rFonts w:eastAsiaTheme="minorEastAsia"/>
              </w:rPr>
              <w:t>На бумажном носителе</w:t>
            </w:r>
          </w:p>
        </w:tc>
      </w:tr>
      <w:tr w:rsidR="008825B6" w:rsidRPr="00DA5E09" w14:paraId="36A590A5" w14:textId="77777777" w:rsidTr="00741D86">
        <w:tc>
          <w:tcPr>
            <w:tcW w:w="818" w:type="dxa"/>
          </w:tcPr>
          <w:p w14:paraId="02CE08D5" w14:textId="77777777" w:rsidR="008825B6" w:rsidRDefault="008825B6" w:rsidP="008825B6">
            <w:pPr>
              <w:widowControl w:val="0"/>
              <w:autoSpaceDE w:val="0"/>
              <w:autoSpaceDN w:val="0"/>
              <w:rPr>
                <w:rFonts w:eastAsiaTheme="minorEastAsia"/>
              </w:rPr>
            </w:pPr>
            <w:r>
              <w:rPr>
                <w:rFonts w:eastAsiaTheme="minorEastAsia"/>
              </w:rPr>
              <w:t>3.10.3</w:t>
            </w:r>
          </w:p>
        </w:tc>
        <w:tc>
          <w:tcPr>
            <w:tcW w:w="2585" w:type="dxa"/>
          </w:tcPr>
          <w:p w14:paraId="353574B9" w14:textId="77777777" w:rsidR="008825B6" w:rsidRPr="00DA5E09" w:rsidRDefault="008825B6" w:rsidP="008825B6">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5ECBB087" w14:textId="68C5C1BB" w:rsidR="008825B6" w:rsidRPr="00331E74" w:rsidRDefault="001E180B" w:rsidP="008825B6">
            <w:pPr>
              <w:widowControl w:val="0"/>
              <w:autoSpaceDE w:val="0"/>
              <w:autoSpaceDN w:val="0"/>
              <w:rPr>
                <w:rFonts w:eastAsiaTheme="minorEastAsia"/>
              </w:rPr>
            </w:pPr>
            <w:r w:rsidRPr="00331E74">
              <w:rPr>
                <w:rFonts w:eastAsiaTheme="minorEastAsia"/>
              </w:rPr>
              <w:t>30</w:t>
            </w:r>
            <w:r w:rsidR="008825B6" w:rsidRPr="00331E74">
              <w:rPr>
                <w:rFonts w:eastAsiaTheme="minorEastAsia"/>
              </w:rPr>
              <w:t>.10.2028</w:t>
            </w:r>
          </w:p>
        </w:tc>
        <w:tc>
          <w:tcPr>
            <w:tcW w:w="1701" w:type="dxa"/>
          </w:tcPr>
          <w:p w14:paraId="47401B49" w14:textId="77777777" w:rsidR="008825B6" w:rsidRPr="00331E74" w:rsidRDefault="008825B6" w:rsidP="008825B6">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01639D1C" w14:textId="77777777" w:rsidR="008825B6" w:rsidRPr="00DA5E09" w:rsidRDefault="008825B6" w:rsidP="008825B6">
            <w:pPr>
              <w:widowControl w:val="0"/>
              <w:autoSpaceDE w:val="0"/>
              <w:autoSpaceDN w:val="0"/>
              <w:rPr>
                <w:rFonts w:eastAsiaTheme="minorEastAsia"/>
              </w:rPr>
            </w:pPr>
            <w:r>
              <w:rPr>
                <w:rFonts w:eastAsiaTheme="minorEastAsia"/>
              </w:rPr>
              <w:t>Платежное поручение</w:t>
            </w:r>
          </w:p>
        </w:tc>
        <w:tc>
          <w:tcPr>
            <w:tcW w:w="1276" w:type="dxa"/>
          </w:tcPr>
          <w:p w14:paraId="658EE9A0" w14:textId="77777777" w:rsidR="008825B6" w:rsidRPr="00DA5E09" w:rsidRDefault="008825B6" w:rsidP="008825B6">
            <w:pPr>
              <w:widowControl w:val="0"/>
              <w:autoSpaceDE w:val="0"/>
              <w:autoSpaceDN w:val="0"/>
              <w:rPr>
                <w:rFonts w:eastAsiaTheme="minorEastAsia"/>
              </w:rPr>
            </w:pPr>
            <w:r>
              <w:rPr>
                <w:rFonts w:eastAsiaTheme="minorEastAsia"/>
              </w:rPr>
              <w:t>На бумажном носителе</w:t>
            </w:r>
          </w:p>
        </w:tc>
      </w:tr>
      <w:tr w:rsidR="002157E0" w:rsidRPr="00DA5E09" w14:paraId="27179E01" w14:textId="77777777" w:rsidTr="00741D86">
        <w:tc>
          <w:tcPr>
            <w:tcW w:w="818" w:type="dxa"/>
          </w:tcPr>
          <w:p w14:paraId="08AAD001" w14:textId="77777777" w:rsidR="002157E0" w:rsidRPr="00175090" w:rsidRDefault="002157E0" w:rsidP="002157E0">
            <w:pPr>
              <w:widowControl w:val="0"/>
              <w:autoSpaceDE w:val="0"/>
              <w:autoSpaceDN w:val="0"/>
              <w:rPr>
                <w:rFonts w:eastAsiaTheme="minorEastAsia"/>
              </w:rPr>
            </w:pPr>
            <w:r>
              <w:rPr>
                <w:rFonts w:eastAsiaTheme="minorEastAsia"/>
              </w:rPr>
              <w:t>3.11</w:t>
            </w:r>
          </w:p>
        </w:tc>
        <w:tc>
          <w:tcPr>
            <w:tcW w:w="2585" w:type="dxa"/>
          </w:tcPr>
          <w:p w14:paraId="1BFA6379" w14:textId="77777777" w:rsidR="002157E0" w:rsidRPr="00175090" w:rsidRDefault="002157E0" w:rsidP="002157E0">
            <w:pPr>
              <w:widowControl w:val="0"/>
              <w:autoSpaceDE w:val="0"/>
              <w:autoSpaceDN w:val="0"/>
              <w:rPr>
                <w:rFonts w:eastAsiaTheme="minorEastAsi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для создания безбарьерной среды жизнедеятельности инвалидов и других маломобильных групп населения в МКУК "Краеведческий музей" г. Бирюсинска</w:t>
            </w:r>
          </w:p>
        </w:tc>
        <w:tc>
          <w:tcPr>
            <w:tcW w:w="1559" w:type="dxa"/>
          </w:tcPr>
          <w:p w14:paraId="6FC6D9C4" w14:textId="77777777" w:rsidR="002157E0" w:rsidRPr="00331E74" w:rsidRDefault="002157E0" w:rsidP="002157E0">
            <w:pPr>
              <w:jc w:val="center"/>
            </w:pPr>
            <w:r w:rsidRPr="00331E74">
              <w:t>х</w:t>
            </w:r>
          </w:p>
        </w:tc>
        <w:tc>
          <w:tcPr>
            <w:tcW w:w="1701" w:type="dxa"/>
          </w:tcPr>
          <w:p w14:paraId="3A9D38FA" w14:textId="77777777" w:rsidR="002157E0" w:rsidRPr="00331E74" w:rsidRDefault="002157E0" w:rsidP="002157E0">
            <w:r w:rsidRPr="00331E74">
              <w:rPr>
                <w:color w:val="000000" w:themeColor="text1"/>
              </w:rPr>
              <w:t>Управление культуры, спорта и молодежной политики</w:t>
            </w:r>
          </w:p>
        </w:tc>
        <w:tc>
          <w:tcPr>
            <w:tcW w:w="1701" w:type="dxa"/>
          </w:tcPr>
          <w:p w14:paraId="3C9FA391" w14:textId="77777777" w:rsidR="002157E0" w:rsidRPr="00533802" w:rsidRDefault="002157E0" w:rsidP="002157E0">
            <w:pPr>
              <w:jc w:val="center"/>
            </w:pPr>
            <w:r w:rsidRPr="00533802">
              <w:t>х</w:t>
            </w:r>
          </w:p>
        </w:tc>
        <w:tc>
          <w:tcPr>
            <w:tcW w:w="1276" w:type="dxa"/>
          </w:tcPr>
          <w:p w14:paraId="5352B5DC" w14:textId="77777777" w:rsidR="002157E0" w:rsidRDefault="002157E0" w:rsidP="002157E0">
            <w:pPr>
              <w:jc w:val="center"/>
            </w:pPr>
            <w:r w:rsidRPr="00533802">
              <w:t>х</w:t>
            </w:r>
          </w:p>
        </w:tc>
      </w:tr>
      <w:tr w:rsidR="002157E0" w:rsidRPr="00DA5E09" w14:paraId="122F9548" w14:textId="77777777" w:rsidTr="00741D86">
        <w:tc>
          <w:tcPr>
            <w:tcW w:w="818" w:type="dxa"/>
          </w:tcPr>
          <w:p w14:paraId="5015411D" w14:textId="77777777" w:rsidR="002157E0" w:rsidRDefault="002157E0" w:rsidP="002157E0">
            <w:pPr>
              <w:widowControl w:val="0"/>
              <w:autoSpaceDE w:val="0"/>
              <w:autoSpaceDN w:val="0"/>
              <w:rPr>
                <w:rFonts w:eastAsiaTheme="minorEastAsia"/>
              </w:rPr>
            </w:pPr>
            <w:r>
              <w:rPr>
                <w:rFonts w:eastAsiaTheme="minorEastAsia"/>
              </w:rPr>
              <w:t>3.11.1.</w:t>
            </w:r>
          </w:p>
        </w:tc>
        <w:tc>
          <w:tcPr>
            <w:tcW w:w="2585" w:type="dxa"/>
          </w:tcPr>
          <w:p w14:paraId="5A6FCA94" w14:textId="77777777" w:rsidR="002157E0" w:rsidRPr="00DA5E09" w:rsidRDefault="002157E0" w:rsidP="002157E0">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0DBB6FD4" w14:textId="77777777" w:rsidR="002157E0" w:rsidRPr="00331E74" w:rsidRDefault="002157E0" w:rsidP="002157E0">
            <w:pPr>
              <w:widowControl w:val="0"/>
              <w:autoSpaceDE w:val="0"/>
              <w:autoSpaceDN w:val="0"/>
              <w:rPr>
                <w:rFonts w:eastAsiaTheme="minorEastAsia"/>
              </w:rPr>
            </w:pPr>
            <w:r w:rsidRPr="00331E74">
              <w:rPr>
                <w:rFonts w:eastAsiaTheme="minorEastAsia"/>
              </w:rPr>
              <w:t>10.09.2029</w:t>
            </w:r>
          </w:p>
        </w:tc>
        <w:tc>
          <w:tcPr>
            <w:tcW w:w="1701" w:type="dxa"/>
          </w:tcPr>
          <w:p w14:paraId="6ABDC63E" w14:textId="77777777" w:rsidR="002157E0" w:rsidRPr="00331E74" w:rsidRDefault="002157E0" w:rsidP="002157E0">
            <w:r w:rsidRPr="00331E74">
              <w:rPr>
                <w:color w:val="000000" w:themeColor="text1"/>
              </w:rPr>
              <w:t>Управление культуры, спорта и молодежной политики</w:t>
            </w:r>
          </w:p>
        </w:tc>
        <w:tc>
          <w:tcPr>
            <w:tcW w:w="1701" w:type="dxa"/>
          </w:tcPr>
          <w:p w14:paraId="0D6B3B80" w14:textId="77777777" w:rsidR="002157E0" w:rsidRPr="00DA5E09" w:rsidRDefault="002157E0" w:rsidP="002157E0">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65D66475" w14:textId="77777777" w:rsidR="002157E0" w:rsidRPr="002F133A" w:rsidRDefault="002157E0" w:rsidP="002157E0">
            <w:pPr>
              <w:jc w:val="center"/>
              <w:rPr>
                <w:rFonts w:eastAsiaTheme="minorEastAsia"/>
              </w:rPr>
            </w:pPr>
            <w:r w:rsidRPr="002F133A">
              <w:rPr>
                <w:rFonts w:eastAsiaTheme="minorEastAsia"/>
              </w:rPr>
              <w:t>ЕИС Закупки</w:t>
            </w:r>
          </w:p>
          <w:p w14:paraId="6CD8B6DD" w14:textId="77777777" w:rsidR="002157E0" w:rsidRDefault="002157E0" w:rsidP="002157E0">
            <w:pPr>
              <w:widowControl w:val="0"/>
              <w:autoSpaceDE w:val="0"/>
              <w:autoSpaceDN w:val="0"/>
              <w:rPr>
                <w:rFonts w:eastAsiaTheme="minorEastAsia"/>
              </w:rPr>
            </w:pPr>
          </w:p>
          <w:p w14:paraId="50EC3EBC" w14:textId="77777777" w:rsidR="002157E0" w:rsidRPr="00DA5E09" w:rsidRDefault="002157E0" w:rsidP="002157E0">
            <w:pPr>
              <w:widowControl w:val="0"/>
              <w:autoSpaceDE w:val="0"/>
              <w:autoSpaceDN w:val="0"/>
              <w:rPr>
                <w:rFonts w:eastAsiaTheme="minorEastAsia"/>
              </w:rPr>
            </w:pPr>
          </w:p>
        </w:tc>
      </w:tr>
      <w:tr w:rsidR="002157E0" w:rsidRPr="00DA5E09" w14:paraId="347EDE55" w14:textId="77777777" w:rsidTr="00741D86">
        <w:tc>
          <w:tcPr>
            <w:tcW w:w="818" w:type="dxa"/>
          </w:tcPr>
          <w:p w14:paraId="467E9C9C" w14:textId="77777777" w:rsidR="002157E0" w:rsidRDefault="002157E0" w:rsidP="002157E0">
            <w:pPr>
              <w:widowControl w:val="0"/>
              <w:autoSpaceDE w:val="0"/>
              <w:autoSpaceDN w:val="0"/>
              <w:rPr>
                <w:rFonts w:eastAsiaTheme="minorEastAsia"/>
              </w:rPr>
            </w:pPr>
            <w:r>
              <w:rPr>
                <w:rFonts w:eastAsiaTheme="minorEastAsia"/>
              </w:rPr>
              <w:t>3.11.2.</w:t>
            </w:r>
          </w:p>
        </w:tc>
        <w:tc>
          <w:tcPr>
            <w:tcW w:w="2585" w:type="dxa"/>
          </w:tcPr>
          <w:p w14:paraId="024AE205" w14:textId="77777777" w:rsidR="002157E0" w:rsidRDefault="002157E0" w:rsidP="002157E0">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0DCD8906" w14:textId="77777777" w:rsidR="002157E0" w:rsidRPr="00331E74" w:rsidRDefault="002157E0" w:rsidP="002157E0">
            <w:pPr>
              <w:widowControl w:val="0"/>
              <w:autoSpaceDE w:val="0"/>
              <w:autoSpaceDN w:val="0"/>
              <w:rPr>
                <w:rFonts w:eastAsiaTheme="minorEastAsia"/>
              </w:rPr>
            </w:pPr>
            <w:r w:rsidRPr="00331E74">
              <w:rPr>
                <w:rFonts w:eastAsiaTheme="minorEastAsia"/>
              </w:rPr>
              <w:t>10.10.2029</w:t>
            </w:r>
          </w:p>
        </w:tc>
        <w:tc>
          <w:tcPr>
            <w:tcW w:w="1701" w:type="dxa"/>
          </w:tcPr>
          <w:p w14:paraId="210E6F4B" w14:textId="77777777" w:rsidR="002157E0" w:rsidRPr="00331E74" w:rsidRDefault="002157E0" w:rsidP="002157E0">
            <w:r w:rsidRPr="00331E74">
              <w:rPr>
                <w:color w:val="000000" w:themeColor="text1"/>
              </w:rPr>
              <w:t>Управление культуры, спорта и молодежной политики</w:t>
            </w:r>
          </w:p>
        </w:tc>
        <w:tc>
          <w:tcPr>
            <w:tcW w:w="1701" w:type="dxa"/>
          </w:tcPr>
          <w:p w14:paraId="41D05EFF" w14:textId="77777777" w:rsidR="002157E0" w:rsidRPr="00DA5E09" w:rsidRDefault="002157E0" w:rsidP="002157E0">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71D932CD" w14:textId="77777777" w:rsidR="002157E0" w:rsidRPr="00DA5E09" w:rsidRDefault="002157E0" w:rsidP="002157E0">
            <w:pPr>
              <w:widowControl w:val="0"/>
              <w:autoSpaceDE w:val="0"/>
              <w:autoSpaceDN w:val="0"/>
              <w:rPr>
                <w:rFonts w:eastAsiaTheme="minorEastAsia"/>
              </w:rPr>
            </w:pPr>
            <w:r>
              <w:rPr>
                <w:rFonts w:eastAsiaTheme="minorEastAsia"/>
              </w:rPr>
              <w:t>На бумажном носителе</w:t>
            </w:r>
          </w:p>
        </w:tc>
      </w:tr>
      <w:tr w:rsidR="008825B6" w:rsidRPr="00DA5E09" w14:paraId="49D7E976" w14:textId="77777777" w:rsidTr="00741D86">
        <w:tc>
          <w:tcPr>
            <w:tcW w:w="818" w:type="dxa"/>
          </w:tcPr>
          <w:p w14:paraId="02242019" w14:textId="77777777" w:rsidR="008825B6" w:rsidRDefault="008825B6" w:rsidP="008825B6">
            <w:pPr>
              <w:widowControl w:val="0"/>
              <w:autoSpaceDE w:val="0"/>
              <w:autoSpaceDN w:val="0"/>
              <w:rPr>
                <w:rFonts w:eastAsiaTheme="minorEastAsia"/>
              </w:rPr>
            </w:pPr>
            <w:r>
              <w:rPr>
                <w:rFonts w:eastAsiaTheme="minorEastAsia"/>
              </w:rPr>
              <w:t>3.11.3.</w:t>
            </w:r>
          </w:p>
        </w:tc>
        <w:tc>
          <w:tcPr>
            <w:tcW w:w="2585" w:type="dxa"/>
          </w:tcPr>
          <w:p w14:paraId="3EF021EB" w14:textId="77777777" w:rsidR="008825B6" w:rsidRPr="00DA5E09" w:rsidRDefault="008825B6" w:rsidP="008825B6">
            <w:pPr>
              <w:widowControl w:val="0"/>
              <w:autoSpaceDE w:val="0"/>
              <w:autoSpaceDN w:val="0"/>
              <w:jc w:val="both"/>
              <w:rPr>
                <w:rFonts w:eastAsiaTheme="minorEastAsia"/>
              </w:rPr>
            </w:pPr>
            <w:r>
              <w:rPr>
                <w:rFonts w:eastAsiaTheme="minorEastAsia"/>
              </w:rPr>
              <w:t>Произведена оплата  работ, услуг</w:t>
            </w:r>
          </w:p>
        </w:tc>
        <w:tc>
          <w:tcPr>
            <w:tcW w:w="1559" w:type="dxa"/>
          </w:tcPr>
          <w:p w14:paraId="1D520F1D" w14:textId="77777777" w:rsidR="008825B6" w:rsidRPr="00331E74" w:rsidRDefault="008825B6" w:rsidP="008825B6">
            <w:pPr>
              <w:widowControl w:val="0"/>
              <w:autoSpaceDE w:val="0"/>
              <w:autoSpaceDN w:val="0"/>
              <w:rPr>
                <w:rFonts w:eastAsiaTheme="minorEastAsia"/>
              </w:rPr>
            </w:pPr>
            <w:r w:rsidRPr="00331E74">
              <w:rPr>
                <w:rFonts w:eastAsiaTheme="minorEastAsia"/>
              </w:rPr>
              <w:t>15.10.2029</w:t>
            </w:r>
          </w:p>
        </w:tc>
        <w:tc>
          <w:tcPr>
            <w:tcW w:w="1701" w:type="dxa"/>
          </w:tcPr>
          <w:p w14:paraId="701A94BD" w14:textId="77777777" w:rsidR="008825B6" w:rsidRPr="00331E74" w:rsidRDefault="002157E0" w:rsidP="008825B6">
            <w:pPr>
              <w:widowControl w:val="0"/>
              <w:autoSpaceDE w:val="0"/>
              <w:autoSpaceDN w:val="0"/>
              <w:rPr>
                <w:rFonts w:eastAsiaTheme="minorEastAsia"/>
              </w:rPr>
            </w:pPr>
            <w:r w:rsidRPr="00331E74">
              <w:rPr>
                <w:color w:val="000000" w:themeColor="text1"/>
              </w:rPr>
              <w:t>Управление культуры, спорта и молодежной политики</w:t>
            </w:r>
          </w:p>
        </w:tc>
        <w:tc>
          <w:tcPr>
            <w:tcW w:w="1701" w:type="dxa"/>
          </w:tcPr>
          <w:p w14:paraId="46C90242" w14:textId="77777777" w:rsidR="008825B6" w:rsidRPr="00DA5E09" w:rsidRDefault="008825B6" w:rsidP="008825B6">
            <w:pPr>
              <w:widowControl w:val="0"/>
              <w:autoSpaceDE w:val="0"/>
              <w:autoSpaceDN w:val="0"/>
              <w:rPr>
                <w:rFonts w:eastAsiaTheme="minorEastAsia"/>
              </w:rPr>
            </w:pPr>
            <w:r>
              <w:rPr>
                <w:rFonts w:eastAsiaTheme="minorEastAsia"/>
              </w:rPr>
              <w:t>Платежное поручение</w:t>
            </w:r>
          </w:p>
        </w:tc>
        <w:tc>
          <w:tcPr>
            <w:tcW w:w="1276" w:type="dxa"/>
          </w:tcPr>
          <w:p w14:paraId="28687186" w14:textId="77777777" w:rsidR="008825B6" w:rsidRPr="00DA5E09" w:rsidRDefault="008825B6" w:rsidP="008825B6">
            <w:pPr>
              <w:widowControl w:val="0"/>
              <w:autoSpaceDE w:val="0"/>
              <w:autoSpaceDN w:val="0"/>
              <w:rPr>
                <w:rFonts w:eastAsiaTheme="minorEastAsia"/>
              </w:rPr>
            </w:pPr>
            <w:r>
              <w:rPr>
                <w:rFonts w:eastAsiaTheme="minorEastAsia"/>
              </w:rPr>
              <w:t>На бумажном носителе</w:t>
            </w:r>
          </w:p>
        </w:tc>
      </w:tr>
      <w:tr w:rsidR="008825B6" w:rsidRPr="00DA5E09" w14:paraId="5190E3A1" w14:textId="77777777" w:rsidTr="00741D86">
        <w:tc>
          <w:tcPr>
            <w:tcW w:w="818" w:type="dxa"/>
          </w:tcPr>
          <w:p w14:paraId="7B242E27" w14:textId="77777777" w:rsidR="008825B6" w:rsidRDefault="008825B6" w:rsidP="008825B6">
            <w:pPr>
              <w:widowControl w:val="0"/>
              <w:autoSpaceDE w:val="0"/>
              <w:autoSpaceDN w:val="0"/>
              <w:rPr>
                <w:rFonts w:eastAsiaTheme="minorEastAsia"/>
              </w:rPr>
            </w:pPr>
            <w:r>
              <w:rPr>
                <w:rFonts w:eastAsiaTheme="minorEastAsia"/>
              </w:rPr>
              <w:lastRenderedPageBreak/>
              <w:t>3.12</w:t>
            </w:r>
          </w:p>
        </w:tc>
        <w:tc>
          <w:tcPr>
            <w:tcW w:w="2585" w:type="dxa"/>
          </w:tcPr>
          <w:p w14:paraId="360B89A7" w14:textId="77777777" w:rsidR="008825B6" w:rsidRDefault="00E14C8C" w:rsidP="008825B6">
            <w:pPr>
              <w:widowControl w:val="0"/>
              <w:autoSpaceDE w:val="0"/>
              <w:autoSpaceDN w:val="0"/>
              <w:jc w:val="both"/>
              <w:rPr>
                <w:rFonts w:eastAsiaTheme="minorEastAsi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w:t>
            </w:r>
            <w:r w:rsidR="008825B6" w:rsidRPr="00175090">
              <w:rPr>
                <w:kern w:val="3"/>
                <w:lang w:eastAsia="ja-JP"/>
              </w:rPr>
              <w:t>для создания безбарьерной среды жизнедеятельности инвалидов и других маломобильных групп населения в</w:t>
            </w:r>
            <w:r w:rsidR="008825B6">
              <w:rPr>
                <w:kern w:val="3"/>
                <w:lang w:eastAsia="ja-JP"/>
              </w:rPr>
              <w:t xml:space="preserve"> МКДОУ детского сада "Светлячок"</w:t>
            </w:r>
          </w:p>
        </w:tc>
        <w:tc>
          <w:tcPr>
            <w:tcW w:w="1559" w:type="dxa"/>
          </w:tcPr>
          <w:p w14:paraId="73AC8C54" w14:textId="77777777" w:rsidR="008825B6" w:rsidRPr="00331E74" w:rsidRDefault="008825B6" w:rsidP="008825B6">
            <w:pPr>
              <w:jc w:val="center"/>
            </w:pPr>
            <w:r w:rsidRPr="00331E74">
              <w:t>х</w:t>
            </w:r>
          </w:p>
        </w:tc>
        <w:tc>
          <w:tcPr>
            <w:tcW w:w="1701" w:type="dxa"/>
          </w:tcPr>
          <w:p w14:paraId="3D90695A" w14:textId="77777777" w:rsidR="008825B6" w:rsidRPr="00331E74" w:rsidRDefault="008825B6" w:rsidP="002157E0">
            <w:r w:rsidRPr="00331E74">
              <w:t>Управление образования</w:t>
            </w:r>
          </w:p>
        </w:tc>
        <w:tc>
          <w:tcPr>
            <w:tcW w:w="1701" w:type="dxa"/>
          </w:tcPr>
          <w:p w14:paraId="68267ED4" w14:textId="77777777" w:rsidR="008825B6" w:rsidRPr="00533802" w:rsidRDefault="008825B6" w:rsidP="008825B6">
            <w:pPr>
              <w:jc w:val="center"/>
            </w:pPr>
            <w:r w:rsidRPr="00533802">
              <w:t>х</w:t>
            </w:r>
          </w:p>
        </w:tc>
        <w:tc>
          <w:tcPr>
            <w:tcW w:w="1276" w:type="dxa"/>
          </w:tcPr>
          <w:p w14:paraId="27DC82C1" w14:textId="77777777" w:rsidR="008825B6" w:rsidRDefault="008825B6" w:rsidP="008825B6">
            <w:pPr>
              <w:jc w:val="center"/>
            </w:pPr>
            <w:r w:rsidRPr="00533802">
              <w:t>х</w:t>
            </w:r>
          </w:p>
        </w:tc>
      </w:tr>
      <w:tr w:rsidR="008825B6" w:rsidRPr="00DA5E09" w14:paraId="71D4431C" w14:textId="77777777" w:rsidTr="00741D86">
        <w:tc>
          <w:tcPr>
            <w:tcW w:w="818" w:type="dxa"/>
          </w:tcPr>
          <w:p w14:paraId="3E797633" w14:textId="77777777" w:rsidR="008825B6" w:rsidRDefault="008825B6" w:rsidP="008825B6">
            <w:pPr>
              <w:widowControl w:val="0"/>
              <w:autoSpaceDE w:val="0"/>
              <w:autoSpaceDN w:val="0"/>
              <w:rPr>
                <w:rFonts w:eastAsiaTheme="minorEastAsia"/>
              </w:rPr>
            </w:pPr>
            <w:r>
              <w:rPr>
                <w:rFonts w:eastAsiaTheme="minorEastAsia"/>
              </w:rPr>
              <w:t>3.12.1</w:t>
            </w:r>
          </w:p>
        </w:tc>
        <w:tc>
          <w:tcPr>
            <w:tcW w:w="2585" w:type="dxa"/>
          </w:tcPr>
          <w:p w14:paraId="54B84CC8" w14:textId="77777777" w:rsidR="008825B6" w:rsidRPr="00DA5E09" w:rsidRDefault="008825B6" w:rsidP="008825B6">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3D666EB8" w14:textId="7CF65EBF" w:rsidR="008825B6" w:rsidRPr="00331E74" w:rsidRDefault="001E180B" w:rsidP="008825B6">
            <w:pPr>
              <w:widowControl w:val="0"/>
              <w:autoSpaceDE w:val="0"/>
              <w:autoSpaceDN w:val="0"/>
              <w:rPr>
                <w:rFonts w:eastAsiaTheme="minorEastAsia"/>
              </w:rPr>
            </w:pPr>
            <w:r w:rsidRPr="00331E74">
              <w:rPr>
                <w:rFonts w:eastAsiaTheme="minorEastAsia"/>
              </w:rPr>
              <w:t>01</w:t>
            </w:r>
            <w:r w:rsidR="008825B6" w:rsidRPr="00331E74">
              <w:rPr>
                <w:rFonts w:eastAsiaTheme="minorEastAsia"/>
              </w:rPr>
              <w:t>.09.2029</w:t>
            </w:r>
          </w:p>
        </w:tc>
        <w:tc>
          <w:tcPr>
            <w:tcW w:w="1701" w:type="dxa"/>
          </w:tcPr>
          <w:p w14:paraId="1DB26F6C" w14:textId="77777777" w:rsidR="008825B6" w:rsidRPr="00331E74" w:rsidRDefault="008825B6" w:rsidP="008825B6">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61694F42" w14:textId="77777777" w:rsidR="008825B6" w:rsidRPr="00DA5E09" w:rsidRDefault="008825B6" w:rsidP="008825B6">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20128CB1" w14:textId="77777777" w:rsidR="008825B6" w:rsidRPr="002F133A" w:rsidRDefault="008825B6" w:rsidP="008825B6">
            <w:pPr>
              <w:jc w:val="center"/>
              <w:rPr>
                <w:rFonts w:eastAsiaTheme="minorEastAsia"/>
              </w:rPr>
            </w:pPr>
            <w:r w:rsidRPr="002F133A">
              <w:rPr>
                <w:rFonts w:eastAsiaTheme="minorEastAsia"/>
              </w:rPr>
              <w:t>ЕИС Закупки</w:t>
            </w:r>
          </w:p>
          <w:p w14:paraId="02AC237E" w14:textId="77777777" w:rsidR="008825B6" w:rsidRDefault="008825B6" w:rsidP="008825B6">
            <w:pPr>
              <w:widowControl w:val="0"/>
              <w:autoSpaceDE w:val="0"/>
              <w:autoSpaceDN w:val="0"/>
              <w:rPr>
                <w:rFonts w:eastAsiaTheme="minorEastAsia"/>
              </w:rPr>
            </w:pPr>
          </w:p>
          <w:p w14:paraId="20DA4D4D" w14:textId="77777777" w:rsidR="008825B6" w:rsidRPr="00DA5E09" w:rsidRDefault="008825B6" w:rsidP="008825B6">
            <w:pPr>
              <w:widowControl w:val="0"/>
              <w:autoSpaceDE w:val="0"/>
              <w:autoSpaceDN w:val="0"/>
              <w:rPr>
                <w:rFonts w:eastAsiaTheme="minorEastAsia"/>
              </w:rPr>
            </w:pPr>
          </w:p>
        </w:tc>
      </w:tr>
      <w:tr w:rsidR="008825B6" w:rsidRPr="00DA5E09" w14:paraId="1051F665" w14:textId="77777777" w:rsidTr="00741D86">
        <w:tc>
          <w:tcPr>
            <w:tcW w:w="818" w:type="dxa"/>
          </w:tcPr>
          <w:p w14:paraId="771F8C98" w14:textId="77777777" w:rsidR="008825B6" w:rsidRDefault="008825B6" w:rsidP="008825B6">
            <w:pPr>
              <w:widowControl w:val="0"/>
              <w:autoSpaceDE w:val="0"/>
              <w:autoSpaceDN w:val="0"/>
              <w:rPr>
                <w:rFonts w:eastAsiaTheme="minorEastAsia"/>
              </w:rPr>
            </w:pPr>
            <w:r>
              <w:rPr>
                <w:rFonts w:eastAsiaTheme="minorEastAsia"/>
              </w:rPr>
              <w:t>3.12.2</w:t>
            </w:r>
          </w:p>
        </w:tc>
        <w:tc>
          <w:tcPr>
            <w:tcW w:w="2585" w:type="dxa"/>
          </w:tcPr>
          <w:p w14:paraId="10619424" w14:textId="77777777" w:rsidR="008825B6" w:rsidRDefault="008825B6" w:rsidP="008825B6">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0A7CD25E" w14:textId="47BDDA1B" w:rsidR="008825B6" w:rsidRPr="00331E74" w:rsidRDefault="008825B6" w:rsidP="008825B6">
            <w:pPr>
              <w:widowControl w:val="0"/>
              <w:autoSpaceDE w:val="0"/>
              <w:autoSpaceDN w:val="0"/>
              <w:rPr>
                <w:rFonts w:eastAsiaTheme="minorEastAsia"/>
              </w:rPr>
            </w:pPr>
            <w:r w:rsidRPr="00331E74">
              <w:rPr>
                <w:rFonts w:eastAsiaTheme="minorEastAsia"/>
              </w:rPr>
              <w:t>1</w:t>
            </w:r>
            <w:r w:rsidR="001E180B" w:rsidRPr="00331E74">
              <w:rPr>
                <w:rFonts w:eastAsiaTheme="minorEastAsia"/>
              </w:rPr>
              <w:t>5</w:t>
            </w:r>
            <w:r w:rsidRPr="00331E74">
              <w:rPr>
                <w:rFonts w:eastAsiaTheme="minorEastAsia"/>
              </w:rPr>
              <w:t>.10.2029</w:t>
            </w:r>
          </w:p>
        </w:tc>
        <w:tc>
          <w:tcPr>
            <w:tcW w:w="1701" w:type="dxa"/>
          </w:tcPr>
          <w:p w14:paraId="719F16D8" w14:textId="77777777" w:rsidR="008825B6" w:rsidRPr="00331E74" w:rsidRDefault="008825B6" w:rsidP="008825B6">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7F3C4D3B" w14:textId="77777777" w:rsidR="008825B6" w:rsidRPr="00DA5E09" w:rsidRDefault="008825B6" w:rsidP="008825B6">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476BDEDF" w14:textId="77777777" w:rsidR="008825B6" w:rsidRPr="00DA5E09" w:rsidRDefault="008825B6" w:rsidP="008825B6">
            <w:pPr>
              <w:widowControl w:val="0"/>
              <w:autoSpaceDE w:val="0"/>
              <w:autoSpaceDN w:val="0"/>
              <w:rPr>
                <w:rFonts w:eastAsiaTheme="minorEastAsia"/>
              </w:rPr>
            </w:pPr>
            <w:r>
              <w:rPr>
                <w:rFonts w:eastAsiaTheme="minorEastAsia"/>
              </w:rPr>
              <w:t>На бумажном носителе</w:t>
            </w:r>
          </w:p>
        </w:tc>
      </w:tr>
      <w:tr w:rsidR="008825B6" w:rsidRPr="00DA5E09" w14:paraId="6B6EC7BE" w14:textId="77777777" w:rsidTr="00741D86">
        <w:tc>
          <w:tcPr>
            <w:tcW w:w="818" w:type="dxa"/>
          </w:tcPr>
          <w:p w14:paraId="33662AF4" w14:textId="77777777" w:rsidR="008825B6" w:rsidRDefault="008825B6" w:rsidP="008825B6">
            <w:pPr>
              <w:widowControl w:val="0"/>
              <w:autoSpaceDE w:val="0"/>
              <w:autoSpaceDN w:val="0"/>
              <w:rPr>
                <w:rFonts w:eastAsiaTheme="minorEastAsia"/>
              </w:rPr>
            </w:pPr>
            <w:r>
              <w:rPr>
                <w:rFonts w:eastAsiaTheme="minorEastAsia"/>
              </w:rPr>
              <w:t>3.12.3</w:t>
            </w:r>
          </w:p>
        </w:tc>
        <w:tc>
          <w:tcPr>
            <w:tcW w:w="2585" w:type="dxa"/>
          </w:tcPr>
          <w:p w14:paraId="718A9733" w14:textId="77777777" w:rsidR="008825B6" w:rsidRPr="00DA5E09" w:rsidRDefault="008825B6" w:rsidP="008825B6">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6CD76115" w14:textId="6B482372" w:rsidR="008825B6" w:rsidRPr="00331E74" w:rsidRDefault="001E180B" w:rsidP="008825B6">
            <w:pPr>
              <w:widowControl w:val="0"/>
              <w:autoSpaceDE w:val="0"/>
              <w:autoSpaceDN w:val="0"/>
              <w:rPr>
                <w:rFonts w:eastAsiaTheme="minorEastAsia"/>
              </w:rPr>
            </w:pPr>
            <w:r w:rsidRPr="00331E74">
              <w:rPr>
                <w:rFonts w:eastAsiaTheme="minorEastAsia"/>
              </w:rPr>
              <w:t>30</w:t>
            </w:r>
            <w:r w:rsidR="008825B6" w:rsidRPr="00331E74">
              <w:rPr>
                <w:rFonts w:eastAsiaTheme="minorEastAsia"/>
              </w:rPr>
              <w:t>.10.2029</w:t>
            </w:r>
          </w:p>
        </w:tc>
        <w:tc>
          <w:tcPr>
            <w:tcW w:w="1701" w:type="dxa"/>
          </w:tcPr>
          <w:p w14:paraId="1DB44FA7" w14:textId="77777777" w:rsidR="008825B6" w:rsidRPr="00331E74" w:rsidRDefault="008825B6" w:rsidP="008825B6">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2960783C" w14:textId="77777777" w:rsidR="008825B6" w:rsidRPr="00DA5E09" w:rsidRDefault="008825B6" w:rsidP="008825B6">
            <w:pPr>
              <w:widowControl w:val="0"/>
              <w:autoSpaceDE w:val="0"/>
              <w:autoSpaceDN w:val="0"/>
              <w:rPr>
                <w:rFonts w:eastAsiaTheme="minorEastAsia"/>
              </w:rPr>
            </w:pPr>
            <w:r>
              <w:rPr>
                <w:rFonts w:eastAsiaTheme="minorEastAsia"/>
              </w:rPr>
              <w:t>Платежное поручение</w:t>
            </w:r>
          </w:p>
        </w:tc>
        <w:tc>
          <w:tcPr>
            <w:tcW w:w="1276" w:type="dxa"/>
          </w:tcPr>
          <w:p w14:paraId="74F162F8" w14:textId="77777777" w:rsidR="008825B6" w:rsidRPr="00DA5E09" w:rsidRDefault="008825B6" w:rsidP="008825B6">
            <w:pPr>
              <w:widowControl w:val="0"/>
              <w:autoSpaceDE w:val="0"/>
              <w:autoSpaceDN w:val="0"/>
              <w:rPr>
                <w:rFonts w:eastAsiaTheme="minorEastAsia"/>
              </w:rPr>
            </w:pPr>
            <w:r>
              <w:rPr>
                <w:rFonts w:eastAsiaTheme="minorEastAsia"/>
              </w:rPr>
              <w:t>На бумажном носителе</w:t>
            </w:r>
          </w:p>
        </w:tc>
      </w:tr>
      <w:tr w:rsidR="002157E0" w:rsidRPr="00DA5E09" w14:paraId="6AE5D13D" w14:textId="77777777" w:rsidTr="00741D86">
        <w:tc>
          <w:tcPr>
            <w:tcW w:w="818" w:type="dxa"/>
          </w:tcPr>
          <w:p w14:paraId="13F1A369" w14:textId="77777777" w:rsidR="002157E0" w:rsidRPr="00175090" w:rsidRDefault="002157E0" w:rsidP="002157E0">
            <w:pPr>
              <w:widowControl w:val="0"/>
              <w:autoSpaceDE w:val="0"/>
              <w:autoSpaceDN w:val="0"/>
              <w:rPr>
                <w:rFonts w:eastAsiaTheme="minorEastAsia"/>
              </w:rPr>
            </w:pPr>
            <w:r>
              <w:rPr>
                <w:rFonts w:eastAsiaTheme="minorEastAsia"/>
              </w:rPr>
              <w:t>3</w:t>
            </w:r>
            <w:r w:rsidRPr="00175090">
              <w:rPr>
                <w:rFonts w:eastAsiaTheme="minorEastAsia"/>
              </w:rPr>
              <w:t>.1</w:t>
            </w:r>
            <w:r>
              <w:rPr>
                <w:rFonts w:eastAsiaTheme="minorEastAsia"/>
              </w:rPr>
              <w:t>3</w:t>
            </w:r>
            <w:r w:rsidRPr="00175090">
              <w:rPr>
                <w:rFonts w:eastAsiaTheme="minorEastAsia"/>
              </w:rPr>
              <w:t>.</w:t>
            </w:r>
          </w:p>
        </w:tc>
        <w:tc>
          <w:tcPr>
            <w:tcW w:w="2585" w:type="dxa"/>
          </w:tcPr>
          <w:p w14:paraId="3816AF76" w14:textId="77777777" w:rsidR="002157E0" w:rsidRPr="00175090" w:rsidRDefault="002157E0" w:rsidP="002157E0">
            <w:pPr>
              <w:widowControl w:val="0"/>
              <w:autoSpaceDE w:val="0"/>
              <w:autoSpaceDN w:val="0"/>
              <w:rPr>
                <w:rFonts w:eastAsiaTheme="minorEastAsi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для создания безбарьерной среды жизнедеятельности инвалидов и других маломобильных групп населения в МБУДО ТДХШ</w:t>
            </w:r>
          </w:p>
        </w:tc>
        <w:tc>
          <w:tcPr>
            <w:tcW w:w="1559" w:type="dxa"/>
          </w:tcPr>
          <w:p w14:paraId="5956242C" w14:textId="77777777" w:rsidR="002157E0" w:rsidRPr="00533802" w:rsidRDefault="002157E0" w:rsidP="002157E0">
            <w:pPr>
              <w:jc w:val="center"/>
            </w:pPr>
            <w:r w:rsidRPr="00533802">
              <w:t>х</w:t>
            </w:r>
          </w:p>
        </w:tc>
        <w:tc>
          <w:tcPr>
            <w:tcW w:w="1701" w:type="dxa"/>
          </w:tcPr>
          <w:p w14:paraId="58B691D0" w14:textId="77777777" w:rsidR="002157E0" w:rsidRDefault="002157E0" w:rsidP="002157E0">
            <w:r w:rsidRPr="002A7A1E">
              <w:rPr>
                <w:color w:val="000000" w:themeColor="text1"/>
              </w:rPr>
              <w:t>Управление культуры, спорта и молодежной политики</w:t>
            </w:r>
          </w:p>
        </w:tc>
        <w:tc>
          <w:tcPr>
            <w:tcW w:w="1701" w:type="dxa"/>
          </w:tcPr>
          <w:p w14:paraId="6F04ACA1" w14:textId="77777777" w:rsidR="002157E0" w:rsidRPr="00533802" w:rsidRDefault="002157E0" w:rsidP="002157E0">
            <w:pPr>
              <w:jc w:val="center"/>
            </w:pPr>
            <w:r w:rsidRPr="00533802">
              <w:t>х</w:t>
            </w:r>
          </w:p>
        </w:tc>
        <w:tc>
          <w:tcPr>
            <w:tcW w:w="1276" w:type="dxa"/>
          </w:tcPr>
          <w:p w14:paraId="215F950D" w14:textId="77777777" w:rsidR="002157E0" w:rsidRDefault="002157E0" w:rsidP="002157E0">
            <w:pPr>
              <w:jc w:val="center"/>
            </w:pPr>
            <w:r w:rsidRPr="00533802">
              <w:t>х</w:t>
            </w:r>
          </w:p>
        </w:tc>
      </w:tr>
      <w:tr w:rsidR="002157E0" w:rsidRPr="00DA5E09" w14:paraId="6414E848" w14:textId="77777777" w:rsidTr="00741D86">
        <w:tc>
          <w:tcPr>
            <w:tcW w:w="818" w:type="dxa"/>
          </w:tcPr>
          <w:p w14:paraId="0D98EFDF" w14:textId="77777777" w:rsidR="002157E0" w:rsidRDefault="002157E0" w:rsidP="002157E0">
            <w:pPr>
              <w:widowControl w:val="0"/>
              <w:autoSpaceDE w:val="0"/>
              <w:autoSpaceDN w:val="0"/>
              <w:rPr>
                <w:rFonts w:eastAsiaTheme="minorEastAsia"/>
              </w:rPr>
            </w:pPr>
            <w:r>
              <w:rPr>
                <w:rFonts w:eastAsiaTheme="minorEastAsia"/>
              </w:rPr>
              <w:t>3.13.1</w:t>
            </w:r>
          </w:p>
        </w:tc>
        <w:tc>
          <w:tcPr>
            <w:tcW w:w="2585" w:type="dxa"/>
          </w:tcPr>
          <w:p w14:paraId="3F370844" w14:textId="77777777" w:rsidR="002157E0" w:rsidRPr="00DA5E09" w:rsidRDefault="002157E0" w:rsidP="002157E0">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3D44F2C4" w14:textId="77777777" w:rsidR="002157E0" w:rsidRPr="00DA5E09" w:rsidRDefault="002157E0" w:rsidP="002157E0">
            <w:pPr>
              <w:widowControl w:val="0"/>
              <w:autoSpaceDE w:val="0"/>
              <w:autoSpaceDN w:val="0"/>
              <w:rPr>
                <w:rFonts w:eastAsiaTheme="minorEastAsia"/>
              </w:rPr>
            </w:pPr>
            <w:r>
              <w:rPr>
                <w:rFonts w:eastAsiaTheme="minorEastAsia"/>
              </w:rPr>
              <w:t>10.09.2030</w:t>
            </w:r>
          </w:p>
        </w:tc>
        <w:tc>
          <w:tcPr>
            <w:tcW w:w="1701" w:type="dxa"/>
          </w:tcPr>
          <w:p w14:paraId="19222FC8" w14:textId="77777777" w:rsidR="002157E0" w:rsidRDefault="002157E0" w:rsidP="002157E0">
            <w:r w:rsidRPr="002A7A1E">
              <w:rPr>
                <w:color w:val="000000" w:themeColor="text1"/>
              </w:rPr>
              <w:t>Управление культуры, спорта и молодежной политики</w:t>
            </w:r>
          </w:p>
        </w:tc>
        <w:tc>
          <w:tcPr>
            <w:tcW w:w="1701" w:type="dxa"/>
          </w:tcPr>
          <w:p w14:paraId="4F8FD8AF" w14:textId="77777777" w:rsidR="002157E0" w:rsidRPr="00DA5E09" w:rsidRDefault="002157E0" w:rsidP="002157E0">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5C7880EC" w14:textId="77777777" w:rsidR="002157E0" w:rsidRPr="002F133A" w:rsidRDefault="002157E0" w:rsidP="002157E0">
            <w:pPr>
              <w:jc w:val="center"/>
              <w:rPr>
                <w:rFonts w:eastAsiaTheme="minorEastAsia"/>
              </w:rPr>
            </w:pPr>
            <w:r w:rsidRPr="002F133A">
              <w:rPr>
                <w:rFonts w:eastAsiaTheme="minorEastAsia"/>
              </w:rPr>
              <w:t>ЕИС Закупки</w:t>
            </w:r>
          </w:p>
          <w:p w14:paraId="15F6C54A" w14:textId="77777777" w:rsidR="002157E0" w:rsidRDefault="002157E0" w:rsidP="002157E0">
            <w:pPr>
              <w:widowControl w:val="0"/>
              <w:autoSpaceDE w:val="0"/>
              <w:autoSpaceDN w:val="0"/>
              <w:rPr>
                <w:rFonts w:eastAsiaTheme="minorEastAsia"/>
              </w:rPr>
            </w:pPr>
          </w:p>
          <w:p w14:paraId="36FB5C69" w14:textId="77777777" w:rsidR="002157E0" w:rsidRPr="00DA5E09" w:rsidRDefault="002157E0" w:rsidP="002157E0">
            <w:pPr>
              <w:widowControl w:val="0"/>
              <w:autoSpaceDE w:val="0"/>
              <w:autoSpaceDN w:val="0"/>
              <w:rPr>
                <w:rFonts w:eastAsiaTheme="minorEastAsia"/>
              </w:rPr>
            </w:pPr>
          </w:p>
        </w:tc>
      </w:tr>
      <w:tr w:rsidR="002157E0" w:rsidRPr="00DA5E09" w14:paraId="53456A74" w14:textId="77777777" w:rsidTr="00741D86">
        <w:tc>
          <w:tcPr>
            <w:tcW w:w="818" w:type="dxa"/>
          </w:tcPr>
          <w:p w14:paraId="111FFE95" w14:textId="77777777" w:rsidR="002157E0" w:rsidRDefault="002157E0" w:rsidP="002157E0">
            <w:pPr>
              <w:widowControl w:val="0"/>
              <w:autoSpaceDE w:val="0"/>
              <w:autoSpaceDN w:val="0"/>
              <w:rPr>
                <w:rFonts w:eastAsiaTheme="minorEastAsia"/>
              </w:rPr>
            </w:pPr>
            <w:r>
              <w:rPr>
                <w:rFonts w:eastAsiaTheme="minorEastAsia"/>
              </w:rPr>
              <w:t>3.13.2</w:t>
            </w:r>
          </w:p>
        </w:tc>
        <w:tc>
          <w:tcPr>
            <w:tcW w:w="2585" w:type="dxa"/>
          </w:tcPr>
          <w:p w14:paraId="1376473D" w14:textId="77777777" w:rsidR="002157E0" w:rsidRDefault="002157E0" w:rsidP="002157E0">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3B97AFF9" w14:textId="77777777" w:rsidR="002157E0" w:rsidRPr="00DA5E09" w:rsidRDefault="002157E0" w:rsidP="002157E0">
            <w:pPr>
              <w:widowControl w:val="0"/>
              <w:autoSpaceDE w:val="0"/>
              <w:autoSpaceDN w:val="0"/>
              <w:rPr>
                <w:rFonts w:eastAsiaTheme="minorEastAsia"/>
              </w:rPr>
            </w:pPr>
            <w:r>
              <w:rPr>
                <w:rFonts w:eastAsiaTheme="minorEastAsia"/>
              </w:rPr>
              <w:t>10.10.2030</w:t>
            </w:r>
          </w:p>
        </w:tc>
        <w:tc>
          <w:tcPr>
            <w:tcW w:w="1701" w:type="dxa"/>
          </w:tcPr>
          <w:p w14:paraId="4546C1DE" w14:textId="77777777" w:rsidR="002157E0" w:rsidRDefault="002157E0" w:rsidP="002157E0">
            <w:r w:rsidRPr="002A7A1E">
              <w:rPr>
                <w:color w:val="000000" w:themeColor="text1"/>
              </w:rPr>
              <w:t>Управление культуры, спорта и молодежной политики</w:t>
            </w:r>
          </w:p>
        </w:tc>
        <w:tc>
          <w:tcPr>
            <w:tcW w:w="1701" w:type="dxa"/>
          </w:tcPr>
          <w:p w14:paraId="46883664" w14:textId="77777777" w:rsidR="002157E0" w:rsidRPr="00DA5E09" w:rsidRDefault="002157E0" w:rsidP="002157E0">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729B84E0" w14:textId="77777777" w:rsidR="002157E0" w:rsidRPr="00DA5E09" w:rsidRDefault="002157E0" w:rsidP="002157E0">
            <w:pPr>
              <w:widowControl w:val="0"/>
              <w:autoSpaceDE w:val="0"/>
              <w:autoSpaceDN w:val="0"/>
              <w:rPr>
                <w:rFonts w:eastAsiaTheme="minorEastAsia"/>
              </w:rPr>
            </w:pPr>
            <w:r>
              <w:rPr>
                <w:rFonts w:eastAsiaTheme="minorEastAsia"/>
              </w:rPr>
              <w:t>На бумажном носителе</w:t>
            </w:r>
          </w:p>
        </w:tc>
      </w:tr>
      <w:tr w:rsidR="002157E0" w:rsidRPr="00DA5E09" w14:paraId="77C70889" w14:textId="77777777" w:rsidTr="00741D86">
        <w:trPr>
          <w:trHeight w:val="1246"/>
        </w:trPr>
        <w:tc>
          <w:tcPr>
            <w:tcW w:w="818" w:type="dxa"/>
          </w:tcPr>
          <w:p w14:paraId="2911BF55" w14:textId="77777777" w:rsidR="002157E0" w:rsidRDefault="002157E0" w:rsidP="002157E0">
            <w:pPr>
              <w:widowControl w:val="0"/>
              <w:autoSpaceDE w:val="0"/>
              <w:autoSpaceDN w:val="0"/>
              <w:rPr>
                <w:rFonts w:eastAsiaTheme="minorEastAsia"/>
              </w:rPr>
            </w:pPr>
            <w:r>
              <w:rPr>
                <w:rFonts w:eastAsiaTheme="minorEastAsia"/>
              </w:rPr>
              <w:lastRenderedPageBreak/>
              <w:t>3.13.3</w:t>
            </w:r>
          </w:p>
        </w:tc>
        <w:tc>
          <w:tcPr>
            <w:tcW w:w="2585" w:type="dxa"/>
          </w:tcPr>
          <w:p w14:paraId="28E5D588" w14:textId="77777777" w:rsidR="002157E0" w:rsidRPr="00DA5E09" w:rsidRDefault="002157E0" w:rsidP="002157E0">
            <w:pPr>
              <w:widowControl w:val="0"/>
              <w:autoSpaceDE w:val="0"/>
              <w:autoSpaceDN w:val="0"/>
              <w:jc w:val="both"/>
              <w:rPr>
                <w:rFonts w:eastAsiaTheme="minorEastAsia"/>
              </w:rPr>
            </w:pPr>
            <w:r>
              <w:rPr>
                <w:rFonts w:eastAsiaTheme="minorEastAsia"/>
              </w:rPr>
              <w:t>Произведена оплата  работ, услуг</w:t>
            </w:r>
          </w:p>
        </w:tc>
        <w:tc>
          <w:tcPr>
            <w:tcW w:w="1559" w:type="dxa"/>
          </w:tcPr>
          <w:p w14:paraId="143D77FC" w14:textId="77777777" w:rsidR="002157E0" w:rsidRPr="00DA5E09" w:rsidRDefault="002157E0" w:rsidP="002157E0">
            <w:pPr>
              <w:widowControl w:val="0"/>
              <w:autoSpaceDE w:val="0"/>
              <w:autoSpaceDN w:val="0"/>
              <w:rPr>
                <w:rFonts w:eastAsiaTheme="minorEastAsia"/>
              </w:rPr>
            </w:pPr>
            <w:r>
              <w:rPr>
                <w:rFonts w:eastAsiaTheme="minorEastAsia"/>
              </w:rPr>
              <w:t>15.10.2030</w:t>
            </w:r>
          </w:p>
        </w:tc>
        <w:tc>
          <w:tcPr>
            <w:tcW w:w="1701" w:type="dxa"/>
          </w:tcPr>
          <w:p w14:paraId="1530AD28" w14:textId="77777777" w:rsidR="002157E0" w:rsidRDefault="002157E0" w:rsidP="002157E0">
            <w:r w:rsidRPr="002A7A1E">
              <w:rPr>
                <w:color w:val="000000" w:themeColor="text1"/>
              </w:rPr>
              <w:t>Управление культуры, спорта и молодежной политики</w:t>
            </w:r>
          </w:p>
        </w:tc>
        <w:tc>
          <w:tcPr>
            <w:tcW w:w="1701" w:type="dxa"/>
          </w:tcPr>
          <w:p w14:paraId="076F8A43" w14:textId="77777777" w:rsidR="002157E0" w:rsidRPr="00DA5E09" w:rsidRDefault="002157E0" w:rsidP="002157E0">
            <w:pPr>
              <w:widowControl w:val="0"/>
              <w:autoSpaceDE w:val="0"/>
              <w:autoSpaceDN w:val="0"/>
              <w:rPr>
                <w:rFonts w:eastAsiaTheme="minorEastAsia"/>
              </w:rPr>
            </w:pPr>
            <w:r>
              <w:rPr>
                <w:rFonts w:eastAsiaTheme="minorEastAsia"/>
              </w:rPr>
              <w:t>Платежное поручение</w:t>
            </w:r>
          </w:p>
        </w:tc>
        <w:tc>
          <w:tcPr>
            <w:tcW w:w="1276" w:type="dxa"/>
          </w:tcPr>
          <w:p w14:paraId="5D17DEB1" w14:textId="77777777" w:rsidR="002157E0" w:rsidRPr="00DA5E09" w:rsidRDefault="002157E0" w:rsidP="002157E0">
            <w:pPr>
              <w:widowControl w:val="0"/>
              <w:autoSpaceDE w:val="0"/>
              <w:autoSpaceDN w:val="0"/>
              <w:rPr>
                <w:rFonts w:eastAsiaTheme="minorEastAsia"/>
              </w:rPr>
            </w:pPr>
            <w:r>
              <w:rPr>
                <w:rFonts w:eastAsiaTheme="minorEastAsia"/>
              </w:rPr>
              <w:t>На бумажном носителе</w:t>
            </w:r>
          </w:p>
        </w:tc>
      </w:tr>
      <w:tr w:rsidR="009E0FB2" w:rsidRPr="00DA5E09" w14:paraId="60EAEDB6" w14:textId="77777777" w:rsidTr="009E0FB2">
        <w:trPr>
          <w:trHeight w:val="547"/>
        </w:trPr>
        <w:tc>
          <w:tcPr>
            <w:tcW w:w="818" w:type="dxa"/>
          </w:tcPr>
          <w:p w14:paraId="299F609D" w14:textId="77777777" w:rsidR="009E0FB2" w:rsidRDefault="009E0FB2" w:rsidP="009E0FB2">
            <w:pPr>
              <w:widowControl w:val="0"/>
              <w:autoSpaceDE w:val="0"/>
              <w:autoSpaceDN w:val="0"/>
              <w:rPr>
                <w:rFonts w:eastAsiaTheme="minorEastAsia"/>
              </w:rPr>
            </w:pPr>
            <w:r>
              <w:rPr>
                <w:rFonts w:eastAsiaTheme="minorEastAsia"/>
              </w:rPr>
              <w:t>3.14</w:t>
            </w:r>
          </w:p>
        </w:tc>
        <w:tc>
          <w:tcPr>
            <w:tcW w:w="2585" w:type="dxa"/>
          </w:tcPr>
          <w:p w14:paraId="624A2FCA" w14:textId="4C0B4836" w:rsidR="009E0FB2" w:rsidRDefault="00E14C8C" w:rsidP="0048759D">
            <w:pPr>
              <w:widowControl w:val="0"/>
              <w:autoSpaceDE w:val="0"/>
              <w:autoSpaceDN w:val="0"/>
              <w:jc w:val="both"/>
              <w:rPr>
                <w:rFonts w:eastAsiaTheme="minorEastAsi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w:t>
            </w:r>
            <w:r w:rsidR="009E0FB2" w:rsidRPr="00175090">
              <w:rPr>
                <w:kern w:val="3"/>
                <w:lang w:eastAsia="ja-JP"/>
              </w:rPr>
              <w:t>для создания безбарьерной среды жизнедеятельности инвалидов и других маломобильных групп населения в</w:t>
            </w:r>
            <w:r w:rsidR="009E0FB2">
              <w:rPr>
                <w:kern w:val="3"/>
                <w:lang w:eastAsia="ja-JP"/>
              </w:rPr>
              <w:t xml:space="preserve"> МКОУ СОШ №</w:t>
            </w:r>
            <w:r w:rsidR="0048759D">
              <w:rPr>
                <w:kern w:val="3"/>
                <w:lang w:eastAsia="ja-JP"/>
              </w:rPr>
              <w:t xml:space="preserve"> </w:t>
            </w:r>
            <w:r w:rsidR="009E0FB2">
              <w:rPr>
                <w:kern w:val="3"/>
                <w:lang w:eastAsia="ja-JP"/>
              </w:rPr>
              <w:t>14</w:t>
            </w:r>
            <w:r w:rsidR="0048759D">
              <w:rPr>
                <w:kern w:val="3"/>
                <w:lang w:eastAsia="ja-JP"/>
              </w:rPr>
              <w:t xml:space="preserve"> г</w:t>
            </w:r>
            <w:r w:rsidR="009E0FB2">
              <w:rPr>
                <w:kern w:val="3"/>
                <w:lang w:eastAsia="ja-JP"/>
              </w:rPr>
              <w:t xml:space="preserve">. Тайшета </w:t>
            </w:r>
          </w:p>
        </w:tc>
        <w:tc>
          <w:tcPr>
            <w:tcW w:w="1559" w:type="dxa"/>
          </w:tcPr>
          <w:p w14:paraId="53184088" w14:textId="77777777" w:rsidR="009E0FB2" w:rsidRPr="00533802" w:rsidRDefault="009E0FB2" w:rsidP="009E0FB2">
            <w:pPr>
              <w:jc w:val="center"/>
            </w:pPr>
            <w:r w:rsidRPr="00533802">
              <w:t>х</w:t>
            </w:r>
          </w:p>
        </w:tc>
        <w:tc>
          <w:tcPr>
            <w:tcW w:w="1701" w:type="dxa"/>
          </w:tcPr>
          <w:p w14:paraId="64708DAD" w14:textId="77777777" w:rsidR="009E0FB2" w:rsidRPr="00533802" w:rsidRDefault="009E0FB2" w:rsidP="002157E0">
            <w:r w:rsidRPr="00533802">
              <w:t xml:space="preserve">Управление </w:t>
            </w:r>
            <w:r>
              <w:t>образования</w:t>
            </w:r>
          </w:p>
        </w:tc>
        <w:tc>
          <w:tcPr>
            <w:tcW w:w="1701" w:type="dxa"/>
          </w:tcPr>
          <w:p w14:paraId="4CF811BE" w14:textId="77777777" w:rsidR="009E0FB2" w:rsidRPr="00533802" w:rsidRDefault="009E0FB2" w:rsidP="009E0FB2">
            <w:pPr>
              <w:jc w:val="center"/>
            </w:pPr>
            <w:r w:rsidRPr="00533802">
              <w:t>х</w:t>
            </w:r>
          </w:p>
        </w:tc>
        <w:tc>
          <w:tcPr>
            <w:tcW w:w="1276" w:type="dxa"/>
          </w:tcPr>
          <w:p w14:paraId="63CD9571" w14:textId="77777777" w:rsidR="009E0FB2" w:rsidRDefault="009E0FB2" w:rsidP="009E0FB2">
            <w:pPr>
              <w:jc w:val="center"/>
            </w:pPr>
            <w:r w:rsidRPr="00533802">
              <w:t>х</w:t>
            </w:r>
          </w:p>
        </w:tc>
      </w:tr>
      <w:tr w:rsidR="009E0FB2" w:rsidRPr="00DA5E09" w14:paraId="5C47A540" w14:textId="77777777" w:rsidTr="009E0FB2">
        <w:trPr>
          <w:trHeight w:val="501"/>
        </w:trPr>
        <w:tc>
          <w:tcPr>
            <w:tcW w:w="818" w:type="dxa"/>
          </w:tcPr>
          <w:p w14:paraId="2FAE3AE8" w14:textId="77777777" w:rsidR="009E0FB2" w:rsidRDefault="009E0FB2" w:rsidP="009E0FB2">
            <w:pPr>
              <w:widowControl w:val="0"/>
              <w:autoSpaceDE w:val="0"/>
              <w:autoSpaceDN w:val="0"/>
              <w:rPr>
                <w:rFonts w:eastAsiaTheme="minorEastAsia"/>
              </w:rPr>
            </w:pPr>
            <w:r>
              <w:rPr>
                <w:rFonts w:eastAsiaTheme="minorEastAsia"/>
              </w:rPr>
              <w:t>3.14.1</w:t>
            </w:r>
          </w:p>
        </w:tc>
        <w:tc>
          <w:tcPr>
            <w:tcW w:w="2585" w:type="dxa"/>
          </w:tcPr>
          <w:p w14:paraId="4A169D50" w14:textId="77777777" w:rsidR="009E0FB2" w:rsidRPr="00331E74" w:rsidRDefault="009E0FB2" w:rsidP="009E0FB2">
            <w:pPr>
              <w:widowControl w:val="0"/>
              <w:autoSpaceDE w:val="0"/>
              <w:autoSpaceDN w:val="0"/>
              <w:jc w:val="both"/>
              <w:rPr>
                <w:rFonts w:eastAsiaTheme="minorEastAsia"/>
              </w:rPr>
            </w:pPr>
            <w:r w:rsidRPr="00331E74">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609DE765" w14:textId="6AC11C93" w:rsidR="009E0FB2" w:rsidRPr="00331E74" w:rsidRDefault="001E180B" w:rsidP="009E0FB2">
            <w:pPr>
              <w:widowControl w:val="0"/>
              <w:autoSpaceDE w:val="0"/>
              <w:autoSpaceDN w:val="0"/>
              <w:rPr>
                <w:rFonts w:eastAsiaTheme="minorEastAsia"/>
              </w:rPr>
            </w:pPr>
            <w:r w:rsidRPr="00331E74">
              <w:rPr>
                <w:rFonts w:eastAsiaTheme="minorEastAsia"/>
              </w:rPr>
              <w:t>01</w:t>
            </w:r>
            <w:r w:rsidR="009E0FB2" w:rsidRPr="00331E74">
              <w:rPr>
                <w:rFonts w:eastAsiaTheme="minorEastAsia"/>
              </w:rPr>
              <w:t>.09.2030</w:t>
            </w:r>
          </w:p>
        </w:tc>
        <w:tc>
          <w:tcPr>
            <w:tcW w:w="1701" w:type="dxa"/>
          </w:tcPr>
          <w:p w14:paraId="24C2E5A9" w14:textId="77777777" w:rsidR="009E0FB2" w:rsidRPr="00DA5E09" w:rsidRDefault="009E0FB2" w:rsidP="009E0FB2">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63F1414F" w14:textId="77777777" w:rsidR="009E0FB2" w:rsidRPr="00DA5E09" w:rsidRDefault="009E0FB2" w:rsidP="009E0FB2">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39636764" w14:textId="77777777" w:rsidR="009E0FB2" w:rsidRPr="002F133A" w:rsidRDefault="009E0FB2" w:rsidP="009E0FB2">
            <w:pPr>
              <w:jc w:val="center"/>
              <w:rPr>
                <w:rFonts w:eastAsiaTheme="minorEastAsia"/>
              </w:rPr>
            </w:pPr>
            <w:r w:rsidRPr="002F133A">
              <w:rPr>
                <w:rFonts w:eastAsiaTheme="minorEastAsia"/>
              </w:rPr>
              <w:t>ЕИС Закупки</w:t>
            </w:r>
          </w:p>
          <w:p w14:paraId="35822C30" w14:textId="77777777" w:rsidR="009E0FB2" w:rsidRDefault="009E0FB2" w:rsidP="009E0FB2">
            <w:pPr>
              <w:widowControl w:val="0"/>
              <w:autoSpaceDE w:val="0"/>
              <w:autoSpaceDN w:val="0"/>
              <w:rPr>
                <w:rFonts w:eastAsiaTheme="minorEastAsia"/>
              </w:rPr>
            </w:pPr>
          </w:p>
          <w:p w14:paraId="5DE60481" w14:textId="77777777" w:rsidR="009E0FB2" w:rsidRPr="00DA5E09" w:rsidRDefault="009E0FB2" w:rsidP="009E0FB2">
            <w:pPr>
              <w:widowControl w:val="0"/>
              <w:autoSpaceDE w:val="0"/>
              <w:autoSpaceDN w:val="0"/>
              <w:rPr>
                <w:rFonts w:eastAsiaTheme="minorEastAsia"/>
              </w:rPr>
            </w:pPr>
          </w:p>
        </w:tc>
      </w:tr>
      <w:tr w:rsidR="009E0FB2" w:rsidRPr="00DA5E09" w14:paraId="2D1B098F" w14:textId="77777777" w:rsidTr="009E0FB2">
        <w:trPr>
          <w:trHeight w:val="497"/>
        </w:trPr>
        <w:tc>
          <w:tcPr>
            <w:tcW w:w="818" w:type="dxa"/>
          </w:tcPr>
          <w:p w14:paraId="439B60AA" w14:textId="77777777" w:rsidR="009E0FB2" w:rsidRDefault="009E0FB2" w:rsidP="009E0FB2">
            <w:pPr>
              <w:widowControl w:val="0"/>
              <w:autoSpaceDE w:val="0"/>
              <w:autoSpaceDN w:val="0"/>
              <w:rPr>
                <w:rFonts w:eastAsiaTheme="minorEastAsia"/>
              </w:rPr>
            </w:pPr>
            <w:r>
              <w:rPr>
                <w:rFonts w:eastAsiaTheme="minorEastAsia"/>
              </w:rPr>
              <w:t>3.14.2</w:t>
            </w:r>
          </w:p>
        </w:tc>
        <w:tc>
          <w:tcPr>
            <w:tcW w:w="2585" w:type="dxa"/>
          </w:tcPr>
          <w:p w14:paraId="3AD8407C" w14:textId="77777777" w:rsidR="009E0FB2" w:rsidRPr="00331E74" w:rsidRDefault="009E0FB2" w:rsidP="009E0FB2">
            <w:pPr>
              <w:widowControl w:val="0"/>
              <w:autoSpaceDE w:val="0"/>
              <w:autoSpaceDN w:val="0"/>
              <w:jc w:val="both"/>
              <w:rPr>
                <w:rFonts w:eastAsiaTheme="minorEastAsia"/>
              </w:rPr>
            </w:pPr>
            <w:r w:rsidRPr="00331E74">
              <w:rPr>
                <w:rFonts w:eastAsiaTheme="minorEastAsia"/>
              </w:rPr>
              <w:t>Произведена приемка товара, работ, услуг</w:t>
            </w:r>
          </w:p>
        </w:tc>
        <w:tc>
          <w:tcPr>
            <w:tcW w:w="1559" w:type="dxa"/>
          </w:tcPr>
          <w:p w14:paraId="152EB003" w14:textId="71AB4D8C" w:rsidR="009E0FB2" w:rsidRPr="00331E74" w:rsidRDefault="009E0FB2" w:rsidP="009E0FB2">
            <w:pPr>
              <w:widowControl w:val="0"/>
              <w:autoSpaceDE w:val="0"/>
              <w:autoSpaceDN w:val="0"/>
              <w:rPr>
                <w:rFonts w:eastAsiaTheme="minorEastAsia"/>
              </w:rPr>
            </w:pPr>
            <w:r w:rsidRPr="00331E74">
              <w:rPr>
                <w:rFonts w:eastAsiaTheme="minorEastAsia"/>
              </w:rPr>
              <w:t>1</w:t>
            </w:r>
            <w:r w:rsidR="001E180B" w:rsidRPr="00331E74">
              <w:rPr>
                <w:rFonts w:eastAsiaTheme="minorEastAsia"/>
              </w:rPr>
              <w:t>5</w:t>
            </w:r>
            <w:r w:rsidRPr="00331E74">
              <w:rPr>
                <w:rFonts w:eastAsiaTheme="minorEastAsia"/>
              </w:rPr>
              <w:t>.10.2030</w:t>
            </w:r>
          </w:p>
        </w:tc>
        <w:tc>
          <w:tcPr>
            <w:tcW w:w="1701" w:type="dxa"/>
          </w:tcPr>
          <w:p w14:paraId="3B232A33" w14:textId="77777777" w:rsidR="009E0FB2" w:rsidRPr="00DA5E09" w:rsidRDefault="009E0FB2" w:rsidP="009E0FB2">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4F16A877" w14:textId="77777777" w:rsidR="009E0FB2" w:rsidRPr="00DA5E09" w:rsidRDefault="009E0FB2" w:rsidP="009E0FB2">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3349B114" w14:textId="77777777" w:rsidR="009E0FB2" w:rsidRPr="00DA5E09" w:rsidRDefault="009E0FB2" w:rsidP="009E0FB2">
            <w:pPr>
              <w:widowControl w:val="0"/>
              <w:autoSpaceDE w:val="0"/>
              <w:autoSpaceDN w:val="0"/>
              <w:rPr>
                <w:rFonts w:eastAsiaTheme="minorEastAsia"/>
              </w:rPr>
            </w:pPr>
            <w:r>
              <w:rPr>
                <w:rFonts w:eastAsiaTheme="minorEastAsia"/>
              </w:rPr>
              <w:t>На бумажном носителе</w:t>
            </w:r>
          </w:p>
        </w:tc>
      </w:tr>
      <w:tr w:rsidR="009E0FB2" w:rsidRPr="00DA5E09" w14:paraId="525BCDFA" w14:textId="77777777" w:rsidTr="009E0FB2">
        <w:trPr>
          <w:trHeight w:val="635"/>
        </w:trPr>
        <w:tc>
          <w:tcPr>
            <w:tcW w:w="818" w:type="dxa"/>
          </w:tcPr>
          <w:p w14:paraId="014A7CC2" w14:textId="77777777" w:rsidR="009E0FB2" w:rsidRDefault="009E0FB2" w:rsidP="009E0FB2">
            <w:pPr>
              <w:widowControl w:val="0"/>
              <w:autoSpaceDE w:val="0"/>
              <w:autoSpaceDN w:val="0"/>
              <w:rPr>
                <w:rFonts w:eastAsiaTheme="minorEastAsia"/>
              </w:rPr>
            </w:pPr>
            <w:r>
              <w:rPr>
                <w:rFonts w:eastAsiaTheme="minorEastAsia"/>
              </w:rPr>
              <w:t>3.14.3</w:t>
            </w:r>
          </w:p>
        </w:tc>
        <w:tc>
          <w:tcPr>
            <w:tcW w:w="2585" w:type="dxa"/>
          </w:tcPr>
          <w:p w14:paraId="21A0CEBC" w14:textId="77777777" w:rsidR="009E0FB2" w:rsidRPr="00331E74" w:rsidRDefault="009E0FB2" w:rsidP="009E0FB2">
            <w:pPr>
              <w:widowControl w:val="0"/>
              <w:autoSpaceDE w:val="0"/>
              <w:autoSpaceDN w:val="0"/>
              <w:jc w:val="both"/>
              <w:rPr>
                <w:rFonts w:eastAsiaTheme="minorEastAsia"/>
              </w:rPr>
            </w:pPr>
            <w:r w:rsidRPr="00331E74">
              <w:rPr>
                <w:rFonts w:eastAsiaTheme="minorEastAsia"/>
              </w:rPr>
              <w:t>Произведена оплата  товара, работ, услуг</w:t>
            </w:r>
          </w:p>
        </w:tc>
        <w:tc>
          <w:tcPr>
            <w:tcW w:w="1559" w:type="dxa"/>
          </w:tcPr>
          <w:p w14:paraId="3127B4E0" w14:textId="29F15435" w:rsidR="009E0FB2" w:rsidRPr="00331E74" w:rsidRDefault="001E180B" w:rsidP="009E0FB2">
            <w:pPr>
              <w:widowControl w:val="0"/>
              <w:autoSpaceDE w:val="0"/>
              <w:autoSpaceDN w:val="0"/>
              <w:rPr>
                <w:rFonts w:eastAsiaTheme="minorEastAsia"/>
              </w:rPr>
            </w:pPr>
            <w:r w:rsidRPr="00331E74">
              <w:rPr>
                <w:rFonts w:eastAsiaTheme="minorEastAsia"/>
              </w:rPr>
              <w:t>30</w:t>
            </w:r>
            <w:r w:rsidR="009E0FB2" w:rsidRPr="00331E74">
              <w:rPr>
                <w:rFonts w:eastAsiaTheme="minorEastAsia"/>
              </w:rPr>
              <w:t>.10.2030</w:t>
            </w:r>
          </w:p>
        </w:tc>
        <w:tc>
          <w:tcPr>
            <w:tcW w:w="1701" w:type="dxa"/>
          </w:tcPr>
          <w:p w14:paraId="5B52CBA7" w14:textId="77777777" w:rsidR="009E0FB2" w:rsidRPr="00DA5E09" w:rsidRDefault="009E0FB2" w:rsidP="009E0FB2">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125BB8CC" w14:textId="77777777" w:rsidR="009E0FB2" w:rsidRPr="00DA5E09" w:rsidRDefault="009E0FB2" w:rsidP="009E0FB2">
            <w:pPr>
              <w:widowControl w:val="0"/>
              <w:autoSpaceDE w:val="0"/>
              <w:autoSpaceDN w:val="0"/>
              <w:rPr>
                <w:rFonts w:eastAsiaTheme="minorEastAsia"/>
              </w:rPr>
            </w:pPr>
            <w:r>
              <w:rPr>
                <w:rFonts w:eastAsiaTheme="minorEastAsia"/>
              </w:rPr>
              <w:t>Платежное поручение</w:t>
            </w:r>
          </w:p>
        </w:tc>
        <w:tc>
          <w:tcPr>
            <w:tcW w:w="1276" w:type="dxa"/>
          </w:tcPr>
          <w:p w14:paraId="63CD3449" w14:textId="77777777" w:rsidR="009E0FB2" w:rsidRPr="00DA5E09" w:rsidRDefault="009E0FB2" w:rsidP="009E0FB2">
            <w:pPr>
              <w:widowControl w:val="0"/>
              <w:autoSpaceDE w:val="0"/>
              <w:autoSpaceDN w:val="0"/>
              <w:rPr>
                <w:rFonts w:eastAsiaTheme="minorEastAsia"/>
              </w:rPr>
            </w:pPr>
            <w:r>
              <w:rPr>
                <w:rFonts w:eastAsiaTheme="minorEastAsia"/>
              </w:rPr>
              <w:t>На бумажном носителе</w:t>
            </w:r>
          </w:p>
        </w:tc>
      </w:tr>
      <w:tr w:rsidR="009E0FB2" w:rsidRPr="00DA5E09" w14:paraId="0C1AEC81" w14:textId="77777777" w:rsidTr="009E0FB2">
        <w:trPr>
          <w:trHeight w:val="635"/>
        </w:trPr>
        <w:tc>
          <w:tcPr>
            <w:tcW w:w="818" w:type="dxa"/>
          </w:tcPr>
          <w:p w14:paraId="26F9DA85" w14:textId="77777777" w:rsidR="009E0FB2" w:rsidRDefault="009E0FB2" w:rsidP="009E0FB2">
            <w:pPr>
              <w:widowControl w:val="0"/>
              <w:autoSpaceDE w:val="0"/>
              <w:autoSpaceDN w:val="0"/>
              <w:rPr>
                <w:rFonts w:eastAsiaTheme="minorEastAsia"/>
              </w:rPr>
            </w:pPr>
            <w:r>
              <w:rPr>
                <w:rFonts w:eastAsiaTheme="minorEastAsia"/>
              </w:rPr>
              <w:t>3.15</w:t>
            </w:r>
          </w:p>
        </w:tc>
        <w:tc>
          <w:tcPr>
            <w:tcW w:w="2585" w:type="dxa"/>
          </w:tcPr>
          <w:p w14:paraId="5A40ECF7" w14:textId="140B086A" w:rsidR="009E0FB2" w:rsidRPr="00331E74" w:rsidRDefault="00E14C8C" w:rsidP="009E0FB2">
            <w:pPr>
              <w:widowControl w:val="0"/>
              <w:autoSpaceDE w:val="0"/>
              <w:autoSpaceDN w:val="0"/>
              <w:jc w:val="both"/>
              <w:rPr>
                <w:rFonts w:eastAsiaTheme="minorEastAsia"/>
              </w:rPr>
            </w:pPr>
            <w:r w:rsidRPr="00331E74">
              <w:rPr>
                <w:kern w:val="3"/>
                <w:lang w:eastAsia="ja-JP"/>
              </w:rPr>
              <w:t xml:space="preserve">Приобретены вспомогательные средства </w:t>
            </w:r>
            <w:r w:rsidR="009E0FB2" w:rsidRPr="00331E74">
              <w:rPr>
                <w:kern w:val="3"/>
                <w:lang w:eastAsia="ja-JP"/>
              </w:rPr>
              <w:t>для создания безбарьерной среды жизнедеятельности инвалидов и других маломобильных групп населения в МКОУ СОШ №</w:t>
            </w:r>
            <w:r w:rsidR="0048759D">
              <w:rPr>
                <w:kern w:val="3"/>
                <w:lang w:eastAsia="ja-JP"/>
              </w:rPr>
              <w:t xml:space="preserve"> </w:t>
            </w:r>
            <w:r w:rsidR="009E0FB2" w:rsidRPr="00331E74">
              <w:rPr>
                <w:kern w:val="3"/>
                <w:lang w:eastAsia="ja-JP"/>
              </w:rPr>
              <w:t xml:space="preserve">2 г. Тайшета </w:t>
            </w:r>
          </w:p>
        </w:tc>
        <w:tc>
          <w:tcPr>
            <w:tcW w:w="1559" w:type="dxa"/>
          </w:tcPr>
          <w:p w14:paraId="07CFB8F8" w14:textId="77777777" w:rsidR="009E0FB2" w:rsidRPr="00331E74" w:rsidRDefault="009E0FB2" w:rsidP="009E0FB2">
            <w:pPr>
              <w:jc w:val="center"/>
            </w:pPr>
            <w:r w:rsidRPr="00331E74">
              <w:t>х</w:t>
            </w:r>
          </w:p>
        </w:tc>
        <w:tc>
          <w:tcPr>
            <w:tcW w:w="1701" w:type="dxa"/>
          </w:tcPr>
          <w:p w14:paraId="46F7B186" w14:textId="77777777" w:rsidR="009E0FB2" w:rsidRPr="00533802" w:rsidRDefault="009E0FB2" w:rsidP="002157E0">
            <w:r w:rsidRPr="00533802">
              <w:t xml:space="preserve">Управление </w:t>
            </w:r>
            <w:r>
              <w:t>образования</w:t>
            </w:r>
          </w:p>
        </w:tc>
        <w:tc>
          <w:tcPr>
            <w:tcW w:w="1701" w:type="dxa"/>
          </w:tcPr>
          <w:p w14:paraId="27623AB2" w14:textId="77777777" w:rsidR="009E0FB2" w:rsidRPr="00533802" w:rsidRDefault="009E0FB2" w:rsidP="009E0FB2">
            <w:pPr>
              <w:jc w:val="center"/>
            </w:pPr>
            <w:r w:rsidRPr="00533802">
              <w:t>х</w:t>
            </w:r>
          </w:p>
        </w:tc>
        <w:tc>
          <w:tcPr>
            <w:tcW w:w="1276" w:type="dxa"/>
          </w:tcPr>
          <w:p w14:paraId="7E729068" w14:textId="77777777" w:rsidR="009E0FB2" w:rsidRDefault="009E0FB2" w:rsidP="009E0FB2">
            <w:pPr>
              <w:jc w:val="center"/>
            </w:pPr>
            <w:r w:rsidRPr="00533802">
              <w:t>х</w:t>
            </w:r>
          </w:p>
        </w:tc>
      </w:tr>
      <w:tr w:rsidR="009E0FB2" w:rsidRPr="00DA5E09" w14:paraId="71CBC8AB" w14:textId="77777777" w:rsidTr="009E0FB2">
        <w:trPr>
          <w:trHeight w:val="635"/>
        </w:trPr>
        <w:tc>
          <w:tcPr>
            <w:tcW w:w="818" w:type="dxa"/>
          </w:tcPr>
          <w:p w14:paraId="7FEFDB1D" w14:textId="77777777" w:rsidR="009E0FB2" w:rsidRDefault="009E0FB2" w:rsidP="009E0FB2">
            <w:pPr>
              <w:widowControl w:val="0"/>
              <w:autoSpaceDE w:val="0"/>
              <w:autoSpaceDN w:val="0"/>
              <w:rPr>
                <w:rFonts w:eastAsiaTheme="minorEastAsia"/>
              </w:rPr>
            </w:pPr>
            <w:r>
              <w:rPr>
                <w:rFonts w:eastAsiaTheme="minorEastAsia"/>
              </w:rPr>
              <w:t>3.15.1</w:t>
            </w:r>
          </w:p>
        </w:tc>
        <w:tc>
          <w:tcPr>
            <w:tcW w:w="2585" w:type="dxa"/>
          </w:tcPr>
          <w:p w14:paraId="2FB5E7F7" w14:textId="77777777" w:rsidR="009E0FB2" w:rsidRPr="00331E74" w:rsidRDefault="009E0FB2" w:rsidP="009E0FB2">
            <w:pPr>
              <w:widowControl w:val="0"/>
              <w:autoSpaceDE w:val="0"/>
              <w:autoSpaceDN w:val="0"/>
              <w:jc w:val="both"/>
              <w:rPr>
                <w:rFonts w:eastAsiaTheme="minorEastAsia"/>
              </w:rPr>
            </w:pPr>
            <w:r w:rsidRPr="00331E74">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7090AF17" w14:textId="0F1AF128" w:rsidR="009E0FB2" w:rsidRPr="00331E74" w:rsidRDefault="001E180B" w:rsidP="009E0FB2">
            <w:pPr>
              <w:widowControl w:val="0"/>
              <w:autoSpaceDE w:val="0"/>
              <w:autoSpaceDN w:val="0"/>
              <w:rPr>
                <w:rFonts w:eastAsiaTheme="minorEastAsia"/>
              </w:rPr>
            </w:pPr>
            <w:r w:rsidRPr="00331E74">
              <w:rPr>
                <w:rFonts w:eastAsiaTheme="minorEastAsia"/>
              </w:rPr>
              <w:t>01</w:t>
            </w:r>
            <w:r w:rsidR="009E0FB2" w:rsidRPr="00331E74">
              <w:rPr>
                <w:rFonts w:eastAsiaTheme="minorEastAsia"/>
              </w:rPr>
              <w:t>.09.2031</w:t>
            </w:r>
          </w:p>
        </w:tc>
        <w:tc>
          <w:tcPr>
            <w:tcW w:w="1701" w:type="dxa"/>
          </w:tcPr>
          <w:p w14:paraId="799A06AE" w14:textId="77777777" w:rsidR="009E0FB2" w:rsidRPr="00DA5E09" w:rsidRDefault="009E0FB2" w:rsidP="009E0FB2">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24FF2ED5" w14:textId="77777777" w:rsidR="009E0FB2" w:rsidRPr="00DA5E09" w:rsidRDefault="009E0FB2" w:rsidP="009E0FB2">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6CB47153" w14:textId="77777777" w:rsidR="009E0FB2" w:rsidRPr="002F133A" w:rsidRDefault="009E0FB2" w:rsidP="009E0FB2">
            <w:pPr>
              <w:jc w:val="center"/>
              <w:rPr>
                <w:rFonts w:eastAsiaTheme="minorEastAsia"/>
              </w:rPr>
            </w:pPr>
            <w:r w:rsidRPr="002F133A">
              <w:rPr>
                <w:rFonts w:eastAsiaTheme="minorEastAsia"/>
              </w:rPr>
              <w:t>ЕИС Закупки</w:t>
            </w:r>
          </w:p>
          <w:p w14:paraId="616C7616" w14:textId="77777777" w:rsidR="009E0FB2" w:rsidRDefault="009E0FB2" w:rsidP="009E0FB2">
            <w:pPr>
              <w:widowControl w:val="0"/>
              <w:autoSpaceDE w:val="0"/>
              <w:autoSpaceDN w:val="0"/>
              <w:rPr>
                <w:rFonts w:eastAsiaTheme="minorEastAsia"/>
              </w:rPr>
            </w:pPr>
          </w:p>
          <w:p w14:paraId="18FB0A6D" w14:textId="77777777" w:rsidR="009E0FB2" w:rsidRPr="00DA5E09" w:rsidRDefault="009E0FB2" w:rsidP="009E0FB2">
            <w:pPr>
              <w:widowControl w:val="0"/>
              <w:autoSpaceDE w:val="0"/>
              <w:autoSpaceDN w:val="0"/>
              <w:rPr>
                <w:rFonts w:eastAsiaTheme="minorEastAsia"/>
              </w:rPr>
            </w:pPr>
          </w:p>
        </w:tc>
      </w:tr>
      <w:tr w:rsidR="009E0FB2" w:rsidRPr="00DA5E09" w14:paraId="3786267F" w14:textId="77777777" w:rsidTr="009E0FB2">
        <w:trPr>
          <w:trHeight w:val="635"/>
        </w:trPr>
        <w:tc>
          <w:tcPr>
            <w:tcW w:w="818" w:type="dxa"/>
          </w:tcPr>
          <w:p w14:paraId="31DE367E" w14:textId="77777777" w:rsidR="009E0FB2" w:rsidRDefault="009E0FB2" w:rsidP="009E0FB2">
            <w:pPr>
              <w:widowControl w:val="0"/>
              <w:autoSpaceDE w:val="0"/>
              <w:autoSpaceDN w:val="0"/>
              <w:rPr>
                <w:rFonts w:eastAsiaTheme="minorEastAsia"/>
              </w:rPr>
            </w:pPr>
            <w:r>
              <w:rPr>
                <w:rFonts w:eastAsiaTheme="minorEastAsia"/>
              </w:rPr>
              <w:lastRenderedPageBreak/>
              <w:t>3.15.2</w:t>
            </w:r>
          </w:p>
        </w:tc>
        <w:tc>
          <w:tcPr>
            <w:tcW w:w="2585" w:type="dxa"/>
          </w:tcPr>
          <w:p w14:paraId="34DD48AE" w14:textId="77777777" w:rsidR="009E0FB2" w:rsidRPr="00331E74" w:rsidRDefault="009E0FB2" w:rsidP="009E0FB2">
            <w:pPr>
              <w:widowControl w:val="0"/>
              <w:autoSpaceDE w:val="0"/>
              <w:autoSpaceDN w:val="0"/>
              <w:jc w:val="both"/>
              <w:rPr>
                <w:rFonts w:eastAsiaTheme="minorEastAsia"/>
              </w:rPr>
            </w:pPr>
            <w:r w:rsidRPr="00331E74">
              <w:rPr>
                <w:rFonts w:eastAsiaTheme="minorEastAsia"/>
              </w:rPr>
              <w:t>Произведена приемка товара, работ, услуг</w:t>
            </w:r>
          </w:p>
        </w:tc>
        <w:tc>
          <w:tcPr>
            <w:tcW w:w="1559" w:type="dxa"/>
          </w:tcPr>
          <w:p w14:paraId="283A0AF0" w14:textId="4532CE97" w:rsidR="009E0FB2" w:rsidRPr="00331E74" w:rsidRDefault="009E0FB2" w:rsidP="009E0FB2">
            <w:pPr>
              <w:widowControl w:val="0"/>
              <w:autoSpaceDE w:val="0"/>
              <w:autoSpaceDN w:val="0"/>
              <w:rPr>
                <w:rFonts w:eastAsiaTheme="minorEastAsia"/>
              </w:rPr>
            </w:pPr>
            <w:r w:rsidRPr="00331E74">
              <w:rPr>
                <w:rFonts w:eastAsiaTheme="minorEastAsia"/>
              </w:rPr>
              <w:t>1</w:t>
            </w:r>
            <w:r w:rsidR="001E180B" w:rsidRPr="00331E74">
              <w:rPr>
                <w:rFonts w:eastAsiaTheme="minorEastAsia"/>
              </w:rPr>
              <w:t>5</w:t>
            </w:r>
            <w:r w:rsidRPr="00331E74">
              <w:rPr>
                <w:rFonts w:eastAsiaTheme="minorEastAsia"/>
              </w:rPr>
              <w:t>.10.2031</w:t>
            </w:r>
          </w:p>
        </w:tc>
        <w:tc>
          <w:tcPr>
            <w:tcW w:w="1701" w:type="dxa"/>
          </w:tcPr>
          <w:p w14:paraId="55C256DA" w14:textId="77777777" w:rsidR="009E0FB2" w:rsidRPr="00DA5E09" w:rsidRDefault="009E0FB2" w:rsidP="009E0FB2">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1B8AD5D8" w14:textId="77777777" w:rsidR="009E0FB2" w:rsidRPr="00DA5E09" w:rsidRDefault="009E0FB2" w:rsidP="009E0FB2">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383A817B" w14:textId="77777777" w:rsidR="009E0FB2" w:rsidRPr="00DA5E09" w:rsidRDefault="009E0FB2" w:rsidP="009E0FB2">
            <w:pPr>
              <w:widowControl w:val="0"/>
              <w:autoSpaceDE w:val="0"/>
              <w:autoSpaceDN w:val="0"/>
              <w:rPr>
                <w:rFonts w:eastAsiaTheme="minorEastAsia"/>
              </w:rPr>
            </w:pPr>
            <w:r>
              <w:rPr>
                <w:rFonts w:eastAsiaTheme="minorEastAsia"/>
              </w:rPr>
              <w:t>На бумажном носителе</w:t>
            </w:r>
          </w:p>
        </w:tc>
      </w:tr>
      <w:tr w:rsidR="009E0FB2" w:rsidRPr="00DA5E09" w14:paraId="5651638C" w14:textId="77777777" w:rsidTr="009E0FB2">
        <w:trPr>
          <w:trHeight w:val="635"/>
        </w:trPr>
        <w:tc>
          <w:tcPr>
            <w:tcW w:w="818" w:type="dxa"/>
          </w:tcPr>
          <w:p w14:paraId="307FB5AC" w14:textId="77777777" w:rsidR="009E0FB2" w:rsidRDefault="009E0FB2" w:rsidP="009E0FB2">
            <w:pPr>
              <w:widowControl w:val="0"/>
              <w:autoSpaceDE w:val="0"/>
              <w:autoSpaceDN w:val="0"/>
              <w:rPr>
                <w:rFonts w:eastAsiaTheme="minorEastAsia"/>
              </w:rPr>
            </w:pPr>
            <w:r>
              <w:rPr>
                <w:rFonts w:eastAsiaTheme="minorEastAsia"/>
              </w:rPr>
              <w:t>3.15.3</w:t>
            </w:r>
          </w:p>
        </w:tc>
        <w:tc>
          <w:tcPr>
            <w:tcW w:w="2585" w:type="dxa"/>
          </w:tcPr>
          <w:p w14:paraId="2E6951AA" w14:textId="77777777" w:rsidR="009E0FB2" w:rsidRPr="00331E74" w:rsidRDefault="009E0FB2" w:rsidP="009E0FB2">
            <w:pPr>
              <w:widowControl w:val="0"/>
              <w:autoSpaceDE w:val="0"/>
              <w:autoSpaceDN w:val="0"/>
              <w:jc w:val="both"/>
              <w:rPr>
                <w:rFonts w:eastAsiaTheme="minorEastAsia"/>
              </w:rPr>
            </w:pPr>
            <w:r w:rsidRPr="00331E74">
              <w:rPr>
                <w:rFonts w:eastAsiaTheme="minorEastAsia"/>
              </w:rPr>
              <w:t>Произведена оплата  товара, работ, услуг</w:t>
            </w:r>
          </w:p>
        </w:tc>
        <w:tc>
          <w:tcPr>
            <w:tcW w:w="1559" w:type="dxa"/>
          </w:tcPr>
          <w:p w14:paraId="196EB9DB" w14:textId="61731966" w:rsidR="009E0FB2" w:rsidRPr="00331E74" w:rsidRDefault="001E180B" w:rsidP="009E0FB2">
            <w:pPr>
              <w:widowControl w:val="0"/>
              <w:autoSpaceDE w:val="0"/>
              <w:autoSpaceDN w:val="0"/>
              <w:rPr>
                <w:rFonts w:eastAsiaTheme="minorEastAsia"/>
              </w:rPr>
            </w:pPr>
            <w:r w:rsidRPr="00331E74">
              <w:rPr>
                <w:rFonts w:eastAsiaTheme="minorEastAsia"/>
              </w:rPr>
              <w:t>31</w:t>
            </w:r>
            <w:r w:rsidR="009E0FB2" w:rsidRPr="00331E74">
              <w:rPr>
                <w:rFonts w:eastAsiaTheme="minorEastAsia"/>
              </w:rPr>
              <w:t>.10.2031</w:t>
            </w:r>
          </w:p>
        </w:tc>
        <w:tc>
          <w:tcPr>
            <w:tcW w:w="1701" w:type="dxa"/>
          </w:tcPr>
          <w:p w14:paraId="47DCCAE5" w14:textId="77777777" w:rsidR="009E0FB2" w:rsidRPr="00DA5E09" w:rsidRDefault="009E0FB2" w:rsidP="009E0FB2">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7C607FD7" w14:textId="77777777" w:rsidR="009E0FB2" w:rsidRPr="00DA5E09" w:rsidRDefault="009E0FB2" w:rsidP="009E0FB2">
            <w:pPr>
              <w:widowControl w:val="0"/>
              <w:autoSpaceDE w:val="0"/>
              <w:autoSpaceDN w:val="0"/>
              <w:rPr>
                <w:rFonts w:eastAsiaTheme="minorEastAsia"/>
              </w:rPr>
            </w:pPr>
            <w:r>
              <w:rPr>
                <w:rFonts w:eastAsiaTheme="minorEastAsia"/>
              </w:rPr>
              <w:t>Платежное поручение</w:t>
            </w:r>
          </w:p>
        </w:tc>
        <w:tc>
          <w:tcPr>
            <w:tcW w:w="1276" w:type="dxa"/>
          </w:tcPr>
          <w:p w14:paraId="1D155458" w14:textId="77777777" w:rsidR="009E0FB2" w:rsidRPr="00DA5E09" w:rsidRDefault="009E0FB2" w:rsidP="009E0FB2">
            <w:pPr>
              <w:widowControl w:val="0"/>
              <w:autoSpaceDE w:val="0"/>
              <w:autoSpaceDN w:val="0"/>
              <w:rPr>
                <w:rFonts w:eastAsiaTheme="minorEastAsia"/>
              </w:rPr>
            </w:pPr>
            <w:r>
              <w:rPr>
                <w:rFonts w:eastAsiaTheme="minorEastAsia"/>
              </w:rPr>
              <w:t>На бумажном носителе</w:t>
            </w:r>
          </w:p>
        </w:tc>
      </w:tr>
      <w:tr w:rsidR="00D75753" w:rsidRPr="00DA5E09" w14:paraId="4A09FE9E" w14:textId="77777777" w:rsidTr="009E0FB2">
        <w:trPr>
          <w:trHeight w:val="635"/>
        </w:trPr>
        <w:tc>
          <w:tcPr>
            <w:tcW w:w="818" w:type="dxa"/>
          </w:tcPr>
          <w:p w14:paraId="0B64D8D0" w14:textId="77777777" w:rsidR="00D75753" w:rsidRDefault="00D75753" w:rsidP="00D75753">
            <w:pPr>
              <w:widowControl w:val="0"/>
              <w:autoSpaceDE w:val="0"/>
              <w:autoSpaceDN w:val="0"/>
              <w:rPr>
                <w:rFonts w:eastAsiaTheme="minorEastAsia"/>
              </w:rPr>
            </w:pPr>
            <w:r>
              <w:rPr>
                <w:rFonts w:eastAsiaTheme="minorEastAsia"/>
              </w:rPr>
              <w:t xml:space="preserve">4. </w:t>
            </w:r>
          </w:p>
        </w:tc>
        <w:tc>
          <w:tcPr>
            <w:tcW w:w="2585" w:type="dxa"/>
          </w:tcPr>
          <w:p w14:paraId="36DE6D11" w14:textId="77777777" w:rsidR="00D75753" w:rsidRPr="00331E74" w:rsidRDefault="00D75753" w:rsidP="00D75753">
            <w:pPr>
              <w:widowControl w:val="0"/>
              <w:autoSpaceDE w:val="0"/>
              <w:autoSpaceDN w:val="0"/>
              <w:jc w:val="both"/>
              <w:rPr>
                <w:rFonts w:eastAsiaTheme="minorEastAsia"/>
              </w:rPr>
            </w:pPr>
            <w:r w:rsidRPr="00331E74">
              <w:rPr>
                <w:color w:val="000000" w:themeColor="text1"/>
              </w:rPr>
              <w:t>Повышена доступность  образовательных организаций для детей-инвалидов и других маломобильных групп населения</w:t>
            </w:r>
          </w:p>
          <w:p w14:paraId="0E0B0649" w14:textId="77777777" w:rsidR="00D75753" w:rsidRPr="00331E74" w:rsidRDefault="00D75753" w:rsidP="00D75753">
            <w:pPr>
              <w:rPr>
                <w:rFonts w:eastAsiaTheme="minorEastAsia"/>
              </w:rPr>
            </w:pPr>
          </w:p>
          <w:p w14:paraId="57FCE194" w14:textId="77777777" w:rsidR="00D75753" w:rsidRPr="00331E74" w:rsidRDefault="00D75753" w:rsidP="00D75753">
            <w:pPr>
              <w:widowControl w:val="0"/>
              <w:autoSpaceDE w:val="0"/>
              <w:autoSpaceDN w:val="0"/>
              <w:jc w:val="both"/>
              <w:rPr>
                <w:rFonts w:eastAsiaTheme="minorEastAsia"/>
              </w:rPr>
            </w:pPr>
          </w:p>
        </w:tc>
        <w:tc>
          <w:tcPr>
            <w:tcW w:w="1559" w:type="dxa"/>
          </w:tcPr>
          <w:p w14:paraId="1B66DA69" w14:textId="77777777" w:rsidR="00D75753" w:rsidRPr="00331E74" w:rsidRDefault="00D75753" w:rsidP="00D75753">
            <w:pPr>
              <w:jc w:val="center"/>
            </w:pPr>
            <w:r w:rsidRPr="00331E74">
              <w:t>х</w:t>
            </w:r>
          </w:p>
        </w:tc>
        <w:tc>
          <w:tcPr>
            <w:tcW w:w="1701" w:type="dxa"/>
          </w:tcPr>
          <w:p w14:paraId="53D5BA59" w14:textId="77777777" w:rsidR="00D75753" w:rsidRPr="00533802" w:rsidRDefault="00D75753" w:rsidP="002157E0">
            <w:r w:rsidRPr="00533802">
              <w:t xml:space="preserve">Управление </w:t>
            </w:r>
            <w:r>
              <w:t>образования</w:t>
            </w:r>
          </w:p>
        </w:tc>
        <w:tc>
          <w:tcPr>
            <w:tcW w:w="1701" w:type="dxa"/>
          </w:tcPr>
          <w:p w14:paraId="495AB7C1" w14:textId="77777777" w:rsidR="00D75753" w:rsidRPr="00533802" w:rsidRDefault="00D75753" w:rsidP="00D75753">
            <w:pPr>
              <w:jc w:val="center"/>
            </w:pPr>
            <w:r w:rsidRPr="00533802">
              <w:t>х</w:t>
            </w:r>
          </w:p>
        </w:tc>
        <w:tc>
          <w:tcPr>
            <w:tcW w:w="1276" w:type="dxa"/>
          </w:tcPr>
          <w:p w14:paraId="384855A2" w14:textId="77777777" w:rsidR="00D75753" w:rsidRDefault="00D75753" w:rsidP="00D75753">
            <w:pPr>
              <w:jc w:val="center"/>
            </w:pPr>
            <w:r w:rsidRPr="00533802">
              <w:t>х</w:t>
            </w:r>
          </w:p>
        </w:tc>
      </w:tr>
      <w:tr w:rsidR="00E14C8C" w:rsidRPr="00DA5E09" w14:paraId="2F453E14" w14:textId="77777777" w:rsidTr="009E0FB2">
        <w:trPr>
          <w:trHeight w:val="635"/>
        </w:trPr>
        <w:tc>
          <w:tcPr>
            <w:tcW w:w="818" w:type="dxa"/>
          </w:tcPr>
          <w:p w14:paraId="7C79DA46" w14:textId="77777777" w:rsidR="00E14C8C" w:rsidRDefault="00E14C8C" w:rsidP="00E14C8C">
            <w:pPr>
              <w:widowControl w:val="0"/>
              <w:autoSpaceDE w:val="0"/>
              <w:autoSpaceDN w:val="0"/>
              <w:rPr>
                <w:rFonts w:eastAsiaTheme="minorEastAsia"/>
              </w:rPr>
            </w:pPr>
            <w:r>
              <w:rPr>
                <w:rFonts w:eastAsiaTheme="minorEastAsia"/>
              </w:rPr>
              <w:t>4.1</w:t>
            </w:r>
          </w:p>
        </w:tc>
        <w:tc>
          <w:tcPr>
            <w:tcW w:w="2585" w:type="dxa"/>
          </w:tcPr>
          <w:p w14:paraId="69B79854" w14:textId="77777777" w:rsidR="00E14C8C" w:rsidRPr="00331E74" w:rsidRDefault="00E14C8C" w:rsidP="00E14C8C">
            <w:pPr>
              <w:widowControl w:val="0"/>
              <w:autoSpaceDE w:val="0"/>
              <w:autoSpaceDN w:val="0"/>
              <w:jc w:val="both"/>
              <w:rPr>
                <w:rFonts w:eastAsiaTheme="minorEastAsia"/>
              </w:rPr>
            </w:pPr>
            <w:r w:rsidRPr="00331E74">
              <w:rPr>
                <w:rFonts w:eastAsiaTheme="minorEastAsia"/>
              </w:rPr>
              <w:t>Приобретено оборудование (система вызова для инвалидов, мобильный панду-книжка) для МКОУ Мирнинская СОШ</w:t>
            </w:r>
          </w:p>
        </w:tc>
        <w:tc>
          <w:tcPr>
            <w:tcW w:w="1559" w:type="dxa"/>
          </w:tcPr>
          <w:p w14:paraId="435BB3BE" w14:textId="77777777" w:rsidR="00E14C8C" w:rsidRPr="00331E74" w:rsidRDefault="00E14C8C" w:rsidP="00E14C8C">
            <w:pPr>
              <w:jc w:val="center"/>
            </w:pPr>
            <w:r w:rsidRPr="00331E74">
              <w:t>х</w:t>
            </w:r>
          </w:p>
        </w:tc>
        <w:tc>
          <w:tcPr>
            <w:tcW w:w="1701" w:type="dxa"/>
          </w:tcPr>
          <w:p w14:paraId="300B6913" w14:textId="77777777" w:rsidR="00E14C8C" w:rsidRPr="00533802" w:rsidRDefault="00E14C8C" w:rsidP="00E14C8C">
            <w:pPr>
              <w:jc w:val="center"/>
            </w:pPr>
            <w:r w:rsidRPr="00533802">
              <w:t xml:space="preserve">Управление </w:t>
            </w:r>
            <w:r>
              <w:t>образования</w:t>
            </w:r>
          </w:p>
        </w:tc>
        <w:tc>
          <w:tcPr>
            <w:tcW w:w="1701" w:type="dxa"/>
          </w:tcPr>
          <w:p w14:paraId="40CACAB4" w14:textId="77777777" w:rsidR="00E14C8C" w:rsidRPr="00533802" w:rsidRDefault="00E14C8C" w:rsidP="00E14C8C">
            <w:pPr>
              <w:jc w:val="center"/>
            </w:pPr>
            <w:r w:rsidRPr="00533802">
              <w:t>х</w:t>
            </w:r>
          </w:p>
        </w:tc>
        <w:tc>
          <w:tcPr>
            <w:tcW w:w="1276" w:type="dxa"/>
          </w:tcPr>
          <w:p w14:paraId="3ECF3C33" w14:textId="77777777" w:rsidR="00E14C8C" w:rsidRDefault="00E14C8C" w:rsidP="00E14C8C">
            <w:pPr>
              <w:jc w:val="center"/>
            </w:pPr>
            <w:r w:rsidRPr="00533802">
              <w:t>х</w:t>
            </w:r>
          </w:p>
        </w:tc>
      </w:tr>
      <w:tr w:rsidR="00E14C8C" w:rsidRPr="00DA5E09" w14:paraId="5B774DF9" w14:textId="77777777" w:rsidTr="009E0FB2">
        <w:trPr>
          <w:trHeight w:val="635"/>
        </w:trPr>
        <w:tc>
          <w:tcPr>
            <w:tcW w:w="818" w:type="dxa"/>
          </w:tcPr>
          <w:p w14:paraId="0E6B5F08" w14:textId="77777777" w:rsidR="00E14C8C" w:rsidRDefault="00E14C8C" w:rsidP="00E14C8C">
            <w:pPr>
              <w:widowControl w:val="0"/>
              <w:autoSpaceDE w:val="0"/>
              <w:autoSpaceDN w:val="0"/>
              <w:rPr>
                <w:rFonts w:eastAsiaTheme="minorEastAsia"/>
              </w:rPr>
            </w:pPr>
            <w:r>
              <w:rPr>
                <w:rFonts w:eastAsiaTheme="minorEastAsia"/>
              </w:rPr>
              <w:t>4.1.1</w:t>
            </w:r>
          </w:p>
        </w:tc>
        <w:tc>
          <w:tcPr>
            <w:tcW w:w="2585" w:type="dxa"/>
          </w:tcPr>
          <w:p w14:paraId="4829809C" w14:textId="77777777" w:rsidR="00E14C8C" w:rsidRPr="00331E74" w:rsidRDefault="00E14C8C" w:rsidP="00E14C8C">
            <w:pPr>
              <w:widowControl w:val="0"/>
              <w:autoSpaceDE w:val="0"/>
              <w:autoSpaceDN w:val="0"/>
              <w:jc w:val="both"/>
              <w:rPr>
                <w:rFonts w:eastAsiaTheme="minorEastAsia"/>
              </w:rPr>
            </w:pPr>
            <w:r w:rsidRPr="00331E74">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7B37BE2E" w14:textId="58AC12D3" w:rsidR="00E14C8C" w:rsidRPr="00331E74" w:rsidRDefault="001E180B" w:rsidP="00E14C8C">
            <w:pPr>
              <w:widowControl w:val="0"/>
              <w:autoSpaceDE w:val="0"/>
              <w:autoSpaceDN w:val="0"/>
              <w:rPr>
                <w:rFonts w:eastAsiaTheme="minorEastAsia"/>
              </w:rPr>
            </w:pPr>
            <w:r w:rsidRPr="00331E74">
              <w:rPr>
                <w:rFonts w:eastAsiaTheme="minorEastAsia"/>
              </w:rPr>
              <w:t>01.09</w:t>
            </w:r>
            <w:r w:rsidR="00E14C8C" w:rsidRPr="00331E74">
              <w:rPr>
                <w:rFonts w:eastAsiaTheme="minorEastAsia"/>
              </w:rPr>
              <w:t>.2026</w:t>
            </w:r>
          </w:p>
        </w:tc>
        <w:tc>
          <w:tcPr>
            <w:tcW w:w="1701" w:type="dxa"/>
          </w:tcPr>
          <w:p w14:paraId="2487DEED" w14:textId="77777777" w:rsidR="00E14C8C" w:rsidRPr="00DA5E09" w:rsidRDefault="00E14C8C" w:rsidP="00E14C8C">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0B7FF973" w14:textId="77777777" w:rsidR="00E14C8C" w:rsidRPr="00DA5E09" w:rsidRDefault="00E14C8C" w:rsidP="00E14C8C">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479171F7" w14:textId="77777777" w:rsidR="00E14C8C" w:rsidRPr="002F133A" w:rsidRDefault="00E14C8C" w:rsidP="00E14C8C">
            <w:pPr>
              <w:jc w:val="center"/>
              <w:rPr>
                <w:rFonts w:eastAsiaTheme="minorEastAsia"/>
              </w:rPr>
            </w:pPr>
            <w:r w:rsidRPr="002F133A">
              <w:rPr>
                <w:rFonts w:eastAsiaTheme="minorEastAsia"/>
              </w:rPr>
              <w:t>ЕИС Закупки</w:t>
            </w:r>
          </w:p>
          <w:p w14:paraId="31CDEB9F" w14:textId="77777777" w:rsidR="00E14C8C" w:rsidRDefault="00E14C8C" w:rsidP="00E14C8C">
            <w:pPr>
              <w:widowControl w:val="0"/>
              <w:autoSpaceDE w:val="0"/>
              <w:autoSpaceDN w:val="0"/>
              <w:rPr>
                <w:rFonts w:eastAsiaTheme="minorEastAsia"/>
              </w:rPr>
            </w:pPr>
          </w:p>
          <w:p w14:paraId="43D4F2E7" w14:textId="77777777" w:rsidR="00E14C8C" w:rsidRPr="00DA5E09" w:rsidRDefault="00E14C8C" w:rsidP="00E14C8C">
            <w:pPr>
              <w:widowControl w:val="0"/>
              <w:autoSpaceDE w:val="0"/>
              <w:autoSpaceDN w:val="0"/>
              <w:rPr>
                <w:rFonts w:eastAsiaTheme="minorEastAsia"/>
              </w:rPr>
            </w:pPr>
          </w:p>
        </w:tc>
      </w:tr>
      <w:tr w:rsidR="00E14C8C" w:rsidRPr="00DA5E09" w14:paraId="3CBBBC9F" w14:textId="77777777" w:rsidTr="009E0FB2">
        <w:trPr>
          <w:trHeight w:val="635"/>
        </w:trPr>
        <w:tc>
          <w:tcPr>
            <w:tcW w:w="818" w:type="dxa"/>
          </w:tcPr>
          <w:p w14:paraId="0AF7434B" w14:textId="77777777" w:rsidR="00E14C8C" w:rsidRDefault="00E14C8C" w:rsidP="00E14C8C">
            <w:pPr>
              <w:widowControl w:val="0"/>
              <w:autoSpaceDE w:val="0"/>
              <w:autoSpaceDN w:val="0"/>
              <w:rPr>
                <w:rFonts w:eastAsiaTheme="minorEastAsia"/>
              </w:rPr>
            </w:pPr>
            <w:r>
              <w:rPr>
                <w:rFonts w:eastAsiaTheme="minorEastAsia"/>
              </w:rPr>
              <w:t>4.1.2</w:t>
            </w:r>
          </w:p>
        </w:tc>
        <w:tc>
          <w:tcPr>
            <w:tcW w:w="2585" w:type="dxa"/>
          </w:tcPr>
          <w:p w14:paraId="4ADD550F" w14:textId="77777777" w:rsidR="00E14C8C" w:rsidRPr="00331E74" w:rsidRDefault="00E14C8C" w:rsidP="00E14C8C">
            <w:pPr>
              <w:widowControl w:val="0"/>
              <w:autoSpaceDE w:val="0"/>
              <w:autoSpaceDN w:val="0"/>
              <w:jc w:val="both"/>
              <w:rPr>
                <w:rFonts w:eastAsiaTheme="minorEastAsia"/>
              </w:rPr>
            </w:pPr>
            <w:r w:rsidRPr="00331E74">
              <w:rPr>
                <w:rFonts w:eastAsiaTheme="minorEastAsia"/>
              </w:rPr>
              <w:t>Произведена приемка товара, работ, услуг</w:t>
            </w:r>
          </w:p>
        </w:tc>
        <w:tc>
          <w:tcPr>
            <w:tcW w:w="1559" w:type="dxa"/>
          </w:tcPr>
          <w:p w14:paraId="2814FEDC" w14:textId="4E31D098" w:rsidR="00E14C8C" w:rsidRPr="00331E74" w:rsidRDefault="001E180B" w:rsidP="00E14C8C">
            <w:pPr>
              <w:widowControl w:val="0"/>
              <w:autoSpaceDE w:val="0"/>
              <w:autoSpaceDN w:val="0"/>
              <w:rPr>
                <w:rFonts w:eastAsiaTheme="minorEastAsia"/>
              </w:rPr>
            </w:pPr>
            <w:r w:rsidRPr="00331E74">
              <w:rPr>
                <w:rFonts w:eastAsiaTheme="minorEastAsia"/>
              </w:rPr>
              <w:t>15.10.</w:t>
            </w:r>
            <w:r w:rsidR="00E14C8C" w:rsidRPr="00331E74">
              <w:rPr>
                <w:rFonts w:eastAsiaTheme="minorEastAsia"/>
              </w:rPr>
              <w:t>2026</w:t>
            </w:r>
          </w:p>
        </w:tc>
        <w:tc>
          <w:tcPr>
            <w:tcW w:w="1701" w:type="dxa"/>
          </w:tcPr>
          <w:p w14:paraId="488212AA" w14:textId="77777777" w:rsidR="00E14C8C" w:rsidRPr="00DA5E09" w:rsidRDefault="00E14C8C" w:rsidP="00E14C8C">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4112EE4E" w14:textId="77777777" w:rsidR="00E14C8C" w:rsidRPr="00DA5E09" w:rsidRDefault="00E14C8C" w:rsidP="00E14C8C">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0E4D0B6B" w14:textId="77777777" w:rsidR="00E14C8C" w:rsidRPr="00DA5E09" w:rsidRDefault="00E14C8C" w:rsidP="00E14C8C">
            <w:pPr>
              <w:widowControl w:val="0"/>
              <w:autoSpaceDE w:val="0"/>
              <w:autoSpaceDN w:val="0"/>
              <w:rPr>
                <w:rFonts w:eastAsiaTheme="minorEastAsia"/>
              </w:rPr>
            </w:pPr>
            <w:r>
              <w:rPr>
                <w:rFonts w:eastAsiaTheme="minorEastAsia"/>
              </w:rPr>
              <w:t>На бумажном носителе</w:t>
            </w:r>
          </w:p>
        </w:tc>
      </w:tr>
      <w:tr w:rsidR="00E14C8C" w:rsidRPr="00DA5E09" w14:paraId="1F44387F" w14:textId="77777777" w:rsidTr="009E0FB2">
        <w:trPr>
          <w:trHeight w:val="635"/>
        </w:trPr>
        <w:tc>
          <w:tcPr>
            <w:tcW w:w="818" w:type="dxa"/>
          </w:tcPr>
          <w:p w14:paraId="093FF4CF" w14:textId="77777777" w:rsidR="00E14C8C" w:rsidRDefault="00E14C8C" w:rsidP="00E14C8C">
            <w:pPr>
              <w:widowControl w:val="0"/>
              <w:autoSpaceDE w:val="0"/>
              <w:autoSpaceDN w:val="0"/>
              <w:rPr>
                <w:rFonts w:eastAsiaTheme="minorEastAsia"/>
              </w:rPr>
            </w:pPr>
            <w:r>
              <w:rPr>
                <w:rFonts w:eastAsiaTheme="minorEastAsia"/>
              </w:rPr>
              <w:t>4.1.3</w:t>
            </w:r>
          </w:p>
        </w:tc>
        <w:tc>
          <w:tcPr>
            <w:tcW w:w="2585" w:type="dxa"/>
          </w:tcPr>
          <w:p w14:paraId="759F62E4" w14:textId="77777777" w:rsidR="00E14C8C" w:rsidRPr="00331E74" w:rsidRDefault="00E14C8C" w:rsidP="00E14C8C">
            <w:pPr>
              <w:widowControl w:val="0"/>
              <w:autoSpaceDE w:val="0"/>
              <w:autoSpaceDN w:val="0"/>
              <w:jc w:val="both"/>
              <w:rPr>
                <w:rFonts w:eastAsiaTheme="minorEastAsia"/>
              </w:rPr>
            </w:pPr>
            <w:r w:rsidRPr="00331E74">
              <w:rPr>
                <w:rFonts w:eastAsiaTheme="minorEastAsia"/>
              </w:rPr>
              <w:t>Произведена оплата  товара, работ, услуг</w:t>
            </w:r>
          </w:p>
        </w:tc>
        <w:tc>
          <w:tcPr>
            <w:tcW w:w="1559" w:type="dxa"/>
          </w:tcPr>
          <w:p w14:paraId="7EA1BFC8" w14:textId="029FF016" w:rsidR="00E14C8C" w:rsidRPr="00331E74" w:rsidRDefault="001E180B" w:rsidP="00E14C8C">
            <w:pPr>
              <w:widowControl w:val="0"/>
              <w:autoSpaceDE w:val="0"/>
              <w:autoSpaceDN w:val="0"/>
              <w:rPr>
                <w:rFonts w:eastAsiaTheme="minorEastAsia"/>
              </w:rPr>
            </w:pPr>
            <w:r w:rsidRPr="00331E74">
              <w:rPr>
                <w:rFonts w:eastAsiaTheme="minorEastAsia"/>
              </w:rPr>
              <w:t>30.10</w:t>
            </w:r>
            <w:r w:rsidR="00E14C8C" w:rsidRPr="00331E74">
              <w:rPr>
                <w:rFonts w:eastAsiaTheme="minorEastAsia"/>
              </w:rPr>
              <w:t>.2026</w:t>
            </w:r>
          </w:p>
        </w:tc>
        <w:tc>
          <w:tcPr>
            <w:tcW w:w="1701" w:type="dxa"/>
          </w:tcPr>
          <w:p w14:paraId="1E475EB5" w14:textId="77777777" w:rsidR="00E14C8C" w:rsidRPr="00DA5E09" w:rsidRDefault="00E14C8C" w:rsidP="00E14C8C">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330913C1" w14:textId="77777777" w:rsidR="00E14C8C" w:rsidRPr="00DA5E09" w:rsidRDefault="00E14C8C" w:rsidP="00E14C8C">
            <w:pPr>
              <w:widowControl w:val="0"/>
              <w:autoSpaceDE w:val="0"/>
              <w:autoSpaceDN w:val="0"/>
              <w:rPr>
                <w:rFonts w:eastAsiaTheme="minorEastAsia"/>
              </w:rPr>
            </w:pPr>
            <w:r>
              <w:rPr>
                <w:rFonts w:eastAsiaTheme="minorEastAsia"/>
              </w:rPr>
              <w:t>Платежное поручение</w:t>
            </w:r>
          </w:p>
        </w:tc>
        <w:tc>
          <w:tcPr>
            <w:tcW w:w="1276" w:type="dxa"/>
          </w:tcPr>
          <w:p w14:paraId="7E47B052" w14:textId="77777777" w:rsidR="00E14C8C" w:rsidRPr="00DA5E09" w:rsidRDefault="00E14C8C" w:rsidP="00E14C8C">
            <w:pPr>
              <w:widowControl w:val="0"/>
              <w:autoSpaceDE w:val="0"/>
              <w:autoSpaceDN w:val="0"/>
              <w:rPr>
                <w:rFonts w:eastAsiaTheme="minorEastAsia"/>
              </w:rPr>
            </w:pPr>
            <w:r>
              <w:rPr>
                <w:rFonts w:eastAsiaTheme="minorEastAsia"/>
              </w:rPr>
              <w:t>На бумажном носителе</w:t>
            </w:r>
          </w:p>
        </w:tc>
      </w:tr>
      <w:tr w:rsidR="00E14C8C" w:rsidRPr="00DA5E09" w14:paraId="43498EEF" w14:textId="77777777" w:rsidTr="009E0FB2">
        <w:trPr>
          <w:trHeight w:val="635"/>
        </w:trPr>
        <w:tc>
          <w:tcPr>
            <w:tcW w:w="818" w:type="dxa"/>
          </w:tcPr>
          <w:p w14:paraId="1738199C" w14:textId="77777777" w:rsidR="00E14C8C" w:rsidRDefault="00E14C8C" w:rsidP="00E14C8C">
            <w:pPr>
              <w:widowControl w:val="0"/>
              <w:autoSpaceDE w:val="0"/>
              <w:autoSpaceDN w:val="0"/>
              <w:rPr>
                <w:rFonts w:eastAsiaTheme="minorEastAsia"/>
              </w:rPr>
            </w:pPr>
            <w:r>
              <w:rPr>
                <w:rFonts w:eastAsiaTheme="minorEastAsia"/>
              </w:rPr>
              <w:t>4.2</w:t>
            </w:r>
          </w:p>
        </w:tc>
        <w:tc>
          <w:tcPr>
            <w:tcW w:w="2585" w:type="dxa"/>
          </w:tcPr>
          <w:p w14:paraId="5E3B355C" w14:textId="064E79DE" w:rsidR="00E14C8C" w:rsidRPr="00331E74" w:rsidRDefault="00E14C8C" w:rsidP="00E14C8C">
            <w:pPr>
              <w:widowControl w:val="0"/>
              <w:autoSpaceDE w:val="0"/>
              <w:autoSpaceDN w:val="0"/>
              <w:jc w:val="both"/>
              <w:rPr>
                <w:rFonts w:eastAsiaTheme="minorEastAsia"/>
              </w:rPr>
            </w:pPr>
            <w:r w:rsidRPr="00331E74">
              <w:rPr>
                <w:rFonts w:eastAsiaTheme="minorEastAsia"/>
              </w:rPr>
              <w:t>Приобретено оборудование (система вызова для инвалидов, мобильный панду-книжка) для МКОУ Квитокская СОШ №</w:t>
            </w:r>
            <w:r w:rsidR="0048759D">
              <w:rPr>
                <w:rFonts w:eastAsiaTheme="minorEastAsia"/>
              </w:rPr>
              <w:t xml:space="preserve"> </w:t>
            </w:r>
            <w:r w:rsidRPr="00331E74">
              <w:rPr>
                <w:rFonts w:eastAsiaTheme="minorEastAsia"/>
              </w:rPr>
              <w:t>1</w:t>
            </w:r>
          </w:p>
        </w:tc>
        <w:tc>
          <w:tcPr>
            <w:tcW w:w="1559" w:type="dxa"/>
          </w:tcPr>
          <w:p w14:paraId="207AF366" w14:textId="77777777" w:rsidR="00E14C8C" w:rsidRPr="00331E74" w:rsidRDefault="00E14C8C" w:rsidP="00E14C8C">
            <w:pPr>
              <w:jc w:val="center"/>
            </w:pPr>
            <w:r w:rsidRPr="00331E74">
              <w:t>х</w:t>
            </w:r>
          </w:p>
        </w:tc>
        <w:tc>
          <w:tcPr>
            <w:tcW w:w="1701" w:type="dxa"/>
          </w:tcPr>
          <w:p w14:paraId="27D855E4" w14:textId="77777777" w:rsidR="00E14C8C" w:rsidRPr="00533802" w:rsidRDefault="00E14C8C" w:rsidP="00E14C8C">
            <w:pPr>
              <w:jc w:val="center"/>
            </w:pPr>
            <w:r w:rsidRPr="00533802">
              <w:t xml:space="preserve">Управление </w:t>
            </w:r>
            <w:r>
              <w:t>образования</w:t>
            </w:r>
          </w:p>
        </w:tc>
        <w:tc>
          <w:tcPr>
            <w:tcW w:w="1701" w:type="dxa"/>
          </w:tcPr>
          <w:p w14:paraId="3163CA65" w14:textId="77777777" w:rsidR="00E14C8C" w:rsidRPr="00533802" w:rsidRDefault="00E14C8C" w:rsidP="00E14C8C">
            <w:pPr>
              <w:jc w:val="center"/>
            </w:pPr>
            <w:r w:rsidRPr="00533802">
              <w:t>х</w:t>
            </w:r>
          </w:p>
        </w:tc>
        <w:tc>
          <w:tcPr>
            <w:tcW w:w="1276" w:type="dxa"/>
          </w:tcPr>
          <w:p w14:paraId="5C5851DE" w14:textId="77777777" w:rsidR="00E14C8C" w:rsidRDefault="00E14C8C" w:rsidP="00E14C8C">
            <w:pPr>
              <w:jc w:val="center"/>
            </w:pPr>
            <w:r w:rsidRPr="00533802">
              <w:t>х</w:t>
            </w:r>
          </w:p>
        </w:tc>
      </w:tr>
      <w:tr w:rsidR="001E180B" w:rsidRPr="00DA5E09" w14:paraId="118C26BD" w14:textId="77777777" w:rsidTr="009E0FB2">
        <w:trPr>
          <w:trHeight w:val="635"/>
        </w:trPr>
        <w:tc>
          <w:tcPr>
            <w:tcW w:w="818" w:type="dxa"/>
          </w:tcPr>
          <w:p w14:paraId="77FD4621" w14:textId="77777777" w:rsidR="001E180B" w:rsidRDefault="001E180B" w:rsidP="001E180B">
            <w:pPr>
              <w:widowControl w:val="0"/>
              <w:autoSpaceDE w:val="0"/>
              <w:autoSpaceDN w:val="0"/>
              <w:rPr>
                <w:rFonts w:eastAsiaTheme="minorEastAsia"/>
              </w:rPr>
            </w:pPr>
            <w:r>
              <w:rPr>
                <w:rFonts w:eastAsiaTheme="minorEastAsia"/>
              </w:rPr>
              <w:lastRenderedPageBreak/>
              <w:t>4.2.1</w:t>
            </w:r>
          </w:p>
        </w:tc>
        <w:tc>
          <w:tcPr>
            <w:tcW w:w="2585" w:type="dxa"/>
          </w:tcPr>
          <w:p w14:paraId="4A7861FD" w14:textId="77777777" w:rsidR="001E180B" w:rsidRPr="00331E74" w:rsidRDefault="001E180B" w:rsidP="001E180B">
            <w:pPr>
              <w:widowControl w:val="0"/>
              <w:autoSpaceDE w:val="0"/>
              <w:autoSpaceDN w:val="0"/>
              <w:jc w:val="both"/>
              <w:rPr>
                <w:rFonts w:eastAsiaTheme="minorEastAsia"/>
              </w:rPr>
            </w:pPr>
            <w:r w:rsidRPr="00331E74">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07540673" w14:textId="7502A08A" w:rsidR="001E180B" w:rsidRPr="00331E74" w:rsidRDefault="001E180B" w:rsidP="001E180B">
            <w:pPr>
              <w:widowControl w:val="0"/>
              <w:autoSpaceDE w:val="0"/>
              <w:autoSpaceDN w:val="0"/>
              <w:rPr>
                <w:rFonts w:eastAsiaTheme="minorEastAsia"/>
              </w:rPr>
            </w:pPr>
            <w:r w:rsidRPr="00331E74">
              <w:t>01.09.2027</w:t>
            </w:r>
          </w:p>
        </w:tc>
        <w:tc>
          <w:tcPr>
            <w:tcW w:w="1701" w:type="dxa"/>
          </w:tcPr>
          <w:p w14:paraId="3D880D98" w14:textId="77777777" w:rsidR="001E180B" w:rsidRPr="00DA5E09" w:rsidRDefault="001E180B" w:rsidP="001E180B">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277E5351" w14:textId="77777777" w:rsidR="001E180B" w:rsidRPr="00DA5E09" w:rsidRDefault="001E180B" w:rsidP="001E180B">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344F0EC3" w14:textId="77777777" w:rsidR="001E180B" w:rsidRPr="002F133A" w:rsidRDefault="001E180B" w:rsidP="001E180B">
            <w:pPr>
              <w:jc w:val="center"/>
              <w:rPr>
                <w:rFonts w:eastAsiaTheme="minorEastAsia"/>
              </w:rPr>
            </w:pPr>
            <w:r w:rsidRPr="002F133A">
              <w:rPr>
                <w:rFonts w:eastAsiaTheme="minorEastAsia"/>
              </w:rPr>
              <w:t>ЕИС Закупки</w:t>
            </w:r>
          </w:p>
          <w:p w14:paraId="57F61B7E" w14:textId="77777777" w:rsidR="001E180B" w:rsidRDefault="001E180B" w:rsidP="001E180B">
            <w:pPr>
              <w:widowControl w:val="0"/>
              <w:autoSpaceDE w:val="0"/>
              <w:autoSpaceDN w:val="0"/>
              <w:rPr>
                <w:rFonts w:eastAsiaTheme="minorEastAsia"/>
              </w:rPr>
            </w:pPr>
          </w:p>
          <w:p w14:paraId="178983A6" w14:textId="77777777" w:rsidR="001E180B" w:rsidRPr="00DA5E09" w:rsidRDefault="001E180B" w:rsidP="001E180B">
            <w:pPr>
              <w:widowControl w:val="0"/>
              <w:autoSpaceDE w:val="0"/>
              <w:autoSpaceDN w:val="0"/>
              <w:rPr>
                <w:rFonts w:eastAsiaTheme="minorEastAsia"/>
              </w:rPr>
            </w:pPr>
          </w:p>
        </w:tc>
      </w:tr>
      <w:tr w:rsidR="001E180B" w:rsidRPr="00DA5E09" w14:paraId="2254EDF7" w14:textId="77777777" w:rsidTr="009E0FB2">
        <w:trPr>
          <w:trHeight w:val="635"/>
        </w:trPr>
        <w:tc>
          <w:tcPr>
            <w:tcW w:w="818" w:type="dxa"/>
          </w:tcPr>
          <w:p w14:paraId="48B6D350" w14:textId="77777777" w:rsidR="001E180B" w:rsidRDefault="001E180B" w:rsidP="001E180B">
            <w:pPr>
              <w:widowControl w:val="0"/>
              <w:autoSpaceDE w:val="0"/>
              <w:autoSpaceDN w:val="0"/>
              <w:rPr>
                <w:rFonts w:eastAsiaTheme="minorEastAsia"/>
              </w:rPr>
            </w:pPr>
            <w:r>
              <w:rPr>
                <w:rFonts w:eastAsiaTheme="minorEastAsia"/>
              </w:rPr>
              <w:t>4.2.2</w:t>
            </w:r>
          </w:p>
        </w:tc>
        <w:tc>
          <w:tcPr>
            <w:tcW w:w="2585" w:type="dxa"/>
          </w:tcPr>
          <w:p w14:paraId="28D575D0" w14:textId="77777777" w:rsidR="001E180B" w:rsidRPr="00331E74" w:rsidRDefault="001E180B" w:rsidP="001E180B">
            <w:pPr>
              <w:widowControl w:val="0"/>
              <w:autoSpaceDE w:val="0"/>
              <w:autoSpaceDN w:val="0"/>
              <w:jc w:val="both"/>
              <w:rPr>
                <w:rFonts w:eastAsiaTheme="minorEastAsia"/>
              </w:rPr>
            </w:pPr>
            <w:r w:rsidRPr="00331E74">
              <w:rPr>
                <w:rFonts w:eastAsiaTheme="minorEastAsia"/>
              </w:rPr>
              <w:t>Произведена приемка товара, работ, услуг</w:t>
            </w:r>
          </w:p>
        </w:tc>
        <w:tc>
          <w:tcPr>
            <w:tcW w:w="1559" w:type="dxa"/>
          </w:tcPr>
          <w:p w14:paraId="2015668F" w14:textId="268FFD06" w:rsidR="001E180B" w:rsidRPr="00331E74" w:rsidRDefault="001E180B" w:rsidP="001E180B">
            <w:pPr>
              <w:widowControl w:val="0"/>
              <w:autoSpaceDE w:val="0"/>
              <w:autoSpaceDN w:val="0"/>
              <w:rPr>
                <w:rFonts w:eastAsiaTheme="minorEastAsia"/>
              </w:rPr>
            </w:pPr>
            <w:r w:rsidRPr="00331E74">
              <w:t>15.10.2027</w:t>
            </w:r>
          </w:p>
        </w:tc>
        <w:tc>
          <w:tcPr>
            <w:tcW w:w="1701" w:type="dxa"/>
          </w:tcPr>
          <w:p w14:paraId="700C460D" w14:textId="77777777" w:rsidR="001E180B" w:rsidRPr="00DA5E09" w:rsidRDefault="001E180B" w:rsidP="001E180B">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21E85337" w14:textId="77777777" w:rsidR="001E180B" w:rsidRPr="00DA5E09" w:rsidRDefault="001E180B" w:rsidP="001E180B">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68CD2D6F"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1E180B" w:rsidRPr="00DA5E09" w14:paraId="34F23566" w14:textId="77777777" w:rsidTr="009E0FB2">
        <w:trPr>
          <w:trHeight w:val="635"/>
        </w:trPr>
        <w:tc>
          <w:tcPr>
            <w:tcW w:w="818" w:type="dxa"/>
          </w:tcPr>
          <w:p w14:paraId="2F39F320" w14:textId="77777777" w:rsidR="001E180B" w:rsidRDefault="001E180B" w:rsidP="001E180B">
            <w:pPr>
              <w:widowControl w:val="0"/>
              <w:autoSpaceDE w:val="0"/>
              <w:autoSpaceDN w:val="0"/>
              <w:rPr>
                <w:rFonts w:eastAsiaTheme="minorEastAsia"/>
              </w:rPr>
            </w:pPr>
            <w:r>
              <w:rPr>
                <w:rFonts w:eastAsiaTheme="minorEastAsia"/>
              </w:rPr>
              <w:t>4.2.3</w:t>
            </w:r>
          </w:p>
        </w:tc>
        <w:tc>
          <w:tcPr>
            <w:tcW w:w="2585" w:type="dxa"/>
          </w:tcPr>
          <w:p w14:paraId="5D30D6A9" w14:textId="77777777" w:rsidR="001E180B" w:rsidRPr="00331E74" w:rsidRDefault="001E180B" w:rsidP="001E180B">
            <w:pPr>
              <w:widowControl w:val="0"/>
              <w:autoSpaceDE w:val="0"/>
              <w:autoSpaceDN w:val="0"/>
              <w:jc w:val="both"/>
              <w:rPr>
                <w:rFonts w:eastAsiaTheme="minorEastAsia"/>
              </w:rPr>
            </w:pPr>
            <w:r w:rsidRPr="00331E74">
              <w:rPr>
                <w:rFonts w:eastAsiaTheme="minorEastAsia"/>
              </w:rPr>
              <w:t>Произведена оплата  товара, работ, услуг</w:t>
            </w:r>
          </w:p>
        </w:tc>
        <w:tc>
          <w:tcPr>
            <w:tcW w:w="1559" w:type="dxa"/>
          </w:tcPr>
          <w:p w14:paraId="35A7E889" w14:textId="4EE7BE92" w:rsidR="001E180B" w:rsidRPr="00331E74" w:rsidRDefault="001E180B" w:rsidP="001E180B">
            <w:pPr>
              <w:widowControl w:val="0"/>
              <w:autoSpaceDE w:val="0"/>
              <w:autoSpaceDN w:val="0"/>
              <w:rPr>
                <w:rFonts w:eastAsiaTheme="minorEastAsia"/>
              </w:rPr>
            </w:pPr>
            <w:r w:rsidRPr="00331E74">
              <w:t>30.10.2027</w:t>
            </w:r>
          </w:p>
        </w:tc>
        <w:tc>
          <w:tcPr>
            <w:tcW w:w="1701" w:type="dxa"/>
          </w:tcPr>
          <w:p w14:paraId="0590B321" w14:textId="77777777" w:rsidR="001E180B" w:rsidRPr="00DA5E09" w:rsidRDefault="001E180B" w:rsidP="001E180B">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1B34A6EC" w14:textId="77777777" w:rsidR="001E180B" w:rsidRPr="00DA5E09" w:rsidRDefault="001E180B" w:rsidP="001E180B">
            <w:pPr>
              <w:widowControl w:val="0"/>
              <w:autoSpaceDE w:val="0"/>
              <w:autoSpaceDN w:val="0"/>
              <w:rPr>
                <w:rFonts w:eastAsiaTheme="minorEastAsia"/>
              </w:rPr>
            </w:pPr>
            <w:r>
              <w:rPr>
                <w:rFonts w:eastAsiaTheme="minorEastAsia"/>
              </w:rPr>
              <w:t>Платежное поручение</w:t>
            </w:r>
          </w:p>
        </w:tc>
        <w:tc>
          <w:tcPr>
            <w:tcW w:w="1276" w:type="dxa"/>
          </w:tcPr>
          <w:p w14:paraId="4DF46C79"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E14C8C" w:rsidRPr="00DA5E09" w14:paraId="2116D76B" w14:textId="77777777" w:rsidTr="009E0FB2">
        <w:trPr>
          <w:trHeight w:val="635"/>
        </w:trPr>
        <w:tc>
          <w:tcPr>
            <w:tcW w:w="818" w:type="dxa"/>
          </w:tcPr>
          <w:p w14:paraId="4AF762EB" w14:textId="77777777" w:rsidR="00E14C8C" w:rsidRDefault="00E14C8C" w:rsidP="00E14C8C">
            <w:pPr>
              <w:widowControl w:val="0"/>
              <w:autoSpaceDE w:val="0"/>
              <w:autoSpaceDN w:val="0"/>
              <w:rPr>
                <w:rFonts w:eastAsiaTheme="minorEastAsia"/>
              </w:rPr>
            </w:pPr>
            <w:r>
              <w:rPr>
                <w:rFonts w:eastAsiaTheme="minorEastAsia"/>
              </w:rPr>
              <w:t>4.3</w:t>
            </w:r>
          </w:p>
        </w:tc>
        <w:tc>
          <w:tcPr>
            <w:tcW w:w="2585" w:type="dxa"/>
          </w:tcPr>
          <w:p w14:paraId="0F9ABB8C" w14:textId="77777777" w:rsidR="00E14C8C" w:rsidRPr="00331E74" w:rsidRDefault="00E14C8C" w:rsidP="00E14C8C">
            <w:pPr>
              <w:widowControl w:val="0"/>
              <w:autoSpaceDE w:val="0"/>
              <w:autoSpaceDN w:val="0"/>
              <w:jc w:val="both"/>
              <w:rPr>
                <w:rFonts w:eastAsiaTheme="minorEastAsia"/>
              </w:rPr>
            </w:pPr>
            <w:r w:rsidRPr="00331E74">
              <w:rPr>
                <w:rFonts w:eastAsiaTheme="minorEastAsia"/>
              </w:rPr>
              <w:t>Приобретено оборудование (система вызова для инвалидов, мобильный панду-книжка) для МКДОУ "Сказка" г. Тайшет</w:t>
            </w:r>
          </w:p>
        </w:tc>
        <w:tc>
          <w:tcPr>
            <w:tcW w:w="1559" w:type="dxa"/>
          </w:tcPr>
          <w:p w14:paraId="3E19AC19" w14:textId="77777777" w:rsidR="00E14C8C" w:rsidRPr="00331E74" w:rsidRDefault="00E14C8C" w:rsidP="00E14C8C">
            <w:pPr>
              <w:jc w:val="center"/>
            </w:pPr>
            <w:r w:rsidRPr="00331E74">
              <w:t>х</w:t>
            </w:r>
          </w:p>
        </w:tc>
        <w:tc>
          <w:tcPr>
            <w:tcW w:w="1701" w:type="dxa"/>
          </w:tcPr>
          <w:p w14:paraId="79EC046F" w14:textId="77777777" w:rsidR="00E14C8C" w:rsidRPr="00533802" w:rsidRDefault="00E14C8C" w:rsidP="002157E0">
            <w:r w:rsidRPr="00533802">
              <w:t xml:space="preserve">Управление </w:t>
            </w:r>
            <w:r>
              <w:t>образования</w:t>
            </w:r>
          </w:p>
        </w:tc>
        <w:tc>
          <w:tcPr>
            <w:tcW w:w="1701" w:type="dxa"/>
          </w:tcPr>
          <w:p w14:paraId="6E730FDB" w14:textId="77777777" w:rsidR="00E14C8C" w:rsidRPr="00533802" w:rsidRDefault="00E14C8C" w:rsidP="00E14C8C">
            <w:pPr>
              <w:jc w:val="center"/>
            </w:pPr>
            <w:r w:rsidRPr="00533802">
              <w:t>х</w:t>
            </w:r>
          </w:p>
        </w:tc>
        <w:tc>
          <w:tcPr>
            <w:tcW w:w="1276" w:type="dxa"/>
          </w:tcPr>
          <w:p w14:paraId="4F343660" w14:textId="77777777" w:rsidR="00E14C8C" w:rsidRDefault="00E14C8C" w:rsidP="00E14C8C">
            <w:pPr>
              <w:jc w:val="center"/>
            </w:pPr>
            <w:r w:rsidRPr="00533802">
              <w:t>х</w:t>
            </w:r>
          </w:p>
        </w:tc>
      </w:tr>
      <w:tr w:rsidR="001E180B" w:rsidRPr="00DA5E09" w14:paraId="5AC00D01" w14:textId="77777777" w:rsidTr="009E0FB2">
        <w:trPr>
          <w:trHeight w:val="635"/>
        </w:trPr>
        <w:tc>
          <w:tcPr>
            <w:tcW w:w="818" w:type="dxa"/>
          </w:tcPr>
          <w:p w14:paraId="0452F5D9" w14:textId="77777777" w:rsidR="001E180B" w:rsidRDefault="001E180B" w:rsidP="001E180B">
            <w:pPr>
              <w:widowControl w:val="0"/>
              <w:autoSpaceDE w:val="0"/>
              <w:autoSpaceDN w:val="0"/>
              <w:rPr>
                <w:rFonts w:eastAsiaTheme="minorEastAsia"/>
              </w:rPr>
            </w:pPr>
            <w:r>
              <w:rPr>
                <w:rFonts w:eastAsiaTheme="minorEastAsia"/>
              </w:rPr>
              <w:t>4.3.1</w:t>
            </w:r>
          </w:p>
        </w:tc>
        <w:tc>
          <w:tcPr>
            <w:tcW w:w="2585" w:type="dxa"/>
          </w:tcPr>
          <w:p w14:paraId="7DAE2E5D" w14:textId="77777777" w:rsidR="001E180B" w:rsidRPr="00331E74" w:rsidRDefault="001E180B" w:rsidP="001E180B">
            <w:pPr>
              <w:widowControl w:val="0"/>
              <w:autoSpaceDE w:val="0"/>
              <w:autoSpaceDN w:val="0"/>
              <w:jc w:val="both"/>
              <w:rPr>
                <w:rFonts w:eastAsiaTheme="minorEastAsia"/>
              </w:rPr>
            </w:pPr>
            <w:r w:rsidRPr="00331E74">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1E35B041" w14:textId="01542BC2" w:rsidR="001E180B" w:rsidRPr="00331E74" w:rsidRDefault="001E180B" w:rsidP="001E180B">
            <w:pPr>
              <w:widowControl w:val="0"/>
              <w:autoSpaceDE w:val="0"/>
              <w:autoSpaceDN w:val="0"/>
              <w:rPr>
                <w:rFonts w:eastAsiaTheme="minorEastAsia"/>
              </w:rPr>
            </w:pPr>
            <w:r w:rsidRPr="00331E74">
              <w:t>01.09.2028</w:t>
            </w:r>
          </w:p>
        </w:tc>
        <w:tc>
          <w:tcPr>
            <w:tcW w:w="1701" w:type="dxa"/>
          </w:tcPr>
          <w:p w14:paraId="0CB77ADE" w14:textId="77777777" w:rsidR="001E180B" w:rsidRPr="00DA5E09" w:rsidRDefault="001E180B" w:rsidP="001E180B">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75F15489" w14:textId="77777777" w:rsidR="001E180B" w:rsidRPr="00DA5E09" w:rsidRDefault="001E180B" w:rsidP="001E180B">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46450D52" w14:textId="77777777" w:rsidR="001E180B" w:rsidRPr="002F133A" w:rsidRDefault="001E180B" w:rsidP="001E180B">
            <w:pPr>
              <w:jc w:val="center"/>
              <w:rPr>
                <w:rFonts w:eastAsiaTheme="minorEastAsia"/>
              </w:rPr>
            </w:pPr>
            <w:r w:rsidRPr="002F133A">
              <w:rPr>
                <w:rFonts w:eastAsiaTheme="minorEastAsia"/>
              </w:rPr>
              <w:t>ЕИС Закупки</w:t>
            </w:r>
          </w:p>
          <w:p w14:paraId="621CDEE0" w14:textId="77777777" w:rsidR="001E180B" w:rsidRDefault="001E180B" w:rsidP="001E180B">
            <w:pPr>
              <w:widowControl w:val="0"/>
              <w:autoSpaceDE w:val="0"/>
              <w:autoSpaceDN w:val="0"/>
              <w:rPr>
                <w:rFonts w:eastAsiaTheme="minorEastAsia"/>
              </w:rPr>
            </w:pPr>
          </w:p>
          <w:p w14:paraId="089F1A49" w14:textId="77777777" w:rsidR="001E180B" w:rsidRPr="00DA5E09" w:rsidRDefault="001E180B" w:rsidP="001E180B">
            <w:pPr>
              <w:widowControl w:val="0"/>
              <w:autoSpaceDE w:val="0"/>
              <w:autoSpaceDN w:val="0"/>
              <w:rPr>
                <w:rFonts w:eastAsiaTheme="minorEastAsia"/>
              </w:rPr>
            </w:pPr>
          </w:p>
        </w:tc>
      </w:tr>
      <w:tr w:rsidR="001E180B" w:rsidRPr="00DA5E09" w14:paraId="39A29D8D" w14:textId="77777777" w:rsidTr="009E0FB2">
        <w:trPr>
          <w:trHeight w:val="635"/>
        </w:trPr>
        <w:tc>
          <w:tcPr>
            <w:tcW w:w="818" w:type="dxa"/>
          </w:tcPr>
          <w:p w14:paraId="14BFB8D5" w14:textId="77777777" w:rsidR="001E180B" w:rsidRDefault="001E180B" w:rsidP="001E180B">
            <w:pPr>
              <w:widowControl w:val="0"/>
              <w:autoSpaceDE w:val="0"/>
              <w:autoSpaceDN w:val="0"/>
              <w:rPr>
                <w:rFonts w:eastAsiaTheme="minorEastAsia"/>
              </w:rPr>
            </w:pPr>
            <w:r>
              <w:rPr>
                <w:rFonts w:eastAsiaTheme="minorEastAsia"/>
              </w:rPr>
              <w:t>4.3.2</w:t>
            </w:r>
          </w:p>
        </w:tc>
        <w:tc>
          <w:tcPr>
            <w:tcW w:w="2585" w:type="dxa"/>
          </w:tcPr>
          <w:p w14:paraId="1A227236" w14:textId="77777777" w:rsidR="001E180B" w:rsidRPr="00331E74" w:rsidRDefault="001E180B" w:rsidP="001E180B">
            <w:pPr>
              <w:widowControl w:val="0"/>
              <w:autoSpaceDE w:val="0"/>
              <w:autoSpaceDN w:val="0"/>
              <w:jc w:val="both"/>
              <w:rPr>
                <w:rFonts w:eastAsiaTheme="minorEastAsia"/>
              </w:rPr>
            </w:pPr>
            <w:r w:rsidRPr="00331E74">
              <w:rPr>
                <w:rFonts w:eastAsiaTheme="minorEastAsia"/>
              </w:rPr>
              <w:t>Произведена приемка товара, работ, услуг</w:t>
            </w:r>
          </w:p>
        </w:tc>
        <w:tc>
          <w:tcPr>
            <w:tcW w:w="1559" w:type="dxa"/>
          </w:tcPr>
          <w:p w14:paraId="36844940" w14:textId="6D31FBB0" w:rsidR="001E180B" w:rsidRPr="00331E74" w:rsidRDefault="001E180B" w:rsidP="001E180B">
            <w:pPr>
              <w:widowControl w:val="0"/>
              <w:autoSpaceDE w:val="0"/>
              <w:autoSpaceDN w:val="0"/>
              <w:rPr>
                <w:rFonts w:eastAsiaTheme="minorEastAsia"/>
              </w:rPr>
            </w:pPr>
            <w:r w:rsidRPr="00331E74">
              <w:t>15.10.2028</w:t>
            </w:r>
          </w:p>
        </w:tc>
        <w:tc>
          <w:tcPr>
            <w:tcW w:w="1701" w:type="dxa"/>
          </w:tcPr>
          <w:p w14:paraId="0BFAE89B" w14:textId="77777777" w:rsidR="001E180B" w:rsidRPr="00DA5E09" w:rsidRDefault="001E180B" w:rsidP="001E180B">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33BA394F" w14:textId="77777777" w:rsidR="001E180B" w:rsidRPr="00DA5E09" w:rsidRDefault="001E180B" w:rsidP="001E180B">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0A354B9E"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1E180B" w:rsidRPr="00DA5E09" w14:paraId="0003CA72" w14:textId="77777777" w:rsidTr="009E0FB2">
        <w:trPr>
          <w:trHeight w:val="635"/>
        </w:trPr>
        <w:tc>
          <w:tcPr>
            <w:tcW w:w="818" w:type="dxa"/>
          </w:tcPr>
          <w:p w14:paraId="2E830A0F" w14:textId="77777777" w:rsidR="001E180B" w:rsidRDefault="001E180B" w:rsidP="001E180B">
            <w:pPr>
              <w:widowControl w:val="0"/>
              <w:autoSpaceDE w:val="0"/>
              <w:autoSpaceDN w:val="0"/>
              <w:rPr>
                <w:rFonts w:eastAsiaTheme="minorEastAsia"/>
              </w:rPr>
            </w:pPr>
            <w:r>
              <w:rPr>
                <w:rFonts w:eastAsiaTheme="minorEastAsia"/>
              </w:rPr>
              <w:t>4.3.3</w:t>
            </w:r>
          </w:p>
        </w:tc>
        <w:tc>
          <w:tcPr>
            <w:tcW w:w="2585" w:type="dxa"/>
          </w:tcPr>
          <w:p w14:paraId="7425A123" w14:textId="77777777" w:rsidR="001E180B" w:rsidRPr="00331E74" w:rsidRDefault="001E180B" w:rsidP="001E180B">
            <w:pPr>
              <w:widowControl w:val="0"/>
              <w:autoSpaceDE w:val="0"/>
              <w:autoSpaceDN w:val="0"/>
              <w:jc w:val="both"/>
              <w:rPr>
                <w:rFonts w:eastAsiaTheme="minorEastAsia"/>
              </w:rPr>
            </w:pPr>
            <w:r w:rsidRPr="00331E74">
              <w:rPr>
                <w:rFonts w:eastAsiaTheme="minorEastAsia"/>
              </w:rPr>
              <w:t>Произведена оплата  товара, работ, услуг</w:t>
            </w:r>
          </w:p>
        </w:tc>
        <w:tc>
          <w:tcPr>
            <w:tcW w:w="1559" w:type="dxa"/>
          </w:tcPr>
          <w:p w14:paraId="62A3A4B0" w14:textId="345785F4" w:rsidR="001E180B" w:rsidRPr="00331E74" w:rsidRDefault="001E180B" w:rsidP="001E180B">
            <w:pPr>
              <w:widowControl w:val="0"/>
              <w:autoSpaceDE w:val="0"/>
              <w:autoSpaceDN w:val="0"/>
              <w:rPr>
                <w:rFonts w:eastAsiaTheme="minorEastAsia"/>
              </w:rPr>
            </w:pPr>
            <w:r w:rsidRPr="00331E74">
              <w:t>30.10.2028</w:t>
            </w:r>
          </w:p>
        </w:tc>
        <w:tc>
          <w:tcPr>
            <w:tcW w:w="1701" w:type="dxa"/>
          </w:tcPr>
          <w:p w14:paraId="3AF1E036" w14:textId="77777777" w:rsidR="001E180B" w:rsidRPr="00DA5E09" w:rsidRDefault="001E180B" w:rsidP="001E180B">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6C333D26" w14:textId="77777777" w:rsidR="001E180B" w:rsidRPr="00DA5E09" w:rsidRDefault="001E180B" w:rsidP="001E180B">
            <w:pPr>
              <w:widowControl w:val="0"/>
              <w:autoSpaceDE w:val="0"/>
              <w:autoSpaceDN w:val="0"/>
              <w:rPr>
                <w:rFonts w:eastAsiaTheme="minorEastAsia"/>
              </w:rPr>
            </w:pPr>
            <w:r>
              <w:rPr>
                <w:rFonts w:eastAsiaTheme="minorEastAsia"/>
              </w:rPr>
              <w:t>Платежное поручение</w:t>
            </w:r>
          </w:p>
        </w:tc>
        <w:tc>
          <w:tcPr>
            <w:tcW w:w="1276" w:type="dxa"/>
          </w:tcPr>
          <w:p w14:paraId="04BDCA3A"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E14C8C" w:rsidRPr="00DA5E09" w14:paraId="7E452A92" w14:textId="77777777" w:rsidTr="009E0FB2">
        <w:trPr>
          <w:trHeight w:val="635"/>
        </w:trPr>
        <w:tc>
          <w:tcPr>
            <w:tcW w:w="818" w:type="dxa"/>
          </w:tcPr>
          <w:p w14:paraId="2C7A33CF" w14:textId="77777777" w:rsidR="00E14C8C" w:rsidRDefault="00E14C8C" w:rsidP="00E14C8C">
            <w:pPr>
              <w:widowControl w:val="0"/>
              <w:autoSpaceDE w:val="0"/>
              <w:autoSpaceDN w:val="0"/>
              <w:rPr>
                <w:rFonts w:eastAsiaTheme="minorEastAsia"/>
              </w:rPr>
            </w:pPr>
            <w:r>
              <w:rPr>
                <w:rFonts w:eastAsiaTheme="minorEastAsia"/>
              </w:rPr>
              <w:t>4.4</w:t>
            </w:r>
          </w:p>
        </w:tc>
        <w:tc>
          <w:tcPr>
            <w:tcW w:w="2585" w:type="dxa"/>
          </w:tcPr>
          <w:p w14:paraId="67224F1C" w14:textId="77777777" w:rsidR="00E14C8C" w:rsidRPr="00331E74" w:rsidRDefault="00E14C8C" w:rsidP="00E14C8C">
            <w:pPr>
              <w:widowControl w:val="0"/>
              <w:autoSpaceDE w:val="0"/>
              <w:autoSpaceDN w:val="0"/>
              <w:jc w:val="both"/>
              <w:rPr>
                <w:rFonts w:eastAsiaTheme="minorEastAsia"/>
              </w:rPr>
            </w:pPr>
            <w:r w:rsidRPr="00331E74">
              <w:rPr>
                <w:rFonts w:eastAsiaTheme="minorEastAsia"/>
              </w:rPr>
              <w:t>Приобретено оборудование (система вызова для инвалидов, мобильный панду-книжка) для МКДОУ детского сада "Светлячок"</w:t>
            </w:r>
          </w:p>
        </w:tc>
        <w:tc>
          <w:tcPr>
            <w:tcW w:w="1559" w:type="dxa"/>
          </w:tcPr>
          <w:p w14:paraId="2A41D4B4" w14:textId="77777777" w:rsidR="00E14C8C" w:rsidRPr="00331E74" w:rsidRDefault="00E14C8C" w:rsidP="00E14C8C">
            <w:pPr>
              <w:jc w:val="center"/>
            </w:pPr>
            <w:r w:rsidRPr="00331E74">
              <w:t>х</w:t>
            </w:r>
          </w:p>
        </w:tc>
        <w:tc>
          <w:tcPr>
            <w:tcW w:w="1701" w:type="dxa"/>
          </w:tcPr>
          <w:p w14:paraId="3A89D25C" w14:textId="77777777" w:rsidR="00E14C8C" w:rsidRPr="00533802" w:rsidRDefault="00E14C8C" w:rsidP="002157E0">
            <w:r w:rsidRPr="00533802">
              <w:t xml:space="preserve">Управление </w:t>
            </w:r>
            <w:r>
              <w:t>образования</w:t>
            </w:r>
          </w:p>
        </w:tc>
        <w:tc>
          <w:tcPr>
            <w:tcW w:w="1701" w:type="dxa"/>
          </w:tcPr>
          <w:p w14:paraId="5457EC83" w14:textId="77777777" w:rsidR="00E14C8C" w:rsidRPr="00533802" w:rsidRDefault="00E14C8C" w:rsidP="00E14C8C">
            <w:pPr>
              <w:jc w:val="center"/>
            </w:pPr>
            <w:r w:rsidRPr="00533802">
              <w:t>х</w:t>
            </w:r>
          </w:p>
        </w:tc>
        <w:tc>
          <w:tcPr>
            <w:tcW w:w="1276" w:type="dxa"/>
          </w:tcPr>
          <w:p w14:paraId="4C19364E" w14:textId="77777777" w:rsidR="00E14C8C" w:rsidRDefault="00E14C8C" w:rsidP="00E14C8C">
            <w:pPr>
              <w:jc w:val="center"/>
            </w:pPr>
            <w:r w:rsidRPr="00533802">
              <w:t>х</w:t>
            </w:r>
          </w:p>
        </w:tc>
      </w:tr>
      <w:tr w:rsidR="001E180B" w:rsidRPr="00DA5E09" w14:paraId="5EA66B13" w14:textId="77777777" w:rsidTr="009E0FB2">
        <w:trPr>
          <w:trHeight w:val="635"/>
        </w:trPr>
        <w:tc>
          <w:tcPr>
            <w:tcW w:w="818" w:type="dxa"/>
          </w:tcPr>
          <w:p w14:paraId="3E7F13E2" w14:textId="77777777" w:rsidR="001E180B" w:rsidRDefault="001E180B" w:rsidP="001E180B">
            <w:pPr>
              <w:widowControl w:val="0"/>
              <w:autoSpaceDE w:val="0"/>
              <w:autoSpaceDN w:val="0"/>
              <w:rPr>
                <w:rFonts w:eastAsiaTheme="minorEastAsia"/>
              </w:rPr>
            </w:pPr>
            <w:r>
              <w:rPr>
                <w:rFonts w:eastAsiaTheme="minorEastAsia"/>
              </w:rPr>
              <w:lastRenderedPageBreak/>
              <w:t>4.4.1</w:t>
            </w:r>
          </w:p>
        </w:tc>
        <w:tc>
          <w:tcPr>
            <w:tcW w:w="2585" w:type="dxa"/>
          </w:tcPr>
          <w:p w14:paraId="2C2A8DDC" w14:textId="77777777" w:rsidR="001E180B" w:rsidRPr="00DA5E09" w:rsidRDefault="001E180B" w:rsidP="001E180B">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7790F2B5" w14:textId="4EBDC915" w:rsidR="001E180B" w:rsidRPr="00DA5E09" w:rsidRDefault="001E180B" w:rsidP="001E180B">
            <w:pPr>
              <w:widowControl w:val="0"/>
              <w:autoSpaceDE w:val="0"/>
              <w:autoSpaceDN w:val="0"/>
              <w:rPr>
                <w:rFonts w:eastAsiaTheme="minorEastAsia"/>
              </w:rPr>
            </w:pPr>
            <w:r w:rsidRPr="00917DAA">
              <w:t>01.09.202</w:t>
            </w:r>
            <w:r>
              <w:t>9</w:t>
            </w:r>
          </w:p>
        </w:tc>
        <w:tc>
          <w:tcPr>
            <w:tcW w:w="1701" w:type="dxa"/>
          </w:tcPr>
          <w:p w14:paraId="0EBBF607" w14:textId="77777777" w:rsidR="001E180B" w:rsidRPr="00DA5E09" w:rsidRDefault="001E180B" w:rsidP="001E180B">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5BDA3026" w14:textId="77777777" w:rsidR="001E180B" w:rsidRPr="00DA5E09" w:rsidRDefault="001E180B" w:rsidP="001E180B">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5C761831" w14:textId="77777777" w:rsidR="001E180B" w:rsidRPr="002F133A" w:rsidRDefault="001E180B" w:rsidP="001E180B">
            <w:pPr>
              <w:jc w:val="center"/>
              <w:rPr>
                <w:rFonts w:eastAsiaTheme="minorEastAsia"/>
              </w:rPr>
            </w:pPr>
            <w:r w:rsidRPr="002F133A">
              <w:rPr>
                <w:rFonts w:eastAsiaTheme="minorEastAsia"/>
              </w:rPr>
              <w:t>ЕИС Закупки</w:t>
            </w:r>
          </w:p>
          <w:p w14:paraId="398AE957" w14:textId="77777777" w:rsidR="001E180B" w:rsidRDefault="001E180B" w:rsidP="001E180B">
            <w:pPr>
              <w:widowControl w:val="0"/>
              <w:autoSpaceDE w:val="0"/>
              <w:autoSpaceDN w:val="0"/>
              <w:rPr>
                <w:rFonts w:eastAsiaTheme="minorEastAsia"/>
              </w:rPr>
            </w:pPr>
          </w:p>
          <w:p w14:paraId="21268AC5" w14:textId="77777777" w:rsidR="001E180B" w:rsidRPr="00DA5E09" w:rsidRDefault="001E180B" w:rsidP="001E180B">
            <w:pPr>
              <w:widowControl w:val="0"/>
              <w:autoSpaceDE w:val="0"/>
              <w:autoSpaceDN w:val="0"/>
              <w:rPr>
                <w:rFonts w:eastAsiaTheme="minorEastAsia"/>
              </w:rPr>
            </w:pPr>
          </w:p>
        </w:tc>
      </w:tr>
      <w:tr w:rsidR="001E180B" w:rsidRPr="00DA5E09" w14:paraId="698F01BE" w14:textId="77777777" w:rsidTr="009E0FB2">
        <w:trPr>
          <w:trHeight w:val="635"/>
        </w:trPr>
        <w:tc>
          <w:tcPr>
            <w:tcW w:w="818" w:type="dxa"/>
          </w:tcPr>
          <w:p w14:paraId="3166AAFE" w14:textId="77777777" w:rsidR="001E180B" w:rsidRDefault="001E180B" w:rsidP="001E180B">
            <w:pPr>
              <w:widowControl w:val="0"/>
              <w:autoSpaceDE w:val="0"/>
              <w:autoSpaceDN w:val="0"/>
              <w:rPr>
                <w:rFonts w:eastAsiaTheme="minorEastAsia"/>
              </w:rPr>
            </w:pPr>
            <w:r>
              <w:rPr>
                <w:rFonts w:eastAsiaTheme="minorEastAsia"/>
              </w:rPr>
              <w:t>4.4.2</w:t>
            </w:r>
          </w:p>
        </w:tc>
        <w:tc>
          <w:tcPr>
            <w:tcW w:w="2585" w:type="dxa"/>
          </w:tcPr>
          <w:p w14:paraId="4ABAAC1D" w14:textId="77777777" w:rsidR="001E180B" w:rsidRDefault="001E180B" w:rsidP="001E180B">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7669A634" w14:textId="387AD265" w:rsidR="001E180B" w:rsidRPr="00DA5E09" w:rsidRDefault="001E180B" w:rsidP="001E180B">
            <w:pPr>
              <w:widowControl w:val="0"/>
              <w:autoSpaceDE w:val="0"/>
              <w:autoSpaceDN w:val="0"/>
              <w:rPr>
                <w:rFonts w:eastAsiaTheme="minorEastAsia"/>
              </w:rPr>
            </w:pPr>
            <w:r w:rsidRPr="00917DAA">
              <w:t>15.10.202</w:t>
            </w:r>
            <w:r>
              <w:t>9</w:t>
            </w:r>
          </w:p>
        </w:tc>
        <w:tc>
          <w:tcPr>
            <w:tcW w:w="1701" w:type="dxa"/>
          </w:tcPr>
          <w:p w14:paraId="4E1A18A5" w14:textId="77777777" w:rsidR="001E180B" w:rsidRPr="00DA5E09" w:rsidRDefault="001E180B" w:rsidP="001E180B">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5A30403D" w14:textId="77777777" w:rsidR="001E180B" w:rsidRPr="00DA5E09" w:rsidRDefault="001E180B" w:rsidP="001E180B">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081D5D3F"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1E180B" w:rsidRPr="00DA5E09" w14:paraId="7216D3EF" w14:textId="77777777" w:rsidTr="009E0FB2">
        <w:trPr>
          <w:trHeight w:val="635"/>
        </w:trPr>
        <w:tc>
          <w:tcPr>
            <w:tcW w:w="818" w:type="dxa"/>
          </w:tcPr>
          <w:p w14:paraId="2E42B748" w14:textId="77777777" w:rsidR="001E180B" w:rsidRDefault="001E180B" w:rsidP="001E180B">
            <w:pPr>
              <w:widowControl w:val="0"/>
              <w:autoSpaceDE w:val="0"/>
              <w:autoSpaceDN w:val="0"/>
              <w:rPr>
                <w:rFonts w:eastAsiaTheme="minorEastAsia"/>
              </w:rPr>
            </w:pPr>
            <w:r>
              <w:rPr>
                <w:rFonts w:eastAsiaTheme="minorEastAsia"/>
              </w:rPr>
              <w:t>4.4.3</w:t>
            </w:r>
          </w:p>
        </w:tc>
        <w:tc>
          <w:tcPr>
            <w:tcW w:w="2585" w:type="dxa"/>
          </w:tcPr>
          <w:p w14:paraId="507E1627" w14:textId="77777777" w:rsidR="001E180B" w:rsidRPr="00DA5E09" w:rsidRDefault="001E180B" w:rsidP="001E180B">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1024BD92" w14:textId="4D131943" w:rsidR="001E180B" w:rsidRPr="00DA5E09" w:rsidRDefault="001E180B" w:rsidP="001E180B">
            <w:pPr>
              <w:widowControl w:val="0"/>
              <w:autoSpaceDE w:val="0"/>
              <w:autoSpaceDN w:val="0"/>
              <w:rPr>
                <w:rFonts w:eastAsiaTheme="minorEastAsia"/>
              </w:rPr>
            </w:pPr>
            <w:r w:rsidRPr="00917DAA">
              <w:t>30.10.202</w:t>
            </w:r>
            <w:r>
              <w:t>9</w:t>
            </w:r>
          </w:p>
        </w:tc>
        <w:tc>
          <w:tcPr>
            <w:tcW w:w="1701" w:type="dxa"/>
          </w:tcPr>
          <w:p w14:paraId="6C8956FD" w14:textId="77777777" w:rsidR="001E180B" w:rsidRPr="00DA5E09" w:rsidRDefault="001E180B" w:rsidP="001E180B">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6BDB16A7" w14:textId="77777777" w:rsidR="001E180B" w:rsidRPr="00DA5E09" w:rsidRDefault="001E180B" w:rsidP="001E180B">
            <w:pPr>
              <w:widowControl w:val="0"/>
              <w:autoSpaceDE w:val="0"/>
              <w:autoSpaceDN w:val="0"/>
              <w:rPr>
                <w:rFonts w:eastAsiaTheme="minorEastAsia"/>
              </w:rPr>
            </w:pPr>
            <w:r>
              <w:rPr>
                <w:rFonts w:eastAsiaTheme="minorEastAsia"/>
              </w:rPr>
              <w:t>Платежное поручение</w:t>
            </w:r>
          </w:p>
        </w:tc>
        <w:tc>
          <w:tcPr>
            <w:tcW w:w="1276" w:type="dxa"/>
          </w:tcPr>
          <w:p w14:paraId="4F00F07D"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44464D" w:rsidRPr="00DA5E09" w14:paraId="08A7B18D" w14:textId="77777777" w:rsidTr="009E0FB2">
        <w:trPr>
          <w:trHeight w:val="635"/>
        </w:trPr>
        <w:tc>
          <w:tcPr>
            <w:tcW w:w="818" w:type="dxa"/>
          </w:tcPr>
          <w:p w14:paraId="70CD6092" w14:textId="77777777" w:rsidR="0044464D" w:rsidRDefault="0044464D" w:rsidP="0044464D">
            <w:pPr>
              <w:widowControl w:val="0"/>
              <w:autoSpaceDE w:val="0"/>
              <w:autoSpaceDN w:val="0"/>
              <w:rPr>
                <w:rFonts w:eastAsiaTheme="minorEastAsia"/>
              </w:rPr>
            </w:pPr>
            <w:r>
              <w:rPr>
                <w:rFonts w:eastAsiaTheme="minorEastAsia"/>
              </w:rPr>
              <w:t>4.5</w:t>
            </w:r>
          </w:p>
        </w:tc>
        <w:tc>
          <w:tcPr>
            <w:tcW w:w="2585" w:type="dxa"/>
          </w:tcPr>
          <w:p w14:paraId="11FEBED9" w14:textId="50973740" w:rsidR="0044464D" w:rsidRDefault="0044464D" w:rsidP="0044464D">
            <w:pPr>
              <w:widowControl w:val="0"/>
              <w:autoSpaceDE w:val="0"/>
              <w:autoSpaceDN w:val="0"/>
              <w:jc w:val="both"/>
              <w:rPr>
                <w:rFonts w:eastAsiaTheme="minorEastAsia"/>
              </w:rPr>
            </w:pPr>
            <w:r>
              <w:rPr>
                <w:rFonts w:eastAsiaTheme="minorEastAsia"/>
              </w:rPr>
              <w:t>Приобретено оборудование (система вызова для инвалидов, мобильный панду-книжка) для МКОУ СОШ №</w:t>
            </w:r>
            <w:r w:rsidR="0048759D">
              <w:rPr>
                <w:rFonts w:eastAsiaTheme="minorEastAsia"/>
              </w:rPr>
              <w:t xml:space="preserve"> </w:t>
            </w:r>
            <w:r>
              <w:rPr>
                <w:rFonts w:eastAsiaTheme="minorEastAsia"/>
              </w:rPr>
              <w:t>14 г. Тайшета</w:t>
            </w:r>
          </w:p>
        </w:tc>
        <w:tc>
          <w:tcPr>
            <w:tcW w:w="1559" w:type="dxa"/>
          </w:tcPr>
          <w:p w14:paraId="74EC3D68" w14:textId="77777777" w:rsidR="0044464D" w:rsidRPr="00533802" w:rsidRDefault="0044464D" w:rsidP="0044464D">
            <w:pPr>
              <w:jc w:val="center"/>
            </w:pPr>
            <w:r w:rsidRPr="00533802">
              <w:t>х</w:t>
            </w:r>
          </w:p>
        </w:tc>
        <w:tc>
          <w:tcPr>
            <w:tcW w:w="1701" w:type="dxa"/>
          </w:tcPr>
          <w:p w14:paraId="25FCAFED" w14:textId="77777777" w:rsidR="0044464D" w:rsidRPr="00533802" w:rsidRDefault="0044464D" w:rsidP="002157E0">
            <w:r w:rsidRPr="00533802">
              <w:t xml:space="preserve">Управление </w:t>
            </w:r>
            <w:r>
              <w:t>образования</w:t>
            </w:r>
          </w:p>
        </w:tc>
        <w:tc>
          <w:tcPr>
            <w:tcW w:w="1701" w:type="dxa"/>
          </w:tcPr>
          <w:p w14:paraId="69F5D55C" w14:textId="77777777" w:rsidR="0044464D" w:rsidRPr="00533802" w:rsidRDefault="0044464D" w:rsidP="0044464D">
            <w:pPr>
              <w:jc w:val="center"/>
            </w:pPr>
            <w:r w:rsidRPr="00533802">
              <w:t>х</w:t>
            </w:r>
          </w:p>
        </w:tc>
        <w:tc>
          <w:tcPr>
            <w:tcW w:w="1276" w:type="dxa"/>
          </w:tcPr>
          <w:p w14:paraId="17072874" w14:textId="77777777" w:rsidR="0044464D" w:rsidRDefault="0044464D" w:rsidP="0044464D">
            <w:pPr>
              <w:jc w:val="center"/>
            </w:pPr>
            <w:r w:rsidRPr="00533802">
              <w:t>х</w:t>
            </w:r>
          </w:p>
        </w:tc>
      </w:tr>
      <w:tr w:rsidR="001E180B" w:rsidRPr="00DA5E09" w14:paraId="487EFB2D" w14:textId="77777777" w:rsidTr="009E0FB2">
        <w:trPr>
          <w:trHeight w:val="635"/>
        </w:trPr>
        <w:tc>
          <w:tcPr>
            <w:tcW w:w="818" w:type="dxa"/>
          </w:tcPr>
          <w:p w14:paraId="245325AC" w14:textId="77777777" w:rsidR="001E180B" w:rsidRDefault="001E180B" w:rsidP="001E180B">
            <w:pPr>
              <w:widowControl w:val="0"/>
              <w:autoSpaceDE w:val="0"/>
              <w:autoSpaceDN w:val="0"/>
              <w:rPr>
                <w:rFonts w:eastAsiaTheme="minorEastAsia"/>
              </w:rPr>
            </w:pPr>
            <w:r>
              <w:rPr>
                <w:rFonts w:eastAsiaTheme="minorEastAsia"/>
              </w:rPr>
              <w:t>4.5.1</w:t>
            </w:r>
          </w:p>
        </w:tc>
        <w:tc>
          <w:tcPr>
            <w:tcW w:w="2585" w:type="dxa"/>
          </w:tcPr>
          <w:p w14:paraId="24D8FAD9" w14:textId="77777777" w:rsidR="001E180B" w:rsidRPr="00DA5E09" w:rsidRDefault="001E180B" w:rsidP="001E180B">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331C15A0" w14:textId="4E5BD3D5" w:rsidR="001E180B" w:rsidRPr="00331E74" w:rsidRDefault="001E180B" w:rsidP="001E180B">
            <w:pPr>
              <w:widowControl w:val="0"/>
              <w:autoSpaceDE w:val="0"/>
              <w:autoSpaceDN w:val="0"/>
              <w:rPr>
                <w:rFonts w:eastAsiaTheme="minorEastAsia"/>
              </w:rPr>
            </w:pPr>
            <w:r w:rsidRPr="00331E74">
              <w:t>01.09.2030</w:t>
            </w:r>
          </w:p>
        </w:tc>
        <w:tc>
          <w:tcPr>
            <w:tcW w:w="1701" w:type="dxa"/>
          </w:tcPr>
          <w:p w14:paraId="577656D7" w14:textId="77777777" w:rsidR="001E180B" w:rsidRPr="00DA5E09" w:rsidRDefault="001E180B" w:rsidP="001E180B">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71EE6D63" w14:textId="77777777" w:rsidR="001E180B" w:rsidRPr="00DA5E09" w:rsidRDefault="001E180B" w:rsidP="001E180B">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62E775C2" w14:textId="77777777" w:rsidR="001E180B" w:rsidRPr="002F133A" w:rsidRDefault="001E180B" w:rsidP="001E180B">
            <w:pPr>
              <w:jc w:val="center"/>
              <w:rPr>
                <w:rFonts w:eastAsiaTheme="minorEastAsia"/>
              </w:rPr>
            </w:pPr>
            <w:r w:rsidRPr="002F133A">
              <w:rPr>
                <w:rFonts w:eastAsiaTheme="minorEastAsia"/>
              </w:rPr>
              <w:t>ЕИС Закупки</w:t>
            </w:r>
          </w:p>
          <w:p w14:paraId="649D8AFC" w14:textId="77777777" w:rsidR="001E180B" w:rsidRDefault="001E180B" w:rsidP="001E180B">
            <w:pPr>
              <w:widowControl w:val="0"/>
              <w:autoSpaceDE w:val="0"/>
              <w:autoSpaceDN w:val="0"/>
              <w:rPr>
                <w:rFonts w:eastAsiaTheme="minorEastAsia"/>
              </w:rPr>
            </w:pPr>
          </w:p>
          <w:p w14:paraId="0AE9DAE3" w14:textId="77777777" w:rsidR="001E180B" w:rsidRPr="00DA5E09" w:rsidRDefault="001E180B" w:rsidP="001E180B">
            <w:pPr>
              <w:widowControl w:val="0"/>
              <w:autoSpaceDE w:val="0"/>
              <w:autoSpaceDN w:val="0"/>
              <w:rPr>
                <w:rFonts w:eastAsiaTheme="minorEastAsia"/>
              </w:rPr>
            </w:pPr>
          </w:p>
        </w:tc>
      </w:tr>
      <w:tr w:rsidR="001E180B" w:rsidRPr="00DA5E09" w14:paraId="66668361" w14:textId="77777777" w:rsidTr="009E0FB2">
        <w:trPr>
          <w:trHeight w:val="635"/>
        </w:trPr>
        <w:tc>
          <w:tcPr>
            <w:tcW w:w="818" w:type="dxa"/>
          </w:tcPr>
          <w:p w14:paraId="4A76B67A" w14:textId="77777777" w:rsidR="001E180B" w:rsidRDefault="001E180B" w:rsidP="001E180B">
            <w:pPr>
              <w:widowControl w:val="0"/>
              <w:autoSpaceDE w:val="0"/>
              <w:autoSpaceDN w:val="0"/>
              <w:rPr>
                <w:rFonts w:eastAsiaTheme="minorEastAsia"/>
              </w:rPr>
            </w:pPr>
            <w:r>
              <w:rPr>
                <w:rFonts w:eastAsiaTheme="minorEastAsia"/>
              </w:rPr>
              <w:t>4.5.2</w:t>
            </w:r>
          </w:p>
        </w:tc>
        <w:tc>
          <w:tcPr>
            <w:tcW w:w="2585" w:type="dxa"/>
          </w:tcPr>
          <w:p w14:paraId="47434AF3" w14:textId="77777777" w:rsidR="001E180B" w:rsidRDefault="001E180B" w:rsidP="001E180B">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7B9F23F1" w14:textId="7B7A2A92" w:rsidR="001E180B" w:rsidRPr="00331E74" w:rsidRDefault="001E180B" w:rsidP="001E180B">
            <w:pPr>
              <w:widowControl w:val="0"/>
              <w:autoSpaceDE w:val="0"/>
              <w:autoSpaceDN w:val="0"/>
              <w:rPr>
                <w:rFonts w:eastAsiaTheme="minorEastAsia"/>
              </w:rPr>
            </w:pPr>
            <w:r w:rsidRPr="00331E74">
              <w:t>15.10.2030</w:t>
            </w:r>
          </w:p>
        </w:tc>
        <w:tc>
          <w:tcPr>
            <w:tcW w:w="1701" w:type="dxa"/>
          </w:tcPr>
          <w:p w14:paraId="2332C253" w14:textId="77777777" w:rsidR="001E180B" w:rsidRPr="00DA5E09" w:rsidRDefault="001E180B" w:rsidP="001E180B">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6D55A1AC" w14:textId="77777777" w:rsidR="001E180B" w:rsidRPr="00DA5E09" w:rsidRDefault="001E180B" w:rsidP="001E180B">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0928342E"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1E180B" w:rsidRPr="00DA5E09" w14:paraId="4E8C05F6" w14:textId="77777777" w:rsidTr="009E0FB2">
        <w:trPr>
          <w:trHeight w:val="635"/>
        </w:trPr>
        <w:tc>
          <w:tcPr>
            <w:tcW w:w="818" w:type="dxa"/>
          </w:tcPr>
          <w:p w14:paraId="05CB02B3" w14:textId="77777777" w:rsidR="001E180B" w:rsidRDefault="001E180B" w:rsidP="001E180B">
            <w:pPr>
              <w:widowControl w:val="0"/>
              <w:autoSpaceDE w:val="0"/>
              <w:autoSpaceDN w:val="0"/>
              <w:rPr>
                <w:rFonts w:eastAsiaTheme="minorEastAsia"/>
              </w:rPr>
            </w:pPr>
            <w:r>
              <w:rPr>
                <w:rFonts w:eastAsiaTheme="minorEastAsia"/>
              </w:rPr>
              <w:t>4.5.3</w:t>
            </w:r>
          </w:p>
        </w:tc>
        <w:tc>
          <w:tcPr>
            <w:tcW w:w="2585" w:type="dxa"/>
          </w:tcPr>
          <w:p w14:paraId="58333410" w14:textId="77777777" w:rsidR="001E180B" w:rsidRPr="00DA5E09" w:rsidRDefault="001E180B" w:rsidP="001E180B">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3F613C01" w14:textId="2596EAFA" w:rsidR="001E180B" w:rsidRPr="00331E74" w:rsidRDefault="001E180B" w:rsidP="001E180B">
            <w:pPr>
              <w:widowControl w:val="0"/>
              <w:autoSpaceDE w:val="0"/>
              <w:autoSpaceDN w:val="0"/>
              <w:rPr>
                <w:rFonts w:eastAsiaTheme="minorEastAsia"/>
              </w:rPr>
            </w:pPr>
            <w:r w:rsidRPr="00331E74">
              <w:t>30.10.2030</w:t>
            </w:r>
          </w:p>
        </w:tc>
        <w:tc>
          <w:tcPr>
            <w:tcW w:w="1701" w:type="dxa"/>
          </w:tcPr>
          <w:p w14:paraId="1047C550" w14:textId="77777777" w:rsidR="001E180B" w:rsidRPr="00DA5E09" w:rsidRDefault="001E180B" w:rsidP="001E180B">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701" w:type="dxa"/>
          </w:tcPr>
          <w:p w14:paraId="2C694476" w14:textId="77777777" w:rsidR="001E180B" w:rsidRPr="00DA5E09" w:rsidRDefault="001E180B" w:rsidP="001E180B">
            <w:pPr>
              <w:widowControl w:val="0"/>
              <w:autoSpaceDE w:val="0"/>
              <w:autoSpaceDN w:val="0"/>
              <w:rPr>
                <w:rFonts w:eastAsiaTheme="minorEastAsia"/>
              </w:rPr>
            </w:pPr>
            <w:r>
              <w:rPr>
                <w:rFonts w:eastAsiaTheme="minorEastAsia"/>
              </w:rPr>
              <w:t>Платежное поручение</w:t>
            </w:r>
          </w:p>
        </w:tc>
        <w:tc>
          <w:tcPr>
            <w:tcW w:w="1276" w:type="dxa"/>
          </w:tcPr>
          <w:p w14:paraId="5D7437C2"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44464D" w:rsidRPr="00DA5E09" w14:paraId="12991A57" w14:textId="77777777" w:rsidTr="009E0FB2">
        <w:trPr>
          <w:trHeight w:val="635"/>
        </w:trPr>
        <w:tc>
          <w:tcPr>
            <w:tcW w:w="818" w:type="dxa"/>
          </w:tcPr>
          <w:p w14:paraId="6CCD8B33" w14:textId="77777777" w:rsidR="0044464D" w:rsidRDefault="0044464D" w:rsidP="0044464D">
            <w:pPr>
              <w:widowControl w:val="0"/>
              <w:autoSpaceDE w:val="0"/>
              <w:autoSpaceDN w:val="0"/>
              <w:rPr>
                <w:rFonts w:eastAsiaTheme="minorEastAsia"/>
              </w:rPr>
            </w:pPr>
            <w:r>
              <w:rPr>
                <w:rFonts w:eastAsiaTheme="minorEastAsia"/>
              </w:rPr>
              <w:t>4.6</w:t>
            </w:r>
          </w:p>
        </w:tc>
        <w:tc>
          <w:tcPr>
            <w:tcW w:w="2585" w:type="dxa"/>
          </w:tcPr>
          <w:p w14:paraId="246225C1" w14:textId="542F7082" w:rsidR="0044464D" w:rsidRDefault="0044464D" w:rsidP="0044464D">
            <w:pPr>
              <w:widowControl w:val="0"/>
              <w:autoSpaceDE w:val="0"/>
              <w:autoSpaceDN w:val="0"/>
              <w:jc w:val="both"/>
              <w:rPr>
                <w:rFonts w:eastAsiaTheme="minorEastAsia"/>
              </w:rPr>
            </w:pPr>
            <w:r>
              <w:rPr>
                <w:rFonts w:eastAsiaTheme="minorEastAsia"/>
              </w:rPr>
              <w:t>Приобретено оборудование (система вызова для инвалидов, мобильный панду-книжка) для МКОУ СОШ №</w:t>
            </w:r>
            <w:r w:rsidR="0048759D">
              <w:rPr>
                <w:rFonts w:eastAsiaTheme="minorEastAsia"/>
              </w:rPr>
              <w:t xml:space="preserve"> </w:t>
            </w:r>
            <w:r>
              <w:rPr>
                <w:rFonts w:eastAsiaTheme="minorEastAsia"/>
              </w:rPr>
              <w:t>2 г. Тайшета</w:t>
            </w:r>
          </w:p>
        </w:tc>
        <w:tc>
          <w:tcPr>
            <w:tcW w:w="1559" w:type="dxa"/>
          </w:tcPr>
          <w:p w14:paraId="644F2B43" w14:textId="77777777" w:rsidR="0044464D" w:rsidRPr="00533802" w:rsidRDefault="0044464D" w:rsidP="0044464D">
            <w:pPr>
              <w:jc w:val="center"/>
            </w:pPr>
            <w:r w:rsidRPr="00533802">
              <w:t>х</w:t>
            </w:r>
          </w:p>
        </w:tc>
        <w:tc>
          <w:tcPr>
            <w:tcW w:w="1701" w:type="dxa"/>
          </w:tcPr>
          <w:p w14:paraId="4C3B947D" w14:textId="77777777" w:rsidR="0044464D" w:rsidRPr="00533802" w:rsidRDefault="0044464D" w:rsidP="002157E0">
            <w:r w:rsidRPr="00533802">
              <w:t xml:space="preserve">Управление </w:t>
            </w:r>
            <w:r>
              <w:t>образования</w:t>
            </w:r>
          </w:p>
        </w:tc>
        <w:tc>
          <w:tcPr>
            <w:tcW w:w="1701" w:type="dxa"/>
          </w:tcPr>
          <w:p w14:paraId="24BC4F83" w14:textId="77777777" w:rsidR="0044464D" w:rsidRPr="00533802" w:rsidRDefault="0044464D" w:rsidP="0044464D">
            <w:pPr>
              <w:jc w:val="center"/>
            </w:pPr>
            <w:r w:rsidRPr="00533802">
              <w:t>х</w:t>
            </w:r>
          </w:p>
        </w:tc>
        <w:tc>
          <w:tcPr>
            <w:tcW w:w="1276" w:type="dxa"/>
          </w:tcPr>
          <w:p w14:paraId="67430EBB" w14:textId="77777777" w:rsidR="0044464D" w:rsidRDefault="0044464D" w:rsidP="0044464D">
            <w:pPr>
              <w:jc w:val="center"/>
            </w:pPr>
            <w:r w:rsidRPr="00533802">
              <w:t>х</w:t>
            </w:r>
          </w:p>
        </w:tc>
      </w:tr>
      <w:tr w:rsidR="001E180B" w:rsidRPr="00DA5E09" w14:paraId="69BBAE5B" w14:textId="77777777" w:rsidTr="009E0FB2">
        <w:trPr>
          <w:trHeight w:val="635"/>
        </w:trPr>
        <w:tc>
          <w:tcPr>
            <w:tcW w:w="818" w:type="dxa"/>
          </w:tcPr>
          <w:p w14:paraId="16943F7E" w14:textId="77777777" w:rsidR="001E180B" w:rsidRDefault="001E180B" w:rsidP="001E180B">
            <w:pPr>
              <w:widowControl w:val="0"/>
              <w:autoSpaceDE w:val="0"/>
              <w:autoSpaceDN w:val="0"/>
              <w:rPr>
                <w:rFonts w:eastAsiaTheme="minorEastAsia"/>
              </w:rPr>
            </w:pPr>
            <w:r>
              <w:rPr>
                <w:rFonts w:eastAsiaTheme="minorEastAsia"/>
              </w:rPr>
              <w:t>4.6.1</w:t>
            </w:r>
          </w:p>
        </w:tc>
        <w:tc>
          <w:tcPr>
            <w:tcW w:w="2585" w:type="dxa"/>
          </w:tcPr>
          <w:p w14:paraId="50548DFA" w14:textId="77777777" w:rsidR="001E180B" w:rsidRPr="00DA5E09" w:rsidRDefault="001E180B" w:rsidP="001E180B">
            <w:pPr>
              <w:widowControl w:val="0"/>
              <w:autoSpaceDE w:val="0"/>
              <w:autoSpaceDN w:val="0"/>
              <w:jc w:val="both"/>
              <w:rPr>
                <w:rFonts w:eastAsiaTheme="minorEastAsia"/>
              </w:rPr>
            </w:pPr>
            <w:r>
              <w:rPr>
                <w:rFonts w:eastAsiaTheme="minorEastAsia"/>
              </w:rPr>
              <w:t xml:space="preserve">Определен подрядчик, заключен договор </w:t>
            </w:r>
            <w:r>
              <w:rPr>
                <w:rFonts w:eastAsiaTheme="minorEastAsia"/>
              </w:rPr>
              <w:lastRenderedPageBreak/>
              <w:t>(муниципальный контракт) на приобретение товаров, работ, услуг</w:t>
            </w:r>
          </w:p>
        </w:tc>
        <w:tc>
          <w:tcPr>
            <w:tcW w:w="1559" w:type="dxa"/>
          </w:tcPr>
          <w:p w14:paraId="56D79B6B" w14:textId="10CA3482" w:rsidR="001E180B" w:rsidRPr="00331E74" w:rsidRDefault="001E180B" w:rsidP="001E180B">
            <w:pPr>
              <w:widowControl w:val="0"/>
              <w:autoSpaceDE w:val="0"/>
              <w:autoSpaceDN w:val="0"/>
              <w:rPr>
                <w:rFonts w:eastAsiaTheme="minorEastAsia"/>
              </w:rPr>
            </w:pPr>
            <w:r w:rsidRPr="00331E74">
              <w:rPr>
                <w:rFonts w:eastAsiaTheme="minorEastAsia"/>
              </w:rPr>
              <w:lastRenderedPageBreak/>
              <w:t>01.09.2031</w:t>
            </w:r>
          </w:p>
        </w:tc>
        <w:tc>
          <w:tcPr>
            <w:tcW w:w="1701" w:type="dxa"/>
          </w:tcPr>
          <w:p w14:paraId="28722B6B"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3EF86FA7" w14:textId="77777777" w:rsidR="001E180B" w:rsidRPr="00DA5E09" w:rsidRDefault="001E180B" w:rsidP="001E180B">
            <w:pPr>
              <w:widowControl w:val="0"/>
              <w:autoSpaceDE w:val="0"/>
              <w:autoSpaceDN w:val="0"/>
              <w:rPr>
                <w:rFonts w:eastAsiaTheme="minorEastAsia"/>
              </w:rPr>
            </w:pPr>
            <w:r>
              <w:rPr>
                <w:rFonts w:eastAsiaTheme="minorEastAsia"/>
              </w:rPr>
              <w:t xml:space="preserve">Муниципальный контракт на  </w:t>
            </w:r>
            <w:r>
              <w:rPr>
                <w:rFonts w:eastAsiaTheme="minorEastAsia"/>
              </w:rPr>
              <w:lastRenderedPageBreak/>
              <w:t>приобретение товаров, работ, услуг</w:t>
            </w:r>
          </w:p>
        </w:tc>
        <w:tc>
          <w:tcPr>
            <w:tcW w:w="1276" w:type="dxa"/>
          </w:tcPr>
          <w:p w14:paraId="5BE033F5" w14:textId="77777777" w:rsidR="001E180B" w:rsidRPr="002F133A" w:rsidRDefault="001E180B" w:rsidP="001E180B">
            <w:pPr>
              <w:jc w:val="center"/>
              <w:rPr>
                <w:rFonts w:eastAsiaTheme="minorEastAsia"/>
              </w:rPr>
            </w:pPr>
            <w:r w:rsidRPr="002F133A">
              <w:rPr>
                <w:rFonts w:eastAsiaTheme="minorEastAsia"/>
              </w:rPr>
              <w:lastRenderedPageBreak/>
              <w:t>ЕИС Закупки</w:t>
            </w:r>
          </w:p>
          <w:p w14:paraId="4336131F" w14:textId="77777777" w:rsidR="001E180B" w:rsidRDefault="001E180B" w:rsidP="001E180B">
            <w:pPr>
              <w:widowControl w:val="0"/>
              <w:autoSpaceDE w:val="0"/>
              <w:autoSpaceDN w:val="0"/>
              <w:rPr>
                <w:rFonts w:eastAsiaTheme="minorEastAsia"/>
              </w:rPr>
            </w:pPr>
          </w:p>
          <w:p w14:paraId="0C88734B" w14:textId="77777777" w:rsidR="001E180B" w:rsidRPr="00DA5E09" w:rsidRDefault="001E180B" w:rsidP="001E180B">
            <w:pPr>
              <w:widowControl w:val="0"/>
              <w:autoSpaceDE w:val="0"/>
              <w:autoSpaceDN w:val="0"/>
              <w:rPr>
                <w:rFonts w:eastAsiaTheme="minorEastAsia"/>
              </w:rPr>
            </w:pPr>
          </w:p>
        </w:tc>
      </w:tr>
      <w:tr w:rsidR="001E180B" w:rsidRPr="00DA5E09" w14:paraId="4AE0E731" w14:textId="77777777" w:rsidTr="009E0FB2">
        <w:trPr>
          <w:trHeight w:val="635"/>
        </w:trPr>
        <w:tc>
          <w:tcPr>
            <w:tcW w:w="818" w:type="dxa"/>
          </w:tcPr>
          <w:p w14:paraId="601CB60B" w14:textId="77777777" w:rsidR="001E180B" w:rsidRDefault="001E180B" w:rsidP="001E180B">
            <w:pPr>
              <w:widowControl w:val="0"/>
              <w:autoSpaceDE w:val="0"/>
              <w:autoSpaceDN w:val="0"/>
              <w:rPr>
                <w:rFonts w:eastAsiaTheme="minorEastAsia"/>
              </w:rPr>
            </w:pPr>
            <w:r>
              <w:rPr>
                <w:rFonts w:eastAsiaTheme="minorEastAsia"/>
              </w:rPr>
              <w:lastRenderedPageBreak/>
              <w:t>4.6.2</w:t>
            </w:r>
          </w:p>
        </w:tc>
        <w:tc>
          <w:tcPr>
            <w:tcW w:w="2585" w:type="dxa"/>
          </w:tcPr>
          <w:p w14:paraId="4880ADCB" w14:textId="77777777" w:rsidR="001E180B" w:rsidRDefault="001E180B" w:rsidP="001E180B">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0B9830DF" w14:textId="7877B791" w:rsidR="001E180B" w:rsidRPr="00331E74" w:rsidRDefault="001E180B" w:rsidP="001E180B">
            <w:pPr>
              <w:widowControl w:val="0"/>
              <w:autoSpaceDE w:val="0"/>
              <w:autoSpaceDN w:val="0"/>
              <w:rPr>
                <w:rFonts w:eastAsiaTheme="minorEastAsia"/>
              </w:rPr>
            </w:pPr>
            <w:r w:rsidRPr="00331E74">
              <w:rPr>
                <w:rFonts w:eastAsiaTheme="minorEastAsia"/>
              </w:rPr>
              <w:t>15.10.2031</w:t>
            </w:r>
          </w:p>
        </w:tc>
        <w:tc>
          <w:tcPr>
            <w:tcW w:w="1701" w:type="dxa"/>
          </w:tcPr>
          <w:p w14:paraId="6897929B"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19E03BF9" w14:textId="77777777" w:rsidR="001E180B" w:rsidRPr="00DA5E09" w:rsidRDefault="001E180B" w:rsidP="001E180B">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4A697601"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1E180B" w:rsidRPr="00DA5E09" w14:paraId="004D8286" w14:textId="77777777" w:rsidTr="009E0FB2">
        <w:trPr>
          <w:trHeight w:val="635"/>
        </w:trPr>
        <w:tc>
          <w:tcPr>
            <w:tcW w:w="818" w:type="dxa"/>
          </w:tcPr>
          <w:p w14:paraId="3112330B" w14:textId="77777777" w:rsidR="001E180B" w:rsidRDefault="001E180B" w:rsidP="001E180B">
            <w:pPr>
              <w:widowControl w:val="0"/>
              <w:autoSpaceDE w:val="0"/>
              <w:autoSpaceDN w:val="0"/>
              <w:rPr>
                <w:rFonts w:eastAsiaTheme="minorEastAsia"/>
              </w:rPr>
            </w:pPr>
            <w:r>
              <w:rPr>
                <w:rFonts w:eastAsiaTheme="minorEastAsia"/>
              </w:rPr>
              <w:t>4.6.3</w:t>
            </w:r>
          </w:p>
        </w:tc>
        <w:tc>
          <w:tcPr>
            <w:tcW w:w="2585" w:type="dxa"/>
          </w:tcPr>
          <w:p w14:paraId="223D0A95" w14:textId="77777777" w:rsidR="001E180B" w:rsidRPr="00DA5E09" w:rsidRDefault="001E180B" w:rsidP="001E180B">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1ACBCAF3" w14:textId="0EF55085" w:rsidR="001E180B" w:rsidRPr="00331E74" w:rsidRDefault="001E180B" w:rsidP="001E180B">
            <w:pPr>
              <w:widowControl w:val="0"/>
              <w:autoSpaceDE w:val="0"/>
              <w:autoSpaceDN w:val="0"/>
              <w:rPr>
                <w:rFonts w:eastAsiaTheme="minorEastAsia"/>
              </w:rPr>
            </w:pPr>
            <w:r w:rsidRPr="00331E74">
              <w:rPr>
                <w:rFonts w:eastAsiaTheme="minorEastAsia"/>
              </w:rPr>
              <w:t>30.10.2031</w:t>
            </w:r>
          </w:p>
        </w:tc>
        <w:tc>
          <w:tcPr>
            <w:tcW w:w="1701" w:type="dxa"/>
          </w:tcPr>
          <w:p w14:paraId="1735976F"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7DFF37EA" w14:textId="77777777" w:rsidR="001E180B" w:rsidRPr="00DA5E09" w:rsidRDefault="001E180B" w:rsidP="001E180B">
            <w:pPr>
              <w:widowControl w:val="0"/>
              <w:autoSpaceDE w:val="0"/>
              <w:autoSpaceDN w:val="0"/>
              <w:rPr>
                <w:rFonts w:eastAsiaTheme="minorEastAsia"/>
              </w:rPr>
            </w:pPr>
            <w:r>
              <w:rPr>
                <w:rFonts w:eastAsiaTheme="minorEastAsia"/>
              </w:rPr>
              <w:t>Платежное поручение</w:t>
            </w:r>
          </w:p>
        </w:tc>
        <w:tc>
          <w:tcPr>
            <w:tcW w:w="1276" w:type="dxa"/>
          </w:tcPr>
          <w:p w14:paraId="43110DDC"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2A2759" w:rsidRPr="00DA5E09" w14:paraId="2283F5B6" w14:textId="77777777" w:rsidTr="009E0FB2">
        <w:trPr>
          <w:trHeight w:val="635"/>
        </w:trPr>
        <w:tc>
          <w:tcPr>
            <w:tcW w:w="818" w:type="dxa"/>
          </w:tcPr>
          <w:p w14:paraId="3894FABD" w14:textId="77777777" w:rsidR="002A2759" w:rsidRDefault="002A2759" w:rsidP="002A2759">
            <w:pPr>
              <w:widowControl w:val="0"/>
              <w:autoSpaceDE w:val="0"/>
              <w:autoSpaceDN w:val="0"/>
              <w:rPr>
                <w:rFonts w:eastAsiaTheme="minorEastAsia"/>
              </w:rPr>
            </w:pPr>
            <w:r>
              <w:rPr>
                <w:rFonts w:eastAsiaTheme="minorEastAsia"/>
              </w:rPr>
              <w:t>5.</w:t>
            </w:r>
          </w:p>
        </w:tc>
        <w:tc>
          <w:tcPr>
            <w:tcW w:w="2585" w:type="dxa"/>
          </w:tcPr>
          <w:p w14:paraId="4663F702" w14:textId="73680FE7" w:rsidR="002A2759" w:rsidRDefault="002A2759" w:rsidP="002A2759">
            <w:pPr>
              <w:widowControl w:val="0"/>
              <w:autoSpaceDE w:val="0"/>
              <w:autoSpaceDN w:val="0"/>
              <w:jc w:val="both"/>
              <w:rPr>
                <w:rFonts w:eastAsiaTheme="minorEastAsia"/>
              </w:rPr>
            </w:pPr>
            <w:r w:rsidRPr="00E373BB">
              <w:rPr>
                <w:color w:val="000000" w:themeColor="text1"/>
              </w:rPr>
              <w:t xml:space="preserve">Приобретено оборудование  для помещений для занятий с детьми </w:t>
            </w:r>
            <w:r w:rsidR="001768AC">
              <w:rPr>
                <w:color w:val="000000" w:themeColor="text1"/>
              </w:rPr>
              <w:t xml:space="preserve">с </w:t>
            </w:r>
            <w:r w:rsidRPr="00E373BB">
              <w:rPr>
                <w:color w:val="000000" w:themeColor="text1"/>
              </w:rPr>
              <w:t xml:space="preserve">ОВЗ и детьми-инвалидами  в образовательных   организациях  </w:t>
            </w:r>
          </w:p>
        </w:tc>
        <w:tc>
          <w:tcPr>
            <w:tcW w:w="1559" w:type="dxa"/>
          </w:tcPr>
          <w:p w14:paraId="0407E17F" w14:textId="77777777" w:rsidR="002A2759" w:rsidRPr="00331E74" w:rsidRDefault="002A2759" w:rsidP="002A2759">
            <w:pPr>
              <w:jc w:val="center"/>
            </w:pPr>
            <w:r w:rsidRPr="00331E74">
              <w:t>х</w:t>
            </w:r>
          </w:p>
        </w:tc>
        <w:tc>
          <w:tcPr>
            <w:tcW w:w="1701" w:type="dxa"/>
          </w:tcPr>
          <w:p w14:paraId="3D62697A" w14:textId="77777777" w:rsidR="002A2759" w:rsidRPr="00331E74" w:rsidRDefault="002A2759" w:rsidP="002157E0">
            <w:r w:rsidRPr="00331E74">
              <w:t>Управление образования</w:t>
            </w:r>
          </w:p>
        </w:tc>
        <w:tc>
          <w:tcPr>
            <w:tcW w:w="1701" w:type="dxa"/>
          </w:tcPr>
          <w:p w14:paraId="03754AD6" w14:textId="77777777" w:rsidR="002A2759" w:rsidRPr="00533802" w:rsidRDefault="002A2759" w:rsidP="002A2759">
            <w:pPr>
              <w:jc w:val="center"/>
            </w:pPr>
            <w:r w:rsidRPr="00533802">
              <w:t>х</w:t>
            </w:r>
          </w:p>
        </w:tc>
        <w:tc>
          <w:tcPr>
            <w:tcW w:w="1276" w:type="dxa"/>
          </w:tcPr>
          <w:p w14:paraId="45C49B3B" w14:textId="77777777" w:rsidR="002A2759" w:rsidRDefault="002A2759" w:rsidP="002A2759">
            <w:pPr>
              <w:jc w:val="center"/>
            </w:pPr>
            <w:r w:rsidRPr="00533802">
              <w:t>х</w:t>
            </w:r>
          </w:p>
        </w:tc>
      </w:tr>
      <w:tr w:rsidR="002A2759" w:rsidRPr="00DA5E09" w14:paraId="6C3A6EDC" w14:textId="77777777" w:rsidTr="009E0FB2">
        <w:trPr>
          <w:trHeight w:val="635"/>
        </w:trPr>
        <w:tc>
          <w:tcPr>
            <w:tcW w:w="818" w:type="dxa"/>
          </w:tcPr>
          <w:p w14:paraId="3B760156" w14:textId="77777777" w:rsidR="002A2759" w:rsidRDefault="002A2759" w:rsidP="002A2759">
            <w:pPr>
              <w:widowControl w:val="0"/>
              <w:autoSpaceDE w:val="0"/>
              <w:autoSpaceDN w:val="0"/>
              <w:rPr>
                <w:rFonts w:eastAsiaTheme="minorEastAsia"/>
              </w:rPr>
            </w:pPr>
            <w:r>
              <w:rPr>
                <w:rFonts w:eastAsiaTheme="minorEastAsia"/>
              </w:rPr>
              <w:t>5.1</w:t>
            </w:r>
          </w:p>
        </w:tc>
        <w:tc>
          <w:tcPr>
            <w:tcW w:w="2585" w:type="dxa"/>
          </w:tcPr>
          <w:p w14:paraId="391E1F41" w14:textId="7A36F5B1" w:rsidR="002A2759" w:rsidRDefault="002A2759" w:rsidP="002A2759">
            <w:pPr>
              <w:widowControl w:val="0"/>
              <w:autoSpaceDE w:val="0"/>
              <w:autoSpaceDN w:val="0"/>
              <w:jc w:val="both"/>
              <w:rPr>
                <w:rFonts w:eastAsiaTheme="minorEastAsia"/>
              </w:rPr>
            </w:pPr>
            <w:r w:rsidRPr="00E373BB">
              <w:rPr>
                <w:color w:val="000000" w:themeColor="text1"/>
              </w:rPr>
              <w:t xml:space="preserve">Приобретено оборудование  для помещений для занятий с детьми </w:t>
            </w:r>
            <w:r w:rsidR="001768AC">
              <w:rPr>
                <w:color w:val="000000" w:themeColor="text1"/>
              </w:rPr>
              <w:t xml:space="preserve">с </w:t>
            </w:r>
            <w:r w:rsidRPr="00E373BB">
              <w:rPr>
                <w:color w:val="000000" w:themeColor="text1"/>
              </w:rPr>
              <w:t xml:space="preserve">ОВЗ и детьми-инвалидами  в </w:t>
            </w:r>
            <w:r>
              <w:rPr>
                <w:color w:val="000000" w:themeColor="text1"/>
              </w:rPr>
              <w:t>МКДОУ детского сада "Рябинка"</w:t>
            </w:r>
            <w:r w:rsidRPr="00E373BB">
              <w:rPr>
                <w:color w:val="000000" w:themeColor="text1"/>
              </w:rPr>
              <w:t xml:space="preserve">  </w:t>
            </w:r>
          </w:p>
        </w:tc>
        <w:tc>
          <w:tcPr>
            <w:tcW w:w="1559" w:type="dxa"/>
          </w:tcPr>
          <w:p w14:paraId="53A1C060" w14:textId="77777777" w:rsidR="002A2759" w:rsidRPr="00331E74" w:rsidRDefault="002A2759" w:rsidP="002A2759">
            <w:pPr>
              <w:jc w:val="center"/>
            </w:pPr>
            <w:r w:rsidRPr="00331E74">
              <w:t>х</w:t>
            </w:r>
          </w:p>
        </w:tc>
        <w:tc>
          <w:tcPr>
            <w:tcW w:w="1701" w:type="dxa"/>
          </w:tcPr>
          <w:p w14:paraId="7F5E12D0" w14:textId="77777777" w:rsidR="002A2759" w:rsidRPr="00331E74" w:rsidRDefault="002A2759" w:rsidP="002A2759">
            <w:pPr>
              <w:jc w:val="center"/>
            </w:pPr>
            <w:r w:rsidRPr="00331E74">
              <w:t>Управление образования</w:t>
            </w:r>
          </w:p>
        </w:tc>
        <w:tc>
          <w:tcPr>
            <w:tcW w:w="1701" w:type="dxa"/>
          </w:tcPr>
          <w:p w14:paraId="5704C400" w14:textId="77777777" w:rsidR="002A2759" w:rsidRPr="00533802" w:rsidRDefault="002A2759" w:rsidP="002A2759">
            <w:pPr>
              <w:jc w:val="center"/>
            </w:pPr>
            <w:r w:rsidRPr="00533802">
              <w:t>х</w:t>
            </w:r>
          </w:p>
        </w:tc>
        <w:tc>
          <w:tcPr>
            <w:tcW w:w="1276" w:type="dxa"/>
          </w:tcPr>
          <w:p w14:paraId="6CE01960" w14:textId="77777777" w:rsidR="002A2759" w:rsidRDefault="002A2759" w:rsidP="002A2759">
            <w:pPr>
              <w:jc w:val="center"/>
            </w:pPr>
            <w:r w:rsidRPr="00533802">
              <w:t>х</w:t>
            </w:r>
          </w:p>
        </w:tc>
      </w:tr>
      <w:tr w:rsidR="001E180B" w:rsidRPr="00DA5E09" w14:paraId="6E4175DA" w14:textId="77777777" w:rsidTr="009E0FB2">
        <w:trPr>
          <w:trHeight w:val="635"/>
        </w:trPr>
        <w:tc>
          <w:tcPr>
            <w:tcW w:w="818" w:type="dxa"/>
          </w:tcPr>
          <w:p w14:paraId="18BBD8D9" w14:textId="77777777" w:rsidR="001E180B" w:rsidRDefault="001E180B" w:rsidP="001E180B">
            <w:pPr>
              <w:widowControl w:val="0"/>
              <w:autoSpaceDE w:val="0"/>
              <w:autoSpaceDN w:val="0"/>
              <w:rPr>
                <w:rFonts w:eastAsiaTheme="minorEastAsia"/>
              </w:rPr>
            </w:pPr>
            <w:r>
              <w:rPr>
                <w:rFonts w:eastAsiaTheme="minorEastAsia"/>
              </w:rPr>
              <w:t>5.1.1</w:t>
            </w:r>
          </w:p>
        </w:tc>
        <w:tc>
          <w:tcPr>
            <w:tcW w:w="2585" w:type="dxa"/>
          </w:tcPr>
          <w:p w14:paraId="797AB819" w14:textId="77777777" w:rsidR="001E180B" w:rsidRPr="00DA5E09" w:rsidRDefault="001E180B" w:rsidP="001E180B">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73F58AEB" w14:textId="654AC9E7" w:rsidR="001E180B" w:rsidRPr="00331E74" w:rsidRDefault="001E180B" w:rsidP="001E180B">
            <w:pPr>
              <w:widowControl w:val="0"/>
              <w:autoSpaceDE w:val="0"/>
              <w:autoSpaceDN w:val="0"/>
              <w:rPr>
                <w:rFonts w:eastAsiaTheme="minorEastAsia"/>
              </w:rPr>
            </w:pPr>
            <w:r w:rsidRPr="00331E74">
              <w:t>01.09.2026</w:t>
            </w:r>
          </w:p>
        </w:tc>
        <w:tc>
          <w:tcPr>
            <w:tcW w:w="1701" w:type="dxa"/>
          </w:tcPr>
          <w:p w14:paraId="2DDF52AE"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6B73BA0B" w14:textId="77777777" w:rsidR="001E180B" w:rsidRPr="00DA5E09" w:rsidRDefault="001E180B" w:rsidP="001E180B">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51B53A39" w14:textId="77777777" w:rsidR="001E180B" w:rsidRPr="002F133A" w:rsidRDefault="001E180B" w:rsidP="001E180B">
            <w:pPr>
              <w:jc w:val="center"/>
              <w:rPr>
                <w:rFonts w:eastAsiaTheme="minorEastAsia"/>
              </w:rPr>
            </w:pPr>
            <w:r w:rsidRPr="002F133A">
              <w:rPr>
                <w:rFonts w:eastAsiaTheme="minorEastAsia"/>
              </w:rPr>
              <w:t>ЕИС Закупки</w:t>
            </w:r>
          </w:p>
          <w:p w14:paraId="30876ADC" w14:textId="77777777" w:rsidR="001E180B" w:rsidRDefault="001E180B" w:rsidP="001E180B">
            <w:pPr>
              <w:widowControl w:val="0"/>
              <w:autoSpaceDE w:val="0"/>
              <w:autoSpaceDN w:val="0"/>
              <w:rPr>
                <w:rFonts w:eastAsiaTheme="minorEastAsia"/>
              </w:rPr>
            </w:pPr>
          </w:p>
          <w:p w14:paraId="561B3EB4" w14:textId="77777777" w:rsidR="001E180B" w:rsidRPr="00DA5E09" w:rsidRDefault="001E180B" w:rsidP="001E180B">
            <w:pPr>
              <w:widowControl w:val="0"/>
              <w:autoSpaceDE w:val="0"/>
              <w:autoSpaceDN w:val="0"/>
              <w:rPr>
                <w:rFonts w:eastAsiaTheme="minorEastAsia"/>
              </w:rPr>
            </w:pPr>
          </w:p>
        </w:tc>
      </w:tr>
      <w:tr w:rsidR="001E180B" w:rsidRPr="00DA5E09" w14:paraId="28525D47" w14:textId="77777777" w:rsidTr="009E0FB2">
        <w:trPr>
          <w:trHeight w:val="635"/>
        </w:trPr>
        <w:tc>
          <w:tcPr>
            <w:tcW w:w="818" w:type="dxa"/>
          </w:tcPr>
          <w:p w14:paraId="60530CB4" w14:textId="77777777" w:rsidR="001E180B" w:rsidRDefault="001E180B" w:rsidP="001E180B">
            <w:pPr>
              <w:widowControl w:val="0"/>
              <w:autoSpaceDE w:val="0"/>
              <w:autoSpaceDN w:val="0"/>
              <w:rPr>
                <w:rFonts w:eastAsiaTheme="minorEastAsia"/>
              </w:rPr>
            </w:pPr>
            <w:r>
              <w:rPr>
                <w:rFonts w:eastAsiaTheme="minorEastAsia"/>
              </w:rPr>
              <w:t>5.1.2</w:t>
            </w:r>
          </w:p>
        </w:tc>
        <w:tc>
          <w:tcPr>
            <w:tcW w:w="2585" w:type="dxa"/>
          </w:tcPr>
          <w:p w14:paraId="6D1B2D6E" w14:textId="77777777" w:rsidR="001E180B" w:rsidRDefault="001E180B" w:rsidP="001E180B">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46AABF36" w14:textId="41BAF043" w:rsidR="001E180B" w:rsidRPr="00331E74" w:rsidRDefault="001E180B" w:rsidP="001E180B">
            <w:pPr>
              <w:widowControl w:val="0"/>
              <w:autoSpaceDE w:val="0"/>
              <w:autoSpaceDN w:val="0"/>
              <w:rPr>
                <w:rFonts w:eastAsiaTheme="minorEastAsia"/>
              </w:rPr>
            </w:pPr>
            <w:r w:rsidRPr="00331E74">
              <w:t>15.10.2026</w:t>
            </w:r>
          </w:p>
        </w:tc>
        <w:tc>
          <w:tcPr>
            <w:tcW w:w="1701" w:type="dxa"/>
          </w:tcPr>
          <w:p w14:paraId="1F7643F9"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171A7AA1" w14:textId="77777777" w:rsidR="001E180B" w:rsidRPr="00DA5E09" w:rsidRDefault="001E180B" w:rsidP="001E180B">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6DDF3DCA"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1E180B" w:rsidRPr="00DA5E09" w14:paraId="3BF02F37" w14:textId="77777777" w:rsidTr="009E0FB2">
        <w:trPr>
          <w:trHeight w:val="635"/>
        </w:trPr>
        <w:tc>
          <w:tcPr>
            <w:tcW w:w="818" w:type="dxa"/>
          </w:tcPr>
          <w:p w14:paraId="7AD14009" w14:textId="77777777" w:rsidR="001E180B" w:rsidRDefault="001E180B" w:rsidP="001E180B">
            <w:pPr>
              <w:widowControl w:val="0"/>
              <w:autoSpaceDE w:val="0"/>
              <w:autoSpaceDN w:val="0"/>
              <w:rPr>
                <w:rFonts w:eastAsiaTheme="minorEastAsia"/>
              </w:rPr>
            </w:pPr>
            <w:r>
              <w:rPr>
                <w:rFonts w:eastAsiaTheme="minorEastAsia"/>
              </w:rPr>
              <w:t>5.1.3</w:t>
            </w:r>
          </w:p>
        </w:tc>
        <w:tc>
          <w:tcPr>
            <w:tcW w:w="2585" w:type="dxa"/>
          </w:tcPr>
          <w:p w14:paraId="489291E7" w14:textId="77777777" w:rsidR="001E180B" w:rsidRPr="00DA5E09" w:rsidRDefault="001E180B" w:rsidP="001E180B">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39F435D7" w14:textId="06C00B06" w:rsidR="001E180B" w:rsidRPr="00331E74" w:rsidRDefault="001E180B" w:rsidP="001E180B">
            <w:pPr>
              <w:widowControl w:val="0"/>
              <w:autoSpaceDE w:val="0"/>
              <w:autoSpaceDN w:val="0"/>
              <w:rPr>
                <w:rFonts w:eastAsiaTheme="minorEastAsia"/>
              </w:rPr>
            </w:pPr>
            <w:r w:rsidRPr="00331E74">
              <w:t>30.10.2026</w:t>
            </w:r>
          </w:p>
        </w:tc>
        <w:tc>
          <w:tcPr>
            <w:tcW w:w="1701" w:type="dxa"/>
          </w:tcPr>
          <w:p w14:paraId="68C25AA9"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031CF245" w14:textId="77777777" w:rsidR="001E180B" w:rsidRPr="00DA5E09" w:rsidRDefault="001E180B" w:rsidP="001E180B">
            <w:pPr>
              <w:widowControl w:val="0"/>
              <w:autoSpaceDE w:val="0"/>
              <w:autoSpaceDN w:val="0"/>
              <w:rPr>
                <w:rFonts w:eastAsiaTheme="minorEastAsia"/>
              </w:rPr>
            </w:pPr>
            <w:r>
              <w:rPr>
                <w:rFonts w:eastAsiaTheme="minorEastAsia"/>
              </w:rPr>
              <w:t>Платежное поручение</w:t>
            </w:r>
          </w:p>
        </w:tc>
        <w:tc>
          <w:tcPr>
            <w:tcW w:w="1276" w:type="dxa"/>
          </w:tcPr>
          <w:p w14:paraId="0886F1A0"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2A2759" w:rsidRPr="00DA5E09" w14:paraId="785227D0" w14:textId="77777777" w:rsidTr="009E0FB2">
        <w:trPr>
          <w:trHeight w:val="635"/>
        </w:trPr>
        <w:tc>
          <w:tcPr>
            <w:tcW w:w="818" w:type="dxa"/>
          </w:tcPr>
          <w:p w14:paraId="08502246" w14:textId="77777777" w:rsidR="002A2759" w:rsidRDefault="002A2759" w:rsidP="002A2759">
            <w:pPr>
              <w:widowControl w:val="0"/>
              <w:autoSpaceDE w:val="0"/>
              <w:autoSpaceDN w:val="0"/>
              <w:rPr>
                <w:rFonts w:eastAsiaTheme="minorEastAsia"/>
              </w:rPr>
            </w:pPr>
            <w:r>
              <w:rPr>
                <w:rFonts w:eastAsiaTheme="minorEastAsia"/>
              </w:rPr>
              <w:t>5.2</w:t>
            </w:r>
          </w:p>
        </w:tc>
        <w:tc>
          <w:tcPr>
            <w:tcW w:w="2585" w:type="dxa"/>
          </w:tcPr>
          <w:p w14:paraId="053F7EB2" w14:textId="3AFC1866" w:rsidR="002A2759" w:rsidRDefault="002A2759" w:rsidP="002A2759">
            <w:pPr>
              <w:widowControl w:val="0"/>
              <w:autoSpaceDE w:val="0"/>
              <w:autoSpaceDN w:val="0"/>
              <w:jc w:val="both"/>
              <w:rPr>
                <w:rFonts w:eastAsiaTheme="minorEastAsia"/>
              </w:rPr>
            </w:pPr>
            <w:r w:rsidRPr="00E373BB">
              <w:rPr>
                <w:color w:val="000000" w:themeColor="text1"/>
              </w:rPr>
              <w:t xml:space="preserve">Приобретено оборудование  для </w:t>
            </w:r>
            <w:r w:rsidRPr="00E373BB">
              <w:rPr>
                <w:color w:val="000000" w:themeColor="text1"/>
              </w:rPr>
              <w:lastRenderedPageBreak/>
              <w:t xml:space="preserve">помещений для занятий с детьми </w:t>
            </w:r>
            <w:r w:rsidR="001768AC">
              <w:rPr>
                <w:color w:val="000000" w:themeColor="text1"/>
              </w:rPr>
              <w:t xml:space="preserve">с </w:t>
            </w:r>
            <w:r w:rsidRPr="00E373BB">
              <w:rPr>
                <w:color w:val="000000" w:themeColor="text1"/>
              </w:rPr>
              <w:t xml:space="preserve">ОВЗ и детьми-инвалидами  в </w:t>
            </w:r>
            <w:r>
              <w:rPr>
                <w:color w:val="000000" w:themeColor="text1"/>
              </w:rPr>
              <w:t>МКОУ СОШ №</w:t>
            </w:r>
            <w:r w:rsidR="0048759D">
              <w:rPr>
                <w:color w:val="000000" w:themeColor="text1"/>
              </w:rPr>
              <w:t xml:space="preserve"> </w:t>
            </w:r>
            <w:r>
              <w:rPr>
                <w:color w:val="000000" w:themeColor="text1"/>
              </w:rPr>
              <w:t>16 г. Бирюсинска</w:t>
            </w:r>
            <w:r w:rsidRPr="00E373BB">
              <w:rPr>
                <w:color w:val="000000" w:themeColor="text1"/>
              </w:rPr>
              <w:t xml:space="preserve">  </w:t>
            </w:r>
          </w:p>
        </w:tc>
        <w:tc>
          <w:tcPr>
            <w:tcW w:w="1559" w:type="dxa"/>
          </w:tcPr>
          <w:p w14:paraId="6FEC2D08" w14:textId="77777777" w:rsidR="002A2759" w:rsidRPr="00331E74" w:rsidRDefault="002A2759" w:rsidP="002A2759">
            <w:pPr>
              <w:jc w:val="center"/>
            </w:pPr>
            <w:r w:rsidRPr="00331E74">
              <w:lastRenderedPageBreak/>
              <w:t>х</w:t>
            </w:r>
          </w:p>
        </w:tc>
        <w:tc>
          <w:tcPr>
            <w:tcW w:w="1701" w:type="dxa"/>
          </w:tcPr>
          <w:p w14:paraId="528878DA" w14:textId="77777777" w:rsidR="002A2759" w:rsidRPr="00331E74" w:rsidRDefault="002A2759" w:rsidP="002157E0">
            <w:r w:rsidRPr="00331E74">
              <w:t>Управление образования</w:t>
            </w:r>
          </w:p>
        </w:tc>
        <w:tc>
          <w:tcPr>
            <w:tcW w:w="1701" w:type="dxa"/>
          </w:tcPr>
          <w:p w14:paraId="5891213B" w14:textId="77777777" w:rsidR="002A2759" w:rsidRPr="00533802" w:rsidRDefault="002A2759" w:rsidP="002A2759">
            <w:pPr>
              <w:jc w:val="center"/>
            </w:pPr>
            <w:r w:rsidRPr="00533802">
              <w:t>х</w:t>
            </w:r>
          </w:p>
        </w:tc>
        <w:tc>
          <w:tcPr>
            <w:tcW w:w="1276" w:type="dxa"/>
          </w:tcPr>
          <w:p w14:paraId="52B4ACB3" w14:textId="77777777" w:rsidR="002A2759" w:rsidRDefault="002A2759" w:rsidP="002A2759">
            <w:pPr>
              <w:jc w:val="center"/>
            </w:pPr>
            <w:r w:rsidRPr="00533802">
              <w:t>х</w:t>
            </w:r>
          </w:p>
        </w:tc>
      </w:tr>
      <w:tr w:rsidR="001E180B" w:rsidRPr="00DA5E09" w14:paraId="692726B2" w14:textId="77777777" w:rsidTr="009E0FB2">
        <w:trPr>
          <w:trHeight w:val="635"/>
        </w:trPr>
        <w:tc>
          <w:tcPr>
            <w:tcW w:w="818" w:type="dxa"/>
          </w:tcPr>
          <w:p w14:paraId="02CE6023" w14:textId="77777777" w:rsidR="001E180B" w:rsidRDefault="001E180B" w:rsidP="001E180B">
            <w:pPr>
              <w:widowControl w:val="0"/>
              <w:autoSpaceDE w:val="0"/>
              <w:autoSpaceDN w:val="0"/>
              <w:rPr>
                <w:rFonts w:eastAsiaTheme="minorEastAsia"/>
              </w:rPr>
            </w:pPr>
            <w:r>
              <w:rPr>
                <w:rFonts w:eastAsiaTheme="minorEastAsia"/>
              </w:rPr>
              <w:lastRenderedPageBreak/>
              <w:t>5.2.1</w:t>
            </w:r>
          </w:p>
        </w:tc>
        <w:tc>
          <w:tcPr>
            <w:tcW w:w="2585" w:type="dxa"/>
          </w:tcPr>
          <w:p w14:paraId="424ABEB6" w14:textId="77777777" w:rsidR="001E180B" w:rsidRPr="00DA5E09" w:rsidRDefault="001E180B" w:rsidP="001E180B">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48831519" w14:textId="1B21FB5F" w:rsidR="001E180B" w:rsidRPr="00331E74" w:rsidRDefault="001E180B" w:rsidP="001E180B">
            <w:pPr>
              <w:widowControl w:val="0"/>
              <w:autoSpaceDE w:val="0"/>
              <w:autoSpaceDN w:val="0"/>
              <w:rPr>
                <w:rFonts w:eastAsiaTheme="minorEastAsia"/>
              </w:rPr>
            </w:pPr>
            <w:r w:rsidRPr="00331E74">
              <w:t>01.09.2026</w:t>
            </w:r>
          </w:p>
        </w:tc>
        <w:tc>
          <w:tcPr>
            <w:tcW w:w="1701" w:type="dxa"/>
          </w:tcPr>
          <w:p w14:paraId="67CD4DC6"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4A2DA222" w14:textId="77777777" w:rsidR="001E180B" w:rsidRPr="00DA5E09" w:rsidRDefault="001E180B" w:rsidP="001E180B">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53B1E032" w14:textId="77777777" w:rsidR="001E180B" w:rsidRPr="002F133A" w:rsidRDefault="001E180B" w:rsidP="001E180B">
            <w:pPr>
              <w:jc w:val="center"/>
              <w:rPr>
                <w:rFonts w:eastAsiaTheme="minorEastAsia"/>
              </w:rPr>
            </w:pPr>
            <w:r w:rsidRPr="002F133A">
              <w:rPr>
                <w:rFonts w:eastAsiaTheme="minorEastAsia"/>
              </w:rPr>
              <w:t>ЕИС Закупки</w:t>
            </w:r>
          </w:p>
          <w:p w14:paraId="69F2C2F1" w14:textId="77777777" w:rsidR="001E180B" w:rsidRDefault="001E180B" w:rsidP="001E180B">
            <w:pPr>
              <w:widowControl w:val="0"/>
              <w:autoSpaceDE w:val="0"/>
              <w:autoSpaceDN w:val="0"/>
              <w:rPr>
                <w:rFonts w:eastAsiaTheme="minorEastAsia"/>
              </w:rPr>
            </w:pPr>
          </w:p>
          <w:p w14:paraId="212D7D28" w14:textId="77777777" w:rsidR="001E180B" w:rsidRPr="00DA5E09" w:rsidRDefault="001E180B" w:rsidP="001E180B">
            <w:pPr>
              <w:widowControl w:val="0"/>
              <w:autoSpaceDE w:val="0"/>
              <w:autoSpaceDN w:val="0"/>
              <w:rPr>
                <w:rFonts w:eastAsiaTheme="minorEastAsia"/>
              </w:rPr>
            </w:pPr>
          </w:p>
        </w:tc>
      </w:tr>
      <w:tr w:rsidR="001E180B" w:rsidRPr="00DA5E09" w14:paraId="1C086294" w14:textId="77777777" w:rsidTr="009E0FB2">
        <w:trPr>
          <w:trHeight w:val="635"/>
        </w:trPr>
        <w:tc>
          <w:tcPr>
            <w:tcW w:w="818" w:type="dxa"/>
          </w:tcPr>
          <w:p w14:paraId="1E04593A" w14:textId="77777777" w:rsidR="001E180B" w:rsidRDefault="001E180B" w:rsidP="001E180B">
            <w:pPr>
              <w:widowControl w:val="0"/>
              <w:autoSpaceDE w:val="0"/>
              <w:autoSpaceDN w:val="0"/>
              <w:rPr>
                <w:rFonts w:eastAsiaTheme="minorEastAsia"/>
              </w:rPr>
            </w:pPr>
            <w:r>
              <w:rPr>
                <w:rFonts w:eastAsiaTheme="minorEastAsia"/>
              </w:rPr>
              <w:t>5.2.2</w:t>
            </w:r>
          </w:p>
        </w:tc>
        <w:tc>
          <w:tcPr>
            <w:tcW w:w="2585" w:type="dxa"/>
          </w:tcPr>
          <w:p w14:paraId="27DFC264" w14:textId="77777777" w:rsidR="001E180B" w:rsidRDefault="001E180B" w:rsidP="001E180B">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4E313245" w14:textId="1F891E05" w:rsidR="001E180B" w:rsidRPr="00331E74" w:rsidRDefault="001E180B" w:rsidP="001E180B">
            <w:pPr>
              <w:widowControl w:val="0"/>
              <w:autoSpaceDE w:val="0"/>
              <w:autoSpaceDN w:val="0"/>
              <w:rPr>
                <w:rFonts w:eastAsiaTheme="minorEastAsia"/>
              </w:rPr>
            </w:pPr>
            <w:r w:rsidRPr="00331E74">
              <w:t>15.10.2026</w:t>
            </w:r>
          </w:p>
        </w:tc>
        <w:tc>
          <w:tcPr>
            <w:tcW w:w="1701" w:type="dxa"/>
          </w:tcPr>
          <w:p w14:paraId="506266E5"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6A123342" w14:textId="77777777" w:rsidR="001E180B" w:rsidRPr="00DA5E09" w:rsidRDefault="001E180B" w:rsidP="001E180B">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57456389"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1E180B" w:rsidRPr="00DA5E09" w14:paraId="74AF2711" w14:textId="77777777" w:rsidTr="009E0FB2">
        <w:trPr>
          <w:trHeight w:val="635"/>
        </w:trPr>
        <w:tc>
          <w:tcPr>
            <w:tcW w:w="818" w:type="dxa"/>
          </w:tcPr>
          <w:p w14:paraId="08BA7926" w14:textId="77777777" w:rsidR="001E180B" w:rsidRDefault="001E180B" w:rsidP="001E180B">
            <w:pPr>
              <w:widowControl w:val="0"/>
              <w:autoSpaceDE w:val="0"/>
              <w:autoSpaceDN w:val="0"/>
              <w:rPr>
                <w:rFonts w:eastAsiaTheme="minorEastAsia"/>
              </w:rPr>
            </w:pPr>
            <w:r>
              <w:rPr>
                <w:rFonts w:eastAsiaTheme="minorEastAsia"/>
              </w:rPr>
              <w:t>5.2.3</w:t>
            </w:r>
          </w:p>
        </w:tc>
        <w:tc>
          <w:tcPr>
            <w:tcW w:w="2585" w:type="dxa"/>
          </w:tcPr>
          <w:p w14:paraId="74C64ED0" w14:textId="77777777" w:rsidR="001E180B" w:rsidRPr="00DA5E09" w:rsidRDefault="001E180B" w:rsidP="001E180B">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76CA819D" w14:textId="506DBD4E" w:rsidR="001E180B" w:rsidRPr="00331E74" w:rsidRDefault="001E180B" w:rsidP="001E180B">
            <w:pPr>
              <w:widowControl w:val="0"/>
              <w:autoSpaceDE w:val="0"/>
              <w:autoSpaceDN w:val="0"/>
              <w:rPr>
                <w:rFonts w:eastAsiaTheme="minorEastAsia"/>
              </w:rPr>
            </w:pPr>
            <w:r w:rsidRPr="00331E74">
              <w:t>30.10.2026</w:t>
            </w:r>
          </w:p>
        </w:tc>
        <w:tc>
          <w:tcPr>
            <w:tcW w:w="1701" w:type="dxa"/>
          </w:tcPr>
          <w:p w14:paraId="51DB4E35"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65542FED" w14:textId="77777777" w:rsidR="001E180B" w:rsidRPr="00DA5E09" w:rsidRDefault="001E180B" w:rsidP="001E180B">
            <w:pPr>
              <w:widowControl w:val="0"/>
              <w:autoSpaceDE w:val="0"/>
              <w:autoSpaceDN w:val="0"/>
              <w:rPr>
                <w:rFonts w:eastAsiaTheme="minorEastAsia"/>
              </w:rPr>
            </w:pPr>
            <w:r>
              <w:rPr>
                <w:rFonts w:eastAsiaTheme="minorEastAsia"/>
              </w:rPr>
              <w:t>Платежное поручение</w:t>
            </w:r>
          </w:p>
        </w:tc>
        <w:tc>
          <w:tcPr>
            <w:tcW w:w="1276" w:type="dxa"/>
          </w:tcPr>
          <w:p w14:paraId="69BF8DC8"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2A2759" w:rsidRPr="00DA5E09" w14:paraId="054E40B6" w14:textId="77777777" w:rsidTr="009E0FB2">
        <w:trPr>
          <w:trHeight w:val="635"/>
        </w:trPr>
        <w:tc>
          <w:tcPr>
            <w:tcW w:w="818" w:type="dxa"/>
          </w:tcPr>
          <w:p w14:paraId="7E7AA937" w14:textId="77777777" w:rsidR="002A2759" w:rsidRDefault="002A2759" w:rsidP="002A2759">
            <w:pPr>
              <w:widowControl w:val="0"/>
              <w:autoSpaceDE w:val="0"/>
              <w:autoSpaceDN w:val="0"/>
              <w:rPr>
                <w:rFonts w:eastAsiaTheme="minorEastAsia"/>
              </w:rPr>
            </w:pPr>
            <w:r>
              <w:rPr>
                <w:rFonts w:eastAsiaTheme="minorEastAsia"/>
              </w:rPr>
              <w:t>5.3</w:t>
            </w:r>
          </w:p>
        </w:tc>
        <w:tc>
          <w:tcPr>
            <w:tcW w:w="2585" w:type="dxa"/>
          </w:tcPr>
          <w:p w14:paraId="42BA8E81" w14:textId="7440CD7B" w:rsidR="002A2759" w:rsidRDefault="002A2759" w:rsidP="002A2759">
            <w:pPr>
              <w:widowControl w:val="0"/>
              <w:autoSpaceDE w:val="0"/>
              <w:autoSpaceDN w:val="0"/>
              <w:jc w:val="both"/>
              <w:rPr>
                <w:rFonts w:eastAsiaTheme="minorEastAsia"/>
              </w:rPr>
            </w:pPr>
            <w:r w:rsidRPr="00E373BB">
              <w:rPr>
                <w:color w:val="000000" w:themeColor="text1"/>
              </w:rPr>
              <w:t xml:space="preserve">Приобретено оборудование  для помещений для занятий с детьми </w:t>
            </w:r>
            <w:r w:rsidR="001768AC">
              <w:rPr>
                <w:color w:val="000000" w:themeColor="text1"/>
              </w:rPr>
              <w:t xml:space="preserve">с </w:t>
            </w:r>
            <w:r w:rsidRPr="00E373BB">
              <w:rPr>
                <w:color w:val="000000" w:themeColor="text1"/>
              </w:rPr>
              <w:t xml:space="preserve">ОВЗ и детьми-инвалидами  в </w:t>
            </w:r>
            <w:r>
              <w:rPr>
                <w:color w:val="000000" w:themeColor="text1"/>
              </w:rPr>
              <w:t>МКОУ СОШ №</w:t>
            </w:r>
            <w:r w:rsidR="0048759D">
              <w:rPr>
                <w:color w:val="000000" w:themeColor="text1"/>
              </w:rPr>
              <w:t xml:space="preserve"> </w:t>
            </w:r>
            <w:r>
              <w:rPr>
                <w:color w:val="000000" w:themeColor="text1"/>
              </w:rPr>
              <w:t>23 г. Тайшета</w:t>
            </w:r>
            <w:r w:rsidRPr="00E373BB">
              <w:rPr>
                <w:color w:val="000000" w:themeColor="text1"/>
              </w:rPr>
              <w:t xml:space="preserve">  </w:t>
            </w:r>
          </w:p>
        </w:tc>
        <w:tc>
          <w:tcPr>
            <w:tcW w:w="1559" w:type="dxa"/>
          </w:tcPr>
          <w:p w14:paraId="09F9B785" w14:textId="77777777" w:rsidR="002A2759" w:rsidRPr="00331E74" w:rsidRDefault="002A2759" w:rsidP="002A2759">
            <w:pPr>
              <w:jc w:val="center"/>
            </w:pPr>
            <w:r w:rsidRPr="00331E74">
              <w:t>х</w:t>
            </w:r>
          </w:p>
        </w:tc>
        <w:tc>
          <w:tcPr>
            <w:tcW w:w="1701" w:type="dxa"/>
          </w:tcPr>
          <w:p w14:paraId="4C0215D3" w14:textId="77777777" w:rsidR="002A2759" w:rsidRPr="00331E74" w:rsidRDefault="002A2759" w:rsidP="002157E0">
            <w:r w:rsidRPr="00331E74">
              <w:t>Управление образования</w:t>
            </w:r>
          </w:p>
        </w:tc>
        <w:tc>
          <w:tcPr>
            <w:tcW w:w="1701" w:type="dxa"/>
          </w:tcPr>
          <w:p w14:paraId="070C1573" w14:textId="77777777" w:rsidR="002A2759" w:rsidRPr="00533802" w:rsidRDefault="002A2759" w:rsidP="002A2759">
            <w:pPr>
              <w:jc w:val="center"/>
            </w:pPr>
            <w:r w:rsidRPr="00533802">
              <w:t>х</w:t>
            </w:r>
          </w:p>
        </w:tc>
        <w:tc>
          <w:tcPr>
            <w:tcW w:w="1276" w:type="dxa"/>
          </w:tcPr>
          <w:p w14:paraId="759F8F6D" w14:textId="77777777" w:rsidR="002A2759" w:rsidRDefault="002A2759" w:rsidP="002A2759">
            <w:pPr>
              <w:jc w:val="center"/>
            </w:pPr>
            <w:r w:rsidRPr="00533802">
              <w:t>х</w:t>
            </w:r>
          </w:p>
        </w:tc>
      </w:tr>
      <w:tr w:rsidR="001E180B" w:rsidRPr="00DA5E09" w14:paraId="17C33B3B" w14:textId="77777777" w:rsidTr="009E0FB2">
        <w:trPr>
          <w:trHeight w:val="635"/>
        </w:trPr>
        <w:tc>
          <w:tcPr>
            <w:tcW w:w="818" w:type="dxa"/>
          </w:tcPr>
          <w:p w14:paraId="26154030" w14:textId="77777777" w:rsidR="001E180B" w:rsidRDefault="001E180B" w:rsidP="001E180B">
            <w:pPr>
              <w:widowControl w:val="0"/>
              <w:autoSpaceDE w:val="0"/>
              <w:autoSpaceDN w:val="0"/>
              <w:rPr>
                <w:rFonts w:eastAsiaTheme="minorEastAsia"/>
              </w:rPr>
            </w:pPr>
            <w:r>
              <w:rPr>
                <w:rFonts w:eastAsiaTheme="minorEastAsia"/>
              </w:rPr>
              <w:t>5.3.1</w:t>
            </w:r>
          </w:p>
        </w:tc>
        <w:tc>
          <w:tcPr>
            <w:tcW w:w="2585" w:type="dxa"/>
          </w:tcPr>
          <w:p w14:paraId="184C4283" w14:textId="77777777" w:rsidR="001E180B" w:rsidRPr="00DA5E09" w:rsidRDefault="001E180B" w:rsidP="001E180B">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40A06399" w14:textId="24FFE5C4" w:rsidR="001E180B" w:rsidRPr="00331E74" w:rsidRDefault="001E180B" w:rsidP="001E180B">
            <w:pPr>
              <w:widowControl w:val="0"/>
              <w:autoSpaceDE w:val="0"/>
              <w:autoSpaceDN w:val="0"/>
              <w:rPr>
                <w:rFonts w:eastAsiaTheme="minorEastAsia"/>
              </w:rPr>
            </w:pPr>
            <w:r w:rsidRPr="00331E74">
              <w:rPr>
                <w:rFonts w:eastAsiaTheme="minorEastAsia"/>
              </w:rPr>
              <w:t>01.09.2026</w:t>
            </w:r>
          </w:p>
        </w:tc>
        <w:tc>
          <w:tcPr>
            <w:tcW w:w="1701" w:type="dxa"/>
          </w:tcPr>
          <w:p w14:paraId="6419AD69"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481E8443" w14:textId="77777777" w:rsidR="001E180B" w:rsidRPr="00DA5E09" w:rsidRDefault="001E180B" w:rsidP="001E180B">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55C4E67D" w14:textId="77777777" w:rsidR="001E180B" w:rsidRPr="002F133A" w:rsidRDefault="001E180B" w:rsidP="001E180B">
            <w:pPr>
              <w:jc w:val="center"/>
              <w:rPr>
                <w:rFonts w:eastAsiaTheme="minorEastAsia"/>
              </w:rPr>
            </w:pPr>
            <w:r w:rsidRPr="002F133A">
              <w:rPr>
                <w:rFonts w:eastAsiaTheme="minorEastAsia"/>
              </w:rPr>
              <w:t>ЕИС Закупки</w:t>
            </w:r>
          </w:p>
          <w:p w14:paraId="7DCB35AE" w14:textId="77777777" w:rsidR="001E180B" w:rsidRDefault="001E180B" w:rsidP="001E180B">
            <w:pPr>
              <w:widowControl w:val="0"/>
              <w:autoSpaceDE w:val="0"/>
              <w:autoSpaceDN w:val="0"/>
              <w:rPr>
                <w:rFonts w:eastAsiaTheme="minorEastAsia"/>
              </w:rPr>
            </w:pPr>
          </w:p>
          <w:p w14:paraId="77D7401B" w14:textId="77777777" w:rsidR="001E180B" w:rsidRPr="00DA5E09" w:rsidRDefault="001E180B" w:rsidP="001E180B">
            <w:pPr>
              <w:widowControl w:val="0"/>
              <w:autoSpaceDE w:val="0"/>
              <w:autoSpaceDN w:val="0"/>
              <w:rPr>
                <w:rFonts w:eastAsiaTheme="minorEastAsia"/>
              </w:rPr>
            </w:pPr>
          </w:p>
        </w:tc>
      </w:tr>
      <w:tr w:rsidR="001E180B" w:rsidRPr="00DA5E09" w14:paraId="5E94183C" w14:textId="77777777" w:rsidTr="009E0FB2">
        <w:trPr>
          <w:trHeight w:val="635"/>
        </w:trPr>
        <w:tc>
          <w:tcPr>
            <w:tcW w:w="818" w:type="dxa"/>
          </w:tcPr>
          <w:p w14:paraId="37C3FDCE" w14:textId="77777777" w:rsidR="001E180B" w:rsidRDefault="001E180B" w:rsidP="001E180B">
            <w:pPr>
              <w:widowControl w:val="0"/>
              <w:autoSpaceDE w:val="0"/>
              <w:autoSpaceDN w:val="0"/>
              <w:rPr>
                <w:rFonts w:eastAsiaTheme="minorEastAsia"/>
              </w:rPr>
            </w:pPr>
            <w:r>
              <w:rPr>
                <w:rFonts w:eastAsiaTheme="minorEastAsia"/>
              </w:rPr>
              <w:t>5.3.2</w:t>
            </w:r>
          </w:p>
        </w:tc>
        <w:tc>
          <w:tcPr>
            <w:tcW w:w="2585" w:type="dxa"/>
          </w:tcPr>
          <w:p w14:paraId="74ECAA97" w14:textId="77777777" w:rsidR="001E180B" w:rsidRDefault="001E180B" w:rsidP="001E180B">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36594C21" w14:textId="0E534226" w:rsidR="001E180B" w:rsidRPr="00331E74" w:rsidRDefault="001E180B" w:rsidP="001E180B">
            <w:pPr>
              <w:widowControl w:val="0"/>
              <w:autoSpaceDE w:val="0"/>
              <w:autoSpaceDN w:val="0"/>
              <w:rPr>
                <w:rFonts w:eastAsiaTheme="minorEastAsia"/>
              </w:rPr>
            </w:pPr>
            <w:r w:rsidRPr="00331E74">
              <w:rPr>
                <w:rFonts w:eastAsiaTheme="minorEastAsia"/>
              </w:rPr>
              <w:t>15.10.2026</w:t>
            </w:r>
          </w:p>
        </w:tc>
        <w:tc>
          <w:tcPr>
            <w:tcW w:w="1701" w:type="dxa"/>
          </w:tcPr>
          <w:p w14:paraId="1ACA6FC6"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632EB3FA" w14:textId="77777777" w:rsidR="001E180B" w:rsidRPr="00DA5E09" w:rsidRDefault="001E180B" w:rsidP="001E180B">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11BB6EBE"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1E180B" w:rsidRPr="00DA5E09" w14:paraId="675BD74F" w14:textId="77777777" w:rsidTr="009E0FB2">
        <w:trPr>
          <w:trHeight w:val="635"/>
        </w:trPr>
        <w:tc>
          <w:tcPr>
            <w:tcW w:w="818" w:type="dxa"/>
          </w:tcPr>
          <w:p w14:paraId="72728BE3" w14:textId="77777777" w:rsidR="001E180B" w:rsidRDefault="001E180B" w:rsidP="001E180B">
            <w:pPr>
              <w:widowControl w:val="0"/>
              <w:autoSpaceDE w:val="0"/>
              <w:autoSpaceDN w:val="0"/>
              <w:rPr>
                <w:rFonts w:eastAsiaTheme="minorEastAsia"/>
              </w:rPr>
            </w:pPr>
            <w:r>
              <w:rPr>
                <w:rFonts w:eastAsiaTheme="minorEastAsia"/>
              </w:rPr>
              <w:t>5.3.3</w:t>
            </w:r>
          </w:p>
        </w:tc>
        <w:tc>
          <w:tcPr>
            <w:tcW w:w="2585" w:type="dxa"/>
          </w:tcPr>
          <w:p w14:paraId="2F6D785B" w14:textId="77777777" w:rsidR="001E180B" w:rsidRPr="00331E74" w:rsidRDefault="001E180B" w:rsidP="001E180B">
            <w:pPr>
              <w:widowControl w:val="0"/>
              <w:autoSpaceDE w:val="0"/>
              <w:autoSpaceDN w:val="0"/>
              <w:jc w:val="both"/>
              <w:rPr>
                <w:rFonts w:eastAsiaTheme="minorEastAsia"/>
              </w:rPr>
            </w:pPr>
            <w:r w:rsidRPr="00331E74">
              <w:rPr>
                <w:rFonts w:eastAsiaTheme="minorEastAsia"/>
              </w:rPr>
              <w:t>Произведена оплата  товара, работ, услуг</w:t>
            </w:r>
          </w:p>
        </w:tc>
        <w:tc>
          <w:tcPr>
            <w:tcW w:w="1559" w:type="dxa"/>
          </w:tcPr>
          <w:p w14:paraId="15AEFC53" w14:textId="2460D65A" w:rsidR="001E180B" w:rsidRPr="00331E74" w:rsidRDefault="001E180B" w:rsidP="001E180B">
            <w:pPr>
              <w:widowControl w:val="0"/>
              <w:autoSpaceDE w:val="0"/>
              <w:autoSpaceDN w:val="0"/>
              <w:rPr>
                <w:rFonts w:eastAsiaTheme="minorEastAsia"/>
              </w:rPr>
            </w:pPr>
            <w:r w:rsidRPr="00331E74">
              <w:rPr>
                <w:rFonts w:eastAsiaTheme="minorEastAsia"/>
              </w:rPr>
              <w:t>30.10.2026</w:t>
            </w:r>
          </w:p>
        </w:tc>
        <w:tc>
          <w:tcPr>
            <w:tcW w:w="1701" w:type="dxa"/>
          </w:tcPr>
          <w:p w14:paraId="7512B7A4"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6A1C1752" w14:textId="77777777" w:rsidR="001E180B" w:rsidRPr="00DA5E09" w:rsidRDefault="001E180B" w:rsidP="001E180B">
            <w:pPr>
              <w:widowControl w:val="0"/>
              <w:autoSpaceDE w:val="0"/>
              <w:autoSpaceDN w:val="0"/>
              <w:rPr>
                <w:rFonts w:eastAsiaTheme="minorEastAsia"/>
              </w:rPr>
            </w:pPr>
            <w:r>
              <w:rPr>
                <w:rFonts w:eastAsiaTheme="minorEastAsia"/>
              </w:rPr>
              <w:t>Платежное поручение</w:t>
            </w:r>
          </w:p>
        </w:tc>
        <w:tc>
          <w:tcPr>
            <w:tcW w:w="1276" w:type="dxa"/>
          </w:tcPr>
          <w:p w14:paraId="52B791A9"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CE2E4D" w:rsidRPr="00DA5E09" w14:paraId="7ABA9087" w14:textId="77777777" w:rsidTr="009E0FB2">
        <w:trPr>
          <w:trHeight w:val="635"/>
        </w:trPr>
        <w:tc>
          <w:tcPr>
            <w:tcW w:w="818" w:type="dxa"/>
          </w:tcPr>
          <w:p w14:paraId="495FE683" w14:textId="77777777" w:rsidR="00CE2E4D" w:rsidRDefault="00CE2E4D" w:rsidP="00CE2E4D">
            <w:pPr>
              <w:widowControl w:val="0"/>
              <w:autoSpaceDE w:val="0"/>
              <w:autoSpaceDN w:val="0"/>
              <w:rPr>
                <w:rFonts w:eastAsiaTheme="minorEastAsia"/>
              </w:rPr>
            </w:pPr>
            <w:r>
              <w:rPr>
                <w:rFonts w:eastAsiaTheme="minorEastAsia"/>
              </w:rPr>
              <w:t>5.4</w:t>
            </w:r>
          </w:p>
        </w:tc>
        <w:tc>
          <w:tcPr>
            <w:tcW w:w="2585" w:type="dxa"/>
          </w:tcPr>
          <w:p w14:paraId="7F1B103E" w14:textId="065C68C2" w:rsidR="00CE2E4D" w:rsidRPr="00331E74" w:rsidRDefault="00CE2E4D" w:rsidP="00CE2E4D">
            <w:pPr>
              <w:widowControl w:val="0"/>
              <w:autoSpaceDE w:val="0"/>
              <w:autoSpaceDN w:val="0"/>
              <w:jc w:val="both"/>
              <w:rPr>
                <w:rFonts w:eastAsiaTheme="minorEastAsia"/>
              </w:rPr>
            </w:pPr>
            <w:r w:rsidRPr="00331E74">
              <w:rPr>
                <w:color w:val="000000" w:themeColor="text1"/>
              </w:rPr>
              <w:t xml:space="preserve">Приобретено оборудование  для </w:t>
            </w:r>
            <w:r w:rsidRPr="00331E74">
              <w:rPr>
                <w:color w:val="000000" w:themeColor="text1"/>
              </w:rPr>
              <w:lastRenderedPageBreak/>
              <w:t xml:space="preserve">помещений для занятий с детьми </w:t>
            </w:r>
            <w:r w:rsidR="001768AC">
              <w:rPr>
                <w:color w:val="000000" w:themeColor="text1"/>
              </w:rPr>
              <w:t xml:space="preserve">с </w:t>
            </w:r>
            <w:r w:rsidRPr="00331E74">
              <w:rPr>
                <w:color w:val="000000" w:themeColor="text1"/>
              </w:rPr>
              <w:t>ОВЗ и детьми-инвалидами  в МКДОУ детского сада "С</w:t>
            </w:r>
            <w:r w:rsidR="001E180B" w:rsidRPr="00331E74">
              <w:rPr>
                <w:color w:val="000000" w:themeColor="text1"/>
              </w:rPr>
              <w:t>казка</w:t>
            </w:r>
            <w:r w:rsidRPr="00331E74">
              <w:rPr>
                <w:color w:val="000000" w:themeColor="text1"/>
              </w:rPr>
              <w:t xml:space="preserve">" г. Тайшета  </w:t>
            </w:r>
          </w:p>
        </w:tc>
        <w:tc>
          <w:tcPr>
            <w:tcW w:w="1559" w:type="dxa"/>
          </w:tcPr>
          <w:p w14:paraId="4C4B26DD" w14:textId="77777777" w:rsidR="00CE2E4D" w:rsidRPr="00331E74" w:rsidRDefault="00CE2E4D" w:rsidP="00CE2E4D">
            <w:pPr>
              <w:jc w:val="center"/>
            </w:pPr>
            <w:r w:rsidRPr="00331E74">
              <w:lastRenderedPageBreak/>
              <w:t>х</w:t>
            </w:r>
          </w:p>
        </w:tc>
        <w:tc>
          <w:tcPr>
            <w:tcW w:w="1701" w:type="dxa"/>
          </w:tcPr>
          <w:p w14:paraId="7A1ECE5D" w14:textId="77777777" w:rsidR="00CE2E4D" w:rsidRPr="00331E74" w:rsidRDefault="00CE2E4D" w:rsidP="002157E0">
            <w:r w:rsidRPr="00331E74">
              <w:t>Управление образования</w:t>
            </w:r>
          </w:p>
        </w:tc>
        <w:tc>
          <w:tcPr>
            <w:tcW w:w="1701" w:type="dxa"/>
          </w:tcPr>
          <w:p w14:paraId="0ADFBD13" w14:textId="77777777" w:rsidR="00CE2E4D" w:rsidRPr="00533802" w:rsidRDefault="00CE2E4D" w:rsidP="00CE2E4D">
            <w:pPr>
              <w:jc w:val="center"/>
            </w:pPr>
            <w:r w:rsidRPr="00533802">
              <w:t>х</w:t>
            </w:r>
          </w:p>
        </w:tc>
        <w:tc>
          <w:tcPr>
            <w:tcW w:w="1276" w:type="dxa"/>
          </w:tcPr>
          <w:p w14:paraId="44653BF9" w14:textId="77777777" w:rsidR="00CE2E4D" w:rsidRDefault="00CE2E4D" w:rsidP="00CE2E4D">
            <w:pPr>
              <w:jc w:val="center"/>
            </w:pPr>
            <w:r w:rsidRPr="00533802">
              <w:t>х</w:t>
            </w:r>
          </w:p>
        </w:tc>
      </w:tr>
      <w:tr w:rsidR="001E180B" w:rsidRPr="00DA5E09" w14:paraId="2C4D333D" w14:textId="77777777" w:rsidTr="009E0FB2">
        <w:trPr>
          <w:trHeight w:val="635"/>
        </w:trPr>
        <w:tc>
          <w:tcPr>
            <w:tcW w:w="818" w:type="dxa"/>
          </w:tcPr>
          <w:p w14:paraId="62477969" w14:textId="77777777" w:rsidR="001E180B" w:rsidRDefault="001E180B" w:rsidP="001E180B">
            <w:pPr>
              <w:widowControl w:val="0"/>
              <w:autoSpaceDE w:val="0"/>
              <w:autoSpaceDN w:val="0"/>
              <w:rPr>
                <w:rFonts w:eastAsiaTheme="minorEastAsia"/>
              </w:rPr>
            </w:pPr>
            <w:r>
              <w:rPr>
                <w:rFonts w:eastAsiaTheme="minorEastAsia"/>
              </w:rPr>
              <w:lastRenderedPageBreak/>
              <w:t>5.4.1</w:t>
            </w:r>
          </w:p>
        </w:tc>
        <w:tc>
          <w:tcPr>
            <w:tcW w:w="2585" w:type="dxa"/>
          </w:tcPr>
          <w:p w14:paraId="6B09A069" w14:textId="77777777" w:rsidR="001E180B" w:rsidRPr="00331E74" w:rsidRDefault="001E180B" w:rsidP="001E180B">
            <w:pPr>
              <w:widowControl w:val="0"/>
              <w:autoSpaceDE w:val="0"/>
              <w:autoSpaceDN w:val="0"/>
              <w:jc w:val="both"/>
              <w:rPr>
                <w:rFonts w:eastAsiaTheme="minorEastAsia"/>
              </w:rPr>
            </w:pPr>
            <w:r w:rsidRPr="00331E74">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6B5BD23B" w14:textId="3D235DB9" w:rsidR="001E180B" w:rsidRPr="00331E74" w:rsidRDefault="001E180B" w:rsidP="001E180B">
            <w:pPr>
              <w:widowControl w:val="0"/>
              <w:autoSpaceDE w:val="0"/>
              <w:autoSpaceDN w:val="0"/>
              <w:rPr>
                <w:rFonts w:eastAsiaTheme="minorEastAsia"/>
              </w:rPr>
            </w:pPr>
            <w:r w:rsidRPr="00331E74">
              <w:rPr>
                <w:rFonts w:eastAsiaTheme="minorEastAsia"/>
              </w:rPr>
              <w:t>01.09.2026</w:t>
            </w:r>
          </w:p>
        </w:tc>
        <w:tc>
          <w:tcPr>
            <w:tcW w:w="1701" w:type="dxa"/>
          </w:tcPr>
          <w:p w14:paraId="3C9D0577"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6EE76C96" w14:textId="77777777" w:rsidR="001E180B" w:rsidRPr="00DA5E09" w:rsidRDefault="001E180B" w:rsidP="001E180B">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3F3DA5D6" w14:textId="77777777" w:rsidR="001E180B" w:rsidRPr="002F133A" w:rsidRDefault="001E180B" w:rsidP="001E180B">
            <w:pPr>
              <w:jc w:val="center"/>
              <w:rPr>
                <w:rFonts w:eastAsiaTheme="minorEastAsia"/>
              </w:rPr>
            </w:pPr>
            <w:r w:rsidRPr="002F133A">
              <w:rPr>
                <w:rFonts w:eastAsiaTheme="minorEastAsia"/>
              </w:rPr>
              <w:t>ЕИС Закупки</w:t>
            </w:r>
          </w:p>
          <w:p w14:paraId="3B0FD996" w14:textId="77777777" w:rsidR="001E180B" w:rsidRDefault="001E180B" w:rsidP="001E180B">
            <w:pPr>
              <w:widowControl w:val="0"/>
              <w:autoSpaceDE w:val="0"/>
              <w:autoSpaceDN w:val="0"/>
              <w:rPr>
                <w:rFonts w:eastAsiaTheme="minorEastAsia"/>
              </w:rPr>
            </w:pPr>
          </w:p>
          <w:p w14:paraId="6A1B16F9" w14:textId="77777777" w:rsidR="001E180B" w:rsidRPr="00DA5E09" w:rsidRDefault="001E180B" w:rsidP="001E180B">
            <w:pPr>
              <w:widowControl w:val="0"/>
              <w:autoSpaceDE w:val="0"/>
              <w:autoSpaceDN w:val="0"/>
              <w:rPr>
                <w:rFonts w:eastAsiaTheme="minorEastAsia"/>
              </w:rPr>
            </w:pPr>
          </w:p>
        </w:tc>
      </w:tr>
      <w:tr w:rsidR="001E180B" w:rsidRPr="00DA5E09" w14:paraId="6CA48E69" w14:textId="77777777" w:rsidTr="009E0FB2">
        <w:trPr>
          <w:trHeight w:val="635"/>
        </w:trPr>
        <w:tc>
          <w:tcPr>
            <w:tcW w:w="818" w:type="dxa"/>
          </w:tcPr>
          <w:p w14:paraId="28B36A67" w14:textId="77777777" w:rsidR="001E180B" w:rsidRDefault="001E180B" w:rsidP="001E180B">
            <w:pPr>
              <w:widowControl w:val="0"/>
              <w:autoSpaceDE w:val="0"/>
              <w:autoSpaceDN w:val="0"/>
              <w:rPr>
                <w:rFonts w:eastAsiaTheme="minorEastAsia"/>
              </w:rPr>
            </w:pPr>
            <w:r>
              <w:rPr>
                <w:rFonts w:eastAsiaTheme="minorEastAsia"/>
              </w:rPr>
              <w:t>5.4.2</w:t>
            </w:r>
          </w:p>
        </w:tc>
        <w:tc>
          <w:tcPr>
            <w:tcW w:w="2585" w:type="dxa"/>
          </w:tcPr>
          <w:p w14:paraId="0605B096" w14:textId="77777777" w:rsidR="001E180B" w:rsidRPr="00331E74" w:rsidRDefault="001E180B" w:rsidP="001E180B">
            <w:pPr>
              <w:widowControl w:val="0"/>
              <w:autoSpaceDE w:val="0"/>
              <w:autoSpaceDN w:val="0"/>
              <w:jc w:val="both"/>
              <w:rPr>
                <w:rFonts w:eastAsiaTheme="minorEastAsia"/>
              </w:rPr>
            </w:pPr>
            <w:r w:rsidRPr="00331E74">
              <w:rPr>
                <w:rFonts w:eastAsiaTheme="minorEastAsia"/>
              </w:rPr>
              <w:t>Произведена приемка товара, работ, услуг</w:t>
            </w:r>
          </w:p>
        </w:tc>
        <w:tc>
          <w:tcPr>
            <w:tcW w:w="1559" w:type="dxa"/>
          </w:tcPr>
          <w:p w14:paraId="235422B1" w14:textId="7C675CE9" w:rsidR="001E180B" w:rsidRPr="00331E74" w:rsidRDefault="001E180B" w:rsidP="001E180B">
            <w:pPr>
              <w:widowControl w:val="0"/>
              <w:autoSpaceDE w:val="0"/>
              <w:autoSpaceDN w:val="0"/>
              <w:rPr>
                <w:rFonts w:eastAsiaTheme="minorEastAsia"/>
              </w:rPr>
            </w:pPr>
            <w:r w:rsidRPr="00331E74">
              <w:rPr>
                <w:rFonts w:eastAsiaTheme="minorEastAsia"/>
              </w:rPr>
              <w:t>15.10.2026</w:t>
            </w:r>
          </w:p>
        </w:tc>
        <w:tc>
          <w:tcPr>
            <w:tcW w:w="1701" w:type="dxa"/>
          </w:tcPr>
          <w:p w14:paraId="6DC39C9E"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045C3BB5" w14:textId="77777777" w:rsidR="001E180B" w:rsidRPr="00DA5E09" w:rsidRDefault="001E180B" w:rsidP="001E180B">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616B4E37"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1E180B" w:rsidRPr="00DA5E09" w14:paraId="6A473DA9" w14:textId="77777777" w:rsidTr="009E0FB2">
        <w:trPr>
          <w:trHeight w:val="635"/>
        </w:trPr>
        <w:tc>
          <w:tcPr>
            <w:tcW w:w="818" w:type="dxa"/>
          </w:tcPr>
          <w:p w14:paraId="7FF84AB3" w14:textId="77777777" w:rsidR="001E180B" w:rsidRDefault="001E180B" w:rsidP="001E180B">
            <w:pPr>
              <w:widowControl w:val="0"/>
              <w:autoSpaceDE w:val="0"/>
              <w:autoSpaceDN w:val="0"/>
              <w:rPr>
                <w:rFonts w:eastAsiaTheme="minorEastAsia"/>
              </w:rPr>
            </w:pPr>
            <w:r>
              <w:rPr>
                <w:rFonts w:eastAsiaTheme="minorEastAsia"/>
              </w:rPr>
              <w:t>5.4.3</w:t>
            </w:r>
          </w:p>
        </w:tc>
        <w:tc>
          <w:tcPr>
            <w:tcW w:w="2585" w:type="dxa"/>
          </w:tcPr>
          <w:p w14:paraId="7356BF44" w14:textId="77777777" w:rsidR="001E180B" w:rsidRPr="00331E74" w:rsidRDefault="001E180B" w:rsidP="001E180B">
            <w:pPr>
              <w:widowControl w:val="0"/>
              <w:autoSpaceDE w:val="0"/>
              <w:autoSpaceDN w:val="0"/>
              <w:jc w:val="both"/>
              <w:rPr>
                <w:rFonts w:eastAsiaTheme="minorEastAsia"/>
              </w:rPr>
            </w:pPr>
            <w:r w:rsidRPr="00331E74">
              <w:rPr>
                <w:rFonts w:eastAsiaTheme="minorEastAsia"/>
              </w:rPr>
              <w:t>Произведена оплата  товара, работ, услуг</w:t>
            </w:r>
          </w:p>
        </w:tc>
        <w:tc>
          <w:tcPr>
            <w:tcW w:w="1559" w:type="dxa"/>
          </w:tcPr>
          <w:p w14:paraId="61F498D9" w14:textId="3681AA4E" w:rsidR="001E180B" w:rsidRPr="00331E74" w:rsidRDefault="001E180B" w:rsidP="001E180B">
            <w:pPr>
              <w:widowControl w:val="0"/>
              <w:autoSpaceDE w:val="0"/>
              <w:autoSpaceDN w:val="0"/>
              <w:rPr>
                <w:rFonts w:eastAsiaTheme="minorEastAsia"/>
              </w:rPr>
            </w:pPr>
            <w:r w:rsidRPr="00331E74">
              <w:rPr>
                <w:rFonts w:eastAsiaTheme="minorEastAsia"/>
              </w:rPr>
              <w:t>30.10.2026</w:t>
            </w:r>
          </w:p>
        </w:tc>
        <w:tc>
          <w:tcPr>
            <w:tcW w:w="1701" w:type="dxa"/>
          </w:tcPr>
          <w:p w14:paraId="7F98B47D"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205122B0" w14:textId="77777777" w:rsidR="001E180B" w:rsidRPr="00DA5E09" w:rsidRDefault="001E180B" w:rsidP="001E180B">
            <w:pPr>
              <w:widowControl w:val="0"/>
              <w:autoSpaceDE w:val="0"/>
              <w:autoSpaceDN w:val="0"/>
              <w:rPr>
                <w:rFonts w:eastAsiaTheme="minorEastAsia"/>
              </w:rPr>
            </w:pPr>
            <w:r>
              <w:rPr>
                <w:rFonts w:eastAsiaTheme="minorEastAsia"/>
              </w:rPr>
              <w:t>Платежное поручение</w:t>
            </w:r>
          </w:p>
        </w:tc>
        <w:tc>
          <w:tcPr>
            <w:tcW w:w="1276" w:type="dxa"/>
          </w:tcPr>
          <w:p w14:paraId="63AC7667"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8E5000" w:rsidRPr="00DA5E09" w14:paraId="65359BB3" w14:textId="77777777" w:rsidTr="009E0FB2">
        <w:trPr>
          <w:trHeight w:val="635"/>
        </w:trPr>
        <w:tc>
          <w:tcPr>
            <w:tcW w:w="818" w:type="dxa"/>
          </w:tcPr>
          <w:p w14:paraId="4A1559FB" w14:textId="77777777" w:rsidR="008E5000" w:rsidRDefault="008E5000" w:rsidP="008E5000">
            <w:pPr>
              <w:widowControl w:val="0"/>
              <w:autoSpaceDE w:val="0"/>
              <w:autoSpaceDN w:val="0"/>
              <w:rPr>
                <w:rFonts w:eastAsiaTheme="minorEastAsia"/>
              </w:rPr>
            </w:pPr>
            <w:r>
              <w:rPr>
                <w:rFonts w:eastAsiaTheme="minorEastAsia"/>
              </w:rPr>
              <w:t>5.5</w:t>
            </w:r>
          </w:p>
        </w:tc>
        <w:tc>
          <w:tcPr>
            <w:tcW w:w="2585" w:type="dxa"/>
          </w:tcPr>
          <w:p w14:paraId="3029C701" w14:textId="2CFA7153" w:rsidR="008E5000" w:rsidRPr="00331E74" w:rsidRDefault="008E5000" w:rsidP="008E5000">
            <w:pPr>
              <w:widowControl w:val="0"/>
              <w:autoSpaceDE w:val="0"/>
              <w:autoSpaceDN w:val="0"/>
              <w:jc w:val="both"/>
              <w:rPr>
                <w:rFonts w:eastAsiaTheme="minorEastAsia"/>
              </w:rPr>
            </w:pPr>
            <w:r w:rsidRPr="00331E74">
              <w:rPr>
                <w:color w:val="000000" w:themeColor="text1"/>
              </w:rPr>
              <w:t xml:space="preserve">Приобретено оборудование  для помещений для занятий с детьми </w:t>
            </w:r>
            <w:r w:rsidR="001768AC">
              <w:rPr>
                <w:color w:val="000000" w:themeColor="text1"/>
              </w:rPr>
              <w:t xml:space="preserve">с </w:t>
            </w:r>
            <w:r w:rsidRPr="00331E74">
              <w:rPr>
                <w:color w:val="000000" w:themeColor="text1"/>
              </w:rPr>
              <w:t>ОВЗ и детьми-инвалидами  в МКОУ СОШ №</w:t>
            </w:r>
            <w:r w:rsidR="0048759D">
              <w:rPr>
                <w:color w:val="000000" w:themeColor="text1"/>
              </w:rPr>
              <w:t xml:space="preserve"> </w:t>
            </w:r>
            <w:r w:rsidRPr="00331E74">
              <w:rPr>
                <w:color w:val="000000" w:themeColor="text1"/>
              </w:rPr>
              <w:t xml:space="preserve">24 р.п. Юрты   </w:t>
            </w:r>
          </w:p>
        </w:tc>
        <w:tc>
          <w:tcPr>
            <w:tcW w:w="1559" w:type="dxa"/>
          </w:tcPr>
          <w:p w14:paraId="4DC43C84" w14:textId="77777777" w:rsidR="008E5000" w:rsidRPr="00331E74" w:rsidRDefault="008E5000" w:rsidP="008E5000">
            <w:pPr>
              <w:jc w:val="center"/>
            </w:pPr>
            <w:r w:rsidRPr="00331E74">
              <w:t>х</w:t>
            </w:r>
          </w:p>
        </w:tc>
        <w:tc>
          <w:tcPr>
            <w:tcW w:w="1701" w:type="dxa"/>
          </w:tcPr>
          <w:p w14:paraId="7C5274E8" w14:textId="77777777" w:rsidR="008E5000" w:rsidRPr="00331E74" w:rsidRDefault="008E5000" w:rsidP="002157E0">
            <w:r w:rsidRPr="00331E74">
              <w:t>Управление образования</w:t>
            </w:r>
          </w:p>
        </w:tc>
        <w:tc>
          <w:tcPr>
            <w:tcW w:w="1701" w:type="dxa"/>
          </w:tcPr>
          <w:p w14:paraId="025BEA23" w14:textId="77777777" w:rsidR="008E5000" w:rsidRPr="00533802" w:rsidRDefault="008E5000" w:rsidP="008E5000">
            <w:pPr>
              <w:jc w:val="center"/>
            </w:pPr>
            <w:r w:rsidRPr="00533802">
              <w:t>х</w:t>
            </w:r>
          </w:p>
        </w:tc>
        <w:tc>
          <w:tcPr>
            <w:tcW w:w="1276" w:type="dxa"/>
          </w:tcPr>
          <w:p w14:paraId="1B31EBF3" w14:textId="77777777" w:rsidR="008E5000" w:rsidRDefault="008E5000" w:rsidP="008E5000">
            <w:pPr>
              <w:jc w:val="center"/>
            </w:pPr>
            <w:r w:rsidRPr="00533802">
              <w:t>х</w:t>
            </w:r>
          </w:p>
        </w:tc>
      </w:tr>
      <w:tr w:rsidR="001E180B" w:rsidRPr="00DA5E09" w14:paraId="58F30299" w14:textId="77777777" w:rsidTr="009E0FB2">
        <w:trPr>
          <w:trHeight w:val="635"/>
        </w:trPr>
        <w:tc>
          <w:tcPr>
            <w:tcW w:w="818" w:type="dxa"/>
          </w:tcPr>
          <w:p w14:paraId="54A30B60" w14:textId="77777777" w:rsidR="001E180B" w:rsidRDefault="001E180B" w:rsidP="001E180B">
            <w:pPr>
              <w:widowControl w:val="0"/>
              <w:autoSpaceDE w:val="0"/>
              <w:autoSpaceDN w:val="0"/>
              <w:rPr>
                <w:rFonts w:eastAsiaTheme="minorEastAsia"/>
              </w:rPr>
            </w:pPr>
            <w:r>
              <w:rPr>
                <w:rFonts w:eastAsiaTheme="minorEastAsia"/>
              </w:rPr>
              <w:t>5.5.1</w:t>
            </w:r>
          </w:p>
        </w:tc>
        <w:tc>
          <w:tcPr>
            <w:tcW w:w="2585" w:type="dxa"/>
          </w:tcPr>
          <w:p w14:paraId="0DF84A8E" w14:textId="77777777" w:rsidR="001E180B" w:rsidRPr="00331E74" w:rsidRDefault="001E180B" w:rsidP="001E180B">
            <w:pPr>
              <w:widowControl w:val="0"/>
              <w:autoSpaceDE w:val="0"/>
              <w:autoSpaceDN w:val="0"/>
              <w:jc w:val="both"/>
              <w:rPr>
                <w:rFonts w:eastAsiaTheme="minorEastAsia"/>
              </w:rPr>
            </w:pPr>
            <w:r w:rsidRPr="00331E74">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0950D38D" w14:textId="4E949F5C" w:rsidR="001E180B" w:rsidRPr="00331E74" w:rsidRDefault="001E180B" w:rsidP="001E180B">
            <w:pPr>
              <w:widowControl w:val="0"/>
              <w:autoSpaceDE w:val="0"/>
              <w:autoSpaceDN w:val="0"/>
              <w:rPr>
                <w:rFonts w:eastAsiaTheme="minorEastAsia"/>
              </w:rPr>
            </w:pPr>
            <w:r w:rsidRPr="00331E74">
              <w:rPr>
                <w:rFonts w:eastAsiaTheme="minorEastAsia"/>
              </w:rPr>
              <w:t>01.09.2027</w:t>
            </w:r>
          </w:p>
        </w:tc>
        <w:tc>
          <w:tcPr>
            <w:tcW w:w="1701" w:type="dxa"/>
          </w:tcPr>
          <w:p w14:paraId="7CD070E8"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63886652" w14:textId="77777777" w:rsidR="001E180B" w:rsidRPr="00DA5E09" w:rsidRDefault="001E180B" w:rsidP="001E180B">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02CA4351" w14:textId="77777777" w:rsidR="001E180B" w:rsidRPr="002F133A" w:rsidRDefault="001E180B" w:rsidP="001E180B">
            <w:pPr>
              <w:jc w:val="center"/>
              <w:rPr>
                <w:rFonts w:eastAsiaTheme="minorEastAsia"/>
              </w:rPr>
            </w:pPr>
            <w:r w:rsidRPr="002F133A">
              <w:rPr>
                <w:rFonts w:eastAsiaTheme="minorEastAsia"/>
              </w:rPr>
              <w:t>ЕИС Закупки</w:t>
            </w:r>
          </w:p>
          <w:p w14:paraId="248520A4" w14:textId="77777777" w:rsidR="001E180B" w:rsidRDefault="001E180B" w:rsidP="001E180B">
            <w:pPr>
              <w:widowControl w:val="0"/>
              <w:autoSpaceDE w:val="0"/>
              <w:autoSpaceDN w:val="0"/>
              <w:rPr>
                <w:rFonts w:eastAsiaTheme="minorEastAsia"/>
              </w:rPr>
            </w:pPr>
          </w:p>
          <w:p w14:paraId="2241FF7C" w14:textId="77777777" w:rsidR="001E180B" w:rsidRPr="00DA5E09" w:rsidRDefault="001E180B" w:rsidP="001E180B">
            <w:pPr>
              <w:widowControl w:val="0"/>
              <w:autoSpaceDE w:val="0"/>
              <w:autoSpaceDN w:val="0"/>
              <w:rPr>
                <w:rFonts w:eastAsiaTheme="minorEastAsia"/>
              </w:rPr>
            </w:pPr>
          </w:p>
        </w:tc>
      </w:tr>
      <w:tr w:rsidR="001E180B" w:rsidRPr="00DA5E09" w14:paraId="2B08BD16" w14:textId="77777777" w:rsidTr="009E0FB2">
        <w:trPr>
          <w:trHeight w:val="635"/>
        </w:trPr>
        <w:tc>
          <w:tcPr>
            <w:tcW w:w="818" w:type="dxa"/>
          </w:tcPr>
          <w:p w14:paraId="7DB79D84" w14:textId="77777777" w:rsidR="001E180B" w:rsidRDefault="001E180B" w:rsidP="001E180B">
            <w:pPr>
              <w:widowControl w:val="0"/>
              <w:autoSpaceDE w:val="0"/>
              <w:autoSpaceDN w:val="0"/>
              <w:rPr>
                <w:rFonts w:eastAsiaTheme="minorEastAsia"/>
              </w:rPr>
            </w:pPr>
            <w:r>
              <w:rPr>
                <w:rFonts w:eastAsiaTheme="minorEastAsia"/>
              </w:rPr>
              <w:t>5.5.2</w:t>
            </w:r>
          </w:p>
        </w:tc>
        <w:tc>
          <w:tcPr>
            <w:tcW w:w="2585" w:type="dxa"/>
          </w:tcPr>
          <w:p w14:paraId="0822CD6A" w14:textId="77777777" w:rsidR="001E180B" w:rsidRPr="00331E74" w:rsidRDefault="001E180B" w:rsidP="001E180B">
            <w:pPr>
              <w:widowControl w:val="0"/>
              <w:autoSpaceDE w:val="0"/>
              <w:autoSpaceDN w:val="0"/>
              <w:jc w:val="both"/>
              <w:rPr>
                <w:rFonts w:eastAsiaTheme="minorEastAsia"/>
              </w:rPr>
            </w:pPr>
            <w:r w:rsidRPr="00331E74">
              <w:rPr>
                <w:rFonts w:eastAsiaTheme="minorEastAsia"/>
              </w:rPr>
              <w:t>Произведена приемка товара, работ, услуг</w:t>
            </w:r>
          </w:p>
        </w:tc>
        <w:tc>
          <w:tcPr>
            <w:tcW w:w="1559" w:type="dxa"/>
          </w:tcPr>
          <w:p w14:paraId="3A2F03BF" w14:textId="760F7E3D" w:rsidR="001E180B" w:rsidRPr="00331E74" w:rsidRDefault="001E180B" w:rsidP="001E180B">
            <w:pPr>
              <w:widowControl w:val="0"/>
              <w:autoSpaceDE w:val="0"/>
              <w:autoSpaceDN w:val="0"/>
              <w:rPr>
                <w:rFonts w:eastAsiaTheme="minorEastAsia"/>
              </w:rPr>
            </w:pPr>
            <w:r w:rsidRPr="00331E74">
              <w:rPr>
                <w:rFonts w:eastAsiaTheme="minorEastAsia"/>
              </w:rPr>
              <w:t>15.10.2027</w:t>
            </w:r>
          </w:p>
        </w:tc>
        <w:tc>
          <w:tcPr>
            <w:tcW w:w="1701" w:type="dxa"/>
          </w:tcPr>
          <w:p w14:paraId="38AF7E9E"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3F995122" w14:textId="77777777" w:rsidR="001E180B" w:rsidRPr="00DA5E09" w:rsidRDefault="001E180B" w:rsidP="001E180B">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77CA681B"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1E180B" w:rsidRPr="00DA5E09" w14:paraId="367B601E" w14:textId="77777777" w:rsidTr="009E0FB2">
        <w:trPr>
          <w:trHeight w:val="635"/>
        </w:trPr>
        <w:tc>
          <w:tcPr>
            <w:tcW w:w="818" w:type="dxa"/>
          </w:tcPr>
          <w:p w14:paraId="094AB06A" w14:textId="77777777" w:rsidR="001E180B" w:rsidRDefault="001E180B" w:rsidP="001E180B">
            <w:pPr>
              <w:widowControl w:val="0"/>
              <w:autoSpaceDE w:val="0"/>
              <w:autoSpaceDN w:val="0"/>
              <w:rPr>
                <w:rFonts w:eastAsiaTheme="minorEastAsia"/>
              </w:rPr>
            </w:pPr>
            <w:r>
              <w:rPr>
                <w:rFonts w:eastAsiaTheme="minorEastAsia"/>
              </w:rPr>
              <w:t>5.5.3</w:t>
            </w:r>
          </w:p>
        </w:tc>
        <w:tc>
          <w:tcPr>
            <w:tcW w:w="2585" w:type="dxa"/>
          </w:tcPr>
          <w:p w14:paraId="115E878F" w14:textId="77777777" w:rsidR="001E180B" w:rsidRPr="00331E74" w:rsidRDefault="001E180B" w:rsidP="001E180B">
            <w:pPr>
              <w:widowControl w:val="0"/>
              <w:autoSpaceDE w:val="0"/>
              <w:autoSpaceDN w:val="0"/>
              <w:jc w:val="both"/>
              <w:rPr>
                <w:rFonts w:eastAsiaTheme="minorEastAsia"/>
              </w:rPr>
            </w:pPr>
            <w:r w:rsidRPr="00331E74">
              <w:rPr>
                <w:rFonts w:eastAsiaTheme="minorEastAsia"/>
              </w:rPr>
              <w:t>Произведена оплата  товара, работ, услуг</w:t>
            </w:r>
          </w:p>
        </w:tc>
        <w:tc>
          <w:tcPr>
            <w:tcW w:w="1559" w:type="dxa"/>
          </w:tcPr>
          <w:p w14:paraId="72834380" w14:textId="60E7155C" w:rsidR="001E180B" w:rsidRPr="00331E74" w:rsidRDefault="001E180B" w:rsidP="001E180B">
            <w:pPr>
              <w:widowControl w:val="0"/>
              <w:autoSpaceDE w:val="0"/>
              <w:autoSpaceDN w:val="0"/>
              <w:rPr>
                <w:rFonts w:eastAsiaTheme="minorEastAsia"/>
              </w:rPr>
            </w:pPr>
            <w:r w:rsidRPr="00331E74">
              <w:rPr>
                <w:rFonts w:eastAsiaTheme="minorEastAsia"/>
              </w:rPr>
              <w:t>30.10.2027</w:t>
            </w:r>
          </w:p>
        </w:tc>
        <w:tc>
          <w:tcPr>
            <w:tcW w:w="1701" w:type="dxa"/>
          </w:tcPr>
          <w:p w14:paraId="30C17B70"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09A94DEF" w14:textId="77777777" w:rsidR="001E180B" w:rsidRPr="00DA5E09" w:rsidRDefault="001E180B" w:rsidP="001E180B">
            <w:pPr>
              <w:widowControl w:val="0"/>
              <w:autoSpaceDE w:val="0"/>
              <w:autoSpaceDN w:val="0"/>
              <w:rPr>
                <w:rFonts w:eastAsiaTheme="minorEastAsia"/>
              </w:rPr>
            </w:pPr>
            <w:r>
              <w:rPr>
                <w:rFonts w:eastAsiaTheme="minorEastAsia"/>
              </w:rPr>
              <w:t>Платежное поручение</w:t>
            </w:r>
          </w:p>
        </w:tc>
        <w:tc>
          <w:tcPr>
            <w:tcW w:w="1276" w:type="dxa"/>
          </w:tcPr>
          <w:p w14:paraId="3F1F7FEC"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8E5000" w:rsidRPr="00DA5E09" w14:paraId="521F3E0B" w14:textId="77777777" w:rsidTr="009E0FB2">
        <w:trPr>
          <w:trHeight w:val="635"/>
        </w:trPr>
        <w:tc>
          <w:tcPr>
            <w:tcW w:w="818" w:type="dxa"/>
          </w:tcPr>
          <w:p w14:paraId="36234181" w14:textId="77777777" w:rsidR="008E5000" w:rsidRDefault="008E5000" w:rsidP="008E5000">
            <w:pPr>
              <w:widowControl w:val="0"/>
              <w:autoSpaceDE w:val="0"/>
              <w:autoSpaceDN w:val="0"/>
              <w:rPr>
                <w:rFonts w:eastAsiaTheme="minorEastAsia"/>
              </w:rPr>
            </w:pPr>
            <w:r>
              <w:rPr>
                <w:rFonts w:eastAsiaTheme="minorEastAsia"/>
              </w:rPr>
              <w:t>5.6</w:t>
            </w:r>
          </w:p>
        </w:tc>
        <w:tc>
          <w:tcPr>
            <w:tcW w:w="2585" w:type="dxa"/>
          </w:tcPr>
          <w:p w14:paraId="0194CD34" w14:textId="7517CC02" w:rsidR="008E5000" w:rsidRPr="00331E74" w:rsidRDefault="008E5000" w:rsidP="008E5000">
            <w:pPr>
              <w:widowControl w:val="0"/>
              <w:autoSpaceDE w:val="0"/>
              <w:autoSpaceDN w:val="0"/>
              <w:jc w:val="both"/>
              <w:rPr>
                <w:rFonts w:eastAsiaTheme="minorEastAsia"/>
              </w:rPr>
            </w:pPr>
            <w:r w:rsidRPr="00331E74">
              <w:rPr>
                <w:color w:val="000000" w:themeColor="text1"/>
              </w:rPr>
              <w:t xml:space="preserve">Приобретено оборудование  для </w:t>
            </w:r>
            <w:r w:rsidRPr="00331E74">
              <w:rPr>
                <w:color w:val="000000" w:themeColor="text1"/>
              </w:rPr>
              <w:lastRenderedPageBreak/>
              <w:t>помещений для занятий с детьми</w:t>
            </w:r>
            <w:r w:rsidR="001768AC">
              <w:rPr>
                <w:color w:val="000000" w:themeColor="text1"/>
              </w:rPr>
              <w:t xml:space="preserve"> с</w:t>
            </w:r>
            <w:r w:rsidRPr="00331E74">
              <w:rPr>
                <w:color w:val="000000" w:themeColor="text1"/>
              </w:rPr>
              <w:t xml:space="preserve"> ОВЗ и детьми-инвалидами  в МКОУ СОШ №</w:t>
            </w:r>
            <w:r w:rsidR="0048759D">
              <w:rPr>
                <w:color w:val="000000" w:themeColor="text1"/>
              </w:rPr>
              <w:t xml:space="preserve"> </w:t>
            </w:r>
            <w:r w:rsidRPr="00331E74">
              <w:rPr>
                <w:color w:val="000000" w:themeColor="text1"/>
              </w:rPr>
              <w:t xml:space="preserve">1 г. Тайшета   </w:t>
            </w:r>
          </w:p>
        </w:tc>
        <w:tc>
          <w:tcPr>
            <w:tcW w:w="1559" w:type="dxa"/>
          </w:tcPr>
          <w:p w14:paraId="4491077A" w14:textId="77777777" w:rsidR="008E5000" w:rsidRPr="00331E74" w:rsidRDefault="008E5000" w:rsidP="008E5000">
            <w:pPr>
              <w:jc w:val="center"/>
            </w:pPr>
            <w:r w:rsidRPr="00331E74">
              <w:lastRenderedPageBreak/>
              <w:t>х</w:t>
            </w:r>
          </w:p>
        </w:tc>
        <w:tc>
          <w:tcPr>
            <w:tcW w:w="1701" w:type="dxa"/>
          </w:tcPr>
          <w:p w14:paraId="0AD8A705" w14:textId="77777777" w:rsidR="008E5000" w:rsidRPr="00331E74" w:rsidRDefault="008E5000" w:rsidP="002157E0">
            <w:r w:rsidRPr="00331E74">
              <w:t>Управление образования</w:t>
            </w:r>
          </w:p>
        </w:tc>
        <w:tc>
          <w:tcPr>
            <w:tcW w:w="1701" w:type="dxa"/>
          </w:tcPr>
          <w:p w14:paraId="348C25A3" w14:textId="77777777" w:rsidR="008E5000" w:rsidRPr="00533802" w:rsidRDefault="008E5000" w:rsidP="008E5000">
            <w:pPr>
              <w:jc w:val="center"/>
            </w:pPr>
            <w:r w:rsidRPr="00533802">
              <w:t>х</w:t>
            </w:r>
          </w:p>
        </w:tc>
        <w:tc>
          <w:tcPr>
            <w:tcW w:w="1276" w:type="dxa"/>
          </w:tcPr>
          <w:p w14:paraId="7F8CA83E" w14:textId="77777777" w:rsidR="008E5000" w:rsidRDefault="008E5000" w:rsidP="008E5000">
            <w:pPr>
              <w:jc w:val="center"/>
            </w:pPr>
            <w:r w:rsidRPr="00533802">
              <w:t>х</w:t>
            </w:r>
          </w:p>
        </w:tc>
      </w:tr>
      <w:tr w:rsidR="001E180B" w:rsidRPr="00DA5E09" w14:paraId="536D7C07" w14:textId="77777777" w:rsidTr="009E0FB2">
        <w:trPr>
          <w:trHeight w:val="635"/>
        </w:trPr>
        <w:tc>
          <w:tcPr>
            <w:tcW w:w="818" w:type="dxa"/>
          </w:tcPr>
          <w:p w14:paraId="139C1F04" w14:textId="77777777" w:rsidR="001E180B" w:rsidRDefault="001E180B" w:rsidP="001E180B">
            <w:pPr>
              <w:widowControl w:val="0"/>
              <w:autoSpaceDE w:val="0"/>
              <w:autoSpaceDN w:val="0"/>
              <w:rPr>
                <w:rFonts w:eastAsiaTheme="minorEastAsia"/>
              </w:rPr>
            </w:pPr>
            <w:r>
              <w:rPr>
                <w:rFonts w:eastAsiaTheme="minorEastAsia"/>
              </w:rPr>
              <w:lastRenderedPageBreak/>
              <w:t>5.6.1</w:t>
            </w:r>
          </w:p>
        </w:tc>
        <w:tc>
          <w:tcPr>
            <w:tcW w:w="2585" w:type="dxa"/>
          </w:tcPr>
          <w:p w14:paraId="675E88F5" w14:textId="77777777" w:rsidR="001E180B" w:rsidRPr="00331E74" w:rsidRDefault="001E180B" w:rsidP="001E180B">
            <w:pPr>
              <w:widowControl w:val="0"/>
              <w:autoSpaceDE w:val="0"/>
              <w:autoSpaceDN w:val="0"/>
              <w:jc w:val="both"/>
              <w:rPr>
                <w:rFonts w:eastAsiaTheme="minorEastAsia"/>
              </w:rPr>
            </w:pPr>
            <w:r w:rsidRPr="00331E74">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30B91B29" w14:textId="465A2F60" w:rsidR="001E180B" w:rsidRPr="00331E74" w:rsidRDefault="001E180B" w:rsidP="001E180B">
            <w:pPr>
              <w:widowControl w:val="0"/>
              <w:autoSpaceDE w:val="0"/>
              <w:autoSpaceDN w:val="0"/>
              <w:rPr>
                <w:rFonts w:eastAsiaTheme="minorEastAsia"/>
              </w:rPr>
            </w:pPr>
            <w:r w:rsidRPr="00331E74">
              <w:t>30.10.2028</w:t>
            </w:r>
          </w:p>
        </w:tc>
        <w:tc>
          <w:tcPr>
            <w:tcW w:w="1701" w:type="dxa"/>
          </w:tcPr>
          <w:p w14:paraId="4853CCE9"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51E8D864" w14:textId="77777777" w:rsidR="001E180B" w:rsidRPr="00DA5E09" w:rsidRDefault="001E180B" w:rsidP="001E180B">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6CC254AF" w14:textId="77777777" w:rsidR="001E180B" w:rsidRPr="002F133A" w:rsidRDefault="001E180B" w:rsidP="001E180B">
            <w:pPr>
              <w:jc w:val="center"/>
              <w:rPr>
                <w:rFonts w:eastAsiaTheme="minorEastAsia"/>
              </w:rPr>
            </w:pPr>
            <w:r w:rsidRPr="002F133A">
              <w:rPr>
                <w:rFonts w:eastAsiaTheme="minorEastAsia"/>
              </w:rPr>
              <w:t>ЕИС Закупки</w:t>
            </w:r>
          </w:p>
          <w:p w14:paraId="7637AE0A" w14:textId="77777777" w:rsidR="001E180B" w:rsidRDefault="001E180B" w:rsidP="001E180B">
            <w:pPr>
              <w:widowControl w:val="0"/>
              <w:autoSpaceDE w:val="0"/>
              <w:autoSpaceDN w:val="0"/>
              <w:rPr>
                <w:rFonts w:eastAsiaTheme="minorEastAsia"/>
              </w:rPr>
            </w:pPr>
          </w:p>
          <w:p w14:paraId="511CA833" w14:textId="77777777" w:rsidR="001E180B" w:rsidRPr="00DA5E09" w:rsidRDefault="001E180B" w:rsidP="001E180B">
            <w:pPr>
              <w:widowControl w:val="0"/>
              <w:autoSpaceDE w:val="0"/>
              <w:autoSpaceDN w:val="0"/>
              <w:rPr>
                <w:rFonts w:eastAsiaTheme="minorEastAsia"/>
              </w:rPr>
            </w:pPr>
          </w:p>
        </w:tc>
      </w:tr>
      <w:tr w:rsidR="001E180B" w:rsidRPr="00DA5E09" w14:paraId="44EFFDBB" w14:textId="77777777" w:rsidTr="009E0FB2">
        <w:trPr>
          <w:trHeight w:val="635"/>
        </w:trPr>
        <w:tc>
          <w:tcPr>
            <w:tcW w:w="818" w:type="dxa"/>
          </w:tcPr>
          <w:p w14:paraId="2A3BE7AB" w14:textId="77777777" w:rsidR="001E180B" w:rsidRDefault="001E180B" w:rsidP="001E180B">
            <w:pPr>
              <w:widowControl w:val="0"/>
              <w:autoSpaceDE w:val="0"/>
              <w:autoSpaceDN w:val="0"/>
              <w:rPr>
                <w:rFonts w:eastAsiaTheme="minorEastAsia"/>
              </w:rPr>
            </w:pPr>
            <w:r>
              <w:rPr>
                <w:rFonts w:eastAsiaTheme="minorEastAsia"/>
              </w:rPr>
              <w:t>5.6.2</w:t>
            </w:r>
          </w:p>
        </w:tc>
        <w:tc>
          <w:tcPr>
            <w:tcW w:w="2585" w:type="dxa"/>
          </w:tcPr>
          <w:p w14:paraId="57335DC4" w14:textId="77777777" w:rsidR="001E180B" w:rsidRPr="00331E74" w:rsidRDefault="001E180B" w:rsidP="001E180B">
            <w:pPr>
              <w:widowControl w:val="0"/>
              <w:autoSpaceDE w:val="0"/>
              <w:autoSpaceDN w:val="0"/>
              <w:jc w:val="both"/>
              <w:rPr>
                <w:rFonts w:eastAsiaTheme="minorEastAsia"/>
              </w:rPr>
            </w:pPr>
            <w:r w:rsidRPr="00331E74">
              <w:rPr>
                <w:rFonts w:eastAsiaTheme="minorEastAsia"/>
              </w:rPr>
              <w:t>Произведена приемка товара, работ, услуг</w:t>
            </w:r>
          </w:p>
        </w:tc>
        <w:tc>
          <w:tcPr>
            <w:tcW w:w="1559" w:type="dxa"/>
          </w:tcPr>
          <w:p w14:paraId="68A10F74" w14:textId="5F9F865C" w:rsidR="001E180B" w:rsidRPr="00331E74" w:rsidRDefault="001E180B" w:rsidP="001E180B">
            <w:pPr>
              <w:widowControl w:val="0"/>
              <w:autoSpaceDE w:val="0"/>
              <w:autoSpaceDN w:val="0"/>
              <w:rPr>
                <w:rFonts w:eastAsiaTheme="minorEastAsia"/>
              </w:rPr>
            </w:pPr>
            <w:r w:rsidRPr="00331E74">
              <w:t>30.10.2028</w:t>
            </w:r>
          </w:p>
        </w:tc>
        <w:tc>
          <w:tcPr>
            <w:tcW w:w="1701" w:type="dxa"/>
          </w:tcPr>
          <w:p w14:paraId="05DABA86"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333250F1" w14:textId="77777777" w:rsidR="001E180B" w:rsidRPr="00DA5E09" w:rsidRDefault="001E180B" w:rsidP="001E180B">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2C57F21D"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1E180B" w:rsidRPr="00DA5E09" w14:paraId="3E58DBBC" w14:textId="77777777" w:rsidTr="009E0FB2">
        <w:trPr>
          <w:trHeight w:val="635"/>
        </w:trPr>
        <w:tc>
          <w:tcPr>
            <w:tcW w:w="818" w:type="dxa"/>
          </w:tcPr>
          <w:p w14:paraId="45E5B571" w14:textId="77777777" w:rsidR="001E180B" w:rsidRDefault="001E180B" w:rsidP="001E180B">
            <w:pPr>
              <w:widowControl w:val="0"/>
              <w:autoSpaceDE w:val="0"/>
              <w:autoSpaceDN w:val="0"/>
              <w:rPr>
                <w:rFonts w:eastAsiaTheme="minorEastAsia"/>
              </w:rPr>
            </w:pPr>
            <w:r>
              <w:rPr>
                <w:rFonts w:eastAsiaTheme="minorEastAsia"/>
              </w:rPr>
              <w:t>5.6.3</w:t>
            </w:r>
          </w:p>
        </w:tc>
        <w:tc>
          <w:tcPr>
            <w:tcW w:w="2585" w:type="dxa"/>
          </w:tcPr>
          <w:p w14:paraId="186E86F8" w14:textId="77777777" w:rsidR="001E180B" w:rsidRPr="00331E74" w:rsidRDefault="001E180B" w:rsidP="001E180B">
            <w:pPr>
              <w:widowControl w:val="0"/>
              <w:autoSpaceDE w:val="0"/>
              <w:autoSpaceDN w:val="0"/>
              <w:jc w:val="both"/>
              <w:rPr>
                <w:rFonts w:eastAsiaTheme="minorEastAsia"/>
              </w:rPr>
            </w:pPr>
            <w:r w:rsidRPr="00331E74">
              <w:rPr>
                <w:rFonts w:eastAsiaTheme="minorEastAsia"/>
              </w:rPr>
              <w:t>Произведена оплата  товара, работ, услуг</w:t>
            </w:r>
          </w:p>
        </w:tc>
        <w:tc>
          <w:tcPr>
            <w:tcW w:w="1559" w:type="dxa"/>
          </w:tcPr>
          <w:p w14:paraId="633CA68B" w14:textId="3F9F60EC" w:rsidR="001E180B" w:rsidRPr="00331E74" w:rsidRDefault="001E180B" w:rsidP="001E180B">
            <w:pPr>
              <w:widowControl w:val="0"/>
              <w:autoSpaceDE w:val="0"/>
              <w:autoSpaceDN w:val="0"/>
              <w:rPr>
                <w:rFonts w:eastAsiaTheme="minorEastAsia"/>
              </w:rPr>
            </w:pPr>
            <w:r w:rsidRPr="00331E74">
              <w:t>30.10.2028</w:t>
            </w:r>
          </w:p>
        </w:tc>
        <w:tc>
          <w:tcPr>
            <w:tcW w:w="1701" w:type="dxa"/>
          </w:tcPr>
          <w:p w14:paraId="28CE0328" w14:textId="77777777" w:rsidR="001E180B" w:rsidRPr="00331E74" w:rsidRDefault="001E180B" w:rsidP="001E180B">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025BD526" w14:textId="77777777" w:rsidR="001E180B" w:rsidRPr="00DA5E09" w:rsidRDefault="001E180B" w:rsidP="001E180B">
            <w:pPr>
              <w:widowControl w:val="0"/>
              <w:autoSpaceDE w:val="0"/>
              <w:autoSpaceDN w:val="0"/>
              <w:rPr>
                <w:rFonts w:eastAsiaTheme="minorEastAsia"/>
              </w:rPr>
            </w:pPr>
            <w:r>
              <w:rPr>
                <w:rFonts w:eastAsiaTheme="minorEastAsia"/>
              </w:rPr>
              <w:t>Платежное поручение</w:t>
            </w:r>
          </w:p>
        </w:tc>
        <w:tc>
          <w:tcPr>
            <w:tcW w:w="1276" w:type="dxa"/>
          </w:tcPr>
          <w:p w14:paraId="180CCE73" w14:textId="77777777" w:rsidR="001E180B" w:rsidRPr="00DA5E09" w:rsidRDefault="001E180B" w:rsidP="001E180B">
            <w:pPr>
              <w:widowControl w:val="0"/>
              <w:autoSpaceDE w:val="0"/>
              <w:autoSpaceDN w:val="0"/>
              <w:rPr>
                <w:rFonts w:eastAsiaTheme="minorEastAsia"/>
              </w:rPr>
            </w:pPr>
            <w:r>
              <w:rPr>
                <w:rFonts w:eastAsiaTheme="minorEastAsia"/>
              </w:rPr>
              <w:t>На бумажном носителе</w:t>
            </w:r>
          </w:p>
        </w:tc>
      </w:tr>
      <w:tr w:rsidR="008E5000" w:rsidRPr="00DA5E09" w14:paraId="15126D3E" w14:textId="77777777" w:rsidTr="009E0FB2">
        <w:trPr>
          <w:trHeight w:val="635"/>
        </w:trPr>
        <w:tc>
          <w:tcPr>
            <w:tcW w:w="818" w:type="dxa"/>
          </w:tcPr>
          <w:p w14:paraId="71F2907D" w14:textId="77777777" w:rsidR="008E5000" w:rsidRDefault="008E5000" w:rsidP="008E5000">
            <w:pPr>
              <w:widowControl w:val="0"/>
              <w:autoSpaceDE w:val="0"/>
              <w:autoSpaceDN w:val="0"/>
              <w:rPr>
                <w:rFonts w:eastAsiaTheme="minorEastAsia"/>
              </w:rPr>
            </w:pPr>
            <w:r>
              <w:rPr>
                <w:rFonts w:eastAsiaTheme="minorEastAsia"/>
              </w:rPr>
              <w:t>5.7</w:t>
            </w:r>
          </w:p>
        </w:tc>
        <w:tc>
          <w:tcPr>
            <w:tcW w:w="2585" w:type="dxa"/>
          </w:tcPr>
          <w:p w14:paraId="019DF969" w14:textId="49944604" w:rsidR="008E5000" w:rsidRPr="00331E74" w:rsidRDefault="008E5000" w:rsidP="008E5000">
            <w:pPr>
              <w:widowControl w:val="0"/>
              <w:autoSpaceDE w:val="0"/>
              <w:autoSpaceDN w:val="0"/>
              <w:jc w:val="both"/>
              <w:rPr>
                <w:rFonts w:eastAsiaTheme="minorEastAsia"/>
              </w:rPr>
            </w:pPr>
            <w:r w:rsidRPr="00331E74">
              <w:rPr>
                <w:color w:val="000000" w:themeColor="text1"/>
              </w:rPr>
              <w:t xml:space="preserve">Приобретено оборудование  для помещений для занятий с детьми </w:t>
            </w:r>
            <w:r w:rsidR="001768AC">
              <w:rPr>
                <w:color w:val="000000" w:themeColor="text1"/>
              </w:rPr>
              <w:t xml:space="preserve">с </w:t>
            </w:r>
            <w:r w:rsidRPr="00331E74">
              <w:rPr>
                <w:color w:val="000000" w:themeColor="text1"/>
              </w:rPr>
              <w:t xml:space="preserve">ОВЗ и детьми-инвалидами  в МКДОУ детского сада "Ромашка"   </w:t>
            </w:r>
          </w:p>
        </w:tc>
        <w:tc>
          <w:tcPr>
            <w:tcW w:w="1559" w:type="dxa"/>
          </w:tcPr>
          <w:p w14:paraId="2475D723" w14:textId="77777777" w:rsidR="008E5000" w:rsidRPr="00331E74" w:rsidRDefault="008E5000" w:rsidP="008E5000">
            <w:pPr>
              <w:jc w:val="center"/>
            </w:pPr>
            <w:r w:rsidRPr="00331E74">
              <w:t>х</w:t>
            </w:r>
          </w:p>
        </w:tc>
        <w:tc>
          <w:tcPr>
            <w:tcW w:w="1701" w:type="dxa"/>
          </w:tcPr>
          <w:p w14:paraId="57CB10B6" w14:textId="77777777" w:rsidR="008E5000" w:rsidRPr="00331E74" w:rsidRDefault="008E5000" w:rsidP="002157E0">
            <w:r w:rsidRPr="00331E74">
              <w:t>Управление образования</w:t>
            </w:r>
          </w:p>
        </w:tc>
        <w:tc>
          <w:tcPr>
            <w:tcW w:w="1701" w:type="dxa"/>
          </w:tcPr>
          <w:p w14:paraId="244D07E6" w14:textId="77777777" w:rsidR="008E5000" w:rsidRPr="00533802" w:rsidRDefault="008E5000" w:rsidP="008E5000">
            <w:pPr>
              <w:jc w:val="center"/>
            </w:pPr>
            <w:r w:rsidRPr="00533802">
              <w:t>х</w:t>
            </w:r>
          </w:p>
        </w:tc>
        <w:tc>
          <w:tcPr>
            <w:tcW w:w="1276" w:type="dxa"/>
          </w:tcPr>
          <w:p w14:paraId="3A34C265" w14:textId="77777777" w:rsidR="008E5000" w:rsidRDefault="008E5000" w:rsidP="008E5000">
            <w:pPr>
              <w:jc w:val="center"/>
            </w:pPr>
            <w:r w:rsidRPr="00533802">
              <w:t>х</w:t>
            </w:r>
          </w:p>
        </w:tc>
      </w:tr>
      <w:tr w:rsidR="008E5000" w:rsidRPr="00DA5E09" w14:paraId="50F8AA49" w14:textId="77777777" w:rsidTr="009E0FB2">
        <w:trPr>
          <w:trHeight w:val="635"/>
        </w:trPr>
        <w:tc>
          <w:tcPr>
            <w:tcW w:w="818" w:type="dxa"/>
          </w:tcPr>
          <w:p w14:paraId="7EF5A11C" w14:textId="77777777" w:rsidR="008E5000" w:rsidRDefault="008E5000" w:rsidP="008E5000">
            <w:pPr>
              <w:widowControl w:val="0"/>
              <w:autoSpaceDE w:val="0"/>
              <w:autoSpaceDN w:val="0"/>
              <w:rPr>
                <w:rFonts w:eastAsiaTheme="minorEastAsia"/>
              </w:rPr>
            </w:pPr>
            <w:r>
              <w:rPr>
                <w:rFonts w:eastAsiaTheme="minorEastAsia"/>
              </w:rPr>
              <w:t>5.7.1</w:t>
            </w:r>
          </w:p>
        </w:tc>
        <w:tc>
          <w:tcPr>
            <w:tcW w:w="2585" w:type="dxa"/>
          </w:tcPr>
          <w:p w14:paraId="3032BB37" w14:textId="77777777" w:rsidR="008E5000" w:rsidRPr="00331E74" w:rsidRDefault="008E5000" w:rsidP="008E5000">
            <w:pPr>
              <w:widowControl w:val="0"/>
              <w:autoSpaceDE w:val="0"/>
              <w:autoSpaceDN w:val="0"/>
              <w:jc w:val="both"/>
              <w:rPr>
                <w:rFonts w:eastAsiaTheme="minorEastAsia"/>
              </w:rPr>
            </w:pPr>
            <w:r w:rsidRPr="00331E74">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2544F331" w14:textId="04F62651" w:rsidR="008E5000" w:rsidRPr="00331E74" w:rsidRDefault="004F569A" w:rsidP="008E5000">
            <w:pPr>
              <w:widowControl w:val="0"/>
              <w:autoSpaceDE w:val="0"/>
              <w:autoSpaceDN w:val="0"/>
              <w:rPr>
                <w:rFonts w:eastAsiaTheme="minorEastAsia"/>
              </w:rPr>
            </w:pPr>
            <w:r w:rsidRPr="00331E74">
              <w:rPr>
                <w:rFonts w:eastAsiaTheme="minorEastAsia"/>
              </w:rPr>
              <w:t>01.09</w:t>
            </w:r>
            <w:r w:rsidR="008E5000" w:rsidRPr="00331E74">
              <w:rPr>
                <w:rFonts w:eastAsiaTheme="minorEastAsia"/>
              </w:rPr>
              <w:t>.202</w:t>
            </w:r>
            <w:r w:rsidR="001E180B" w:rsidRPr="00331E74">
              <w:rPr>
                <w:rFonts w:eastAsiaTheme="minorEastAsia"/>
              </w:rPr>
              <w:t>9</w:t>
            </w:r>
          </w:p>
        </w:tc>
        <w:tc>
          <w:tcPr>
            <w:tcW w:w="1701" w:type="dxa"/>
          </w:tcPr>
          <w:p w14:paraId="613259D8" w14:textId="77777777" w:rsidR="008E5000" w:rsidRPr="00331E74" w:rsidRDefault="008E5000" w:rsidP="008E5000">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63AD9267" w14:textId="77777777" w:rsidR="008E5000" w:rsidRPr="00DA5E09" w:rsidRDefault="008E5000" w:rsidP="008E5000">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14D65894" w14:textId="77777777" w:rsidR="008E5000" w:rsidRPr="002F133A" w:rsidRDefault="008E5000" w:rsidP="008E5000">
            <w:pPr>
              <w:jc w:val="center"/>
              <w:rPr>
                <w:rFonts w:eastAsiaTheme="minorEastAsia"/>
              </w:rPr>
            </w:pPr>
            <w:r w:rsidRPr="002F133A">
              <w:rPr>
                <w:rFonts w:eastAsiaTheme="minorEastAsia"/>
              </w:rPr>
              <w:t>ЕИС Закупки</w:t>
            </w:r>
          </w:p>
          <w:p w14:paraId="7E10F376" w14:textId="77777777" w:rsidR="008E5000" w:rsidRDefault="008E5000" w:rsidP="008E5000">
            <w:pPr>
              <w:widowControl w:val="0"/>
              <w:autoSpaceDE w:val="0"/>
              <w:autoSpaceDN w:val="0"/>
              <w:rPr>
                <w:rFonts w:eastAsiaTheme="minorEastAsia"/>
              </w:rPr>
            </w:pPr>
          </w:p>
          <w:p w14:paraId="6B5903EE" w14:textId="77777777" w:rsidR="008E5000" w:rsidRPr="00DA5E09" w:rsidRDefault="008E5000" w:rsidP="008E5000">
            <w:pPr>
              <w:widowControl w:val="0"/>
              <w:autoSpaceDE w:val="0"/>
              <w:autoSpaceDN w:val="0"/>
              <w:rPr>
                <w:rFonts w:eastAsiaTheme="minorEastAsia"/>
              </w:rPr>
            </w:pPr>
          </w:p>
        </w:tc>
      </w:tr>
      <w:tr w:rsidR="008E5000" w:rsidRPr="00DA5E09" w14:paraId="61A38583" w14:textId="77777777" w:rsidTr="009E0FB2">
        <w:trPr>
          <w:trHeight w:val="635"/>
        </w:trPr>
        <w:tc>
          <w:tcPr>
            <w:tcW w:w="818" w:type="dxa"/>
          </w:tcPr>
          <w:p w14:paraId="6EA990DA" w14:textId="77777777" w:rsidR="008E5000" w:rsidRDefault="008E5000" w:rsidP="008E5000">
            <w:pPr>
              <w:widowControl w:val="0"/>
              <w:autoSpaceDE w:val="0"/>
              <w:autoSpaceDN w:val="0"/>
              <w:rPr>
                <w:rFonts w:eastAsiaTheme="minorEastAsia"/>
              </w:rPr>
            </w:pPr>
            <w:r>
              <w:rPr>
                <w:rFonts w:eastAsiaTheme="minorEastAsia"/>
              </w:rPr>
              <w:t>5.7.2</w:t>
            </w:r>
          </w:p>
        </w:tc>
        <w:tc>
          <w:tcPr>
            <w:tcW w:w="2585" w:type="dxa"/>
          </w:tcPr>
          <w:p w14:paraId="7A26EF55" w14:textId="77777777" w:rsidR="008E5000" w:rsidRPr="00331E74" w:rsidRDefault="008E5000" w:rsidP="008E5000">
            <w:pPr>
              <w:widowControl w:val="0"/>
              <w:autoSpaceDE w:val="0"/>
              <w:autoSpaceDN w:val="0"/>
              <w:jc w:val="both"/>
              <w:rPr>
                <w:rFonts w:eastAsiaTheme="minorEastAsia"/>
              </w:rPr>
            </w:pPr>
            <w:r w:rsidRPr="00331E74">
              <w:rPr>
                <w:rFonts w:eastAsiaTheme="minorEastAsia"/>
              </w:rPr>
              <w:t>Произведена приемка товара, работ, услуг</w:t>
            </w:r>
          </w:p>
        </w:tc>
        <w:tc>
          <w:tcPr>
            <w:tcW w:w="1559" w:type="dxa"/>
          </w:tcPr>
          <w:p w14:paraId="42B87EB3" w14:textId="263A2048" w:rsidR="008E5000" w:rsidRPr="00331E74" w:rsidRDefault="004F569A" w:rsidP="008E5000">
            <w:pPr>
              <w:widowControl w:val="0"/>
              <w:autoSpaceDE w:val="0"/>
              <w:autoSpaceDN w:val="0"/>
              <w:rPr>
                <w:rFonts w:eastAsiaTheme="minorEastAsia"/>
              </w:rPr>
            </w:pPr>
            <w:r w:rsidRPr="00331E74">
              <w:rPr>
                <w:rFonts w:eastAsiaTheme="minorEastAsia"/>
              </w:rPr>
              <w:t>15.10</w:t>
            </w:r>
            <w:r w:rsidR="008E5000" w:rsidRPr="00331E74">
              <w:rPr>
                <w:rFonts w:eastAsiaTheme="minorEastAsia"/>
              </w:rPr>
              <w:t>.2029</w:t>
            </w:r>
          </w:p>
        </w:tc>
        <w:tc>
          <w:tcPr>
            <w:tcW w:w="1701" w:type="dxa"/>
          </w:tcPr>
          <w:p w14:paraId="3AE16561" w14:textId="77777777" w:rsidR="008E5000" w:rsidRPr="00331E74" w:rsidRDefault="008E5000" w:rsidP="008E5000">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73FB1799" w14:textId="77777777" w:rsidR="008E5000" w:rsidRPr="00DA5E09" w:rsidRDefault="008E5000" w:rsidP="008E5000">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02C52EDD" w14:textId="77777777" w:rsidR="008E5000" w:rsidRPr="00DA5E09" w:rsidRDefault="008E5000" w:rsidP="008E5000">
            <w:pPr>
              <w:widowControl w:val="0"/>
              <w:autoSpaceDE w:val="0"/>
              <w:autoSpaceDN w:val="0"/>
              <w:rPr>
                <w:rFonts w:eastAsiaTheme="minorEastAsia"/>
              </w:rPr>
            </w:pPr>
            <w:r>
              <w:rPr>
                <w:rFonts w:eastAsiaTheme="minorEastAsia"/>
              </w:rPr>
              <w:t>На бумажном носителе</w:t>
            </w:r>
          </w:p>
        </w:tc>
      </w:tr>
      <w:tr w:rsidR="008E5000" w:rsidRPr="00DA5E09" w14:paraId="768B75FC" w14:textId="77777777" w:rsidTr="009E0FB2">
        <w:trPr>
          <w:trHeight w:val="635"/>
        </w:trPr>
        <w:tc>
          <w:tcPr>
            <w:tcW w:w="818" w:type="dxa"/>
          </w:tcPr>
          <w:p w14:paraId="5945D965" w14:textId="77777777" w:rsidR="008E5000" w:rsidRDefault="008E5000" w:rsidP="008E5000">
            <w:pPr>
              <w:widowControl w:val="0"/>
              <w:autoSpaceDE w:val="0"/>
              <w:autoSpaceDN w:val="0"/>
              <w:rPr>
                <w:rFonts w:eastAsiaTheme="minorEastAsia"/>
              </w:rPr>
            </w:pPr>
            <w:r>
              <w:rPr>
                <w:rFonts w:eastAsiaTheme="minorEastAsia"/>
              </w:rPr>
              <w:t>5.7.3</w:t>
            </w:r>
          </w:p>
        </w:tc>
        <w:tc>
          <w:tcPr>
            <w:tcW w:w="2585" w:type="dxa"/>
          </w:tcPr>
          <w:p w14:paraId="67B1CA43" w14:textId="77777777" w:rsidR="008E5000" w:rsidRPr="00DA5E09" w:rsidRDefault="008E5000" w:rsidP="008E5000">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2AA94CA0" w14:textId="0AB59D95" w:rsidR="008E5000" w:rsidRPr="00331E74" w:rsidRDefault="004F569A" w:rsidP="008E5000">
            <w:pPr>
              <w:widowControl w:val="0"/>
              <w:autoSpaceDE w:val="0"/>
              <w:autoSpaceDN w:val="0"/>
              <w:rPr>
                <w:rFonts w:eastAsiaTheme="minorEastAsia"/>
              </w:rPr>
            </w:pPr>
            <w:r w:rsidRPr="00331E74">
              <w:rPr>
                <w:rFonts w:eastAsiaTheme="minorEastAsia"/>
              </w:rPr>
              <w:t>30.10</w:t>
            </w:r>
            <w:r w:rsidR="008E5000" w:rsidRPr="00331E74">
              <w:rPr>
                <w:rFonts w:eastAsiaTheme="minorEastAsia"/>
              </w:rPr>
              <w:t>.2029</w:t>
            </w:r>
          </w:p>
        </w:tc>
        <w:tc>
          <w:tcPr>
            <w:tcW w:w="1701" w:type="dxa"/>
          </w:tcPr>
          <w:p w14:paraId="3BED5943" w14:textId="77777777" w:rsidR="008E5000" w:rsidRPr="00331E74" w:rsidRDefault="008E5000" w:rsidP="008E5000">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1B862F97" w14:textId="77777777" w:rsidR="008E5000" w:rsidRPr="00331E74" w:rsidRDefault="008E5000" w:rsidP="008E5000">
            <w:pPr>
              <w:widowControl w:val="0"/>
              <w:autoSpaceDE w:val="0"/>
              <w:autoSpaceDN w:val="0"/>
              <w:rPr>
                <w:rFonts w:eastAsiaTheme="minorEastAsia"/>
              </w:rPr>
            </w:pPr>
            <w:r w:rsidRPr="00331E74">
              <w:rPr>
                <w:rFonts w:eastAsiaTheme="minorEastAsia"/>
              </w:rPr>
              <w:t>Платежное поручение</w:t>
            </w:r>
          </w:p>
        </w:tc>
        <w:tc>
          <w:tcPr>
            <w:tcW w:w="1276" w:type="dxa"/>
          </w:tcPr>
          <w:p w14:paraId="05DC7BF1" w14:textId="77777777" w:rsidR="008E5000" w:rsidRPr="00DA5E09" w:rsidRDefault="008E5000" w:rsidP="008E5000">
            <w:pPr>
              <w:widowControl w:val="0"/>
              <w:autoSpaceDE w:val="0"/>
              <w:autoSpaceDN w:val="0"/>
              <w:rPr>
                <w:rFonts w:eastAsiaTheme="minorEastAsia"/>
              </w:rPr>
            </w:pPr>
            <w:r>
              <w:rPr>
                <w:rFonts w:eastAsiaTheme="minorEastAsia"/>
              </w:rPr>
              <w:t>На бумажном носителе</w:t>
            </w:r>
          </w:p>
        </w:tc>
      </w:tr>
      <w:tr w:rsidR="008E5000" w:rsidRPr="00DA5E09" w14:paraId="782F535B" w14:textId="77777777" w:rsidTr="009E0FB2">
        <w:trPr>
          <w:trHeight w:val="635"/>
        </w:trPr>
        <w:tc>
          <w:tcPr>
            <w:tcW w:w="818" w:type="dxa"/>
          </w:tcPr>
          <w:p w14:paraId="5F3A2F8B" w14:textId="77777777" w:rsidR="008E5000" w:rsidRDefault="008E5000" w:rsidP="008E5000">
            <w:pPr>
              <w:widowControl w:val="0"/>
              <w:autoSpaceDE w:val="0"/>
              <w:autoSpaceDN w:val="0"/>
              <w:rPr>
                <w:rFonts w:eastAsiaTheme="minorEastAsia"/>
              </w:rPr>
            </w:pPr>
            <w:r>
              <w:rPr>
                <w:rFonts w:eastAsiaTheme="minorEastAsia"/>
              </w:rPr>
              <w:t>5.8</w:t>
            </w:r>
          </w:p>
        </w:tc>
        <w:tc>
          <w:tcPr>
            <w:tcW w:w="2585" w:type="dxa"/>
          </w:tcPr>
          <w:p w14:paraId="563ED005" w14:textId="584EEF3A" w:rsidR="008E5000" w:rsidRDefault="008E5000" w:rsidP="008E5000">
            <w:pPr>
              <w:widowControl w:val="0"/>
              <w:autoSpaceDE w:val="0"/>
              <w:autoSpaceDN w:val="0"/>
              <w:jc w:val="both"/>
              <w:rPr>
                <w:rFonts w:eastAsiaTheme="minorEastAsia"/>
              </w:rPr>
            </w:pPr>
            <w:r w:rsidRPr="00E373BB">
              <w:rPr>
                <w:color w:val="000000" w:themeColor="text1"/>
              </w:rPr>
              <w:t xml:space="preserve">Приобретено оборудование  для </w:t>
            </w:r>
            <w:r w:rsidRPr="00E373BB">
              <w:rPr>
                <w:color w:val="000000" w:themeColor="text1"/>
              </w:rPr>
              <w:lastRenderedPageBreak/>
              <w:t xml:space="preserve">помещений для занятий с детьми </w:t>
            </w:r>
            <w:r w:rsidR="001768AC">
              <w:rPr>
                <w:color w:val="000000" w:themeColor="text1"/>
              </w:rPr>
              <w:t xml:space="preserve">с </w:t>
            </w:r>
            <w:r w:rsidRPr="00E373BB">
              <w:rPr>
                <w:color w:val="000000" w:themeColor="text1"/>
              </w:rPr>
              <w:t xml:space="preserve">ОВЗ и детьми-инвалидами  в </w:t>
            </w:r>
            <w:r>
              <w:rPr>
                <w:color w:val="000000" w:themeColor="text1"/>
              </w:rPr>
              <w:t>МКДОУ детского сада "Рябинка" (по адресу: г. Бирюсинск, ул. Дружбы, 2)</w:t>
            </w:r>
            <w:r w:rsidRPr="00E373BB">
              <w:rPr>
                <w:color w:val="000000" w:themeColor="text1"/>
              </w:rPr>
              <w:t xml:space="preserve">  </w:t>
            </w:r>
          </w:p>
        </w:tc>
        <w:tc>
          <w:tcPr>
            <w:tcW w:w="1559" w:type="dxa"/>
          </w:tcPr>
          <w:p w14:paraId="42BF3891" w14:textId="77777777" w:rsidR="008E5000" w:rsidRPr="00331E74" w:rsidRDefault="008E5000" w:rsidP="008E5000">
            <w:pPr>
              <w:jc w:val="center"/>
            </w:pPr>
            <w:r w:rsidRPr="00331E74">
              <w:lastRenderedPageBreak/>
              <w:t>х</w:t>
            </w:r>
          </w:p>
        </w:tc>
        <w:tc>
          <w:tcPr>
            <w:tcW w:w="1701" w:type="dxa"/>
          </w:tcPr>
          <w:p w14:paraId="3CE9E9F8" w14:textId="77777777" w:rsidR="008E5000" w:rsidRPr="00331E74" w:rsidRDefault="008E5000" w:rsidP="002157E0">
            <w:r w:rsidRPr="00331E74">
              <w:t>Управление образования</w:t>
            </w:r>
          </w:p>
        </w:tc>
        <w:tc>
          <w:tcPr>
            <w:tcW w:w="1701" w:type="dxa"/>
          </w:tcPr>
          <w:p w14:paraId="74C19A05" w14:textId="77777777" w:rsidR="008E5000" w:rsidRPr="00331E74" w:rsidRDefault="008E5000" w:rsidP="008E5000">
            <w:pPr>
              <w:jc w:val="center"/>
            </w:pPr>
            <w:r w:rsidRPr="00331E74">
              <w:t>х</w:t>
            </w:r>
          </w:p>
        </w:tc>
        <w:tc>
          <w:tcPr>
            <w:tcW w:w="1276" w:type="dxa"/>
          </w:tcPr>
          <w:p w14:paraId="423EA43B" w14:textId="77777777" w:rsidR="008E5000" w:rsidRDefault="008E5000" w:rsidP="008E5000">
            <w:pPr>
              <w:jc w:val="center"/>
            </w:pPr>
            <w:r w:rsidRPr="00533802">
              <w:t>х</w:t>
            </w:r>
          </w:p>
        </w:tc>
      </w:tr>
      <w:tr w:rsidR="004F569A" w:rsidRPr="00DA5E09" w14:paraId="5E603B14" w14:textId="77777777" w:rsidTr="009E0FB2">
        <w:trPr>
          <w:trHeight w:val="635"/>
        </w:trPr>
        <w:tc>
          <w:tcPr>
            <w:tcW w:w="818" w:type="dxa"/>
          </w:tcPr>
          <w:p w14:paraId="4A9DC7CA" w14:textId="77777777" w:rsidR="004F569A" w:rsidRDefault="004F569A" w:rsidP="004F569A">
            <w:pPr>
              <w:widowControl w:val="0"/>
              <w:autoSpaceDE w:val="0"/>
              <w:autoSpaceDN w:val="0"/>
              <w:rPr>
                <w:rFonts w:eastAsiaTheme="minorEastAsia"/>
              </w:rPr>
            </w:pPr>
            <w:r>
              <w:rPr>
                <w:rFonts w:eastAsiaTheme="minorEastAsia"/>
              </w:rPr>
              <w:lastRenderedPageBreak/>
              <w:t>5.8.1</w:t>
            </w:r>
          </w:p>
        </w:tc>
        <w:tc>
          <w:tcPr>
            <w:tcW w:w="2585" w:type="dxa"/>
          </w:tcPr>
          <w:p w14:paraId="2206626E" w14:textId="77777777" w:rsidR="004F569A" w:rsidRPr="00DA5E09" w:rsidRDefault="004F569A" w:rsidP="004F569A">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69FAEBD4" w14:textId="6ABB0C26" w:rsidR="004F569A" w:rsidRPr="00331E74" w:rsidRDefault="004F569A" w:rsidP="004F569A">
            <w:pPr>
              <w:widowControl w:val="0"/>
              <w:autoSpaceDE w:val="0"/>
              <w:autoSpaceDN w:val="0"/>
              <w:rPr>
                <w:rFonts w:eastAsiaTheme="minorEastAsia"/>
              </w:rPr>
            </w:pPr>
            <w:r w:rsidRPr="00331E74">
              <w:rPr>
                <w:rFonts w:eastAsiaTheme="minorEastAsia"/>
              </w:rPr>
              <w:t>01.09.2030</w:t>
            </w:r>
          </w:p>
        </w:tc>
        <w:tc>
          <w:tcPr>
            <w:tcW w:w="1701" w:type="dxa"/>
          </w:tcPr>
          <w:p w14:paraId="5A3603FF" w14:textId="77777777" w:rsidR="004F569A" w:rsidRPr="00331E74" w:rsidRDefault="004F569A" w:rsidP="004F569A">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654441A0" w14:textId="77777777" w:rsidR="004F569A" w:rsidRPr="00331E74" w:rsidRDefault="004F569A" w:rsidP="004F569A">
            <w:pPr>
              <w:widowControl w:val="0"/>
              <w:autoSpaceDE w:val="0"/>
              <w:autoSpaceDN w:val="0"/>
              <w:rPr>
                <w:rFonts w:eastAsiaTheme="minorEastAsia"/>
              </w:rPr>
            </w:pPr>
            <w:r w:rsidRPr="00331E74">
              <w:rPr>
                <w:rFonts w:eastAsiaTheme="minorEastAsia"/>
              </w:rPr>
              <w:t>Муниципальный контракт на  приобретение товаров, работ, услуг</w:t>
            </w:r>
          </w:p>
        </w:tc>
        <w:tc>
          <w:tcPr>
            <w:tcW w:w="1276" w:type="dxa"/>
          </w:tcPr>
          <w:p w14:paraId="069677DC" w14:textId="77777777" w:rsidR="004F569A" w:rsidRPr="002F133A" w:rsidRDefault="004F569A" w:rsidP="004F569A">
            <w:pPr>
              <w:jc w:val="center"/>
              <w:rPr>
                <w:rFonts w:eastAsiaTheme="minorEastAsia"/>
              </w:rPr>
            </w:pPr>
            <w:r w:rsidRPr="002F133A">
              <w:rPr>
                <w:rFonts w:eastAsiaTheme="minorEastAsia"/>
              </w:rPr>
              <w:t>ЕИС Закупки</w:t>
            </w:r>
          </w:p>
          <w:p w14:paraId="5580F981" w14:textId="77777777" w:rsidR="004F569A" w:rsidRDefault="004F569A" w:rsidP="004F569A">
            <w:pPr>
              <w:widowControl w:val="0"/>
              <w:autoSpaceDE w:val="0"/>
              <w:autoSpaceDN w:val="0"/>
              <w:rPr>
                <w:rFonts w:eastAsiaTheme="minorEastAsia"/>
              </w:rPr>
            </w:pPr>
          </w:p>
          <w:p w14:paraId="4FF0A7BF" w14:textId="77777777" w:rsidR="004F569A" w:rsidRPr="00DA5E09" w:rsidRDefault="004F569A" w:rsidP="004F569A">
            <w:pPr>
              <w:widowControl w:val="0"/>
              <w:autoSpaceDE w:val="0"/>
              <w:autoSpaceDN w:val="0"/>
              <w:rPr>
                <w:rFonts w:eastAsiaTheme="minorEastAsia"/>
              </w:rPr>
            </w:pPr>
          </w:p>
        </w:tc>
      </w:tr>
      <w:tr w:rsidR="004F569A" w:rsidRPr="00DA5E09" w14:paraId="1AFA61FE" w14:textId="77777777" w:rsidTr="009E0FB2">
        <w:trPr>
          <w:trHeight w:val="635"/>
        </w:trPr>
        <w:tc>
          <w:tcPr>
            <w:tcW w:w="818" w:type="dxa"/>
          </w:tcPr>
          <w:p w14:paraId="2CC74F4D" w14:textId="77777777" w:rsidR="004F569A" w:rsidRDefault="004F569A" w:rsidP="004F569A">
            <w:pPr>
              <w:widowControl w:val="0"/>
              <w:autoSpaceDE w:val="0"/>
              <w:autoSpaceDN w:val="0"/>
              <w:rPr>
                <w:rFonts w:eastAsiaTheme="minorEastAsia"/>
              </w:rPr>
            </w:pPr>
            <w:r>
              <w:rPr>
                <w:rFonts w:eastAsiaTheme="minorEastAsia"/>
              </w:rPr>
              <w:t>5.8.2</w:t>
            </w:r>
          </w:p>
        </w:tc>
        <w:tc>
          <w:tcPr>
            <w:tcW w:w="2585" w:type="dxa"/>
          </w:tcPr>
          <w:p w14:paraId="7539F910" w14:textId="77777777" w:rsidR="004F569A" w:rsidRDefault="004F569A" w:rsidP="004F569A">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4C14CE94" w14:textId="08839F6A" w:rsidR="004F569A" w:rsidRPr="00331E74" w:rsidRDefault="004F569A" w:rsidP="004F569A">
            <w:pPr>
              <w:widowControl w:val="0"/>
              <w:autoSpaceDE w:val="0"/>
              <w:autoSpaceDN w:val="0"/>
              <w:rPr>
                <w:rFonts w:eastAsiaTheme="minorEastAsia"/>
              </w:rPr>
            </w:pPr>
            <w:r w:rsidRPr="00331E74">
              <w:rPr>
                <w:rFonts w:eastAsiaTheme="minorEastAsia"/>
              </w:rPr>
              <w:t>15.10.2030</w:t>
            </w:r>
          </w:p>
        </w:tc>
        <w:tc>
          <w:tcPr>
            <w:tcW w:w="1701" w:type="dxa"/>
          </w:tcPr>
          <w:p w14:paraId="5545CFAB" w14:textId="77777777" w:rsidR="004F569A" w:rsidRPr="00331E74" w:rsidRDefault="004F569A" w:rsidP="004F569A">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723CAD08" w14:textId="77777777" w:rsidR="004F569A" w:rsidRPr="00331E74" w:rsidRDefault="004F569A" w:rsidP="004F569A">
            <w:pPr>
              <w:widowControl w:val="0"/>
              <w:autoSpaceDE w:val="0"/>
              <w:autoSpaceDN w:val="0"/>
              <w:rPr>
                <w:rFonts w:eastAsiaTheme="minorEastAsia"/>
              </w:rPr>
            </w:pPr>
            <w:r w:rsidRPr="00331E74">
              <w:rPr>
                <w:rFonts w:eastAsiaTheme="minorEastAsia"/>
              </w:rPr>
              <w:t>Акт выполненных работ, услуг; товаро-транспортная накладная</w:t>
            </w:r>
          </w:p>
        </w:tc>
        <w:tc>
          <w:tcPr>
            <w:tcW w:w="1276" w:type="dxa"/>
          </w:tcPr>
          <w:p w14:paraId="1CC70AEA" w14:textId="77777777" w:rsidR="004F569A" w:rsidRPr="00DA5E09" w:rsidRDefault="004F569A" w:rsidP="004F569A">
            <w:pPr>
              <w:widowControl w:val="0"/>
              <w:autoSpaceDE w:val="0"/>
              <w:autoSpaceDN w:val="0"/>
              <w:rPr>
                <w:rFonts w:eastAsiaTheme="minorEastAsia"/>
              </w:rPr>
            </w:pPr>
            <w:r>
              <w:rPr>
                <w:rFonts w:eastAsiaTheme="minorEastAsia"/>
              </w:rPr>
              <w:t>На бумажном носителе</w:t>
            </w:r>
          </w:p>
        </w:tc>
      </w:tr>
      <w:tr w:rsidR="004F569A" w:rsidRPr="00DA5E09" w14:paraId="46B4BC15" w14:textId="77777777" w:rsidTr="009E0FB2">
        <w:trPr>
          <w:trHeight w:val="635"/>
        </w:trPr>
        <w:tc>
          <w:tcPr>
            <w:tcW w:w="818" w:type="dxa"/>
          </w:tcPr>
          <w:p w14:paraId="128DFC7B" w14:textId="77777777" w:rsidR="004F569A" w:rsidRDefault="004F569A" w:rsidP="004F569A">
            <w:pPr>
              <w:widowControl w:val="0"/>
              <w:autoSpaceDE w:val="0"/>
              <w:autoSpaceDN w:val="0"/>
              <w:rPr>
                <w:rFonts w:eastAsiaTheme="minorEastAsia"/>
              </w:rPr>
            </w:pPr>
            <w:r>
              <w:rPr>
                <w:rFonts w:eastAsiaTheme="minorEastAsia"/>
              </w:rPr>
              <w:t>5.8.3</w:t>
            </w:r>
          </w:p>
        </w:tc>
        <w:tc>
          <w:tcPr>
            <w:tcW w:w="2585" w:type="dxa"/>
          </w:tcPr>
          <w:p w14:paraId="6C1BBECB" w14:textId="77777777" w:rsidR="004F569A" w:rsidRPr="00DA5E09" w:rsidRDefault="004F569A" w:rsidP="004F569A">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7F734FDA" w14:textId="0E7D836B" w:rsidR="004F569A" w:rsidRPr="00331E74" w:rsidRDefault="004F569A" w:rsidP="004F569A">
            <w:pPr>
              <w:widowControl w:val="0"/>
              <w:autoSpaceDE w:val="0"/>
              <w:autoSpaceDN w:val="0"/>
              <w:rPr>
                <w:rFonts w:eastAsiaTheme="minorEastAsia"/>
              </w:rPr>
            </w:pPr>
            <w:r w:rsidRPr="00331E74">
              <w:rPr>
                <w:rFonts w:eastAsiaTheme="minorEastAsia"/>
              </w:rPr>
              <w:t>30.10.2030</w:t>
            </w:r>
          </w:p>
        </w:tc>
        <w:tc>
          <w:tcPr>
            <w:tcW w:w="1701" w:type="dxa"/>
          </w:tcPr>
          <w:p w14:paraId="05CB63CC" w14:textId="77777777" w:rsidR="004F569A" w:rsidRPr="00331E74" w:rsidRDefault="004F569A" w:rsidP="004F569A">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66C0377D" w14:textId="77777777" w:rsidR="004F569A" w:rsidRPr="00331E74" w:rsidRDefault="004F569A" w:rsidP="004F569A">
            <w:pPr>
              <w:widowControl w:val="0"/>
              <w:autoSpaceDE w:val="0"/>
              <w:autoSpaceDN w:val="0"/>
              <w:rPr>
                <w:rFonts w:eastAsiaTheme="minorEastAsia"/>
              </w:rPr>
            </w:pPr>
            <w:r w:rsidRPr="00331E74">
              <w:rPr>
                <w:rFonts w:eastAsiaTheme="minorEastAsia"/>
              </w:rPr>
              <w:t>Платежное поручение</w:t>
            </w:r>
          </w:p>
        </w:tc>
        <w:tc>
          <w:tcPr>
            <w:tcW w:w="1276" w:type="dxa"/>
          </w:tcPr>
          <w:p w14:paraId="771DA0F5" w14:textId="77777777" w:rsidR="004F569A" w:rsidRPr="00DA5E09" w:rsidRDefault="004F569A" w:rsidP="004F569A">
            <w:pPr>
              <w:widowControl w:val="0"/>
              <w:autoSpaceDE w:val="0"/>
              <w:autoSpaceDN w:val="0"/>
              <w:rPr>
                <w:rFonts w:eastAsiaTheme="minorEastAsia"/>
              </w:rPr>
            </w:pPr>
            <w:r>
              <w:rPr>
                <w:rFonts w:eastAsiaTheme="minorEastAsia"/>
              </w:rPr>
              <w:t>На бумажном носителе</w:t>
            </w:r>
          </w:p>
        </w:tc>
      </w:tr>
      <w:tr w:rsidR="008E5000" w:rsidRPr="00DA5E09" w14:paraId="639969BF" w14:textId="77777777" w:rsidTr="009E0FB2">
        <w:trPr>
          <w:trHeight w:val="635"/>
        </w:trPr>
        <w:tc>
          <w:tcPr>
            <w:tcW w:w="818" w:type="dxa"/>
          </w:tcPr>
          <w:p w14:paraId="1EA04CD2" w14:textId="77777777" w:rsidR="008E5000" w:rsidRDefault="008E5000" w:rsidP="008E5000">
            <w:pPr>
              <w:widowControl w:val="0"/>
              <w:autoSpaceDE w:val="0"/>
              <w:autoSpaceDN w:val="0"/>
              <w:rPr>
                <w:rFonts w:eastAsiaTheme="minorEastAsia"/>
              </w:rPr>
            </w:pPr>
            <w:r>
              <w:rPr>
                <w:rFonts w:eastAsiaTheme="minorEastAsia"/>
              </w:rPr>
              <w:t>5.9</w:t>
            </w:r>
          </w:p>
        </w:tc>
        <w:tc>
          <w:tcPr>
            <w:tcW w:w="2585" w:type="dxa"/>
          </w:tcPr>
          <w:p w14:paraId="06AFC9F1" w14:textId="1EDA35BA" w:rsidR="008E5000" w:rsidRDefault="008E5000" w:rsidP="008E5000">
            <w:pPr>
              <w:widowControl w:val="0"/>
              <w:autoSpaceDE w:val="0"/>
              <w:autoSpaceDN w:val="0"/>
              <w:jc w:val="both"/>
              <w:rPr>
                <w:rFonts w:eastAsiaTheme="minorEastAsia"/>
              </w:rPr>
            </w:pPr>
            <w:r w:rsidRPr="00E373BB">
              <w:rPr>
                <w:color w:val="000000" w:themeColor="text1"/>
              </w:rPr>
              <w:t xml:space="preserve">Приобретено оборудование  для помещений для занятий с детьми </w:t>
            </w:r>
            <w:r w:rsidR="001768AC">
              <w:rPr>
                <w:color w:val="000000" w:themeColor="text1"/>
              </w:rPr>
              <w:t xml:space="preserve">с </w:t>
            </w:r>
            <w:r w:rsidRPr="00E373BB">
              <w:rPr>
                <w:color w:val="000000" w:themeColor="text1"/>
              </w:rPr>
              <w:t xml:space="preserve">ОВЗ и детьми-инвалидами  в </w:t>
            </w:r>
            <w:r>
              <w:rPr>
                <w:color w:val="000000" w:themeColor="text1"/>
              </w:rPr>
              <w:t>МКОУ №</w:t>
            </w:r>
            <w:r w:rsidR="0048759D">
              <w:rPr>
                <w:color w:val="000000" w:themeColor="text1"/>
              </w:rPr>
              <w:t xml:space="preserve"> </w:t>
            </w:r>
            <w:r>
              <w:rPr>
                <w:color w:val="000000" w:themeColor="text1"/>
              </w:rPr>
              <w:t xml:space="preserve">2 г. Тайшета </w:t>
            </w:r>
            <w:r w:rsidRPr="00E373BB">
              <w:rPr>
                <w:color w:val="000000" w:themeColor="text1"/>
              </w:rPr>
              <w:t xml:space="preserve">  </w:t>
            </w:r>
          </w:p>
        </w:tc>
        <w:tc>
          <w:tcPr>
            <w:tcW w:w="1559" w:type="dxa"/>
          </w:tcPr>
          <w:p w14:paraId="20E2D820" w14:textId="77777777" w:rsidR="008E5000" w:rsidRPr="00331E74" w:rsidRDefault="008E5000" w:rsidP="008E5000">
            <w:pPr>
              <w:jc w:val="center"/>
            </w:pPr>
            <w:r w:rsidRPr="00331E74">
              <w:t>х</w:t>
            </w:r>
          </w:p>
        </w:tc>
        <w:tc>
          <w:tcPr>
            <w:tcW w:w="1701" w:type="dxa"/>
          </w:tcPr>
          <w:p w14:paraId="398A1898" w14:textId="77777777" w:rsidR="008E5000" w:rsidRPr="00331E74" w:rsidRDefault="008E5000" w:rsidP="002157E0">
            <w:r w:rsidRPr="00331E74">
              <w:t>Управление образования</w:t>
            </w:r>
          </w:p>
        </w:tc>
        <w:tc>
          <w:tcPr>
            <w:tcW w:w="1701" w:type="dxa"/>
          </w:tcPr>
          <w:p w14:paraId="01DE5850" w14:textId="77777777" w:rsidR="008E5000" w:rsidRPr="00331E74" w:rsidRDefault="008E5000" w:rsidP="008E5000">
            <w:pPr>
              <w:jc w:val="center"/>
            </w:pPr>
            <w:r w:rsidRPr="00331E74">
              <w:t>х</w:t>
            </w:r>
          </w:p>
        </w:tc>
        <w:tc>
          <w:tcPr>
            <w:tcW w:w="1276" w:type="dxa"/>
          </w:tcPr>
          <w:p w14:paraId="49EEA76A" w14:textId="77777777" w:rsidR="008E5000" w:rsidRDefault="008E5000" w:rsidP="008E5000">
            <w:pPr>
              <w:jc w:val="center"/>
            </w:pPr>
            <w:r w:rsidRPr="00533802">
              <w:t>х</w:t>
            </w:r>
          </w:p>
        </w:tc>
      </w:tr>
      <w:tr w:rsidR="004F569A" w:rsidRPr="00DA5E09" w14:paraId="253D0930" w14:textId="77777777" w:rsidTr="009E0FB2">
        <w:trPr>
          <w:trHeight w:val="635"/>
        </w:trPr>
        <w:tc>
          <w:tcPr>
            <w:tcW w:w="818" w:type="dxa"/>
          </w:tcPr>
          <w:p w14:paraId="0F7AA5DF" w14:textId="77777777" w:rsidR="004F569A" w:rsidRDefault="004F569A" w:rsidP="004F569A">
            <w:pPr>
              <w:widowControl w:val="0"/>
              <w:autoSpaceDE w:val="0"/>
              <w:autoSpaceDN w:val="0"/>
              <w:rPr>
                <w:rFonts w:eastAsiaTheme="minorEastAsia"/>
              </w:rPr>
            </w:pPr>
            <w:r>
              <w:rPr>
                <w:rFonts w:eastAsiaTheme="minorEastAsia"/>
              </w:rPr>
              <w:t>5.9.1</w:t>
            </w:r>
          </w:p>
        </w:tc>
        <w:tc>
          <w:tcPr>
            <w:tcW w:w="2585" w:type="dxa"/>
          </w:tcPr>
          <w:p w14:paraId="6F3A1B8C" w14:textId="77777777" w:rsidR="004F569A" w:rsidRPr="00DA5E09" w:rsidRDefault="004F569A" w:rsidP="004F569A">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233FCB43" w14:textId="754C067F" w:rsidR="004F569A" w:rsidRPr="00331E74" w:rsidRDefault="004F569A" w:rsidP="004F569A">
            <w:pPr>
              <w:widowControl w:val="0"/>
              <w:autoSpaceDE w:val="0"/>
              <w:autoSpaceDN w:val="0"/>
              <w:rPr>
                <w:rFonts w:eastAsiaTheme="minorEastAsia"/>
              </w:rPr>
            </w:pPr>
            <w:r w:rsidRPr="00331E74">
              <w:rPr>
                <w:rFonts w:eastAsiaTheme="minorEastAsia"/>
              </w:rPr>
              <w:t>01.09.2031</w:t>
            </w:r>
          </w:p>
        </w:tc>
        <w:tc>
          <w:tcPr>
            <w:tcW w:w="1701" w:type="dxa"/>
          </w:tcPr>
          <w:p w14:paraId="6165977D" w14:textId="77777777" w:rsidR="004F569A" w:rsidRPr="00331E74" w:rsidRDefault="004F569A" w:rsidP="004F569A">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11718190" w14:textId="77777777" w:rsidR="004F569A" w:rsidRPr="00331E74" w:rsidRDefault="004F569A" w:rsidP="004F569A">
            <w:pPr>
              <w:widowControl w:val="0"/>
              <w:autoSpaceDE w:val="0"/>
              <w:autoSpaceDN w:val="0"/>
              <w:rPr>
                <w:rFonts w:eastAsiaTheme="minorEastAsia"/>
              </w:rPr>
            </w:pPr>
            <w:r w:rsidRPr="00331E74">
              <w:rPr>
                <w:rFonts w:eastAsiaTheme="minorEastAsia"/>
              </w:rPr>
              <w:t>Муниципальный контракт на  приобретение товаров, работ, услуг</w:t>
            </w:r>
          </w:p>
        </w:tc>
        <w:tc>
          <w:tcPr>
            <w:tcW w:w="1276" w:type="dxa"/>
          </w:tcPr>
          <w:p w14:paraId="4A841B0C" w14:textId="77777777" w:rsidR="004F569A" w:rsidRPr="002F133A" w:rsidRDefault="004F569A" w:rsidP="004F569A">
            <w:pPr>
              <w:jc w:val="center"/>
              <w:rPr>
                <w:rFonts w:eastAsiaTheme="minorEastAsia"/>
              </w:rPr>
            </w:pPr>
            <w:r w:rsidRPr="002F133A">
              <w:rPr>
                <w:rFonts w:eastAsiaTheme="minorEastAsia"/>
              </w:rPr>
              <w:t>ЕИС Закупки</w:t>
            </w:r>
          </w:p>
          <w:p w14:paraId="490E7BDE" w14:textId="77777777" w:rsidR="004F569A" w:rsidRDefault="004F569A" w:rsidP="004F569A">
            <w:pPr>
              <w:widowControl w:val="0"/>
              <w:autoSpaceDE w:val="0"/>
              <w:autoSpaceDN w:val="0"/>
              <w:rPr>
                <w:rFonts w:eastAsiaTheme="minorEastAsia"/>
              </w:rPr>
            </w:pPr>
          </w:p>
          <w:p w14:paraId="4BB2CBB0" w14:textId="77777777" w:rsidR="004F569A" w:rsidRPr="00DA5E09" w:rsidRDefault="004F569A" w:rsidP="004F569A">
            <w:pPr>
              <w:widowControl w:val="0"/>
              <w:autoSpaceDE w:val="0"/>
              <w:autoSpaceDN w:val="0"/>
              <w:rPr>
                <w:rFonts w:eastAsiaTheme="minorEastAsia"/>
              </w:rPr>
            </w:pPr>
          </w:p>
        </w:tc>
      </w:tr>
      <w:tr w:rsidR="004F569A" w:rsidRPr="00DA5E09" w14:paraId="34EB3D18" w14:textId="77777777" w:rsidTr="009E0FB2">
        <w:trPr>
          <w:trHeight w:val="635"/>
        </w:trPr>
        <w:tc>
          <w:tcPr>
            <w:tcW w:w="818" w:type="dxa"/>
          </w:tcPr>
          <w:p w14:paraId="31963FA5" w14:textId="77777777" w:rsidR="004F569A" w:rsidRDefault="004F569A" w:rsidP="004F569A">
            <w:pPr>
              <w:widowControl w:val="0"/>
              <w:autoSpaceDE w:val="0"/>
              <w:autoSpaceDN w:val="0"/>
              <w:rPr>
                <w:rFonts w:eastAsiaTheme="minorEastAsia"/>
              </w:rPr>
            </w:pPr>
            <w:r>
              <w:rPr>
                <w:rFonts w:eastAsiaTheme="minorEastAsia"/>
              </w:rPr>
              <w:t>5.9.2</w:t>
            </w:r>
          </w:p>
        </w:tc>
        <w:tc>
          <w:tcPr>
            <w:tcW w:w="2585" w:type="dxa"/>
          </w:tcPr>
          <w:p w14:paraId="6C14622C" w14:textId="77777777" w:rsidR="004F569A" w:rsidRDefault="004F569A" w:rsidP="004F569A">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65072BE4" w14:textId="14E32D3A" w:rsidR="004F569A" w:rsidRPr="00331E74" w:rsidRDefault="004F569A" w:rsidP="004F569A">
            <w:pPr>
              <w:widowControl w:val="0"/>
              <w:autoSpaceDE w:val="0"/>
              <w:autoSpaceDN w:val="0"/>
              <w:rPr>
                <w:rFonts w:eastAsiaTheme="minorEastAsia"/>
              </w:rPr>
            </w:pPr>
            <w:r w:rsidRPr="00331E74">
              <w:rPr>
                <w:rFonts w:eastAsiaTheme="minorEastAsia"/>
              </w:rPr>
              <w:t>15.10.2031</w:t>
            </w:r>
          </w:p>
        </w:tc>
        <w:tc>
          <w:tcPr>
            <w:tcW w:w="1701" w:type="dxa"/>
          </w:tcPr>
          <w:p w14:paraId="5F2BB80C" w14:textId="77777777" w:rsidR="004F569A" w:rsidRPr="00331E74" w:rsidRDefault="004F569A" w:rsidP="004F569A">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2B40859E" w14:textId="77777777" w:rsidR="004F569A" w:rsidRPr="00331E74" w:rsidRDefault="004F569A" w:rsidP="004F569A">
            <w:pPr>
              <w:widowControl w:val="0"/>
              <w:autoSpaceDE w:val="0"/>
              <w:autoSpaceDN w:val="0"/>
              <w:rPr>
                <w:rFonts w:eastAsiaTheme="minorEastAsia"/>
              </w:rPr>
            </w:pPr>
            <w:r w:rsidRPr="00331E74">
              <w:rPr>
                <w:rFonts w:eastAsiaTheme="minorEastAsia"/>
              </w:rPr>
              <w:t>Акт выполненных работ, услуг; товаро-транспортная накладная</w:t>
            </w:r>
          </w:p>
        </w:tc>
        <w:tc>
          <w:tcPr>
            <w:tcW w:w="1276" w:type="dxa"/>
          </w:tcPr>
          <w:p w14:paraId="6552CF65" w14:textId="77777777" w:rsidR="004F569A" w:rsidRPr="00DA5E09" w:rsidRDefault="004F569A" w:rsidP="004F569A">
            <w:pPr>
              <w:widowControl w:val="0"/>
              <w:autoSpaceDE w:val="0"/>
              <w:autoSpaceDN w:val="0"/>
              <w:rPr>
                <w:rFonts w:eastAsiaTheme="minorEastAsia"/>
              </w:rPr>
            </w:pPr>
            <w:r>
              <w:rPr>
                <w:rFonts w:eastAsiaTheme="minorEastAsia"/>
              </w:rPr>
              <w:t>На бумажном носителе</w:t>
            </w:r>
          </w:p>
        </w:tc>
      </w:tr>
      <w:tr w:rsidR="004F569A" w:rsidRPr="00DA5E09" w14:paraId="62FB4EA4" w14:textId="77777777" w:rsidTr="009E0FB2">
        <w:trPr>
          <w:trHeight w:val="635"/>
        </w:trPr>
        <w:tc>
          <w:tcPr>
            <w:tcW w:w="818" w:type="dxa"/>
          </w:tcPr>
          <w:p w14:paraId="3F938EAC" w14:textId="77777777" w:rsidR="004F569A" w:rsidRDefault="004F569A" w:rsidP="004F569A">
            <w:pPr>
              <w:widowControl w:val="0"/>
              <w:autoSpaceDE w:val="0"/>
              <w:autoSpaceDN w:val="0"/>
              <w:rPr>
                <w:rFonts w:eastAsiaTheme="minorEastAsia"/>
              </w:rPr>
            </w:pPr>
            <w:r>
              <w:rPr>
                <w:rFonts w:eastAsiaTheme="minorEastAsia"/>
              </w:rPr>
              <w:t>5.9.3</w:t>
            </w:r>
          </w:p>
        </w:tc>
        <w:tc>
          <w:tcPr>
            <w:tcW w:w="2585" w:type="dxa"/>
          </w:tcPr>
          <w:p w14:paraId="1AD524DE" w14:textId="77777777" w:rsidR="004F569A" w:rsidRPr="00DA5E09" w:rsidRDefault="004F569A" w:rsidP="004F569A">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7DF41DF4" w14:textId="6EF1ABC2" w:rsidR="004F569A" w:rsidRPr="00331E74" w:rsidRDefault="004F569A" w:rsidP="004F569A">
            <w:pPr>
              <w:widowControl w:val="0"/>
              <w:autoSpaceDE w:val="0"/>
              <w:autoSpaceDN w:val="0"/>
              <w:rPr>
                <w:rFonts w:eastAsiaTheme="minorEastAsia"/>
              </w:rPr>
            </w:pPr>
            <w:r w:rsidRPr="00331E74">
              <w:rPr>
                <w:rFonts w:eastAsiaTheme="minorEastAsia"/>
              </w:rPr>
              <w:t>30.10.2031</w:t>
            </w:r>
          </w:p>
        </w:tc>
        <w:tc>
          <w:tcPr>
            <w:tcW w:w="1701" w:type="dxa"/>
          </w:tcPr>
          <w:p w14:paraId="192E1A85" w14:textId="77777777" w:rsidR="004F569A" w:rsidRPr="00331E74" w:rsidRDefault="004F569A" w:rsidP="004F569A">
            <w:pPr>
              <w:widowControl w:val="0"/>
              <w:autoSpaceDE w:val="0"/>
              <w:autoSpaceDN w:val="0"/>
              <w:rPr>
                <w:rFonts w:eastAsiaTheme="minorEastAsia"/>
              </w:rPr>
            </w:pPr>
            <w:r w:rsidRPr="00331E74">
              <w:rPr>
                <w:rFonts w:eastAsiaTheme="minorEastAsia"/>
              </w:rPr>
              <w:t>Управление образования</w:t>
            </w:r>
          </w:p>
        </w:tc>
        <w:tc>
          <w:tcPr>
            <w:tcW w:w="1701" w:type="dxa"/>
          </w:tcPr>
          <w:p w14:paraId="18BC23FB" w14:textId="77777777" w:rsidR="004F569A" w:rsidRPr="00331E74" w:rsidRDefault="004F569A" w:rsidP="004F569A">
            <w:pPr>
              <w:widowControl w:val="0"/>
              <w:autoSpaceDE w:val="0"/>
              <w:autoSpaceDN w:val="0"/>
              <w:rPr>
                <w:rFonts w:eastAsiaTheme="minorEastAsia"/>
              </w:rPr>
            </w:pPr>
            <w:r w:rsidRPr="00331E74">
              <w:rPr>
                <w:rFonts w:eastAsiaTheme="minorEastAsia"/>
              </w:rPr>
              <w:t>Платежное поручение</w:t>
            </w:r>
          </w:p>
        </w:tc>
        <w:tc>
          <w:tcPr>
            <w:tcW w:w="1276" w:type="dxa"/>
          </w:tcPr>
          <w:p w14:paraId="04BD087D" w14:textId="77777777" w:rsidR="004F569A" w:rsidRPr="00DA5E09" w:rsidRDefault="004F569A" w:rsidP="004F569A">
            <w:pPr>
              <w:widowControl w:val="0"/>
              <w:autoSpaceDE w:val="0"/>
              <w:autoSpaceDN w:val="0"/>
              <w:rPr>
                <w:rFonts w:eastAsiaTheme="minorEastAsia"/>
              </w:rPr>
            </w:pPr>
            <w:r>
              <w:rPr>
                <w:rFonts w:eastAsiaTheme="minorEastAsia"/>
              </w:rPr>
              <w:t>На бумажном носителе</w:t>
            </w:r>
          </w:p>
        </w:tc>
      </w:tr>
    </w:tbl>
    <w:p w14:paraId="5E04E25C" w14:textId="77777777" w:rsidR="00010E61" w:rsidRPr="00DA5E09" w:rsidRDefault="00010E61" w:rsidP="00010E61">
      <w:pPr>
        <w:widowControl w:val="0"/>
        <w:autoSpaceDE w:val="0"/>
        <w:autoSpaceDN w:val="0"/>
        <w:jc w:val="both"/>
        <w:rPr>
          <w:rFonts w:eastAsiaTheme="minorEastAsia"/>
        </w:rPr>
      </w:pPr>
    </w:p>
    <w:p w14:paraId="7C6CDC21" w14:textId="77777777" w:rsidR="00010E61" w:rsidRDefault="00010E61" w:rsidP="00010E61">
      <w:pPr>
        <w:rPr>
          <w:rFonts w:ascii="Courier New" w:eastAsia="Calibri" w:hAnsi="Courier New" w:cs="Courier New"/>
          <w:sz w:val="20"/>
          <w:szCs w:val="20"/>
          <w:lang w:eastAsia="en-US"/>
        </w:rPr>
      </w:pPr>
    </w:p>
    <w:p w14:paraId="0E8B1714" w14:textId="77777777" w:rsidR="00FF37CE" w:rsidRPr="005911A3" w:rsidRDefault="00FF37CE" w:rsidP="00FF37CE">
      <w:pPr>
        <w:autoSpaceDE w:val="0"/>
        <w:autoSpaceDN w:val="0"/>
        <w:adjustRightInd w:val="0"/>
        <w:jc w:val="center"/>
        <w:rPr>
          <w:lang w:eastAsia="en-US"/>
        </w:rPr>
      </w:pPr>
      <w:r w:rsidRPr="005911A3">
        <w:rPr>
          <w:rFonts w:eastAsiaTheme="minorEastAsia"/>
        </w:rPr>
        <w:lastRenderedPageBreak/>
        <w:t xml:space="preserve">РАЗДЕЛ </w:t>
      </w:r>
      <w:r w:rsidRPr="005911A3">
        <w:rPr>
          <w:rFonts w:eastAsiaTheme="minorEastAsia"/>
          <w:lang w:val="en-US"/>
        </w:rPr>
        <w:t>IV</w:t>
      </w:r>
      <w:r w:rsidRPr="005911A3">
        <w:rPr>
          <w:rFonts w:eastAsiaTheme="minorEastAsia"/>
        </w:rPr>
        <w:t xml:space="preserve">. </w:t>
      </w:r>
      <w:r w:rsidRPr="005911A3">
        <w:rPr>
          <w:lang w:eastAsia="en-US"/>
        </w:rPr>
        <w:t xml:space="preserve">ПОРЯДОК ПРЕДОСТАВЛЕНИЯ МЕЖБЮДЖЕТНЫХ ТРАНСФЕРТОВ ИЗ БЮДЖЕТА МУНИЦИПАЛЬНОГО ОБРАЗОВАНИЯ "ТАЙШЕТСКИЙ </w:t>
      </w:r>
      <w:r>
        <w:rPr>
          <w:lang w:eastAsia="en-US"/>
        </w:rPr>
        <w:t>МУНИЦИПАЛЬНЫЙ ОКРУГ ИРКУТСКОЙ ОБЛАСТИ</w:t>
      </w:r>
      <w:r w:rsidRPr="005911A3">
        <w:rPr>
          <w:lang w:eastAsia="en-US"/>
        </w:rPr>
        <w:t>"</w:t>
      </w:r>
    </w:p>
    <w:p w14:paraId="090117C9" w14:textId="77777777" w:rsidR="00FF37CE" w:rsidRPr="005911A3" w:rsidRDefault="00FF37CE" w:rsidP="00FF37CE">
      <w:pPr>
        <w:widowControl w:val="0"/>
        <w:autoSpaceDE w:val="0"/>
        <w:autoSpaceDN w:val="0"/>
        <w:jc w:val="center"/>
        <w:rPr>
          <w:lang w:eastAsia="en-US"/>
        </w:rPr>
      </w:pPr>
    </w:p>
    <w:p w14:paraId="09FA325F" w14:textId="77777777" w:rsidR="00FF37CE" w:rsidRPr="005911A3" w:rsidRDefault="00FF37CE" w:rsidP="00FF37CE">
      <w:pPr>
        <w:widowControl w:val="0"/>
        <w:autoSpaceDE w:val="0"/>
        <w:autoSpaceDN w:val="0"/>
        <w:ind w:firstLine="708"/>
        <w:jc w:val="both"/>
        <w:rPr>
          <w:lang w:eastAsia="en-US"/>
        </w:rPr>
      </w:pPr>
      <w:r w:rsidRPr="005911A3">
        <w:rPr>
          <w:lang w:eastAsia="en-US"/>
        </w:rPr>
        <w:t xml:space="preserve">Данный раздел не содержит информации о порядке предоставления межбюджетных трансфертов из бюджета муниципального образования "Тайшетский </w:t>
      </w:r>
      <w:r>
        <w:rPr>
          <w:lang w:eastAsia="en-US"/>
        </w:rPr>
        <w:t>муниципальный округ Иркутской области</w:t>
      </w:r>
      <w:r w:rsidRPr="005911A3">
        <w:rPr>
          <w:lang w:eastAsia="en-US"/>
        </w:rPr>
        <w:t>".</w:t>
      </w:r>
    </w:p>
    <w:p w14:paraId="5E6B0A67" w14:textId="77777777" w:rsidR="00FF37CE" w:rsidRPr="005911A3" w:rsidRDefault="00FF37CE" w:rsidP="00FF37CE">
      <w:pPr>
        <w:widowControl w:val="0"/>
        <w:autoSpaceDE w:val="0"/>
        <w:autoSpaceDN w:val="0"/>
        <w:jc w:val="both"/>
        <w:rPr>
          <w:lang w:eastAsia="en-US"/>
        </w:rPr>
      </w:pPr>
    </w:p>
    <w:p w14:paraId="4B7AEB7B" w14:textId="77777777" w:rsidR="00FF37CE" w:rsidRPr="005911A3" w:rsidRDefault="00FF37CE" w:rsidP="00FF37CE">
      <w:pPr>
        <w:autoSpaceDE w:val="0"/>
        <w:autoSpaceDN w:val="0"/>
        <w:adjustRightInd w:val="0"/>
        <w:jc w:val="center"/>
        <w:rPr>
          <w:lang w:eastAsia="en-US"/>
        </w:rPr>
      </w:pPr>
      <w:r w:rsidRPr="005911A3">
        <w:rPr>
          <w:rFonts w:eastAsiaTheme="minorEastAsia"/>
        </w:rPr>
        <w:t xml:space="preserve">РАЗДЕЛ </w:t>
      </w:r>
      <w:r w:rsidRPr="005911A3">
        <w:rPr>
          <w:rFonts w:eastAsiaTheme="minorEastAsia"/>
          <w:lang w:val="en-US"/>
        </w:rPr>
        <w:t>V</w:t>
      </w:r>
      <w:r w:rsidRPr="005911A3">
        <w:rPr>
          <w:rFonts w:eastAsiaTheme="minorEastAsia"/>
        </w:rPr>
        <w:t xml:space="preserve">. </w:t>
      </w:r>
      <w:r w:rsidRPr="005911A3">
        <w:rPr>
          <w:lang w:eastAsia="en-US"/>
        </w:rPr>
        <w:t xml:space="preserve">ПОРЯДОК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ИЗ БЮДЖЕТА МУНИЦИПАЛЬНОГО ОБРАЗОВАНИЯ "ТАЙШЕТСКИЙ </w:t>
      </w:r>
      <w:r>
        <w:rPr>
          <w:lang w:eastAsia="en-US"/>
        </w:rPr>
        <w:t>МУНИЦИПАЛЬНЫЙ ОКРУГ ИРКУТСКОЙ ОБЛАСТИ</w:t>
      </w:r>
      <w:r w:rsidRPr="005911A3">
        <w:rPr>
          <w:lang w:eastAsia="en-US"/>
        </w:rPr>
        <w:t>"</w:t>
      </w:r>
    </w:p>
    <w:p w14:paraId="45A8B443" w14:textId="77777777" w:rsidR="00FF37CE" w:rsidRPr="005911A3" w:rsidRDefault="00FF37CE" w:rsidP="00FF37CE">
      <w:pPr>
        <w:autoSpaceDE w:val="0"/>
        <w:autoSpaceDN w:val="0"/>
        <w:adjustRightInd w:val="0"/>
        <w:jc w:val="center"/>
        <w:rPr>
          <w:lang w:eastAsia="en-US"/>
        </w:rPr>
      </w:pPr>
    </w:p>
    <w:p w14:paraId="74183B5D" w14:textId="77777777" w:rsidR="00FF37CE" w:rsidRPr="005911A3" w:rsidRDefault="00FF37CE" w:rsidP="00FF37CE">
      <w:pPr>
        <w:autoSpaceDE w:val="0"/>
        <w:autoSpaceDN w:val="0"/>
        <w:adjustRightInd w:val="0"/>
        <w:ind w:firstLine="708"/>
        <w:jc w:val="both"/>
      </w:pPr>
      <w:r w:rsidRPr="005911A3">
        <w:rPr>
          <w:lang w:eastAsia="en-US"/>
        </w:rPr>
        <w:t xml:space="preserve">Данный раздел не содержит информации о </w:t>
      </w:r>
      <w:r w:rsidRPr="005911A3">
        <w:t xml:space="preserve">порядке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из бюджета муниципального образования "Тайшетский </w:t>
      </w:r>
      <w:r>
        <w:t>муниципальный округ Иркутской области</w:t>
      </w:r>
      <w:r w:rsidRPr="005911A3">
        <w:t>".</w:t>
      </w:r>
    </w:p>
    <w:p w14:paraId="60AA547F" w14:textId="77777777" w:rsidR="00FF37CE" w:rsidRPr="005911A3" w:rsidRDefault="00FF37CE" w:rsidP="00FF37CE">
      <w:pPr>
        <w:autoSpaceDE w:val="0"/>
        <w:autoSpaceDN w:val="0"/>
        <w:adjustRightInd w:val="0"/>
        <w:jc w:val="both"/>
        <w:rPr>
          <w:lang w:eastAsia="en-US"/>
        </w:rPr>
      </w:pPr>
    </w:p>
    <w:p w14:paraId="017873C4" w14:textId="77777777" w:rsidR="00FF37CE" w:rsidRPr="005911A3" w:rsidRDefault="00FF37CE" w:rsidP="00FF37CE">
      <w:pPr>
        <w:widowControl w:val="0"/>
        <w:autoSpaceDE w:val="0"/>
        <w:autoSpaceDN w:val="0"/>
        <w:jc w:val="center"/>
        <w:rPr>
          <w:rFonts w:eastAsiaTheme="minorEastAsia"/>
        </w:rPr>
      </w:pPr>
      <w:r w:rsidRPr="005911A3">
        <w:rPr>
          <w:rFonts w:eastAsiaTheme="minorEastAsia"/>
        </w:rPr>
        <w:t xml:space="preserve">РАЗДЕЛ </w:t>
      </w:r>
      <w:r w:rsidRPr="005911A3">
        <w:rPr>
          <w:rFonts w:eastAsiaTheme="minorEastAsia"/>
          <w:lang w:val="en-US"/>
        </w:rPr>
        <w:t>VI</w:t>
      </w:r>
      <w:r w:rsidRPr="005911A3">
        <w:rPr>
          <w:rFonts w:eastAsiaTheme="minorEastAsia"/>
        </w:rPr>
        <w:t>. РЕШЕНИЕ О ПОДГОТОВКЕ И РЕАЛИЗАЦИИ БЮДЖЕТНЫХ ИНВЕСТИЦИЙ В ОБЪЕКТЫ МУНИЦИПАЛЬНОЙ СОБСТВЕННОСТИ МУНИЦИПАЛЬНОГО ОБРАЗОВАНИЯ "</w:t>
      </w:r>
      <w:r w:rsidRPr="005911A3">
        <w:rPr>
          <w:rFonts w:eastAsiaTheme="minorEastAsia"/>
          <w:highlight w:val="yellow"/>
        </w:rPr>
        <w:t xml:space="preserve">ТАЙШЕТСКИЙ МУНИЦИПАЛЬНЫЙ </w:t>
      </w:r>
      <w:r>
        <w:rPr>
          <w:rFonts w:eastAsiaTheme="minorEastAsia"/>
          <w:highlight w:val="yellow"/>
        </w:rPr>
        <w:t>ОКРУГ</w:t>
      </w:r>
      <w:r w:rsidRPr="005911A3">
        <w:rPr>
          <w:rFonts w:eastAsiaTheme="minorEastAsia"/>
          <w:highlight w:val="yellow"/>
        </w:rPr>
        <w:t xml:space="preserve"> ИРКУТСКОЙ ОБЛАСТИ</w:t>
      </w:r>
      <w:r w:rsidRPr="005911A3">
        <w:rPr>
          <w:rFonts w:eastAsiaTheme="minorEastAsia"/>
        </w:rPr>
        <w:t>"</w:t>
      </w:r>
    </w:p>
    <w:p w14:paraId="04FDE1B3" w14:textId="77777777" w:rsidR="00FF37CE" w:rsidRPr="005911A3" w:rsidRDefault="00FF37CE" w:rsidP="00FF37CE">
      <w:pPr>
        <w:widowControl w:val="0"/>
        <w:autoSpaceDE w:val="0"/>
        <w:autoSpaceDN w:val="0"/>
        <w:jc w:val="both"/>
        <w:rPr>
          <w:rFonts w:eastAsiaTheme="minorEastAsia"/>
        </w:rPr>
      </w:pPr>
    </w:p>
    <w:p w14:paraId="1AC84C0C" w14:textId="77777777" w:rsidR="00FF37CE" w:rsidRPr="005911A3" w:rsidRDefault="00FF37CE" w:rsidP="00FF37CE">
      <w:pPr>
        <w:widowControl w:val="0"/>
        <w:autoSpaceDE w:val="0"/>
        <w:autoSpaceDN w:val="0"/>
        <w:ind w:firstLine="708"/>
        <w:jc w:val="both"/>
      </w:pPr>
      <w:r w:rsidRPr="005911A3">
        <w:rPr>
          <w:rFonts w:eastAsiaTheme="minorEastAsia"/>
        </w:rPr>
        <w:t xml:space="preserve">Данный раздел не содержит информации о </w:t>
      </w:r>
      <w:r w:rsidRPr="005911A3">
        <w:t>решении  о подготовке и реализации бюджетных инвестиций в объекты муниципальной собственности муниципального образования "</w:t>
      </w:r>
      <w:r w:rsidRPr="005911A3">
        <w:rPr>
          <w:highlight w:val="yellow"/>
        </w:rPr>
        <w:t xml:space="preserve">Тайшетский муниципальный </w:t>
      </w:r>
      <w:r>
        <w:rPr>
          <w:highlight w:val="yellow"/>
        </w:rPr>
        <w:t>округ</w:t>
      </w:r>
      <w:r w:rsidRPr="005911A3">
        <w:rPr>
          <w:highlight w:val="yellow"/>
        </w:rPr>
        <w:t xml:space="preserve"> Иркутской области".</w:t>
      </w:r>
    </w:p>
    <w:p w14:paraId="111A3A4B" w14:textId="77777777" w:rsidR="00FF37CE" w:rsidRPr="005911A3" w:rsidRDefault="00FF37CE" w:rsidP="00FF37CE">
      <w:pPr>
        <w:widowControl w:val="0"/>
        <w:autoSpaceDE w:val="0"/>
        <w:autoSpaceDN w:val="0"/>
        <w:jc w:val="both"/>
      </w:pPr>
    </w:p>
    <w:p w14:paraId="363AFFD7" w14:textId="77777777" w:rsidR="00010E61" w:rsidRDefault="00010E61" w:rsidP="00010E61">
      <w:pPr>
        <w:widowControl w:val="0"/>
        <w:autoSpaceDE w:val="0"/>
        <w:autoSpaceDN w:val="0"/>
        <w:jc w:val="both"/>
      </w:pPr>
    </w:p>
    <w:p w14:paraId="107599DC" w14:textId="77777777" w:rsidR="00010E61" w:rsidRPr="000B0C5B" w:rsidRDefault="00010E61" w:rsidP="00010E61">
      <w:pPr>
        <w:widowControl w:val="0"/>
        <w:autoSpaceDE w:val="0"/>
        <w:autoSpaceDN w:val="0"/>
        <w:jc w:val="both"/>
        <w:rPr>
          <w:rFonts w:cs="Arial"/>
          <w:sz w:val="22"/>
          <w:szCs w:val="22"/>
          <w:lang w:eastAsia="en-US"/>
        </w:rPr>
      </w:pPr>
    </w:p>
    <w:p w14:paraId="0A9C584E" w14:textId="77777777" w:rsidR="00010E61" w:rsidRDefault="00010E61" w:rsidP="00010E61">
      <w:pPr>
        <w:widowControl w:val="0"/>
        <w:autoSpaceDE w:val="0"/>
        <w:autoSpaceDN w:val="0"/>
        <w:jc w:val="center"/>
        <w:rPr>
          <w:rFonts w:eastAsiaTheme="minorEastAsia"/>
        </w:rPr>
      </w:pPr>
      <w:r>
        <w:rPr>
          <w:rFonts w:eastAsiaTheme="minorEastAsia"/>
        </w:rPr>
        <w:t xml:space="preserve">РАЗДЕЛ </w:t>
      </w:r>
      <w:r>
        <w:rPr>
          <w:rFonts w:eastAsiaTheme="minorEastAsia"/>
          <w:lang w:val="en-US"/>
        </w:rPr>
        <w:t>VII</w:t>
      </w:r>
      <w:r>
        <w:rPr>
          <w:rFonts w:eastAsiaTheme="minorEastAsia"/>
        </w:rPr>
        <w:t xml:space="preserve">. ИНЫЕ ДОКУМЕНТЫ И МАТЕРИАЛЫ В СФЕРЕ РЕАЛИЗАЦИИ МУНИЦИПАЛЬНОЙ ПРОГРАММЫ В СООТВЕТСТВИИ С НОРМАТИВНЫМИ ПРАВОВЫМИ АКТАМИ МУНИЦИПАЛЬНОГО ОБРАЗОВАНИЯ "ТАЙШЕТСКИЙ </w:t>
      </w:r>
      <w:r w:rsidR="00FF37CE" w:rsidRPr="005911A3">
        <w:rPr>
          <w:rFonts w:eastAsiaTheme="minorEastAsia"/>
          <w:highlight w:val="yellow"/>
        </w:rPr>
        <w:t xml:space="preserve">МУНИЦИПАЛЬНЫЙ </w:t>
      </w:r>
      <w:r w:rsidR="00FF37CE">
        <w:rPr>
          <w:rFonts w:eastAsiaTheme="minorEastAsia"/>
          <w:highlight w:val="yellow"/>
        </w:rPr>
        <w:t>ОКРУГ</w:t>
      </w:r>
      <w:r w:rsidR="00FF37CE" w:rsidRPr="005911A3">
        <w:rPr>
          <w:rFonts w:eastAsiaTheme="minorEastAsia"/>
          <w:highlight w:val="yellow"/>
        </w:rPr>
        <w:t xml:space="preserve"> ИРКУТСКОЙ ОБЛАСТИ</w:t>
      </w:r>
      <w:r>
        <w:rPr>
          <w:rFonts w:eastAsiaTheme="minorEastAsia"/>
        </w:rPr>
        <w:t>"</w:t>
      </w:r>
    </w:p>
    <w:p w14:paraId="2AF45179" w14:textId="77777777" w:rsidR="00010E61" w:rsidRDefault="00010E61" w:rsidP="00010E61">
      <w:pPr>
        <w:widowControl w:val="0"/>
        <w:autoSpaceDE w:val="0"/>
        <w:autoSpaceDN w:val="0"/>
        <w:jc w:val="center"/>
        <w:rPr>
          <w:rFonts w:eastAsiaTheme="minorEastAsia"/>
        </w:rPr>
      </w:pPr>
    </w:p>
    <w:p w14:paraId="79E65E14" w14:textId="77777777" w:rsidR="00010E61" w:rsidRDefault="00010E61" w:rsidP="00010E61">
      <w:pPr>
        <w:widowControl w:val="0"/>
        <w:tabs>
          <w:tab w:val="left" w:pos="585"/>
        </w:tabs>
        <w:autoSpaceDE w:val="0"/>
        <w:autoSpaceDN w:val="0"/>
        <w:jc w:val="both"/>
        <w:rPr>
          <w:rFonts w:eastAsiaTheme="minorEastAsia"/>
        </w:rPr>
      </w:pPr>
      <w:r>
        <w:rPr>
          <w:rFonts w:eastAsiaTheme="minorEastAsia"/>
        </w:rPr>
        <w:t xml:space="preserve">       Данный раздел не содержит иных документов и материалов, которые необходимо отразить в муниципальной программе в соответствии с нормативными правовыми актами муниципального образования "Тайшетский </w:t>
      </w:r>
      <w:r w:rsidR="00FF37CE">
        <w:rPr>
          <w:rFonts w:eastAsiaTheme="minorEastAsia"/>
        </w:rPr>
        <w:t>муниципальный округ Иркутской области</w:t>
      </w:r>
      <w:r>
        <w:rPr>
          <w:rFonts w:eastAsiaTheme="minorEastAsia"/>
        </w:rPr>
        <w:t>".</w:t>
      </w:r>
    </w:p>
    <w:p w14:paraId="15B41E47" w14:textId="77777777" w:rsidR="00010E61" w:rsidRPr="005252D4" w:rsidRDefault="00010E61" w:rsidP="00010E61">
      <w:pPr>
        <w:widowControl w:val="0"/>
        <w:autoSpaceDE w:val="0"/>
        <w:autoSpaceDN w:val="0"/>
        <w:jc w:val="center"/>
        <w:rPr>
          <w:rFonts w:eastAsiaTheme="minorEastAsia"/>
        </w:rPr>
      </w:pPr>
    </w:p>
    <w:p w14:paraId="39FA4AC2" w14:textId="77777777" w:rsidR="00010E61" w:rsidRDefault="00010E61" w:rsidP="00010E61">
      <w:pPr>
        <w:widowControl w:val="0"/>
        <w:autoSpaceDE w:val="0"/>
        <w:autoSpaceDN w:val="0"/>
        <w:jc w:val="center"/>
        <w:rPr>
          <w:rFonts w:eastAsiaTheme="minorEastAsia"/>
        </w:rPr>
      </w:pPr>
    </w:p>
    <w:p w14:paraId="5212BA75" w14:textId="77777777" w:rsidR="00010E61" w:rsidRDefault="00010E61" w:rsidP="00010E61">
      <w:pPr>
        <w:ind w:firstLine="709"/>
        <w:jc w:val="center"/>
        <w:rPr>
          <w:b/>
          <w:bCs/>
          <w:highlight w:val="yellow"/>
        </w:rPr>
      </w:pPr>
    </w:p>
    <w:p w14:paraId="33880D5F" w14:textId="77777777" w:rsidR="00010E61" w:rsidRDefault="00010E61" w:rsidP="00010E61">
      <w:pPr>
        <w:ind w:firstLine="709"/>
        <w:jc w:val="center"/>
        <w:rPr>
          <w:b/>
          <w:bCs/>
          <w:highlight w:val="yellow"/>
        </w:rPr>
      </w:pPr>
    </w:p>
    <w:p w14:paraId="0575BA73" w14:textId="77777777" w:rsidR="00010E61" w:rsidRDefault="00010E61" w:rsidP="00010E61">
      <w:pPr>
        <w:ind w:firstLine="709"/>
        <w:jc w:val="center"/>
        <w:rPr>
          <w:b/>
          <w:bCs/>
          <w:highlight w:val="yellow"/>
        </w:rPr>
      </w:pPr>
    </w:p>
    <w:p w14:paraId="107E8574" w14:textId="77777777" w:rsidR="00010E61" w:rsidRDefault="00010E61" w:rsidP="00010E61">
      <w:pPr>
        <w:ind w:firstLine="709"/>
        <w:jc w:val="center"/>
        <w:rPr>
          <w:b/>
          <w:bCs/>
          <w:highlight w:val="yellow"/>
        </w:rPr>
      </w:pPr>
    </w:p>
    <w:p w14:paraId="60D2650B" w14:textId="77777777" w:rsidR="00010E61" w:rsidRDefault="00010E61" w:rsidP="00010E61">
      <w:r>
        <w:t>Начальник Управления экономики</w:t>
      </w:r>
    </w:p>
    <w:p w14:paraId="027B2FCA" w14:textId="77777777" w:rsidR="00010E61" w:rsidRDefault="00010E61" w:rsidP="00010E61">
      <w:pPr>
        <w:tabs>
          <w:tab w:val="left" w:pos="7920"/>
        </w:tabs>
        <w:sectPr w:rsidR="00010E61" w:rsidSect="00741D86">
          <w:headerReference w:type="default" r:id="rId51"/>
          <w:footerReference w:type="default" r:id="rId52"/>
          <w:headerReference w:type="first" r:id="rId53"/>
          <w:footerReference w:type="first" r:id="rId54"/>
          <w:pgSz w:w="11909" w:h="16834"/>
          <w:pgMar w:top="1134" w:right="567" w:bottom="567" w:left="1701" w:header="720" w:footer="720" w:gutter="0"/>
          <w:cols w:space="60"/>
          <w:noEndnote/>
          <w:docGrid w:linePitch="326"/>
        </w:sectPr>
      </w:pPr>
      <w:r>
        <w:t xml:space="preserve">и промышленной политики                                                                     </w:t>
      </w:r>
      <w:r w:rsidR="00E72199">
        <w:t>Н.В. Климанова</w:t>
      </w:r>
    </w:p>
    <w:p w14:paraId="4AE51539" w14:textId="77777777" w:rsidR="00412D34" w:rsidRDefault="00412D34" w:rsidP="00E72199">
      <w:pPr>
        <w:jc w:val="both"/>
        <w:rPr>
          <w:b/>
        </w:rPr>
      </w:pPr>
    </w:p>
    <w:sectPr w:rsidR="00412D34" w:rsidSect="00466766">
      <w:footerReference w:type="default" r:id="rId55"/>
      <w:pgSz w:w="16834" w:h="11909" w:orient="landscape"/>
      <w:pgMar w:top="1418" w:right="907" w:bottom="975" w:left="851" w:header="720" w:footer="36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BBDD1" w14:textId="77777777" w:rsidR="006143FF" w:rsidRDefault="006143FF" w:rsidP="005E3250">
      <w:r>
        <w:separator/>
      </w:r>
    </w:p>
  </w:endnote>
  <w:endnote w:type="continuationSeparator" w:id="0">
    <w:p w14:paraId="2471409D" w14:textId="77777777" w:rsidR="006143FF" w:rsidRDefault="006143FF" w:rsidP="005E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_CenturyOldStyle">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24523"/>
      <w:docPartObj>
        <w:docPartGallery w:val="Page Numbers (Bottom of Page)"/>
        <w:docPartUnique/>
      </w:docPartObj>
    </w:sdtPr>
    <w:sdtEndPr/>
    <w:sdtContent>
      <w:p w14:paraId="49B1C596" w14:textId="77777777" w:rsidR="00337B04" w:rsidRDefault="00337B04">
        <w:pPr>
          <w:pStyle w:val="af"/>
          <w:jc w:val="right"/>
        </w:pPr>
        <w:r>
          <w:fldChar w:fldCharType="begin"/>
        </w:r>
        <w:r>
          <w:instrText>PAGE   \* MERGEFORMAT</w:instrText>
        </w:r>
        <w:r>
          <w:fldChar w:fldCharType="separate"/>
        </w:r>
        <w:r w:rsidR="00DC3A2C">
          <w:rPr>
            <w:noProof/>
          </w:rPr>
          <w:t>6</w:t>
        </w:r>
        <w:r>
          <w:fldChar w:fldCharType="end"/>
        </w:r>
      </w:p>
    </w:sdtContent>
  </w:sdt>
  <w:p w14:paraId="43F5DC6A" w14:textId="77777777" w:rsidR="00337B04" w:rsidRDefault="00337B04">
    <w:pPr>
      <w:pStyle w:val="af"/>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BE297" w14:textId="77777777" w:rsidR="00337B04" w:rsidRDefault="00337B04">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37B04" w14:paraId="7AAEC23A" w14:textId="77777777">
      <w:trPr>
        <w:trHeight w:hRule="exact" w:val="1170"/>
      </w:trPr>
      <w:tc>
        <w:tcPr>
          <w:tcW w:w="1650" w:type="pct"/>
          <w:vAlign w:val="center"/>
        </w:tcPr>
        <w:p w14:paraId="76309A63" w14:textId="77777777" w:rsidR="00337B04" w:rsidRDefault="00337B04">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19FB882" w14:textId="77777777" w:rsidR="00337B04" w:rsidRDefault="006143FF">
          <w:pPr>
            <w:pStyle w:val="ConsPlusNormal"/>
            <w:jc w:val="center"/>
          </w:pPr>
          <w:hyperlink r:id="rId1">
            <w:r w:rsidR="00337B04">
              <w:rPr>
                <w:rFonts w:ascii="Tahoma" w:hAnsi="Tahoma" w:cs="Tahoma"/>
                <w:b/>
                <w:color w:val="0000FF"/>
              </w:rPr>
              <w:t>www.consultant.ru</w:t>
            </w:r>
          </w:hyperlink>
        </w:p>
      </w:tc>
      <w:tc>
        <w:tcPr>
          <w:tcW w:w="1650" w:type="pct"/>
          <w:vAlign w:val="center"/>
        </w:tcPr>
        <w:p w14:paraId="27762679" w14:textId="77777777" w:rsidR="00337B04" w:rsidRDefault="00337B04">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122</w:t>
          </w:r>
          <w:r>
            <w:fldChar w:fldCharType="end"/>
          </w:r>
        </w:p>
      </w:tc>
    </w:tr>
  </w:tbl>
  <w:p w14:paraId="1D5E15D8" w14:textId="77777777" w:rsidR="00337B04" w:rsidRDefault="00337B04">
    <w:pPr>
      <w:pStyle w:val="ConsPlusNormal"/>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800567"/>
      <w:docPartObj>
        <w:docPartGallery w:val="Page Numbers (Bottom of Page)"/>
        <w:docPartUnique/>
      </w:docPartObj>
    </w:sdtPr>
    <w:sdtEndPr/>
    <w:sdtContent>
      <w:p w14:paraId="34FA8184" w14:textId="77777777" w:rsidR="00337B04" w:rsidRDefault="00337B04">
        <w:pPr>
          <w:pStyle w:val="af"/>
          <w:jc w:val="right"/>
        </w:pPr>
        <w:r>
          <w:fldChar w:fldCharType="begin"/>
        </w:r>
        <w:r>
          <w:instrText>PAGE   \* MERGEFORMAT</w:instrText>
        </w:r>
        <w:r>
          <w:fldChar w:fldCharType="separate"/>
        </w:r>
        <w:r w:rsidR="00DC3A2C">
          <w:rPr>
            <w:noProof/>
          </w:rPr>
          <w:t>100</w:t>
        </w:r>
        <w:r>
          <w:fldChar w:fldCharType="end"/>
        </w:r>
      </w:p>
    </w:sdtContent>
  </w:sdt>
  <w:p w14:paraId="094784F1" w14:textId="77777777" w:rsidR="00337B04" w:rsidRDefault="00337B04">
    <w:pPr>
      <w:pStyle w:val="af"/>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B5B8" w14:textId="77777777" w:rsidR="00337B04" w:rsidRDefault="00337B04">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37B04" w14:paraId="2CEF8893" w14:textId="77777777">
      <w:trPr>
        <w:trHeight w:hRule="exact" w:val="1170"/>
      </w:trPr>
      <w:tc>
        <w:tcPr>
          <w:tcW w:w="1650" w:type="pct"/>
          <w:vAlign w:val="center"/>
        </w:tcPr>
        <w:p w14:paraId="6A511C26" w14:textId="77777777" w:rsidR="00337B04" w:rsidRDefault="00337B04">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4B1C282" w14:textId="77777777" w:rsidR="00337B04" w:rsidRDefault="006143FF">
          <w:pPr>
            <w:pStyle w:val="ConsPlusNormal"/>
            <w:jc w:val="center"/>
          </w:pPr>
          <w:hyperlink r:id="rId1">
            <w:r w:rsidR="00337B04">
              <w:rPr>
                <w:rFonts w:ascii="Tahoma" w:hAnsi="Tahoma" w:cs="Tahoma"/>
                <w:b/>
                <w:color w:val="0000FF"/>
              </w:rPr>
              <w:t>www.consultant.ru</w:t>
            </w:r>
          </w:hyperlink>
        </w:p>
      </w:tc>
      <w:tc>
        <w:tcPr>
          <w:tcW w:w="1650" w:type="pct"/>
          <w:vAlign w:val="center"/>
        </w:tcPr>
        <w:p w14:paraId="727FD3DC" w14:textId="77777777" w:rsidR="00337B04" w:rsidRDefault="00337B04">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122</w:t>
          </w:r>
          <w:r>
            <w:fldChar w:fldCharType="end"/>
          </w:r>
        </w:p>
      </w:tc>
    </w:tr>
  </w:tbl>
  <w:p w14:paraId="7C57275F" w14:textId="77777777" w:rsidR="00337B04" w:rsidRDefault="00337B04">
    <w:pPr>
      <w:pStyle w:val="ConsPlusNormal"/>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811429"/>
      <w:docPartObj>
        <w:docPartGallery w:val="Page Numbers (Bottom of Page)"/>
        <w:docPartUnique/>
      </w:docPartObj>
    </w:sdtPr>
    <w:sdtEndPr/>
    <w:sdtContent>
      <w:p w14:paraId="015F9D50" w14:textId="77777777" w:rsidR="00337B04" w:rsidRDefault="00337B04">
        <w:pPr>
          <w:pStyle w:val="af"/>
          <w:jc w:val="right"/>
        </w:pPr>
        <w:r>
          <w:fldChar w:fldCharType="begin"/>
        </w:r>
        <w:r>
          <w:instrText>PAGE   \* MERGEFORMAT</w:instrText>
        </w:r>
        <w:r>
          <w:fldChar w:fldCharType="separate"/>
        </w:r>
        <w:r w:rsidR="00DC3A2C">
          <w:rPr>
            <w:noProof/>
          </w:rPr>
          <w:t>120</w:t>
        </w:r>
        <w:r>
          <w:fldChar w:fldCharType="end"/>
        </w:r>
      </w:p>
    </w:sdtContent>
  </w:sdt>
  <w:p w14:paraId="4C22CA19" w14:textId="77777777" w:rsidR="00337B04" w:rsidRDefault="00337B04">
    <w:pPr>
      <w:pStyle w:val="ConsPlusNormal"/>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76013" w14:textId="77777777" w:rsidR="00337B04" w:rsidRDefault="00337B04">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208"/>
      <w:gridCol w:w="3305"/>
      <w:gridCol w:w="3208"/>
    </w:tblGrid>
    <w:tr w:rsidR="00337B04" w14:paraId="6C566A73" w14:textId="77777777">
      <w:trPr>
        <w:trHeight w:hRule="exact" w:val="1170"/>
      </w:trPr>
      <w:tc>
        <w:tcPr>
          <w:tcW w:w="1650" w:type="pct"/>
          <w:vAlign w:val="center"/>
        </w:tcPr>
        <w:p w14:paraId="1FDD7B84" w14:textId="77777777" w:rsidR="00337B04" w:rsidRDefault="00337B04">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ED83CCA" w14:textId="77777777" w:rsidR="00337B04" w:rsidRDefault="006143FF">
          <w:pPr>
            <w:pStyle w:val="ConsPlusNormal"/>
            <w:jc w:val="center"/>
          </w:pPr>
          <w:hyperlink r:id="rId1">
            <w:r w:rsidR="00337B04">
              <w:rPr>
                <w:rFonts w:ascii="Tahoma" w:hAnsi="Tahoma" w:cs="Tahoma"/>
                <w:b/>
                <w:color w:val="0000FF"/>
              </w:rPr>
              <w:t>www.consultant.ru</w:t>
            </w:r>
          </w:hyperlink>
        </w:p>
      </w:tc>
      <w:tc>
        <w:tcPr>
          <w:tcW w:w="1650" w:type="pct"/>
          <w:vAlign w:val="center"/>
        </w:tcPr>
        <w:p w14:paraId="18A0CFF3" w14:textId="77777777" w:rsidR="00337B04" w:rsidRDefault="00337B04">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122</w:t>
          </w:r>
          <w:r>
            <w:fldChar w:fldCharType="end"/>
          </w:r>
        </w:p>
      </w:tc>
    </w:tr>
  </w:tbl>
  <w:p w14:paraId="4A3EC16D" w14:textId="77777777" w:rsidR="00337B04" w:rsidRDefault="00337B04">
    <w:pPr>
      <w:pStyle w:val="ConsPlusNormal"/>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8ECC9" w14:textId="77777777" w:rsidR="00337B04" w:rsidRDefault="00337B0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524A0" w14:textId="77777777" w:rsidR="00337B04" w:rsidRDefault="00337B04">
    <w:pPr>
      <w:pStyle w:val="af"/>
      <w:jc w:val="right"/>
    </w:pPr>
  </w:p>
  <w:p w14:paraId="3DBAD622" w14:textId="77777777" w:rsidR="00337B04" w:rsidRDefault="00337B04">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915074"/>
      <w:docPartObj>
        <w:docPartGallery w:val="Page Numbers (Bottom of Page)"/>
        <w:docPartUnique/>
      </w:docPartObj>
    </w:sdtPr>
    <w:sdtEndPr/>
    <w:sdtContent>
      <w:p w14:paraId="29A896D5" w14:textId="77777777" w:rsidR="00337B04" w:rsidRDefault="00337B04">
        <w:pPr>
          <w:pStyle w:val="af"/>
          <w:jc w:val="right"/>
        </w:pPr>
        <w:r>
          <w:fldChar w:fldCharType="begin"/>
        </w:r>
        <w:r>
          <w:instrText>PAGE   \* MERGEFORMAT</w:instrText>
        </w:r>
        <w:r>
          <w:fldChar w:fldCharType="separate"/>
        </w:r>
        <w:r w:rsidR="00DC3A2C">
          <w:rPr>
            <w:noProof/>
          </w:rPr>
          <w:t>43</w:t>
        </w:r>
        <w:r>
          <w:fldChar w:fldCharType="end"/>
        </w:r>
      </w:p>
    </w:sdtContent>
  </w:sdt>
  <w:p w14:paraId="43AF2B2B" w14:textId="77777777" w:rsidR="00337B04" w:rsidRDefault="00337B04">
    <w:pPr>
      <w:pStyle w:val="ConsPlusNorma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362218"/>
      <w:docPartObj>
        <w:docPartGallery w:val="Page Numbers (Bottom of Page)"/>
        <w:docPartUnique/>
      </w:docPartObj>
    </w:sdtPr>
    <w:sdtEndPr/>
    <w:sdtContent>
      <w:p w14:paraId="578DE4F0" w14:textId="77777777" w:rsidR="00337B04" w:rsidRDefault="00337B04">
        <w:pPr>
          <w:pStyle w:val="af"/>
          <w:jc w:val="right"/>
        </w:pPr>
        <w:r>
          <w:fldChar w:fldCharType="begin"/>
        </w:r>
        <w:r>
          <w:instrText>PAGE   \* MERGEFORMAT</w:instrText>
        </w:r>
        <w:r>
          <w:fldChar w:fldCharType="separate"/>
        </w:r>
        <w:r w:rsidR="00DC3A2C">
          <w:rPr>
            <w:noProof/>
          </w:rPr>
          <w:t>41</w:t>
        </w:r>
        <w:r>
          <w:fldChar w:fldCharType="end"/>
        </w:r>
      </w:p>
    </w:sdtContent>
  </w:sdt>
  <w:p w14:paraId="7994BA9A" w14:textId="77777777" w:rsidR="00337B04" w:rsidRDefault="00337B04">
    <w:pPr>
      <w:pStyle w:val="ConsPlusNorma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484316"/>
      <w:docPartObj>
        <w:docPartGallery w:val="Page Numbers (Bottom of Page)"/>
        <w:docPartUnique/>
      </w:docPartObj>
    </w:sdtPr>
    <w:sdtEndPr/>
    <w:sdtContent>
      <w:p w14:paraId="5BD06B08" w14:textId="77777777" w:rsidR="00337B04" w:rsidRDefault="00337B04">
        <w:pPr>
          <w:pStyle w:val="af"/>
          <w:jc w:val="right"/>
        </w:pPr>
        <w:r>
          <w:fldChar w:fldCharType="begin"/>
        </w:r>
        <w:r>
          <w:instrText>PAGE   \* MERGEFORMAT</w:instrText>
        </w:r>
        <w:r>
          <w:fldChar w:fldCharType="separate"/>
        </w:r>
        <w:r w:rsidR="00DC3A2C">
          <w:rPr>
            <w:noProof/>
          </w:rPr>
          <w:t>68</w:t>
        </w:r>
        <w:r>
          <w:fldChar w:fldCharType="end"/>
        </w:r>
      </w:p>
    </w:sdtContent>
  </w:sdt>
  <w:p w14:paraId="65A6E6DF" w14:textId="77777777" w:rsidR="00337B04" w:rsidRDefault="00337B04">
    <w:pPr>
      <w:pStyle w:val="ConsPlusNorma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334965"/>
      <w:docPartObj>
        <w:docPartGallery w:val="Page Numbers (Bottom of Page)"/>
        <w:docPartUnique/>
      </w:docPartObj>
    </w:sdtPr>
    <w:sdtEndPr/>
    <w:sdtContent>
      <w:p w14:paraId="008FC5F3" w14:textId="77777777" w:rsidR="00337B04" w:rsidRDefault="00337B04">
        <w:pPr>
          <w:pStyle w:val="af"/>
          <w:jc w:val="right"/>
        </w:pPr>
        <w:r>
          <w:fldChar w:fldCharType="begin"/>
        </w:r>
        <w:r>
          <w:instrText>PAGE   \* MERGEFORMAT</w:instrText>
        </w:r>
        <w:r>
          <w:fldChar w:fldCharType="separate"/>
        </w:r>
        <w:r w:rsidR="00DC3A2C">
          <w:rPr>
            <w:noProof/>
          </w:rPr>
          <w:t>56</w:t>
        </w:r>
        <w:r>
          <w:fldChar w:fldCharType="end"/>
        </w:r>
      </w:p>
    </w:sdtContent>
  </w:sdt>
  <w:p w14:paraId="26A9B127" w14:textId="77777777" w:rsidR="00337B04" w:rsidRDefault="00337B04">
    <w:pPr>
      <w:pStyle w:val="ConsPlusNormal"/>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688772"/>
      <w:docPartObj>
        <w:docPartGallery w:val="Page Numbers (Bottom of Page)"/>
        <w:docPartUnique/>
      </w:docPartObj>
    </w:sdtPr>
    <w:sdtEndPr/>
    <w:sdtContent>
      <w:p w14:paraId="3A207B3A" w14:textId="77777777" w:rsidR="00337B04" w:rsidRDefault="00337B04">
        <w:pPr>
          <w:pStyle w:val="af"/>
          <w:jc w:val="right"/>
        </w:pPr>
        <w:r>
          <w:fldChar w:fldCharType="begin"/>
        </w:r>
        <w:r>
          <w:instrText>PAGE   \* MERGEFORMAT</w:instrText>
        </w:r>
        <w:r>
          <w:fldChar w:fldCharType="separate"/>
        </w:r>
        <w:r w:rsidR="00DC3A2C">
          <w:rPr>
            <w:noProof/>
          </w:rPr>
          <w:t>85</w:t>
        </w:r>
        <w:r>
          <w:fldChar w:fldCharType="end"/>
        </w:r>
      </w:p>
    </w:sdtContent>
  </w:sdt>
  <w:p w14:paraId="0B2422C3" w14:textId="77777777" w:rsidR="00337B04" w:rsidRDefault="00337B04">
    <w:pPr>
      <w:pStyle w:val="af"/>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03FCC" w14:textId="77777777" w:rsidR="00337B04" w:rsidRDefault="00337B04">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37B04" w14:paraId="236BC461" w14:textId="77777777">
      <w:trPr>
        <w:trHeight w:hRule="exact" w:val="1170"/>
      </w:trPr>
      <w:tc>
        <w:tcPr>
          <w:tcW w:w="1650" w:type="pct"/>
          <w:vAlign w:val="center"/>
        </w:tcPr>
        <w:p w14:paraId="6E0C6773" w14:textId="77777777" w:rsidR="00337B04" w:rsidRDefault="00337B04">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CE987CF" w14:textId="77777777" w:rsidR="00337B04" w:rsidRDefault="006143FF">
          <w:pPr>
            <w:pStyle w:val="ConsPlusNormal"/>
            <w:jc w:val="center"/>
          </w:pPr>
          <w:hyperlink r:id="rId1">
            <w:r w:rsidR="00337B04">
              <w:rPr>
                <w:rFonts w:ascii="Tahoma" w:hAnsi="Tahoma" w:cs="Tahoma"/>
                <w:b/>
                <w:color w:val="0000FF"/>
              </w:rPr>
              <w:t>www.consultant.ru</w:t>
            </w:r>
          </w:hyperlink>
        </w:p>
      </w:tc>
      <w:tc>
        <w:tcPr>
          <w:tcW w:w="1650" w:type="pct"/>
          <w:vAlign w:val="center"/>
        </w:tcPr>
        <w:p w14:paraId="560BF2BB" w14:textId="77777777" w:rsidR="00337B04" w:rsidRDefault="00337B04">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122</w:t>
          </w:r>
          <w:r>
            <w:fldChar w:fldCharType="end"/>
          </w:r>
        </w:p>
      </w:tc>
    </w:tr>
  </w:tbl>
  <w:p w14:paraId="78598BE9" w14:textId="77777777" w:rsidR="00337B04" w:rsidRDefault="00337B04">
    <w:pPr>
      <w:pStyle w:val="ConsPlusNormal"/>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712469"/>
      <w:docPartObj>
        <w:docPartGallery w:val="Page Numbers (Bottom of Page)"/>
        <w:docPartUnique/>
      </w:docPartObj>
    </w:sdtPr>
    <w:sdtEndPr/>
    <w:sdtContent>
      <w:p w14:paraId="4C6AC1F0" w14:textId="77777777" w:rsidR="00337B04" w:rsidRDefault="00337B04">
        <w:pPr>
          <w:pStyle w:val="af"/>
          <w:jc w:val="right"/>
        </w:pPr>
        <w:r>
          <w:fldChar w:fldCharType="begin"/>
        </w:r>
        <w:r>
          <w:instrText>PAGE   \* MERGEFORMAT</w:instrText>
        </w:r>
        <w:r>
          <w:fldChar w:fldCharType="separate"/>
        </w:r>
        <w:r w:rsidR="00DC3A2C">
          <w:rPr>
            <w:noProof/>
          </w:rPr>
          <w:t>89</w:t>
        </w:r>
        <w:r>
          <w:fldChar w:fldCharType="end"/>
        </w:r>
      </w:p>
    </w:sdtContent>
  </w:sdt>
  <w:p w14:paraId="369EE1AA" w14:textId="77777777" w:rsidR="00337B04" w:rsidRDefault="00337B04">
    <w:pPr>
      <w:pStyle w:val="af"/>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33ADF" w14:textId="77777777" w:rsidR="006143FF" w:rsidRDefault="006143FF" w:rsidP="005E3250">
      <w:r>
        <w:separator/>
      </w:r>
    </w:p>
  </w:footnote>
  <w:footnote w:type="continuationSeparator" w:id="0">
    <w:p w14:paraId="04D88F4E" w14:textId="77777777" w:rsidR="006143FF" w:rsidRDefault="006143FF" w:rsidP="005E3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F8769" w14:textId="77777777" w:rsidR="00337B04" w:rsidRPr="0082607C" w:rsidRDefault="00337B04" w:rsidP="002169B7">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249"/>
      <w:gridCol w:w="4472"/>
    </w:tblGrid>
    <w:tr w:rsidR="00337B04" w14:paraId="55B05FFA" w14:textId="77777777">
      <w:trPr>
        <w:trHeight w:hRule="exact" w:val="1190"/>
      </w:trPr>
      <w:tc>
        <w:tcPr>
          <w:tcW w:w="2700" w:type="pct"/>
          <w:vAlign w:val="center"/>
        </w:tcPr>
        <w:p w14:paraId="7AE03999" w14:textId="77777777" w:rsidR="00337B04" w:rsidRDefault="00337B04">
          <w:pPr>
            <w:pStyle w:val="ConsPlusNormal"/>
            <w:rPr>
              <w:rFonts w:ascii="Tahoma" w:hAnsi="Tahoma" w:cs="Tahoma"/>
            </w:rPr>
          </w:pPr>
        </w:p>
      </w:tc>
      <w:tc>
        <w:tcPr>
          <w:tcW w:w="2300" w:type="pct"/>
          <w:vAlign w:val="center"/>
        </w:tcPr>
        <w:p w14:paraId="070E9680" w14:textId="77777777" w:rsidR="00337B04" w:rsidRDefault="00337B04">
          <w:pPr>
            <w:pStyle w:val="ConsPlusNormal"/>
            <w:jc w:val="right"/>
            <w:rPr>
              <w:rFonts w:ascii="Tahoma" w:hAnsi="Tahoma" w:cs="Tahoma"/>
            </w:rPr>
          </w:pPr>
          <w:r>
            <w:rPr>
              <w:rFonts w:ascii="Tahoma" w:hAnsi="Tahoma" w:cs="Tahoma"/>
              <w:noProof/>
              <w:sz w:val="18"/>
              <w:szCs w:val="18"/>
            </w:rPr>
            <w:t xml:space="preserve">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13.03.2024</w:t>
          </w:r>
        </w:p>
      </w:tc>
    </w:tr>
  </w:tbl>
  <w:p w14:paraId="6A5ECB7D" w14:textId="77777777" w:rsidR="00337B04" w:rsidRDefault="00337B04">
    <w:pPr>
      <w:pStyle w:val="ConsPlusNormal"/>
      <w:pBdr>
        <w:bottom w:val="single" w:sz="12" w:space="0" w:color="auto"/>
      </w:pBdr>
      <w:rPr>
        <w:sz w:val="2"/>
        <w:szCs w:val="2"/>
      </w:rPr>
    </w:pPr>
  </w:p>
  <w:p w14:paraId="51B17A2A" w14:textId="77777777" w:rsidR="00337B04" w:rsidRDefault="00337B04">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64DF1" w14:textId="77777777" w:rsidR="00337B04" w:rsidRPr="0082607C" w:rsidRDefault="00337B04" w:rsidP="006B7989">
    <w:pPr>
      <w:pStyle w:val="af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249"/>
      <w:gridCol w:w="4472"/>
    </w:tblGrid>
    <w:tr w:rsidR="00337B04" w14:paraId="508EA387" w14:textId="77777777">
      <w:trPr>
        <w:trHeight w:hRule="exact" w:val="1190"/>
      </w:trPr>
      <w:tc>
        <w:tcPr>
          <w:tcW w:w="2700" w:type="pct"/>
          <w:vAlign w:val="center"/>
        </w:tcPr>
        <w:p w14:paraId="352F5B69" w14:textId="77777777" w:rsidR="00337B04" w:rsidRDefault="00337B04">
          <w:pPr>
            <w:pStyle w:val="ConsPlusNormal"/>
            <w:rPr>
              <w:rFonts w:ascii="Tahoma" w:hAnsi="Tahoma" w:cs="Tahoma"/>
            </w:rPr>
          </w:pPr>
        </w:p>
      </w:tc>
      <w:tc>
        <w:tcPr>
          <w:tcW w:w="2300" w:type="pct"/>
          <w:vAlign w:val="center"/>
        </w:tcPr>
        <w:p w14:paraId="74D2A847" w14:textId="77777777" w:rsidR="00337B04" w:rsidRDefault="00337B04">
          <w:pPr>
            <w:pStyle w:val="ConsPlusNormal"/>
            <w:jc w:val="right"/>
            <w:rPr>
              <w:rFonts w:ascii="Tahoma" w:hAnsi="Tahoma" w:cs="Tahoma"/>
            </w:rPr>
          </w:pPr>
          <w:r>
            <w:rPr>
              <w:rFonts w:ascii="Tahoma" w:hAnsi="Tahoma" w:cs="Tahoma"/>
              <w:noProof/>
              <w:sz w:val="18"/>
              <w:szCs w:val="18"/>
            </w:rPr>
            <w:t xml:space="preserve">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13.03.2024</w:t>
          </w:r>
        </w:p>
      </w:tc>
    </w:tr>
  </w:tbl>
  <w:p w14:paraId="0B245613" w14:textId="77777777" w:rsidR="00337B04" w:rsidRDefault="00337B04">
    <w:pPr>
      <w:pStyle w:val="ConsPlusNormal"/>
      <w:pBdr>
        <w:bottom w:val="single" w:sz="12" w:space="0" w:color="auto"/>
      </w:pBdr>
      <w:rPr>
        <w:sz w:val="2"/>
        <w:szCs w:val="2"/>
      </w:rPr>
    </w:pPr>
  </w:p>
  <w:p w14:paraId="0C06DD30" w14:textId="77777777" w:rsidR="00337B04" w:rsidRDefault="00337B04">
    <w:pPr>
      <w:pStyle w:val="ConsPlusNorma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9C7F9" w14:textId="77777777" w:rsidR="00337B04" w:rsidRPr="0082607C" w:rsidRDefault="00337B04" w:rsidP="00741D86">
    <w:pPr>
      <w:pStyle w:val="af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249"/>
      <w:gridCol w:w="4472"/>
    </w:tblGrid>
    <w:tr w:rsidR="00337B04" w14:paraId="5E1B7BAF" w14:textId="77777777">
      <w:trPr>
        <w:trHeight w:hRule="exact" w:val="1190"/>
      </w:trPr>
      <w:tc>
        <w:tcPr>
          <w:tcW w:w="2700" w:type="pct"/>
          <w:vAlign w:val="center"/>
        </w:tcPr>
        <w:p w14:paraId="4A95E44B" w14:textId="77777777" w:rsidR="00337B04" w:rsidRDefault="00337B04">
          <w:pPr>
            <w:pStyle w:val="ConsPlusNormal"/>
            <w:rPr>
              <w:rFonts w:ascii="Tahoma" w:hAnsi="Tahoma" w:cs="Tahoma"/>
            </w:rPr>
          </w:pPr>
        </w:p>
      </w:tc>
      <w:tc>
        <w:tcPr>
          <w:tcW w:w="2300" w:type="pct"/>
          <w:vAlign w:val="center"/>
        </w:tcPr>
        <w:p w14:paraId="7363FE30" w14:textId="77777777" w:rsidR="00337B04" w:rsidRDefault="00337B04">
          <w:pPr>
            <w:pStyle w:val="ConsPlusNormal"/>
            <w:jc w:val="right"/>
            <w:rPr>
              <w:rFonts w:ascii="Tahoma" w:hAnsi="Tahoma" w:cs="Tahoma"/>
            </w:rPr>
          </w:pPr>
          <w:r>
            <w:rPr>
              <w:rFonts w:ascii="Tahoma" w:hAnsi="Tahoma" w:cs="Tahoma"/>
              <w:noProof/>
              <w:sz w:val="18"/>
              <w:szCs w:val="18"/>
            </w:rPr>
            <w:t xml:space="preserve">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13.03.2024</w:t>
          </w:r>
        </w:p>
      </w:tc>
    </w:tr>
  </w:tbl>
  <w:p w14:paraId="5F64D957" w14:textId="77777777" w:rsidR="00337B04" w:rsidRDefault="00337B04">
    <w:pPr>
      <w:pStyle w:val="ConsPlusNormal"/>
      <w:pBdr>
        <w:bottom w:val="single" w:sz="12" w:space="0" w:color="auto"/>
      </w:pBdr>
      <w:rPr>
        <w:sz w:val="2"/>
        <w:szCs w:val="2"/>
      </w:rPr>
    </w:pPr>
  </w:p>
  <w:p w14:paraId="3AF2C69B" w14:textId="77777777" w:rsidR="00337B04" w:rsidRDefault="00337B04">
    <w:pPr>
      <w:pStyle w:val="ConsPlusNormal"/>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EDE21" w14:textId="77777777" w:rsidR="00337B04" w:rsidRPr="0082607C" w:rsidRDefault="00337B04" w:rsidP="00741D86">
    <w:pPr>
      <w:pStyle w:val="af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249"/>
      <w:gridCol w:w="4472"/>
    </w:tblGrid>
    <w:tr w:rsidR="00337B04" w14:paraId="4886640D" w14:textId="77777777">
      <w:trPr>
        <w:trHeight w:hRule="exact" w:val="1190"/>
      </w:trPr>
      <w:tc>
        <w:tcPr>
          <w:tcW w:w="2700" w:type="pct"/>
          <w:vAlign w:val="center"/>
        </w:tcPr>
        <w:p w14:paraId="12D29187" w14:textId="77777777" w:rsidR="00337B04" w:rsidRDefault="00337B04">
          <w:pPr>
            <w:pStyle w:val="ConsPlusNormal"/>
            <w:rPr>
              <w:rFonts w:ascii="Tahoma" w:hAnsi="Tahoma" w:cs="Tahoma"/>
            </w:rPr>
          </w:pPr>
          <w:r>
            <w:rPr>
              <w:rFonts w:ascii="Tahoma" w:hAnsi="Tahoma" w:cs="Tahoma"/>
              <w:sz w:val="16"/>
              <w:szCs w:val="16"/>
            </w:rPr>
            <w:t>Приказ министерства экономического развития и промышленности Иркутской области от 25.10.2023 N 62-28-мпр</w:t>
          </w:r>
          <w:r>
            <w:rPr>
              <w:rFonts w:ascii="Tahoma" w:hAnsi="Tahoma" w:cs="Tahoma"/>
              <w:sz w:val="16"/>
              <w:szCs w:val="16"/>
            </w:rPr>
            <w:br/>
            <w:t>"Об утверждении...</w:t>
          </w:r>
        </w:p>
      </w:tc>
      <w:tc>
        <w:tcPr>
          <w:tcW w:w="2300" w:type="pct"/>
          <w:vAlign w:val="center"/>
        </w:tcPr>
        <w:p w14:paraId="3325B465" w14:textId="77777777" w:rsidR="00337B04" w:rsidRDefault="00337B04">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13.03.2024</w:t>
          </w:r>
        </w:p>
      </w:tc>
    </w:tr>
  </w:tbl>
  <w:p w14:paraId="66B92CFF" w14:textId="77777777" w:rsidR="00337B04" w:rsidRDefault="00337B04">
    <w:pPr>
      <w:pStyle w:val="ConsPlusNormal"/>
      <w:pBdr>
        <w:bottom w:val="single" w:sz="12" w:space="0" w:color="auto"/>
      </w:pBdr>
      <w:rPr>
        <w:sz w:val="2"/>
        <w:szCs w:val="2"/>
      </w:rPr>
    </w:pPr>
  </w:p>
  <w:p w14:paraId="69003084" w14:textId="77777777" w:rsidR="00337B04" w:rsidRDefault="00337B04">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2070"/>
    <w:multiLevelType w:val="hybridMultilevel"/>
    <w:tmpl w:val="BB309878"/>
    <w:lvl w:ilvl="0" w:tplc="EB54BB8E">
      <w:start w:val="202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345B12"/>
    <w:multiLevelType w:val="hybridMultilevel"/>
    <w:tmpl w:val="078A9042"/>
    <w:lvl w:ilvl="0" w:tplc="8F506CD0">
      <w:start w:val="3"/>
      <w:numFmt w:val="decimal"/>
      <w:lvlText w:val="%1."/>
      <w:lvlJc w:val="left"/>
      <w:pPr>
        <w:ind w:left="862" w:hanging="360"/>
      </w:pPr>
      <w:rPr>
        <w:rFonts w:hint="default"/>
        <w:color w:val="00000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1B5D6BE5"/>
    <w:multiLevelType w:val="hybridMultilevel"/>
    <w:tmpl w:val="905C9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FC3058"/>
    <w:multiLevelType w:val="hybridMultilevel"/>
    <w:tmpl w:val="DB5C1058"/>
    <w:lvl w:ilvl="0" w:tplc="DB62C352">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400495"/>
    <w:multiLevelType w:val="multilevel"/>
    <w:tmpl w:val="EE6E99F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5767BA"/>
    <w:multiLevelType w:val="hybridMultilevel"/>
    <w:tmpl w:val="38C8D554"/>
    <w:lvl w:ilvl="0" w:tplc="75629F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770BA4"/>
    <w:multiLevelType w:val="hybridMultilevel"/>
    <w:tmpl w:val="7D382C68"/>
    <w:lvl w:ilvl="0" w:tplc="5EBE3BB8">
      <w:start w:val="2024"/>
      <w:numFmt w:val="decimal"/>
      <w:lvlText w:val="%1"/>
      <w:lvlJc w:val="left"/>
      <w:pPr>
        <w:ind w:left="622" w:hanging="48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DE44F8A"/>
    <w:multiLevelType w:val="hybridMultilevel"/>
    <w:tmpl w:val="1DEE73A4"/>
    <w:lvl w:ilvl="0" w:tplc="D388915C">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57AE0"/>
    <w:multiLevelType w:val="hybridMultilevel"/>
    <w:tmpl w:val="3BA6CA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835377"/>
    <w:multiLevelType w:val="hybridMultilevel"/>
    <w:tmpl w:val="7CDC7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8C3429"/>
    <w:multiLevelType w:val="hybridMultilevel"/>
    <w:tmpl w:val="B0C88FFC"/>
    <w:lvl w:ilvl="0" w:tplc="80943446">
      <w:start w:val="1"/>
      <w:numFmt w:val="decimal"/>
      <w:lvlText w:val="%1."/>
      <w:lvlJc w:val="left"/>
      <w:pPr>
        <w:ind w:left="1281" w:hanging="85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15:restartNumberingAfterBreak="0">
    <w:nsid w:val="38CB14FA"/>
    <w:multiLevelType w:val="hybridMultilevel"/>
    <w:tmpl w:val="A92EF622"/>
    <w:lvl w:ilvl="0" w:tplc="2B34DE5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7A5B66"/>
    <w:multiLevelType w:val="multilevel"/>
    <w:tmpl w:val="5D74AC1A"/>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3" w15:restartNumberingAfterBreak="0">
    <w:nsid w:val="3CF00135"/>
    <w:multiLevelType w:val="multilevel"/>
    <w:tmpl w:val="A64061F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40152562"/>
    <w:multiLevelType w:val="hybridMultilevel"/>
    <w:tmpl w:val="A432C194"/>
    <w:lvl w:ilvl="0" w:tplc="0C4045CA">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2C1F3E"/>
    <w:multiLevelType w:val="hybridMultilevel"/>
    <w:tmpl w:val="8C4EF62E"/>
    <w:lvl w:ilvl="0" w:tplc="A3F6A59A">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53B19C9"/>
    <w:multiLevelType w:val="hybridMultilevel"/>
    <w:tmpl w:val="37984B22"/>
    <w:lvl w:ilvl="0" w:tplc="845C55E8">
      <w:start w:val="3"/>
      <w:numFmt w:val="decimal"/>
      <w:lvlText w:val="%1."/>
      <w:lvlJc w:val="left"/>
      <w:pPr>
        <w:ind w:left="1392" w:hanging="825"/>
      </w:pPr>
      <w:rPr>
        <w:rFonts w:hint="default"/>
        <w:i w:val="0"/>
        <w:color w:val="auto"/>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65B4EE7"/>
    <w:multiLevelType w:val="hybridMultilevel"/>
    <w:tmpl w:val="FBC66AD6"/>
    <w:lvl w:ilvl="0" w:tplc="16A61F2A">
      <w:start w:val="202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555582"/>
    <w:multiLevelType w:val="hybridMultilevel"/>
    <w:tmpl w:val="514E9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58134C"/>
    <w:multiLevelType w:val="multilevel"/>
    <w:tmpl w:val="1B5E36B0"/>
    <w:lvl w:ilvl="0">
      <w:start w:val="1"/>
      <w:numFmt w:val="decimal"/>
      <w:pStyle w:val="1"/>
      <w:lvlText w:val="%1."/>
      <w:lvlJc w:val="left"/>
      <w:pPr>
        <w:tabs>
          <w:tab w:val="num" w:pos="1134"/>
        </w:tabs>
        <w:ind w:left="0" w:firstLine="709"/>
      </w:pPr>
      <w:rPr>
        <w:rFonts w:ascii="Times New Roman" w:hAnsi="Times New Roman" w:cs="Times New Roman" w:hint="default"/>
        <w:b w:val="0"/>
        <w:i w:val="0"/>
        <w:caps w:val="0"/>
        <w:strike w:val="0"/>
        <w:dstrike w:val="0"/>
        <w:vanish w:val="0"/>
        <w:webHidden w:val="0"/>
        <w:color w:val="auto"/>
        <w:spacing w:val="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lvlText w:val="%1.%2."/>
      <w:lvlJc w:val="left"/>
      <w:pPr>
        <w:tabs>
          <w:tab w:val="num" w:pos="12049"/>
        </w:tabs>
        <w:ind w:left="10773"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
      <w:lvlText w:val="%1.%2.%3."/>
      <w:lvlJc w:val="left"/>
      <w:pPr>
        <w:tabs>
          <w:tab w:val="num" w:pos="1418"/>
        </w:tabs>
        <w:ind w:left="0"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
      <w:lvlText w:val="%1.%2.%3.%4."/>
      <w:lvlJc w:val="left"/>
      <w:pPr>
        <w:tabs>
          <w:tab w:val="num" w:pos="1588"/>
        </w:tabs>
        <w:ind w:left="0" w:firstLine="709"/>
      </w:pPr>
      <w:rPr>
        <w:rFonts w:ascii="Times New Roman" w:hAnsi="Times New Roman" w:cs="Times New Roman" w:hint="default"/>
        <w:b w:val="0"/>
        <w:i w:val="0"/>
        <w: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0"/>
      <w:lvlText w:val="%5)"/>
      <w:lvlJc w:val="left"/>
      <w:pPr>
        <w:tabs>
          <w:tab w:val="num" w:pos="709"/>
        </w:tabs>
        <w:ind w:left="709" w:hanging="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pStyle w:val="a"/>
      <w:lvlText w:val="%6)"/>
      <w:lvlJc w:val="left"/>
      <w:pPr>
        <w:tabs>
          <w:tab w:val="num" w:pos="709"/>
        </w:tabs>
        <w:ind w:left="709" w:hanging="709"/>
      </w:pPr>
      <w:rPr>
        <w:rFonts w:ascii="Times New Roman" w:hAnsi="Times New Roman" w:cs="Times New Roman" w:hint="default"/>
        <w:b w:val="0"/>
        <w:i w:val="0"/>
        <w: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center"/>
      <w:pPr>
        <w:tabs>
          <w:tab w:val="num" w:pos="851"/>
        </w:tabs>
        <w:ind w:left="0" w:firstLine="0"/>
      </w:pPr>
      <w:rPr>
        <w:rFonts w:ascii="Times New Roman" w:hAnsi="Times New Roman" w:cs="Times New Roman" w:hint="default"/>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2."/>
      <w:lvlJc w:val="left"/>
      <w:pPr>
        <w:tabs>
          <w:tab w:val="num" w:pos="1134"/>
        </w:tabs>
        <w:ind w:left="0" w:firstLine="709"/>
      </w:pPr>
      <w:rPr>
        <w:rFonts w:ascii="Times New Roman" w:hAnsi="Times New Roman" w:cs="Times New Roman" w:hint="default"/>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
      <w:lvlJc w:val="left"/>
      <w:pPr>
        <w:tabs>
          <w:tab w:val="num" w:pos="1418"/>
        </w:tabs>
        <w:ind w:left="0" w:firstLine="709"/>
      </w:pPr>
      <w:rPr>
        <w:rFonts w:ascii="Times New Roman" w:hAnsi="Times New Roman" w:cs="Times New Roman" w:hint="default"/>
        <w: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FE55864"/>
    <w:multiLevelType w:val="hybridMultilevel"/>
    <w:tmpl w:val="DCC291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A32659"/>
    <w:multiLevelType w:val="hybridMultilevel"/>
    <w:tmpl w:val="1C00B616"/>
    <w:lvl w:ilvl="0" w:tplc="BF54A060">
      <w:start w:val="2025"/>
      <w:numFmt w:val="decimal"/>
      <w:lvlText w:val="%1"/>
      <w:lvlJc w:val="left"/>
      <w:pPr>
        <w:ind w:left="840" w:hanging="48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9A1F58"/>
    <w:multiLevelType w:val="hybridMultilevel"/>
    <w:tmpl w:val="BB8C81DA"/>
    <w:lvl w:ilvl="0" w:tplc="9BFA3C88">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E31DAD"/>
    <w:multiLevelType w:val="hybridMultilevel"/>
    <w:tmpl w:val="74B4B46E"/>
    <w:lvl w:ilvl="0" w:tplc="B8B8FE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66E11104"/>
    <w:multiLevelType w:val="hybridMultilevel"/>
    <w:tmpl w:val="EDB26F20"/>
    <w:lvl w:ilvl="0" w:tplc="E72618D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CB81BF8"/>
    <w:multiLevelType w:val="multilevel"/>
    <w:tmpl w:val="B2948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CE2186"/>
    <w:multiLevelType w:val="hybridMultilevel"/>
    <w:tmpl w:val="C890F0F6"/>
    <w:lvl w:ilvl="0" w:tplc="4296EE8A">
      <w:start w:val="2024"/>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F501B35"/>
    <w:multiLevelType w:val="hybridMultilevel"/>
    <w:tmpl w:val="A78669FE"/>
    <w:lvl w:ilvl="0" w:tplc="6A2CB49E">
      <w:start w:val="2025"/>
      <w:numFmt w:val="decimal"/>
      <w:lvlText w:val="%1"/>
      <w:lvlJc w:val="left"/>
      <w:pPr>
        <w:ind w:left="709"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67413C"/>
    <w:multiLevelType w:val="hybridMultilevel"/>
    <w:tmpl w:val="EE9A0F7E"/>
    <w:lvl w:ilvl="0" w:tplc="249A77E4">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4906A8"/>
    <w:multiLevelType w:val="hybridMultilevel"/>
    <w:tmpl w:val="0308B94A"/>
    <w:lvl w:ilvl="0" w:tplc="BF780570">
      <w:start w:val="2023"/>
      <w:numFmt w:val="decimal"/>
      <w:lvlText w:val="%1"/>
      <w:lvlJc w:val="left"/>
      <w:pPr>
        <w:ind w:left="905" w:hanging="48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1"/>
  </w:num>
  <w:num w:numId="2">
    <w:abstractNumId w:val="20"/>
  </w:num>
  <w:num w:numId="3">
    <w:abstractNumId w:val="21"/>
  </w:num>
  <w:num w:numId="4">
    <w:abstractNumId w:val="8"/>
  </w:num>
  <w:num w:numId="5">
    <w:abstractNumId w:val="9"/>
  </w:num>
  <w:num w:numId="6">
    <w:abstractNumId w:val="2"/>
  </w:num>
  <w:num w:numId="7">
    <w:abstractNumId w:val="7"/>
  </w:num>
  <w:num w:numId="8">
    <w:abstractNumId w:val="1"/>
  </w:num>
  <w:num w:numId="9">
    <w:abstractNumId w:val="23"/>
  </w:num>
  <w:num w:numId="10">
    <w:abstractNumId w:val="24"/>
  </w:num>
  <w:num w:numId="11">
    <w:abstractNumId w:val="3"/>
  </w:num>
  <w:num w:numId="12">
    <w:abstractNumId w:val="14"/>
  </w:num>
  <w:num w:numId="13">
    <w:abstractNumId w:val="0"/>
  </w:num>
  <w:num w:numId="14">
    <w:abstractNumId w:val="28"/>
  </w:num>
  <w:num w:numId="15">
    <w:abstractNumId w:val="22"/>
  </w:num>
  <w:num w:numId="16">
    <w:abstractNumId w:val="17"/>
  </w:num>
  <w:num w:numId="17">
    <w:abstractNumId w:val="29"/>
  </w:num>
  <w:num w:numId="18">
    <w:abstractNumId w:val="16"/>
  </w:num>
  <w:num w:numId="19">
    <w:abstractNumId w:val="27"/>
  </w:num>
  <w:num w:numId="20">
    <w:abstractNumId w:val="26"/>
  </w:num>
  <w:num w:numId="21">
    <w:abstractNumId w:val="15"/>
  </w:num>
  <w:num w:numId="22">
    <w:abstractNumId w:val="6"/>
  </w:num>
  <w:num w:numId="23">
    <w:abstractNumId w:val="25"/>
  </w:num>
  <w:num w:numId="24">
    <w:abstractNumId w:val="18"/>
  </w:num>
  <w:num w:numId="25">
    <w:abstractNumId w:val="10"/>
  </w:num>
  <w:num w:numId="26">
    <w:abstractNumId w:val="13"/>
  </w:num>
  <w:num w:numId="27">
    <w:abstractNumId w:val="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F4"/>
    <w:rsid w:val="000003D5"/>
    <w:rsid w:val="00000798"/>
    <w:rsid w:val="0000112B"/>
    <w:rsid w:val="00001213"/>
    <w:rsid w:val="00001C14"/>
    <w:rsid w:val="000022C9"/>
    <w:rsid w:val="00002812"/>
    <w:rsid w:val="000031FD"/>
    <w:rsid w:val="00003889"/>
    <w:rsid w:val="00004345"/>
    <w:rsid w:val="00004672"/>
    <w:rsid w:val="00004B2E"/>
    <w:rsid w:val="00004D3E"/>
    <w:rsid w:val="000066EE"/>
    <w:rsid w:val="000067B5"/>
    <w:rsid w:val="000068ED"/>
    <w:rsid w:val="00006FA5"/>
    <w:rsid w:val="000071B0"/>
    <w:rsid w:val="00007C39"/>
    <w:rsid w:val="000107F9"/>
    <w:rsid w:val="00010E61"/>
    <w:rsid w:val="00011595"/>
    <w:rsid w:val="00011813"/>
    <w:rsid w:val="0001190F"/>
    <w:rsid w:val="000122AC"/>
    <w:rsid w:val="00012512"/>
    <w:rsid w:val="000125A1"/>
    <w:rsid w:val="0001270D"/>
    <w:rsid w:val="000135C3"/>
    <w:rsid w:val="00013E25"/>
    <w:rsid w:val="00014AE7"/>
    <w:rsid w:val="00014BCE"/>
    <w:rsid w:val="00014C10"/>
    <w:rsid w:val="00015275"/>
    <w:rsid w:val="0001540B"/>
    <w:rsid w:val="00015C9B"/>
    <w:rsid w:val="00015DCF"/>
    <w:rsid w:val="0001610A"/>
    <w:rsid w:val="00016919"/>
    <w:rsid w:val="00016D7E"/>
    <w:rsid w:val="000175D8"/>
    <w:rsid w:val="00017963"/>
    <w:rsid w:val="000179CE"/>
    <w:rsid w:val="00017C5A"/>
    <w:rsid w:val="000201A0"/>
    <w:rsid w:val="000201CE"/>
    <w:rsid w:val="00020313"/>
    <w:rsid w:val="00020699"/>
    <w:rsid w:val="0002077B"/>
    <w:rsid w:val="000215AC"/>
    <w:rsid w:val="000229AC"/>
    <w:rsid w:val="00022CE4"/>
    <w:rsid w:val="00022EC9"/>
    <w:rsid w:val="00023794"/>
    <w:rsid w:val="00023E66"/>
    <w:rsid w:val="0002414F"/>
    <w:rsid w:val="00024273"/>
    <w:rsid w:val="0002486F"/>
    <w:rsid w:val="00024C1F"/>
    <w:rsid w:val="00024E0B"/>
    <w:rsid w:val="00024EF0"/>
    <w:rsid w:val="00025B6F"/>
    <w:rsid w:val="00025DBF"/>
    <w:rsid w:val="00025FE0"/>
    <w:rsid w:val="00026A44"/>
    <w:rsid w:val="0003025D"/>
    <w:rsid w:val="000308AB"/>
    <w:rsid w:val="00030D89"/>
    <w:rsid w:val="00030E13"/>
    <w:rsid w:val="00030F96"/>
    <w:rsid w:val="00031DAD"/>
    <w:rsid w:val="00032889"/>
    <w:rsid w:val="00032EA1"/>
    <w:rsid w:val="00032EB2"/>
    <w:rsid w:val="00033221"/>
    <w:rsid w:val="00033C61"/>
    <w:rsid w:val="000343D7"/>
    <w:rsid w:val="00034AC6"/>
    <w:rsid w:val="00034D48"/>
    <w:rsid w:val="0003510A"/>
    <w:rsid w:val="00035327"/>
    <w:rsid w:val="000355E2"/>
    <w:rsid w:val="00035F46"/>
    <w:rsid w:val="00036175"/>
    <w:rsid w:val="00036E41"/>
    <w:rsid w:val="00037279"/>
    <w:rsid w:val="00037613"/>
    <w:rsid w:val="0003797C"/>
    <w:rsid w:val="00040168"/>
    <w:rsid w:val="00040210"/>
    <w:rsid w:val="000411EA"/>
    <w:rsid w:val="000417C2"/>
    <w:rsid w:val="00041C5B"/>
    <w:rsid w:val="00041D3B"/>
    <w:rsid w:val="00042B66"/>
    <w:rsid w:val="00042E4F"/>
    <w:rsid w:val="000432EC"/>
    <w:rsid w:val="00043D41"/>
    <w:rsid w:val="00044FC7"/>
    <w:rsid w:val="00045CC0"/>
    <w:rsid w:val="00046B10"/>
    <w:rsid w:val="000472D5"/>
    <w:rsid w:val="000473EE"/>
    <w:rsid w:val="00047D82"/>
    <w:rsid w:val="00047F76"/>
    <w:rsid w:val="0005007D"/>
    <w:rsid w:val="0005065D"/>
    <w:rsid w:val="00050796"/>
    <w:rsid w:val="00050C8B"/>
    <w:rsid w:val="000510FB"/>
    <w:rsid w:val="00051158"/>
    <w:rsid w:val="0005143C"/>
    <w:rsid w:val="00051863"/>
    <w:rsid w:val="00051981"/>
    <w:rsid w:val="00051F44"/>
    <w:rsid w:val="000525B7"/>
    <w:rsid w:val="0005273D"/>
    <w:rsid w:val="00052AE8"/>
    <w:rsid w:val="00052BCB"/>
    <w:rsid w:val="00052F05"/>
    <w:rsid w:val="000531E8"/>
    <w:rsid w:val="0005459B"/>
    <w:rsid w:val="0005465A"/>
    <w:rsid w:val="00054925"/>
    <w:rsid w:val="00054934"/>
    <w:rsid w:val="00054E7C"/>
    <w:rsid w:val="00054F6B"/>
    <w:rsid w:val="00055886"/>
    <w:rsid w:val="00055AC0"/>
    <w:rsid w:val="00056E7D"/>
    <w:rsid w:val="0006015B"/>
    <w:rsid w:val="000607F7"/>
    <w:rsid w:val="00060F22"/>
    <w:rsid w:val="000625F0"/>
    <w:rsid w:val="0006262B"/>
    <w:rsid w:val="000627C2"/>
    <w:rsid w:val="00062ADC"/>
    <w:rsid w:val="00063652"/>
    <w:rsid w:val="0006372E"/>
    <w:rsid w:val="00063B71"/>
    <w:rsid w:val="000641AC"/>
    <w:rsid w:val="000643F5"/>
    <w:rsid w:val="00064825"/>
    <w:rsid w:val="00065D1E"/>
    <w:rsid w:val="00065F9A"/>
    <w:rsid w:val="000665DB"/>
    <w:rsid w:val="0006676F"/>
    <w:rsid w:val="00066B92"/>
    <w:rsid w:val="00066DC7"/>
    <w:rsid w:val="000705B1"/>
    <w:rsid w:val="0007097B"/>
    <w:rsid w:val="000715A4"/>
    <w:rsid w:val="00071B86"/>
    <w:rsid w:val="00071D47"/>
    <w:rsid w:val="00071DE4"/>
    <w:rsid w:val="00071EB1"/>
    <w:rsid w:val="000720A9"/>
    <w:rsid w:val="0007225F"/>
    <w:rsid w:val="0007261A"/>
    <w:rsid w:val="0007297A"/>
    <w:rsid w:val="00073852"/>
    <w:rsid w:val="00073A2D"/>
    <w:rsid w:val="00074068"/>
    <w:rsid w:val="00074C4E"/>
    <w:rsid w:val="00074CA4"/>
    <w:rsid w:val="00074CB4"/>
    <w:rsid w:val="00075067"/>
    <w:rsid w:val="00075869"/>
    <w:rsid w:val="00075E6D"/>
    <w:rsid w:val="00075ED0"/>
    <w:rsid w:val="0007609A"/>
    <w:rsid w:val="0007747C"/>
    <w:rsid w:val="0007797B"/>
    <w:rsid w:val="000779E5"/>
    <w:rsid w:val="00077E68"/>
    <w:rsid w:val="00080A2A"/>
    <w:rsid w:val="00080A48"/>
    <w:rsid w:val="00080EE4"/>
    <w:rsid w:val="00080F06"/>
    <w:rsid w:val="00081533"/>
    <w:rsid w:val="00081591"/>
    <w:rsid w:val="00081E6D"/>
    <w:rsid w:val="00082599"/>
    <w:rsid w:val="00082822"/>
    <w:rsid w:val="0008298F"/>
    <w:rsid w:val="00082A16"/>
    <w:rsid w:val="00082ECA"/>
    <w:rsid w:val="000846CD"/>
    <w:rsid w:val="00084C2F"/>
    <w:rsid w:val="00085249"/>
    <w:rsid w:val="000854E6"/>
    <w:rsid w:val="00085863"/>
    <w:rsid w:val="0008589C"/>
    <w:rsid w:val="000865A1"/>
    <w:rsid w:val="0008673E"/>
    <w:rsid w:val="0008699C"/>
    <w:rsid w:val="000869A9"/>
    <w:rsid w:val="00086DD5"/>
    <w:rsid w:val="00086E2A"/>
    <w:rsid w:val="00087304"/>
    <w:rsid w:val="000873C5"/>
    <w:rsid w:val="0008765D"/>
    <w:rsid w:val="00087E64"/>
    <w:rsid w:val="00091149"/>
    <w:rsid w:val="00091556"/>
    <w:rsid w:val="0009179F"/>
    <w:rsid w:val="000926FE"/>
    <w:rsid w:val="000932D0"/>
    <w:rsid w:val="00093899"/>
    <w:rsid w:val="00094695"/>
    <w:rsid w:val="00094ED0"/>
    <w:rsid w:val="00095C06"/>
    <w:rsid w:val="00095E1F"/>
    <w:rsid w:val="00096DED"/>
    <w:rsid w:val="000979F0"/>
    <w:rsid w:val="000A0217"/>
    <w:rsid w:val="000A0916"/>
    <w:rsid w:val="000A0966"/>
    <w:rsid w:val="000A1373"/>
    <w:rsid w:val="000A1C64"/>
    <w:rsid w:val="000A2D8F"/>
    <w:rsid w:val="000A315C"/>
    <w:rsid w:val="000A3347"/>
    <w:rsid w:val="000A421A"/>
    <w:rsid w:val="000A48F2"/>
    <w:rsid w:val="000A4CC9"/>
    <w:rsid w:val="000A50C3"/>
    <w:rsid w:val="000A54D2"/>
    <w:rsid w:val="000A5BAB"/>
    <w:rsid w:val="000A6180"/>
    <w:rsid w:val="000A6185"/>
    <w:rsid w:val="000A679C"/>
    <w:rsid w:val="000A6A74"/>
    <w:rsid w:val="000A6E99"/>
    <w:rsid w:val="000A6FB6"/>
    <w:rsid w:val="000A76E0"/>
    <w:rsid w:val="000B00CB"/>
    <w:rsid w:val="000B06AB"/>
    <w:rsid w:val="000B07C1"/>
    <w:rsid w:val="000B0A0D"/>
    <w:rsid w:val="000B0C5B"/>
    <w:rsid w:val="000B181A"/>
    <w:rsid w:val="000B2D0B"/>
    <w:rsid w:val="000B34BE"/>
    <w:rsid w:val="000B3532"/>
    <w:rsid w:val="000B3847"/>
    <w:rsid w:val="000B41D2"/>
    <w:rsid w:val="000B41F4"/>
    <w:rsid w:val="000B49A8"/>
    <w:rsid w:val="000B4A11"/>
    <w:rsid w:val="000B4A54"/>
    <w:rsid w:val="000B4C0E"/>
    <w:rsid w:val="000B7031"/>
    <w:rsid w:val="000B7DD2"/>
    <w:rsid w:val="000B7E56"/>
    <w:rsid w:val="000C0354"/>
    <w:rsid w:val="000C0BC2"/>
    <w:rsid w:val="000C1325"/>
    <w:rsid w:val="000C1B59"/>
    <w:rsid w:val="000C23DA"/>
    <w:rsid w:val="000C2FB7"/>
    <w:rsid w:val="000C32E5"/>
    <w:rsid w:val="000C44EF"/>
    <w:rsid w:val="000C4D60"/>
    <w:rsid w:val="000C5100"/>
    <w:rsid w:val="000C5503"/>
    <w:rsid w:val="000C568F"/>
    <w:rsid w:val="000C729B"/>
    <w:rsid w:val="000C74CD"/>
    <w:rsid w:val="000C7928"/>
    <w:rsid w:val="000D0455"/>
    <w:rsid w:val="000D0973"/>
    <w:rsid w:val="000D113A"/>
    <w:rsid w:val="000D146D"/>
    <w:rsid w:val="000D1B24"/>
    <w:rsid w:val="000D1CC9"/>
    <w:rsid w:val="000D20FB"/>
    <w:rsid w:val="000D224D"/>
    <w:rsid w:val="000D2EC9"/>
    <w:rsid w:val="000D3196"/>
    <w:rsid w:val="000D3487"/>
    <w:rsid w:val="000D3556"/>
    <w:rsid w:val="000D379B"/>
    <w:rsid w:val="000D3C41"/>
    <w:rsid w:val="000D42CA"/>
    <w:rsid w:val="000D4405"/>
    <w:rsid w:val="000D448B"/>
    <w:rsid w:val="000D6A54"/>
    <w:rsid w:val="000D7079"/>
    <w:rsid w:val="000D7D56"/>
    <w:rsid w:val="000E0297"/>
    <w:rsid w:val="000E02F5"/>
    <w:rsid w:val="000E1210"/>
    <w:rsid w:val="000E173F"/>
    <w:rsid w:val="000E1B93"/>
    <w:rsid w:val="000E1C1D"/>
    <w:rsid w:val="000E2A0E"/>
    <w:rsid w:val="000E2B37"/>
    <w:rsid w:val="000E2C6D"/>
    <w:rsid w:val="000E2D32"/>
    <w:rsid w:val="000E36BD"/>
    <w:rsid w:val="000E3FC6"/>
    <w:rsid w:val="000E5329"/>
    <w:rsid w:val="000E585E"/>
    <w:rsid w:val="000E5CEA"/>
    <w:rsid w:val="000E6712"/>
    <w:rsid w:val="000E696B"/>
    <w:rsid w:val="000E6C49"/>
    <w:rsid w:val="000E6EF7"/>
    <w:rsid w:val="000E77DD"/>
    <w:rsid w:val="000F006E"/>
    <w:rsid w:val="000F0C64"/>
    <w:rsid w:val="000F1206"/>
    <w:rsid w:val="000F13AF"/>
    <w:rsid w:val="000F19DC"/>
    <w:rsid w:val="000F228E"/>
    <w:rsid w:val="000F258A"/>
    <w:rsid w:val="000F2E67"/>
    <w:rsid w:val="000F3308"/>
    <w:rsid w:val="000F37C3"/>
    <w:rsid w:val="000F43E5"/>
    <w:rsid w:val="000F454E"/>
    <w:rsid w:val="000F5204"/>
    <w:rsid w:val="000F5F75"/>
    <w:rsid w:val="000F5F88"/>
    <w:rsid w:val="000F5FB9"/>
    <w:rsid w:val="000F70FE"/>
    <w:rsid w:val="000F7C93"/>
    <w:rsid w:val="0010009A"/>
    <w:rsid w:val="001000EA"/>
    <w:rsid w:val="0010073E"/>
    <w:rsid w:val="0010098C"/>
    <w:rsid w:val="00100CB4"/>
    <w:rsid w:val="00100D4E"/>
    <w:rsid w:val="001010D6"/>
    <w:rsid w:val="001011E8"/>
    <w:rsid w:val="00102174"/>
    <w:rsid w:val="00102DEB"/>
    <w:rsid w:val="00104B1C"/>
    <w:rsid w:val="00104DEF"/>
    <w:rsid w:val="001064C5"/>
    <w:rsid w:val="00106959"/>
    <w:rsid w:val="0010720F"/>
    <w:rsid w:val="00107672"/>
    <w:rsid w:val="00107861"/>
    <w:rsid w:val="00107F78"/>
    <w:rsid w:val="001105FF"/>
    <w:rsid w:val="00110877"/>
    <w:rsid w:val="00110C99"/>
    <w:rsid w:val="0011161A"/>
    <w:rsid w:val="001117BC"/>
    <w:rsid w:val="0011244F"/>
    <w:rsid w:val="00112977"/>
    <w:rsid w:val="001131FA"/>
    <w:rsid w:val="001132EF"/>
    <w:rsid w:val="0011393A"/>
    <w:rsid w:val="00113B41"/>
    <w:rsid w:val="00113C09"/>
    <w:rsid w:val="00113E9A"/>
    <w:rsid w:val="00114E13"/>
    <w:rsid w:val="00115893"/>
    <w:rsid w:val="00115D92"/>
    <w:rsid w:val="001161B5"/>
    <w:rsid w:val="00116435"/>
    <w:rsid w:val="00117155"/>
    <w:rsid w:val="0011748D"/>
    <w:rsid w:val="0011762C"/>
    <w:rsid w:val="0012037B"/>
    <w:rsid w:val="0012049F"/>
    <w:rsid w:val="00120EBB"/>
    <w:rsid w:val="001217E9"/>
    <w:rsid w:val="00124A09"/>
    <w:rsid w:val="00124E02"/>
    <w:rsid w:val="00125482"/>
    <w:rsid w:val="0012570F"/>
    <w:rsid w:val="00125C92"/>
    <w:rsid w:val="00125F3A"/>
    <w:rsid w:val="001262F5"/>
    <w:rsid w:val="00126C57"/>
    <w:rsid w:val="0012785E"/>
    <w:rsid w:val="00127F97"/>
    <w:rsid w:val="001303EB"/>
    <w:rsid w:val="00130590"/>
    <w:rsid w:val="001309F1"/>
    <w:rsid w:val="00130CBD"/>
    <w:rsid w:val="00131B37"/>
    <w:rsid w:val="00131CD1"/>
    <w:rsid w:val="00131FCC"/>
    <w:rsid w:val="0013244A"/>
    <w:rsid w:val="0013484C"/>
    <w:rsid w:val="00134BF3"/>
    <w:rsid w:val="0013589C"/>
    <w:rsid w:val="00135F09"/>
    <w:rsid w:val="00136D4F"/>
    <w:rsid w:val="001371ED"/>
    <w:rsid w:val="001375E3"/>
    <w:rsid w:val="00137A07"/>
    <w:rsid w:val="00140598"/>
    <w:rsid w:val="001407B9"/>
    <w:rsid w:val="001410E0"/>
    <w:rsid w:val="001428D7"/>
    <w:rsid w:val="0014367C"/>
    <w:rsid w:val="001436AA"/>
    <w:rsid w:val="00144450"/>
    <w:rsid w:val="001445F0"/>
    <w:rsid w:val="0014474A"/>
    <w:rsid w:val="00144819"/>
    <w:rsid w:val="001457C0"/>
    <w:rsid w:val="00145946"/>
    <w:rsid w:val="00145C91"/>
    <w:rsid w:val="0014609F"/>
    <w:rsid w:val="0014673D"/>
    <w:rsid w:val="001468D6"/>
    <w:rsid w:val="00146D1E"/>
    <w:rsid w:val="00146FEA"/>
    <w:rsid w:val="0014731E"/>
    <w:rsid w:val="00147BC7"/>
    <w:rsid w:val="00147BEE"/>
    <w:rsid w:val="00147FE1"/>
    <w:rsid w:val="001503EA"/>
    <w:rsid w:val="00150482"/>
    <w:rsid w:val="0015063E"/>
    <w:rsid w:val="001507A1"/>
    <w:rsid w:val="00151216"/>
    <w:rsid w:val="001518DB"/>
    <w:rsid w:val="00152152"/>
    <w:rsid w:val="001522C8"/>
    <w:rsid w:val="0015277F"/>
    <w:rsid w:val="00152D4F"/>
    <w:rsid w:val="00152DDE"/>
    <w:rsid w:val="00152E08"/>
    <w:rsid w:val="0015382C"/>
    <w:rsid w:val="00153B61"/>
    <w:rsid w:val="00153C10"/>
    <w:rsid w:val="00153F57"/>
    <w:rsid w:val="0015417F"/>
    <w:rsid w:val="00154760"/>
    <w:rsid w:val="00154C59"/>
    <w:rsid w:val="001562F9"/>
    <w:rsid w:val="00156B97"/>
    <w:rsid w:val="001607B1"/>
    <w:rsid w:val="00160FCC"/>
    <w:rsid w:val="00161DBA"/>
    <w:rsid w:val="00163247"/>
    <w:rsid w:val="0016331D"/>
    <w:rsid w:val="001634F8"/>
    <w:rsid w:val="00163A68"/>
    <w:rsid w:val="00163FB4"/>
    <w:rsid w:val="001640C8"/>
    <w:rsid w:val="00164882"/>
    <w:rsid w:val="00164D0D"/>
    <w:rsid w:val="00164D97"/>
    <w:rsid w:val="00164F57"/>
    <w:rsid w:val="0016579C"/>
    <w:rsid w:val="00165C54"/>
    <w:rsid w:val="001662D1"/>
    <w:rsid w:val="00166311"/>
    <w:rsid w:val="00166449"/>
    <w:rsid w:val="00166629"/>
    <w:rsid w:val="00166D07"/>
    <w:rsid w:val="00166EB8"/>
    <w:rsid w:val="00167028"/>
    <w:rsid w:val="0016706E"/>
    <w:rsid w:val="0016794F"/>
    <w:rsid w:val="00167F05"/>
    <w:rsid w:val="00167FD4"/>
    <w:rsid w:val="00170250"/>
    <w:rsid w:val="00170994"/>
    <w:rsid w:val="00171309"/>
    <w:rsid w:val="0017137F"/>
    <w:rsid w:val="001716D3"/>
    <w:rsid w:val="00171775"/>
    <w:rsid w:val="00171881"/>
    <w:rsid w:val="001727CF"/>
    <w:rsid w:val="0017280B"/>
    <w:rsid w:val="001737EE"/>
    <w:rsid w:val="00174181"/>
    <w:rsid w:val="0017456F"/>
    <w:rsid w:val="00175087"/>
    <w:rsid w:val="00175090"/>
    <w:rsid w:val="00175378"/>
    <w:rsid w:val="00175FED"/>
    <w:rsid w:val="001762E9"/>
    <w:rsid w:val="00176314"/>
    <w:rsid w:val="00176545"/>
    <w:rsid w:val="001768AC"/>
    <w:rsid w:val="00176BCB"/>
    <w:rsid w:val="0017715B"/>
    <w:rsid w:val="001777C8"/>
    <w:rsid w:val="00177EAE"/>
    <w:rsid w:val="00180020"/>
    <w:rsid w:val="00181850"/>
    <w:rsid w:val="0018353B"/>
    <w:rsid w:val="00183543"/>
    <w:rsid w:val="00183B96"/>
    <w:rsid w:val="00183FAD"/>
    <w:rsid w:val="0018429C"/>
    <w:rsid w:val="0018469D"/>
    <w:rsid w:val="00185C04"/>
    <w:rsid w:val="00186168"/>
    <w:rsid w:val="00186593"/>
    <w:rsid w:val="00186982"/>
    <w:rsid w:val="00186B83"/>
    <w:rsid w:val="00187018"/>
    <w:rsid w:val="00187283"/>
    <w:rsid w:val="00187C6F"/>
    <w:rsid w:val="00187D23"/>
    <w:rsid w:val="00187FDD"/>
    <w:rsid w:val="001900F0"/>
    <w:rsid w:val="00190FA7"/>
    <w:rsid w:val="00191AF1"/>
    <w:rsid w:val="001921AC"/>
    <w:rsid w:val="001932FD"/>
    <w:rsid w:val="001934C3"/>
    <w:rsid w:val="001936BF"/>
    <w:rsid w:val="00194002"/>
    <w:rsid w:val="0019458A"/>
    <w:rsid w:val="00194598"/>
    <w:rsid w:val="0019518A"/>
    <w:rsid w:val="001951CB"/>
    <w:rsid w:val="001953C7"/>
    <w:rsid w:val="00195513"/>
    <w:rsid w:val="00195799"/>
    <w:rsid w:val="001958EE"/>
    <w:rsid w:val="00195EB6"/>
    <w:rsid w:val="00196362"/>
    <w:rsid w:val="00196ABB"/>
    <w:rsid w:val="00196E40"/>
    <w:rsid w:val="001A0412"/>
    <w:rsid w:val="001A06CA"/>
    <w:rsid w:val="001A0A3D"/>
    <w:rsid w:val="001A0CD7"/>
    <w:rsid w:val="001A1260"/>
    <w:rsid w:val="001A1477"/>
    <w:rsid w:val="001A1F75"/>
    <w:rsid w:val="001A3FD3"/>
    <w:rsid w:val="001A448E"/>
    <w:rsid w:val="001A45D0"/>
    <w:rsid w:val="001A4D92"/>
    <w:rsid w:val="001A4DFA"/>
    <w:rsid w:val="001A51D5"/>
    <w:rsid w:val="001A596E"/>
    <w:rsid w:val="001A69FF"/>
    <w:rsid w:val="001A760A"/>
    <w:rsid w:val="001A7C40"/>
    <w:rsid w:val="001B06BC"/>
    <w:rsid w:val="001B0863"/>
    <w:rsid w:val="001B0AD3"/>
    <w:rsid w:val="001B27A6"/>
    <w:rsid w:val="001B2890"/>
    <w:rsid w:val="001B2C82"/>
    <w:rsid w:val="001B31D8"/>
    <w:rsid w:val="001B33B8"/>
    <w:rsid w:val="001B3637"/>
    <w:rsid w:val="001B3AA5"/>
    <w:rsid w:val="001B5085"/>
    <w:rsid w:val="001B56B9"/>
    <w:rsid w:val="001B5C06"/>
    <w:rsid w:val="001B5F01"/>
    <w:rsid w:val="001B6528"/>
    <w:rsid w:val="001B6E86"/>
    <w:rsid w:val="001B71B9"/>
    <w:rsid w:val="001B734F"/>
    <w:rsid w:val="001C144A"/>
    <w:rsid w:val="001C16A6"/>
    <w:rsid w:val="001C22D1"/>
    <w:rsid w:val="001C232E"/>
    <w:rsid w:val="001C29B0"/>
    <w:rsid w:val="001C2E43"/>
    <w:rsid w:val="001C331E"/>
    <w:rsid w:val="001C3459"/>
    <w:rsid w:val="001C3891"/>
    <w:rsid w:val="001C3BAC"/>
    <w:rsid w:val="001C3D64"/>
    <w:rsid w:val="001C3F94"/>
    <w:rsid w:val="001C47A9"/>
    <w:rsid w:val="001C47B3"/>
    <w:rsid w:val="001C4C72"/>
    <w:rsid w:val="001C4E9E"/>
    <w:rsid w:val="001C5202"/>
    <w:rsid w:val="001C522A"/>
    <w:rsid w:val="001C5367"/>
    <w:rsid w:val="001C5A51"/>
    <w:rsid w:val="001C61C5"/>
    <w:rsid w:val="001C62E5"/>
    <w:rsid w:val="001C6B6C"/>
    <w:rsid w:val="001C6DAD"/>
    <w:rsid w:val="001C787B"/>
    <w:rsid w:val="001C7B2E"/>
    <w:rsid w:val="001D0576"/>
    <w:rsid w:val="001D11D6"/>
    <w:rsid w:val="001D1606"/>
    <w:rsid w:val="001D19B9"/>
    <w:rsid w:val="001D268E"/>
    <w:rsid w:val="001D2D5B"/>
    <w:rsid w:val="001D3239"/>
    <w:rsid w:val="001D3CC3"/>
    <w:rsid w:val="001D41C0"/>
    <w:rsid w:val="001D41D4"/>
    <w:rsid w:val="001D4237"/>
    <w:rsid w:val="001D4259"/>
    <w:rsid w:val="001D4703"/>
    <w:rsid w:val="001D4A60"/>
    <w:rsid w:val="001D4BD7"/>
    <w:rsid w:val="001D4C93"/>
    <w:rsid w:val="001D6990"/>
    <w:rsid w:val="001D6A26"/>
    <w:rsid w:val="001D6C5B"/>
    <w:rsid w:val="001D6C6B"/>
    <w:rsid w:val="001D7051"/>
    <w:rsid w:val="001D70B0"/>
    <w:rsid w:val="001D74D8"/>
    <w:rsid w:val="001E05DA"/>
    <w:rsid w:val="001E119F"/>
    <w:rsid w:val="001E180B"/>
    <w:rsid w:val="001E1B48"/>
    <w:rsid w:val="001E20BC"/>
    <w:rsid w:val="001E23BD"/>
    <w:rsid w:val="001E26F8"/>
    <w:rsid w:val="001E2A4F"/>
    <w:rsid w:val="001E2F9E"/>
    <w:rsid w:val="001E31A8"/>
    <w:rsid w:val="001E49C9"/>
    <w:rsid w:val="001E5062"/>
    <w:rsid w:val="001E518E"/>
    <w:rsid w:val="001E54D7"/>
    <w:rsid w:val="001E5B18"/>
    <w:rsid w:val="001E699C"/>
    <w:rsid w:val="001E718A"/>
    <w:rsid w:val="001E7513"/>
    <w:rsid w:val="001E776A"/>
    <w:rsid w:val="001E7C0E"/>
    <w:rsid w:val="001F05E4"/>
    <w:rsid w:val="001F1744"/>
    <w:rsid w:val="001F1BD6"/>
    <w:rsid w:val="001F248E"/>
    <w:rsid w:val="001F3FEF"/>
    <w:rsid w:val="001F47D7"/>
    <w:rsid w:val="001F4E68"/>
    <w:rsid w:val="001F4E84"/>
    <w:rsid w:val="001F582A"/>
    <w:rsid w:val="001F5E69"/>
    <w:rsid w:val="001F5F50"/>
    <w:rsid w:val="001F750B"/>
    <w:rsid w:val="00200134"/>
    <w:rsid w:val="0020104B"/>
    <w:rsid w:val="0020127F"/>
    <w:rsid w:val="00201327"/>
    <w:rsid w:val="00201374"/>
    <w:rsid w:val="002020D4"/>
    <w:rsid w:val="002020FD"/>
    <w:rsid w:val="00202198"/>
    <w:rsid w:val="00202783"/>
    <w:rsid w:val="00202EE9"/>
    <w:rsid w:val="00203295"/>
    <w:rsid w:val="002033ED"/>
    <w:rsid w:val="00203421"/>
    <w:rsid w:val="0020498E"/>
    <w:rsid w:val="00204E84"/>
    <w:rsid w:val="002050DD"/>
    <w:rsid w:val="0020580C"/>
    <w:rsid w:val="00205F86"/>
    <w:rsid w:val="002063CB"/>
    <w:rsid w:val="002069A7"/>
    <w:rsid w:val="00206A37"/>
    <w:rsid w:val="00206F98"/>
    <w:rsid w:val="002073EF"/>
    <w:rsid w:val="0020746C"/>
    <w:rsid w:val="002075D8"/>
    <w:rsid w:val="00207999"/>
    <w:rsid w:val="00207DAB"/>
    <w:rsid w:val="00207EEB"/>
    <w:rsid w:val="00210172"/>
    <w:rsid w:val="002104D1"/>
    <w:rsid w:val="002106DF"/>
    <w:rsid w:val="002108BF"/>
    <w:rsid w:val="00210ABC"/>
    <w:rsid w:val="00210AC0"/>
    <w:rsid w:val="00210AE3"/>
    <w:rsid w:val="00210C50"/>
    <w:rsid w:val="0021136D"/>
    <w:rsid w:val="00211758"/>
    <w:rsid w:val="00212A1B"/>
    <w:rsid w:val="00213382"/>
    <w:rsid w:val="00213D17"/>
    <w:rsid w:val="00214220"/>
    <w:rsid w:val="0021442C"/>
    <w:rsid w:val="00214B13"/>
    <w:rsid w:val="00214DB7"/>
    <w:rsid w:val="00214DD8"/>
    <w:rsid w:val="002157E0"/>
    <w:rsid w:val="00215890"/>
    <w:rsid w:val="0021591E"/>
    <w:rsid w:val="00215C17"/>
    <w:rsid w:val="00215C30"/>
    <w:rsid w:val="002169B7"/>
    <w:rsid w:val="00216E2F"/>
    <w:rsid w:val="00217250"/>
    <w:rsid w:val="0021737E"/>
    <w:rsid w:val="002173C4"/>
    <w:rsid w:val="00217E11"/>
    <w:rsid w:val="0022064B"/>
    <w:rsid w:val="0022077C"/>
    <w:rsid w:val="00221183"/>
    <w:rsid w:val="002215B5"/>
    <w:rsid w:val="00221FD4"/>
    <w:rsid w:val="00222420"/>
    <w:rsid w:val="002230E9"/>
    <w:rsid w:val="0022379E"/>
    <w:rsid w:val="00223C69"/>
    <w:rsid w:val="0022435C"/>
    <w:rsid w:val="00226C9C"/>
    <w:rsid w:val="00227032"/>
    <w:rsid w:val="0022718A"/>
    <w:rsid w:val="002272FC"/>
    <w:rsid w:val="002278E5"/>
    <w:rsid w:val="002301FD"/>
    <w:rsid w:val="00230A2F"/>
    <w:rsid w:val="002315A9"/>
    <w:rsid w:val="002318E5"/>
    <w:rsid w:val="00233562"/>
    <w:rsid w:val="00233953"/>
    <w:rsid w:val="00233B03"/>
    <w:rsid w:val="00233C20"/>
    <w:rsid w:val="00233D76"/>
    <w:rsid w:val="002346D6"/>
    <w:rsid w:val="002347A9"/>
    <w:rsid w:val="002354A7"/>
    <w:rsid w:val="00235A94"/>
    <w:rsid w:val="00235BD5"/>
    <w:rsid w:val="00235D25"/>
    <w:rsid w:val="00236327"/>
    <w:rsid w:val="0023662B"/>
    <w:rsid w:val="00236901"/>
    <w:rsid w:val="00236C3A"/>
    <w:rsid w:val="00236E0A"/>
    <w:rsid w:val="00236EF5"/>
    <w:rsid w:val="00237737"/>
    <w:rsid w:val="00237945"/>
    <w:rsid w:val="00237E69"/>
    <w:rsid w:val="00240867"/>
    <w:rsid w:val="00240889"/>
    <w:rsid w:val="00240A18"/>
    <w:rsid w:val="00240F5F"/>
    <w:rsid w:val="00241238"/>
    <w:rsid w:val="00241416"/>
    <w:rsid w:val="00241527"/>
    <w:rsid w:val="00241660"/>
    <w:rsid w:val="0024182E"/>
    <w:rsid w:val="002424E6"/>
    <w:rsid w:val="00243050"/>
    <w:rsid w:val="00243119"/>
    <w:rsid w:val="00243DEB"/>
    <w:rsid w:val="00243F42"/>
    <w:rsid w:val="0024549F"/>
    <w:rsid w:val="002461AB"/>
    <w:rsid w:val="00246584"/>
    <w:rsid w:val="002469ED"/>
    <w:rsid w:val="00246B94"/>
    <w:rsid w:val="002477AC"/>
    <w:rsid w:val="00247A7A"/>
    <w:rsid w:val="00247D37"/>
    <w:rsid w:val="0025024C"/>
    <w:rsid w:val="00250460"/>
    <w:rsid w:val="002505B4"/>
    <w:rsid w:val="002518EF"/>
    <w:rsid w:val="00251987"/>
    <w:rsid w:val="00251B26"/>
    <w:rsid w:val="00251D19"/>
    <w:rsid w:val="002524D9"/>
    <w:rsid w:val="00252679"/>
    <w:rsid w:val="00252B89"/>
    <w:rsid w:val="00252E55"/>
    <w:rsid w:val="002538EF"/>
    <w:rsid w:val="00253939"/>
    <w:rsid w:val="00254293"/>
    <w:rsid w:val="002546BF"/>
    <w:rsid w:val="0025471C"/>
    <w:rsid w:val="00254D30"/>
    <w:rsid w:val="0025587F"/>
    <w:rsid w:val="00255C08"/>
    <w:rsid w:val="00255F35"/>
    <w:rsid w:val="00256461"/>
    <w:rsid w:val="0025676F"/>
    <w:rsid w:val="00256BEF"/>
    <w:rsid w:val="00256C23"/>
    <w:rsid w:val="00256FCE"/>
    <w:rsid w:val="00257022"/>
    <w:rsid w:val="002579EF"/>
    <w:rsid w:val="00257CAC"/>
    <w:rsid w:val="002608F5"/>
    <w:rsid w:val="0026166C"/>
    <w:rsid w:val="002620D0"/>
    <w:rsid w:val="00262687"/>
    <w:rsid w:val="00262715"/>
    <w:rsid w:val="00262E74"/>
    <w:rsid w:val="00263F4A"/>
    <w:rsid w:val="002641E6"/>
    <w:rsid w:val="002649AB"/>
    <w:rsid w:val="002653CA"/>
    <w:rsid w:val="00265442"/>
    <w:rsid w:val="002657FA"/>
    <w:rsid w:val="00265D40"/>
    <w:rsid w:val="002664F0"/>
    <w:rsid w:val="00266721"/>
    <w:rsid w:val="002667D8"/>
    <w:rsid w:val="002667E2"/>
    <w:rsid w:val="00266B7E"/>
    <w:rsid w:val="00266F74"/>
    <w:rsid w:val="00267233"/>
    <w:rsid w:val="00267BD7"/>
    <w:rsid w:val="00270509"/>
    <w:rsid w:val="002707C4"/>
    <w:rsid w:val="00270854"/>
    <w:rsid w:val="002708C0"/>
    <w:rsid w:val="0027155F"/>
    <w:rsid w:val="00271E42"/>
    <w:rsid w:val="00271E50"/>
    <w:rsid w:val="0027262A"/>
    <w:rsid w:val="002726C5"/>
    <w:rsid w:val="002728D1"/>
    <w:rsid w:val="002730D6"/>
    <w:rsid w:val="00273220"/>
    <w:rsid w:val="00273B76"/>
    <w:rsid w:val="00273C86"/>
    <w:rsid w:val="00273E1E"/>
    <w:rsid w:val="00273E81"/>
    <w:rsid w:val="002746C7"/>
    <w:rsid w:val="002746FB"/>
    <w:rsid w:val="002764EA"/>
    <w:rsid w:val="002765A5"/>
    <w:rsid w:val="00276757"/>
    <w:rsid w:val="0027784C"/>
    <w:rsid w:val="00277A48"/>
    <w:rsid w:val="002802DE"/>
    <w:rsid w:val="00280A36"/>
    <w:rsid w:val="00281121"/>
    <w:rsid w:val="0028125B"/>
    <w:rsid w:val="0028145C"/>
    <w:rsid w:val="0028170D"/>
    <w:rsid w:val="00281B48"/>
    <w:rsid w:val="00281EC4"/>
    <w:rsid w:val="00281FC6"/>
    <w:rsid w:val="00284339"/>
    <w:rsid w:val="00285073"/>
    <w:rsid w:val="0028549E"/>
    <w:rsid w:val="002863F1"/>
    <w:rsid w:val="00287723"/>
    <w:rsid w:val="00290D25"/>
    <w:rsid w:val="00290DDA"/>
    <w:rsid w:val="00290DFB"/>
    <w:rsid w:val="00290E51"/>
    <w:rsid w:val="002912D7"/>
    <w:rsid w:val="00291916"/>
    <w:rsid w:val="00291D55"/>
    <w:rsid w:val="00292238"/>
    <w:rsid w:val="00292415"/>
    <w:rsid w:val="00292C77"/>
    <w:rsid w:val="0029405F"/>
    <w:rsid w:val="00294335"/>
    <w:rsid w:val="002948CC"/>
    <w:rsid w:val="00295CAD"/>
    <w:rsid w:val="00296B16"/>
    <w:rsid w:val="00297AE6"/>
    <w:rsid w:val="00297C6D"/>
    <w:rsid w:val="00297DCA"/>
    <w:rsid w:val="002A07A8"/>
    <w:rsid w:val="002A0B74"/>
    <w:rsid w:val="002A0BC5"/>
    <w:rsid w:val="002A1603"/>
    <w:rsid w:val="002A2316"/>
    <w:rsid w:val="002A2432"/>
    <w:rsid w:val="002A262A"/>
    <w:rsid w:val="002A2759"/>
    <w:rsid w:val="002A2CF0"/>
    <w:rsid w:val="002A2F89"/>
    <w:rsid w:val="002A317C"/>
    <w:rsid w:val="002A3B39"/>
    <w:rsid w:val="002A3CD8"/>
    <w:rsid w:val="002A3F85"/>
    <w:rsid w:val="002A4509"/>
    <w:rsid w:val="002A4F05"/>
    <w:rsid w:val="002A54ED"/>
    <w:rsid w:val="002A5B24"/>
    <w:rsid w:val="002A65A8"/>
    <w:rsid w:val="002A6E96"/>
    <w:rsid w:val="002A6EB0"/>
    <w:rsid w:val="002A7A6F"/>
    <w:rsid w:val="002A7C6F"/>
    <w:rsid w:val="002A7DBE"/>
    <w:rsid w:val="002B0091"/>
    <w:rsid w:val="002B04A0"/>
    <w:rsid w:val="002B09BD"/>
    <w:rsid w:val="002B0A03"/>
    <w:rsid w:val="002B0DE2"/>
    <w:rsid w:val="002B34C8"/>
    <w:rsid w:val="002B3591"/>
    <w:rsid w:val="002B35DD"/>
    <w:rsid w:val="002B3838"/>
    <w:rsid w:val="002B3A38"/>
    <w:rsid w:val="002B3DD5"/>
    <w:rsid w:val="002B3E45"/>
    <w:rsid w:val="002B3E7F"/>
    <w:rsid w:val="002B3EBB"/>
    <w:rsid w:val="002B3F27"/>
    <w:rsid w:val="002B44EF"/>
    <w:rsid w:val="002B4747"/>
    <w:rsid w:val="002B4AE2"/>
    <w:rsid w:val="002B54D8"/>
    <w:rsid w:val="002B5F5B"/>
    <w:rsid w:val="002B5F7D"/>
    <w:rsid w:val="002B6896"/>
    <w:rsid w:val="002B7B52"/>
    <w:rsid w:val="002C01B8"/>
    <w:rsid w:val="002C053B"/>
    <w:rsid w:val="002C0F1E"/>
    <w:rsid w:val="002C1449"/>
    <w:rsid w:val="002C2235"/>
    <w:rsid w:val="002C358B"/>
    <w:rsid w:val="002C3A83"/>
    <w:rsid w:val="002C3CA6"/>
    <w:rsid w:val="002C3E39"/>
    <w:rsid w:val="002C3F83"/>
    <w:rsid w:val="002C492B"/>
    <w:rsid w:val="002C4BA2"/>
    <w:rsid w:val="002C6341"/>
    <w:rsid w:val="002C66E9"/>
    <w:rsid w:val="002C6742"/>
    <w:rsid w:val="002C6BC3"/>
    <w:rsid w:val="002C7F48"/>
    <w:rsid w:val="002D0359"/>
    <w:rsid w:val="002D1EBC"/>
    <w:rsid w:val="002D278F"/>
    <w:rsid w:val="002D3761"/>
    <w:rsid w:val="002D43CE"/>
    <w:rsid w:val="002D44F5"/>
    <w:rsid w:val="002D4947"/>
    <w:rsid w:val="002D5008"/>
    <w:rsid w:val="002D5944"/>
    <w:rsid w:val="002D5A30"/>
    <w:rsid w:val="002D5A5E"/>
    <w:rsid w:val="002D65A8"/>
    <w:rsid w:val="002D6C4A"/>
    <w:rsid w:val="002E0018"/>
    <w:rsid w:val="002E07C4"/>
    <w:rsid w:val="002E1831"/>
    <w:rsid w:val="002E1ACF"/>
    <w:rsid w:val="002E1F65"/>
    <w:rsid w:val="002E237A"/>
    <w:rsid w:val="002E25C8"/>
    <w:rsid w:val="002E2BE1"/>
    <w:rsid w:val="002E2FE4"/>
    <w:rsid w:val="002E362E"/>
    <w:rsid w:val="002E501F"/>
    <w:rsid w:val="002E5382"/>
    <w:rsid w:val="002E56F3"/>
    <w:rsid w:val="002E5748"/>
    <w:rsid w:val="002E6FED"/>
    <w:rsid w:val="002E7903"/>
    <w:rsid w:val="002E7CB6"/>
    <w:rsid w:val="002F029D"/>
    <w:rsid w:val="002F052D"/>
    <w:rsid w:val="002F0842"/>
    <w:rsid w:val="002F08E3"/>
    <w:rsid w:val="002F08FE"/>
    <w:rsid w:val="002F0A70"/>
    <w:rsid w:val="002F133A"/>
    <w:rsid w:val="002F140C"/>
    <w:rsid w:val="002F1B57"/>
    <w:rsid w:val="002F1C67"/>
    <w:rsid w:val="002F1ED2"/>
    <w:rsid w:val="002F25F3"/>
    <w:rsid w:val="002F2C65"/>
    <w:rsid w:val="002F30D8"/>
    <w:rsid w:val="002F37ED"/>
    <w:rsid w:val="002F3B52"/>
    <w:rsid w:val="002F3D85"/>
    <w:rsid w:val="002F47D6"/>
    <w:rsid w:val="002F5181"/>
    <w:rsid w:val="002F53F7"/>
    <w:rsid w:val="002F55C8"/>
    <w:rsid w:val="002F568A"/>
    <w:rsid w:val="002F56F6"/>
    <w:rsid w:val="002F5719"/>
    <w:rsid w:val="002F65E1"/>
    <w:rsid w:val="002F6762"/>
    <w:rsid w:val="002F6D7A"/>
    <w:rsid w:val="002F74CD"/>
    <w:rsid w:val="002F7EB4"/>
    <w:rsid w:val="003013DA"/>
    <w:rsid w:val="003015C0"/>
    <w:rsid w:val="00301BF0"/>
    <w:rsid w:val="00302381"/>
    <w:rsid w:val="003029FA"/>
    <w:rsid w:val="00302FB0"/>
    <w:rsid w:val="00303CA5"/>
    <w:rsid w:val="00303D12"/>
    <w:rsid w:val="00303EA9"/>
    <w:rsid w:val="003040F9"/>
    <w:rsid w:val="00304598"/>
    <w:rsid w:val="00304A6B"/>
    <w:rsid w:val="0030639A"/>
    <w:rsid w:val="00307E46"/>
    <w:rsid w:val="00307EFA"/>
    <w:rsid w:val="003104CA"/>
    <w:rsid w:val="00310D21"/>
    <w:rsid w:val="00311E34"/>
    <w:rsid w:val="003127D7"/>
    <w:rsid w:val="003134A3"/>
    <w:rsid w:val="003136BA"/>
    <w:rsid w:val="0031370D"/>
    <w:rsid w:val="00313FAA"/>
    <w:rsid w:val="003149B6"/>
    <w:rsid w:val="003157DA"/>
    <w:rsid w:val="00315AA1"/>
    <w:rsid w:val="00315FF9"/>
    <w:rsid w:val="003167EC"/>
    <w:rsid w:val="00316F68"/>
    <w:rsid w:val="00317F8A"/>
    <w:rsid w:val="003209A6"/>
    <w:rsid w:val="00321261"/>
    <w:rsid w:val="0032171A"/>
    <w:rsid w:val="00322219"/>
    <w:rsid w:val="00322675"/>
    <w:rsid w:val="00323616"/>
    <w:rsid w:val="003238B5"/>
    <w:rsid w:val="00325A67"/>
    <w:rsid w:val="00326F7C"/>
    <w:rsid w:val="003276C2"/>
    <w:rsid w:val="003279AD"/>
    <w:rsid w:val="00330298"/>
    <w:rsid w:val="0033076F"/>
    <w:rsid w:val="003308AD"/>
    <w:rsid w:val="00330A3D"/>
    <w:rsid w:val="003318E6"/>
    <w:rsid w:val="00331AAB"/>
    <w:rsid w:val="00331B39"/>
    <w:rsid w:val="00331E74"/>
    <w:rsid w:val="003323B4"/>
    <w:rsid w:val="003324A3"/>
    <w:rsid w:val="00332CAA"/>
    <w:rsid w:val="003339A2"/>
    <w:rsid w:val="003343D4"/>
    <w:rsid w:val="003343F3"/>
    <w:rsid w:val="00334E1D"/>
    <w:rsid w:val="003351A6"/>
    <w:rsid w:val="00335917"/>
    <w:rsid w:val="00335EB7"/>
    <w:rsid w:val="003378BE"/>
    <w:rsid w:val="00337963"/>
    <w:rsid w:val="00337B04"/>
    <w:rsid w:val="00342283"/>
    <w:rsid w:val="00342528"/>
    <w:rsid w:val="00342751"/>
    <w:rsid w:val="0034367E"/>
    <w:rsid w:val="003439E7"/>
    <w:rsid w:val="00343AD5"/>
    <w:rsid w:val="0034447A"/>
    <w:rsid w:val="00344509"/>
    <w:rsid w:val="003452B9"/>
    <w:rsid w:val="0034555D"/>
    <w:rsid w:val="00345866"/>
    <w:rsid w:val="00345944"/>
    <w:rsid w:val="00345CB5"/>
    <w:rsid w:val="003469A8"/>
    <w:rsid w:val="00347412"/>
    <w:rsid w:val="00347732"/>
    <w:rsid w:val="0034778E"/>
    <w:rsid w:val="0034779B"/>
    <w:rsid w:val="00347ABA"/>
    <w:rsid w:val="003508A6"/>
    <w:rsid w:val="00350D3D"/>
    <w:rsid w:val="00350FB6"/>
    <w:rsid w:val="00350FD2"/>
    <w:rsid w:val="003512E9"/>
    <w:rsid w:val="00351F29"/>
    <w:rsid w:val="003521A5"/>
    <w:rsid w:val="00352342"/>
    <w:rsid w:val="00352644"/>
    <w:rsid w:val="00352D0F"/>
    <w:rsid w:val="003530D4"/>
    <w:rsid w:val="0035453A"/>
    <w:rsid w:val="003549B3"/>
    <w:rsid w:val="00355884"/>
    <w:rsid w:val="00356190"/>
    <w:rsid w:val="003563ED"/>
    <w:rsid w:val="00357537"/>
    <w:rsid w:val="00357697"/>
    <w:rsid w:val="003579C0"/>
    <w:rsid w:val="00357D67"/>
    <w:rsid w:val="00360281"/>
    <w:rsid w:val="00360480"/>
    <w:rsid w:val="0036071C"/>
    <w:rsid w:val="00360861"/>
    <w:rsid w:val="0036099B"/>
    <w:rsid w:val="00361DA1"/>
    <w:rsid w:val="00361EA6"/>
    <w:rsid w:val="003622FD"/>
    <w:rsid w:val="0036331F"/>
    <w:rsid w:val="00363950"/>
    <w:rsid w:val="00363C99"/>
    <w:rsid w:val="00363D69"/>
    <w:rsid w:val="00363D97"/>
    <w:rsid w:val="00363EF3"/>
    <w:rsid w:val="0036406A"/>
    <w:rsid w:val="0036480E"/>
    <w:rsid w:val="00364969"/>
    <w:rsid w:val="00365F7E"/>
    <w:rsid w:val="00366435"/>
    <w:rsid w:val="0036648E"/>
    <w:rsid w:val="00366966"/>
    <w:rsid w:val="00366C10"/>
    <w:rsid w:val="003673BF"/>
    <w:rsid w:val="0036784E"/>
    <w:rsid w:val="003679FC"/>
    <w:rsid w:val="00367D0A"/>
    <w:rsid w:val="00371027"/>
    <w:rsid w:val="003714E6"/>
    <w:rsid w:val="00371B24"/>
    <w:rsid w:val="00371CCF"/>
    <w:rsid w:val="00372355"/>
    <w:rsid w:val="00372C87"/>
    <w:rsid w:val="00372CEC"/>
    <w:rsid w:val="00372FE6"/>
    <w:rsid w:val="00373EB5"/>
    <w:rsid w:val="003753BA"/>
    <w:rsid w:val="00375A53"/>
    <w:rsid w:val="00375C20"/>
    <w:rsid w:val="00375C4F"/>
    <w:rsid w:val="00375F5D"/>
    <w:rsid w:val="003762F3"/>
    <w:rsid w:val="00376CA3"/>
    <w:rsid w:val="0037732D"/>
    <w:rsid w:val="00377CBA"/>
    <w:rsid w:val="00377EB4"/>
    <w:rsid w:val="00380126"/>
    <w:rsid w:val="003805BD"/>
    <w:rsid w:val="003817FF"/>
    <w:rsid w:val="00381FF9"/>
    <w:rsid w:val="0038286B"/>
    <w:rsid w:val="00382A92"/>
    <w:rsid w:val="00383142"/>
    <w:rsid w:val="003846C5"/>
    <w:rsid w:val="00385D08"/>
    <w:rsid w:val="00385FB2"/>
    <w:rsid w:val="00386526"/>
    <w:rsid w:val="0038698E"/>
    <w:rsid w:val="00386A88"/>
    <w:rsid w:val="00386CF4"/>
    <w:rsid w:val="00386E00"/>
    <w:rsid w:val="00390640"/>
    <w:rsid w:val="0039067B"/>
    <w:rsid w:val="00390849"/>
    <w:rsid w:val="003908B8"/>
    <w:rsid w:val="00390A8B"/>
    <w:rsid w:val="003911B2"/>
    <w:rsid w:val="003924F2"/>
    <w:rsid w:val="00393010"/>
    <w:rsid w:val="003938AC"/>
    <w:rsid w:val="003939D6"/>
    <w:rsid w:val="003942F2"/>
    <w:rsid w:val="0039435A"/>
    <w:rsid w:val="00394670"/>
    <w:rsid w:val="00395619"/>
    <w:rsid w:val="00395EF6"/>
    <w:rsid w:val="00395FB4"/>
    <w:rsid w:val="0039645C"/>
    <w:rsid w:val="003964FE"/>
    <w:rsid w:val="003967D6"/>
    <w:rsid w:val="00396E39"/>
    <w:rsid w:val="00397570"/>
    <w:rsid w:val="00397B31"/>
    <w:rsid w:val="003A11A6"/>
    <w:rsid w:val="003A1FAB"/>
    <w:rsid w:val="003A20DA"/>
    <w:rsid w:val="003A253C"/>
    <w:rsid w:val="003A2936"/>
    <w:rsid w:val="003A3528"/>
    <w:rsid w:val="003A4155"/>
    <w:rsid w:val="003A4C03"/>
    <w:rsid w:val="003A4D4F"/>
    <w:rsid w:val="003A50D6"/>
    <w:rsid w:val="003A5843"/>
    <w:rsid w:val="003A5CDF"/>
    <w:rsid w:val="003A6466"/>
    <w:rsid w:val="003A778B"/>
    <w:rsid w:val="003A7CEA"/>
    <w:rsid w:val="003A7E35"/>
    <w:rsid w:val="003B0188"/>
    <w:rsid w:val="003B01A0"/>
    <w:rsid w:val="003B032F"/>
    <w:rsid w:val="003B0925"/>
    <w:rsid w:val="003B0A9C"/>
    <w:rsid w:val="003B13FF"/>
    <w:rsid w:val="003B220C"/>
    <w:rsid w:val="003B2600"/>
    <w:rsid w:val="003B2BAE"/>
    <w:rsid w:val="003B352B"/>
    <w:rsid w:val="003B36C0"/>
    <w:rsid w:val="003B3814"/>
    <w:rsid w:val="003B40FB"/>
    <w:rsid w:val="003B434E"/>
    <w:rsid w:val="003B4889"/>
    <w:rsid w:val="003B51AD"/>
    <w:rsid w:val="003B53FF"/>
    <w:rsid w:val="003B5814"/>
    <w:rsid w:val="003B58B4"/>
    <w:rsid w:val="003B5E18"/>
    <w:rsid w:val="003B6283"/>
    <w:rsid w:val="003B6798"/>
    <w:rsid w:val="003B6A48"/>
    <w:rsid w:val="003B79D7"/>
    <w:rsid w:val="003B7A5C"/>
    <w:rsid w:val="003B7D20"/>
    <w:rsid w:val="003C0C45"/>
    <w:rsid w:val="003C1968"/>
    <w:rsid w:val="003C1B1C"/>
    <w:rsid w:val="003C3984"/>
    <w:rsid w:val="003C3A30"/>
    <w:rsid w:val="003C3AC1"/>
    <w:rsid w:val="003C3D91"/>
    <w:rsid w:val="003C42D0"/>
    <w:rsid w:val="003C4649"/>
    <w:rsid w:val="003C471B"/>
    <w:rsid w:val="003C472D"/>
    <w:rsid w:val="003C490C"/>
    <w:rsid w:val="003C53BC"/>
    <w:rsid w:val="003C6D4E"/>
    <w:rsid w:val="003C6DFE"/>
    <w:rsid w:val="003D0308"/>
    <w:rsid w:val="003D052B"/>
    <w:rsid w:val="003D0610"/>
    <w:rsid w:val="003D0B0C"/>
    <w:rsid w:val="003D0BC3"/>
    <w:rsid w:val="003D0C92"/>
    <w:rsid w:val="003D1551"/>
    <w:rsid w:val="003D1714"/>
    <w:rsid w:val="003D30E3"/>
    <w:rsid w:val="003D3A1B"/>
    <w:rsid w:val="003D50ED"/>
    <w:rsid w:val="003D51B3"/>
    <w:rsid w:val="003D58BE"/>
    <w:rsid w:val="003D5DA7"/>
    <w:rsid w:val="003D604B"/>
    <w:rsid w:val="003D66AB"/>
    <w:rsid w:val="003D6B84"/>
    <w:rsid w:val="003D6BCE"/>
    <w:rsid w:val="003D72B6"/>
    <w:rsid w:val="003D7C5B"/>
    <w:rsid w:val="003E1521"/>
    <w:rsid w:val="003E2039"/>
    <w:rsid w:val="003E21CA"/>
    <w:rsid w:val="003E22E8"/>
    <w:rsid w:val="003E2528"/>
    <w:rsid w:val="003E2B43"/>
    <w:rsid w:val="003E2E24"/>
    <w:rsid w:val="003E3573"/>
    <w:rsid w:val="003E381F"/>
    <w:rsid w:val="003E3D0B"/>
    <w:rsid w:val="003E5309"/>
    <w:rsid w:val="003E5CA8"/>
    <w:rsid w:val="003E647C"/>
    <w:rsid w:val="003E674C"/>
    <w:rsid w:val="003E76A5"/>
    <w:rsid w:val="003E79A4"/>
    <w:rsid w:val="003E7C52"/>
    <w:rsid w:val="003F17E1"/>
    <w:rsid w:val="003F19B8"/>
    <w:rsid w:val="003F29EE"/>
    <w:rsid w:val="003F402A"/>
    <w:rsid w:val="003F481F"/>
    <w:rsid w:val="003F4C63"/>
    <w:rsid w:val="003F526C"/>
    <w:rsid w:val="003F5A95"/>
    <w:rsid w:val="003F5B75"/>
    <w:rsid w:val="003F5E16"/>
    <w:rsid w:val="003F6421"/>
    <w:rsid w:val="003F6D46"/>
    <w:rsid w:val="003F7CDB"/>
    <w:rsid w:val="003F7F00"/>
    <w:rsid w:val="0040003F"/>
    <w:rsid w:val="004000E1"/>
    <w:rsid w:val="0040030E"/>
    <w:rsid w:val="004003F4"/>
    <w:rsid w:val="00400C43"/>
    <w:rsid w:val="00400D9B"/>
    <w:rsid w:val="004015F2"/>
    <w:rsid w:val="004017C9"/>
    <w:rsid w:val="0040220E"/>
    <w:rsid w:val="004027A7"/>
    <w:rsid w:val="00402E0C"/>
    <w:rsid w:val="0040348D"/>
    <w:rsid w:val="004035DA"/>
    <w:rsid w:val="00403743"/>
    <w:rsid w:val="00403C17"/>
    <w:rsid w:val="00403E85"/>
    <w:rsid w:val="00404729"/>
    <w:rsid w:val="00404E95"/>
    <w:rsid w:val="00404EA3"/>
    <w:rsid w:val="004052D5"/>
    <w:rsid w:val="004054BC"/>
    <w:rsid w:val="0040550A"/>
    <w:rsid w:val="00405734"/>
    <w:rsid w:val="00405E69"/>
    <w:rsid w:val="0040609B"/>
    <w:rsid w:val="004069D6"/>
    <w:rsid w:val="004069E7"/>
    <w:rsid w:val="00406B29"/>
    <w:rsid w:val="00406DE2"/>
    <w:rsid w:val="00406DE5"/>
    <w:rsid w:val="00406EDD"/>
    <w:rsid w:val="00407764"/>
    <w:rsid w:val="004102A7"/>
    <w:rsid w:val="004106F8"/>
    <w:rsid w:val="00410B31"/>
    <w:rsid w:val="00410D7A"/>
    <w:rsid w:val="00410E12"/>
    <w:rsid w:val="00411792"/>
    <w:rsid w:val="004120A5"/>
    <w:rsid w:val="0041283A"/>
    <w:rsid w:val="00412D34"/>
    <w:rsid w:val="004135CD"/>
    <w:rsid w:val="00413700"/>
    <w:rsid w:val="00413A1C"/>
    <w:rsid w:val="00413BD7"/>
    <w:rsid w:val="00413C8D"/>
    <w:rsid w:val="004140FF"/>
    <w:rsid w:val="00415607"/>
    <w:rsid w:val="00415742"/>
    <w:rsid w:val="00415BBD"/>
    <w:rsid w:val="00416AF0"/>
    <w:rsid w:val="00416B30"/>
    <w:rsid w:val="00417093"/>
    <w:rsid w:val="00417777"/>
    <w:rsid w:val="00417A8D"/>
    <w:rsid w:val="00420216"/>
    <w:rsid w:val="00420CA0"/>
    <w:rsid w:val="0042110B"/>
    <w:rsid w:val="004214FE"/>
    <w:rsid w:val="004215A5"/>
    <w:rsid w:val="004215F0"/>
    <w:rsid w:val="004219F2"/>
    <w:rsid w:val="00421D7E"/>
    <w:rsid w:val="00421F01"/>
    <w:rsid w:val="0042322C"/>
    <w:rsid w:val="004232E9"/>
    <w:rsid w:val="004233BC"/>
    <w:rsid w:val="0042393D"/>
    <w:rsid w:val="0042396C"/>
    <w:rsid w:val="00423DA1"/>
    <w:rsid w:val="004260D5"/>
    <w:rsid w:val="00426B13"/>
    <w:rsid w:val="00426F39"/>
    <w:rsid w:val="004271F8"/>
    <w:rsid w:val="00427E43"/>
    <w:rsid w:val="004309DA"/>
    <w:rsid w:val="00432478"/>
    <w:rsid w:val="00432DD8"/>
    <w:rsid w:val="00434D41"/>
    <w:rsid w:val="00434F35"/>
    <w:rsid w:val="0043536D"/>
    <w:rsid w:val="004354D0"/>
    <w:rsid w:val="0043574F"/>
    <w:rsid w:val="004367B4"/>
    <w:rsid w:val="00437699"/>
    <w:rsid w:val="00437C81"/>
    <w:rsid w:val="00437E28"/>
    <w:rsid w:val="00440F97"/>
    <w:rsid w:val="004413A2"/>
    <w:rsid w:val="00441A02"/>
    <w:rsid w:val="00442212"/>
    <w:rsid w:val="0044228F"/>
    <w:rsid w:val="00442CC6"/>
    <w:rsid w:val="00443052"/>
    <w:rsid w:val="0044312D"/>
    <w:rsid w:val="004436DB"/>
    <w:rsid w:val="004438F1"/>
    <w:rsid w:val="00443915"/>
    <w:rsid w:val="004443CA"/>
    <w:rsid w:val="0044464D"/>
    <w:rsid w:val="004446C8"/>
    <w:rsid w:val="00444888"/>
    <w:rsid w:val="00445628"/>
    <w:rsid w:val="004457AA"/>
    <w:rsid w:val="00445A42"/>
    <w:rsid w:val="00445AFD"/>
    <w:rsid w:val="00445BA6"/>
    <w:rsid w:val="00446F60"/>
    <w:rsid w:val="004472AA"/>
    <w:rsid w:val="00447997"/>
    <w:rsid w:val="00447ABD"/>
    <w:rsid w:val="00450268"/>
    <w:rsid w:val="004502F7"/>
    <w:rsid w:val="004507D7"/>
    <w:rsid w:val="00450DD9"/>
    <w:rsid w:val="004512B9"/>
    <w:rsid w:val="004512E5"/>
    <w:rsid w:val="004528D3"/>
    <w:rsid w:val="00452938"/>
    <w:rsid w:val="00452973"/>
    <w:rsid w:val="00452E34"/>
    <w:rsid w:val="00453344"/>
    <w:rsid w:val="0045377C"/>
    <w:rsid w:val="00453F9A"/>
    <w:rsid w:val="0045439D"/>
    <w:rsid w:val="00454EF7"/>
    <w:rsid w:val="0045650A"/>
    <w:rsid w:val="00456E62"/>
    <w:rsid w:val="00457195"/>
    <w:rsid w:val="00457335"/>
    <w:rsid w:val="00457338"/>
    <w:rsid w:val="004574A9"/>
    <w:rsid w:val="00457D3E"/>
    <w:rsid w:val="00460276"/>
    <w:rsid w:val="0046035A"/>
    <w:rsid w:val="00460768"/>
    <w:rsid w:val="004608C3"/>
    <w:rsid w:val="004616E0"/>
    <w:rsid w:val="00461956"/>
    <w:rsid w:val="00461F5C"/>
    <w:rsid w:val="00462826"/>
    <w:rsid w:val="004629FB"/>
    <w:rsid w:val="00462DF6"/>
    <w:rsid w:val="004630C9"/>
    <w:rsid w:val="004637E2"/>
    <w:rsid w:val="00464168"/>
    <w:rsid w:val="00464E89"/>
    <w:rsid w:val="004650E8"/>
    <w:rsid w:val="0046602A"/>
    <w:rsid w:val="00466766"/>
    <w:rsid w:val="0046716E"/>
    <w:rsid w:val="00467ED7"/>
    <w:rsid w:val="00467FAE"/>
    <w:rsid w:val="00470A76"/>
    <w:rsid w:val="00470C98"/>
    <w:rsid w:val="004710BA"/>
    <w:rsid w:val="0047119E"/>
    <w:rsid w:val="00471328"/>
    <w:rsid w:val="00471365"/>
    <w:rsid w:val="00471713"/>
    <w:rsid w:val="00471B09"/>
    <w:rsid w:val="00471E85"/>
    <w:rsid w:val="00472386"/>
    <w:rsid w:val="00472933"/>
    <w:rsid w:val="0047298F"/>
    <w:rsid w:val="00473241"/>
    <w:rsid w:val="00473729"/>
    <w:rsid w:val="00473AE9"/>
    <w:rsid w:val="00473C19"/>
    <w:rsid w:val="00473D23"/>
    <w:rsid w:val="00473D9D"/>
    <w:rsid w:val="0047481C"/>
    <w:rsid w:val="00474B16"/>
    <w:rsid w:val="00474E1F"/>
    <w:rsid w:val="00475271"/>
    <w:rsid w:val="004752FE"/>
    <w:rsid w:val="00475332"/>
    <w:rsid w:val="00475384"/>
    <w:rsid w:val="004753B7"/>
    <w:rsid w:val="00475FFA"/>
    <w:rsid w:val="00476D35"/>
    <w:rsid w:val="00476E82"/>
    <w:rsid w:val="0047771F"/>
    <w:rsid w:val="00477D96"/>
    <w:rsid w:val="00481000"/>
    <w:rsid w:val="0048170A"/>
    <w:rsid w:val="004819A1"/>
    <w:rsid w:val="00481BED"/>
    <w:rsid w:val="00481DFF"/>
    <w:rsid w:val="00482A8A"/>
    <w:rsid w:val="00482CF4"/>
    <w:rsid w:val="00483414"/>
    <w:rsid w:val="00483747"/>
    <w:rsid w:val="004840B6"/>
    <w:rsid w:val="00484363"/>
    <w:rsid w:val="004845A3"/>
    <w:rsid w:val="00484800"/>
    <w:rsid w:val="00484CC2"/>
    <w:rsid w:val="004858CA"/>
    <w:rsid w:val="00485C72"/>
    <w:rsid w:val="00485C7D"/>
    <w:rsid w:val="00486284"/>
    <w:rsid w:val="00486CBC"/>
    <w:rsid w:val="00487349"/>
    <w:rsid w:val="0048759D"/>
    <w:rsid w:val="004875E9"/>
    <w:rsid w:val="004906C8"/>
    <w:rsid w:val="00490A82"/>
    <w:rsid w:val="0049171C"/>
    <w:rsid w:val="004922E9"/>
    <w:rsid w:val="00492A89"/>
    <w:rsid w:val="0049343D"/>
    <w:rsid w:val="004936E7"/>
    <w:rsid w:val="004939EA"/>
    <w:rsid w:val="00493B9A"/>
    <w:rsid w:val="00493BE3"/>
    <w:rsid w:val="0049422A"/>
    <w:rsid w:val="00494AF5"/>
    <w:rsid w:val="00494ED0"/>
    <w:rsid w:val="004951E5"/>
    <w:rsid w:val="004952E7"/>
    <w:rsid w:val="00495F64"/>
    <w:rsid w:val="00496132"/>
    <w:rsid w:val="004969D2"/>
    <w:rsid w:val="00496E9E"/>
    <w:rsid w:val="00497AED"/>
    <w:rsid w:val="004A09E4"/>
    <w:rsid w:val="004A0B89"/>
    <w:rsid w:val="004A1362"/>
    <w:rsid w:val="004A1842"/>
    <w:rsid w:val="004A20B6"/>
    <w:rsid w:val="004A24CD"/>
    <w:rsid w:val="004A26CB"/>
    <w:rsid w:val="004A368F"/>
    <w:rsid w:val="004A3AE4"/>
    <w:rsid w:val="004A3B93"/>
    <w:rsid w:val="004A4623"/>
    <w:rsid w:val="004A4641"/>
    <w:rsid w:val="004A5600"/>
    <w:rsid w:val="004A569F"/>
    <w:rsid w:val="004A60A4"/>
    <w:rsid w:val="004A65AA"/>
    <w:rsid w:val="004A6A41"/>
    <w:rsid w:val="004A6D52"/>
    <w:rsid w:val="004A722E"/>
    <w:rsid w:val="004A7BE8"/>
    <w:rsid w:val="004B017D"/>
    <w:rsid w:val="004B01C0"/>
    <w:rsid w:val="004B05E1"/>
    <w:rsid w:val="004B0ADF"/>
    <w:rsid w:val="004B0FD3"/>
    <w:rsid w:val="004B1033"/>
    <w:rsid w:val="004B169E"/>
    <w:rsid w:val="004B1915"/>
    <w:rsid w:val="004B19BD"/>
    <w:rsid w:val="004B1F1C"/>
    <w:rsid w:val="004B2319"/>
    <w:rsid w:val="004B2342"/>
    <w:rsid w:val="004B23AF"/>
    <w:rsid w:val="004B2560"/>
    <w:rsid w:val="004B2E81"/>
    <w:rsid w:val="004B3308"/>
    <w:rsid w:val="004B3B59"/>
    <w:rsid w:val="004B4186"/>
    <w:rsid w:val="004B4750"/>
    <w:rsid w:val="004B4AD5"/>
    <w:rsid w:val="004B5875"/>
    <w:rsid w:val="004B5DA5"/>
    <w:rsid w:val="004B5FE1"/>
    <w:rsid w:val="004B6081"/>
    <w:rsid w:val="004B68ED"/>
    <w:rsid w:val="004B6AF3"/>
    <w:rsid w:val="004B77A2"/>
    <w:rsid w:val="004B7B4D"/>
    <w:rsid w:val="004B7D35"/>
    <w:rsid w:val="004B7E2D"/>
    <w:rsid w:val="004C1B63"/>
    <w:rsid w:val="004C1D0C"/>
    <w:rsid w:val="004C1E0E"/>
    <w:rsid w:val="004C1ECF"/>
    <w:rsid w:val="004C2935"/>
    <w:rsid w:val="004C2BAD"/>
    <w:rsid w:val="004C2F78"/>
    <w:rsid w:val="004C3330"/>
    <w:rsid w:val="004C5212"/>
    <w:rsid w:val="004C6236"/>
    <w:rsid w:val="004C6942"/>
    <w:rsid w:val="004D00CA"/>
    <w:rsid w:val="004D13BB"/>
    <w:rsid w:val="004D1615"/>
    <w:rsid w:val="004D1D40"/>
    <w:rsid w:val="004D1E28"/>
    <w:rsid w:val="004D2D0C"/>
    <w:rsid w:val="004D312E"/>
    <w:rsid w:val="004D38C7"/>
    <w:rsid w:val="004D38F2"/>
    <w:rsid w:val="004D3C22"/>
    <w:rsid w:val="004D3CB6"/>
    <w:rsid w:val="004D501D"/>
    <w:rsid w:val="004D53EE"/>
    <w:rsid w:val="004D56B8"/>
    <w:rsid w:val="004D59B8"/>
    <w:rsid w:val="004D64E3"/>
    <w:rsid w:val="004D6633"/>
    <w:rsid w:val="004D69C5"/>
    <w:rsid w:val="004D6AC5"/>
    <w:rsid w:val="004D73EE"/>
    <w:rsid w:val="004D7958"/>
    <w:rsid w:val="004D7A47"/>
    <w:rsid w:val="004D7A76"/>
    <w:rsid w:val="004E001D"/>
    <w:rsid w:val="004E09D7"/>
    <w:rsid w:val="004E0E20"/>
    <w:rsid w:val="004E0F21"/>
    <w:rsid w:val="004E18ED"/>
    <w:rsid w:val="004E1B1E"/>
    <w:rsid w:val="004E1C20"/>
    <w:rsid w:val="004E35CC"/>
    <w:rsid w:val="004E35DF"/>
    <w:rsid w:val="004E3622"/>
    <w:rsid w:val="004E4ED0"/>
    <w:rsid w:val="004E6440"/>
    <w:rsid w:val="004E6930"/>
    <w:rsid w:val="004E6B59"/>
    <w:rsid w:val="004E7521"/>
    <w:rsid w:val="004F049F"/>
    <w:rsid w:val="004F054D"/>
    <w:rsid w:val="004F0A30"/>
    <w:rsid w:val="004F0C10"/>
    <w:rsid w:val="004F0C67"/>
    <w:rsid w:val="004F10F0"/>
    <w:rsid w:val="004F1397"/>
    <w:rsid w:val="004F1D0F"/>
    <w:rsid w:val="004F1D30"/>
    <w:rsid w:val="004F21E5"/>
    <w:rsid w:val="004F221A"/>
    <w:rsid w:val="004F26D9"/>
    <w:rsid w:val="004F29AD"/>
    <w:rsid w:val="004F2CE5"/>
    <w:rsid w:val="004F2D75"/>
    <w:rsid w:val="004F383D"/>
    <w:rsid w:val="004F4042"/>
    <w:rsid w:val="004F4877"/>
    <w:rsid w:val="004F4F08"/>
    <w:rsid w:val="004F566D"/>
    <w:rsid w:val="004F569A"/>
    <w:rsid w:val="004F6420"/>
    <w:rsid w:val="004F6D0E"/>
    <w:rsid w:val="004F6EC1"/>
    <w:rsid w:val="004F761F"/>
    <w:rsid w:val="004F7A48"/>
    <w:rsid w:val="00500270"/>
    <w:rsid w:val="00500DC1"/>
    <w:rsid w:val="00501656"/>
    <w:rsid w:val="005027B6"/>
    <w:rsid w:val="00502B68"/>
    <w:rsid w:val="00502C42"/>
    <w:rsid w:val="00503864"/>
    <w:rsid w:val="00503D2C"/>
    <w:rsid w:val="00504B03"/>
    <w:rsid w:val="005050BD"/>
    <w:rsid w:val="00506065"/>
    <w:rsid w:val="00506269"/>
    <w:rsid w:val="005075C0"/>
    <w:rsid w:val="00507839"/>
    <w:rsid w:val="0051020F"/>
    <w:rsid w:val="005104AD"/>
    <w:rsid w:val="00510B9C"/>
    <w:rsid w:val="0051119A"/>
    <w:rsid w:val="005113F8"/>
    <w:rsid w:val="0051143D"/>
    <w:rsid w:val="0051317A"/>
    <w:rsid w:val="0051328F"/>
    <w:rsid w:val="00513F2D"/>
    <w:rsid w:val="005141F3"/>
    <w:rsid w:val="005148C5"/>
    <w:rsid w:val="00514D18"/>
    <w:rsid w:val="00514F50"/>
    <w:rsid w:val="00515857"/>
    <w:rsid w:val="00515B6C"/>
    <w:rsid w:val="00515BB9"/>
    <w:rsid w:val="00516274"/>
    <w:rsid w:val="0051689F"/>
    <w:rsid w:val="00516D47"/>
    <w:rsid w:val="00517B30"/>
    <w:rsid w:val="00521319"/>
    <w:rsid w:val="00521497"/>
    <w:rsid w:val="00521F82"/>
    <w:rsid w:val="0052264B"/>
    <w:rsid w:val="0052289F"/>
    <w:rsid w:val="00523010"/>
    <w:rsid w:val="0052435C"/>
    <w:rsid w:val="00524884"/>
    <w:rsid w:val="00524B6B"/>
    <w:rsid w:val="00524E03"/>
    <w:rsid w:val="005252D4"/>
    <w:rsid w:val="00525717"/>
    <w:rsid w:val="00525797"/>
    <w:rsid w:val="005269FA"/>
    <w:rsid w:val="00526C38"/>
    <w:rsid w:val="00527430"/>
    <w:rsid w:val="0052777F"/>
    <w:rsid w:val="00527F53"/>
    <w:rsid w:val="00530405"/>
    <w:rsid w:val="00530AB6"/>
    <w:rsid w:val="00531046"/>
    <w:rsid w:val="005313E8"/>
    <w:rsid w:val="00531DB6"/>
    <w:rsid w:val="00532134"/>
    <w:rsid w:val="00532A47"/>
    <w:rsid w:val="00532AC8"/>
    <w:rsid w:val="00532B45"/>
    <w:rsid w:val="00533617"/>
    <w:rsid w:val="00534094"/>
    <w:rsid w:val="00534349"/>
    <w:rsid w:val="00534525"/>
    <w:rsid w:val="00534786"/>
    <w:rsid w:val="00534CF1"/>
    <w:rsid w:val="00534E97"/>
    <w:rsid w:val="005353CF"/>
    <w:rsid w:val="005356FF"/>
    <w:rsid w:val="00535D7F"/>
    <w:rsid w:val="005363FA"/>
    <w:rsid w:val="00536648"/>
    <w:rsid w:val="00536ED5"/>
    <w:rsid w:val="00537146"/>
    <w:rsid w:val="005374B0"/>
    <w:rsid w:val="00537B61"/>
    <w:rsid w:val="00537E42"/>
    <w:rsid w:val="005407B9"/>
    <w:rsid w:val="00540CA1"/>
    <w:rsid w:val="0054143E"/>
    <w:rsid w:val="0054299F"/>
    <w:rsid w:val="00542E0E"/>
    <w:rsid w:val="00542E1C"/>
    <w:rsid w:val="00542FD1"/>
    <w:rsid w:val="0054360D"/>
    <w:rsid w:val="0054429F"/>
    <w:rsid w:val="0054459C"/>
    <w:rsid w:val="0054466A"/>
    <w:rsid w:val="00544742"/>
    <w:rsid w:val="0054477C"/>
    <w:rsid w:val="00544886"/>
    <w:rsid w:val="00544AB4"/>
    <w:rsid w:val="005455E8"/>
    <w:rsid w:val="0054576E"/>
    <w:rsid w:val="00546160"/>
    <w:rsid w:val="00546515"/>
    <w:rsid w:val="00546885"/>
    <w:rsid w:val="00546C9F"/>
    <w:rsid w:val="005472A0"/>
    <w:rsid w:val="00547AF3"/>
    <w:rsid w:val="00550437"/>
    <w:rsid w:val="00550C19"/>
    <w:rsid w:val="00551048"/>
    <w:rsid w:val="005511E8"/>
    <w:rsid w:val="0055135E"/>
    <w:rsid w:val="00551697"/>
    <w:rsid w:val="00552169"/>
    <w:rsid w:val="00553B49"/>
    <w:rsid w:val="00553FBB"/>
    <w:rsid w:val="0055475C"/>
    <w:rsid w:val="00555795"/>
    <w:rsid w:val="00556426"/>
    <w:rsid w:val="0055693E"/>
    <w:rsid w:val="00557AD1"/>
    <w:rsid w:val="00557D3F"/>
    <w:rsid w:val="00557D44"/>
    <w:rsid w:val="00560864"/>
    <w:rsid w:val="00561002"/>
    <w:rsid w:val="0056102D"/>
    <w:rsid w:val="00561650"/>
    <w:rsid w:val="00561E84"/>
    <w:rsid w:val="00561FA1"/>
    <w:rsid w:val="005622E3"/>
    <w:rsid w:val="00562457"/>
    <w:rsid w:val="00562DDA"/>
    <w:rsid w:val="005632AD"/>
    <w:rsid w:val="0056383F"/>
    <w:rsid w:val="00564607"/>
    <w:rsid w:val="00564725"/>
    <w:rsid w:val="005647FC"/>
    <w:rsid w:val="0056501A"/>
    <w:rsid w:val="00565119"/>
    <w:rsid w:val="005656D9"/>
    <w:rsid w:val="00565940"/>
    <w:rsid w:val="005661A6"/>
    <w:rsid w:val="005663E9"/>
    <w:rsid w:val="00566736"/>
    <w:rsid w:val="00567035"/>
    <w:rsid w:val="00567EFF"/>
    <w:rsid w:val="0057024C"/>
    <w:rsid w:val="0057080B"/>
    <w:rsid w:val="00570AC4"/>
    <w:rsid w:val="00570CFB"/>
    <w:rsid w:val="00570E05"/>
    <w:rsid w:val="00571366"/>
    <w:rsid w:val="00571A4D"/>
    <w:rsid w:val="00571AA3"/>
    <w:rsid w:val="00572484"/>
    <w:rsid w:val="00572EEA"/>
    <w:rsid w:val="00573B22"/>
    <w:rsid w:val="00573F71"/>
    <w:rsid w:val="00573F89"/>
    <w:rsid w:val="00574158"/>
    <w:rsid w:val="00574477"/>
    <w:rsid w:val="005744EC"/>
    <w:rsid w:val="0057494E"/>
    <w:rsid w:val="00575065"/>
    <w:rsid w:val="00575869"/>
    <w:rsid w:val="00575E4B"/>
    <w:rsid w:val="005764BD"/>
    <w:rsid w:val="00576813"/>
    <w:rsid w:val="0057727D"/>
    <w:rsid w:val="00577409"/>
    <w:rsid w:val="005779F5"/>
    <w:rsid w:val="00577B90"/>
    <w:rsid w:val="00577FA5"/>
    <w:rsid w:val="00577FFD"/>
    <w:rsid w:val="005802CA"/>
    <w:rsid w:val="005807D0"/>
    <w:rsid w:val="005808D6"/>
    <w:rsid w:val="005812FE"/>
    <w:rsid w:val="00581905"/>
    <w:rsid w:val="00581EF8"/>
    <w:rsid w:val="0058286B"/>
    <w:rsid w:val="00582BE2"/>
    <w:rsid w:val="00582FE6"/>
    <w:rsid w:val="005830DF"/>
    <w:rsid w:val="005831E2"/>
    <w:rsid w:val="00583873"/>
    <w:rsid w:val="005838CF"/>
    <w:rsid w:val="00584F86"/>
    <w:rsid w:val="00586CA1"/>
    <w:rsid w:val="00586E64"/>
    <w:rsid w:val="0058772C"/>
    <w:rsid w:val="00587EA1"/>
    <w:rsid w:val="005901B3"/>
    <w:rsid w:val="00590332"/>
    <w:rsid w:val="005909E8"/>
    <w:rsid w:val="00590B5E"/>
    <w:rsid w:val="00591D02"/>
    <w:rsid w:val="005921F2"/>
    <w:rsid w:val="005926CB"/>
    <w:rsid w:val="00592884"/>
    <w:rsid w:val="00592E4F"/>
    <w:rsid w:val="00592FB6"/>
    <w:rsid w:val="00593933"/>
    <w:rsid w:val="00593F33"/>
    <w:rsid w:val="00594195"/>
    <w:rsid w:val="0059422D"/>
    <w:rsid w:val="0059437B"/>
    <w:rsid w:val="0059498F"/>
    <w:rsid w:val="00595659"/>
    <w:rsid w:val="00595982"/>
    <w:rsid w:val="00595B78"/>
    <w:rsid w:val="00596438"/>
    <w:rsid w:val="00596B8A"/>
    <w:rsid w:val="00596FD9"/>
    <w:rsid w:val="00597831"/>
    <w:rsid w:val="005979A0"/>
    <w:rsid w:val="005A04E4"/>
    <w:rsid w:val="005A0566"/>
    <w:rsid w:val="005A0B93"/>
    <w:rsid w:val="005A0E2A"/>
    <w:rsid w:val="005A1A6A"/>
    <w:rsid w:val="005A3F4B"/>
    <w:rsid w:val="005A488F"/>
    <w:rsid w:val="005A534A"/>
    <w:rsid w:val="005A5445"/>
    <w:rsid w:val="005A551C"/>
    <w:rsid w:val="005A55B6"/>
    <w:rsid w:val="005A612A"/>
    <w:rsid w:val="005B0610"/>
    <w:rsid w:val="005B1C0D"/>
    <w:rsid w:val="005B1CD0"/>
    <w:rsid w:val="005B258E"/>
    <w:rsid w:val="005B3870"/>
    <w:rsid w:val="005B41DD"/>
    <w:rsid w:val="005B4C0D"/>
    <w:rsid w:val="005B51C6"/>
    <w:rsid w:val="005B607C"/>
    <w:rsid w:val="005B607D"/>
    <w:rsid w:val="005B63DD"/>
    <w:rsid w:val="005B6645"/>
    <w:rsid w:val="005B6BAE"/>
    <w:rsid w:val="005B6F1D"/>
    <w:rsid w:val="005B70F2"/>
    <w:rsid w:val="005B716A"/>
    <w:rsid w:val="005B71F9"/>
    <w:rsid w:val="005B7684"/>
    <w:rsid w:val="005B7C3D"/>
    <w:rsid w:val="005C00C1"/>
    <w:rsid w:val="005C033E"/>
    <w:rsid w:val="005C04C3"/>
    <w:rsid w:val="005C09DD"/>
    <w:rsid w:val="005C1E82"/>
    <w:rsid w:val="005C28F5"/>
    <w:rsid w:val="005C3055"/>
    <w:rsid w:val="005C34B5"/>
    <w:rsid w:val="005C3C3F"/>
    <w:rsid w:val="005C3E4F"/>
    <w:rsid w:val="005C4839"/>
    <w:rsid w:val="005C48A2"/>
    <w:rsid w:val="005C4EB2"/>
    <w:rsid w:val="005C50D1"/>
    <w:rsid w:val="005C511E"/>
    <w:rsid w:val="005C51E0"/>
    <w:rsid w:val="005C542C"/>
    <w:rsid w:val="005C581F"/>
    <w:rsid w:val="005C61D4"/>
    <w:rsid w:val="005C7925"/>
    <w:rsid w:val="005C7E29"/>
    <w:rsid w:val="005D088D"/>
    <w:rsid w:val="005D0913"/>
    <w:rsid w:val="005D0EE1"/>
    <w:rsid w:val="005D12E3"/>
    <w:rsid w:val="005D16E1"/>
    <w:rsid w:val="005D1E99"/>
    <w:rsid w:val="005D2048"/>
    <w:rsid w:val="005D309A"/>
    <w:rsid w:val="005D323B"/>
    <w:rsid w:val="005D3445"/>
    <w:rsid w:val="005D3772"/>
    <w:rsid w:val="005D3A8C"/>
    <w:rsid w:val="005D3DC1"/>
    <w:rsid w:val="005D4160"/>
    <w:rsid w:val="005D4265"/>
    <w:rsid w:val="005D4364"/>
    <w:rsid w:val="005D4563"/>
    <w:rsid w:val="005D5380"/>
    <w:rsid w:val="005D5636"/>
    <w:rsid w:val="005D5CD1"/>
    <w:rsid w:val="005D5E95"/>
    <w:rsid w:val="005D786D"/>
    <w:rsid w:val="005D7A7F"/>
    <w:rsid w:val="005D7C89"/>
    <w:rsid w:val="005D7E2E"/>
    <w:rsid w:val="005E0387"/>
    <w:rsid w:val="005E04D9"/>
    <w:rsid w:val="005E04DD"/>
    <w:rsid w:val="005E08D7"/>
    <w:rsid w:val="005E0C76"/>
    <w:rsid w:val="005E1DDD"/>
    <w:rsid w:val="005E223D"/>
    <w:rsid w:val="005E22EE"/>
    <w:rsid w:val="005E2392"/>
    <w:rsid w:val="005E31B7"/>
    <w:rsid w:val="005E3250"/>
    <w:rsid w:val="005E33D9"/>
    <w:rsid w:val="005E391C"/>
    <w:rsid w:val="005E3AFF"/>
    <w:rsid w:val="005E42FB"/>
    <w:rsid w:val="005E55E0"/>
    <w:rsid w:val="005E564B"/>
    <w:rsid w:val="005E56C8"/>
    <w:rsid w:val="005E61CC"/>
    <w:rsid w:val="005E6D1C"/>
    <w:rsid w:val="005E721F"/>
    <w:rsid w:val="005E7361"/>
    <w:rsid w:val="005F015B"/>
    <w:rsid w:val="005F03C4"/>
    <w:rsid w:val="005F095D"/>
    <w:rsid w:val="005F09B8"/>
    <w:rsid w:val="005F0C7A"/>
    <w:rsid w:val="005F1007"/>
    <w:rsid w:val="005F19F3"/>
    <w:rsid w:val="005F1AF3"/>
    <w:rsid w:val="005F1C03"/>
    <w:rsid w:val="005F204B"/>
    <w:rsid w:val="005F262C"/>
    <w:rsid w:val="005F2701"/>
    <w:rsid w:val="005F2914"/>
    <w:rsid w:val="005F2C07"/>
    <w:rsid w:val="005F2FD8"/>
    <w:rsid w:val="005F3094"/>
    <w:rsid w:val="005F3D97"/>
    <w:rsid w:val="005F466D"/>
    <w:rsid w:val="005F4BBB"/>
    <w:rsid w:val="005F51B3"/>
    <w:rsid w:val="005F54F0"/>
    <w:rsid w:val="005F5608"/>
    <w:rsid w:val="005F5A7C"/>
    <w:rsid w:val="005F5F78"/>
    <w:rsid w:val="005F70BA"/>
    <w:rsid w:val="005F7FF4"/>
    <w:rsid w:val="00600222"/>
    <w:rsid w:val="0060065A"/>
    <w:rsid w:val="00600AA4"/>
    <w:rsid w:val="00600F43"/>
    <w:rsid w:val="00600F7C"/>
    <w:rsid w:val="0060144A"/>
    <w:rsid w:val="00602084"/>
    <w:rsid w:val="00602973"/>
    <w:rsid w:val="00603A96"/>
    <w:rsid w:val="00604008"/>
    <w:rsid w:val="006047DB"/>
    <w:rsid w:val="00604C47"/>
    <w:rsid w:val="00604FB6"/>
    <w:rsid w:val="00605F6B"/>
    <w:rsid w:val="0060637B"/>
    <w:rsid w:val="006065D0"/>
    <w:rsid w:val="0060710E"/>
    <w:rsid w:val="0061034D"/>
    <w:rsid w:val="006104C4"/>
    <w:rsid w:val="0061054B"/>
    <w:rsid w:val="006110BC"/>
    <w:rsid w:val="0061174A"/>
    <w:rsid w:val="00611926"/>
    <w:rsid w:val="00611F07"/>
    <w:rsid w:val="00611FCA"/>
    <w:rsid w:val="006122E1"/>
    <w:rsid w:val="006123A6"/>
    <w:rsid w:val="00612422"/>
    <w:rsid w:val="006126E2"/>
    <w:rsid w:val="00612E4C"/>
    <w:rsid w:val="00613B5E"/>
    <w:rsid w:val="006143FF"/>
    <w:rsid w:val="0061465E"/>
    <w:rsid w:val="006146A6"/>
    <w:rsid w:val="00614AC1"/>
    <w:rsid w:val="006152AA"/>
    <w:rsid w:val="00615478"/>
    <w:rsid w:val="0061557D"/>
    <w:rsid w:val="00615610"/>
    <w:rsid w:val="0061576A"/>
    <w:rsid w:val="00615940"/>
    <w:rsid w:val="00616BE7"/>
    <w:rsid w:val="00616C6F"/>
    <w:rsid w:val="00617B78"/>
    <w:rsid w:val="0062010B"/>
    <w:rsid w:val="00620417"/>
    <w:rsid w:val="006206AB"/>
    <w:rsid w:val="00620ADE"/>
    <w:rsid w:val="00620E72"/>
    <w:rsid w:val="0062162C"/>
    <w:rsid w:val="00621696"/>
    <w:rsid w:val="006219A0"/>
    <w:rsid w:val="00621A62"/>
    <w:rsid w:val="00621C8E"/>
    <w:rsid w:val="00621F2D"/>
    <w:rsid w:val="006229F2"/>
    <w:rsid w:val="00623639"/>
    <w:rsid w:val="0062377F"/>
    <w:rsid w:val="00623EAC"/>
    <w:rsid w:val="006242E0"/>
    <w:rsid w:val="00624EC9"/>
    <w:rsid w:val="00625026"/>
    <w:rsid w:val="00625456"/>
    <w:rsid w:val="00626915"/>
    <w:rsid w:val="0062729E"/>
    <w:rsid w:val="00627D99"/>
    <w:rsid w:val="00627E6C"/>
    <w:rsid w:val="00627EBE"/>
    <w:rsid w:val="006305B0"/>
    <w:rsid w:val="00630CD4"/>
    <w:rsid w:val="00631822"/>
    <w:rsid w:val="00631C50"/>
    <w:rsid w:val="00631CD7"/>
    <w:rsid w:val="006320D6"/>
    <w:rsid w:val="006323A0"/>
    <w:rsid w:val="00632E1E"/>
    <w:rsid w:val="00632E5C"/>
    <w:rsid w:val="00633010"/>
    <w:rsid w:val="0063313B"/>
    <w:rsid w:val="006332B5"/>
    <w:rsid w:val="006332DE"/>
    <w:rsid w:val="00634415"/>
    <w:rsid w:val="0063478F"/>
    <w:rsid w:val="00634F86"/>
    <w:rsid w:val="0063538B"/>
    <w:rsid w:val="0063596F"/>
    <w:rsid w:val="00635CE9"/>
    <w:rsid w:val="00636638"/>
    <w:rsid w:val="00636E3C"/>
    <w:rsid w:val="00636FBE"/>
    <w:rsid w:val="00637722"/>
    <w:rsid w:val="00641435"/>
    <w:rsid w:val="006419EA"/>
    <w:rsid w:val="0064211C"/>
    <w:rsid w:val="00642441"/>
    <w:rsid w:val="00642E47"/>
    <w:rsid w:val="00642EA3"/>
    <w:rsid w:val="00643048"/>
    <w:rsid w:val="0064329E"/>
    <w:rsid w:val="00644263"/>
    <w:rsid w:val="006444AF"/>
    <w:rsid w:val="0064566E"/>
    <w:rsid w:val="00645839"/>
    <w:rsid w:val="00645B05"/>
    <w:rsid w:val="006463A7"/>
    <w:rsid w:val="0064641A"/>
    <w:rsid w:val="00646AA9"/>
    <w:rsid w:val="00646BF5"/>
    <w:rsid w:val="00646DB1"/>
    <w:rsid w:val="00646DB6"/>
    <w:rsid w:val="006476E8"/>
    <w:rsid w:val="006479BF"/>
    <w:rsid w:val="006504BA"/>
    <w:rsid w:val="00650795"/>
    <w:rsid w:val="00650F66"/>
    <w:rsid w:val="0065107E"/>
    <w:rsid w:val="006511E7"/>
    <w:rsid w:val="006512E5"/>
    <w:rsid w:val="00651364"/>
    <w:rsid w:val="0065152C"/>
    <w:rsid w:val="00651658"/>
    <w:rsid w:val="00651A14"/>
    <w:rsid w:val="00652719"/>
    <w:rsid w:val="00652DA8"/>
    <w:rsid w:val="00653065"/>
    <w:rsid w:val="00653CD9"/>
    <w:rsid w:val="00654628"/>
    <w:rsid w:val="00654E9F"/>
    <w:rsid w:val="00654F7E"/>
    <w:rsid w:val="0065523F"/>
    <w:rsid w:val="0065527B"/>
    <w:rsid w:val="0065587F"/>
    <w:rsid w:val="00655AA3"/>
    <w:rsid w:val="00655F30"/>
    <w:rsid w:val="0065677F"/>
    <w:rsid w:val="00656966"/>
    <w:rsid w:val="00656A32"/>
    <w:rsid w:val="00657DD9"/>
    <w:rsid w:val="00657E58"/>
    <w:rsid w:val="00657E7D"/>
    <w:rsid w:val="0066000C"/>
    <w:rsid w:val="00660218"/>
    <w:rsid w:val="00660D5D"/>
    <w:rsid w:val="00661154"/>
    <w:rsid w:val="006615E8"/>
    <w:rsid w:val="006618CC"/>
    <w:rsid w:val="00661AAB"/>
    <w:rsid w:val="00662017"/>
    <w:rsid w:val="006620F6"/>
    <w:rsid w:val="00662D4A"/>
    <w:rsid w:val="0066304E"/>
    <w:rsid w:val="006636EF"/>
    <w:rsid w:val="00663D32"/>
    <w:rsid w:val="0066416A"/>
    <w:rsid w:val="0066488B"/>
    <w:rsid w:val="00664A16"/>
    <w:rsid w:val="0066592A"/>
    <w:rsid w:val="00665938"/>
    <w:rsid w:val="00666908"/>
    <w:rsid w:val="00667B24"/>
    <w:rsid w:val="00670102"/>
    <w:rsid w:val="00670C22"/>
    <w:rsid w:val="00670DFD"/>
    <w:rsid w:val="00670EFD"/>
    <w:rsid w:val="00670F09"/>
    <w:rsid w:val="00671764"/>
    <w:rsid w:val="00671CAB"/>
    <w:rsid w:val="00671F92"/>
    <w:rsid w:val="00672153"/>
    <w:rsid w:val="0067257B"/>
    <w:rsid w:val="006728C8"/>
    <w:rsid w:val="0067297E"/>
    <w:rsid w:val="00672D3B"/>
    <w:rsid w:val="00672D99"/>
    <w:rsid w:val="00673186"/>
    <w:rsid w:val="00673897"/>
    <w:rsid w:val="006745DB"/>
    <w:rsid w:val="00674694"/>
    <w:rsid w:val="0067484E"/>
    <w:rsid w:val="00676448"/>
    <w:rsid w:val="0067684E"/>
    <w:rsid w:val="00676B28"/>
    <w:rsid w:val="00677123"/>
    <w:rsid w:val="0067718C"/>
    <w:rsid w:val="0067722B"/>
    <w:rsid w:val="00677DB6"/>
    <w:rsid w:val="00680314"/>
    <w:rsid w:val="00680D82"/>
    <w:rsid w:val="00681AF7"/>
    <w:rsid w:val="00681B8C"/>
    <w:rsid w:val="00682075"/>
    <w:rsid w:val="006822F2"/>
    <w:rsid w:val="00682B4C"/>
    <w:rsid w:val="00682DD7"/>
    <w:rsid w:val="006839F5"/>
    <w:rsid w:val="00684832"/>
    <w:rsid w:val="006859D3"/>
    <w:rsid w:val="00685CA6"/>
    <w:rsid w:val="00686D91"/>
    <w:rsid w:val="006870CF"/>
    <w:rsid w:val="0068734C"/>
    <w:rsid w:val="006907A2"/>
    <w:rsid w:val="006912AE"/>
    <w:rsid w:val="006917B1"/>
    <w:rsid w:val="00691975"/>
    <w:rsid w:val="006922B5"/>
    <w:rsid w:val="00692EC8"/>
    <w:rsid w:val="00693378"/>
    <w:rsid w:val="00693CA8"/>
    <w:rsid w:val="006941DC"/>
    <w:rsid w:val="00694C56"/>
    <w:rsid w:val="00694D1E"/>
    <w:rsid w:val="00694D2C"/>
    <w:rsid w:val="006950AA"/>
    <w:rsid w:val="0069521B"/>
    <w:rsid w:val="00695510"/>
    <w:rsid w:val="00695525"/>
    <w:rsid w:val="00696A86"/>
    <w:rsid w:val="00696C5C"/>
    <w:rsid w:val="00696D60"/>
    <w:rsid w:val="00697503"/>
    <w:rsid w:val="00697856"/>
    <w:rsid w:val="006A0C57"/>
    <w:rsid w:val="006A1C0E"/>
    <w:rsid w:val="006A1EC1"/>
    <w:rsid w:val="006A1F81"/>
    <w:rsid w:val="006A1F99"/>
    <w:rsid w:val="006A241A"/>
    <w:rsid w:val="006A27F6"/>
    <w:rsid w:val="006A2848"/>
    <w:rsid w:val="006A2E9C"/>
    <w:rsid w:val="006A3016"/>
    <w:rsid w:val="006A3F9B"/>
    <w:rsid w:val="006A4256"/>
    <w:rsid w:val="006A42BF"/>
    <w:rsid w:val="006A498E"/>
    <w:rsid w:val="006A59B7"/>
    <w:rsid w:val="006A6029"/>
    <w:rsid w:val="006A63A9"/>
    <w:rsid w:val="006A6F14"/>
    <w:rsid w:val="006A737B"/>
    <w:rsid w:val="006A7E83"/>
    <w:rsid w:val="006B0106"/>
    <w:rsid w:val="006B02F5"/>
    <w:rsid w:val="006B05DC"/>
    <w:rsid w:val="006B0D33"/>
    <w:rsid w:val="006B1FF5"/>
    <w:rsid w:val="006B2D8C"/>
    <w:rsid w:val="006B2E28"/>
    <w:rsid w:val="006B3798"/>
    <w:rsid w:val="006B39F2"/>
    <w:rsid w:val="006B3F57"/>
    <w:rsid w:val="006B4943"/>
    <w:rsid w:val="006B4F92"/>
    <w:rsid w:val="006B5348"/>
    <w:rsid w:val="006B536D"/>
    <w:rsid w:val="006B5873"/>
    <w:rsid w:val="006B5C7B"/>
    <w:rsid w:val="006B5CFC"/>
    <w:rsid w:val="006B6135"/>
    <w:rsid w:val="006B6565"/>
    <w:rsid w:val="006B754A"/>
    <w:rsid w:val="006B7989"/>
    <w:rsid w:val="006B7D69"/>
    <w:rsid w:val="006C009A"/>
    <w:rsid w:val="006C0C58"/>
    <w:rsid w:val="006C1BC0"/>
    <w:rsid w:val="006C1BC3"/>
    <w:rsid w:val="006C1C44"/>
    <w:rsid w:val="006C1E61"/>
    <w:rsid w:val="006C1E8F"/>
    <w:rsid w:val="006C207C"/>
    <w:rsid w:val="006C25E4"/>
    <w:rsid w:val="006C2868"/>
    <w:rsid w:val="006C2B4D"/>
    <w:rsid w:val="006C2E71"/>
    <w:rsid w:val="006C3200"/>
    <w:rsid w:val="006C336E"/>
    <w:rsid w:val="006C3762"/>
    <w:rsid w:val="006C378C"/>
    <w:rsid w:val="006C3A63"/>
    <w:rsid w:val="006C3B1D"/>
    <w:rsid w:val="006C3FB7"/>
    <w:rsid w:val="006C448D"/>
    <w:rsid w:val="006C4BD7"/>
    <w:rsid w:val="006C4EAF"/>
    <w:rsid w:val="006C4F16"/>
    <w:rsid w:val="006C60AF"/>
    <w:rsid w:val="006C6168"/>
    <w:rsid w:val="006C69C7"/>
    <w:rsid w:val="006C74EA"/>
    <w:rsid w:val="006C7A58"/>
    <w:rsid w:val="006C7BD0"/>
    <w:rsid w:val="006C7ECB"/>
    <w:rsid w:val="006D0017"/>
    <w:rsid w:val="006D031A"/>
    <w:rsid w:val="006D0525"/>
    <w:rsid w:val="006D126B"/>
    <w:rsid w:val="006D153C"/>
    <w:rsid w:val="006D2106"/>
    <w:rsid w:val="006D23AC"/>
    <w:rsid w:val="006D24C5"/>
    <w:rsid w:val="006D2CAF"/>
    <w:rsid w:val="006D2D2D"/>
    <w:rsid w:val="006D2DC0"/>
    <w:rsid w:val="006D3074"/>
    <w:rsid w:val="006D3334"/>
    <w:rsid w:val="006D4196"/>
    <w:rsid w:val="006D4225"/>
    <w:rsid w:val="006D4ACD"/>
    <w:rsid w:val="006D5061"/>
    <w:rsid w:val="006D5363"/>
    <w:rsid w:val="006D606B"/>
    <w:rsid w:val="006D6750"/>
    <w:rsid w:val="006D7014"/>
    <w:rsid w:val="006D7EA2"/>
    <w:rsid w:val="006E0180"/>
    <w:rsid w:val="006E02E5"/>
    <w:rsid w:val="006E03E9"/>
    <w:rsid w:val="006E040C"/>
    <w:rsid w:val="006E0845"/>
    <w:rsid w:val="006E0969"/>
    <w:rsid w:val="006E0DA5"/>
    <w:rsid w:val="006E1791"/>
    <w:rsid w:val="006E198E"/>
    <w:rsid w:val="006E2474"/>
    <w:rsid w:val="006E248C"/>
    <w:rsid w:val="006E2FA5"/>
    <w:rsid w:val="006E3EF6"/>
    <w:rsid w:val="006E5435"/>
    <w:rsid w:val="006E59B1"/>
    <w:rsid w:val="006E5A07"/>
    <w:rsid w:val="006E7213"/>
    <w:rsid w:val="006E723D"/>
    <w:rsid w:val="006E7448"/>
    <w:rsid w:val="006F01F7"/>
    <w:rsid w:val="006F07EB"/>
    <w:rsid w:val="006F0E86"/>
    <w:rsid w:val="006F0F62"/>
    <w:rsid w:val="006F10CA"/>
    <w:rsid w:val="006F12DC"/>
    <w:rsid w:val="006F15FC"/>
    <w:rsid w:val="006F1D97"/>
    <w:rsid w:val="006F2E90"/>
    <w:rsid w:val="006F357B"/>
    <w:rsid w:val="006F4019"/>
    <w:rsid w:val="006F45F4"/>
    <w:rsid w:val="006F47D6"/>
    <w:rsid w:val="006F5148"/>
    <w:rsid w:val="006F54CE"/>
    <w:rsid w:val="006F6552"/>
    <w:rsid w:val="006F68A3"/>
    <w:rsid w:val="006F6CEE"/>
    <w:rsid w:val="006F7AD7"/>
    <w:rsid w:val="00700256"/>
    <w:rsid w:val="00700800"/>
    <w:rsid w:val="00700C84"/>
    <w:rsid w:val="007013D7"/>
    <w:rsid w:val="007017A7"/>
    <w:rsid w:val="00701932"/>
    <w:rsid w:val="007021EF"/>
    <w:rsid w:val="00702362"/>
    <w:rsid w:val="00702514"/>
    <w:rsid w:val="0070363B"/>
    <w:rsid w:val="00704382"/>
    <w:rsid w:val="00704C50"/>
    <w:rsid w:val="007059CF"/>
    <w:rsid w:val="00705A0E"/>
    <w:rsid w:val="00705B97"/>
    <w:rsid w:val="007062A8"/>
    <w:rsid w:val="007063EB"/>
    <w:rsid w:val="007069A4"/>
    <w:rsid w:val="00706B11"/>
    <w:rsid w:val="007075A3"/>
    <w:rsid w:val="00707AD0"/>
    <w:rsid w:val="00707B8D"/>
    <w:rsid w:val="00707C90"/>
    <w:rsid w:val="00707E05"/>
    <w:rsid w:val="0071067B"/>
    <w:rsid w:val="00711434"/>
    <w:rsid w:val="00712BEB"/>
    <w:rsid w:val="007135C5"/>
    <w:rsid w:val="00713892"/>
    <w:rsid w:val="00713DC4"/>
    <w:rsid w:val="00713FC7"/>
    <w:rsid w:val="00715665"/>
    <w:rsid w:val="00715878"/>
    <w:rsid w:val="00716BD7"/>
    <w:rsid w:val="00716F61"/>
    <w:rsid w:val="00717D35"/>
    <w:rsid w:val="007208A2"/>
    <w:rsid w:val="00721055"/>
    <w:rsid w:val="0072114B"/>
    <w:rsid w:val="00721382"/>
    <w:rsid w:val="00721720"/>
    <w:rsid w:val="00722952"/>
    <w:rsid w:val="00723B59"/>
    <w:rsid w:val="00724AE3"/>
    <w:rsid w:val="007253F2"/>
    <w:rsid w:val="00725F9F"/>
    <w:rsid w:val="0072632E"/>
    <w:rsid w:val="0072667A"/>
    <w:rsid w:val="00726E0F"/>
    <w:rsid w:val="00727921"/>
    <w:rsid w:val="00727DE0"/>
    <w:rsid w:val="0073042F"/>
    <w:rsid w:val="0073080B"/>
    <w:rsid w:val="00730869"/>
    <w:rsid w:val="007311E4"/>
    <w:rsid w:val="007315F1"/>
    <w:rsid w:val="007318C1"/>
    <w:rsid w:val="007322B2"/>
    <w:rsid w:val="00732602"/>
    <w:rsid w:val="0073280E"/>
    <w:rsid w:val="00732AE1"/>
    <w:rsid w:val="0073393D"/>
    <w:rsid w:val="00734539"/>
    <w:rsid w:val="00734546"/>
    <w:rsid w:val="00734B79"/>
    <w:rsid w:val="007359AB"/>
    <w:rsid w:val="0073657B"/>
    <w:rsid w:val="00736CDB"/>
    <w:rsid w:val="00736E50"/>
    <w:rsid w:val="0073711B"/>
    <w:rsid w:val="00737486"/>
    <w:rsid w:val="007374D7"/>
    <w:rsid w:val="007378F2"/>
    <w:rsid w:val="00737972"/>
    <w:rsid w:val="00737CEF"/>
    <w:rsid w:val="007409AB"/>
    <w:rsid w:val="00740B09"/>
    <w:rsid w:val="00741650"/>
    <w:rsid w:val="0074197F"/>
    <w:rsid w:val="00741B53"/>
    <w:rsid w:val="00741D86"/>
    <w:rsid w:val="007420D2"/>
    <w:rsid w:val="007429DE"/>
    <w:rsid w:val="00742C8D"/>
    <w:rsid w:val="00742FA1"/>
    <w:rsid w:val="007432D6"/>
    <w:rsid w:val="007434C9"/>
    <w:rsid w:val="00744403"/>
    <w:rsid w:val="007448BD"/>
    <w:rsid w:val="00744923"/>
    <w:rsid w:val="00744EEF"/>
    <w:rsid w:val="00744F18"/>
    <w:rsid w:val="00744FC9"/>
    <w:rsid w:val="007450FE"/>
    <w:rsid w:val="0074517C"/>
    <w:rsid w:val="0074577B"/>
    <w:rsid w:val="00745B00"/>
    <w:rsid w:val="00745C49"/>
    <w:rsid w:val="00746A7B"/>
    <w:rsid w:val="0074752B"/>
    <w:rsid w:val="00750CBC"/>
    <w:rsid w:val="00750FCF"/>
    <w:rsid w:val="0075153D"/>
    <w:rsid w:val="00751678"/>
    <w:rsid w:val="00751BE7"/>
    <w:rsid w:val="00751E6D"/>
    <w:rsid w:val="007528E3"/>
    <w:rsid w:val="00752B10"/>
    <w:rsid w:val="00752C82"/>
    <w:rsid w:val="00752EB9"/>
    <w:rsid w:val="00753135"/>
    <w:rsid w:val="0075387F"/>
    <w:rsid w:val="007538F1"/>
    <w:rsid w:val="00753E36"/>
    <w:rsid w:val="0075415A"/>
    <w:rsid w:val="00754209"/>
    <w:rsid w:val="007544DF"/>
    <w:rsid w:val="007548CC"/>
    <w:rsid w:val="00754942"/>
    <w:rsid w:val="00755117"/>
    <w:rsid w:val="00755436"/>
    <w:rsid w:val="007556E4"/>
    <w:rsid w:val="007558C0"/>
    <w:rsid w:val="0075673C"/>
    <w:rsid w:val="00756C17"/>
    <w:rsid w:val="00756C6E"/>
    <w:rsid w:val="00757564"/>
    <w:rsid w:val="00757A6C"/>
    <w:rsid w:val="0076045F"/>
    <w:rsid w:val="0076057C"/>
    <w:rsid w:val="00760834"/>
    <w:rsid w:val="00761325"/>
    <w:rsid w:val="00761658"/>
    <w:rsid w:val="00761BD0"/>
    <w:rsid w:val="00761D6A"/>
    <w:rsid w:val="0076246E"/>
    <w:rsid w:val="00762506"/>
    <w:rsid w:val="00762DB6"/>
    <w:rsid w:val="007650D7"/>
    <w:rsid w:val="00765122"/>
    <w:rsid w:val="007656C4"/>
    <w:rsid w:val="00765833"/>
    <w:rsid w:val="00765A01"/>
    <w:rsid w:val="0076690B"/>
    <w:rsid w:val="007673C4"/>
    <w:rsid w:val="0076789A"/>
    <w:rsid w:val="00767AA3"/>
    <w:rsid w:val="00770316"/>
    <w:rsid w:val="00770C46"/>
    <w:rsid w:val="007714BD"/>
    <w:rsid w:val="00773035"/>
    <w:rsid w:val="007739C0"/>
    <w:rsid w:val="00774038"/>
    <w:rsid w:val="007748A0"/>
    <w:rsid w:val="00774A6E"/>
    <w:rsid w:val="00775A1E"/>
    <w:rsid w:val="00775F0A"/>
    <w:rsid w:val="007763BC"/>
    <w:rsid w:val="00776C5D"/>
    <w:rsid w:val="00777940"/>
    <w:rsid w:val="00777A16"/>
    <w:rsid w:val="00777BD9"/>
    <w:rsid w:val="00777CD2"/>
    <w:rsid w:val="00777E31"/>
    <w:rsid w:val="0078030E"/>
    <w:rsid w:val="00780AF7"/>
    <w:rsid w:val="00780F7D"/>
    <w:rsid w:val="00781579"/>
    <w:rsid w:val="007816AF"/>
    <w:rsid w:val="00781730"/>
    <w:rsid w:val="007817D8"/>
    <w:rsid w:val="00783CBE"/>
    <w:rsid w:val="00783D24"/>
    <w:rsid w:val="00783F44"/>
    <w:rsid w:val="00784059"/>
    <w:rsid w:val="007845D4"/>
    <w:rsid w:val="007859D4"/>
    <w:rsid w:val="00785E85"/>
    <w:rsid w:val="00785F2D"/>
    <w:rsid w:val="00786A4F"/>
    <w:rsid w:val="00786E37"/>
    <w:rsid w:val="00787798"/>
    <w:rsid w:val="00787881"/>
    <w:rsid w:val="00787AFC"/>
    <w:rsid w:val="007900F8"/>
    <w:rsid w:val="00790360"/>
    <w:rsid w:val="00791E03"/>
    <w:rsid w:val="0079225A"/>
    <w:rsid w:val="007923DB"/>
    <w:rsid w:val="00792480"/>
    <w:rsid w:val="00792890"/>
    <w:rsid w:val="00792AD5"/>
    <w:rsid w:val="0079352D"/>
    <w:rsid w:val="00794AE8"/>
    <w:rsid w:val="00794E26"/>
    <w:rsid w:val="007956B4"/>
    <w:rsid w:val="007958FF"/>
    <w:rsid w:val="00795A34"/>
    <w:rsid w:val="00797F2E"/>
    <w:rsid w:val="007A0307"/>
    <w:rsid w:val="007A0C9E"/>
    <w:rsid w:val="007A0E60"/>
    <w:rsid w:val="007A0EEC"/>
    <w:rsid w:val="007A1089"/>
    <w:rsid w:val="007A198C"/>
    <w:rsid w:val="007A20B5"/>
    <w:rsid w:val="007A20CC"/>
    <w:rsid w:val="007A2E23"/>
    <w:rsid w:val="007A332C"/>
    <w:rsid w:val="007A3836"/>
    <w:rsid w:val="007A3B08"/>
    <w:rsid w:val="007A3D9C"/>
    <w:rsid w:val="007A456F"/>
    <w:rsid w:val="007A4C11"/>
    <w:rsid w:val="007A503C"/>
    <w:rsid w:val="007A5139"/>
    <w:rsid w:val="007A57EF"/>
    <w:rsid w:val="007A5B36"/>
    <w:rsid w:val="007A642C"/>
    <w:rsid w:val="007A7748"/>
    <w:rsid w:val="007B01FF"/>
    <w:rsid w:val="007B02B3"/>
    <w:rsid w:val="007B06FB"/>
    <w:rsid w:val="007B0A38"/>
    <w:rsid w:val="007B0B9A"/>
    <w:rsid w:val="007B0E11"/>
    <w:rsid w:val="007B1051"/>
    <w:rsid w:val="007B1BEC"/>
    <w:rsid w:val="007B3198"/>
    <w:rsid w:val="007B33C1"/>
    <w:rsid w:val="007B34C3"/>
    <w:rsid w:val="007B3E8D"/>
    <w:rsid w:val="007B51C1"/>
    <w:rsid w:val="007B5C33"/>
    <w:rsid w:val="007B5DE2"/>
    <w:rsid w:val="007B6459"/>
    <w:rsid w:val="007B6FB6"/>
    <w:rsid w:val="007B71CF"/>
    <w:rsid w:val="007B7F27"/>
    <w:rsid w:val="007C053D"/>
    <w:rsid w:val="007C05A4"/>
    <w:rsid w:val="007C1647"/>
    <w:rsid w:val="007C16A5"/>
    <w:rsid w:val="007C1826"/>
    <w:rsid w:val="007C2E8A"/>
    <w:rsid w:val="007C4755"/>
    <w:rsid w:val="007C4F6B"/>
    <w:rsid w:val="007C523E"/>
    <w:rsid w:val="007C5990"/>
    <w:rsid w:val="007C61B5"/>
    <w:rsid w:val="007C634C"/>
    <w:rsid w:val="007C6F14"/>
    <w:rsid w:val="007C72F3"/>
    <w:rsid w:val="007C7526"/>
    <w:rsid w:val="007C77AF"/>
    <w:rsid w:val="007C7C63"/>
    <w:rsid w:val="007D028A"/>
    <w:rsid w:val="007D0502"/>
    <w:rsid w:val="007D06F7"/>
    <w:rsid w:val="007D0B05"/>
    <w:rsid w:val="007D0EC3"/>
    <w:rsid w:val="007D1525"/>
    <w:rsid w:val="007D16C4"/>
    <w:rsid w:val="007D252B"/>
    <w:rsid w:val="007D26B8"/>
    <w:rsid w:val="007D298F"/>
    <w:rsid w:val="007D2A13"/>
    <w:rsid w:val="007D3536"/>
    <w:rsid w:val="007D3970"/>
    <w:rsid w:val="007D3C9F"/>
    <w:rsid w:val="007D4351"/>
    <w:rsid w:val="007D6BDB"/>
    <w:rsid w:val="007D74C9"/>
    <w:rsid w:val="007D7B32"/>
    <w:rsid w:val="007E0BF2"/>
    <w:rsid w:val="007E137C"/>
    <w:rsid w:val="007E13D5"/>
    <w:rsid w:val="007E1AEA"/>
    <w:rsid w:val="007E29DC"/>
    <w:rsid w:val="007E2B08"/>
    <w:rsid w:val="007E2B4D"/>
    <w:rsid w:val="007E2C1B"/>
    <w:rsid w:val="007E3A38"/>
    <w:rsid w:val="007E40E3"/>
    <w:rsid w:val="007E4653"/>
    <w:rsid w:val="007E5013"/>
    <w:rsid w:val="007E512D"/>
    <w:rsid w:val="007E518E"/>
    <w:rsid w:val="007E636D"/>
    <w:rsid w:val="007E6B5F"/>
    <w:rsid w:val="007E7067"/>
    <w:rsid w:val="007E7B4E"/>
    <w:rsid w:val="007E7C0D"/>
    <w:rsid w:val="007F01EE"/>
    <w:rsid w:val="007F05F1"/>
    <w:rsid w:val="007F0606"/>
    <w:rsid w:val="007F06D1"/>
    <w:rsid w:val="007F0822"/>
    <w:rsid w:val="007F0C56"/>
    <w:rsid w:val="007F0CA9"/>
    <w:rsid w:val="007F0E11"/>
    <w:rsid w:val="007F1797"/>
    <w:rsid w:val="007F1D2A"/>
    <w:rsid w:val="007F260F"/>
    <w:rsid w:val="007F2955"/>
    <w:rsid w:val="007F2BDA"/>
    <w:rsid w:val="007F3959"/>
    <w:rsid w:val="007F46D2"/>
    <w:rsid w:val="007F476D"/>
    <w:rsid w:val="007F5AAF"/>
    <w:rsid w:val="007F5F7F"/>
    <w:rsid w:val="007F6B5C"/>
    <w:rsid w:val="007F6D79"/>
    <w:rsid w:val="007F7048"/>
    <w:rsid w:val="007F73F0"/>
    <w:rsid w:val="007F74B0"/>
    <w:rsid w:val="007F79D4"/>
    <w:rsid w:val="00800851"/>
    <w:rsid w:val="00800CF0"/>
    <w:rsid w:val="0080166A"/>
    <w:rsid w:val="00802156"/>
    <w:rsid w:val="0080272D"/>
    <w:rsid w:val="008027BC"/>
    <w:rsid w:val="0080340B"/>
    <w:rsid w:val="008039EA"/>
    <w:rsid w:val="00803D0B"/>
    <w:rsid w:val="00803F79"/>
    <w:rsid w:val="00804305"/>
    <w:rsid w:val="00804DF9"/>
    <w:rsid w:val="0080598C"/>
    <w:rsid w:val="008071A6"/>
    <w:rsid w:val="00807761"/>
    <w:rsid w:val="00810042"/>
    <w:rsid w:val="00810B27"/>
    <w:rsid w:val="00810E03"/>
    <w:rsid w:val="00811148"/>
    <w:rsid w:val="008114AB"/>
    <w:rsid w:val="00811A8A"/>
    <w:rsid w:val="0081225B"/>
    <w:rsid w:val="00812735"/>
    <w:rsid w:val="00812D30"/>
    <w:rsid w:val="00812E24"/>
    <w:rsid w:val="00812E79"/>
    <w:rsid w:val="008131A2"/>
    <w:rsid w:val="008137AF"/>
    <w:rsid w:val="0081397C"/>
    <w:rsid w:val="00813DB6"/>
    <w:rsid w:val="008143A4"/>
    <w:rsid w:val="0081505D"/>
    <w:rsid w:val="00815094"/>
    <w:rsid w:val="00817571"/>
    <w:rsid w:val="00817694"/>
    <w:rsid w:val="00817699"/>
    <w:rsid w:val="008176E7"/>
    <w:rsid w:val="00820807"/>
    <w:rsid w:val="00820AC8"/>
    <w:rsid w:val="00820DB6"/>
    <w:rsid w:val="00821296"/>
    <w:rsid w:val="00821779"/>
    <w:rsid w:val="00821DA0"/>
    <w:rsid w:val="00822700"/>
    <w:rsid w:val="008242C2"/>
    <w:rsid w:val="00824AF2"/>
    <w:rsid w:val="00824D33"/>
    <w:rsid w:val="0082517D"/>
    <w:rsid w:val="008251BD"/>
    <w:rsid w:val="0082534F"/>
    <w:rsid w:val="008264CB"/>
    <w:rsid w:val="00826704"/>
    <w:rsid w:val="0082716B"/>
    <w:rsid w:val="00827685"/>
    <w:rsid w:val="00827CEC"/>
    <w:rsid w:val="00827DD6"/>
    <w:rsid w:val="00830D05"/>
    <w:rsid w:val="00830D55"/>
    <w:rsid w:val="00831925"/>
    <w:rsid w:val="0083224E"/>
    <w:rsid w:val="008322AA"/>
    <w:rsid w:val="008324A6"/>
    <w:rsid w:val="00832A33"/>
    <w:rsid w:val="00832D2A"/>
    <w:rsid w:val="00833807"/>
    <w:rsid w:val="0083415C"/>
    <w:rsid w:val="0083438F"/>
    <w:rsid w:val="00834798"/>
    <w:rsid w:val="0083488D"/>
    <w:rsid w:val="00834972"/>
    <w:rsid w:val="00834D9C"/>
    <w:rsid w:val="008356AF"/>
    <w:rsid w:val="00835CFA"/>
    <w:rsid w:val="0083640B"/>
    <w:rsid w:val="00837D8E"/>
    <w:rsid w:val="008414C1"/>
    <w:rsid w:val="008415B2"/>
    <w:rsid w:val="008426AE"/>
    <w:rsid w:val="00843990"/>
    <w:rsid w:val="00843D61"/>
    <w:rsid w:val="00843DB0"/>
    <w:rsid w:val="00843EA5"/>
    <w:rsid w:val="00844A63"/>
    <w:rsid w:val="008451C8"/>
    <w:rsid w:val="00845527"/>
    <w:rsid w:val="00845A18"/>
    <w:rsid w:val="00845C34"/>
    <w:rsid w:val="00845D74"/>
    <w:rsid w:val="008460B4"/>
    <w:rsid w:val="0084731D"/>
    <w:rsid w:val="008479F8"/>
    <w:rsid w:val="008504BE"/>
    <w:rsid w:val="0085071E"/>
    <w:rsid w:val="00850C64"/>
    <w:rsid w:val="00851053"/>
    <w:rsid w:val="00851284"/>
    <w:rsid w:val="008523EB"/>
    <w:rsid w:val="00852732"/>
    <w:rsid w:val="00852858"/>
    <w:rsid w:val="00852D0B"/>
    <w:rsid w:val="00852D91"/>
    <w:rsid w:val="0085314F"/>
    <w:rsid w:val="008539CE"/>
    <w:rsid w:val="00853F6F"/>
    <w:rsid w:val="008540F8"/>
    <w:rsid w:val="0085425E"/>
    <w:rsid w:val="00854ADE"/>
    <w:rsid w:val="00854BF8"/>
    <w:rsid w:val="008553D9"/>
    <w:rsid w:val="008556E6"/>
    <w:rsid w:val="0085579F"/>
    <w:rsid w:val="00856840"/>
    <w:rsid w:val="00857538"/>
    <w:rsid w:val="00860406"/>
    <w:rsid w:val="00860EAA"/>
    <w:rsid w:val="008619CA"/>
    <w:rsid w:val="00861BBF"/>
    <w:rsid w:val="00861E4F"/>
    <w:rsid w:val="008638BD"/>
    <w:rsid w:val="00864EE0"/>
    <w:rsid w:val="00865092"/>
    <w:rsid w:val="00866385"/>
    <w:rsid w:val="00866934"/>
    <w:rsid w:val="00866A8C"/>
    <w:rsid w:val="00866FAF"/>
    <w:rsid w:val="00867859"/>
    <w:rsid w:val="00867BC1"/>
    <w:rsid w:val="00870564"/>
    <w:rsid w:val="00871757"/>
    <w:rsid w:val="008717F8"/>
    <w:rsid w:val="00871BF7"/>
    <w:rsid w:val="00872B1E"/>
    <w:rsid w:val="00872B95"/>
    <w:rsid w:val="008731E0"/>
    <w:rsid w:val="0087320A"/>
    <w:rsid w:val="0087326A"/>
    <w:rsid w:val="00873432"/>
    <w:rsid w:val="00873A37"/>
    <w:rsid w:val="00874663"/>
    <w:rsid w:val="00874C56"/>
    <w:rsid w:val="008755EA"/>
    <w:rsid w:val="00876CDC"/>
    <w:rsid w:val="0088090B"/>
    <w:rsid w:val="008825B6"/>
    <w:rsid w:val="00883669"/>
    <w:rsid w:val="00883A21"/>
    <w:rsid w:val="00883A92"/>
    <w:rsid w:val="00883CDC"/>
    <w:rsid w:val="008842C2"/>
    <w:rsid w:val="008843C8"/>
    <w:rsid w:val="00885900"/>
    <w:rsid w:val="00885A57"/>
    <w:rsid w:val="00886379"/>
    <w:rsid w:val="0088638B"/>
    <w:rsid w:val="008866D6"/>
    <w:rsid w:val="00886E21"/>
    <w:rsid w:val="0089032F"/>
    <w:rsid w:val="00890456"/>
    <w:rsid w:val="008910C7"/>
    <w:rsid w:val="008918E4"/>
    <w:rsid w:val="00891A42"/>
    <w:rsid w:val="008923D6"/>
    <w:rsid w:val="00892668"/>
    <w:rsid w:val="00893923"/>
    <w:rsid w:val="00893C62"/>
    <w:rsid w:val="00893E55"/>
    <w:rsid w:val="00893F17"/>
    <w:rsid w:val="00894357"/>
    <w:rsid w:val="00894421"/>
    <w:rsid w:val="00894752"/>
    <w:rsid w:val="008948DB"/>
    <w:rsid w:val="00894F6F"/>
    <w:rsid w:val="0089538C"/>
    <w:rsid w:val="00895C41"/>
    <w:rsid w:val="00896599"/>
    <w:rsid w:val="0089739C"/>
    <w:rsid w:val="0089743E"/>
    <w:rsid w:val="008975BB"/>
    <w:rsid w:val="008978B3"/>
    <w:rsid w:val="00897BC5"/>
    <w:rsid w:val="00897C10"/>
    <w:rsid w:val="008A0C66"/>
    <w:rsid w:val="008A0D2D"/>
    <w:rsid w:val="008A0DD4"/>
    <w:rsid w:val="008A24D1"/>
    <w:rsid w:val="008A2827"/>
    <w:rsid w:val="008A2AD7"/>
    <w:rsid w:val="008A2DF8"/>
    <w:rsid w:val="008A2ED4"/>
    <w:rsid w:val="008A2EE4"/>
    <w:rsid w:val="008A30F2"/>
    <w:rsid w:val="008A41CD"/>
    <w:rsid w:val="008A49EA"/>
    <w:rsid w:val="008A50DD"/>
    <w:rsid w:val="008A768A"/>
    <w:rsid w:val="008A77A9"/>
    <w:rsid w:val="008A789E"/>
    <w:rsid w:val="008B0176"/>
    <w:rsid w:val="008B08B2"/>
    <w:rsid w:val="008B146A"/>
    <w:rsid w:val="008B14BC"/>
    <w:rsid w:val="008B1942"/>
    <w:rsid w:val="008B1C6B"/>
    <w:rsid w:val="008B1D52"/>
    <w:rsid w:val="008B2869"/>
    <w:rsid w:val="008B28FC"/>
    <w:rsid w:val="008B2EF4"/>
    <w:rsid w:val="008B3623"/>
    <w:rsid w:val="008B38C5"/>
    <w:rsid w:val="008B41DB"/>
    <w:rsid w:val="008B4D46"/>
    <w:rsid w:val="008B4DDA"/>
    <w:rsid w:val="008B542E"/>
    <w:rsid w:val="008B5493"/>
    <w:rsid w:val="008B5E03"/>
    <w:rsid w:val="008B61B4"/>
    <w:rsid w:val="008B6680"/>
    <w:rsid w:val="008B6F79"/>
    <w:rsid w:val="008B7023"/>
    <w:rsid w:val="008C0F7A"/>
    <w:rsid w:val="008C0F8B"/>
    <w:rsid w:val="008C2745"/>
    <w:rsid w:val="008C2A14"/>
    <w:rsid w:val="008C2B19"/>
    <w:rsid w:val="008C2C09"/>
    <w:rsid w:val="008C3BCB"/>
    <w:rsid w:val="008C3BF8"/>
    <w:rsid w:val="008C3E1E"/>
    <w:rsid w:val="008C481E"/>
    <w:rsid w:val="008C54AF"/>
    <w:rsid w:val="008C5641"/>
    <w:rsid w:val="008C6357"/>
    <w:rsid w:val="008C6458"/>
    <w:rsid w:val="008C67DB"/>
    <w:rsid w:val="008C7719"/>
    <w:rsid w:val="008C7AB5"/>
    <w:rsid w:val="008D000C"/>
    <w:rsid w:val="008D030F"/>
    <w:rsid w:val="008D0744"/>
    <w:rsid w:val="008D09D6"/>
    <w:rsid w:val="008D0D25"/>
    <w:rsid w:val="008D0F7C"/>
    <w:rsid w:val="008D1374"/>
    <w:rsid w:val="008D2072"/>
    <w:rsid w:val="008D24D2"/>
    <w:rsid w:val="008D36DF"/>
    <w:rsid w:val="008D4518"/>
    <w:rsid w:val="008D4880"/>
    <w:rsid w:val="008D618B"/>
    <w:rsid w:val="008D6605"/>
    <w:rsid w:val="008D7E91"/>
    <w:rsid w:val="008E10A8"/>
    <w:rsid w:val="008E18E0"/>
    <w:rsid w:val="008E1CAD"/>
    <w:rsid w:val="008E28D4"/>
    <w:rsid w:val="008E31DD"/>
    <w:rsid w:val="008E3385"/>
    <w:rsid w:val="008E3675"/>
    <w:rsid w:val="008E39FE"/>
    <w:rsid w:val="008E3B53"/>
    <w:rsid w:val="008E3C1B"/>
    <w:rsid w:val="008E3D20"/>
    <w:rsid w:val="008E3E62"/>
    <w:rsid w:val="008E4326"/>
    <w:rsid w:val="008E4B2D"/>
    <w:rsid w:val="008E4F67"/>
    <w:rsid w:val="008E5000"/>
    <w:rsid w:val="008E5735"/>
    <w:rsid w:val="008E6E44"/>
    <w:rsid w:val="008F05F8"/>
    <w:rsid w:val="008F0C6F"/>
    <w:rsid w:val="008F1257"/>
    <w:rsid w:val="008F2321"/>
    <w:rsid w:val="008F2A71"/>
    <w:rsid w:val="008F2B24"/>
    <w:rsid w:val="008F2CEE"/>
    <w:rsid w:val="008F2DC7"/>
    <w:rsid w:val="008F327A"/>
    <w:rsid w:val="008F4295"/>
    <w:rsid w:val="008F43E9"/>
    <w:rsid w:val="008F4476"/>
    <w:rsid w:val="008F5E0E"/>
    <w:rsid w:val="008F623C"/>
    <w:rsid w:val="008F6470"/>
    <w:rsid w:val="008F77A7"/>
    <w:rsid w:val="008F7A18"/>
    <w:rsid w:val="008F7F9D"/>
    <w:rsid w:val="00900076"/>
    <w:rsid w:val="009005B4"/>
    <w:rsid w:val="009005CD"/>
    <w:rsid w:val="0090085C"/>
    <w:rsid w:val="009009ED"/>
    <w:rsid w:val="00900BBD"/>
    <w:rsid w:val="00901799"/>
    <w:rsid w:val="009019AB"/>
    <w:rsid w:val="00903214"/>
    <w:rsid w:val="00903E7A"/>
    <w:rsid w:val="00904AD4"/>
    <w:rsid w:val="009055F8"/>
    <w:rsid w:val="00905ABE"/>
    <w:rsid w:val="00906840"/>
    <w:rsid w:val="00906C89"/>
    <w:rsid w:val="0090755F"/>
    <w:rsid w:val="00907B5D"/>
    <w:rsid w:val="00907DD5"/>
    <w:rsid w:val="00910379"/>
    <w:rsid w:val="009105CB"/>
    <w:rsid w:val="00910FC8"/>
    <w:rsid w:val="0091113C"/>
    <w:rsid w:val="0091155D"/>
    <w:rsid w:val="00911CF3"/>
    <w:rsid w:val="00912A33"/>
    <w:rsid w:val="0091355B"/>
    <w:rsid w:val="00913813"/>
    <w:rsid w:val="00913BAA"/>
    <w:rsid w:val="0091458C"/>
    <w:rsid w:val="00914BFB"/>
    <w:rsid w:val="00915B65"/>
    <w:rsid w:val="00916456"/>
    <w:rsid w:val="00916815"/>
    <w:rsid w:val="0091711A"/>
    <w:rsid w:val="0091764A"/>
    <w:rsid w:val="00917A40"/>
    <w:rsid w:val="00917B07"/>
    <w:rsid w:val="009204AC"/>
    <w:rsid w:val="0092098F"/>
    <w:rsid w:val="009211F1"/>
    <w:rsid w:val="00921814"/>
    <w:rsid w:val="00922962"/>
    <w:rsid w:val="00922DB8"/>
    <w:rsid w:val="009239B7"/>
    <w:rsid w:val="009243E4"/>
    <w:rsid w:val="00924FB3"/>
    <w:rsid w:val="0092539B"/>
    <w:rsid w:val="00925896"/>
    <w:rsid w:val="0092638D"/>
    <w:rsid w:val="00926BC6"/>
    <w:rsid w:val="00926F87"/>
    <w:rsid w:val="00927407"/>
    <w:rsid w:val="00927423"/>
    <w:rsid w:val="009276F4"/>
    <w:rsid w:val="00927A1A"/>
    <w:rsid w:val="00930198"/>
    <w:rsid w:val="00930290"/>
    <w:rsid w:val="00930FFE"/>
    <w:rsid w:val="00931371"/>
    <w:rsid w:val="009314E5"/>
    <w:rsid w:val="0093179B"/>
    <w:rsid w:val="00932CD3"/>
    <w:rsid w:val="009333B6"/>
    <w:rsid w:val="009335DC"/>
    <w:rsid w:val="00933DED"/>
    <w:rsid w:val="009342EE"/>
    <w:rsid w:val="009346C0"/>
    <w:rsid w:val="00935636"/>
    <w:rsid w:val="00935A01"/>
    <w:rsid w:val="00935CBB"/>
    <w:rsid w:val="00936940"/>
    <w:rsid w:val="009369CD"/>
    <w:rsid w:val="00936BB1"/>
    <w:rsid w:val="00937B26"/>
    <w:rsid w:val="0094186B"/>
    <w:rsid w:val="00941990"/>
    <w:rsid w:val="009421D0"/>
    <w:rsid w:val="009430D9"/>
    <w:rsid w:val="009435B3"/>
    <w:rsid w:val="00943663"/>
    <w:rsid w:val="00943BAD"/>
    <w:rsid w:val="00943DCD"/>
    <w:rsid w:val="0094432E"/>
    <w:rsid w:val="00944380"/>
    <w:rsid w:val="00944549"/>
    <w:rsid w:val="009449C7"/>
    <w:rsid w:val="00944AA0"/>
    <w:rsid w:val="0094555C"/>
    <w:rsid w:val="0094647B"/>
    <w:rsid w:val="00946A4F"/>
    <w:rsid w:val="00946BE5"/>
    <w:rsid w:val="00947055"/>
    <w:rsid w:val="0094738C"/>
    <w:rsid w:val="009479FF"/>
    <w:rsid w:val="009503A1"/>
    <w:rsid w:val="00950B61"/>
    <w:rsid w:val="00950E74"/>
    <w:rsid w:val="0095147A"/>
    <w:rsid w:val="009517C9"/>
    <w:rsid w:val="00951C45"/>
    <w:rsid w:val="0095209F"/>
    <w:rsid w:val="009532F0"/>
    <w:rsid w:val="00953361"/>
    <w:rsid w:val="009538F6"/>
    <w:rsid w:val="00953E5A"/>
    <w:rsid w:val="00954879"/>
    <w:rsid w:val="00955043"/>
    <w:rsid w:val="0095577D"/>
    <w:rsid w:val="009559AF"/>
    <w:rsid w:val="00956C47"/>
    <w:rsid w:val="00956D06"/>
    <w:rsid w:val="00956DE7"/>
    <w:rsid w:val="00957DE0"/>
    <w:rsid w:val="00961611"/>
    <w:rsid w:val="0096171F"/>
    <w:rsid w:val="00961C44"/>
    <w:rsid w:val="009620BD"/>
    <w:rsid w:val="009629CE"/>
    <w:rsid w:val="00962C7C"/>
    <w:rsid w:val="00962D31"/>
    <w:rsid w:val="00962E56"/>
    <w:rsid w:val="009636DF"/>
    <w:rsid w:val="009647D7"/>
    <w:rsid w:val="00964B0B"/>
    <w:rsid w:val="009653B4"/>
    <w:rsid w:val="00965483"/>
    <w:rsid w:val="009654B6"/>
    <w:rsid w:val="00965543"/>
    <w:rsid w:val="0096565F"/>
    <w:rsid w:val="00966979"/>
    <w:rsid w:val="00967502"/>
    <w:rsid w:val="00967597"/>
    <w:rsid w:val="00967B88"/>
    <w:rsid w:val="00967DC4"/>
    <w:rsid w:val="00967EAF"/>
    <w:rsid w:val="0097038B"/>
    <w:rsid w:val="009718A0"/>
    <w:rsid w:val="00971FD6"/>
    <w:rsid w:val="00972087"/>
    <w:rsid w:val="009733EC"/>
    <w:rsid w:val="00973B03"/>
    <w:rsid w:val="00973FD1"/>
    <w:rsid w:val="009743F7"/>
    <w:rsid w:val="00974400"/>
    <w:rsid w:val="0097443E"/>
    <w:rsid w:val="00975444"/>
    <w:rsid w:val="009759EF"/>
    <w:rsid w:val="00975EC6"/>
    <w:rsid w:val="00976173"/>
    <w:rsid w:val="0097690A"/>
    <w:rsid w:val="00976BFC"/>
    <w:rsid w:val="009778A0"/>
    <w:rsid w:val="00980E23"/>
    <w:rsid w:val="0098138C"/>
    <w:rsid w:val="0098154E"/>
    <w:rsid w:val="00981BD9"/>
    <w:rsid w:val="00981CC0"/>
    <w:rsid w:val="00981F83"/>
    <w:rsid w:val="00982272"/>
    <w:rsid w:val="00982740"/>
    <w:rsid w:val="009829E9"/>
    <w:rsid w:val="009831B4"/>
    <w:rsid w:val="00983E51"/>
    <w:rsid w:val="00983EB3"/>
    <w:rsid w:val="0098416A"/>
    <w:rsid w:val="00984E88"/>
    <w:rsid w:val="00984EDE"/>
    <w:rsid w:val="00985A81"/>
    <w:rsid w:val="00985C8C"/>
    <w:rsid w:val="00985FD4"/>
    <w:rsid w:val="0098609C"/>
    <w:rsid w:val="009862A7"/>
    <w:rsid w:val="009867CE"/>
    <w:rsid w:val="009869C4"/>
    <w:rsid w:val="00986C03"/>
    <w:rsid w:val="009871EE"/>
    <w:rsid w:val="00987328"/>
    <w:rsid w:val="009875AA"/>
    <w:rsid w:val="0098788F"/>
    <w:rsid w:val="00987C61"/>
    <w:rsid w:val="009902C6"/>
    <w:rsid w:val="00990856"/>
    <w:rsid w:val="00991744"/>
    <w:rsid w:val="00991B96"/>
    <w:rsid w:val="00991C6E"/>
    <w:rsid w:val="00991DEB"/>
    <w:rsid w:val="0099212E"/>
    <w:rsid w:val="0099227D"/>
    <w:rsid w:val="009922F5"/>
    <w:rsid w:val="00992417"/>
    <w:rsid w:val="0099315A"/>
    <w:rsid w:val="00993B4C"/>
    <w:rsid w:val="00993C0C"/>
    <w:rsid w:val="00993DDC"/>
    <w:rsid w:val="00993FC0"/>
    <w:rsid w:val="009945D0"/>
    <w:rsid w:val="00994CF5"/>
    <w:rsid w:val="00995442"/>
    <w:rsid w:val="00995858"/>
    <w:rsid w:val="00995C8B"/>
    <w:rsid w:val="00995D5F"/>
    <w:rsid w:val="0099665E"/>
    <w:rsid w:val="00996AC7"/>
    <w:rsid w:val="0099740F"/>
    <w:rsid w:val="00997854"/>
    <w:rsid w:val="00997D97"/>
    <w:rsid w:val="009A02C1"/>
    <w:rsid w:val="009A0824"/>
    <w:rsid w:val="009A13BA"/>
    <w:rsid w:val="009A260B"/>
    <w:rsid w:val="009A2A4E"/>
    <w:rsid w:val="009A310F"/>
    <w:rsid w:val="009A334E"/>
    <w:rsid w:val="009A34D7"/>
    <w:rsid w:val="009A3BFA"/>
    <w:rsid w:val="009A4197"/>
    <w:rsid w:val="009A4D70"/>
    <w:rsid w:val="009A4DFE"/>
    <w:rsid w:val="009A4ED4"/>
    <w:rsid w:val="009A52D5"/>
    <w:rsid w:val="009A56CF"/>
    <w:rsid w:val="009A579C"/>
    <w:rsid w:val="009A57F3"/>
    <w:rsid w:val="009A5DE5"/>
    <w:rsid w:val="009A62C5"/>
    <w:rsid w:val="009A6AA5"/>
    <w:rsid w:val="009A6DEE"/>
    <w:rsid w:val="009A6F89"/>
    <w:rsid w:val="009B0093"/>
    <w:rsid w:val="009B00CC"/>
    <w:rsid w:val="009B0819"/>
    <w:rsid w:val="009B0895"/>
    <w:rsid w:val="009B0E0F"/>
    <w:rsid w:val="009B0EBA"/>
    <w:rsid w:val="009B139C"/>
    <w:rsid w:val="009B1DA3"/>
    <w:rsid w:val="009B225A"/>
    <w:rsid w:val="009B2474"/>
    <w:rsid w:val="009B274E"/>
    <w:rsid w:val="009B296C"/>
    <w:rsid w:val="009B29C9"/>
    <w:rsid w:val="009B2EBF"/>
    <w:rsid w:val="009B2F2E"/>
    <w:rsid w:val="009B3314"/>
    <w:rsid w:val="009B4100"/>
    <w:rsid w:val="009B4915"/>
    <w:rsid w:val="009B57BA"/>
    <w:rsid w:val="009B5AE7"/>
    <w:rsid w:val="009B5D0D"/>
    <w:rsid w:val="009B6945"/>
    <w:rsid w:val="009B6C98"/>
    <w:rsid w:val="009B742F"/>
    <w:rsid w:val="009B78E3"/>
    <w:rsid w:val="009B7A46"/>
    <w:rsid w:val="009B7FC0"/>
    <w:rsid w:val="009C00FB"/>
    <w:rsid w:val="009C0537"/>
    <w:rsid w:val="009C0A95"/>
    <w:rsid w:val="009C0FBD"/>
    <w:rsid w:val="009C20C6"/>
    <w:rsid w:val="009C217A"/>
    <w:rsid w:val="009C243A"/>
    <w:rsid w:val="009C377A"/>
    <w:rsid w:val="009C401D"/>
    <w:rsid w:val="009C4E66"/>
    <w:rsid w:val="009C504D"/>
    <w:rsid w:val="009C5F80"/>
    <w:rsid w:val="009C635A"/>
    <w:rsid w:val="009C6371"/>
    <w:rsid w:val="009C664B"/>
    <w:rsid w:val="009C672F"/>
    <w:rsid w:val="009C677E"/>
    <w:rsid w:val="009D01D8"/>
    <w:rsid w:val="009D0427"/>
    <w:rsid w:val="009D04DD"/>
    <w:rsid w:val="009D0745"/>
    <w:rsid w:val="009D0EBE"/>
    <w:rsid w:val="009D1335"/>
    <w:rsid w:val="009D1A3D"/>
    <w:rsid w:val="009D21B6"/>
    <w:rsid w:val="009D220B"/>
    <w:rsid w:val="009D2A75"/>
    <w:rsid w:val="009D2DDA"/>
    <w:rsid w:val="009D35D6"/>
    <w:rsid w:val="009D363F"/>
    <w:rsid w:val="009D38F9"/>
    <w:rsid w:val="009D3B90"/>
    <w:rsid w:val="009D5129"/>
    <w:rsid w:val="009D5170"/>
    <w:rsid w:val="009D571B"/>
    <w:rsid w:val="009D58A4"/>
    <w:rsid w:val="009D6CAC"/>
    <w:rsid w:val="009D6EED"/>
    <w:rsid w:val="009D7766"/>
    <w:rsid w:val="009E01D2"/>
    <w:rsid w:val="009E025A"/>
    <w:rsid w:val="009E027A"/>
    <w:rsid w:val="009E0857"/>
    <w:rsid w:val="009E0FB2"/>
    <w:rsid w:val="009E1098"/>
    <w:rsid w:val="009E18C2"/>
    <w:rsid w:val="009E198F"/>
    <w:rsid w:val="009E1DF8"/>
    <w:rsid w:val="009E2400"/>
    <w:rsid w:val="009E2573"/>
    <w:rsid w:val="009E2A41"/>
    <w:rsid w:val="009E324A"/>
    <w:rsid w:val="009E3721"/>
    <w:rsid w:val="009E3DB2"/>
    <w:rsid w:val="009E3E1B"/>
    <w:rsid w:val="009E408E"/>
    <w:rsid w:val="009E452C"/>
    <w:rsid w:val="009E4570"/>
    <w:rsid w:val="009E51D6"/>
    <w:rsid w:val="009E567D"/>
    <w:rsid w:val="009E5971"/>
    <w:rsid w:val="009E59AE"/>
    <w:rsid w:val="009E5B0A"/>
    <w:rsid w:val="009E60E0"/>
    <w:rsid w:val="009E6397"/>
    <w:rsid w:val="009E6475"/>
    <w:rsid w:val="009E692E"/>
    <w:rsid w:val="009E6A83"/>
    <w:rsid w:val="009E6DCC"/>
    <w:rsid w:val="009F0444"/>
    <w:rsid w:val="009F06D1"/>
    <w:rsid w:val="009F0BB3"/>
    <w:rsid w:val="009F0E58"/>
    <w:rsid w:val="009F127A"/>
    <w:rsid w:val="009F1C6B"/>
    <w:rsid w:val="009F1F82"/>
    <w:rsid w:val="009F1FBC"/>
    <w:rsid w:val="009F20AC"/>
    <w:rsid w:val="009F34A9"/>
    <w:rsid w:val="009F443E"/>
    <w:rsid w:val="009F47D2"/>
    <w:rsid w:val="009F4A6E"/>
    <w:rsid w:val="009F572E"/>
    <w:rsid w:val="009F6113"/>
    <w:rsid w:val="009F641E"/>
    <w:rsid w:val="009F6522"/>
    <w:rsid w:val="009F652F"/>
    <w:rsid w:val="009F662D"/>
    <w:rsid w:val="009F6ABD"/>
    <w:rsid w:val="009F6C0E"/>
    <w:rsid w:val="009F77BB"/>
    <w:rsid w:val="009F7D10"/>
    <w:rsid w:val="00A00206"/>
    <w:rsid w:val="00A00DBF"/>
    <w:rsid w:val="00A00E12"/>
    <w:rsid w:val="00A014D9"/>
    <w:rsid w:val="00A01737"/>
    <w:rsid w:val="00A019D1"/>
    <w:rsid w:val="00A02D85"/>
    <w:rsid w:val="00A03057"/>
    <w:rsid w:val="00A03269"/>
    <w:rsid w:val="00A03A53"/>
    <w:rsid w:val="00A03C06"/>
    <w:rsid w:val="00A0426D"/>
    <w:rsid w:val="00A046D0"/>
    <w:rsid w:val="00A04AB9"/>
    <w:rsid w:val="00A052D0"/>
    <w:rsid w:val="00A06077"/>
    <w:rsid w:val="00A06230"/>
    <w:rsid w:val="00A06567"/>
    <w:rsid w:val="00A06CC7"/>
    <w:rsid w:val="00A06E07"/>
    <w:rsid w:val="00A0719E"/>
    <w:rsid w:val="00A0773C"/>
    <w:rsid w:val="00A079D7"/>
    <w:rsid w:val="00A07A44"/>
    <w:rsid w:val="00A07BD3"/>
    <w:rsid w:val="00A07E44"/>
    <w:rsid w:val="00A10077"/>
    <w:rsid w:val="00A108AD"/>
    <w:rsid w:val="00A10CD1"/>
    <w:rsid w:val="00A11DDF"/>
    <w:rsid w:val="00A12A3C"/>
    <w:rsid w:val="00A1311C"/>
    <w:rsid w:val="00A13350"/>
    <w:rsid w:val="00A1374E"/>
    <w:rsid w:val="00A13905"/>
    <w:rsid w:val="00A13AD1"/>
    <w:rsid w:val="00A13D20"/>
    <w:rsid w:val="00A13F91"/>
    <w:rsid w:val="00A141E6"/>
    <w:rsid w:val="00A142E2"/>
    <w:rsid w:val="00A146C6"/>
    <w:rsid w:val="00A14A23"/>
    <w:rsid w:val="00A14BCF"/>
    <w:rsid w:val="00A1528C"/>
    <w:rsid w:val="00A156D4"/>
    <w:rsid w:val="00A161A7"/>
    <w:rsid w:val="00A1642F"/>
    <w:rsid w:val="00A1686A"/>
    <w:rsid w:val="00A16A62"/>
    <w:rsid w:val="00A16C87"/>
    <w:rsid w:val="00A16E96"/>
    <w:rsid w:val="00A16EA0"/>
    <w:rsid w:val="00A170C9"/>
    <w:rsid w:val="00A1736E"/>
    <w:rsid w:val="00A20421"/>
    <w:rsid w:val="00A2045C"/>
    <w:rsid w:val="00A206AC"/>
    <w:rsid w:val="00A20C4A"/>
    <w:rsid w:val="00A212B1"/>
    <w:rsid w:val="00A214F2"/>
    <w:rsid w:val="00A219DD"/>
    <w:rsid w:val="00A2378C"/>
    <w:rsid w:val="00A23D87"/>
    <w:rsid w:val="00A24643"/>
    <w:rsid w:val="00A24861"/>
    <w:rsid w:val="00A24E4B"/>
    <w:rsid w:val="00A24E8C"/>
    <w:rsid w:val="00A25203"/>
    <w:rsid w:val="00A2541D"/>
    <w:rsid w:val="00A25A8C"/>
    <w:rsid w:val="00A25DF9"/>
    <w:rsid w:val="00A2609D"/>
    <w:rsid w:val="00A26A4C"/>
    <w:rsid w:val="00A27156"/>
    <w:rsid w:val="00A27CA6"/>
    <w:rsid w:val="00A3005F"/>
    <w:rsid w:val="00A3051E"/>
    <w:rsid w:val="00A3066D"/>
    <w:rsid w:val="00A30C09"/>
    <w:rsid w:val="00A316D3"/>
    <w:rsid w:val="00A31D17"/>
    <w:rsid w:val="00A3206F"/>
    <w:rsid w:val="00A32C1B"/>
    <w:rsid w:val="00A33821"/>
    <w:rsid w:val="00A34118"/>
    <w:rsid w:val="00A34AF2"/>
    <w:rsid w:val="00A34B39"/>
    <w:rsid w:val="00A34F4E"/>
    <w:rsid w:val="00A35670"/>
    <w:rsid w:val="00A36875"/>
    <w:rsid w:val="00A36A8D"/>
    <w:rsid w:val="00A36C05"/>
    <w:rsid w:val="00A4009A"/>
    <w:rsid w:val="00A40B77"/>
    <w:rsid w:val="00A40BF6"/>
    <w:rsid w:val="00A40DC2"/>
    <w:rsid w:val="00A41115"/>
    <w:rsid w:val="00A4159B"/>
    <w:rsid w:val="00A41A0B"/>
    <w:rsid w:val="00A421E6"/>
    <w:rsid w:val="00A42ED2"/>
    <w:rsid w:val="00A4328D"/>
    <w:rsid w:val="00A435BC"/>
    <w:rsid w:val="00A43A2E"/>
    <w:rsid w:val="00A45386"/>
    <w:rsid w:val="00A4545D"/>
    <w:rsid w:val="00A45AB7"/>
    <w:rsid w:val="00A46B79"/>
    <w:rsid w:val="00A46F59"/>
    <w:rsid w:val="00A46F94"/>
    <w:rsid w:val="00A47138"/>
    <w:rsid w:val="00A4718C"/>
    <w:rsid w:val="00A501AC"/>
    <w:rsid w:val="00A51221"/>
    <w:rsid w:val="00A519D6"/>
    <w:rsid w:val="00A51BDF"/>
    <w:rsid w:val="00A5201B"/>
    <w:rsid w:val="00A52298"/>
    <w:rsid w:val="00A531D4"/>
    <w:rsid w:val="00A532A7"/>
    <w:rsid w:val="00A53664"/>
    <w:rsid w:val="00A53DD5"/>
    <w:rsid w:val="00A56294"/>
    <w:rsid w:val="00A5645A"/>
    <w:rsid w:val="00A56F3E"/>
    <w:rsid w:val="00A57433"/>
    <w:rsid w:val="00A574F3"/>
    <w:rsid w:val="00A574F7"/>
    <w:rsid w:val="00A578BB"/>
    <w:rsid w:val="00A579F8"/>
    <w:rsid w:val="00A57E62"/>
    <w:rsid w:val="00A6036C"/>
    <w:rsid w:val="00A6064B"/>
    <w:rsid w:val="00A60B49"/>
    <w:rsid w:val="00A60FC3"/>
    <w:rsid w:val="00A61A58"/>
    <w:rsid w:val="00A61A96"/>
    <w:rsid w:val="00A621E3"/>
    <w:rsid w:val="00A62D6C"/>
    <w:rsid w:val="00A63861"/>
    <w:rsid w:val="00A6461E"/>
    <w:rsid w:val="00A6463E"/>
    <w:rsid w:val="00A64693"/>
    <w:rsid w:val="00A64762"/>
    <w:rsid w:val="00A64B1D"/>
    <w:rsid w:val="00A64B2B"/>
    <w:rsid w:val="00A65BFF"/>
    <w:rsid w:val="00A664C4"/>
    <w:rsid w:val="00A666C7"/>
    <w:rsid w:val="00A66E79"/>
    <w:rsid w:val="00A66F79"/>
    <w:rsid w:val="00A675D4"/>
    <w:rsid w:val="00A67610"/>
    <w:rsid w:val="00A70BAF"/>
    <w:rsid w:val="00A71187"/>
    <w:rsid w:val="00A715C5"/>
    <w:rsid w:val="00A73BFD"/>
    <w:rsid w:val="00A73C14"/>
    <w:rsid w:val="00A74242"/>
    <w:rsid w:val="00A74798"/>
    <w:rsid w:val="00A747BF"/>
    <w:rsid w:val="00A74A08"/>
    <w:rsid w:val="00A74A4A"/>
    <w:rsid w:val="00A74C4C"/>
    <w:rsid w:val="00A75DAA"/>
    <w:rsid w:val="00A75DD2"/>
    <w:rsid w:val="00A75DFD"/>
    <w:rsid w:val="00A764A4"/>
    <w:rsid w:val="00A770F5"/>
    <w:rsid w:val="00A77123"/>
    <w:rsid w:val="00A776A0"/>
    <w:rsid w:val="00A77864"/>
    <w:rsid w:val="00A77D8F"/>
    <w:rsid w:val="00A8022D"/>
    <w:rsid w:val="00A806EC"/>
    <w:rsid w:val="00A809BE"/>
    <w:rsid w:val="00A81132"/>
    <w:rsid w:val="00A812F8"/>
    <w:rsid w:val="00A81643"/>
    <w:rsid w:val="00A81E0C"/>
    <w:rsid w:val="00A81F00"/>
    <w:rsid w:val="00A82347"/>
    <w:rsid w:val="00A852C0"/>
    <w:rsid w:val="00A85A80"/>
    <w:rsid w:val="00A85DFE"/>
    <w:rsid w:val="00A85E8C"/>
    <w:rsid w:val="00A86236"/>
    <w:rsid w:val="00A86BAD"/>
    <w:rsid w:val="00A86CFE"/>
    <w:rsid w:val="00A86E6E"/>
    <w:rsid w:val="00A86E81"/>
    <w:rsid w:val="00A876F4"/>
    <w:rsid w:val="00A9000A"/>
    <w:rsid w:val="00A90069"/>
    <w:rsid w:val="00A90130"/>
    <w:rsid w:val="00A904C3"/>
    <w:rsid w:val="00A9063A"/>
    <w:rsid w:val="00A90B0A"/>
    <w:rsid w:val="00A90E85"/>
    <w:rsid w:val="00A918BF"/>
    <w:rsid w:val="00A918C0"/>
    <w:rsid w:val="00A92717"/>
    <w:rsid w:val="00A93197"/>
    <w:rsid w:val="00A93406"/>
    <w:rsid w:val="00A93853"/>
    <w:rsid w:val="00A93C33"/>
    <w:rsid w:val="00A93ECA"/>
    <w:rsid w:val="00A950AA"/>
    <w:rsid w:val="00A95B59"/>
    <w:rsid w:val="00A95CF0"/>
    <w:rsid w:val="00A97057"/>
    <w:rsid w:val="00A97691"/>
    <w:rsid w:val="00A97B39"/>
    <w:rsid w:val="00AA088E"/>
    <w:rsid w:val="00AA1286"/>
    <w:rsid w:val="00AA2461"/>
    <w:rsid w:val="00AA2834"/>
    <w:rsid w:val="00AA2FB0"/>
    <w:rsid w:val="00AA2FB8"/>
    <w:rsid w:val="00AA382F"/>
    <w:rsid w:val="00AA3AC9"/>
    <w:rsid w:val="00AA3EC3"/>
    <w:rsid w:val="00AA3FFA"/>
    <w:rsid w:val="00AA616F"/>
    <w:rsid w:val="00AA6296"/>
    <w:rsid w:val="00AA79D8"/>
    <w:rsid w:val="00AB13A1"/>
    <w:rsid w:val="00AB1461"/>
    <w:rsid w:val="00AB1B56"/>
    <w:rsid w:val="00AB1C68"/>
    <w:rsid w:val="00AB1CC8"/>
    <w:rsid w:val="00AB1DB5"/>
    <w:rsid w:val="00AB1EAE"/>
    <w:rsid w:val="00AB1F8C"/>
    <w:rsid w:val="00AB30EA"/>
    <w:rsid w:val="00AB3596"/>
    <w:rsid w:val="00AB35AC"/>
    <w:rsid w:val="00AB38CE"/>
    <w:rsid w:val="00AB3FB8"/>
    <w:rsid w:val="00AB47A8"/>
    <w:rsid w:val="00AB47E6"/>
    <w:rsid w:val="00AB4FCF"/>
    <w:rsid w:val="00AB5007"/>
    <w:rsid w:val="00AB59C7"/>
    <w:rsid w:val="00AB5D4B"/>
    <w:rsid w:val="00AB5EE9"/>
    <w:rsid w:val="00AB5F6A"/>
    <w:rsid w:val="00AB758B"/>
    <w:rsid w:val="00AB7725"/>
    <w:rsid w:val="00AB7837"/>
    <w:rsid w:val="00AB7A8E"/>
    <w:rsid w:val="00AC0202"/>
    <w:rsid w:val="00AC07E3"/>
    <w:rsid w:val="00AC08DE"/>
    <w:rsid w:val="00AC1545"/>
    <w:rsid w:val="00AC17B6"/>
    <w:rsid w:val="00AC1FF3"/>
    <w:rsid w:val="00AC2299"/>
    <w:rsid w:val="00AC24ED"/>
    <w:rsid w:val="00AC3754"/>
    <w:rsid w:val="00AC376E"/>
    <w:rsid w:val="00AC466A"/>
    <w:rsid w:val="00AC4B78"/>
    <w:rsid w:val="00AC50E2"/>
    <w:rsid w:val="00AC524B"/>
    <w:rsid w:val="00AC5B23"/>
    <w:rsid w:val="00AC5C0B"/>
    <w:rsid w:val="00AC60CB"/>
    <w:rsid w:val="00AC6312"/>
    <w:rsid w:val="00AC6F7F"/>
    <w:rsid w:val="00AC6F9F"/>
    <w:rsid w:val="00AC7767"/>
    <w:rsid w:val="00AC78B1"/>
    <w:rsid w:val="00AC7985"/>
    <w:rsid w:val="00AC7ABE"/>
    <w:rsid w:val="00AC7D94"/>
    <w:rsid w:val="00AD09D8"/>
    <w:rsid w:val="00AD0BE1"/>
    <w:rsid w:val="00AD12CB"/>
    <w:rsid w:val="00AD1541"/>
    <w:rsid w:val="00AD2B30"/>
    <w:rsid w:val="00AD2B7D"/>
    <w:rsid w:val="00AD2BE4"/>
    <w:rsid w:val="00AD2F9B"/>
    <w:rsid w:val="00AD2FC9"/>
    <w:rsid w:val="00AD340D"/>
    <w:rsid w:val="00AD3A7D"/>
    <w:rsid w:val="00AD489A"/>
    <w:rsid w:val="00AD4DDC"/>
    <w:rsid w:val="00AD5910"/>
    <w:rsid w:val="00AD65E0"/>
    <w:rsid w:val="00AD6E04"/>
    <w:rsid w:val="00AD72CC"/>
    <w:rsid w:val="00AD76AB"/>
    <w:rsid w:val="00AD7BA5"/>
    <w:rsid w:val="00AE069E"/>
    <w:rsid w:val="00AE0969"/>
    <w:rsid w:val="00AE15A0"/>
    <w:rsid w:val="00AE1712"/>
    <w:rsid w:val="00AE454C"/>
    <w:rsid w:val="00AE4647"/>
    <w:rsid w:val="00AE466D"/>
    <w:rsid w:val="00AE47A8"/>
    <w:rsid w:val="00AE4AB5"/>
    <w:rsid w:val="00AE6BDF"/>
    <w:rsid w:val="00AE6F8F"/>
    <w:rsid w:val="00AE7375"/>
    <w:rsid w:val="00AE7491"/>
    <w:rsid w:val="00AE76AA"/>
    <w:rsid w:val="00AE7C19"/>
    <w:rsid w:val="00AF077D"/>
    <w:rsid w:val="00AF0AC4"/>
    <w:rsid w:val="00AF0AFD"/>
    <w:rsid w:val="00AF0E47"/>
    <w:rsid w:val="00AF0F1E"/>
    <w:rsid w:val="00AF1123"/>
    <w:rsid w:val="00AF120D"/>
    <w:rsid w:val="00AF1BAF"/>
    <w:rsid w:val="00AF2D55"/>
    <w:rsid w:val="00AF33F3"/>
    <w:rsid w:val="00AF3749"/>
    <w:rsid w:val="00AF3AFE"/>
    <w:rsid w:val="00AF455D"/>
    <w:rsid w:val="00AF4E6B"/>
    <w:rsid w:val="00AF5AF4"/>
    <w:rsid w:val="00AF6763"/>
    <w:rsid w:val="00AF6E33"/>
    <w:rsid w:val="00AF7038"/>
    <w:rsid w:val="00B0011A"/>
    <w:rsid w:val="00B001A4"/>
    <w:rsid w:val="00B00B42"/>
    <w:rsid w:val="00B01CD2"/>
    <w:rsid w:val="00B01F6A"/>
    <w:rsid w:val="00B02757"/>
    <w:rsid w:val="00B0280F"/>
    <w:rsid w:val="00B038D3"/>
    <w:rsid w:val="00B03CDC"/>
    <w:rsid w:val="00B04198"/>
    <w:rsid w:val="00B04ADC"/>
    <w:rsid w:val="00B04B8E"/>
    <w:rsid w:val="00B051DC"/>
    <w:rsid w:val="00B05AE3"/>
    <w:rsid w:val="00B0603E"/>
    <w:rsid w:val="00B0663C"/>
    <w:rsid w:val="00B07E51"/>
    <w:rsid w:val="00B106A0"/>
    <w:rsid w:val="00B108D5"/>
    <w:rsid w:val="00B10959"/>
    <w:rsid w:val="00B10F22"/>
    <w:rsid w:val="00B1152C"/>
    <w:rsid w:val="00B12353"/>
    <w:rsid w:val="00B1258F"/>
    <w:rsid w:val="00B12AA4"/>
    <w:rsid w:val="00B13B44"/>
    <w:rsid w:val="00B13C1C"/>
    <w:rsid w:val="00B13D78"/>
    <w:rsid w:val="00B14319"/>
    <w:rsid w:val="00B14F1A"/>
    <w:rsid w:val="00B15068"/>
    <w:rsid w:val="00B152DF"/>
    <w:rsid w:val="00B1581C"/>
    <w:rsid w:val="00B15827"/>
    <w:rsid w:val="00B163F2"/>
    <w:rsid w:val="00B16444"/>
    <w:rsid w:val="00B167E1"/>
    <w:rsid w:val="00B177BF"/>
    <w:rsid w:val="00B179B5"/>
    <w:rsid w:val="00B17D50"/>
    <w:rsid w:val="00B17FE5"/>
    <w:rsid w:val="00B20334"/>
    <w:rsid w:val="00B20B0B"/>
    <w:rsid w:val="00B212FD"/>
    <w:rsid w:val="00B21530"/>
    <w:rsid w:val="00B215CA"/>
    <w:rsid w:val="00B21C1A"/>
    <w:rsid w:val="00B221C0"/>
    <w:rsid w:val="00B22D76"/>
    <w:rsid w:val="00B2303B"/>
    <w:rsid w:val="00B233F1"/>
    <w:rsid w:val="00B23A0B"/>
    <w:rsid w:val="00B241F4"/>
    <w:rsid w:val="00B24331"/>
    <w:rsid w:val="00B251C9"/>
    <w:rsid w:val="00B25AF1"/>
    <w:rsid w:val="00B25B08"/>
    <w:rsid w:val="00B25D04"/>
    <w:rsid w:val="00B26564"/>
    <w:rsid w:val="00B2699B"/>
    <w:rsid w:val="00B26D59"/>
    <w:rsid w:val="00B30C3F"/>
    <w:rsid w:val="00B30F5E"/>
    <w:rsid w:val="00B30FE4"/>
    <w:rsid w:val="00B32423"/>
    <w:rsid w:val="00B3279B"/>
    <w:rsid w:val="00B32984"/>
    <w:rsid w:val="00B32C9D"/>
    <w:rsid w:val="00B34524"/>
    <w:rsid w:val="00B34554"/>
    <w:rsid w:val="00B351B4"/>
    <w:rsid w:val="00B35484"/>
    <w:rsid w:val="00B36EBC"/>
    <w:rsid w:val="00B36EFE"/>
    <w:rsid w:val="00B370AB"/>
    <w:rsid w:val="00B373C7"/>
    <w:rsid w:val="00B37741"/>
    <w:rsid w:val="00B37887"/>
    <w:rsid w:val="00B37C3D"/>
    <w:rsid w:val="00B37F23"/>
    <w:rsid w:val="00B400D7"/>
    <w:rsid w:val="00B401F9"/>
    <w:rsid w:val="00B402F3"/>
    <w:rsid w:val="00B40957"/>
    <w:rsid w:val="00B40B9A"/>
    <w:rsid w:val="00B41269"/>
    <w:rsid w:val="00B4139C"/>
    <w:rsid w:val="00B416AA"/>
    <w:rsid w:val="00B42872"/>
    <w:rsid w:val="00B4382B"/>
    <w:rsid w:val="00B458D1"/>
    <w:rsid w:val="00B45E4E"/>
    <w:rsid w:val="00B45F44"/>
    <w:rsid w:val="00B463DE"/>
    <w:rsid w:val="00B469A4"/>
    <w:rsid w:val="00B46D73"/>
    <w:rsid w:val="00B47160"/>
    <w:rsid w:val="00B47257"/>
    <w:rsid w:val="00B47311"/>
    <w:rsid w:val="00B47B82"/>
    <w:rsid w:val="00B47C05"/>
    <w:rsid w:val="00B47C11"/>
    <w:rsid w:val="00B50A00"/>
    <w:rsid w:val="00B515E8"/>
    <w:rsid w:val="00B5164E"/>
    <w:rsid w:val="00B5355E"/>
    <w:rsid w:val="00B539FF"/>
    <w:rsid w:val="00B53C69"/>
    <w:rsid w:val="00B544AD"/>
    <w:rsid w:val="00B5474C"/>
    <w:rsid w:val="00B55CC3"/>
    <w:rsid w:val="00B56B95"/>
    <w:rsid w:val="00B56F9E"/>
    <w:rsid w:val="00B5775E"/>
    <w:rsid w:val="00B57A9F"/>
    <w:rsid w:val="00B57D6C"/>
    <w:rsid w:val="00B60468"/>
    <w:rsid w:val="00B60A3E"/>
    <w:rsid w:val="00B60A58"/>
    <w:rsid w:val="00B60D9D"/>
    <w:rsid w:val="00B61946"/>
    <w:rsid w:val="00B61E0B"/>
    <w:rsid w:val="00B62BE6"/>
    <w:rsid w:val="00B634E8"/>
    <w:rsid w:val="00B635EA"/>
    <w:rsid w:val="00B6387A"/>
    <w:rsid w:val="00B63AF6"/>
    <w:rsid w:val="00B63C87"/>
    <w:rsid w:val="00B64656"/>
    <w:rsid w:val="00B64685"/>
    <w:rsid w:val="00B64C11"/>
    <w:rsid w:val="00B64E07"/>
    <w:rsid w:val="00B65509"/>
    <w:rsid w:val="00B65515"/>
    <w:rsid w:val="00B66764"/>
    <w:rsid w:val="00B66D2E"/>
    <w:rsid w:val="00B66FAA"/>
    <w:rsid w:val="00B67976"/>
    <w:rsid w:val="00B67D14"/>
    <w:rsid w:val="00B67FDF"/>
    <w:rsid w:val="00B7068C"/>
    <w:rsid w:val="00B70E4F"/>
    <w:rsid w:val="00B713F8"/>
    <w:rsid w:val="00B71514"/>
    <w:rsid w:val="00B71672"/>
    <w:rsid w:val="00B71988"/>
    <w:rsid w:val="00B71AE4"/>
    <w:rsid w:val="00B71B39"/>
    <w:rsid w:val="00B71E77"/>
    <w:rsid w:val="00B7214D"/>
    <w:rsid w:val="00B72734"/>
    <w:rsid w:val="00B7327B"/>
    <w:rsid w:val="00B733DB"/>
    <w:rsid w:val="00B73404"/>
    <w:rsid w:val="00B73421"/>
    <w:rsid w:val="00B74644"/>
    <w:rsid w:val="00B74926"/>
    <w:rsid w:val="00B750E2"/>
    <w:rsid w:val="00B755F9"/>
    <w:rsid w:val="00B75846"/>
    <w:rsid w:val="00B75FD7"/>
    <w:rsid w:val="00B76EB4"/>
    <w:rsid w:val="00B776B8"/>
    <w:rsid w:val="00B77796"/>
    <w:rsid w:val="00B77E63"/>
    <w:rsid w:val="00B80732"/>
    <w:rsid w:val="00B80787"/>
    <w:rsid w:val="00B807FD"/>
    <w:rsid w:val="00B80A4F"/>
    <w:rsid w:val="00B81613"/>
    <w:rsid w:val="00B823A8"/>
    <w:rsid w:val="00B8261E"/>
    <w:rsid w:val="00B82BA0"/>
    <w:rsid w:val="00B83E60"/>
    <w:rsid w:val="00B83FB4"/>
    <w:rsid w:val="00B847DF"/>
    <w:rsid w:val="00B851D8"/>
    <w:rsid w:val="00B857FF"/>
    <w:rsid w:val="00B85AC3"/>
    <w:rsid w:val="00B85B66"/>
    <w:rsid w:val="00B86027"/>
    <w:rsid w:val="00B87C78"/>
    <w:rsid w:val="00B87EBE"/>
    <w:rsid w:val="00B90C44"/>
    <w:rsid w:val="00B90C92"/>
    <w:rsid w:val="00B9149E"/>
    <w:rsid w:val="00B91745"/>
    <w:rsid w:val="00B91751"/>
    <w:rsid w:val="00B925E9"/>
    <w:rsid w:val="00B926D2"/>
    <w:rsid w:val="00B927F6"/>
    <w:rsid w:val="00B92A38"/>
    <w:rsid w:val="00B92D02"/>
    <w:rsid w:val="00B93595"/>
    <w:rsid w:val="00B94233"/>
    <w:rsid w:val="00B943DF"/>
    <w:rsid w:val="00B943FE"/>
    <w:rsid w:val="00B94803"/>
    <w:rsid w:val="00B95020"/>
    <w:rsid w:val="00B953CC"/>
    <w:rsid w:val="00B95905"/>
    <w:rsid w:val="00B95B83"/>
    <w:rsid w:val="00B95C36"/>
    <w:rsid w:val="00B96307"/>
    <w:rsid w:val="00B96375"/>
    <w:rsid w:val="00B963E9"/>
    <w:rsid w:val="00B9658D"/>
    <w:rsid w:val="00B9701E"/>
    <w:rsid w:val="00B97102"/>
    <w:rsid w:val="00B977C3"/>
    <w:rsid w:val="00BA0041"/>
    <w:rsid w:val="00BA00DA"/>
    <w:rsid w:val="00BA0434"/>
    <w:rsid w:val="00BA044D"/>
    <w:rsid w:val="00BA04AC"/>
    <w:rsid w:val="00BA1D31"/>
    <w:rsid w:val="00BA2536"/>
    <w:rsid w:val="00BA29EE"/>
    <w:rsid w:val="00BA3628"/>
    <w:rsid w:val="00BA3ABC"/>
    <w:rsid w:val="00BA51F5"/>
    <w:rsid w:val="00BA5D98"/>
    <w:rsid w:val="00BA5E7A"/>
    <w:rsid w:val="00BA670B"/>
    <w:rsid w:val="00BA6AD3"/>
    <w:rsid w:val="00BA711E"/>
    <w:rsid w:val="00BB007E"/>
    <w:rsid w:val="00BB0EF0"/>
    <w:rsid w:val="00BB18B0"/>
    <w:rsid w:val="00BB1DB0"/>
    <w:rsid w:val="00BB2623"/>
    <w:rsid w:val="00BB26F6"/>
    <w:rsid w:val="00BB2CCB"/>
    <w:rsid w:val="00BB3041"/>
    <w:rsid w:val="00BB32B1"/>
    <w:rsid w:val="00BB33D6"/>
    <w:rsid w:val="00BB34BF"/>
    <w:rsid w:val="00BB36F3"/>
    <w:rsid w:val="00BB406D"/>
    <w:rsid w:val="00BB4D20"/>
    <w:rsid w:val="00BB6141"/>
    <w:rsid w:val="00BB6239"/>
    <w:rsid w:val="00BB6487"/>
    <w:rsid w:val="00BB68A0"/>
    <w:rsid w:val="00BB76B0"/>
    <w:rsid w:val="00BB7A4C"/>
    <w:rsid w:val="00BC038F"/>
    <w:rsid w:val="00BC0614"/>
    <w:rsid w:val="00BC0686"/>
    <w:rsid w:val="00BC093A"/>
    <w:rsid w:val="00BC0A84"/>
    <w:rsid w:val="00BC25D3"/>
    <w:rsid w:val="00BC2A81"/>
    <w:rsid w:val="00BC2CF8"/>
    <w:rsid w:val="00BC3E9A"/>
    <w:rsid w:val="00BC4A34"/>
    <w:rsid w:val="00BC4B43"/>
    <w:rsid w:val="00BC5A84"/>
    <w:rsid w:val="00BC5DF4"/>
    <w:rsid w:val="00BC5F63"/>
    <w:rsid w:val="00BC5F99"/>
    <w:rsid w:val="00BC6C45"/>
    <w:rsid w:val="00BC7174"/>
    <w:rsid w:val="00BC7256"/>
    <w:rsid w:val="00BC7570"/>
    <w:rsid w:val="00BC793C"/>
    <w:rsid w:val="00BC7E3E"/>
    <w:rsid w:val="00BC7E7B"/>
    <w:rsid w:val="00BD1085"/>
    <w:rsid w:val="00BD151B"/>
    <w:rsid w:val="00BD1821"/>
    <w:rsid w:val="00BD1B50"/>
    <w:rsid w:val="00BD2222"/>
    <w:rsid w:val="00BD2544"/>
    <w:rsid w:val="00BD2AA1"/>
    <w:rsid w:val="00BD2CF8"/>
    <w:rsid w:val="00BD30D4"/>
    <w:rsid w:val="00BD3E7B"/>
    <w:rsid w:val="00BD3FA6"/>
    <w:rsid w:val="00BD48D6"/>
    <w:rsid w:val="00BD5FD8"/>
    <w:rsid w:val="00BD61EA"/>
    <w:rsid w:val="00BD62AB"/>
    <w:rsid w:val="00BD6670"/>
    <w:rsid w:val="00BD66FB"/>
    <w:rsid w:val="00BD6EF0"/>
    <w:rsid w:val="00BE0CE7"/>
    <w:rsid w:val="00BE1501"/>
    <w:rsid w:val="00BE16F9"/>
    <w:rsid w:val="00BE1EDD"/>
    <w:rsid w:val="00BE1F8D"/>
    <w:rsid w:val="00BE1FC1"/>
    <w:rsid w:val="00BE234F"/>
    <w:rsid w:val="00BE2415"/>
    <w:rsid w:val="00BE3163"/>
    <w:rsid w:val="00BE33C9"/>
    <w:rsid w:val="00BE3E62"/>
    <w:rsid w:val="00BE432E"/>
    <w:rsid w:val="00BE486C"/>
    <w:rsid w:val="00BE4F29"/>
    <w:rsid w:val="00BE5D0E"/>
    <w:rsid w:val="00BE62D7"/>
    <w:rsid w:val="00BE688D"/>
    <w:rsid w:val="00BE6D3A"/>
    <w:rsid w:val="00BE710D"/>
    <w:rsid w:val="00BE79D7"/>
    <w:rsid w:val="00BE7CFF"/>
    <w:rsid w:val="00BF03BE"/>
    <w:rsid w:val="00BF063E"/>
    <w:rsid w:val="00BF095C"/>
    <w:rsid w:val="00BF0B72"/>
    <w:rsid w:val="00BF19CB"/>
    <w:rsid w:val="00BF1B36"/>
    <w:rsid w:val="00BF1B9D"/>
    <w:rsid w:val="00BF232B"/>
    <w:rsid w:val="00BF274C"/>
    <w:rsid w:val="00BF44EF"/>
    <w:rsid w:val="00BF4A57"/>
    <w:rsid w:val="00BF4C0F"/>
    <w:rsid w:val="00BF4CAA"/>
    <w:rsid w:val="00BF5285"/>
    <w:rsid w:val="00BF5959"/>
    <w:rsid w:val="00BF5C88"/>
    <w:rsid w:val="00BF5D57"/>
    <w:rsid w:val="00BF61D7"/>
    <w:rsid w:val="00BF6D17"/>
    <w:rsid w:val="00BF7AA0"/>
    <w:rsid w:val="00C002C7"/>
    <w:rsid w:val="00C002E6"/>
    <w:rsid w:val="00C003F9"/>
    <w:rsid w:val="00C024A0"/>
    <w:rsid w:val="00C02990"/>
    <w:rsid w:val="00C03933"/>
    <w:rsid w:val="00C03C3B"/>
    <w:rsid w:val="00C03C58"/>
    <w:rsid w:val="00C03E34"/>
    <w:rsid w:val="00C03EEA"/>
    <w:rsid w:val="00C03F6B"/>
    <w:rsid w:val="00C048DA"/>
    <w:rsid w:val="00C04C9A"/>
    <w:rsid w:val="00C04D45"/>
    <w:rsid w:val="00C04EB5"/>
    <w:rsid w:val="00C055FF"/>
    <w:rsid w:val="00C06329"/>
    <w:rsid w:val="00C06A5A"/>
    <w:rsid w:val="00C06C16"/>
    <w:rsid w:val="00C0709A"/>
    <w:rsid w:val="00C0710E"/>
    <w:rsid w:val="00C07880"/>
    <w:rsid w:val="00C07B76"/>
    <w:rsid w:val="00C07DF2"/>
    <w:rsid w:val="00C07E6E"/>
    <w:rsid w:val="00C10120"/>
    <w:rsid w:val="00C1041A"/>
    <w:rsid w:val="00C10FD3"/>
    <w:rsid w:val="00C1146E"/>
    <w:rsid w:val="00C11869"/>
    <w:rsid w:val="00C12110"/>
    <w:rsid w:val="00C121FF"/>
    <w:rsid w:val="00C1238F"/>
    <w:rsid w:val="00C1277F"/>
    <w:rsid w:val="00C132E8"/>
    <w:rsid w:val="00C134E4"/>
    <w:rsid w:val="00C14250"/>
    <w:rsid w:val="00C146D3"/>
    <w:rsid w:val="00C1486A"/>
    <w:rsid w:val="00C15B74"/>
    <w:rsid w:val="00C163BA"/>
    <w:rsid w:val="00C16ADD"/>
    <w:rsid w:val="00C16D96"/>
    <w:rsid w:val="00C173CD"/>
    <w:rsid w:val="00C17B46"/>
    <w:rsid w:val="00C17B78"/>
    <w:rsid w:val="00C206C7"/>
    <w:rsid w:val="00C21452"/>
    <w:rsid w:val="00C217F8"/>
    <w:rsid w:val="00C21C76"/>
    <w:rsid w:val="00C21E0D"/>
    <w:rsid w:val="00C22531"/>
    <w:rsid w:val="00C2338C"/>
    <w:rsid w:val="00C234B2"/>
    <w:rsid w:val="00C23D67"/>
    <w:rsid w:val="00C24452"/>
    <w:rsid w:val="00C24738"/>
    <w:rsid w:val="00C249E1"/>
    <w:rsid w:val="00C24C30"/>
    <w:rsid w:val="00C2520F"/>
    <w:rsid w:val="00C252E1"/>
    <w:rsid w:val="00C25781"/>
    <w:rsid w:val="00C2654D"/>
    <w:rsid w:val="00C30311"/>
    <w:rsid w:val="00C30ABF"/>
    <w:rsid w:val="00C311BD"/>
    <w:rsid w:val="00C31555"/>
    <w:rsid w:val="00C319B1"/>
    <w:rsid w:val="00C31DF3"/>
    <w:rsid w:val="00C321C9"/>
    <w:rsid w:val="00C32394"/>
    <w:rsid w:val="00C32B65"/>
    <w:rsid w:val="00C3388A"/>
    <w:rsid w:val="00C3443B"/>
    <w:rsid w:val="00C34E19"/>
    <w:rsid w:val="00C35160"/>
    <w:rsid w:val="00C3556D"/>
    <w:rsid w:val="00C36069"/>
    <w:rsid w:val="00C36290"/>
    <w:rsid w:val="00C36969"/>
    <w:rsid w:val="00C37DED"/>
    <w:rsid w:val="00C402CF"/>
    <w:rsid w:val="00C4040E"/>
    <w:rsid w:val="00C4054F"/>
    <w:rsid w:val="00C40BF9"/>
    <w:rsid w:val="00C40DB0"/>
    <w:rsid w:val="00C40EBD"/>
    <w:rsid w:val="00C41385"/>
    <w:rsid w:val="00C417AD"/>
    <w:rsid w:val="00C41CBB"/>
    <w:rsid w:val="00C42642"/>
    <w:rsid w:val="00C44750"/>
    <w:rsid w:val="00C45E9F"/>
    <w:rsid w:val="00C467E2"/>
    <w:rsid w:val="00C46C09"/>
    <w:rsid w:val="00C46CA5"/>
    <w:rsid w:val="00C47494"/>
    <w:rsid w:val="00C47FEF"/>
    <w:rsid w:val="00C503C7"/>
    <w:rsid w:val="00C506CC"/>
    <w:rsid w:val="00C507FA"/>
    <w:rsid w:val="00C50AC9"/>
    <w:rsid w:val="00C50F2B"/>
    <w:rsid w:val="00C52362"/>
    <w:rsid w:val="00C524B3"/>
    <w:rsid w:val="00C52FFD"/>
    <w:rsid w:val="00C537D9"/>
    <w:rsid w:val="00C53ADE"/>
    <w:rsid w:val="00C542CD"/>
    <w:rsid w:val="00C54DBF"/>
    <w:rsid w:val="00C555C7"/>
    <w:rsid w:val="00C559F3"/>
    <w:rsid w:val="00C55F68"/>
    <w:rsid w:val="00C560EA"/>
    <w:rsid w:val="00C56BD0"/>
    <w:rsid w:val="00C575C1"/>
    <w:rsid w:val="00C57CE9"/>
    <w:rsid w:val="00C6106C"/>
    <w:rsid w:val="00C61598"/>
    <w:rsid w:val="00C615B2"/>
    <w:rsid w:val="00C62B38"/>
    <w:rsid w:val="00C62B70"/>
    <w:rsid w:val="00C62FFC"/>
    <w:rsid w:val="00C63151"/>
    <w:rsid w:val="00C631F8"/>
    <w:rsid w:val="00C63252"/>
    <w:rsid w:val="00C636A0"/>
    <w:rsid w:val="00C6381A"/>
    <w:rsid w:val="00C64ACF"/>
    <w:rsid w:val="00C6533F"/>
    <w:rsid w:val="00C65387"/>
    <w:rsid w:val="00C653B0"/>
    <w:rsid w:val="00C65824"/>
    <w:rsid w:val="00C66344"/>
    <w:rsid w:val="00C664BD"/>
    <w:rsid w:val="00C666AA"/>
    <w:rsid w:val="00C667E4"/>
    <w:rsid w:val="00C668ED"/>
    <w:rsid w:val="00C66F33"/>
    <w:rsid w:val="00C67F6D"/>
    <w:rsid w:val="00C70C00"/>
    <w:rsid w:val="00C71067"/>
    <w:rsid w:val="00C7132B"/>
    <w:rsid w:val="00C7175A"/>
    <w:rsid w:val="00C71E2B"/>
    <w:rsid w:val="00C7234A"/>
    <w:rsid w:val="00C72879"/>
    <w:rsid w:val="00C73571"/>
    <w:rsid w:val="00C7379A"/>
    <w:rsid w:val="00C73C3E"/>
    <w:rsid w:val="00C73DA1"/>
    <w:rsid w:val="00C73E1C"/>
    <w:rsid w:val="00C74253"/>
    <w:rsid w:val="00C745E2"/>
    <w:rsid w:val="00C74606"/>
    <w:rsid w:val="00C74748"/>
    <w:rsid w:val="00C75CCA"/>
    <w:rsid w:val="00C76033"/>
    <w:rsid w:val="00C770CC"/>
    <w:rsid w:val="00C7767E"/>
    <w:rsid w:val="00C777E0"/>
    <w:rsid w:val="00C77DD1"/>
    <w:rsid w:val="00C801CE"/>
    <w:rsid w:val="00C81003"/>
    <w:rsid w:val="00C8101D"/>
    <w:rsid w:val="00C811C0"/>
    <w:rsid w:val="00C81539"/>
    <w:rsid w:val="00C81890"/>
    <w:rsid w:val="00C82279"/>
    <w:rsid w:val="00C82845"/>
    <w:rsid w:val="00C82C06"/>
    <w:rsid w:val="00C833B1"/>
    <w:rsid w:val="00C83A81"/>
    <w:rsid w:val="00C841A5"/>
    <w:rsid w:val="00C8444E"/>
    <w:rsid w:val="00C84E23"/>
    <w:rsid w:val="00C84E65"/>
    <w:rsid w:val="00C8571D"/>
    <w:rsid w:val="00C8655A"/>
    <w:rsid w:val="00C86AC9"/>
    <w:rsid w:val="00C86B56"/>
    <w:rsid w:val="00C87A96"/>
    <w:rsid w:val="00C90670"/>
    <w:rsid w:val="00C913B2"/>
    <w:rsid w:val="00C918C6"/>
    <w:rsid w:val="00C91B27"/>
    <w:rsid w:val="00C91E80"/>
    <w:rsid w:val="00C92103"/>
    <w:rsid w:val="00C927AC"/>
    <w:rsid w:val="00C930A4"/>
    <w:rsid w:val="00C93773"/>
    <w:rsid w:val="00C93D46"/>
    <w:rsid w:val="00C93E4A"/>
    <w:rsid w:val="00C95D7B"/>
    <w:rsid w:val="00C96129"/>
    <w:rsid w:val="00C9687E"/>
    <w:rsid w:val="00C97C20"/>
    <w:rsid w:val="00CA00D4"/>
    <w:rsid w:val="00CA04EE"/>
    <w:rsid w:val="00CA0C47"/>
    <w:rsid w:val="00CA1467"/>
    <w:rsid w:val="00CA1A70"/>
    <w:rsid w:val="00CA219F"/>
    <w:rsid w:val="00CA230E"/>
    <w:rsid w:val="00CA2460"/>
    <w:rsid w:val="00CA3090"/>
    <w:rsid w:val="00CA3D0C"/>
    <w:rsid w:val="00CA4A11"/>
    <w:rsid w:val="00CA4C0E"/>
    <w:rsid w:val="00CA5093"/>
    <w:rsid w:val="00CA5581"/>
    <w:rsid w:val="00CA55CD"/>
    <w:rsid w:val="00CA56FB"/>
    <w:rsid w:val="00CA67BB"/>
    <w:rsid w:val="00CA6B02"/>
    <w:rsid w:val="00CA6EFC"/>
    <w:rsid w:val="00CB00D4"/>
    <w:rsid w:val="00CB0F70"/>
    <w:rsid w:val="00CB10A6"/>
    <w:rsid w:val="00CB10FE"/>
    <w:rsid w:val="00CB1B43"/>
    <w:rsid w:val="00CB1BD8"/>
    <w:rsid w:val="00CB2099"/>
    <w:rsid w:val="00CB2607"/>
    <w:rsid w:val="00CB2634"/>
    <w:rsid w:val="00CB29C3"/>
    <w:rsid w:val="00CB2D00"/>
    <w:rsid w:val="00CB42EC"/>
    <w:rsid w:val="00CB4B7A"/>
    <w:rsid w:val="00CB4B7E"/>
    <w:rsid w:val="00CB4BCB"/>
    <w:rsid w:val="00CB5863"/>
    <w:rsid w:val="00CB5974"/>
    <w:rsid w:val="00CB5A56"/>
    <w:rsid w:val="00CB67DE"/>
    <w:rsid w:val="00CB6FFF"/>
    <w:rsid w:val="00CB70BC"/>
    <w:rsid w:val="00CB7215"/>
    <w:rsid w:val="00CB72EA"/>
    <w:rsid w:val="00CB7777"/>
    <w:rsid w:val="00CB793A"/>
    <w:rsid w:val="00CB7A2D"/>
    <w:rsid w:val="00CB7D23"/>
    <w:rsid w:val="00CC0558"/>
    <w:rsid w:val="00CC0630"/>
    <w:rsid w:val="00CC0F88"/>
    <w:rsid w:val="00CC14FA"/>
    <w:rsid w:val="00CC1EA8"/>
    <w:rsid w:val="00CC2A04"/>
    <w:rsid w:val="00CC2BEC"/>
    <w:rsid w:val="00CC2C7C"/>
    <w:rsid w:val="00CC4197"/>
    <w:rsid w:val="00CC4229"/>
    <w:rsid w:val="00CC47C2"/>
    <w:rsid w:val="00CC52FA"/>
    <w:rsid w:val="00CC6722"/>
    <w:rsid w:val="00CC6A1D"/>
    <w:rsid w:val="00CC6D22"/>
    <w:rsid w:val="00CD0416"/>
    <w:rsid w:val="00CD056D"/>
    <w:rsid w:val="00CD0879"/>
    <w:rsid w:val="00CD1CDB"/>
    <w:rsid w:val="00CD1D21"/>
    <w:rsid w:val="00CD25BE"/>
    <w:rsid w:val="00CD31F9"/>
    <w:rsid w:val="00CD3888"/>
    <w:rsid w:val="00CD4BD9"/>
    <w:rsid w:val="00CD4D3A"/>
    <w:rsid w:val="00CD5C4F"/>
    <w:rsid w:val="00CD5E5A"/>
    <w:rsid w:val="00CD5F24"/>
    <w:rsid w:val="00CD6372"/>
    <w:rsid w:val="00CD78EB"/>
    <w:rsid w:val="00CD7DDC"/>
    <w:rsid w:val="00CE0180"/>
    <w:rsid w:val="00CE0FDB"/>
    <w:rsid w:val="00CE1139"/>
    <w:rsid w:val="00CE229F"/>
    <w:rsid w:val="00CE2654"/>
    <w:rsid w:val="00CE2E4D"/>
    <w:rsid w:val="00CE2F5B"/>
    <w:rsid w:val="00CE35DD"/>
    <w:rsid w:val="00CE39A0"/>
    <w:rsid w:val="00CE3D9B"/>
    <w:rsid w:val="00CE50DF"/>
    <w:rsid w:val="00CE6379"/>
    <w:rsid w:val="00CE64F9"/>
    <w:rsid w:val="00CE69B4"/>
    <w:rsid w:val="00CE6C42"/>
    <w:rsid w:val="00CE7C06"/>
    <w:rsid w:val="00CE7CE2"/>
    <w:rsid w:val="00CE7DD0"/>
    <w:rsid w:val="00CE7F1D"/>
    <w:rsid w:val="00CF0702"/>
    <w:rsid w:val="00CF0D66"/>
    <w:rsid w:val="00CF0FDE"/>
    <w:rsid w:val="00CF1166"/>
    <w:rsid w:val="00CF1223"/>
    <w:rsid w:val="00CF1568"/>
    <w:rsid w:val="00CF1841"/>
    <w:rsid w:val="00CF1C55"/>
    <w:rsid w:val="00CF219C"/>
    <w:rsid w:val="00CF2FD3"/>
    <w:rsid w:val="00CF39CD"/>
    <w:rsid w:val="00CF4AE8"/>
    <w:rsid w:val="00CF4D23"/>
    <w:rsid w:val="00CF508E"/>
    <w:rsid w:val="00CF5127"/>
    <w:rsid w:val="00CF52F9"/>
    <w:rsid w:val="00CF58CC"/>
    <w:rsid w:val="00CF61A5"/>
    <w:rsid w:val="00CF6228"/>
    <w:rsid w:val="00CF6410"/>
    <w:rsid w:val="00CF6F3A"/>
    <w:rsid w:val="00CF79D9"/>
    <w:rsid w:val="00CF7A51"/>
    <w:rsid w:val="00CF7CBF"/>
    <w:rsid w:val="00CF7FA1"/>
    <w:rsid w:val="00D005DC"/>
    <w:rsid w:val="00D006C4"/>
    <w:rsid w:val="00D00962"/>
    <w:rsid w:val="00D00D57"/>
    <w:rsid w:val="00D00D7D"/>
    <w:rsid w:val="00D012A1"/>
    <w:rsid w:val="00D0174B"/>
    <w:rsid w:val="00D01886"/>
    <w:rsid w:val="00D02161"/>
    <w:rsid w:val="00D022C6"/>
    <w:rsid w:val="00D02BA5"/>
    <w:rsid w:val="00D031D8"/>
    <w:rsid w:val="00D038AD"/>
    <w:rsid w:val="00D03A97"/>
    <w:rsid w:val="00D03ABF"/>
    <w:rsid w:val="00D03FB8"/>
    <w:rsid w:val="00D03FBD"/>
    <w:rsid w:val="00D04FB2"/>
    <w:rsid w:val="00D05AA3"/>
    <w:rsid w:val="00D05FAD"/>
    <w:rsid w:val="00D0614C"/>
    <w:rsid w:val="00D062A6"/>
    <w:rsid w:val="00D06997"/>
    <w:rsid w:val="00D06A4C"/>
    <w:rsid w:val="00D06ECA"/>
    <w:rsid w:val="00D075E8"/>
    <w:rsid w:val="00D07809"/>
    <w:rsid w:val="00D07810"/>
    <w:rsid w:val="00D07AE6"/>
    <w:rsid w:val="00D1014D"/>
    <w:rsid w:val="00D102EA"/>
    <w:rsid w:val="00D1056B"/>
    <w:rsid w:val="00D105D9"/>
    <w:rsid w:val="00D10C17"/>
    <w:rsid w:val="00D110FD"/>
    <w:rsid w:val="00D1184B"/>
    <w:rsid w:val="00D11B8B"/>
    <w:rsid w:val="00D11DE7"/>
    <w:rsid w:val="00D12A53"/>
    <w:rsid w:val="00D12AD9"/>
    <w:rsid w:val="00D12B44"/>
    <w:rsid w:val="00D13521"/>
    <w:rsid w:val="00D13BA8"/>
    <w:rsid w:val="00D13D5B"/>
    <w:rsid w:val="00D15036"/>
    <w:rsid w:val="00D15714"/>
    <w:rsid w:val="00D15C57"/>
    <w:rsid w:val="00D16260"/>
    <w:rsid w:val="00D16533"/>
    <w:rsid w:val="00D16ED2"/>
    <w:rsid w:val="00D16F31"/>
    <w:rsid w:val="00D17136"/>
    <w:rsid w:val="00D176BF"/>
    <w:rsid w:val="00D17A0D"/>
    <w:rsid w:val="00D2065D"/>
    <w:rsid w:val="00D20828"/>
    <w:rsid w:val="00D20A0B"/>
    <w:rsid w:val="00D21006"/>
    <w:rsid w:val="00D212AF"/>
    <w:rsid w:val="00D217E3"/>
    <w:rsid w:val="00D219FB"/>
    <w:rsid w:val="00D21BA4"/>
    <w:rsid w:val="00D223CF"/>
    <w:rsid w:val="00D22553"/>
    <w:rsid w:val="00D22CD6"/>
    <w:rsid w:val="00D23067"/>
    <w:rsid w:val="00D23A78"/>
    <w:rsid w:val="00D23AA9"/>
    <w:rsid w:val="00D23BAE"/>
    <w:rsid w:val="00D23C83"/>
    <w:rsid w:val="00D24200"/>
    <w:rsid w:val="00D24DF4"/>
    <w:rsid w:val="00D252BA"/>
    <w:rsid w:val="00D269E6"/>
    <w:rsid w:val="00D26E37"/>
    <w:rsid w:val="00D27954"/>
    <w:rsid w:val="00D27DF2"/>
    <w:rsid w:val="00D305F8"/>
    <w:rsid w:val="00D30F68"/>
    <w:rsid w:val="00D30FAB"/>
    <w:rsid w:val="00D3190C"/>
    <w:rsid w:val="00D31E3B"/>
    <w:rsid w:val="00D320F8"/>
    <w:rsid w:val="00D32309"/>
    <w:rsid w:val="00D323C6"/>
    <w:rsid w:val="00D3250C"/>
    <w:rsid w:val="00D32552"/>
    <w:rsid w:val="00D3263B"/>
    <w:rsid w:val="00D32684"/>
    <w:rsid w:val="00D3284D"/>
    <w:rsid w:val="00D32EF5"/>
    <w:rsid w:val="00D337FF"/>
    <w:rsid w:val="00D344F2"/>
    <w:rsid w:val="00D35214"/>
    <w:rsid w:val="00D35977"/>
    <w:rsid w:val="00D35A8C"/>
    <w:rsid w:val="00D360DB"/>
    <w:rsid w:val="00D363BD"/>
    <w:rsid w:val="00D36858"/>
    <w:rsid w:val="00D36DA2"/>
    <w:rsid w:val="00D36E28"/>
    <w:rsid w:val="00D37258"/>
    <w:rsid w:val="00D37496"/>
    <w:rsid w:val="00D374E4"/>
    <w:rsid w:val="00D408F4"/>
    <w:rsid w:val="00D40964"/>
    <w:rsid w:val="00D409EC"/>
    <w:rsid w:val="00D4140B"/>
    <w:rsid w:val="00D41886"/>
    <w:rsid w:val="00D42032"/>
    <w:rsid w:val="00D422DD"/>
    <w:rsid w:val="00D426AF"/>
    <w:rsid w:val="00D42E8E"/>
    <w:rsid w:val="00D43353"/>
    <w:rsid w:val="00D43E63"/>
    <w:rsid w:val="00D4461F"/>
    <w:rsid w:val="00D44B27"/>
    <w:rsid w:val="00D45688"/>
    <w:rsid w:val="00D45714"/>
    <w:rsid w:val="00D45CFB"/>
    <w:rsid w:val="00D45D41"/>
    <w:rsid w:val="00D45D97"/>
    <w:rsid w:val="00D4621E"/>
    <w:rsid w:val="00D4629F"/>
    <w:rsid w:val="00D47093"/>
    <w:rsid w:val="00D47143"/>
    <w:rsid w:val="00D47326"/>
    <w:rsid w:val="00D47806"/>
    <w:rsid w:val="00D47809"/>
    <w:rsid w:val="00D47A7C"/>
    <w:rsid w:val="00D50286"/>
    <w:rsid w:val="00D508FA"/>
    <w:rsid w:val="00D510CD"/>
    <w:rsid w:val="00D51C5A"/>
    <w:rsid w:val="00D53F5B"/>
    <w:rsid w:val="00D54B33"/>
    <w:rsid w:val="00D54BA3"/>
    <w:rsid w:val="00D54D15"/>
    <w:rsid w:val="00D54D53"/>
    <w:rsid w:val="00D552CF"/>
    <w:rsid w:val="00D568C6"/>
    <w:rsid w:val="00D56A40"/>
    <w:rsid w:val="00D56F8A"/>
    <w:rsid w:val="00D575FC"/>
    <w:rsid w:val="00D57A70"/>
    <w:rsid w:val="00D60938"/>
    <w:rsid w:val="00D61618"/>
    <w:rsid w:val="00D61B00"/>
    <w:rsid w:val="00D62DEA"/>
    <w:rsid w:val="00D63FF4"/>
    <w:rsid w:val="00D640A4"/>
    <w:rsid w:val="00D647DF"/>
    <w:rsid w:val="00D648C7"/>
    <w:rsid w:val="00D64A43"/>
    <w:rsid w:val="00D64A82"/>
    <w:rsid w:val="00D64E79"/>
    <w:rsid w:val="00D656AF"/>
    <w:rsid w:val="00D65CDC"/>
    <w:rsid w:val="00D65F73"/>
    <w:rsid w:val="00D665EB"/>
    <w:rsid w:val="00D673A3"/>
    <w:rsid w:val="00D67A8D"/>
    <w:rsid w:val="00D67C92"/>
    <w:rsid w:val="00D67EBC"/>
    <w:rsid w:val="00D700A6"/>
    <w:rsid w:val="00D7083E"/>
    <w:rsid w:val="00D71606"/>
    <w:rsid w:val="00D717AD"/>
    <w:rsid w:val="00D71C76"/>
    <w:rsid w:val="00D73542"/>
    <w:rsid w:val="00D73735"/>
    <w:rsid w:val="00D73A33"/>
    <w:rsid w:val="00D73EA5"/>
    <w:rsid w:val="00D7423E"/>
    <w:rsid w:val="00D7432A"/>
    <w:rsid w:val="00D75078"/>
    <w:rsid w:val="00D75753"/>
    <w:rsid w:val="00D75DED"/>
    <w:rsid w:val="00D75F28"/>
    <w:rsid w:val="00D76204"/>
    <w:rsid w:val="00D769F8"/>
    <w:rsid w:val="00D76C2F"/>
    <w:rsid w:val="00D76D49"/>
    <w:rsid w:val="00D76EAE"/>
    <w:rsid w:val="00D7753E"/>
    <w:rsid w:val="00D77C71"/>
    <w:rsid w:val="00D8004B"/>
    <w:rsid w:val="00D807A8"/>
    <w:rsid w:val="00D809F0"/>
    <w:rsid w:val="00D80BAE"/>
    <w:rsid w:val="00D8117C"/>
    <w:rsid w:val="00D811EA"/>
    <w:rsid w:val="00D8125B"/>
    <w:rsid w:val="00D81309"/>
    <w:rsid w:val="00D81460"/>
    <w:rsid w:val="00D833D4"/>
    <w:rsid w:val="00D8369D"/>
    <w:rsid w:val="00D8391E"/>
    <w:rsid w:val="00D83DCC"/>
    <w:rsid w:val="00D84449"/>
    <w:rsid w:val="00D84EE5"/>
    <w:rsid w:val="00D84F93"/>
    <w:rsid w:val="00D8615F"/>
    <w:rsid w:val="00D86847"/>
    <w:rsid w:val="00D8766A"/>
    <w:rsid w:val="00D87818"/>
    <w:rsid w:val="00D901B7"/>
    <w:rsid w:val="00D90794"/>
    <w:rsid w:val="00D90B45"/>
    <w:rsid w:val="00D90FDD"/>
    <w:rsid w:val="00D9106B"/>
    <w:rsid w:val="00D91905"/>
    <w:rsid w:val="00D919D0"/>
    <w:rsid w:val="00D92663"/>
    <w:rsid w:val="00D92832"/>
    <w:rsid w:val="00D9291D"/>
    <w:rsid w:val="00D932D3"/>
    <w:rsid w:val="00D93B82"/>
    <w:rsid w:val="00D93DED"/>
    <w:rsid w:val="00D9563C"/>
    <w:rsid w:val="00D959B8"/>
    <w:rsid w:val="00D95B11"/>
    <w:rsid w:val="00D95DFC"/>
    <w:rsid w:val="00D95EF5"/>
    <w:rsid w:val="00D963C7"/>
    <w:rsid w:val="00D96519"/>
    <w:rsid w:val="00D96DF8"/>
    <w:rsid w:val="00D96E4E"/>
    <w:rsid w:val="00D96FFE"/>
    <w:rsid w:val="00D97006"/>
    <w:rsid w:val="00D9760C"/>
    <w:rsid w:val="00DA02C8"/>
    <w:rsid w:val="00DA05B9"/>
    <w:rsid w:val="00DA0C16"/>
    <w:rsid w:val="00DA1233"/>
    <w:rsid w:val="00DA17D9"/>
    <w:rsid w:val="00DA18EB"/>
    <w:rsid w:val="00DA1963"/>
    <w:rsid w:val="00DA1F4D"/>
    <w:rsid w:val="00DA1FEC"/>
    <w:rsid w:val="00DA2233"/>
    <w:rsid w:val="00DA3BE5"/>
    <w:rsid w:val="00DA3F65"/>
    <w:rsid w:val="00DA4556"/>
    <w:rsid w:val="00DA504D"/>
    <w:rsid w:val="00DA54C5"/>
    <w:rsid w:val="00DA5F30"/>
    <w:rsid w:val="00DA667D"/>
    <w:rsid w:val="00DA688D"/>
    <w:rsid w:val="00DA6CAA"/>
    <w:rsid w:val="00DA751D"/>
    <w:rsid w:val="00DA78BB"/>
    <w:rsid w:val="00DB0139"/>
    <w:rsid w:val="00DB0350"/>
    <w:rsid w:val="00DB05DE"/>
    <w:rsid w:val="00DB0889"/>
    <w:rsid w:val="00DB0F22"/>
    <w:rsid w:val="00DB0FF7"/>
    <w:rsid w:val="00DB10A0"/>
    <w:rsid w:val="00DB12D8"/>
    <w:rsid w:val="00DB18B9"/>
    <w:rsid w:val="00DB1D36"/>
    <w:rsid w:val="00DB2355"/>
    <w:rsid w:val="00DB2519"/>
    <w:rsid w:val="00DB25AD"/>
    <w:rsid w:val="00DB2FB4"/>
    <w:rsid w:val="00DB3935"/>
    <w:rsid w:val="00DB3FF6"/>
    <w:rsid w:val="00DB477A"/>
    <w:rsid w:val="00DB4EEE"/>
    <w:rsid w:val="00DB4F7E"/>
    <w:rsid w:val="00DB510C"/>
    <w:rsid w:val="00DB51AB"/>
    <w:rsid w:val="00DB5373"/>
    <w:rsid w:val="00DB5462"/>
    <w:rsid w:val="00DB616E"/>
    <w:rsid w:val="00DB6328"/>
    <w:rsid w:val="00DB64F1"/>
    <w:rsid w:val="00DB6F7C"/>
    <w:rsid w:val="00DB6F8F"/>
    <w:rsid w:val="00DB7176"/>
    <w:rsid w:val="00DB72FE"/>
    <w:rsid w:val="00DB7B94"/>
    <w:rsid w:val="00DB7F12"/>
    <w:rsid w:val="00DC0019"/>
    <w:rsid w:val="00DC1245"/>
    <w:rsid w:val="00DC15C1"/>
    <w:rsid w:val="00DC1DD5"/>
    <w:rsid w:val="00DC1EEF"/>
    <w:rsid w:val="00DC212F"/>
    <w:rsid w:val="00DC240B"/>
    <w:rsid w:val="00DC2AAB"/>
    <w:rsid w:val="00DC3599"/>
    <w:rsid w:val="00DC362D"/>
    <w:rsid w:val="00DC3715"/>
    <w:rsid w:val="00DC382F"/>
    <w:rsid w:val="00DC386F"/>
    <w:rsid w:val="00DC3A2C"/>
    <w:rsid w:val="00DC3BC5"/>
    <w:rsid w:val="00DC483B"/>
    <w:rsid w:val="00DC4CB1"/>
    <w:rsid w:val="00DC5088"/>
    <w:rsid w:val="00DC56CA"/>
    <w:rsid w:val="00DC5E91"/>
    <w:rsid w:val="00DC61FF"/>
    <w:rsid w:val="00DC6F72"/>
    <w:rsid w:val="00DC7D92"/>
    <w:rsid w:val="00DC7FEE"/>
    <w:rsid w:val="00DD027D"/>
    <w:rsid w:val="00DD040D"/>
    <w:rsid w:val="00DD044C"/>
    <w:rsid w:val="00DD092D"/>
    <w:rsid w:val="00DD1113"/>
    <w:rsid w:val="00DD13AF"/>
    <w:rsid w:val="00DD1748"/>
    <w:rsid w:val="00DD181A"/>
    <w:rsid w:val="00DD1E25"/>
    <w:rsid w:val="00DD2D97"/>
    <w:rsid w:val="00DD2F20"/>
    <w:rsid w:val="00DD2F29"/>
    <w:rsid w:val="00DD3A06"/>
    <w:rsid w:val="00DD4176"/>
    <w:rsid w:val="00DD4322"/>
    <w:rsid w:val="00DD496D"/>
    <w:rsid w:val="00DD524B"/>
    <w:rsid w:val="00DD6754"/>
    <w:rsid w:val="00DE0829"/>
    <w:rsid w:val="00DE0B11"/>
    <w:rsid w:val="00DE0F6C"/>
    <w:rsid w:val="00DE1F9F"/>
    <w:rsid w:val="00DE2BA6"/>
    <w:rsid w:val="00DE2DD5"/>
    <w:rsid w:val="00DE347B"/>
    <w:rsid w:val="00DE36DA"/>
    <w:rsid w:val="00DE3C1F"/>
    <w:rsid w:val="00DE3FE1"/>
    <w:rsid w:val="00DE41AF"/>
    <w:rsid w:val="00DE488A"/>
    <w:rsid w:val="00DE5BAA"/>
    <w:rsid w:val="00DE5D4A"/>
    <w:rsid w:val="00DE5D5E"/>
    <w:rsid w:val="00DE5F92"/>
    <w:rsid w:val="00DE6D2A"/>
    <w:rsid w:val="00DE6EA9"/>
    <w:rsid w:val="00DE6FD1"/>
    <w:rsid w:val="00DE7294"/>
    <w:rsid w:val="00DE72E3"/>
    <w:rsid w:val="00DE768B"/>
    <w:rsid w:val="00DE782B"/>
    <w:rsid w:val="00DE79A8"/>
    <w:rsid w:val="00DF0173"/>
    <w:rsid w:val="00DF0723"/>
    <w:rsid w:val="00DF0AA0"/>
    <w:rsid w:val="00DF0B93"/>
    <w:rsid w:val="00DF0C96"/>
    <w:rsid w:val="00DF1DFD"/>
    <w:rsid w:val="00DF22B0"/>
    <w:rsid w:val="00DF2A2C"/>
    <w:rsid w:val="00DF2DB7"/>
    <w:rsid w:val="00DF2FB8"/>
    <w:rsid w:val="00DF3697"/>
    <w:rsid w:val="00DF3BF0"/>
    <w:rsid w:val="00DF4B7B"/>
    <w:rsid w:val="00DF5705"/>
    <w:rsid w:val="00DF5A54"/>
    <w:rsid w:val="00DF6198"/>
    <w:rsid w:val="00DF64B6"/>
    <w:rsid w:val="00DF6F6A"/>
    <w:rsid w:val="00DF70B7"/>
    <w:rsid w:val="00DF730F"/>
    <w:rsid w:val="00E004F2"/>
    <w:rsid w:val="00E00CF4"/>
    <w:rsid w:val="00E00D97"/>
    <w:rsid w:val="00E00EAD"/>
    <w:rsid w:val="00E00EC8"/>
    <w:rsid w:val="00E01422"/>
    <w:rsid w:val="00E01467"/>
    <w:rsid w:val="00E01929"/>
    <w:rsid w:val="00E02AAA"/>
    <w:rsid w:val="00E02E3A"/>
    <w:rsid w:val="00E03E40"/>
    <w:rsid w:val="00E03FF5"/>
    <w:rsid w:val="00E047D4"/>
    <w:rsid w:val="00E04A91"/>
    <w:rsid w:val="00E04E55"/>
    <w:rsid w:val="00E04FC3"/>
    <w:rsid w:val="00E051F7"/>
    <w:rsid w:val="00E05C14"/>
    <w:rsid w:val="00E0602F"/>
    <w:rsid w:val="00E0744E"/>
    <w:rsid w:val="00E07CC4"/>
    <w:rsid w:val="00E1011B"/>
    <w:rsid w:val="00E103B3"/>
    <w:rsid w:val="00E10433"/>
    <w:rsid w:val="00E10C7C"/>
    <w:rsid w:val="00E121C8"/>
    <w:rsid w:val="00E12831"/>
    <w:rsid w:val="00E129B7"/>
    <w:rsid w:val="00E12B9F"/>
    <w:rsid w:val="00E12F93"/>
    <w:rsid w:val="00E1333C"/>
    <w:rsid w:val="00E14316"/>
    <w:rsid w:val="00E14451"/>
    <w:rsid w:val="00E145A9"/>
    <w:rsid w:val="00E1481E"/>
    <w:rsid w:val="00E14C52"/>
    <w:rsid w:val="00E14C8C"/>
    <w:rsid w:val="00E15242"/>
    <w:rsid w:val="00E15786"/>
    <w:rsid w:val="00E15826"/>
    <w:rsid w:val="00E15976"/>
    <w:rsid w:val="00E15A7B"/>
    <w:rsid w:val="00E16054"/>
    <w:rsid w:val="00E169D9"/>
    <w:rsid w:val="00E16FD4"/>
    <w:rsid w:val="00E17A32"/>
    <w:rsid w:val="00E17BAC"/>
    <w:rsid w:val="00E17D16"/>
    <w:rsid w:val="00E20310"/>
    <w:rsid w:val="00E20920"/>
    <w:rsid w:val="00E20A09"/>
    <w:rsid w:val="00E20B4F"/>
    <w:rsid w:val="00E20D94"/>
    <w:rsid w:val="00E210D4"/>
    <w:rsid w:val="00E21373"/>
    <w:rsid w:val="00E21944"/>
    <w:rsid w:val="00E2201C"/>
    <w:rsid w:val="00E22D5E"/>
    <w:rsid w:val="00E232C2"/>
    <w:rsid w:val="00E232E5"/>
    <w:rsid w:val="00E2364D"/>
    <w:rsid w:val="00E238E5"/>
    <w:rsid w:val="00E243D6"/>
    <w:rsid w:val="00E249A3"/>
    <w:rsid w:val="00E24AC3"/>
    <w:rsid w:val="00E25421"/>
    <w:rsid w:val="00E25665"/>
    <w:rsid w:val="00E2589C"/>
    <w:rsid w:val="00E260C6"/>
    <w:rsid w:val="00E270B2"/>
    <w:rsid w:val="00E2741F"/>
    <w:rsid w:val="00E27D13"/>
    <w:rsid w:val="00E27D95"/>
    <w:rsid w:val="00E27DDD"/>
    <w:rsid w:val="00E27E63"/>
    <w:rsid w:val="00E27FA3"/>
    <w:rsid w:val="00E30016"/>
    <w:rsid w:val="00E3026F"/>
    <w:rsid w:val="00E30AEE"/>
    <w:rsid w:val="00E30C0F"/>
    <w:rsid w:val="00E3171E"/>
    <w:rsid w:val="00E330DA"/>
    <w:rsid w:val="00E33B1D"/>
    <w:rsid w:val="00E342CB"/>
    <w:rsid w:val="00E34474"/>
    <w:rsid w:val="00E34D95"/>
    <w:rsid w:val="00E34E03"/>
    <w:rsid w:val="00E35207"/>
    <w:rsid w:val="00E35826"/>
    <w:rsid w:val="00E35D33"/>
    <w:rsid w:val="00E35E3B"/>
    <w:rsid w:val="00E35F55"/>
    <w:rsid w:val="00E36934"/>
    <w:rsid w:val="00E36EC8"/>
    <w:rsid w:val="00E373BB"/>
    <w:rsid w:val="00E3779B"/>
    <w:rsid w:val="00E37987"/>
    <w:rsid w:val="00E37DEC"/>
    <w:rsid w:val="00E40977"/>
    <w:rsid w:val="00E409E5"/>
    <w:rsid w:val="00E40C75"/>
    <w:rsid w:val="00E41809"/>
    <w:rsid w:val="00E41AE3"/>
    <w:rsid w:val="00E4436C"/>
    <w:rsid w:val="00E444A6"/>
    <w:rsid w:val="00E4453E"/>
    <w:rsid w:val="00E44CCB"/>
    <w:rsid w:val="00E44CF4"/>
    <w:rsid w:val="00E44EAB"/>
    <w:rsid w:val="00E459B8"/>
    <w:rsid w:val="00E460EC"/>
    <w:rsid w:val="00E463F8"/>
    <w:rsid w:val="00E46A7F"/>
    <w:rsid w:val="00E46F7E"/>
    <w:rsid w:val="00E471FD"/>
    <w:rsid w:val="00E473D1"/>
    <w:rsid w:val="00E474D4"/>
    <w:rsid w:val="00E47670"/>
    <w:rsid w:val="00E47AE7"/>
    <w:rsid w:val="00E47CA1"/>
    <w:rsid w:val="00E5096B"/>
    <w:rsid w:val="00E50C8C"/>
    <w:rsid w:val="00E51011"/>
    <w:rsid w:val="00E514CD"/>
    <w:rsid w:val="00E515FC"/>
    <w:rsid w:val="00E51B4B"/>
    <w:rsid w:val="00E51EB1"/>
    <w:rsid w:val="00E52AC1"/>
    <w:rsid w:val="00E53053"/>
    <w:rsid w:val="00E5351A"/>
    <w:rsid w:val="00E53BE7"/>
    <w:rsid w:val="00E53C43"/>
    <w:rsid w:val="00E54C08"/>
    <w:rsid w:val="00E54FD0"/>
    <w:rsid w:val="00E552C1"/>
    <w:rsid w:val="00E557B5"/>
    <w:rsid w:val="00E55A8D"/>
    <w:rsid w:val="00E55E0A"/>
    <w:rsid w:val="00E573A8"/>
    <w:rsid w:val="00E57C7A"/>
    <w:rsid w:val="00E60240"/>
    <w:rsid w:val="00E60445"/>
    <w:rsid w:val="00E604E5"/>
    <w:rsid w:val="00E60537"/>
    <w:rsid w:val="00E60FA9"/>
    <w:rsid w:val="00E61CAB"/>
    <w:rsid w:val="00E61D60"/>
    <w:rsid w:val="00E61D9A"/>
    <w:rsid w:val="00E61EF0"/>
    <w:rsid w:val="00E62036"/>
    <w:rsid w:val="00E625EE"/>
    <w:rsid w:val="00E626D2"/>
    <w:rsid w:val="00E62EDF"/>
    <w:rsid w:val="00E63112"/>
    <w:rsid w:val="00E63D0D"/>
    <w:rsid w:val="00E649CF"/>
    <w:rsid w:val="00E64B8A"/>
    <w:rsid w:val="00E64BCE"/>
    <w:rsid w:val="00E64CB2"/>
    <w:rsid w:val="00E655CC"/>
    <w:rsid w:val="00E6592B"/>
    <w:rsid w:val="00E65F2A"/>
    <w:rsid w:val="00E66EF0"/>
    <w:rsid w:val="00E6772D"/>
    <w:rsid w:val="00E679D7"/>
    <w:rsid w:val="00E67B87"/>
    <w:rsid w:val="00E67B99"/>
    <w:rsid w:val="00E70071"/>
    <w:rsid w:val="00E70185"/>
    <w:rsid w:val="00E7027E"/>
    <w:rsid w:val="00E70447"/>
    <w:rsid w:val="00E70B53"/>
    <w:rsid w:val="00E71438"/>
    <w:rsid w:val="00E71A5F"/>
    <w:rsid w:val="00E72199"/>
    <w:rsid w:val="00E72679"/>
    <w:rsid w:val="00E73030"/>
    <w:rsid w:val="00E7340E"/>
    <w:rsid w:val="00E739EA"/>
    <w:rsid w:val="00E747BF"/>
    <w:rsid w:val="00E757EF"/>
    <w:rsid w:val="00E75A11"/>
    <w:rsid w:val="00E77184"/>
    <w:rsid w:val="00E772BC"/>
    <w:rsid w:val="00E80BB2"/>
    <w:rsid w:val="00E814D6"/>
    <w:rsid w:val="00E81E92"/>
    <w:rsid w:val="00E8281A"/>
    <w:rsid w:val="00E830F9"/>
    <w:rsid w:val="00E83450"/>
    <w:rsid w:val="00E838B7"/>
    <w:rsid w:val="00E83BC9"/>
    <w:rsid w:val="00E84101"/>
    <w:rsid w:val="00E84309"/>
    <w:rsid w:val="00E844A5"/>
    <w:rsid w:val="00E84EF8"/>
    <w:rsid w:val="00E8505A"/>
    <w:rsid w:val="00E85193"/>
    <w:rsid w:val="00E85224"/>
    <w:rsid w:val="00E8529B"/>
    <w:rsid w:val="00E85415"/>
    <w:rsid w:val="00E862E5"/>
    <w:rsid w:val="00E86465"/>
    <w:rsid w:val="00E86491"/>
    <w:rsid w:val="00E86869"/>
    <w:rsid w:val="00E87270"/>
    <w:rsid w:val="00E87F1C"/>
    <w:rsid w:val="00E87F6B"/>
    <w:rsid w:val="00E904D6"/>
    <w:rsid w:val="00E90668"/>
    <w:rsid w:val="00E90955"/>
    <w:rsid w:val="00E90B06"/>
    <w:rsid w:val="00E91AFD"/>
    <w:rsid w:val="00E92D65"/>
    <w:rsid w:val="00E92D79"/>
    <w:rsid w:val="00E939F8"/>
    <w:rsid w:val="00E94972"/>
    <w:rsid w:val="00E94A4B"/>
    <w:rsid w:val="00E94EBC"/>
    <w:rsid w:val="00E953D6"/>
    <w:rsid w:val="00E95471"/>
    <w:rsid w:val="00E95A93"/>
    <w:rsid w:val="00E95FC9"/>
    <w:rsid w:val="00E965C8"/>
    <w:rsid w:val="00E9682B"/>
    <w:rsid w:val="00E96F34"/>
    <w:rsid w:val="00E9745B"/>
    <w:rsid w:val="00E97984"/>
    <w:rsid w:val="00E97A74"/>
    <w:rsid w:val="00E97DEF"/>
    <w:rsid w:val="00EA03E3"/>
    <w:rsid w:val="00EA113A"/>
    <w:rsid w:val="00EA219A"/>
    <w:rsid w:val="00EA23E7"/>
    <w:rsid w:val="00EA3019"/>
    <w:rsid w:val="00EA3BBE"/>
    <w:rsid w:val="00EA46B1"/>
    <w:rsid w:val="00EA46EC"/>
    <w:rsid w:val="00EA4758"/>
    <w:rsid w:val="00EA489F"/>
    <w:rsid w:val="00EA4EEC"/>
    <w:rsid w:val="00EA5931"/>
    <w:rsid w:val="00EA5FB9"/>
    <w:rsid w:val="00EA6719"/>
    <w:rsid w:val="00EA6797"/>
    <w:rsid w:val="00EA685C"/>
    <w:rsid w:val="00EA7393"/>
    <w:rsid w:val="00EB05F6"/>
    <w:rsid w:val="00EB0A67"/>
    <w:rsid w:val="00EB0B5C"/>
    <w:rsid w:val="00EB0C61"/>
    <w:rsid w:val="00EB2B63"/>
    <w:rsid w:val="00EB2D38"/>
    <w:rsid w:val="00EB33E0"/>
    <w:rsid w:val="00EB3690"/>
    <w:rsid w:val="00EB380A"/>
    <w:rsid w:val="00EB3E47"/>
    <w:rsid w:val="00EB4657"/>
    <w:rsid w:val="00EB522B"/>
    <w:rsid w:val="00EB52FF"/>
    <w:rsid w:val="00EB5730"/>
    <w:rsid w:val="00EB5B50"/>
    <w:rsid w:val="00EB5BF2"/>
    <w:rsid w:val="00EB5CFD"/>
    <w:rsid w:val="00EB648C"/>
    <w:rsid w:val="00EB67AE"/>
    <w:rsid w:val="00EB7A79"/>
    <w:rsid w:val="00EC0060"/>
    <w:rsid w:val="00EC03C7"/>
    <w:rsid w:val="00EC0D8F"/>
    <w:rsid w:val="00EC12E0"/>
    <w:rsid w:val="00EC155D"/>
    <w:rsid w:val="00EC25DD"/>
    <w:rsid w:val="00EC318A"/>
    <w:rsid w:val="00EC3244"/>
    <w:rsid w:val="00EC345B"/>
    <w:rsid w:val="00EC3850"/>
    <w:rsid w:val="00EC3EA4"/>
    <w:rsid w:val="00EC4D27"/>
    <w:rsid w:val="00EC5B79"/>
    <w:rsid w:val="00EC70FC"/>
    <w:rsid w:val="00EC7327"/>
    <w:rsid w:val="00ED0167"/>
    <w:rsid w:val="00ED01CF"/>
    <w:rsid w:val="00ED0D24"/>
    <w:rsid w:val="00ED0D36"/>
    <w:rsid w:val="00ED0E0F"/>
    <w:rsid w:val="00ED117A"/>
    <w:rsid w:val="00ED1386"/>
    <w:rsid w:val="00ED1B06"/>
    <w:rsid w:val="00ED1C5C"/>
    <w:rsid w:val="00ED2376"/>
    <w:rsid w:val="00ED23A7"/>
    <w:rsid w:val="00ED2668"/>
    <w:rsid w:val="00ED2E0B"/>
    <w:rsid w:val="00ED2E8E"/>
    <w:rsid w:val="00ED3495"/>
    <w:rsid w:val="00ED3C6E"/>
    <w:rsid w:val="00ED3D9A"/>
    <w:rsid w:val="00ED3F3D"/>
    <w:rsid w:val="00ED3FAC"/>
    <w:rsid w:val="00ED554E"/>
    <w:rsid w:val="00ED5F5C"/>
    <w:rsid w:val="00ED670B"/>
    <w:rsid w:val="00ED6DBF"/>
    <w:rsid w:val="00ED6F6E"/>
    <w:rsid w:val="00ED7A34"/>
    <w:rsid w:val="00EE00CB"/>
    <w:rsid w:val="00EE07BB"/>
    <w:rsid w:val="00EE1665"/>
    <w:rsid w:val="00EE16FD"/>
    <w:rsid w:val="00EE2C99"/>
    <w:rsid w:val="00EE32FC"/>
    <w:rsid w:val="00EE3715"/>
    <w:rsid w:val="00EE382F"/>
    <w:rsid w:val="00EE4263"/>
    <w:rsid w:val="00EE45A7"/>
    <w:rsid w:val="00EE484A"/>
    <w:rsid w:val="00EE4C1D"/>
    <w:rsid w:val="00EE4D43"/>
    <w:rsid w:val="00EE4FA8"/>
    <w:rsid w:val="00EE52C0"/>
    <w:rsid w:val="00EE58EA"/>
    <w:rsid w:val="00EE5AFF"/>
    <w:rsid w:val="00EE63C1"/>
    <w:rsid w:val="00EE646F"/>
    <w:rsid w:val="00EE6CA2"/>
    <w:rsid w:val="00EE6EB6"/>
    <w:rsid w:val="00EE7275"/>
    <w:rsid w:val="00EE799C"/>
    <w:rsid w:val="00EE7A9F"/>
    <w:rsid w:val="00EF0441"/>
    <w:rsid w:val="00EF0882"/>
    <w:rsid w:val="00EF0FED"/>
    <w:rsid w:val="00EF1BFD"/>
    <w:rsid w:val="00EF30DC"/>
    <w:rsid w:val="00EF3488"/>
    <w:rsid w:val="00EF3A91"/>
    <w:rsid w:val="00EF3ED6"/>
    <w:rsid w:val="00EF47E1"/>
    <w:rsid w:val="00EF56E7"/>
    <w:rsid w:val="00EF62FF"/>
    <w:rsid w:val="00EF63DD"/>
    <w:rsid w:val="00EF6643"/>
    <w:rsid w:val="00F0004F"/>
    <w:rsid w:val="00F004DB"/>
    <w:rsid w:val="00F0082F"/>
    <w:rsid w:val="00F00997"/>
    <w:rsid w:val="00F00C3B"/>
    <w:rsid w:val="00F00F70"/>
    <w:rsid w:val="00F012FE"/>
    <w:rsid w:val="00F0166A"/>
    <w:rsid w:val="00F019E3"/>
    <w:rsid w:val="00F02610"/>
    <w:rsid w:val="00F026C6"/>
    <w:rsid w:val="00F02955"/>
    <w:rsid w:val="00F029E0"/>
    <w:rsid w:val="00F02EEA"/>
    <w:rsid w:val="00F04082"/>
    <w:rsid w:val="00F041BF"/>
    <w:rsid w:val="00F042D3"/>
    <w:rsid w:val="00F04B4B"/>
    <w:rsid w:val="00F053CA"/>
    <w:rsid w:val="00F05452"/>
    <w:rsid w:val="00F0592E"/>
    <w:rsid w:val="00F05B3F"/>
    <w:rsid w:val="00F05F73"/>
    <w:rsid w:val="00F06B9D"/>
    <w:rsid w:val="00F06FD2"/>
    <w:rsid w:val="00F075F3"/>
    <w:rsid w:val="00F07CDE"/>
    <w:rsid w:val="00F10402"/>
    <w:rsid w:val="00F107B0"/>
    <w:rsid w:val="00F11070"/>
    <w:rsid w:val="00F116CD"/>
    <w:rsid w:val="00F11C05"/>
    <w:rsid w:val="00F11D7E"/>
    <w:rsid w:val="00F11E23"/>
    <w:rsid w:val="00F1295F"/>
    <w:rsid w:val="00F12AD7"/>
    <w:rsid w:val="00F12DFC"/>
    <w:rsid w:val="00F131F6"/>
    <w:rsid w:val="00F137E6"/>
    <w:rsid w:val="00F13B8B"/>
    <w:rsid w:val="00F141A5"/>
    <w:rsid w:val="00F1429D"/>
    <w:rsid w:val="00F1460A"/>
    <w:rsid w:val="00F1463E"/>
    <w:rsid w:val="00F1475E"/>
    <w:rsid w:val="00F14EBA"/>
    <w:rsid w:val="00F1502F"/>
    <w:rsid w:val="00F150CD"/>
    <w:rsid w:val="00F15367"/>
    <w:rsid w:val="00F154CE"/>
    <w:rsid w:val="00F1678E"/>
    <w:rsid w:val="00F1691E"/>
    <w:rsid w:val="00F20F71"/>
    <w:rsid w:val="00F221C9"/>
    <w:rsid w:val="00F22382"/>
    <w:rsid w:val="00F2275D"/>
    <w:rsid w:val="00F22DBD"/>
    <w:rsid w:val="00F23667"/>
    <w:rsid w:val="00F23763"/>
    <w:rsid w:val="00F23895"/>
    <w:rsid w:val="00F238C5"/>
    <w:rsid w:val="00F23915"/>
    <w:rsid w:val="00F23A0C"/>
    <w:rsid w:val="00F23BAE"/>
    <w:rsid w:val="00F23EAA"/>
    <w:rsid w:val="00F24ABC"/>
    <w:rsid w:val="00F24B80"/>
    <w:rsid w:val="00F257BA"/>
    <w:rsid w:val="00F25B72"/>
    <w:rsid w:val="00F25FB0"/>
    <w:rsid w:val="00F262B4"/>
    <w:rsid w:val="00F26A1C"/>
    <w:rsid w:val="00F27960"/>
    <w:rsid w:val="00F279BD"/>
    <w:rsid w:val="00F27B8A"/>
    <w:rsid w:val="00F27E94"/>
    <w:rsid w:val="00F27F20"/>
    <w:rsid w:val="00F30368"/>
    <w:rsid w:val="00F319CF"/>
    <w:rsid w:val="00F320B2"/>
    <w:rsid w:val="00F32AFE"/>
    <w:rsid w:val="00F32C4F"/>
    <w:rsid w:val="00F32EC2"/>
    <w:rsid w:val="00F33597"/>
    <w:rsid w:val="00F34F29"/>
    <w:rsid w:val="00F35463"/>
    <w:rsid w:val="00F35B9C"/>
    <w:rsid w:val="00F3655C"/>
    <w:rsid w:val="00F3681F"/>
    <w:rsid w:val="00F36F94"/>
    <w:rsid w:val="00F373AB"/>
    <w:rsid w:val="00F3743C"/>
    <w:rsid w:val="00F3761A"/>
    <w:rsid w:val="00F400E4"/>
    <w:rsid w:val="00F402B8"/>
    <w:rsid w:val="00F4079B"/>
    <w:rsid w:val="00F4176C"/>
    <w:rsid w:val="00F41995"/>
    <w:rsid w:val="00F42449"/>
    <w:rsid w:val="00F42A01"/>
    <w:rsid w:val="00F43704"/>
    <w:rsid w:val="00F448D5"/>
    <w:rsid w:val="00F44A69"/>
    <w:rsid w:val="00F44EEC"/>
    <w:rsid w:val="00F45678"/>
    <w:rsid w:val="00F45747"/>
    <w:rsid w:val="00F45CD2"/>
    <w:rsid w:val="00F45D66"/>
    <w:rsid w:val="00F462F4"/>
    <w:rsid w:val="00F46423"/>
    <w:rsid w:val="00F469A8"/>
    <w:rsid w:val="00F46A9A"/>
    <w:rsid w:val="00F46CC8"/>
    <w:rsid w:val="00F46F50"/>
    <w:rsid w:val="00F4745F"/>
    <w:rsid w:val="00F50294"/>
    <w:rsid w:val="00F5065F"/>
    <w:rsid w:val="00F50701"/>
    <w:rsid w:val="00F50B68"/>
    <w:rsid w:val="00F5103C"/>
    <w:rsid w:val="00F51371"/>
    <w:rsid w:val="00F51638"/>
    <w:rsid w:val="00F5185B"/>
    <w:rsid w:val="00F518F7"/>
    <w:rsid w:val="00F522AE"/>
    <w:rsid w:val="00F52D77"/>
    <w:rsid w:val="00F531D9"/>
    <w:rsid w:val="00F533B9"/>
    <w:rsid w:val="00F543A1"/>
    <w:rsid w:val="00F54B58"/>
    <w:rsid w:val="00F5517B"/>
    <w:rsid w:val="00F55599"/>
    <w:rsid w:val="00F55766"/>
    <w:rsid w:val="00F55D7D"/>
    <w:rsid w:val="00F55E7F"/>
    <w:rsid w:val="00F5627E"/>
    <w:rsid w:val="00F56587"/>
    <w:rsid w:val="00F569DE"/>
    <w:rsid w:val="00F61164"/>
    <w:rsid w:val="00F611E0"/>
    <w:rsid w:val="00F6186F"/>
    <w:rsid w:val="00F61A66"/>
    <w:rsid w:val="00F61D83"/>
    <w:rsid w:val="00F61DB9"/>
    <w:rsid w:val="00F63415"/>
    <w:rsid w:val="00F63A3A"/>
    <w:rsid w:val="00F655B8"/>
    <w:rsid w:val="00F656AB"/>
    <w:rsid w:val="00F656D0"/>
    <w:rsid w:val="00F65C21"/>
    <w:rsid w:val="00F66E1A"/>
    <w:rsid w:val="00F670E6"/>
    <w:rsid w:val="00F67608"/>
    <w:rsid w:val="00F67793"/>
    <w:rsid w:val="00F67D30"/>
    <w:rsid w:val="00F70130"/>
    <w:rsid w:val="00F702C4"/>
    <w:rsid w:val="00F713B6"/>
    <w:rsid w:val="00F714A9"/>
    <w:rsid w:val="00F717FD"/>
    <w:rsid w:val="00F72136"/>
    <w:rsid w:val="00F724FA"/>
    <w:rsid w:val="00F72AE8"/>
    <w:rsid w:val="00F72E6D"/>
    <w:rsid w:val="00F72F79"/>
    <w:rsid w:val="00F7349B"/>
    <w:rsid w:val="00F73634"/>
    <w:rsid w:val="00F73918"/>
    <w:rsid w:val="00F73B43"/>
    <w:rsid w:val="00F74598"/>
    <w:rsid w:val="00F74A06"/>
    <w:rsid w:val="00F74A2E"/>
    <w:rsid w:val="00F74FCF"/>
    <w:rsid w:val="00F761DF"/>
    <w:rsid w:val="00F76353"/>
    <w:rsid w:val="00F77834"/>
    <w:rsid w:val="00F803A4"/>
    <w:rsid w:val="00F80718"/>
    <w:rsid w:val="00F80A2B"/>
    <w:rsid w:val="00F80E39"/>
    <w:rsid w:val="00F81008"/>
    <w:rsid w:val="00F81683"/>
    <w:rsid w:val="00F81BCC"/>
    <w:rsid w:val="00F81F58"/>
    <w:rsid w:val="00F8221E"/>
    <w:rsid w:val="00F82241"/>
    <w:rsid w:val="00F823CA"/>
    <w:rsid w:val="00F8273F"/>
    <w:rsid w:val="00F827F6"/>
    <w:rsid w:val="00F84071"/>
    <w:rsid w:val="00F84519"/>
    <w:rsid w:val="00F85B75"/>
    <w:rsid w:val="00F85E79"/>
    <w:rsid w:val="00F86018"/>
    <w:rsid w:val="00F86414"/>
    <w:rsid w:val="00F86557"/>
    <w:rsid w:val="00F86B58"/>
    <w:rsid w:val="00F86CE8"/>
    <w:rsid w:val="00F87083"/>
    <w:rsid w:val="00F8789A"/>
    <w:rsid w:val="00F90089"/>
    <w:rsid w:val="00F9084E"/>
    <w:rsid w:val="00F90EE0"/>
    <w:rsid w:val="00F91F6C"/>
    <w:rsid w:val="00F91FA5"/>
    <w:rsid w:val="00F92875"/>
    <w:rsid w:val="00F93276"/>
    <w:rsid w:val="00F93DA7"/>
    <w:rsid w:val="00F95368"/>
    <w:rsid w:val="00F959FE"/>
    <w:rsid w:val="00F9606F"/>
    <w:rsid w:val="00F96E7E"/>
    <w:rsid w:val="00FA00A2"/>
    <w:rsid w:val="00FA14D0"/>
    <w:rsid w:val="00FA1986"/>
    <w:rsid w:val="00FA2593"/>
    <w:rsid w:val="00FA281A"/>
    <w:rsid w:val="00FA2966"/>
    <w:rsid w:val="00FA3019"/>
    <w:rsid w:val="00FA3054"/>
    <w:rsid w:val="00FA365B"/>
    <w:rsid w:val="00FA46F7"/>
    <w:rsid w:val="00FA4ED8"/>
    <w:rsid w:val="00FA5AA0"/>
    <w:rsid w:val="00FA5AF2"/>
    <w:rsid w:val="00FA5CD7"/>
    <w:rsid w:val="00FA63E8"/>
    <w:rsid w:val="00FA6BBF"/>
    <w:rsid w:val="00FA70EB"/>
    <w:rsid w:val="00FA77D5"/>
    <w:rsid w:val="00FA789E"/>
    <w:rsid w:val="00FA7E7F"/>
    <w:rsid w:val="00FB0AC8"/>
    <w:rsid w:val="00FB0D16"/>
    <w:rsid w:val="00FB1503"/>
    <w:rsid w:val="00FB181A"/>
    <w:rsid w:val="00FB214D"/>
    <w:rsid w:val="00FB2B9F"/>
    <w:rsid w:val="00FB2D20"/>
    <w:rsid w:val="00FB305B"/>
    <w:rsid w:val="00FB3487"/>
    <w:rsid w:val="00FB3749"/>
    <w:rsid w:val="00FB3B5F"/>
    <w:rsid w:val="00FB3EA1"/>
    <w:rsid w:val="00FB3EBE"/>
    <w:rsid w:val="00FB4AB5"/>
    <w:rsid w:val="00FB4BCB"/>
    <w:rsid w:val="00FB4C18"/>
    <w:rsid w:val="00FB5112"/>
    <w:rsid w:val="00FB595D"/>
    <w:rsid w:val="00FB6374"/>
    <w:rsid w:val="00FB6434"/>
    <w:rsid w:val="00FB6859"/>
    <w:rsid w:val="00FB6A5C"/>
    <w:rsid w:val="00FB6AD9"/>
    <w:rsid w:val="00FB6EDD"/>
    <w:rsid w:val="00FB74D1"/>
    <w:rsid w:val="00FB797E"/>
    <w:rsid w:val="00FB798C"/>
    <w:rsid w:val="00FB7B15"/>
    <w:rsid w:val="00FB7FB6"/>
    <w:rsid w:val="00FC0B95"/>
    <w:rsid w:val="00FC1867"/>
    <w:rsid w:val="00FC18B1"/>
    <w:rsid w:val="00FC1AD3"/>
    <w:rsid w:val="00FC210C"/>
    <w:rsid w:val="00FC2986"/>
    <w:rsid w:val="00FC2B7C"/>
    <w:rsid w:val="00FC3255"/>
    <w:rsid w:val="00FC32E7"/>
    <w:rsid w:val="00FC349E"/>
    <w:rsid w:val="00FC3EDA"/>
    <w:rsid w:val="00FC4E57"/>
    <w:rsid w:val="00FC5934"/>
    <w:rsid w:val="00FC5DD0"/>
    <w:rsid w:val="00FC5E65"/>
    <w:rsid w:val="00FC690F"/>
    <w:rsid w:val="00FC76B0"/>
    <w:rsid w:val="00FC7FE3"/>
    <w:rsid w:val="00FD0750"/>
    <w:rsid w:val="00FD1077"/>
    <w:rsid w:val="00FD1154"/>
    <w:rsid w:val="00FD1537"/>
    <w:rsid w:val="00FD17AD"/>
    <w:rsid w:val="00FD1851"/>
    <w:rsid w:val="00FD1CC0"/>
    <w:rsid w:val="00FD1DB5"/>
    <w:rsid w:val="00FD2576"/>
    <w:rsid w:val="00FD2E4D"/>
    <w:rsid w:val="00FD2E71"/>
    <w:rsid w:val="00FD3D16"/>
    <w:rsid w:val="00FD3E63"/>
    <w:rsid w:val="00FD4384"/>
    <w:rsid w:val="00FD4481"/>
    <w:rsid w:val="00FD48E3"/>
    <w:rsid w:val="00FD49F0"/>
    <w:rsid w:val="00FD570C"/>
    <w:rsid w:val="00FD5A72"/>
    <w:rsid w:val="00FD5C76"/>
    <w:rsid w:val="00FD5CB9"/>
    <w:rsid w:val="00FD65E4"/>
    <w:rsid w:val="00FD6600"/>
    <w:rsid w:val="00FD667C"/>
    <w:rsid w:val="00FD73D8"/>
    <w:rsid w:val="00FD7D46"/>
    <w:rsid w:val="00FE08E2"/>
    <w:rsid w:val="00FE0D59"/>
    <w:rsid w:val="00FE0DDF"/>
    <w:rsid w:val="00FE0E91"/>
    <w:rsid w:val="00FE14A9"/>
    <w:rsid w:val="00FE1EC3"/>
    <w:rsid w:val="00FE2368"/>
    <w:rsid w:val="00FE2699"/>
    <w:rsid w:val="00FE26FB"/>
    <w:rsid w:val="00FE2A63"/>
    <w:rsid w:val="00FE2C6B"/>
    <w:rsid w:val="00FE360A"/>
    <w:rsid w:val="00FE4E2D"/>
    <w:rsid w:val="00FE6C79"/>
    <w:rsid w:val="00FE7160"/>
    <w:rsid w:val="00FE71F2"/>
    <w:rsid w:val="00FE7324"/>
    <w:rsid w:val="00FE794F"/>
    <w:rsid w:val="00FF00A9"/>
    <w:rsid w:val="00FF0762"/>
    <w:rsid w:val="00FF1DE0"/>
    <w:rsid w:val="00FF37CE"/>
    <w:rsid w:val="00FF3C5E"/>
    <w:rsid w:val="00FF3CA4"/>
    <w:rsid w:val="00FF4E54"/>
    <w:rsid w:val="00FF51F8"/>
    <w:rsid w:val="00FF5B5E"/>
    <w:rsid w:val="00FF6663"/>
    <w:rsid w:val="00FF743C"/>
    <w:rsid w:val="00FF74D7"/>
    <w:rsid w:val="00FF7BFC"/>
    <w:rsid w:val="00FF7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74FD9"/>
  <w15:docId w15:val="{A4FE98A9-4A87-4DEE-B46F-08D83526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876F4"/>
    <w:rPr>
      <w:sz w:val="24"/>
      <w:szCs w:val="24"/>
    </w:rPr>
  </w:style>
  <w:style w:type="paragraph" w:styleId="12">
    <w:name w:val="heading 1"/>
    <w:basedOn w:val="a0"/>
    <w:next w:val="a0"/>
    <w:link w:val="13"/>
    <w:qFormat/>
    <w:rsid w:val="00A876F4"/>
    <w:pPr>
      <w:keepNext/>
      <w:spacing w:line="360" w:lineRule="auto"/>
      <w:outlineLvl w:val="0"/>
    </w:pPr>
    <w:rPr>
      <w:rFonts w:ascii="AG_CenturyOldStyle" w:hAnsi="AG_CenturyOldStyle"/>
      <w:b/>
      <w:snapToGrid w:val="0"/>
      <w:sz w:val="28"/>
      <w:szCs w:val="20"/>
    </w:rPr>
  </w:style>
  <w:style w:type="paragraph" w:styleId="2">
    <w:name w:val="heading 2"/>
    <w:basedOn w:val="a0"/>
    <w:next w:val="a0"/>
    <w:link w:val="20"/>
    <w:qFormat/>
    <w:rsid w:val="00E95471"/>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E95471"/>
    <w:pPr>
      <w:keepNext/>
      <w:spacing w:before="240" w:after="60"/>
      <w:outlineLvl w:val="3"/>
    </w:pPr>
    <w:rPr>
      <w:b/>
      <w:bCs/>
      <w:sz w:val="28"/>
      <w:szCs w:val="28"/>
    </w:rPr>
  </w:style>
  <w:style w:type="paragraph" w:styleId="5">
    <w:name w:val="heading 5"/>
    <w:basedOn w:val="a0"/>
    <w:next w:val="a0"/>
    <w:link w:val="50"/>
    <w:qFormat/>
    <w:rsid w:val="00A876F4"/>
    <w:pPr>
      <w:keepNext/>
      <w:jc w:val="center"/>
      <w:outlineLvl w:val="4"/>
    </w:pPr>
    <w:rPr>
      <w:rFonts w:ascii="AG_CenturyOldStyle" w:hAnsi="AG_CenturyOldStyle"/>
      <w:b/>
      <w:sz w:val="32"/>
      <w:szCs w:val="20"/>
    </w:rPr>
  </w:style>
  <w:style w:type="paragraph" w:styleId="6">
    <w:name w:val="heading 6"/>
    <w:basedOn w:val="a0"/>
    <w:next w:val="a0"/>
    <w:link w:val="60"/>
    <w:qFormat/>
    <w:rsid w:val="00A876F4"/>
    <w:pPr>
      <w:keepNext/>
      <w:jc w:val="center"/>
      <w:outlineLvl w:val="5"/>
    </w:pPr>
    <w:rPr>
      <w:rFonts w:ascii="AG_CenturyOldStyle" w:hAnsi="AG_CenturyOldStyle"/>
      <w:b/>
      <w:sz w:val="28"/>
      <w:szCs w:val="20"/>
    </w:rPr>
  </w:style>
  <w:style w:type="paragraph" w:styleId="7">
    <w:name w:val="heading 7"/>
    <w:basedOn w:val="a0"/>
    <w:next w:val="a0"/>
    <w:link w:val="70"/>
    <w:qFormat/>
    <w:rsid w:val="00A876F4"/>
    <w:pPr>
      <w:keepNext/>
      <w:jc w:val="center"/>
      <w:outlineLvl w:val="6"/>
    </w:pPr>
    <w:rPr>
      <w:rFonts w:ascii="AG_CenturyOldStyle" w:hAnsi="AG_CenturyOldStyle"/>
      <w:b/>
      <w:sz w:val="44"/>
      <w:szCs w:val="20"/>
    </w:rPr>
  </w:style>
  <w:style w:type="paragraph" w:styleId="9">
    <w:name w:val="heading 9"/>
    <w:basedOn w:val="a0"/>
    <w:next w:val="a0"/>
    <w:link w:val="90"/>
    <w:qFormat/>
    <w:rsid w:val="00E95471"/>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link w:val="12"/>
    <w:rsid w:val="00181850"/>
    <w:rPr>
      <w:rFonts w:ascii="AG_CenturyOldStyle" w:hAnsi="AG_CenturyOldStyle"/>
      <w:b/>
      <w:snapToGrid w:val="0"/>
      <w:sz w:val="28"/>
      <w:lang w:val="ru-RU" w:eastAsia="ru-RU" w:bidi="ar-SA"/>
    </w:rPr>
  </w:style>
  <w:style w:type="character" w:customStyle="1" w:styleId="20">
    <w:name w:val="Заголовок 2 Знак"/>
    <w:link w:val="2"/>
    <w:rsid w:val="00E95471"/>
    <w:rPr>
      <w:rFonts w:ascii="Arial" w:hAnsi="Arial" w:cs="Arial"/>
      <w:b/>
      <w:bCs/>
      <w:i/>
      <w:iCs/>
      <w:sz w:val="28"/>
      <w:szCs w:val="28"/>
      <w:lang w:val="ru-RU" w:eastAsia="ru-RU" w:bidi="ar-SA"/>
    </w:rPr>
  </w:style>
  <w:style w:type="character" w:customStyle="1" w:styleId="40">
    <w:name w:val="Заголовок 4 Знак"/>
    <w:basedOn w:val="a1"/>
    <w:link w:val="4"/>
    <w:rsid w:val="00603A96"/>
    <w:rPr>
      <w:b/>
      <w:bCs/>
      <w:sz w:val="28"/>
      <w:szCs w:val="28"/>
    </w:rPr>
  </w:style>
  <w:style w:type="character" w:customStyle="1" w:styleId="50">
    <w:name w:val="Заголовок 5 Знак"/>
    <w:basedOn w:val="a1"/>
    <w:link w:val="5"/>
    <w:rsid w:val="00603A96"/>
    <w:rPr>
      <w:rFonts w:ascii="AG_CenturyOldStyle" w:hAnsi="AG_CenturyOldStyle"/>
      <w:b/>
      <w:sz w:val="32"/>
    </w:rPr>
  </w:style>
  <w:style w:type="character" w:customStyle="1" w:styleId="60">
    <w:name w:val="Заголовок 6 Знак"/>
    <w:basedOn w:val="a1"/>
    <w:link w:val="6"/>
    <w:rsid w:val="00603A96"/>
    <w:rPr>
      <w:rFonts w:ascii="AG_CenturyOldStyle" w:hAnsi="AG_CenturyOldStyle"/>
      <w:b/>
      <w:sz w:val="28"/>
    </w:rPr>
  </w:style>
  <w:style w:type="character" w:customStyle="1" w:styleId="70">
    <w:name w:val="Заголовок 7 Знак"/>
    <w:basedOn w:val="a1"/>
    <w:link w:val="7"/>
    <w:rsid w:val="00603A96"/>
    <w:rPr>
      <w:rFonts w:ascii="AG_CenturyOldStyle" w:hAnsi="AG_CenturyOldStyle"/>
      <w:b/>
      <w:sz w:val="44"/>
    </w:rPr>
  </w:style>
  <w:style w:type="character" w:customStyle="1" w:styleId="90">
    <w:name w:val="Заголовок 9 Знак"/>
    <w:basedOn w:val="a1"/>
    <w:link w:val="9"/>
    <w:rsid w:val="00603A96"/>
    <w:rPr>
      <w:rFonts w:ascii="Arial" w:hAnsi="Arial" w:cs="Arial"/>
      <w:sz w:val="22"/>
      <w:szCs w:val="22"/>
    </w:rPr>
  </w:style>
  <w:style w:type="paragraph" w:customStyle="1" w:styleId="a4">
    <w:name w:val="Знак"/>
    <w:basedOn w:val="a0"/>
    <w:rsid w:val="00A876F4"/>
    <w:pPr>
      <w:widowControl w:val="0"/>
      <w:adjustRightInd w:val="0"/>
      <w:spacing w:after="160" w:line="240" w:lineRule="exact"/>
      <w:jc w:val="right"/>
    </w:pPr>
    <w:rPr>
      <w:sz w:val="20"/>
      <w:szCs w:val="20"/>
      <w:lang w:val="en-GB" w:eastAsia="en-US"/>
    </w:rPr>
  </w:style>
  <w:style w:type="paragraph" w:styleId="21">
    <w:name w:val="Body Text 2"/>
    <w:basedOn w:val="a0"/>
    <w:link w:val="22"/>
    <w:rsid w:val="00A876F4"/>
    <w:pPr>
      <w:spacing w:after="120" w:line="480" w:lineRule="auto"/>
    </w:pPr>
  </w:style>
  <w:style w:type="character" w:customStyle="1" w:styleId="22">
    <w:name w:val="Основной текст 2 Знак"/>
    <w:basedOn w:val="a1"/>
    <w:link w:val="21"/>
    <w:rsid w:val="00603A96"/>
    <w:rPr>
      <w:sz w:val="24"/>
      <w:szCs w:val="24"/>
    </w:rPr>
  </w:style>
  <w:style w:type="table" w:styleId="a5">
    <w:name w:val="Table Grid"/>
    <w:basedOn w:val="a2"/>
    <w:rsid w:val="001B3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Нормальный (таблица)"/>
    <w:basedOn w:val="a0"/>
    <w:next w:val="a0"/>
    <w:rsid w:val="00546885"/>
    <w:pPr>
      <w:widowControl w:val="0"/>
      <w:autoSpaceDE w:val="0"/>
      <w:autoSpaceDN w:val="0"/>
      <w:adjustRightInd w:val="0"/>
      <w:jc w:val="both"/>
    </w:pPr>
    <w:rPr>
      <w:rFonts w:ascii="Arial" w:hAnsi="Arial" w:cs="Arial"/>
    </w:rPr>
  </w:style>
  <w:style w:type="paragraph" w:customStyle="1" w:styleId="14">
    <w:name w:val="Знак1"/>
    <w:basedOn w:val="a0"/>
    <w:rsid w:val="00546885"/>
    <w:pPr>
      <w:widowControl w:val="0"/>
      <w:adjustRightInd w:val="0"/>
      <w:spacing w:after="160" w:line="240" w:lineRule="exact"/>
      <w:jc w:val="right"/>
    </w:pPr>
    <w:rPr>
      <w:sz w:val="20"/>
      <w:szCs w:val="20"/>
      <w:lang w:val="en-GB" w:eastAsia="en-US"/>
    </w:rPr>
  </w:style>
  <w:style w:type="paragraph" w:customStyle="1" w:styleId="31">
    <w:name w:val="Основной текст с отступом 31"/>
    <w:basedOn w:val="a0"/>
    <w:rsid w:val="006922B5"/>
    <w:pPr>
      <w:suppressAutoHyphens/>
    </w:pPr>
    <w:rPr>
      <w:kern w:val="1"/>
      <w:sz w:val="20"/>
      <w:szCs w:val="20"/>
      <w:lang w:eastAsia="ar-SA"/>
    </w:rPr>
  </w:style>
  <w:style w:type="paragraph" w:styleId="a7">
    <w:name w:val="Normal (Web)"/>
    <w:aliases w:val="Обычный (Web),Обычный (Web)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11,Знак Знак4"/>
    <w:basedOn w:val="a0"/>
    <w:link w:val="a8"/>
    <w:uiPriority w:val="99"/>
    <w:qFormat/>
    <w:rsid w:val="00102174"/>
    <w:pPr>
      <w:spacing w:before="100" w:beforeAutospacing="1" w:after="100" w:afterAutospacing="1"/>
    </w:pPr>
  </w:style>
  <w:style w:type="character" w:customStyle="1" w:styleId="a8">
    <w:name w:val="Обычный (веб) Знак"/>
    <w:aliases w:val="Обычный (Web) Знак,Обычный (Web)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7"/>
    <w:uiPriority w:val="99"/>
    <w:locked/>
    <w:rsid w:val="009E567D"/>
    <w:rPr>
      <w:sz w:val="24"/>
      <w:szCs w:val="24"/>
    </w:rPr>
  </w:style>
  <w:style w:type="paragraph" w:customStyle="1" w:styleId="15">
    <w:name w:val="Абзац списка1"/>
    <w:basedOn w:val="a0"/>
    <w:rsid w:val="00E95471"/>
    <w:pPr>
      <w:spacing w:line="360" w:lineRule="auto"/>
      <w:ind w:left="720" w:firstLine="709"/>
      <w:jc w:val="both"/>
    </w:pPr>
    <w:rPr>
      <w:sz w:val="26"/>
      <w:szCs w:val="26"/>
    </w:rPr>
  </w:style>
  <w:style w:type="paragraph" w:customStyle="1" w:styleId="ConsPlusNonformat">
    <w:name w:val="ConsPlusNonformat"/>
    <w:uiPriority w:val="99"/>
    <w:rsid w:val="00E95471"/>
    <w:pPr>
      <w:autoSpaceDE w:val="0"/>
      <w:autoSpaceDN w:val="0"/>
      <w:adjustRightInd w:val="0"/>
    </w:pPr>
    <w:rPr>
      <w:rFonts w:ascii="Courier New" w:eastAsia="Calibri" w:hAnsi="Courier New" w:cs="Courier New"/>
      <w:lang w:eastAsia="en-US"/>
    </w:rPr>
  </w:style>
  <w:style w:type="paragraph" w:customStyle="1" w:styleId="16">
    <w:name w:val="Без интервала1"/>
    <w:rsid w:val="00E95471"/>
    <w:pPr>
      <w:ind w:firstLine="709"/>
      <w:jc w:val="both"/>
    </w:pPr>
    <w:rPr>
      <w:sz w:val="26"/>
      <w:szCs w:val="26"/>
    </w:rPr>
  </w:style>
  <w:style w:type="paragraph" w:styleId="a9">
    <w:name w:val="footnote text"/>
    <w:aliases w:val="Table_Footnote_last,Текст сноски-FN"/>
    <w:basedOn w:val="a0"/>
    <w:link w:val="aa"/>
    <w:rsid w:val="00E95471"/>
    <w:pPr>
      <w:spacing w:after="60"/>
      <w:jc w:val="both"/>
    </w:pPr>
    <w:rPr>
      <w:sz w:val="20"/>
      <w:szCs w:val="20"/>
    </w:rPr>
  </w:style>
  <w:style w:type="character" w:customStyle="1" w:styleId="aa">
    <w:name w:val="Текст сноски Знак"/>
    <w:aliases w:val="Table_Footnote_last Знак,Текст сноски-FN Знак"/>
    <w:link w:val="a9"/>
    <w:locked/>
    <w:rsid w:val="00E95471"/>
    <w:rPr>
      <w:lang w:val="ru-RU" w:eastAsia="ru-RU" w:bidi="ar-SA"/>
    </w:rPr>
  </w:style>
  <w:style w:type="character" w:styleId="ab">
    <w:name w:val="footnote reference"/>
    <w:rsid w:val="00E95471"/>
    <w:rPr>
      <w:rFonts w:cs="Times New Roman"/>
      <w:vertAlign w:val="superscript"/>
    </w:rPr>
  </w:style>
  <w:style w:type="paragraph" w:customStyle="1" w:styleId="style13222202430000000471msonormal">
    <w:name w:val="style_13222202430000000471msonormal"/>
    <w:basedOn w:val="a0"/>
    <w:rsid w:val="00E95471"/>
    <w:pPr>
      <w:spacing w:before="100" w:beforeAutospacing="1" w:after="100" w:afterAutospacing="1"/>
    </w:pPr>
  </w:style>
  <w:style w:type="paragraph" w:customStyle="1" w:styleId="ConsPlusCell">
    <w:name w:val="ConsPlusCell"/>
    <w:rsid w:val="00E95471"/>
    <w:pPr>
      <w:autoSpaceDE w:val="0"/>
      <w:autoSpaceDN w:val="0"/>
      <w:adjustRightInd w:val="0"/>
    </w:pPr>
    <w:rPr>
      <w:rFonts w:ascii="Arial" w:eastAsia="Calibri" w:hAnsi="Arial" w:cs="Arial"/>
      <w:lang w:eastAsia="en-US"/>
    </w:rPr>
  </w:style>
  <w:style w:type="paragraph" w:styleId="3">
    <w:name w:val="Body Text Indent 3"/>
    <w:basedOn w:val="a0"/>
    <w:link w:val="30"/>
    <w:semiHidden/>
    <w:rsid w:val="00E95471"/>
    <w:pPr>
      <w:spacing w:after="120" w:line="360" w:lineRule="auto"/>
      <w:ind w:left="283" w:firstLine="709"/>
      <w:jc w:val="both"/>
    </w:pPr>
    <w:rPr>
      <w:sz w:val="16"/>
      <w:szCs w:val="16"/>
    </w:rPr>
  </w:style>
  <w:style w:type="character" w:customStyle="1" w:styleId="30">
    <w:name w:val="Основной текст с отступом 3 Знак"/>
    <w:link w:val="3"/>
    <w:semiHidden/>
    <w:locked/>
    <w:rsid w:val="00E95471"/>
    <w:rPr>
      <w:sz w:val="16"/>
      <w:szCs w:val="16"/>
      <w:lang w:val="ru-RU" w:eastAsia="ru-RU" w:bidi="ar-SA"/>
    </w:rPr>
  </w:style>
  <w:style w:type="character" w:styleId="ac">
    <w:name w:val="Hyperlink"/>
    <w:rsid w:val="00E95471"/>
    <w:rPr>
      <w:color w:val="0000FF"/>
      <w:u w:val="single"/>
    </w:rPr>
  </w:style>
  <w:style w:type="paragraph" w:customStyle="1" w:styleId="17">
    <w:name w:val="Обычный (веб)1"/>
    <w:basedOn w:val="a0"/>
    <w:rsid w:val="00E95471"/>
    <w:pPr>
      <w:suppressAutoHyphens/>
    </w:pPr>
    <w:rPr>
      <w:kern w:val="1"/>
      <w:sz w:val="20"/>
      <w:szCs w:val="20"/>
      <w:lang w:eastAsia="ar-SA"/>
    </w:rPr>
  </w:style>
  <w:style w:type="paragraph" w:customStyle="1" w:styleId="ConsPlusTitle">
    <w:name w:val="ConsPlusTitle"/>
    <w:rsid w:val="00E95471"/>
    <w:pPr>
      <w:widowControl w:val="0"/>
      <w:suppressAutoHyphens/>
    </w:pPr>
    <w:rPr>
      <w:rFonts w:ascii="Calibri" w:eastAsia="Calibri" w:hAnsi="Calibri"/>
      <w:kern w:val="1"/>
      <w:lang w:eastAsia="ar-SA"/>
    </w:rPr>
  </w:style>
  <w:style w:type="paragraph" w:styleId="ad">
    <w:name w:val="Title"/>
    <w:basedOn w:val="a0"/>
    <w:link w:val="ae"/>
    <w:qFormat/>
    <w:rsid w:val="00E95471"/>
    <w:pPr>
      <w:jc w:val="center"/>
    </w:pPr>
    <w:rPr>
      <w:sz w:val="28"/>
    </w:rPr>
  </w:style>
  <w:style w:type="character" w:customStyle="1" w:styleId="ae">
    <w:name w:val="Название Знак"/>
    <w:link w:val="ad"/>
    <w:rsid w:val="00E95471"/>
    <w:rPr>
      <w:sz w:val="28"/>
      <w:szCs w:val="24"/>
      <w:lang w:val="ru-RU" w:eastAsia="ru-RU" w:bidi="ar-SA"/>
    </w:rPr>
  </w:style>
  <w:style w:type="paragraph" w:styleId="af">
    <w:name w:val="footer"/>
    <w:basedOn w:val="a0"/>
    <w:link w:val="af0"/>
    <w:uiPriority w:val="99"/>
    <w:rsid w:val="00E95471"/>
    <w:pPr>
      <w:tabs>
        <w:tab w:val="center" w:pos="4677"/>
        <w:tab w:val="right" w:pos="9355"/>
      </w:tabs>
      <w:spacing w:line="360" w:lineRule="auto"/>
      <w:ind w:firstLine="709"/>
      <w:jc w:val="both"/>
    </w:pPr>
    <w:rPr>
      <w:sz w:val="26"/>
    </w:rPr>
  </w:style>
  <w:style w:type="character" w:customStyle="1" w:styleId="af0">
    <w:name w:val="Нижний колонтитул Знак"/>
    <w:link w:val="af"/>
    <w:uiPriority w:val="99"/>
    <w:rsid w:val="005E3250"/>
    <w:rPr>
      <w:sz w:val="26"/>
      <w:szCs w:val="24"/>
    </w:rPr>
  </w:style>
  <w:style w:type="character" w:styleId="af1">
    <w:name w:val="page number"/>
    <w:basedOn w:val="a1"/>
    <w:rsid w:val="00E95471"/>
  </w:style>
  <w:style w:type="character" w:styleId="af2">
    <w:name w:val="Strong"/>
    <w:uiPriority w:val="22"/>
    <w:qFormat/>
    <w:rsid w:val="00E95471"/>
    <w:rPr>
      <w:b/>
      <w:bCs/>
    </w:rPr>
  </w:style>
  <w:style w:type="paragraph" w:styleId="af3">
    <w:name w:val="Body Text Indent"/>
    <w:basedOn w:val="a0"/>
    <w:link w:val="af4"/>
    <w:rsid w:val="00C653B0"/>
    <w:pPr>
      <w:spacing w:after="120"/>
      <w:ind w:left="283"/>
    </w:pPr>
  </w:style>
  <w:style w:type="character" w:customStyle="1" w:styleId="af4">
    <w:name w:val="Основной текст с отступом Знак"/>
    <w:basedOn w:val="a1"/>
    <w:link w:val="af3"/>
    <w:rsid w:val="00603A96"/>
    <w:rPr>
      <w:sz w:val="24"/>
      <w:szCs w:val="24"/>
    </w:rPr>
  </w:style>
  <w:style w:type="paragraph" w:styleId="af5">
    <w:name w:val="Body Text"/>
    <w:basedOn w:val="a0"/>
    <w:link w:val="af6"/>
    <w:rsid w:val="00C653B0"/>
    <w:pPr>
      <w:spacing w:after="120"/>
    </w:pPr>
  </w:style>
  <w:style w:type="character" w:customStyle="1" w:styleId="af6">
    <w:name w:val="Основной текст Знак"/>
    <w:link w:val="af5"/>
    <w:rsid w:val="00C653B0"/>
    <w:rPr>
      <w:sz w:val="24"/>
      <w:szCs w:val="24"/>
      <w:lang w:val="ru-RU" w:eastAsia="ru-RU" w:bidi="ar-SA"/>
    </w:rPr>
  </w:style>
  <w:style w:type="paragraph" w:customStyle="1" w:styleId="ConsPlusNormal">
    <w:name w:val="ConsPlusNormal"/>
    <w:link w:val="ConsPlusNormal0"/>
    <w:qFormat/>
    <w:rsid w:val="0027322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63538B"/>
    <w:rPr>
      <w:rFonts w:ascii="Arial" w:hAnsi="Arial" w:cs="Arial"/>
    </w:rPr>
  </w:style>
  <w:style w:type="character" w:customStyle="1" w:styleId="apple-converted-space">
    <w:name w:val="apple-converted-space"/>
    <w:basedOn w:val="a1"/>
    <w:rsid w:val="00273220"/>
  </w:style>
  <w:style w:type="paragraph" w:styleId="af7">
    <w:name w:val="List Paragraph"/>
    <w:basedOn w:val="a0"/>
    <w:link w:val="af8"/>
    <w:uiPriority w:val="34"/>
    <w:qFormat/>
    <w:rsid w:val="001D6A26"/>
    <w:pPr>
      <w:suppressAutoHyphens/>
      <w:ind w:left="720"/>
    </w:pPr>
    <w:rPr>
      <w:rFonts w:ascii="Cambria" w:hAnsi="Cambria" w:cs="Cambria"/>
      <w:lang w:eastAsia="ar-SA"/>
    </w:rPr>
  </w:style>
  <w:style w:type="character" w:customStyle="1" w:styleId="af8">
    <w:name w:val="Абзац списка Знак"/>
    <w:link w:val="af7"/>
    <w:uiPriority w:val="34"/>
    <w:locked/>
    <w:rsid w:val="00AF0E47"/>
    <w:rPr>
      <w:rFonts w:ascii="Cambria" w:hAnsi="Cambria" w:cs="Cambria"/>
      <w:sz w:val="24"/>
      <w:szCs w:val="24"/>
      <w:lang w:eastAsia="ar-SA"/>
    </w:rPr>
  </w:style>
  <w:style w:type="paragraph" w:customStyle="1" w:styleId="ConsPlusCell1">
    <w:name w:val="ConsPlusCell1"/>
    <w:next w:val="a0"/>
    <w:uiPriority w:val="99"/>
    <w:rsid w:val="001D6A26"/>
    <w:pPr>
      <w:widowControl w:val="0"/>
      <w:suppressAutoHyphens/>
      <w:autoSpaceDE w:val="0"/>
    </w:pPr>
    <w:rPr>
      <w:rFonts w:ascii="Arial" w:hAnsi="Arial" w:cs="Arial"/>
      <w:lang w:eastAsia="hi-IN" w:bidi="hi-IN"/>
    </w:rPr>
  </w:style>
  <w:style w:type="paragraph" w:customStyle="1" w:styleId="Textbody">
    <w:name w:val="Text body"/>
    <w:basedOn w:val="a0"/>
    <w:uiPriority w:val="99"/>
    <w:rsid w:val="001D6A26"/>
    <w:pPr>
      <w:widowControl w:val="0"/>
      <w:suppressAutoHyphens/>
      <w:autoSpaceDN w:val="0"/>
      <w:spacing w:after="120"/>
    </w:pPr>
    <w:rPr>
      <w:kern w:val="3"/>
      <w:lang w:val="de-DE" w:eastAsia="ja-JP"/>
    </w:rPr>
  </w:style>
  <w:style w:type="paragraph" w:customStyle="1" w:styleId="Default">
    <w:name w:val="Default"/>
    <w:uiPriority w:val="99"/>
    <w:rsid w:val="001D6A26"/>
    <w:pPr>
      <w:autoSpaceDE w:val="0"/>
      <w:autoSpaceDN w:val="0"/>
      <w:adjustRightInd w:val="0"/>
    </w:pPr>
    <w:rPr>
      <w:color w:val="000000"/>
      <w:sz w:val="24"/>
      <w:szCs w:val="24"/>
      <w:lang w:eastAsia="en-US"/>
    </w:rPr>
  </w:style>
  <w:style w:type="character" w:customStyle="1" w:styleId="ts7">
    <w:name w:val="ts7"/>
    <w:rsid w:val="00EE4263"/>
  </w:style>
  <w:style w:type="paragraph" w:customStyle="1" w:styleId="TableContents">
    <w:name w:val="Table Contents"/>
    <w:basedOn w:val="a0"/>
    <w:uiPriority w:val="99"/>
    <w:rsid w:val="00B927F6"/>
    <w:pPr>
      <w:widowControl w:val="0"/>
      <w:suppressLineNumbers/>
      <w:suppressAutoHyphens/>
      <w:autoSpaceDN w:val="0"/>
    </w:pPr>
    <w:rPr>
      <w:kern w:val="3"/>
      <w:lang w:val="de-DE" w:eastAsia="ja-JP"/>
    </w:rPr>
  </w:style>
  <w:style w:type="paragraph" w:styleId="af9">
    <w:name w:val="header"/>
    <w:basedOn w:val="a0"/>
    <w:link w:val="afa"/>
    <w:uiPriority w:val="99"/>
    <w:rsid w:val="005E3250"/>
    <w:pPr>
      <w:tabs>
        <w:tab w:val="center" w:pos="4677"/>
        <w:tab w:val="right" w:pos="9355"/>
      </w:tabs>
    </w:pPr>
  </w:style>
  <w:style w:type="character" w:customStyle="1" w:styleId="afa">
    <w:name w:val="Верхний колонтитул Знак"/>
    <w:link w:val="af9"/>
    <w:uiPriority w:val="99"/>
    <w:rsid w:val="005E3250"/>
    <w:rPr>
      <w:sz w:val="24"/>
      <w:szCs w:val="24"/>
    </w:rPr>
  </w:style>
  <w:style w:type="paragraph" w:customStyle="1" w:styleId="afb">
    <w:name w:val="Прижатый влево"/>
    <w:basedOn w:val="a0"/>
    <w:next w:val="a0"/>
    <w:uiPriority w:val="99"/>
    <w:rsid w:val="000A6E99"/>
    <w:pPr>
      <w:widowControl w:val="0"/>
      <w:autoSpaceDE w:val="0"/>
      <w:autoSpaceDN w:val="0"/>
      <w:adjustRightInd w:val="0"/>
    </w:pPr>
    <w:rPr>
      <w:rFonts w:ascii="Arial" w:hAnsi="Arial" w:cs="Arial"/>
      <w:sz w:val="28"/>
      <w:szCs w:val="28"/>
    </w:rPr>
  </w:style>
  <w:style w:type="paragraph" w:styleId="afc">
    <w:name w:val="No Spacing"/>
    <w:link w:val="afd"/>
    <w:uiPriority w:val="1"/>
    <w:qFormat/>
    <w:rsid w:val="009A62C5"/>
    <w:rPr>
      <w:rFonts w:ascii="Calibri" w:eastAsia="Calibri" w:hAnsi="Calibri"/>
      <w:sz w:val="22"/>
      <w:szCs w:val="22"/>
      <w:lang w:eastAsia="en-US"/>
    </w:rPr>
  </w:style>
  <w:style w:type="character" w:customStyle="1" w:styleId="afd">
    <w:name w:val="Без интервала Знак"/>
    <w:link w:val="afc"/>
    <w:uiPriority w:val="99"/>
    <w:locked/>
    <w:rsid w:val="0063538B"/>
    <w:rPr>
      <w:rFonts w:ascii="Calibri" w:eastAsia="Calibri" w:hAnsi="Calibri"/>
      <w:sz w:val="22"/>
      <w:szCs w:val="22"/>
      <w:lang w:eastAsia="en-US"/>
    </w:rPr>
  </w:style>
  <w:style w:type="paragraph" w:customStyle="1" w:styleId="formattext">
    <w:name w:val="formattext"/>
    <w:basedOn w:val="a0"/>
    <w:rsid w:val="00FD1077"/>
    <w:pPr>
      <w:spacing w:before="100" w:beforeAutospacing="1" w:after="100" w:afterAutospacing="1"/>
    </w:pPr>
  </w:style>
  <w:style w:type="paragraph" w:styleId="afe">
    <w:name w:val="Balloon Text"/>
    <w:basedOn w:val="a0"/>
    <w:link w:val="aff"/>
    <w:rsid w:val="007F0822"/>
    <w:rPr>
      <w:rFonts w:ascii="Tahoma" w:hAnsi="Tahoma" w:cs="Tahoma"/>
      <w:sz w:val="16"/>
      <w:szCs w:val="16"/>
    </w:rPr>
  </w:style>
  <w:style w:type="character" w:customStyle="1" w:styleId="aff">
    <w:name w:val="Текст выноски Знак"/>
    <w:basedOn w:val="a1"/>
    <w:link w:val="afe"/>
    <w:rsid w:val="007F0822"/>
    <w:rPr>
      <w:rFonts w:ascii="Tahoma" w:hAnsi="Tahoma" w:cs="Tahoma"/>
      <w:sz w:val="16"/>
      <w:szCs w:val="16"/>
    </w:rPr>
  </w:style>
  <w:style w:type="character" w:customStyle="1" w:styleId="18">
    <w:name w:val="Абзац списка Знак1"/>
    <w:uiPriority w:val="99"/>
    <w:locked/>
    <w:rsid w:val="00D96FFE"/>
    <w:rPr>
      <w:rFonts w:ascii="Calibri" w:hAnsi="Calibri"/>
      <w:sz w:val="22"/>
      <w:lang w:val="ru-RU" w:eastAsia="en-US"/>
    </w:rPr>
  </w:style>
  <w:style w:type="character" w:customStyle="1" w:styleId="19">
    <w:name w:val="Основной шрифт абзаца1"/>
    <w:rsid w:val="00462826"/>
  </w:style>
  <w:style w:type="paragraph" w:customStyle="1" w:styleId="aj">
    <w:name w:val="_aj"/>
    <w:basedOn w:val="a0"/>
    <w:rsid w:val="00251D19"/>
    <w:pPr>
      <w:spacing w:before="100" w:beforeAutospacing="1" w:after="100" w:afterAutospacing="1"/>
    </w:pPr>
  </w:style>
  <w:style w:type="paragraph" w:customStyle="1" w:styleId="fn2r">
    <w:name w:val="fn2r"/>
    <w:basedOn w:val="a0"/>
    <w:qFormat/>
    <w:rsid w:val="00EE484A"/>
    <w:pPr>
      <w:spacing w:before="100" w:beforeAutospacing="1" w:after="100" w:afterAutospacing="1"/>
    </w:pPr>
  </w:style>
  <w:style w:type="character" w:customStyle="1" w:styleId="gkcolor-5">
    <w:name w:val="gk_color-5"/>
    <w:basedOn w:val="a1"/>
    <w:rsid w:val="00EE484A"/>
  </w:style>
  <w:style w:type="character" w:customStyle="1" w:styleId="extended-textfull">
    <w:name w:val="extended-text__full"/>
    <w:basedOn w:val="a1"/>
    <w:rsid w:val="00E95FC9"/>
  </w:style>
  <w:style w:type="paragraph" w:styleId="HTML">
    <w:name w:val="HTML Preformatted"/>
    <w:basedOn w:val="a0"/>
    <w:link w:val="HTML0"/>
    <w:uiPriority w:val="99"/>
    <w:semiHidden/>
    <w:unhideWhenUsed/>
    <w:rsid w:val="00750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750CBC"/>
    <w:rPr>
      <w:rFonts w:ascii="Courier New" w:hAnsi="Courier New" w:cs="Courier New"/>
    </w:rPr>
  </w:style>
  <w:style w:type="paragraph" w:customStyle="1" w:styleId="1">
    <w:name w:val="Стиль 1."/>
    <w:basedOn w:val="a0"/>
    <w:uiPriority w:val="99"/>
    <w:rsid w:val="00A34118"/>
    <w:pPr>
      <w:numPr>
        <w:numId w:val="28"/>
      </w:numPr>
      <w:jc w:val="both"/>
    </w:pPr>
    <w:rPr>
      <w:sz w:val="26"/>
      <w:szCs w:val="20"/>
    </w:rPr>
  </w:style>
  <w:style w:type="paragraph" w:customStyle="1" w:styleId="11">
    <w:name w:val="Стиль 1.1."/>
    <w:basedOn w:val="a0"/>
    <w:uiPriority w:val="99"/>
    <w:rsid w:val="00A34118"/>
    <w:pPr>
      <w:numPr>
        <w:ilvl w:val="1"/>
        <w:numId w:val="28"/>
      </w:numPr>
      <w:jc w:val="both"/>
    </w:pPr>
    <w:rPr>
      <w:sz w:val="26"/>
      <w:szCs w:val="20"/>
    </w:rPr>
  </w:style>
  <w:style w:type="paragraph" w:customStyle="1" w:styleId="111">
    <w:name w:val="Стиль 1.1.1."/>
    <w:basedOn w:val="a0"/>
    <w:uiPriority w:val="99"/>
    <w:rsid w:val="00A34118"/>
    <w:pPr>
      <w:numPr>
        <w:ilvl w:val="2"/>
        <w:numId w:val="28"/>
      </w:numPr>
      <w:jc w:val="both"/>
    </w:pPr>
    <w:rPr>
      <w:sz w:val="26"/>
      <w:szCs w:val="20"/>
    </w:rPr>
  </w:style>
  <w:style w:type="paragraph" w:customStyle="1" w:styleId="1111">
    <w:name w:val="Стиль 1.1.1.1."/>
    <w:basedOn w:val="a0"/>
    <w:uiPriority w:val="99"/>
    <w:rsid w:val="00A34118"/>
    <w:pPr>
      <w:numPr>
        <w:ilvl w:val="3"/>
        <w:numId w:val="28"/>
      </w:numPr>
      <w:jc w:val="both"/>
    </w:pPr>
    <w:rPr>
      <w:sz w:val="26"/>
      <w:szCs w:val="20"/>
    </w:rPr>
  </w:style>
  <w:style w:type="paragraph" w:customStyle="1" w:styleId="10">
    <w:name w:val="Стиль ппп_1)"/>
    <w:basedOn w:val="a0"/>
    <w:uiPriority w:val="99"/>
    <w:rsid w:val="00A34118"/>
    <w:pPr>
      <w:numPr>
        <w:ilvl w:val="4"/>
        <w:numId w:val="28"/>
      </w:numPr>
      <w:jc w:val="both"/>
    </w:pPr>
    <w:rPr>
      <w:sz w:val="26"/>
      <w:szCs w:val="20"/>
    </w:rPr>
  </w:style>
  <w:style w:type="paragraph" w:customStyle="1" w:styleId="a">
    <w:name w:val="Стиль ппп_а)"/>
    <w:basedOn w:val="a0"/>
    <w:uiPriority w:val="99"/>
    <w:rsid w:val="00A34118"/>
    <w:pPr>
      <w:numPr>
        <w:ilvl w:val="5"/>
        <w:numId w:val="28"/>
      </w:numPr>
      <w:jc w:val="both"/>
    </w:pPr>
    <w:rPr>
      <w:sz w:val="26"/>
      <w:szCs w:val="20"/>
    </w:rPr>
  </w:style>
  <w:style w:type="character" w:customStyle="1" w:styleId="aff0">
    <w:name w:val="Другое_"/>
    <w:link w:val="aff1"/>
    <w:rsid w:val="00660218"/>
    <w:rPr>
      <w:sz w:val="28"/>
      <w:szCs w:val="28"/>
      <w:shd w:val="clear" w:color="auto" w:fill="FFFFFF"/>
    </w:rPr>
  </w:style>
  <w:style w:type="paragraph" w:customStyle="1" w:styleId="aff1">
    <w:name w:val="Другое"/>
    <w:basedOn w:val="a0"/>
    <w:link w:val="aff0"/>
    <w:rsid w:val="00660218"/>
    <w:pPr>
      <w:widowControl w:val="0"/>
      <w:shd w:val="clear" w:color="auto" w:fill="FFFFFF"/>
      <w:ind w:firstLine="400"/>
    </w:pPr>
    <w:rPr>
      <w:sz w:val="28"/>
      <w:szCs w:val="28"/>
    </w:rPr>
  </w:style>
  <w:style w:type="character" w:customStyle="1" w:styleId="aff2">
    <w:name w:val="Основной текст_"/>
    <w:link w:val="1a"/>
    <w:rsid w:val="00660218"/>
    <w:rPr>
      <w:spacing w:val="10"/>
      <w:sz w:val="23"/>
      <w:szCs w:val="23"/>
      <w:shd w:val="clear" w:color="auto" w:fill="FFFFFF"/>
    </w:rPr>
  </w:style>
  <w:style w:type="paragraph" w:customStyle="1" w:styleId="1a">
    <w:name w:val="Основной текст1"/>
    <w:basedOn w:val="a0"/>
    <w:link w:val="aff2"/>
    <w:rsid w:val="00660218"/>
    <w:pPr>
      <w:shd w:val="clear" w:color="auto" w:fill="FFFFFF"/>
      <w:spacing w:line="302" w:lineRule="exact"/>
      <w:jc w:val="both"/>
    </w:pPr>
    <w:rPr>
      <w:spacing w:val="10"/>
      <w:sz w:val="23"/>
      <w:szCs w:val="23"/>
      <w:shd w:val="clear" w:color="auto" w:fill="FFFFFF"/>
    </w:rPr>
  </w:style>
  <w:style w:type="character" w:customStyle="1" w:styleId="310">
    <w:name w:val="Основной текст с отступом 3 Знак1"/>
    <w:basedOn w:val="a1"/>
    <w:semiHidden/>
    <w:rsid w:val="002B5F7D"/>
    <w:rPr>
      <w:rFonts w:ascii="Times New Roman" w:eastAsia="Times New Roman" w:hAnsi="Times New Roman" w:cs="Times New Roman"/>
      <w:sz w:val="16"/>
      <w:szCs w:val="16"/>
      <w:lang w:eastAsia="ru-RU"/>
    </w:rPr>
  </w:style>
  <w:style w:type="character" w:customStyle="1" w:styleId="HTML1">
    <w:name w:val="Стандартный HTML Знак1"/>
    <w:basedOn w:val="a1"/>
    <w:uiPriority w:val="99"/>
    <w:semiHidden/>
    <w:rsid w:val="002B5F7D"/>
    <w:rPr>
      <w:rFonts w:ascii="Consolas" w:eastAsia="Times New Roman" w:hAnsi="Consolas"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9577">
      <w:bodyDiv w:val="1"/>
      <w:marLeft w:val="0"/>
      <w:marRight w:val="0"/>
      <w:marTop w:val="0"/>
      <w:marBottom w:val="0"/>
      <w:divBdr>
        <w:top w:val="none" w:sz="0" w:space="0" w:color="auto"/>
        <w:left w:val="none" w:sz="0" w:space="0" w:color="auto"/>
        <w:bottom w:val="none" w:sz="0" w:space="0" w:color="auto"/>
        <w:right w:val="none" w:sz="0" w:space="0" w:color="auto"/>
      </w:divBdr>
    </w:div>
    <w:div w:id="120343049">
      <w:bodyDiv w:val="1"/>
      <w:marLeft w:val="0"/>
      <w:marRight w:val="0"/>
      <w:marTop w:val="0"/>
      <w:marBottom w:val="0"/>
      <w:divBdr>
        <w:top w:val="none" w:sz="0" w:space="0" w:color="auto"/>
        <w:left w:val="none" w:sz="0" w:space="0" w:color="auto"/>
        <w:bottom w:val="none" w:sz="0" w:space="0" w:color="auto"/>
        <w:right w:val="none" w:sz="0" w:space="0" w:color="auto"/>
      </w:divBdr>
    </w:div>
    <w:div w:id="439027999">
      <w:bodyDiv w:val="1"/>
      <w:marLeft w:val="0"/>
      <w:marRight w:val="0"/>
      <w:marTop w:val="0"/>
      <w:marBottom w:val="0"/>
      <w:divBdr>
        <w:top w:val="none" w:sz="0" w:space="0" w:color="auto"/>
        <w:left w:val="none" w:sz="0" w:space="0" w:color="auto"/>
        <w:bottom w:val="none" w:sz="0" w:space="0" w:color="auto"/>
        <w:right w:val="none" w:sz="0" w:space="0" w:color="auto"/>
      </w:divBdr>
    </w:div>
    <w:div w:id="511604585">
      <w:bodyDiv w:val="1"/>
      <w:marLeft w:val="0"/>
      <w:marRight w:val="0"/>
      <w:marTop w:val="0"/>
      <w:marBottom w:val="0"/>
      <w:divBdr>
        <w:top w:val="none" w:sz="0" w:space="0" w:color="auto"/>
        <w:left w:val="none" w:sz="0" w:space="0" w:color="auto"/>
        <w:bottom w:val="none" w:sz="0" w:space="0" w:color="auto"/>
        <w:right w:val="none" w:sz="0" w:space="0" w:color="auto"/>
      </w:divBdr>
    </w:div>
    <w:div w:id="581068710">
      <w:bodyDiv w:val="1"/>
      <w:marLeft w:val="0"/>
      <w:marRight w:val="0"/>
      <w:marTop w:val="0"/>
      <w:marBottom w:val="0"/>
      <w:divBdr>
        <w:top w:val="none" w:sz="0" w:space="0" w:color="auto"/>
        <w:left w:val="none" w:sz="0" w:space="0" w:color="auto"/>
        <w:bottom w:val="none" w:sz="0" w:space="0" w:color="auto"/>
        <w:right w:val="none" w:sz="0" w:space="0" w:color="auto"/>
      </w:divBdr>
    </w:div>
    <w:div w:id="722098935">
      <w:bodyDiv w:val="1"/>
      <w:marLeft w:val="0"/>
      <w:marRight w:val="0"/>
      <w:marTop w:val="0"/>
      <w:marBottom w:val="0"/>
      <w:divBdr>
        <w:top w:val="none" w:sz="0" w:space="0" w:color="auto"/>
        <w:left w:val="none" w:sz="0" w:space="0" w:color="auto"/>
        <w:bottom w:val="none" w:sz="0" w:space="0" w:color="auto"/>
        <w:right w:val="none" w:sz="0" w:space="0" w:color="auto"/>
      </w:divBdr>
    </w:div>
    <w:div w:id="813061384">
      <w:bodyDiv w:val="1"/>
      <w:marLeft w:val="0"/>
      <w:marRight w:val="0"/>
      <w:marTop w:val="0"/>
      <w:marBottom w:val="0"/>
      <w:divBdr>
        <w:top w:val="none" w:sz="0" w:space="0" w:color="auto"/>
        <w:left w:val="none" w:sz="0" w:space="0" w:color="auto"/>
        <w:bottom w:val="none" w:sz="0" w:space="0" w:color="auto"/>
        <w:right w:val="none" w:sz="0" w:space="0" w:color="auto"/>
      </w:divBdr>
    </w:div>
    <w:div w:id="939989076">
      <w:bodyDiv w:val="1"/>
      <w:marLeft w:val="0"/>
      <w:marRight w:val="0"/>
      <w:marTop w:val="0"/>
      <w:marBottom w:val="0"/>
      <w:divBdr>
        <w:top w:val="none" w:sz="0" w:space="0" w:color="auto"/>
        <w:left w:val="none" w:sz="0" w:space="0" w:color="auto"/>
        <w:bottom w:val="none" w:sz="0" w:space="0" w:color="auto"/>
        <w:right w:val="none" w:sz="0" w:space="0" w:color="auto"/>
      </w:divBdr>
    </w:div>
    <w:div w:id="1163548083">
      <w:bodyDiv w:val="1"/>
      <w:marLeft w:val="0"/>
      <w:marRight w:val="0"/>
      <w:marTop w:val="0"/>
      <w:marBottom w:val="0"/>
      <w:divBdr>
        <w:top w:val="none" w:sz="0" w:space="0" w:color="auto"/>
        <w:left w:val="none" w:sz="0" w:space="0" w:color="auto"/>
        <w:bottom w:val="none" w:sz="0" w:space="0" w:color="auto"/>
        <w:right w:val="none" w:sz="0" w:space="0" w:color="auto"/>
      </w:divBdr>
    </w:div>
    <w:div w:id="1412779968">
      <w:bodyDiv w:val="1"/>
      <w:marLeft w:val="0"/>
      <w:marRight w:val="0"/>
      <w:marTop w:val="0"/>
      <w:marBottom w:val="0"/>
      <w:divBdr>
        <w:top w:val="none" w:sz="0" w:space="0" w:color="auto"/>
        <w:left w:val="none" w:sz="0" w:space="0" w:color="auto"/>
        <w:bottom w:val="none" w:sz="0" w:space="0" w:color="auto"/>
        <w:right w:val="none" w:sz="0" w:space="0" w:color="auto"/>
      </w:divBdr>
    </w:div>
    <w:div w:id="1454136287">
      <w:bodyDiv w:val="1"/>
      <w:marLeft w:val="0"/>
      <w:marRight w:val="0"/>
      <w:marTop w:val="0"/>
      <w:marBottom w:val="0"/>
      <w:divBdr>
        <w:top w:val="none" w:sz="0" w:space="0" w:color="auto"/>
        <w:left w:val="none" w:sz="0" w:space="0" w:color="auto"/>
        <w:bottom w:val="none" w:sz="0" w:space="0" w:color="auto"/>
        <w:right w:val="none" w:sz="0" w:space="0" w:color="auto"/>
      </w:divBdr>
    </w:div>
    <w:div w:id="1534922524">
      <w:bodyDiv w:val="1"/>
      <w:marLeft w:val="0"/>
      <w:marRight w:val="0"/>
      <w:marTop w:val="0"/>
      <w:marBottom w:val="0"/>
      <w:divBdr>
        <w:top w:val="none" w:sz="0" w:space="0" w:color="auto"/>
        <w:left w:val="none" w:sz="0" w:space="0" w:color="auto"/>
        <w:bottom w:val="none" w:sz="0" w:space="0" w:color="auto"/>
        <w:right w:val="none" w:sz="0" w:space="0" w:color="auto"/>
      </w:divBdr>
    </w:div>
    <w:div w:id="1565218857">
      <w:bodyDiv w:val="1"/>
      <w:marLeft w:val="0"/>
      <w:marRight w:val="0"/>
      <w:marTop w:val="0"/>
      <w:marBottom w:val="0"/>
      <w:divBdr>
        <w:top w:val="none" w:sz="0" w:space="0" w:color="auto"/>
        <w:left w:val="none" w:sz="0" w:space="0" w:color="auto"/>
        <w:bottom w:val="none" w:sz="0" w:space="0" w:color="auto"/>
        <w:right w:val="none" w:sz="0" w:space="0" w:color="auto"/>
      </w:divBdr>
    </w:div>
    <w:div w:id="1611087161">
      <w:bodyDiv w:val="1"/>
      <w:marLeft w:val="0"/>
      <w:marRight w:val="0"/>
      <w:marTop w:val="0"/>
      <w:marBottom w:val="0"/>
      <w:divBdr>
        <w:top w:val="none" w:sz="0" w:space="0" w:color="auto"/>
        <w:left w:val="none" w:sz="0" w:space="0" w:color="auto"/>
        <w:bottom w:val="none" w:sz="0" w:space="0" w:color="auto"/>
        <w:right w:val="none" w:sz="0" w:space="0" w:color="auto"/>
      </w:divBdr>
    </w:div>
    <w:div w:id="1790317618">
      <w:bodyDiv w:val="1"/>
      <w:marLeft w:val="0"/>
      <w:marRight w:val="0"/>
      <w:marTop w:val="0"/>
      <w:marBottom w:val="0"/>
      <w:divBdr>
        <w:top w:val="none" w:sz="0" w:space="0" w:color="auto"/>
        <w:left w:val="none" w:sz="0" w:space="0" w:color="auto"/>
        <w:bottom w:val="none" w:sz="0" w:space="0" w:color="auto"/>
        <w:right w:val="none" w:sz="0" w:space="0" w:color="auto"/>
      </w:divBdr>
    </w:div>
    <w:div w:id="1805730565">
      <w:bodyDiv w:val="1"/>
      <w:marLeft w:val="0"/>
      <w:marRight w:val="0"/>
      <w:marTop w:val="0"/>
      <w:marBottom w:val="0"/>
      <w:divBdr>
        <w:top w:val="none" w:sz="0" w:space="0" w:color="auto"/>
        <w:left w:val="none" w:sz="0" w:space="0" w:color="auto"/>
        <w:bottom w:val="none" w:sz="0" w:space="0" w:color="auto"/>
        <w:right w:val="none" w:sz="0" w:space="0" w:color="auto"/>
      </w:divBdr>
    </w:div>
    <w:div w:id="2063089880">
      <w:bodyDiv w:val="1"/>
      <w:marLeft w:val="0"/>
      <w:marRight w:val="0"/>
      <w:marTop w:val="0"/>
      <w:marBottom w:val="0"/>
      <w:divBdr>
        <w:top w:val="none" w:sz="0" w:space="0" w:color="auto"/>
        <w:left w:val="none" w:sz="0" w:space="0" w:color="auto"/>
        <w:bottom w:val="none" w:sz="0" w:space="0" w:color="auto"/>
        <w:right w:val="none" w:sz="0" w:space="0" w:color="auto"/>
      </w:divBdr>
      <w:divsChild>
        <w:div w:id="345179804">
          <w:marLeft w:val="0"/>
          <w:marRight w:val="0"/>
          <w:marTop w:val="0"/>
          <w:marBottom w:val="0"/>
          <w:divBdr>
            <w:top w:val="none" w:sz="0" w:space="0" w:color="auto"/>
            <w:left w:val="none" w:sz="0" w:space="0" w:color="auto"/>
            <w:bottom w:val="none" w:sz="0" w:space="0" w:color="auto"/>
            <w:right w:val="none" w:sz="0" w:space="0" w:color="auto"/>
          </w:divBdr>
          <w:divsChild>
            <w:div w:id="462697473">
              <w:marLeft w:val="0"/>
              <w:marRight w:val="0"/>
              <w:marTop w:val="0"/>
              <w:marBottom w:val="0"/>
              <w:divBdr>
                <w:top w:val="none" w:sz="0" w:space="0" w:color="auto"/>
                <w:left w:val="none" w:sz="0" w:space="0" w:color="auto"/>
                <w:bottom w:val="none" w:sz="0" w:space="0" w:color="auto"/>
                <w:right w:val="none" w:sz="0" w:space="0" w:color="auto"/>
              </w:divBdr>
            </w:div>
          </w:divsChild>
        </w:div>
        <w:div w:id="1478448711">
          <w:marLeft w:val="0"/>
          <w:marRight w:val="0"/>
          <w:marTop w:val="0"/>
          <w:marBottom w:val="0"/>
          <w:divBdr>
            <w:top w:val="none" w:sz="0" w:space="0" w:color="auto"/>
            <w:left w:val="none" w:sz="0" w:space="0" w:color="auto"/>
            <w:bottom w:val="none" w:sz="0" w:space="0" w:color="auto"/>
            <w:right w:val="none" w:sz="0" w:space="0" w:color="auto"/>
          </w:divBdr>
          <w:divsChild>
            <w:div w:id="5757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3825">
      <w:bodyDiv w:val="1"/>
      <w:marLeft w:val="0"/>
      <w:marRight w:val="0"/>
      <w:marTop w:val="0"/>
      <w:marBottom w:val="0"/>
      <w:divBdr>
        <w:top w:val="none" w:sz="0" w:space="0" w:color="auto"/>
        <w:left w:val="none" w:sz="0" w:space="0" w:color="auto"/>
        <w:bottom w:val="none" w:sz="0" w:space="0" w:color="auto"/>
        <w:right w:val="none" w:sz="0" w:space="0" w:color="auto"/>
      </w:divBdr>
    </w:div>
    <w:div w:id="2104565382">
      <w:bodyDiv w:val="1"/>
      <w:marLeft w:val="0"/>
      <w:marRight w:val="0"/>
      <w:marTop w:val="0"/>
      <w:marBottom w:val="0"/>
      <w:divBdr>
        <w:top w:val="none" w:sz="0" w:space="0" w:color="auto"/>
        <w:left w:val="none" w:sz="0" w:space="0" w:color="auto"/>
        <w:bottom w:val="none" w:sz="0" w:space="0" w:color="auto"/>
        <w:right w:val="none" w:sz="0" w:space="0" w:color="auto"/>
      </w:divBdr>
    </w:div>
    <w:div w:id="21248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ghltd.yandex.net/yandbtm?text=%D0%B0%D0%B4%D0%BC%D0%B8%D0%BD%D0%B8%D1%81%D1%82%D1%80%D0%B0%D1%82%D0%B8%D0%B2%D0%BD%D1%8B%D0%B9%20%D1%80%D0%B5%D0%B3%D0%BB%D0%B0%D0%BC%D0%B5%D0%BD%D1%82%20%D1%83%D1%81%D0%BB%D1%83%D0%B3%D0%B8%20%D0%9D%D0%B0%D0%B7%D0%BD%D0%B0%D1%87%D0%B5%D0%BD%D0%B8%D0%B5%20%D0%B8%20%D0%B2%D1%8B%D0%BF%D0%BB%D0%B0%D1%82%D0%B0%20%D0%BF%D0%B5%D0%BD%D1%81%D0%B8%D0%B8%20%D0%B7%D0%B0%20%D0%B2%D1%8B%D1%81%D0%BB%D1%83%D0%B3%D1%83%20%D0%BB%D0%B5%D1%82%20%D0%BC%D1%83%D0%BD%D0%B8%D1%86%D0%B8%D0%BF*%20%D1%81%D0%BB%D1%83%D0%B6%D0%B0%D1%89%D0%B8%D0%BC&amp;url=http%3A%2F%2Fwww.leninsk-kuz.ru%2Fadm%2Fdoc%2Fadmin_reglament%2Fp_2_110110.doc&amp;fmode=envelope&amp;lr=63&amp;l10n=ru&amp;mime=doc&amp;sign=da8d80d9a006dbb9c61fd355bcc1219a&amp;keyno=0" TargetMode="External"/><Relationship Id="rId18" Type="http://schemas.openxmlformats.org/officeDocument/2006/relationships/hyperlink" Target="http://hghltd.yandex.net/yandbtm?text=%D0%B0%D0%B4%D0%BC%D0%B8%D0%BD%D0%B8%D1%81%D1%82%D1%80%D0%B0%D1%82%D0%B8%D0%B2%D0%BD%D1%8B%D0%B9%20%D1%80%D0%B5%D0%B3%D0%BB%D0%B0%D0%BC%D0%B5%D0%BD%D1%82%20%D1%83%D1%81%D0%BB%D1%83%D0%B3%D0%B8%20%D0%9D%D0%B0%D0%B7%D0%BD%D0%B0%D1%87%D0%B5%D0%BD%D0%B8%D0%B5%20%D0%B8%20%D0%B2%D1%8B%D0%BF%D0%BB%D0%B0%D1%82%D0%B0%20%D0%BF%D0%B5%D0%BD%D1%81%D0%B8%D0%B8%20%D0%B7%D0%B0%20%D0%B2%D1%8B%D1%81%D0%BB%D1%83%D0%B3%D1%83%20%D0%BB%D0%B5%D1%82%20%D0%BC%D1%83%D0%BD%D0%B8%D1%86%D0%B8%D0%BF*%20%D1%81%D0%BB%D1%83%D0%B6%D0%B0%D1%89%D0%B8%D0%BC&amp;url=http%3A%2F%2Fwww.leninsk-kuz.ru%2Fadm%2Fdoc%2Fadmin_reglament%2Fp_2_110110.doc&amp;fmode=envelope&amp;lr=63&amp;l10n=ru&amp;mime=doc&amp;sign=da8d80d9a006dbb9c61fd355bcc1219a&amp;keyno=0" TargetMode="External"/><Relationship Id="rId26" Type="http://schemas.openxmlformats.org/officeDocument/2006/relationships/image" Target="media/image1.wmf"/><Relationship Id="rId39" Type="http://schemas.openxmlformats.org/officeDocument/2006/relationships/header" Target="header1.xml"/><Relationship Id="rId21" Type="http://schemas.openxmlformats.org/officeDocument/2006/relationships/hyperlink" Target="http://hghltd.yandex.net/yandbtm?text=%D0%B0%D0%B4%D0%BC%D0%B8%D0%BD%D0%B8%D1%81%D1%82%D1%80%D0%B0%D1%82%D0%B8%D0%B2%D0%BD%D1%8B%D0%B9%20%D1%80%D0%B5%D0%B3%D0%BB%D0%B0%D0%BC%D0%B5%D0%BD%D1%82%20%D1%83%D1%81%D0%BB%D1%83%D0%B3%D0%B8%20%D0%9D%D0%B0%D0%B7%D0%BD%D0%B0%D1%87%D0%B5%D0%BD%D0%B8%D0%B5%20%D0%B8%20%D0%B2%D1%8B%D0%BF%D0%BB%D0%B0%D1%82%D0%B0%20%D0%BF%D0%B5%D0%BD%D1%81%D0%B8%D0%B8%20%D0%B7%D0%B0%20%D0%B2%D1%8B%D1%81%D0%BB%D1%83%D0%B3%D1%83%20%D0%BB%D0%B5%D1%82%20%D0%BC%D1%83%D0%BD%D0%B8%D1%86%D0%B8%D0%BF*%20%D1%81%D0%BB%D1%83%D0%B6%D0%B0%D1%89%D0%B8%D0%BC&amp;url=http%3A%2F%2Fwww.leninsk-kuz.ru%2Fadm%2Fdoc%2Fadmin_reglament%2Fp_2_110110.doc&amp;fmode=envelope&amp;lr=63&amp;l10n=ru&amp;mime=doc&amp;sign=da8d80d9a006dbb9c61fd355bcc1219a&amp;keyno=0" TargetMode="External"/><Relationship Id="rId34" Type="http://schemas.openxmlformats.org/officeDocument/2006/relationships/footer" Target="footer3.xml"/><Relationship Id="rId42" Type="http://schemas.openxmlformats.org/officeDocument/2006/relationships/footer" Target="footer8.xml"/><Relationship Id="rId47" Type="http://schemas.openxmlformats.org/officeDocument/2006/relationships/header" Target="header5.xml"/><Relationship Id="rId50" Type="http://schemas.openxmlformats.org/officeDocument/2006/relationships/footer" Target="footer12.xml"/><Relationship Id="rId55"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ghltd.yandex.net/yandbtm?text=%D0%B0%D0%B4%D0%BC%D0%B8%D0%BD%D0%B8%D1%81%D1%82%D1%80%D0%B0%D1%82%D0%B8%D0%B2%D0%BD%D1%8B%D0%B9%20%D1%80%D0%B5%D0%B3%D0%BB%D0%B0%D0%BC%D0%B5%D0%BD%D1%82%20%D1%83%D1%81%D0%BB%D1%83%D0%B3%D0%B8%20%D0%9D%D0%B0%D0%B7%D0%BD%D0%B0%D1%87%D0%B5%D0%BD%D0%B8%D0%B5%20%D0%B8%20%D0%B2%D1%8B%D0%BF%D0%BB%D0%B0%D1%82%D0%B0%20%D0%BF%D0%B5%D0%BD%D1%81%D0%B8%D0%B8%20%D0%B7%D0%B0%20%D0%B2%D1%8B%D1%81%D0%BB%D1%83%D0%B3%D1%83%20%D0%BB%D0%B5%D1%82%20%D0%BC%D1%83%D0%BD%D0%B8%D1%86%D0%B8%D0%BF*%20%D1%81%D0%BB%D1%83%D0%B6%D0%B0%D1%89%D0%B8%D0%BC&amp;url=http%3A%2F%2Fwww.leninsk-kuz.ru%2Fadm%2Fdoc%2Fadmin_reglament%2Fp_2_110110.doc&amp;fmode=envelope&amp;lr=63&amp;l10n=ru&amp;mime=doc&amp;sign=da8d80d9a006dbb9c61fd355bcc1219a&amp;keyno=0" TargetMode="External"/><Relationship Id="rId29" Type="http://schemas.openxmlformats.org/officeDocument/2006/relationships/oleObject" Target="embeddings/oleObject2.bin"/><Relationship Id="rId11" Type="http://schemas.openxmlformats.org/officeDocument/2006/relationships/hyperlink" Target="http://hghltd.yandex.net/yandbtm?text=%D0%B0%D0%B4%D0%BC%D0%B8%D0%BD%D0%B8%D1%81%D1%82%D1%80%D0%B0%D1%82%D0%B8%D0%B2%D0%BD%D1%8B%D0%B9%20%D1%80%D0%B5%D0%B3%D0%BB%D0%B0%D0%BC%D0%B5%D0%BD%D1%82%20%D1%83%D1%81%D0%BB%D1%83%D0%B3%D0%B8%20%D0%9D%D0%B0%D0%B7%D0%BD%D0%B0%D1%87%D0%B5%D0%BD%D0%B8%D0%B5%20%D0%B8%20%D0%B2%D1%8B%D0%BF%D0%BB%D0%B0%D1%82%D0%B0%20%D0%BF%D0%B5%D0%BD%D1%81%D0%B8%D0%B8%20%D0%B7%D0%B0%20%D0%B2%D1%8B%D1%81%D0%BB%D1%83%D0%B3%D1%83%20%D0%BB%D0%B5%D1%82%20%D0%BC%D1%83%D0%BD%D0%B8%D1%86%D0%B8%D0%BF*%20%D1%81%D0%BB%D1%83%D0%B6%D0%B0%D1%89%D0%B8%D0%BC&amp;url=http%3A%2F%2Fwww.leninsk-kuz.ru%2Fadm%2Fdoc%2Fadmin_reglament%2Fp_2_110110.doc&amp;fmode=envelope&amp;lr=63&amp;l10n=ru&amp;mime=doc&amp;sign=da8d80d9a006dbb9c61fd355bcc1219a&amp;keyno=0" TargetMode="External"/><Relationship Id="rId24" Type="http://schemas.openxmlformats.org/officeDocument/2006/relationships/footer" Target="footer1.xml"/><Relationship Id="rId32" Type="http://schemas.openxmlformats.org/officeDocument/2006/relationships/image" Target="media/image4.wmf"/><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eader" Target="header4.xml"/><Relationship Id="rId53" Type="http://schemas.openxmlformats.org/officeDocument/2006/relationships/header" Target="header8.xml"/><Relationship Id="rId5" Type="http://schemas.openxmlformats.org/officeDocument/2006/relationships/webSettings" Target="webSettings.xml"/><Relationship Id="rId19" Type="http://schemas.openxmlformats.org/officeDocument/2006/relationships/hyperlink" Target="http://hghltd.yandex.net/yandbtm?text=%D0%B0%D0%B4%D0%BC%D0%B8%D0%BD%D0%B8%D1%81%D1%82%D1%80%D0%B0%D1%82%D0%B8%D0%B2%D0%BD%D1%8B%D0%B9%20%D1%80%D0%B5%D0%B3%D0%BB%D0%B0%D0%BC%D0%B5%D0%BD%D1%82%20%D1%83%D1%81%D0%BB%D1%83%D0%B3%D0%B8%20%D0%9D%D0%B0%D0%B7%D0%BD%D0%B0%D1%87%D0%B5%D0%BD%D0%B8%D0%B5%20%D0%B8%20%D0%B2%D1%8B%D0%BF%D0%BB%D0%B0%D1%82%D0%B0%20%D0%BF%D0%B5%D0%BD%D1%81%D0%B8%D0%B8%20%D0%B7%D0%B0%20%D0%B2%D1%8B%D1%81%D0%BB%D1%83%D0%B3%D1%83%20%D0%BB%D0%B5%D1%82%20%D0%BC%D1%83%D0%BD%D0%B8%D1%86%D0%B8%D0%BF*%20%D1%81%D0%BB%D1%83%D0%B6%D0%B0%D1%89%D0%B8%D0%BC&amp;url=http%3A%2F%2Fwww.leninsk-kuz.ru%2Fadm%2Fdoc%2Fadmin_reglament%2Fp_2_110110.doc&amp;fmode=envelope&amp;lr=63&amp;l10n=ru&amp;mime=doc&amp;sign=da8d80d9a006dbb9c61fd355bcc1219a&amp;keyno=0" TargetMode="External"/><Relationship Id="rId4" Type="http://schemas.openxmlformats.org/officeDocument/2006/relationships/settings" Target="settings.xml"/><Relationship Id="rId9" Type="http://schemas.openxmlformats.org/officeDocument/2006/relationships/hyperlink" Target="http://hghltd.yandex.net/yandbtm?text=%D0%B0%D0%B4%D0%BC%D0%B8%D0%BD%D0%B8%D1%81%D1%82%D1%80%D0%B0%D1%82%D0%B8%D0%B2%D0%BD%D1%8B%D0%B9%20%D1%80%D0%B5%D0%B3%D0%BB%D0%B0%D0%BC%D0%B5%D0%BD%D1%82%20%D1%83%D1%81%D0%BB%D1%83%D0%B3%D0%B8%20%D0%9D%D0%B0%D0%B7%D0%BD%D0%B0%D1%87%D0%B5%D0%BD%D0%B8%D0%B5%20%D0%B8%20%D0%B2%D1%8B%D0%BF%D0%BB%D0%B0%D1%82%D0%B0%20%D0%BF%D0%B5%D0%BD%D1%81%D0%B8%D0%B8%20%D0%B7%D0%B0%20%D0%B2%D1%8B%D1%81%D0%BB%D1%83%D0%B3%D1%83%20%D0%BB%D0%B5%D1%82%20%D0%BC%D1%83%D0%BD%D0%B8%D1%86%D0%B8%D0%BF*%20%D1%81%D0%BB%D1%83%D0%B6%D0%B0%D1%89%D0%B8%D0%BC&amp;url=http%3A%2F%2Fwww.leninsk-kuz.ru%2Fadm%2Fdoc%2Fadmin_reglament%2Fp_2_110110.doc&amp;fmode=envelope&amp;lr=63&amp;l10n=ru&amp;mime=doc&amp;sign=da8d80d9a006dbb9c61fd355bcc1219a&amp;keyno=0" TargetMode="External"/><Relationship Id="rId14" Type="http://schemas.openxmlformats.org/officeDocument/2006/relationships/hyperlink" Target="http://hghltd.yandex.net/yandbtm?text=%D0%B0%D0%B4%D0%BC%D0%B8%D0%BD%D0%B8%D1%81%D1%82%D1%80%D0%B0%D1%82%D0%B8%D0%B2%D0%BD%D1%8B%D0%B9%20%D1%80%D0%B5%D0%B3%D0%BB%D0%B0%D0%BC%D0%B5%D0%BD%D1%82%20%D1%83%D1%81%D0%BB%D1%83%D0%B3%D0%B8%20%D0%9D%D0%B0%D0%B7%D0%BD%D0%B0%D1%87%D0%B5%D0%BD%D0%B8%D0%B5%20%D0%B8%20%D0%B2%D1%8B%D0%BF%D0%BB%D0%B0%D1%82%D0%B0%20%D0%BF%D0%B5%D0%BD%D1%81%D0%B8%D0%B8%20%D0%B7%D0%B0%20%D0%B2%D1%8B%D1%81%D0%BB%D1%83%D0%B3%D1%83%20%D0%BB%D0%B5%D1%82%20%D0%BC%D1%83%D0%BD%D0%B8%D1%86%D0%B8%D0%BF*%20%D1%81%D0%BB%D1%83%D0%B6%D0%B0%D1%89%D0%B8%D0%BC&amp;url=http%3A%2F%2Fwww.leninsk-kuz.ru%2Fadm%2Fdoc%2Fadmin_reglament%2Fp_2_110110.doc&amp;fmode=envelope&amp;lr=63&amp;l10n=ru&amp;mime=doc&amp;sign=da8d80d9a006dbb9c61fd355bcc1219a&amp;keyno=0" TargetMode="External"/><Relationship Id="rId22" Type="http://schemas.openxmlformats.org/officeDocument/2006/relationships/hyperlink" Target="http://hghltd.yandex.net/yandbtm?text=%D0%B0%D0%B4%D0%BC%D0%B8%D0%BD%D0%B8%D1%81%D1%82%D1%80%D0%B0%D1%82%D0%B8%D0%B2%D0%BD%D1%8B%D0%B9%20%D1%80%D0%B5%D0%B3%D0%BB%D0%B0%D0%BC%D0%B5%D0%BD%D1%82%20%D1%83%D1%81%D0%BB%D1%83%D0%B3%D0%B8%20%D0%9D%D0%B0%D0%B7%D0%BD%D0%B0%D1%87%D0%B5%D0%BD%D0%B8%D0%B5%20%D0%B8%20%D0%B2%D1%8B%D0%BF%D0%BB%D0%B0%D1%82%D0%B0%20%D0%BF%D0%B5%D0%BD%D1%81%D0%B8%D0%B8%20%D0%B7%D0%B0%20%D0%B2%D1%8B%D1%81%D0%BB%D1%83%D0%B3%D1%83%20%D0%BB%D0%B5%D1%82%20%D0%BC%D1%83%D0%BD%D0%B8%D1%86%D0%B8%D0%BF*%20%D1%81%D0%BB%D1%83%D0%B6%D0%B0%D1%89%D0%B8%D0%BC&amp;url=http%3A%2F%2Fwww.leninsk-kuz.ru%2Fadm%2Fdoc%2Fadmin_reglament%2Fp_2_110110.doc&amp;fmode=envelope&amp;lr=63&amp;l10n=ru&amp;mime=doc&amp;sign=da8d80d9a006dbb9c61fd355bcc1219a&amp;keyno=0" TargetMode="External"/><Relationship Id="rId27" Type="http://schemas.openxmlformats.org/officeDocument/2006/relationships/oleObject" Target="embeddings/oleObject1.bin"/><Relationship Id="rId30" Type="http://schemas.openxmlformats.org/officeDocument/2006/relationships/image" Target="media/image3.wmf"/><Relationship Id="rId35" Type="http://schemas.openxmlformats.org/officeDocument/2006/relationships/footer" Target="footer4.xml"/><Relationship Id="rId43" Type="http://schemas.openxmlformats.org/officeDocument/2006/relationships/header" Target="header3.xml"/><Relationship Id="rId48" Type="http://schemas.openxmlformats.org/officeDocument/2006/relationships/footer" Target="footer11.xml"/><Relationship Id="rId56" Type="http://schemas.openxmlformats.org/officeDocument/2006/relationships/fontTable" Target="fontTable.xml"/><Relationship Id="rId8" Type="http://schemas.openxmlformats.org/officeDocument/2006/relationships/hyperlink" Target="consultantplus://offline/ref=5A6B8C01B4AD8E1807BE17F49D368471283C0B5C037B93117333BC65PDI6D" TargetMode="Externa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http://hghltd.yandex.net/yandbtm?text=%D0%B0%D0%B4%D0%BC%D0%B8%D0%BD%D0%B8%D1%81%D1%82%D1%80%D0%B0%D1%82%D0%B8%D0%B2%D0%BD%D1%8B%D0%B9%20%D1%80%D0%B5%D0%B3%D0%BB%D0%B0%D0%BC%D0%B5%D0%BD%D1%82%20%D1%83%D1%81%D0%BB%D1%83%D0%B3%D0%B8%20%D0%9D%D0%B0%D0%B7%D0%BD%D0%B0%D1%87%D0%B5%D0%BD%D0%B8%D0%B5%20%D0%B8%20%D0%B2%D1%8B%D0%BF%D0%BB%D0%B0%D1%82%D0%B0%20%D0%BF%D0%B5%D0%BD%D1%81%D0%B8%D0%B8%20%D0%B7%D0%B0%20%D0%B2%D1%8B%D1%81%D0%BB%D1%83%D0%B3%D1%83%20%D0%BB%D0%B5%D1%82%20%D0%BC%D1%83%D0%BD%D0%B8%D1%86%D0%B8%D0%BF*%20%D1%81%D0%BB%D1%83%D0%B6%D0%B0%D1%89%D0%B8%D0%BC&amp;url=http%3A%2F%2Fwww.leninsk-kuz.ru%2Fadm%2Fdoc%2Fadmin_reglament%2Fp_2_110110.doc&amp;fmode=envelope&amp;lr=63&amp;l10n=ru&amp;mime=doc&amp;sign=da8d80d9a006dbb9c61fd355bcc1219a&amp;keyno=0" TargetMode="External"/><Relationship Id="rId17" Type="http://schemas.openxmlformats.org/officeDocument/2006/relationships/hyperlink" Target="http://hghltd.yandex.net/yandbtm?text=%D0%B0%D0%B4%D0%BC%D0%B8%D0%BD%D0%B8%D1%81%D1%82%D1%80%D0%B0%D1%82%D0%B8%D0%B2%D0%BD%D1%8B%D0%B9%20%D1%80%D0%B5%D0%B3%D0%BB%D0%B0%D0%BC%D0%B5%D0%BD%D1%82%20%D1%83%D1%81%D0%BB%D1%83%D0%B3%D0%B8%20%D0%9D%D0%B0%D0%B7%D0%BD%D0%B0%D1%87%D0%B5%D0%BD%D0%B8%D0%B5%20%D0%B8%20%D0%B2%D1%8B%D0%BF%D0%BB%D0%B0%D1%82%D0%B0%20%D0%BF%D0%B5%D0%BD%D1%81%D0%B8%D0%B8%20%D0%B7%D0%B0%20%D0%B2%D1%8B%D1%81%D0%BB%D1%83%D0%B3%D1%83%20%D0%BB%D0%B5%D1%82%20%D0%BC%D1%83%D0%BD%D0%B8%D1%86%D0%B8%D0%BF*%20%D1%81%D0%BB%D1%83%D0%B6%D0%B0%D1%89%D0%B8%D0%BC&amp;url=http%3A%2F%2Fwww.leninsk-kuz.ru%2Fadm%2Fdoc%2Fadmin_reglament%2Fp_2_110110.doc&amp;fmode=envelope&amp;lr=63&amp;l10n=ru&amp;mime=doc&amp;sign=da8d80d9a006dbb9c61fd355bcc1219a&amp;keyno=0" TargetMode="External"/><Relationship Id="rId25" Type="http://schemas.openxmlformats.org/officeDocument/2006/relationships/footer" Target="footer2.xml"/><Relationship Id="rId33" Type="http://schemas.openxmlformats.org/officeDocument/2006/relationships/oleObject" Target="embeddings/oleObject4.bin"/><Relationship Id="rId38" Type="http://schemas.openxmlformats.org/officeDocument/2006/relationships/footer" Target="footer6.xml"/><Relationship Id="rId46" Type="http://schemas.openxmlformats.org/officeDocument/2006/relationships/footer" Target="footer10.xml"/><Relationship Id="rId20" Type="http://schemas.openxmlformats.org/officeDocument/2006/relationships/hyperlink" Target="http://hghltd.yandex.net/yandbtm?text=%D0%B0%D0%B4%D0%BC%D0%B8%D0%BD%D0%B8%D1%81%D1%82%D1%80%D0%B0%D1%82%D0%B8%D0%B2%D0%BD%D1%8B%D0%B9%20%D1%80%D0%B5%D0%B3%D0%BB%D0%B0%D0%BC%D0%B5%D0%BD%D1%82%20%D1%83%D1%81%D0%BB%D1%83%D0%B3%D0%B8%20%D0%9D%D0%B0%D0%B7%D0%BD%D0%B0%D1%87%D0%B5%D0%BD%D0%B8%D0%B5%20%D0%B8%20%D0%B2%D1%8B%D0%BF%D0%BB%D0%B0%D1%82%D0%B0%20%D0%BF%D0%B5%D0%BD%D1%81%D0%B8%D0%B8%20%D0%B7%D0%B0%20%D0%B2%D1%8B%D1%81%D0%BB%D1%83%D0%B3%D1%83%20%D0%BB%D0%B5%D1%82%20%D0%BC%D1%83%D0%BD%D0%B8%D1%86%D0%B8%D0%BF*%20%D1%81%D0%BB%D1%83%D0%B6%D0%B0%D1%89%D0%B8%D0%BC&amp;url=http%3A%2F%2Fwww.leninsk-kuz.ru%2Fadm%2Fdoc%2Fadmin_reglament%2Fp_2_110110.doc&amp;fmode=envelope&amp;lr=63&amp;l10n=ru&amp;mime=doc&amp;sign=da8d80d9a006dbb9c61fd355bcc1219a&amp;keyno=0" TargetMode="External"/><Relationship Id="rId41" Type="http://schemas.openxmlformats.org/officeDocument/2006/relationships/header" Target="header2.xml"/><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ghltd.yandex.net/yandbtm?text=%D0%B0%D0%B4%D0%BC%D0%B8%D0%BD%D0%B8%D1%81%D1%82%D1%80%D0%B0%D1%82%D0%B8%D0%B2%D0%BD%D1%8B%D0%B9%20%D1%80%D0%B5%D0%B3%D0%BB%D0%B0%D0%BC%D0%B5%D0%BD%D1%82%20%D1%83%D1%81%D0%BB%D1%83%D0%B3%D0%B8%20%D0%9D%D0%B0%D0%B7%D0%BD%D0%B0%D1%87%D0%B5%D0%BD%D0%B8%D0%B5%20%D0%B8%20%D0%B2%D1%8B%D0%BF%D0%BB%D0%B0%D1%82%D0%B0%20%D0%BF%D0%B5%D0%BD%D1%81%D0%B8%D0%B8%20%D0%B7%D0%B0%20%D0%B2%D1%8B%D1%81%D0%BB%D1%83%D0%B3%D1%83%20%D0%BB%D0%B5%D1%82%20%D0%BC%D1%83%D0%BD%D0%B8%D1%86%D0%B8%D0%BF*%20%D1%81%D0%BB%D1%83%D0%B6%D0%B0%D1%89%D0%B8%D0%BC&amp;url=http%3A%2F%2Fwww.leninsk-kuz.ru%2Fadm%2Fdoc%2Fadmin_reglament%2Fp_2_110110.doc&amp;fmode=envelope&amp;lr=63&amp;l10n=ru&amp;mime=doc&amp;sign=da8d80d9a006dbb9c61fd355bcc1219a&amp;keyno=0" TargetMode="External"/><Relationship Id="rId23" Type="http://schemas.openxmlformats.org/officeDocument/2006/relationships/hyperlink" Target="consultantplus://offline/ref=F11F1524142BE1EF01438BBE389977DE71300BFDDD9B06814AC33D6E67173BC4AE809C85AAg216F" TargetMode="External"/><Relationship Id="rId28" Type="http://schemas.openxmlformats.org/officeDocument/2006/relationships/image" Target="media/image2.wmf"/><Relationship Id="rId36" Type="http://schemas.openxmlformats.org/officeDocument/2006/relationships/oleObject" Target="embeddings/oleObject5.bin"/><Relationship Id="rId49" Type="http://schemas.openxmlformats.org/officeDocument/2006/relationships/header" Target="header6.xml"/><Relationship Id="rId57" Type="http://schemas.openxmlformats.org/officeDocument/2006/relationships/theme" Target="theme/theme1.xml"/><Relationship Id="rId10" Type="http://schemas.openxmlformats.org/officeDocument/2006/relationships/hyperlink" Target="http://hghltd.yandex.net/yandbtm?text=%D0%B0%D0%B4%D0%BC%D0%B8%D0%BD%D0%B8%D1%81%D1%82%D1%80%D0%B0%D1%82%D0%B8%D0%B2%D0%BD%D1%8B%D0%B9%20%D1%80%D0%B5%D0%B3%D0%BB%D0%B0%D0%BC%D0%B5%D0%BD%D1%82%20%D1%83%D1%81%D0%BB%D1%83%D0%B3%D0%B8%20%D0%9D%D0%B0%D0%B7%D0%BD%D0%B0%D1%87%D0%B5%D0%BD%D0%B8%D0%B5%20%D0%B8%20%D0%B2%D1%8B%D0%BF%D0%BB%D0%B0%D1%82%D0%B0%20%D0%BF%D0%B5%D0%BD%D1%81%D0%B8%D0%B8%20%D0%B7%D0%B0%20%D0%B2%D1%8B%D1%81%D0%BB%D1%83%D0%B3%D1%83%20%D0%BB%D0%B5%D1%82%20%D0%BC%D1%83%D0%BD%D0%B8%D1%86%D0%B8%D0%BF*%20%D1%81%D0%BB%D1%83%D0%B6%D0%B0%D1%89%D0%B8%D0%BC&amp;url=http%3A%2F%2Fwww.leninsk-kuz.ru%2Fadm%2Fdoc%2Fadmin_reglament%2Fp_2_110110.doc&amp;fmode=envelope&amp;lr=63&amp;l10n=ru&amp;mime=doc&amp;sign=da8d80d9a006dbb9c61fd355bcc1219a&amp;keyno=0" TargetMode="External"/><Relationship Id="rId31" Type="http://schemas.openxmlformats.org/officeDocument/2006/relationships/oleObject" Target="embeddings/oleObject3.bin"/><Relationship Id="rId44" Type="http://schemas.openxmlformats.org/officeDocument/2006/relationships/footer" Target="footer9.xml"/><Relationship Id="rId52" Type="http://schemas.openxmlformats.org/officeDocument/2006/relationships/footer" Target="footer13.xm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366A9-FCAD-4A47-846D-990CF8378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27236</Words>
  <Characters>155246</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Р о с с и й с к а я  Ф е д е р а ц и я</vt:lpstr>
    </vt:vector>
  </TitlesOfParts>
  <Company>Администрация Тайшетского района</Company>
  <LinksUpToDate>false</LinksUpToDate>
  <CharactersWithSpaces>182118</CharactersWithSpaces>
  <SharedDoc>false</SharedDoc>
  <HLinks>
    <vt:vector size="12" baseType="variant">
      <vt:variant>
        <vt:i4>1703956</vt:i4>
      </vt:variant>
      <vt:variant>
        <vt:i4>3</vt:i4>
      </vt:variant>
      <vt:variant>
        <vt:i4>0</vt:i4>
      </vt:variant>
      <vt:variant>
        <vt:i4>5</vt:i4>
      </vt:variant>
      <vt:variant>
        <vt:lpwstr>http://taishet.irkmo.ru/</vt:lpwstr>
      </vt:variant>
      <vt:variant>
        <vt:lpwstr/>
      </vt:variant>
      <vt:variant>
        <vt:i4>6553722</vt:i4>
      </vt:variant>
      <vt:variant>
        <vt:i4>0</vt:i4>
      </vt:variant>
      <vt:variant>
        <vt:i4>0</vt:i4>
      </vt:variant>
      <vt:variant>
        <vt:i4>5</vt:i4>
      </vt:variant>
      <vt:variant>
        <vt:lpwstr>http://docs.cntd.ru/document/901727484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creator>1</dc:creator>
  <cp:lastModifiedBy>Коган Н.Ю.</cp:lastModifiedBy>
  <cp:revision>107</cp:revision>
  <cp:lastPrinted>2025-07-30T01:39:00Z</cp:lastPrinted>
  <dcterms:created xsi:type="dcterms:W3CDTF">2025-07-08T07:40:00Z</dcterms:created>
  <dcterms:modified xsi:type="dcterms:W3CDTF">2025-08-06T03:10:00Z</dcterms:modified>
</cp:coreProperties>
</file>