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70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9570"/>
      </w:tblGrid>
      <w:tr w:rsidR="00866AB7" w14:paraId="327081E2" w14:textId="77777777" w:rsidTr="00AD492A">
        <w:tc>
          <w:tcPr>
            <w:tcW w:w="9570" w:type="dxa"/>
          </w:tcPr>
          <w:p w14:paraId="05E161C5" w14:textId="77777777" w:rsidR="00866AB7" w:rsidRDefault="00866AB7" w:rsidP="00AD492A">
            <w:pPr>
              <w:pStyle w:val="1"/>
              <w:rPr>
                <w:rFonts w:cs="Arial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2B525EF2" wp14:editId="12113A77">
                  <wp:extent cx="542925" cy="685800"/>
                  <wp:effectExtent l="19050" t="0" r="9525" b="0"/>
                  <wp:docPr id="1" name="Рисунок 1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r:link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6AB7" w14:paraId="4FF1B53C" w14:textId="77777777" w:rsidTr="00AD492A">
        <w:tc>
          <w:tcPr>
            <w:tcW w:w="9570" w:type="dxa"/>
          </w:tcPr>
          <w:p w14:paraId="2133813D" w14:textId="77777777" w:rsidR="00866AB7" w:rsidRDefault="00866AB7" w:rsidP="00AD492A">
            <w:pPr>
              <w:jc w:val="center"/>
              <w:rPr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866AB7" w14:paraId="72091551" w14:textId="77777777" w:rsidTr="00AD492A">
        <w:tc>
          <w:tcPr>
            <w:tcW w:w="9570" w:type="dxa"/>
          </w:tcPr>
          <w:p w14:paraId="06C2A1DB" w14:textId="77777777" w:rsidR="00866AB7" w:rsidRDefault="00866AB7" w:rsidP="00AD492A">
            <w:pPr>
              <w:jc w:val="center"/>
              <w:rPr>
                <w:rFonts w:ascii="Arial" w:hAnsi="Arial" w:cs="Arial"/>
                <w:b/>
                <w:sz w:val="28"/>
                <w:szCs w:val="24"/>
              </w:rPr>
            </w:pPr>
            <w:r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73C806FA" w14:textId="77777777" w:rsidR="00866AB7" w:rsidRDefault="00866AB7" w:rsidP="00AD492A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5BC09C68" w14:textId="77777777" w:rsidR="00866AB7" w:rsidRDefault="00866AB7" w:rsidP="00AD492A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073D17BA" w14:textId="77777777" w:rsidR="00866AB7" w:rsidRDefault="00866AB7" w:rsidP="00AD492A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4DC3FB28" w14:textId="77777777" w:rsidR="00866AB7" w:rsidRDefault="00866AB7" w:rsidP="00AD492A">
            <w:pPr>
              <w:pStyle w:val="3"/>
              <w:rPr>
                <w:rFonts w:ascii="Tahoma" w:hAnsi="Tahoma" w:cs="Tahoma"/>
                <w:szCs w:val="32"/>
              </w:rPr>
            </w:pPr>
            <w:r>
              <w:rPr>
                <w:rFonts w:ascii="Tahoma" w:hAnsi="Tahoma" w:cs="Tahoma"/>
                <w:szCs w:val="32"/>
              </w:rPr>
              <w:t>П О С Т А Н О В Л Е Н И Е</w:t>
            </w:r>
          </w:p>
          <w:p w14:paraId="72871D65" w14:textId="77777777" w:rsidR="00866AB7" w:rsidRDefault="00866AB7" w:rsidP="00AD492A">
            <w:pPr>
              <w:jc w:val="center"/>
              <w:rPr>
                <w:sz w:val="16"/>
                <w:szCs w:val="16"/>
              </w:rPr>
            </w:pPr>
          </w:p>
          <w:p w14:paraId="447FB329" w14:textId="77777777" w:rsidR="00866AB7" w:rsidRDefault="00866AB7" w:rsidP="00AD492A">
            <w:pPr>
              <w:jc w:val="center"/>
              <w:rPr>
                <w:sz w:val="16"/>
                <w:szCs w:val="16"/>
              </w:rPr>
            </w:pPr>
          </w:p>
        </w:tc>
      </w:tr>
    </w:tbl>
    <w:p w14:paraId="6183B411" w14:textId="77777777" w:rsidR="00866AB7" w:rsidRDefault="00866AB7" w:rsidP="00866AB7">
      <w:pPr>
        <w:rPr>
          <w:sz w:val="10"/>
          <w:szCs w:val="24"/>
        </w:rPr>
      </w:pPr>
    </w:p>
    <w:p w14:paraId="149FE2E5" w14:textId="77777777" w:rsidR="00866AB7" w:rsidRDefault="00866AB7" w:rsidP="00866AB7">
      <w:pPr>
        <w:rPr>
          <w:sz w:val="10"/>
          <w:szCs w:val="24"/>
        </w:rPr>
      </w:pPr>
    </w:p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4783"/>
        <w:gridCol w:w="4682"/>
      </w:tblGrid>
      <w:tr w:rsidR="00866AB7" w14:paraId="0B635100" w14:textId="77777777" w:rsidTr="00AD492A">
        <w:tc>
          <w:tcPr>
            <w:tcW w:w="4785" w:type="dxa"/>
          </w:tcPr>
          <w:p w14:paraId="54D02230" w14:textId="464E4678" w:rsidR="00866AB7" w:rsidRPr="00557B67" w:rsidRDefault="00691CFC" w:rsidP="00AD49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25.09.2024</w:t>
            </w:r>
          </w:p>
        </w:tc>
        <w:tc>
          <w:tcPr>
            <w:tcW w:w="4683" w:type="dxa"/>
          </w:tcPr>
          <w:p w14:paraId="4FBC71B7" w14:textId="0208E54B" w:rsidR="00866AB7" w:rsidRPr="00557B67" w:rsidRDefault="00866AB7" w:rsidP="00AD492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691CFC">
              <w:rPr>
                <w:sz w:val="24"/>
                <w:szCs w:val="24"/>
              </w:rPr>
              <w:t xml:space="preserve"> 906-п</w:t>
            </w:r>
          </w:p>
        </w:tc>
      </w:tr>
      <w:tr w:rsidR="00866AB7" w14:paraId="468E3611" w14:textId="77777777" w:rsidTr="00AD492A">
        <w:tc>
          <w:tcPr>
            <w:tcW w:w="9468" w:type="dxa"/>
            <w:gridSpan w:val="2"/>
          </w:tcPr>
          <w:p w14:paraId="7C272677" w14:textId="77777777" w:rsidR="00866AB7" w:rsidRDefault="00866AB7" w:rsidP="00AD492A">
            <w:pPr>
              <w:jc w:val="center"/>
            </w:pPr>
          </w:p>
          <w:p w14:paraId="04FBAFA6" w14:textId="77777777" w:rsidR="00866AB7" w:rsidRDefault="00866AB7" w:rsidP="00AD492A">
            <w:pPr>
              <w:jc w:val="center"/>
              <w:rPr>
                <w:b/>
              </w:rPr>
            </w:pPr>
            <w:r>
              <w:t xml:space="preserve"> Черемхово</w:t>
            </w:r>
          </w:p>
        </w:tc>
      </w:tr>
    </w:tbl>
    <w:p w14:paraId="58BCFDF2" w14:textId="77777777" w:rsidR="00866AB7" w:rsidRDefault="00866AB7" w:rsidP="00866AB7">
      <w:pPr>
        <w:rPr>
          <w:sz w:val="24"/>
          <w:szCs w:val="24"/>
        </w:rPr>
      </w:pPr>
    </w:p>
    <w:p w14:paraId="65670999" w14:textId="77777777" w:rsidR="00866AB7" w:rsidRDefault="00866AB7" w:rsidP="00866AB7">
      <w:pPr>
        <w:rPr>
          <w:sz w:val="10"/>
        </w:rPr>
      </w:pPr>
    </w:p>
    <w:tbl>
      <w:tblPr>
        <w:tblW w:w="9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05"/>
      </w:tblGrid>
      <w:tr w:rsidR="00866AB7" w14:paraId="68DE0D13" w14:textId="77777777" w:rsidTr="00AD492A">
        <w:tc>
          <w:tcPr>
            <w:tcW w:w="9405" w:type="dxa"/>
            <w:tcBorders>
              <w:top w:val="nil"/>
              <w:left w:val="nil"/>
              <w:bottom w:val="nil"/>
              <w:right w:val="nil"/>
            </w:tcBorders>
          </w:tcPr>
          <w:p w14:paraId="3CE826DF" w14:textId="77777777" w:rsidR="00866AB7" w:rsidRPr="00C92BF0" w:rsidRDefault="00866AB7" w:rsidP="00AD492A">
            <w:pPr>
              <w:ind w:firstLine="5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 внесении изменений в </w:t>
            </w:r>
            <w:r w:rsidRPr="00C92BF0">
              <w:rPr>
                <w:b/>
                <w:sz w:val="24"/>
                <w:szCs w:val="24"/>
              </w:rPr>
              <w:t>Перечень главных администраторов доходов бюджета Черемховского районного муниципального образования - органов местного самоуправления Черемховского районного муниципального образования</w:t>
            </w:r>
          </w:p>
          <w:p w14:paraId="31280F41" w14:textId="77777777" w:rsidR="00866AB7" w:rsidRDefault="00866AB7" w:rsidP="00AD492A">
            <w:pPr>
              <w:jc w:val="center"/>
              <w:rPr>
                <w:sz w:val="24"/>
              </w:rPr>
            </w:pPr>
          </w:p>
        </w:tc>
      </w:tr>
    </w:tbl>
    <w:p w14:paraId="29A8714A" w14:textId="77777777" w:rsidR="00866AB7" w:rsidRPr="006B17D0" w:rsidRDefault="00866AB7" w:rsidP="00866AB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6B17D0">
        <w:rPr>
          <w:sz w:val="28"/>
          <w:szCs w:val="28"/>
        </w:rPr>
        <w:t xml:space="preserve">Руководствуясь </w:t>
      </w:r>
      <w:r>
        <w:rPr>
          <w:sz w:val="28"/>
          <w:szCs w:val="28"/>
        </w:rPr>
        <w:t xml:space="preserve">пунктом 3.2 статьи 160.1 и пунктом 4 </w:t>
      </w:r>
      <w:r w:rsidRPr="006B17D0">
        <w:rPr>
          <w:sz w:val="28"/>
          <w:szCs w:val="28"/>
        </w:rPr>
        <w:t>статьи</w:t>
      </w:r>
      <w:r>
        <w:rPr>
          <w:sz w:val="28"/>
          <w:szCs w:val="28"/>
        </w:rPr>
        <w:t xml:space="preserve"> 160.2</w:t>
      </w:r>
      <w:r w:rsidRPr="006B17D0">
        <w:rPr>
          <w:sz w:val="28"/>
          <w:szCs w:val="28"/>
        </w:rPr>
        <w:t xml:space="preserve"> Бюджетного кодекса Российской Федерации, статьями 24,</w:t>
      </w:r>
      <w:r>
        <w:rPr>
          <w:sz w:val="28"/>
          <w:szCs w:val="28"/>
        </w:rPr>
        <w:t xml:space="preserve"> </w:t>
      </w:r>
      <w:r w:rsidRPr="006B17D0">
        <w:rPr>
          <w:sz w:val="28"/>
          <w:szCs w:val="28"/>
        </w:rPr>
        <w:t>50, 83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3E0EE020" w14:textId="77777777" w:rsidR="00866AB7" w:rsidRDefault="00866AB7" w:rsidP="00866AB7">
      <w:pPr>
        <w:autoSpaceDE w:val="0"/>
        <w:autoSpaceDN w:val="0"/>
        <w:adjustRightInd w:val="0"/>
        <w:ind w:firstLine="540"/>
        <w:jc w:val="center"/>
        <w:rPr>
          <w:b/>
          <w:sz w:val="28"/>
        </w:rPr>
      </w:pPr>
    </w:p>
    <w:p w14:paraId="5BB906F6" w14:textId="77777777" w:rsidR="00866AB7" w:rsidRPr="00F77417" w:rsidRDefault="00866AB7" w:rsidP="00866AB7">
      <w:pPr>
        <w:jc w:val="center"/>
        <w:rPr>
          <w:b/>
          <w:sz w:val="28"/>
          <w:szCs w:val="28"/>
        </w:rPr>
      </w:pPr>
      <w:r w:rsidRPr="00F77417">
        <w:rPr>
          <w:sz w:val="28"/>
          <w:szCs w:val="28"/>
        </w:rPr>
        <w:t>ПОСТАНОВЛЯЕТ</w:t>
      </w:r>
      <w:r w:rsidRPr="002B632B">
        <w:rPr>
          <w:sz w:val="28"/>
          <w:szCs w:val="28"/>
        </w:rPr>
        <w:t>:</w:t>
      </w:r>
    </w:p>
    <w:p w14:paraId="644CF550" w14:textId="77777777" w:rsidR="00866AB7" w:rsidRPr="00EC1B2C" w:rsidRDefault="00866AB7" w:rsidP="00866AB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776BF81E" w14:textId="77777777" w:rsidR="00866AB7" w:rsidRDefault="00866AB7" w:rsidP="00866AB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 Внести изменения в Приложение № 2 </w:t>
      </w:r>
      <w:r w:rsidRPr="00D35B1B">
        <w:rPr>
          <w:sz w:val="28"/>
          <w:szCs w:val="28"/>
        </w:rPr>
        <w:t>Перечень главных администраторов доходов бюджета Черемховского районного муниципального образования - органов местного самоуправления Черемховского районного муниципального образования</w:t>
      </w:r>
      <w:r>
        <w:rPr>
          <w:sz w:val="28"/>
          <w:szCs w:val="28"/>
        </w:rPr>
        <w:t>, утвержденный постановлением администрации Черемховского районного муниципального образования      от   14 ноября 2023 года № 668-п «Об</w:t>
      </w:r>
      <w:r w:rsidRPr="006C6019">
        <w:rPr>
          <w:b/>
          <w:sz w:val="24"/>
          <w:szCs w:val="24"/>
        </w:rPr>
        <w:t xml:space="preserve"> </w:t>
      </w:r>
      <w:r w:rsidRPr="006C6019">
        <w:rPr>
          <w:sz w:val="28"/>
          <w:szCs w:val="28"/>
        </w:rPr>
        <w:t>утверждении перечней главных администраторов доходов и источников финансирования дефицита бюджета Черемховского районного муниципального образования</w:t>
      </w:r>
      <w:r>
        <w:rPr>
          <w:sz w:val="28"/>
          <w:szCs w:val="28"/>
        </w:rPr>
        <w:t>», дополнив строками следующего содержания:</w:t>
      </w:r>
    </w:p>
    <w:p w14:paraId="041A92FC" w14:textId="77777777" w:rsidR="00866AB7" w:rsidRDefault="00866AB7" w:rsidP="00866AB7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9619" w:type="dxa"/>
        <w:tblInd w:w="103" w:type="dxa"/>
        <w:tblLook w:val="04A0" w:firstRow="1" w:lastRow="0" w:firstColumn="1" w:lastColumn="0" w:noHBand="0" w:noVBand="1"/>
      </w:tblPr>
      <w:tblGrid>
        <w:gridCol w:w="1516"/>
        <w:gridCol w:w="2448"/>
        <w:gridCol w:w="5655"/>
      </w:tblGrid>
      <w:tr w:rsidR="00866AB7" w:rsidRPr="00D35B1B" w14:paraId="3DC743F5" w14:textId="77777777" w:rsidTr="00AD492A">
        <w:trPr>
          <w:trHeight w:val="258"/>
        </w:trPr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5793C" w14:textId="77777777" w:rsidR="00866AB7" w:rsidRPr="00D35B1B" w:rsidRDefault="00866AB7" w:rsidP="00AD492A">
            <w:pPr>
              <w:jc w:val="center"/>
              <w:rPr>
                <w:b/>
                <w:bCs/>
                <w:color w:val="000000"/>
              </w:rPr>
            </w:pPr>
            <w:r w:rsidRPr="00D35B1B">
              <w:rPr>
                <w:b/>
                <w:bCs/>
                <w:color w:val="000000"/>
              </w:rPr>
              <w:t>Код бюджетной классификации РФ</w:t>
            </w:r>
          </w:p>
        </w:tc>
        <w:tc>
          <w:tcPr>
            <w:tcW w:w="5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8A24D" w14:textId="77777777" w:rsidR="00866AB7" w:rsidRPr="00D35B1B" w:rsidRDefault="00866AB7" w:rsidP="00AD492A">
            <w:pPr>
              <w:jc w:val="center"/>
              <w:rPr>
                <w:b/>
                <w:bCs/>
                <w:color w:val="000000"/>
              </w:rPr>
            </w:pPr>
            <w:r w:rsidRPr="00D35B1B">
              <w:rPr>
                <w:b/>
                <w:bCs/>
                <w:color w:val="000000"/>
              </w:rPr>
              <w:t>Наименование главного администратора доходов районного бюджета</w:t>
            </w:r>
          </w:p>
        </w:tc>
      </w:tr>
      <w:tr w:rsidR="00866AB7" w:rsidRPr="00D35B1B" w14:paraId="7B6171EA" w14:textId="77777777" w:rsidTr="00AD492A">
        <w:trPr>
          <w:trHeight w:val="656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6DBA2" w14:textId="77777777" w:rsidR="00866AB7" w:rsidRPr="00D35B1B" w:rsidRDefault="00866AB7" w:rsidP="00AD492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35B1B">
              <w:rPr>
                <w:b/>
                <w:bCs/>
                <w:color w:val="000000"/>
                <w:sz w:val="16"/>
                <w:szCs w:val="16"/>
              </w:rPr>
              <w:t>главного администратора доходов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49038" w14:textId="77777777" w:rsidR="00866AB7" w:rsidRPr="00D35B1B" w:rsidRDefault="00866AB7" w:rsidP="00AD492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35B1B">
              <w:rPr>
                <w:b/>
                <w:bCs/>
                <w:color w:val="000000"/>
                <w:sz w:val="16"/>
                <w:szCs w:val="16"/>
              </w:rPr>
              <w:t>доходов районного бюджета</w:t>
            </w:r>
          </w:p>
        </w:tc>
        <w:tc>
          <w:tcPr>
            <w:tcW w:w="565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DA149" w14:textId="77777777" w:rsidR="00866AB7" w:rsidRPr="00D35B1B" w:rsidRDefault="00866AB7" w:rsidP="00AD492A">
            <w:pPr>
              <w:rPr>
                <w:b/>
                <w:bCs/>
                <w:color w:val="000000"/>
              </w:rPr>
            </w:pPr>
          </w:p>
        </w:tc>
      </w:tr>
      <w:tr w:rsidR="00866AB7" w:rsidRPr="00D35B1B" w14:paraId="5E66287D" w14:textId="77777777" w:rsidTr="00AD492A">
        <w:trPr>
          <w:trHeight w:val="682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C1CB6" w14:textId="77777777" w:rsidR="00866AB7" w:rsidRPr="00D35B1B" w:rsidRDefault="00866AB7" w:rsidP="00866A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913</w:t>
            </w:r>
            <w:r w:rsidRPr="00D35B1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651F3" w14:textId="77777777" w:rsidR="00866AB7" w:rsidRPr="00D35B1B" w:rsidRDefault="00866AB7" w:rsidP="00AD492A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5B1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2BD55" w14:textId="77777777" w:rsidR="00866AB7" w:rsidRPr="00D35B1B" w:rsidRDefault="00866AB7" w:rsidP="00AD492A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24C46">
              <w:rPr>
                <w:b/>
                <w:bCs/>
                <w:color w:val="000000"/>
                <w:sz w:val="22"/>
                <w:szCs w:val="22"/>
              </w:rPr>
              <w:t>Комитет по управлению муниципальным имуществом Черемховского районного муниципального образования</w:t>
            </w:r>
          </w:p>
        </w:tc>
      </w:tr>
      <w:tr w:rsidR="00866AB7" w:rsidRPr="00D35B1B" w14:paraId="61AC8F87" w14:textId="77777777" w:rsidTr="00AD492A">
        <w:trPr>
          <w:trHeight w:val="682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C2F9C" w14:textId="77777777" w:rsidR="00866AB7" w:rsidRPr="00DA1421" w:rsidRDefault="00866AB7" w:rsidP="00866AB7">
            <w:pPr>
              <w:jc w:val="center"/>
              <w:rPr>
                <w:color w:val="000000"/>
                <w:sz w:val="21"/>
                <w:szCs w:val="21"/>
              </w:rPr>
            </w:pPr>
            <w:r w:rsidRPr="00DA1421">
              <w:rPr>
                <w:color w:val="000000"/>
                <w:sz w:val="21"/>
                <w:szCs w:val="21"/>
              </w:rPr>
              <w:t>9</w:t>
            </w:r>
            <w:r>
              <w:rPr>
                <w:color w:val="000000"/>
                <w:sz w:val="21"/>
                <w:szCs w:val="21"/>
              </w:rPr>
              <w:t>13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2B323E" w14:textId="77777777" w:rsidR="00866AB7" w:rsidRPr="00824C46" w:rsidRDefault="00866AB7" w:rsidP="00AD492A">
            <w:pPr>
              <w:jc w:val="center"/>
              <w:rPr>
                <w:color w:val="000000"/>
                <w:sz w:val="22"/>
                <w:szCs w:val="22"/>
              </w:rPr>
            </w:pPr>
            <w:r w:rsidRPr="00824C46">
              <w:rPr>
                <w:color w:val="000000"/>
                <w:sz w:val="22"/>
                <w:szCs w:val="22"/>
              </w:rPr>
              <w:t>1 13 01995 05 0000 130</w:t>
            </w:r>
          </w:p>
        </w:tc>
        <w:tc>
          <w:tcPr>
            <w:tcW w:w="5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31B56" w14:textId="77777777" w:rsidR="00866AB7" w:rsidRPr="00824C46" w:rsidRDefault="00866AB7" w:rsidP="00866AB7">
            <w:pPr>
              <w:rPr>
                <w:color w:val="000000"/>
                <w:sz w:val="22"/>
                <w:szCs w:val="22"/>
              </w:rPr>
            </w:pPr>
            <w:r w:rsidRPr="00824C46">
              <w:rPr>
                <w:color w:val="000000"/>
                <w:sz w:val="22"/>
                <w:szCs w:val="22"/>
              </w:rPr>
              <w:t>Прочие доходы от оказания платных услуг (работ) получателями средств бюджетов муниципальных районов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</w:tr>
    </w:tbl>
    <w:p w14:paraId="340B0D5A" w14:textId="77777777" w:rsidR="00866AB7" w:rsidRDefault="00866AB7" w:rsidP="00866AB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».</w:t>
      </w:r>
    </w:p>
    <w:p w14:paraId="270C1156" w14:textId="77777777" w:rsidR="00866AB7" w:rsidRDefault="00866AB7" w:rsidP="00866AB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6B17D0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Pr="006B17D0">
        <w:rPr>
          <w:sz w:val="28"/>
          <w:szCs w:val="28"/>
        </w:rPr>
        <w:t>Отделу организационной работы (</w:t>
      </w:r>
      <w:r>
        <w:rPr>
          <w:sz w:val="28"/>
          <w:szCs w:val="28"/>
        </w:rPr>
        <w:t>Веретнова И.П.</w:t>
      </w:r>
      <w:r w:rsidRPr="006B17D0">
        <w:rPr>
          <w:sz w:val="28"/>
          <w:szCs w:val="28"/>
        </w:rPr>
        <w:t>)</w:t>
      </w:r>
      <w:r>
        <w:rPr>
          <w:sz w:val="28"/>
          <w:szCs w:val="28"/>
        </w:rPr>
        <w:t>:</w:t>
      </w:r>
    </w:p>
    <w:p w14:paraId="1501C957" w14:textId="77777777" w:rsidR="00866AB7" w:rsidRDefault="00866AB7" w:rsidP="00866AB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2.1. внести информационную справку в оригинал </w:t>
      </w:r>
      <w:r w:rsidRPr="006B17D0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постановления администрации Черемховского районного муниципального образования       от 14 ноября 2023 года № 668-п «Об</w:t>
      </w:r>
      <w:r w:rsidRPr="006C6019">
        <w:rPr>
          <w:b/>
          <w:sz w:val="24"/>
          <w:szCs w:val="24"/>
        </w:rPr>
        <w:t xml:space="preserve"> </w:t>
      </w:r>
      <w:r w:rsidRPr="006C6019">
        <w:rPr>
          <w:sz w:val="28"/>
          <w:szCs w:val="28"/>
        </w:rPr>
        <w:t>утверждении перечней главных администраторов доходов и источников финансирования дефицита бюджета Черемховского районного муниципального</w:t>
      </w:r>
      <w:r>
        <w:rPr>
          <w:sz w:val="28"/>
          <w:szCs w:val="28"/>
        </w:rPr>
        <w:t>» о дате внесения в него изменений настоящим постановлением;</w:t>
      </w:r>
    </w:p>
    <w:p w14:paraId="0095D1D2" w14:textId="77777777" w:rsidR="00866AB7" w:rsidRDefault="00866AB7" w:rsidP="00866AB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Pr="006B17D0">
        <w:rPr>
          <w:sz w:val="28"/>
          <w:szCs w:val="28"/>
        </w:rPr>
        <w:t>опубликовать настоящее постановление в газете «Мо</w:t>
      </w:r>
      <w:r>
        <w:rPr>
          <w:sz w:val="28"/>
          <w:szCs w:val="28"/>
        </w:rPr>
        <w:t>ё</w:t>
      </w:r>
      <w:r w:rsidRPr="006B17D0">
        <w:rPr>
          <w:sz w:val="28"/>
          <w:szCs w:val="28"/>
        </w:rPr>
        <w:t xml:space="preserve"> село, край Черемховский», </w:t>
      </w:r>
      <w:r>
        <w:rPr>
          <w:sz w:val="28"/>
          <w:szCs w:val="28"/>
        </w:rPr>
        <w:t>а также</w:t>
      </w:r>
      <w:r w:rsidRPr="006B17D0">
        <w:rPr>
          <w:sz w:val="28"/>
          <w:szCs w:val="28"/>
        </w:rPr>
        <w:t xml:space="preserve"> разместить на официальном сайте Черемховского районного муниципального образования.</w:t>
      </w:r>
    </w:p>
    <w:p w14:paraId="0E9F1625" w14:textId="77777777" w:rsidR="00866AB7" w:rsidRDefault="00866AB7" w:rsidP="00866AB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постановление вступает в силу после его официального опубликования.</w:t>
      </w:r>
    </w:p>
    <w:p w14:paraId="08214D68" w14:textId="77777777" w:rsidR="00866AB7" w:rsidRPr="006B17D0" w:rsidRDefault="00866AB7" w:rsidP="00866AB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 Контроль за исполнением настоящего постановления возложить на финансовое управление администрации Черемховского районного муниципального образования. </w:t>
      </w:r>
    </w:p>
    <w:p w14:paraId="00A34419" w14:textId="77777777" w:rsidR="00866AB7" w:rsidRDefault="00866AB7" w:rsidP="00866AB7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ab/>
      </w:r>
    </w:p>
    <w:p w14:paraId="12781C7C" w14:textId="77777777" w:rsidR="00866AB7" w:rsidRDefault="00866AB7" w:rsidP="00866AB7">
      <w:pPr>
        <w:tabs>
          <w:tab w:val="left" w:pos="709"/>
        </w:tabs>
        <w:jc w:val="both"/>
        <w:rPr>
          <w:sz w:val="28"/>
          <w:szCs w:val="28"/>
        </w:rPr>
      </w:pPr>
    </w:p>
    <w:p w14:paraId="67A29B99" w14:textId="77777777" w:rsidR="00866AB7" w:rsidRPr="00B50966" w:rsidRDefault="00866AB7" w:rsidP="00866AB7">
      <w:pPr>
        <w:tabs>
          <w:tab w:val="left" w:pos="709"/>
        </w:tabs>
        <w:jc w:val="both"/>
        <w:rPr>
          <w:sz w:val="28"/>
          <w:szCs w:val="28"/>
        </w:rPr>
      </w:pPr>
      <w:r w:rsidRPr="00B50966">
        <w:rPr>
          <w:sz w:val="28"/>
          <w:szCs w:val="28"/>
        </w:rPr>
        <w:t>Мэр</w:t>
      </w:r>
      <w:r>
        <w:rPr>
          <w:sz w:val="28"/>
          <w:szCs w:val="28"/>
        </w:rPr>
        <w:t xml:space="preserve"> </w:t>
      </w:r>
      <w:r w:rsidRPr="00B50966">
        <w:rPr>
          <w:sz w:val="28"/>
          <w:szCs w:val="28"/>
        </w:rPr>
        <w:t xml:space="preserve">района                </w:t>
      </w:r>
      <w:r>
        <w:rPr>
          <w:sz w:val="28"/>
          <w:szCs w:val="28"/>
        </w:rPr>
        <w:t xml:space="preserve">                                                                              С.В. </w:t>
      </w:r>
      <w:proofErr w:type="spellStart"/>
      <w:r>
        <w:rPr>
          <w:sz w:val="28"/>
          <w:szCs w:val="28"/>
        </w:rPr>
        <w:t>Марач</w:t>
      </w:r>
      <w:proofErr w:type="spellEnd"/>
      <w:r w:rsidRPr="00B50966">
        <w:rPr>
          <w:sz w:val="28"/>
          <w:szCs w:val="28"/>
        </w:rPr>
        <w:t xml:space="preserve">            </w:t>
      </w:r>
    </w:p>
    <w:p w14:paraId="64382A93" w14:textId="77777777" w:rsidR="00866AB7" w:rsidRDefault="00866AB7" w:rsidP="00866AB7">
      <w:pPr>
        <w:jc w:val="center"/>
      </w:pPr>
    </w:p>
    <w:p w14:paraId="59C63C1E" w14:textId="77777777" w:rsidR="00866AB7" w:rsidRDefault="00866AB7" w:rsidP="00866AB7">
      <w:pPr>
        <w:jc w:val="center"/>
      </w:pPr>
    </w:p>
    <w:p w14:paraId="24FD2843" w14:textId="77777777" w:rsidR="00866AB7" w:rsidRDefault="00866AB7" w:rsidP="00866AB7">
      <w:pPr>
        <w:jc w:val="center"/>
      </w:pPr>
    </w:p>
    <w:p w14:paraId="1EFE5242" w14:textId="77777777" w:rsidR="00866AB7" w:rsidRDefault="00866AB7" w:rsidP="00866AB7">
      <w:pPr>
        <w:jc w:val="center"/>
      </w:pPr>
    </w:p>
    <w:p w14:paraId="1DA65F22" w14:textId="77777777" w:rsidR="00866AB7" w:rsidRDefault="00866AB7" w:rsidP="00866AB7"/>
    <w:p w14:paraId="129C54D3" w14:textId="77777777" w:rsidR="00866AB7" w:rsidRDefault="00866AB7" w:rsidP="00866AB7"/>
    <w:p w14:paraId="126EE258" w14:textId="77777777" w:rsidR="00866AB7" w:rsidRDefault="00866AB7" w:rsidP="00866AB7"/>
    <w:p w14:paraId="42EE0C95" w14:textId="77777777" w:rsidR="00866AB7" w:rsidRDefault="00866AB7" w:rsidP="00866AB7"/>
    <w:p w14:paraId="416575F6" w14:textId="77777777" w:rsidR="00866AB7" w:rsidRDefault="00866AB7" w:rsidP="00866AB7"/>
    <w:p w14:paraId="6C6B434B" w14:textId="77777777" w:rsidR="00866AB7" w:rsidRDefault="00866AB7" w:rsidP="00866AB7"/>
    <w:p w14:paraId="6A0187C9" w14:textId="77777777" w:rsidR="00866AB7" w:rsidRDefault="00866AB7" w:rsidP="00866AB7"/>
    <w:p w14:paraId="57C30774" w14:textId="77777777" w:rsidR="00866AB7" w:rsidRDefault="00866AB7" w:rsidP="00866AB7"/>
    <w:p w14:paraId="7001DA62" w14:textId="77777777" w:rsidR="00866AB7" w:rsidRDefault="00866AB7" w:rsidP="00866AB7"/>
    <w:p w14:paraId="1223DB5D" w14:textId="77777777" w:rsidR="00866AB7" w:rsidRDefault="00866AB7" w:rsidP="00866AB7"/>
    <w:p w14:paraId="04A338B5" w14:textId="77777777" w:rsidR="00866AB7" w:rsidRDefault="00866AB7" w:rsidP="00866AB7"/>
    <w:p w14:paraId="04C33AE5" w14:textId="77777777" w:rsidR="00866AB7" w:rsidRDefault="00866AB7" w:rsidP="00866AB7"/>
    <w:p w14:paraId="50B70D13" w14:textId="77777777" w:rsidR="00866AB7" w:rsidRDefault="00866AB7" w:rsidP="00866AB7"/>
    <w:p w14:paraId="197D8059" w14:textId="77777777" w:rsidR="00866AB7" w:rsidRDefault="00866AB7" w:rsidP="00866AB7"/>
    <w:p w14:paraId="7EB1A621" w14:textId="77777777" w:rsidR="00866AB7" w:rsidRDefault="00866AB7" w:rsidP="00866AB7"/>
    <w:p w14:paraId="003F2AFD" w14:textId="77777777" w:rsidR="00866AB7" w:rsidRDefault="00866AB7" w:rsidP="00866AB7"/>
    <w:p w14:paraId="1260EE13" w14:textId="77777777" w:rsidR="00866AB7" w:rsidRDefault="00866AB7" w:rsidP="00866AB7"/>
    <w:p w14:paraId="2B9A114B" w14:textId="77777777" w:rsidR="00866AB7" w:rsidRDefault="00866AB7" w:rsidP="00866AB7"/>
    <w:p w14:paraId="5096298B" w14:textId="77777777" w:rsidR="00866AB7" w:rsidRDefault="00866AB7" w:rsidP="00866AB7"/>
    <w:p w14:paraId="2BC4877F" w14:textId="77777777" w:rsidR="00866AB7" w:rsidRDefault="00866AB7" w:rsidP="00866AB7"/>
    <w:p w14:paraId="2D8EF059" w14:textId="77777777" w:rsidR="00866AB7" w:rsidRDefault="00866AB7" w:rsidP="00866AB7"/>
    <w:p w14:paraId="5FA75EAC" w14:textId="77777777" w:rsidR="00866AB7" w:rsidRDefault="00866AB7" w:rsidP="00866AB7"/>
    <w:p w14:paraId="32E7CC3E" w14:textId="77777777" w:rsidR="00866AB7" w:rsidRDefault="00866AB7" w:rsidP="00866AB7"/>
    <w:p w14:paraId="0193459D" w14:textId="77777777" w:rsidR="00866AB7" w:rsidRDefault="00866AB7" w:rsidP="00866AB7"/>
    <w:p w14:paraId="09E23868" w14:textId="77777777" w:rsidR="00866AB7" w:rsidRDefault="00866AB7" w:rsidP="00866AB7"/>
    <w:p w14:paraId="469AB33E" w14:textId="77777777" w:rsidR="00866AB7" w:rsidRDefault="00866AB7" w:rsidP="00866AB7"/>
    <w:p w14:paraId="37DB1F1D" w14:textId="77777777" w:rsidR="00866AB7" w:rsidRDefault="00866AB7" w:rsidP="00866AB7"/>
    <w:p w14:paraId="6C456590" w14:textId="77777777" w:rsidR="00866AB7" w:rsidRDefault="00866AB7" w:rsidP="00866AB7"/>
    <w:p w14:paraId="3D5630D6" w14:textId="77777777" w:rsidR="00866AB7" w:rsidRDefault="00866AB7" w:rsidP="00866AB7"/>
    <w:sectPr w:rsidR="00866AB7" w:rsidSect="00210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019"/>
    <w:rsid w:val="00033B9B"/>
    <w:rsid w:val="000713FE"/>
    <w:rsid w:val="000A28C8"/>
    <w:rsid w:val="00103CD4"/>
    <w:rsid w:val="001210E0"/>
    <w:rsid w:val="001A5E63"/>
    <w:rsid w:val="00210F4C"/>
    <w:rsid w:val="00245EF5"/>
    <w:rsid w:val="002B0810"/>
    <w:rsid w:val="0031537A"/>
    <w:rsid w:val="00330955"/>
    <w:rsid w:val="003632C3"/>
    <w:rsid w:val="004377DD"/>
    <w:rsid w:val="00441007"/>
    <w:rsid w:val="004E1A4F"/>
    <w:rsid w:val="0053768B"/>
    <w:rsid w:val="00691CFC"/>
    <w:rsid w:val="006C3B8E"/>
    <w:rsid w:val="006C6019"/>
    <w:rsid w:val="006D3D24"/>
    <w:rsid w:val="006E5445"/>
    <w:rsid w:val="007A6A9A"/>
    <w:rsid w:val="007C6501"/>
    <w:rsid w:val="00805F95"/>
    <w:rsid w:val="00866AB7"/>
    <w:rsid w:val="008B104B"/>
    <w:rsid w:val="00902FB9"/>
    <w:rsid w:val="00904421"/>
    <w:rsid w:val="00975F4B"/>
    <w:rsid w:val="00990BFD"/>
    <w:rsid w:val="009B4B7E"/>
    <w:rsid w:val="009D3EDB"/>
    <w:rsid w:val="009F3E53"/>
    <w:rsid w:val="00A4521E"/>
    <w:rsid w:val="00A805FA"/>
    <w:rsid w:val="00AE5381"/>
    <w:rsid w:val="00B045BD"/>
    <w:rsid w:val="00B90777"/>
    <w:rsid w:val="00BB0DD7"/>
    <w:rsid w:val="00C65798"/>
    <w:rsid w:val="00C92BF0"/>
    <w:rsid w:val="00D46125"/>
    <w:rsid w:val="00D54084"/>
    <w:rsid w:val="00D84A1C"/>
    <w:rsid w:val="00D92F87"/>
    <w:rsid w:val="00D9654D"/>
    <w:rsid w:val="00DA1421"/>
    <w:rsid w:val="00DC324E"/>
    <w:rsid w:val="00E34ECC"/>
    <w:rsid w:val="00F40A31"/>
    <w:rsid w:val="00F4607E"/>
    <w:rsid w:val="00F47A8B"/>
    <w:rsid w:val="00FB4EA1"/>
    <w:rsid w:val="00FB74BB"/>
    <w:rsid w:val="00FC6041"/>
    <w:rsid w:val="00FD10DD"/>
    <w:rsid w:val="00FF6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BF1F8"/>
  <w15:docId w15:val="{C62BDFEB-5FD6-47FA-8A57-50647EB47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60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C6019"/>
    <w:pPr>
      <w:keepNext/>
      <w:jc w:val="center"/>
      <w:outlineLvl w:val="0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6C6019"/>
    <w:pPr>
      <w:keepNext/>
      <w:jc w:val="center"/>
      <w:outlineLvl w:val="2"/>
    </w:pPr>
    <w:rPr>
      <w:rFonts w:ascii="Arial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C6019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6C6019"/>
    <w:rPr>
      <w:rFonts w:ascii="Arial" w:eastAsia="Times New Roman" w:hAnsi="Arial" w:cs="Times New Roman"/>
      <w:b/>
      <w:sz w:val="32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C60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601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B0D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Татина</dc:creator>
  <cp:lastModifiedBy>Гайдук</cp:lastModifiedBy>
  <cp:revision>3</cp:revision>
  <cp:lastPrinted>2024-09-19T07:34:00Z</cp:lastPrinted>
  <dcterms:created xsi:type="dcterms:W3CDTF">2025-01-27T10:11:00Z</dcterms:created>
  <dcterms:modified xsi:type="dcterms:W3CDTF">2025-01-27T10:12:00Z</dcterms:modified>
</cp:coreProperties>
</file>