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88" w:rsidRPr="00AD475F" w:rsidRDefault="007B3A88" w:rsidP="007103FE">
      <w:pPr>
        <w:pStyle w:val="Heading1"/>
        <w:spacing w:line="240" w:lineRule="auto"/>
        <w:ind w:left="-2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AD475F">
        <w:rPr>
          <w:rFonts w:ascii="Times New Roman" w:hAnsi="Times New Roman"/>
          <w:sz w:val="32"/>
          <w:szCs w:val="32"/>
        </w:rPr>
        <w:t>Р о с с и й с к а я  Ф е д е р а ц и я</w:t>
      </w:r>
    </w:p>
    <w:p w:rsidR="007B3A88" w:rsidRPr="00AD475F" w:rsidRDefault="007B3A88" w:rsidP="007103FE">
      <w:pPr>
        <w:pStyle w:val="Heading5"/>
        <w:ind w:left="-251"/>
        <w:rPr>
          <w:rFonts w:ascii="Times New Roman" w:hAnsi="Times New Roman"/>
          <w:szCs w:val="32"/>
        </w:rPr>
      </w:pPr>
      <w:r w:rsidRPr="00AD475F">
        <w:rPr>
          <w:rFonts w:ascii="Times New Roman" w:hAnsi="Times New Roman"/>
          <w:szCs w:val="32"/>
        </w:rPr>
        <w:t>Иркутская   область</w:t>
      </w:r>
    </w:p>
    <w:p w:rsidR="007B3A88" w:rsidRPr="00087CA7" w:rsidRDefault="007B3A88" w:rsidP="007103FE">
      <w:pPr>
        <w:spacing w:after="0" w:line="240" w:lineRule="auto"/>
        <w:ind w:left="-251"/>
        <w:jc w:val="center"/>
        <w:rPr>
          <w:rFonts w:ascii="Times New Roman" w:hAnsi="Times New Roman"/>
          <w:b/>
          <w:sz w:val="32"/>
          <w:szCs w:val="32"/>
        </w:rPr>
      </w:pPr>
      <w:r w:rsidRPr="00087CA7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7B3A88" w:rsidRPr="00AD475F" w:rsidRDefault="007B3A88" w:rsidP="007103FE">
      <w:pPr>
        <w:pStyle w:val="Heading6"/>
        <w:ind w:left="-251"/>
        <w:rPr>
          <w:rFonts w:ascii="Times New Roman" w:hAnsi="Times New Roman"/>
          <w:sz w:val="32"/>
          <w:szCs w:val="32"/>
        </w:rPr>
      </w:pPr>
      <w:r w:rsidRPr="00AD475F">
        <w:rPr>
          <w:rFonts w:ascii="Times New Roman" w:hAnsi="Times New Roman"/>
          <w:sz w:val="32"/>
          <w:szCs w:val="32"/>
        </w:rPr>
        <w:t>АДМИНИСТРАЦИЯ  РАЙОНА</w:t>
      </w:r>
    </w:p>
    <w:p w:rsidR="007B3A88" w:rsidRPr="00087CA7" w:rsidRDefault="007B3A88" w:rsidP="007103FE">
      <w:pPr>
        <w:spacing w:after="0" w:line="240" w:lineRule="auto"/>
        <w:ind w:left="-251"/>
        <w:jc w:val="center"/>
        <w:rPr>
          <w:rFonts w:ascii="Times New Roman" w:hAnsi="Times New Roman"/>
          <w:b/>
          <w:sz w:val="28"/>
          <w:szCs w:val="28"/>
        </w:rPr>
      </w:pPr>
    </w:p>
    <w:p w:rsidR="007B3A88" w:rsidRPr="008B1405" w:rsidRDefault="007B3A88" w:rsidP="007103FE">
      <w:pPr>
        <w:pStyle w:val="Heading7"/>
        <w:ind w:left="-251"/>
        <w:rPr>
          <w:rFonts w:ascii="Times New Roman" w:hAnsi="Times New Roman"/>
          <w:sz w:val="40"/>
          <w:szCs w:val="40"/>
        </w:rPr>
      </w:pPr>
      <w:r w:rsidRPr="008B1405">
        <w:rPr>
          <w:rFonts w:ascii="Times New Roman" w:hAnsi="Times New Roman"/>
          <w:sz w:val="40"/>
          <w:szCs w:val="40"/>
        </w:rPr>
        <w:t>ПОСТАНОВЛЕНИЕ</w:t>
      </w:r>
    </w:p>
    <w:p w:rsidR="007B3A88" w:rsidRPr="008B1405" w:rsidRDefault="007B3A88" w:rsidP="007103FE">
      <w:pPr>
        <w:spacing w:after="0" w:line="240" w:lineRule="auto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7B3A88" w:rsidRPr="00615961" w:rsidRDefault="007B3A88" w:rsidP="00AC0B25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”  </w:t>
      </w:r>
      <w:smartTag w:uri="urn:schemas-microsoft-com:office:smarttags" w:element="metricconverter">
        <w:smartTagPr>
          <w:attr w:name="ProductID" w:val="12 ”"/>
        </w:smartTagPr>
        <w:r>
          <w:rPr>
            <w:rFonts w:ascii="Times New Roman" w:hAnsi="Times New Roman"/>
            <w:sz w:val="24"/>
            <w:szCs w:val="24"/>
          </w:rPr>
          <w:t>12 ”</w:t>
        </w:r>
      </w:smartTag>
      <w:r>
        <w:rPr>
          <w:rFonts w:ascii="Times New Roman" w:hAnsi="Times New Roman"/>
          <w:sz w:val="24"/>
          <w:szCs w:val="24"/>
        </w:rPr>
        <w:t xml:space="preserve"> ____01___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                   № 03</w:t>
      </w:r>
    </w:p>
    <w:p w:rsidR="007B3A88" w:rsidRPr="00615961" w:rsidRDefault="007B3A88" w:rsidP="00AC0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88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A7">
        <w:rPr>
          <w:rFonts w:ascii="Times New Roman" w:hAnsi="Times New Roman"/>
          <w:sz w:val="24"/>
          <w:szCs w:val="24"/>
        </w:rPr>
        <w:t xml:space="preserve">Об установлении срока, на который могут заключаться </w:t>
      </w:r>
    </w:p>
    <w:p w:rsidR="007B3A88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A7">
        <w:rPr>
          <w:rFonts w:ascii="Times New Roman" w:hAnsi="Times New Roman"/>
          <w:sz w:val="24"/>
          <w:szCs w:val="24"/>
        </w:rPr>
        <w:t xml:space="preserve">договоры на установку и эксплуатацию рекламных </w:t>
      </w:r>
    </w:p>
    <w:p w:rsidR="007B3A88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A7">
        <w:rPr>
          <w:rFonts w:ascii="Times New Roman" w:hAnsi="Times New Roman"/>
          <w:sz w:val="24"/>
          <w:szCs w:val="24"/>
        </w:rPr>
        <w:t xml:space="preserve">конструкций на территории муниципального образования </w:t>
      </w:r>
    </w:p>
    <w:p w:rsidR="007B3A88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A7">
        <w:rPr>
          <w:rFonts w:ascii="Times New Roman" w:hAnsi="Times New Roman"/>
          <w:sz w:val="24"/>
          <w:szCs w:val="24"/>
        </w:rPr>
        <w:t>«Тайшетский район»</w:t>
      </w:r>
    </w:p>
    <w:p w:rsidR="007B3A88" w:rsidRPr="00931D3B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A88" w:rsidRPr="00615961" w:rsidRDefault="007B3A88" w:rsidP="00AC0B25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В соответствии с частью 5 статьи 19 Федерального</w:t>
      </w:r>
      <w:r w:rsidRPr="00931D3B">
        <w:t xml:space="preserve"> </w:t>
      </w:r>
      <w:r>
        <w:t>закона</w:t>
      </w:r>
      <w:r w:rsidRPr="00931D3B">
        <w:t xml:space="preserve"> от 13.03.2006</w:t>
      </w:r>
      <w:r>
        <w:t xml:space="preserve"> №</w:t>
      </w:r>
      <w:r w:rsidRPr="00931D3B">
        <w:t xml:space="preserve"> 38-ФЗ "О рекламе", </w:t>
      </w:r>
      <w:r>
        <w:t xml:space="preserve">руководствуясь </w:t>
      </w:r>
      <w:hyperlink r:id="rId4" w:history="1">
        <w:r w:rsidRPr="00931D3B">
          <w:t>постановлением</w:t>
        </w:r>
      </w:hyperlink>
      <w:r w:rsidRPr="00931D3B">
        <w:t xml:space="preserve"> Правительства И</w:t>
      </w:r>
      <w:r>
        <w:t>ркутской области от 16.09.2013 № 360-пп "Об установлении сроков</w:t>
      </w:r>
      <w:r w:rsidRPr="00931D3B">
        <w:t>, на который могут заключаться договоры на</w:t>
      </w:r>
      <w:r w:rsidRPr="00B164EA">
        <w:t xml:space="preserve"> установку и эксплуатацию рекламных конструкций на территории Иркутской области"</w:t>
      </w:r>
      <w:r w:rsidRPr="00615961">
        <w:t>, ст.ст. 22, 45 Устава муниципального образования "Тайшетский район", администрация Тайшетского района</w:t>
      </w: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961">
        <w:rPr>
          <w:rFonts w:ascii="Times New Roman" w:hAnsi="Times New Roman"/>
          <w:b/>
          <w:sz w:val="24"/>
          <w:szCs w:val="24"/>
        </w:rPr>
        <w:t>ПОСТАНОВЛЯЕТ:</w:t>
      </w:r>
    </w:p>
    <w:p w:rsidR="007B3A88" w:rsidRPr="00615961" w:rsidRDefault="007B3A88" w:rsidP="00AC0B25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3A88" w:rsidRDefault="007B3A88" w:rsidP="00AC0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15961">
        <w:rPr>
          <w:rFonts w:ascii="Times New Roman" w:hAnsi="Times New Roman"/>
          <w:sz w:val="24"/>
          <w:szCs w:val="24"/>
        </w:rPr>
        <w:t xml:space="preserve">1. </w:t>
      </w:r>
      <w:r w:rsidRPr="00B164EA">
        <w:rPr>
          <w:rFonts w:ascii="Times New Roman" w:hAnsi="Times New Roman"/>
          <w:sz w:val="24"/>
          <w:szCs w:val="24"/>
        </w:rPr>
        <w:t>Установить для всех типов и видов рекламных конструкций и применяемых технологий демонстрации рекламы срок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"Тайшетский район</w:t>
      </w:r>
      <w:r w:rsidRPr="00931D3B">
        <w:rPr>
          <w:rFonts w:ascii="Times New Roman" w:hAnsi="Times New Roman"/>
          <w:sz w:val="24"/>
          <w:szCs w:val="24"/>
        </w:rPr>
        <w:t>"</w:t>
      </w:r>
      <w:r w:rsidRPr="00B164EA">
        <w:rPr>
          <w:rFonts w:ascii="Times New Roman" w:hAnsi="Times New Roman"/>
          <w:sz w:val="24"/>
          <w:szCs w:val="24"/>
        </w:rPr>
        <w:t>, либо на земельном участке, находящемся на территории</w:t>
      </w:r>
      <w:r w:rsidRPr="00B75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"Тайшетский район</w:t>
      </w:r>
      <w:r w:rsidRPr="00931D3B">
        <w:rPr>
          <w:rFonts w:ascii="Times New Roman" w:hAnsi="Times New Roman"/>
          <w:sz w:val="24"/>
          <w:szCs w:val="24"/>
        </w:rPr>
        <w:t>"</w:t>
      </w:r>
      <w:r w:rsidRPr="00B164EA">
        <w:rPr>
          <w:rFonts w:ascii="Times New Roman" w:hAnsi="Times New Roman"/>
          <w:sz w:val="24"/>
          <w:szCs w:val="24"/>
        </w:rPr>
        <w:t>, государственная собственность на который не разграничена, - 5 лет.</w:t>
      </w: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15961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 xml:space="preserve">Аппарату администрации Тайшетского района опубликовать </w:t>
      </w:r>
      <w:r w:rsidRPr="00615961">
        <w:rPr>
          <w:rFonts w:ascii="Times New Roman" w:hAnsi="Times New Roman"/>
          <w:sz w:val="24"/>
          <w:szCs w:val="24"/>
        </w:rPr>
        <w:t>настоящее постановление в Бюллетене нормативных правовых актов Тайшетс</w:t>
      </w:r>
      <w:r>
        <w:rPr>
          <w:rFonts w:ascii="Times New Roman" w:hAnsi="Times New Roman"/>
          <w:sz w:val="24"/>
          <w:szCs w:val="24"/>
        </w:rPr>
        <w:t>кого района "Официальная среда" и разместить на официальном сайте администрации Тайшетского района.</w:t>
      </w: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5961"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615961">
        <w:rPr>
          <w:rFonts w:ascii="Times New Roman" w:hAnsi="Times New Roman"/>
          <w:sz w:val="24"/>
          <w:szCs w:val="24"/>
        </w:rPr>
        <w:t xml:space="preserve">постановления возложить </w:t>
      </w:r>
      <w:r w:rsidRPr="00931D3B">
        <w:rPr>
          <w:rFonts w:ascii="Times New Roman" w:hAnsi="Times New Roman"/>
          <w:sz w:val="24"/>
          <w:szCs w:val="24"/>
        </w:rPr>
        <w:t>на первого заместителя мэра  Тайшетского района Максимова П.В.</w:t>
      </w: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61">
        <w:rPr>
          <w:rFonts w:ascii="Times New Roman" w:hAnsi="Times New Roman"/>
          <w:sz w:val="24"/>
          <w:szCs w:val="24"/>
        </w:rPr>
        <w:tab/>
        <w:t xml:space="preserve">Мэр  Тайшетского района </w:t>
      </w:r>
      <w:r w:rsidRPr="00615961">
        <w:rPr>
          <w:rFonts w:ascii="Times New Roman" w:hAnsi="Times New Roman"/>
          <w:sz w:val="24"/>
          <w:szCs w:val="24"/>
        </w:rPr>
        <w:tab/>
      </w:r>
      <w:r w:rsidRPr="00615961">
        <w:rPr>
          <w:rFonts w:ascii="Times New Roman" w:hAnsi="Times New Roman"/>
          <w:sz w:val="24"/>
          <w:szCs w:val="24"/>
        </w:rPr>
        <w:tab/>
      </w:r>
      <w:r w:rsidRPr="00615961">
        <w:rPr>
          <w:rFonts w:ascii="Times New Roman" w:hAnsi="Times New Roman"/>
          <w:sz w:val="24"/>
          <w:szCs w:val="24"/>
        </w:rPr>
        <w:tab/>
      </w:r>
      <w:r w:rsidRPr="00615961">
        <w:rPr>
          <w:rFonts w:ascii="Times New Roman" w:hAnsi="Times New Roman"/>
          <w:sz w:val="24"/>
          <w:szCs w:val="24"/>
        </w:rPr>
        <w:tab/>
      </w:r>
      <w:r w:rsidRPr="006159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Величко</w:t>
      </w:r>
    </w:p>
    <w:p w:rsidR="007B3A88" w:rsidRPr="00615961" w:rsidRDefault="007B3A88" w:rsidP="00AC0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A88" w:rsidRDefault="007B3A88"/>
    <w:p w:rsidR="007B3A88" w:rsidRDefault="007B3A88"/>
    <w:p w:rsidR="007B3A88" w:rsidRDefault="007B3A88"/>
    <w:p w:rsidR="007B3A88" w:rsidRDefault="007B3A88"/>
    <w:p w:rsidR="007B3A88" w:rsidRDefault="007B3A88"/>
    <w:p w:rsidR="007B3A88" w:rsidRDefault="007B3A88"/>
    <w:p w:rsidR="007B3A88" w:rsidRDefault="007B3A88"/>
    <w:sectPr w:rsidR="007B3A88" w:rsidSect="00B14598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B25"/>
    <w:rsid w:val="000502CE"/>
    <w:rsid w:val="000641CC"/>
    <w:rsid w:val="00087CA7"/>
    <w:rsid w:val="00092887"/>
    <w:rsid w:val="000A2FF9"/>
    <w:rsid w:val="0016756A"/>
    <w:rsid w:val="00173692"/>
    <w:rsid w:val="001E773B"/>
    <w:rsid w:val="00210044"/>
    <w:rsid w:val="00266EF8"/>
    <w:rsid w:val="00376F3F"/>
    <w:rsid w:val="00395C3F"/>
    <w:rsid w:val="003C0698"/>
    <w:rsid w:val="003F021D"/>
    <w:rsid w:val="00422B1E"/>
    <w:rsid w:val="0042382E"/>
    <w:rsid w:val="0047592D"/>
    <w:rsid w:val="004A2844"/>
    <w:rsid w:val="004A5B04"/>
    <w:rsid w:val="004D242C"/>
    <w:rsid w:val="00600649"/>
    <w:rsid w:val="00615961"/>
    <w:rsid w:val="007103FE"/>
    <w:rsid w:val="00737EA0"/>
    <w:rsid w:val="007B3A88"/>
    <w:rsid w:val="00850B21"/>
    <w:rsid w:val="008B1405"/>
    <w:rsid w:val="00931D3B"/>
    <w:rsid w:val="00952E72"/>
    <w:rsid w:val="0099183E"/>
    <w:rsid w:val="00A0424E"/>
    <w:rsid w:val="00A11118"/>
    <w:rsid w:val="00A970FB"/>
    <w:rsid w:val="00AC0B25"/>
    <w:rsid w:val="00AD475F"/>
    <w:rsid w:val="00B14598"/>
    <w:rsid w:val="00B164EA"/>
    <w:rsid w:val="00B65BBE"/>
    <w:rsid w:val="00B75977"/>
    <w:rsid w:val="00B8139D"/>
    <w:rsid w:val="00B97F84"/>
    <w:rsid w:val="00BA702D"/>
    <w:rsid w:val="00BB22BE"/>
    <w:rsid w:val="00BC2D12"/>
    <w:rsid w:val="00C07724"/>
    <w:rsid w:val="00D91709"/>
    <w:rsid w:val="00D96037"/>
    <w:rsid w:val="00DA6DDD"/>
    <w:rsid w:val="00E314C2"/>
    <w:rsid w:val="00E765B6"/>
    <w:rsid w:val="00EA75E0"/>
    <w:rsid w:val="00FD699F"/>
    <w:rsid w:val="00FD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0B25"/>
    <w:pPr>
      <w:keepNext/>
      <w:spacing w:after="0"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0B25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0B25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0B25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B25"/>
    <w:rPr>
      <w:rFonts w:ascii="AG_CenturyOldStyle" w:hAnsi="AG_CenturyOldStyle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0B25"/>
    <w:rPr>
      <w:rFonts w:ascii="AG_CenturyOldStyle" w:hAnsi="AG_CenturyOldStyle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0B25"/>
    <w:rPr>
      <w:rFonts w:ascii="AG_CenturyOldStyle" w:hAnsi="AG_CenturyOldStyle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0B25"/>
    <w:rPr>
      <w:rFonts w:ascii="AG_CenturyOldStyle" w:hAnsi="AG_CenturyOldStyle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C0B25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C0B25"/>
    <w:rPr>
      <w:rFonts w:ascii="Times New Roman" w:hAnsi="Times New Roman" w:cs="Times New Roman"/>
      <w:sz w:val="20"/>
      <w:szCs w:val="20"/>
    </w:rPr>
  </w:style>
  <w:style w:type="paragraph" w:customStyle="1" w:styleId="tekstob">
    <w:name w:val="tekstob"/>
    <w:basedOn w:val="Normal"/>
    <w:uiPriority w:val="99"/>
    <w:rsid w:val="00AC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C0B2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021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F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F2683A35722B41002B54C7906BE0DA41E1B98B2ADE05D04A96A28C5F0EA3A9H9n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Батурина</cp:lastModifiedBy>
  <cp:revision>9</cp:revision>
  <dcterms:created xsi:type="dcterms:W3CDTF">2016-02-04T03:16:00Z</dcterms:created>
  <dcterms:modified xsi:type="dcterms:W3CDTF">2017-01-12T07:12:00Z</dcterms:modified>
</cp:coreProperties>
</file>