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A4" w:rsidRDefault="00F764A4" w:rsidP="00F764A4">
      <w:pPr>
        <w:pStyle w:val="aa"/>
        <w:rPr>
          <w:lang w:eastAsia="ru-RU" w:bidi="ru-RU"/>
        </w:rPr>
      </w:pPr>
    </w:p>
    <w:p w:rsidR="00F764A4" w:rsidRPr="00F764A4" w:rsidRDefault="00C3274B" w:rsidP="007F159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764A4">
        <w:rPr>
          <w:rFonts w:ascii="Times New Roman" w:hAnsi="Times New Roman" w:cs="Times New Roman"/>
          <w:sz w:val="28"/>
          <w:szCs w:val="28"/>
          <w:lang w:eastAsia="ru-RU" w:bidi="ru-RU"/>
        </w:rPr>
        <w:t>Сообщение</w:t>
      </w:r>
    </w:p>
    <w:p w:rsidR="00C3274B" w:rsidRDefault="00F764A4" w:rsidP="007F1597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764A4">
        <w:rPr>
          <w:rFonts w:ascii="Times New Roman" w:hAnsi="Times New Roman" w:cs="Times New Roman"/>
          <w:sz w:val="28"/>
          <w:szCs w:val="28"/>
          <w:lang w:eastAsia="ru-RU" w:bidi="ru-RU"/>
        </w:rPr>
        <w:t>о возможном установлении публичных сервитутов</w:t>
      </w:r>
    </w:p>
    <w:p w:rsidR="00C97A0C" w:rsidRPr="00175C6C" w:rsidRDefault="00C97A0C" w:rsidP="00F764A4">
      <w:pPr>
        <w:pStyle w:val="aa"/>
        <w:jc w:val="center"/>
        <w:rPr>
          <w:rFonts w:ascii="Times New Roman" w:hAnsi="Times New Roman" w:cs="Times New Roman"/>
          <w:sz w:val="24"/>
          <w:szCs w:val="28"/>
          <w:lang w:eastAsia="ru-RU" w:bidi="ru-RU"/>
        </w:rPr>
      </w:pPr>
    </w:p>
    <w:p w:rsidR="00F54149" w:rsidRDefault="00F54149" w:rsidP="007F1597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149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39.42 Земельного кодекса Российской Федерации администрация Тайшетского муниципального района информирует о возможном установлении публичных сервитутов:</w:t>
      </w:r>
    </w:p>
    <w:tbl>
      <w:tblPr>
        <w:tblStyle w:val="a3"/>
        <w:tblW w:w="10418" w:type="dxa"/>
        <w:jc w:val="center"/>
        <w:tblInd w:w="-69" w:type="dxa"/>
        <w:tblLayout w:type="fixed"/>
        <w:tblLook w:val="04A0" w:firstRow="1" w:lastRow="0" w:firstColumn="1" w:lastColumn="0" w:noHBand="0" w:noVBand="1"/>
      </w:tblPr>
      <w:tblGrid>
        <w:gridCol w:w="461"/>
        <w:gridCol w:w="3048"/>
        <w:gridCol w:w="992"/>
        <w:gridCol w:w="1985"/>
        <w:gridCol w:w="1417"/>
        <w:gridCol w:w="2515"/>
      </w:tblGrid>
      <w:tr w:rsidR="00F764A4" w:rsidTr="00424498">
        <w:trPr>
          <w:trHeight w:val="1981"/>
          <w:jc w:val="center"/>
        </w:trPr>
        <w:tc>
          <w:tcPr>
            <w:tcW w:w="461" w:type="dxa"/>
          </w:tcPr>
          <w:p w:rsidR="00F573B7" w:rsidRPr="00E51B93" w:rsidRDefault="00F573B7" w:rsidP="00C97A0C">
            <w:pPr>
              <w:pStyle w:val="aa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48" w:type="dxa"/>
          </w:tcPr>
          <w:p w:rsidR="00F573B7" w:rsidRPr="00E51B93" w:rsidRDefault="00F573B7" w:rsidP="00C97A0C">
            <w:pPr>
              <w:pStyle w:val="aa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</w:rPr>
              <w:t xml:space="preserve">Адрес или местоположение земельных </w:t>
            </w:r>
            <w:proofErr w:type="gramStart"/>
            <w:r w:rsidRPr="00E51B93">
              <w:rPr>
                <w:rFonts w:ascii="Times New Roman" w:hAnsi="Times New Roman" w:cs="Times New Roman"/>
              </w:rPr>
              <w:t>участков</w:t>
            </w:r>
            <w:proofErr w:type="gramEnd"/>
            <w:r w:rsidRPr="00E51B93">
              <w:rPr>
                <w:rFonts w:ascii="Times New Roman" w:hAnsi="Times New Roman" w:cs="Times New Roman"/>
              </w:rPr>
              <w:t xml:space="preserve"> в отношении которых  испрашивается публичный сервитут</w:t>
            </w:r>
          </w:p>
        </w:tc>
        <w:tc>
          <w:tcPr>
            <w:tcW w:w="992" w:type="dxa"/>
          </w:tcPr>
          <w:p w:rsidR="00F573B7" w:rsidRPr="00E51B93" w:rsidRDefault="00F573B7" w:rsidP="00C97A0C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E51B93">
              <w:rPr>
                <w:rFonts w:ascii="Times New Roman" w:hAnsi="Times New Roman" w:cs="Times New Roman"/>
              </w:rPr>
              <w:t>Пло</w:t>
            </w:r>
            <w:r>
              <w:rPr>
                <w:rFonts w:ascii="Times New Roman" w:hAnsi="Times New Roman" w:cs="Times New Roman"/>
              </w:rPr>
              <w:t>-</w:t>
            </w:r>
            <w:r w:rsidRPr="00E51B93">
              <w:rPr>
                <w:rFonts w:ascii="Times New Roman" w:hAnsi="Times New Roman" w:cs="Times New Roman"/>
              </w:rPr>
              <w:t>щадь</w:t>
            </w:r>
            <w:proofErr w:type="spellEnd"/>
            <w:r w:rsidRPr="00E51B9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51B93">
              <w:rPr>
                <w:rFonts w:ascii="Times New Roman" w:hAnsi="Times New Roman" w:cs="Times New Roman"/>
              </w:rPr>
              <w:t>кв</w:t>
            </w:r>
            <w:proofErr w:type="gramStart"/>
            <w:r w:rsidRPr="00E51B9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51B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F573B7" w:rsidRPr="00E51B93" w:rsidRDefault="00F573B7" w:rsidP="00C97A0C">
            <w:pPr>
              <w:pStyle w:val="aa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</w:rPr>
              <w:t xml:space="preserve">Кадастровые номера земельных </w:t>
            </w:r>
            <w:proofErr w:type="gramStart"/>
            <w:r w:rsidRPr="00E51B93">
              <w:rPr>
                <w:rFonts w:ascii="Times New Roman" w:hAnsi="Times New Roman" w:cs="Times New Roman"/>
              </w:rPr>
              <w:t>участков</w:t>
            </w:r>
            <w:proofErr w:type="gramEnd"/>
            <w:r w:rsidRPr="00E51B93">
              <w:rPr>
                <w:rFonts w:ascii="Times New Roman" w:hAnsi="Times New Roman" w:cs="Times New Roman"/>
              </w:rPr>
              <w:t xml:space="preserve">  в отношении которых  испрашивается публичный сервитут</w:t>
            </w:r>
          </w:p>
        </w:tc>
        <w:tc>
          <w:tcPr>
            <w:tcW w:w="1417" w:type="dxa"/>
          </w:tcPr>
          <w:p w:rsidR="00F573B7" w:rsidRPr="00E51B93" w:rsidRDefault="00F573B7" w:rsidP="00C97A0C">
            <w:pPr>
              <w:pStyle w:val="aa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</w:rPr>
              <w:t>Вид права</w:t>
            </w:r>
          </w:p>
        </w:tc>
        <w:tc>
          <w:tcPr>
            <w:tcW w:w="2515" w:type="dxa"/>
          </w:tcPr>
          <w:p w:rsidR="00F573B7" w:rsidRPr="00E51B93" w:rsidRDefault="00F573B7" w:rsidP="00C97A0C">
            <w:pPr>
              <w:pStyle w:val="aa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51B9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Цель, для которой </w:t>
            </w:r>
          </w:p>
          <w:p w:rsidR="00F573B7" w:rsidRPr="00E51B93" w:rsidRDefault="00F573B7" w:rsidP="00C97A0C">
            <w:pPr>
              <w:pStyle w:val="aa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устанавливается публичный сервитут</w:t>
            </w:r>
          </w:p>
        </w:tc>
      </w:tr>
      <w:tr w:rsidR="008624F4" w:rsidTr="00424498">
        <w:trPr>
          <w:trHeight w:val="947"/>
          <w:jc w:val="center"/>
        </w:trPr>
        <w:tc>
          <w:tcPr>
            <w:tcW w:w="461" w:type="dxa"/>
          </w:tcPr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</w:rPr>
              <w:t>1</w:t>
            </w: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8624F4" w:rsidRPr="00B521D9" w:rsidRDefault="00AF0589" w:rsidP="00926600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AF058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Иркут</w:t>
            </w:r>
            <w:r w:rsidR="0092660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ская область, </w:t>
            </w:r>
            <w:proofErr w:type="spellStart"/>
            <w:r w:rsidR="0092660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Тайшетский</w:t>
            </w:r>
            <w:proofErr w:type="spellEnd"/>
            <w:r w:rsidR="0092660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992" w:type="dxa"/>
          </w:tcPr>
          <w:p w:rsidR="008624F4" w:rsidRPr="009136D6" w:rsidRDefault="00926600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2415</w:t>
            </w: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  <w:color w:val="000000"/>
              </w:rPr>
              <w:t>38:14:2501</w:t>
            </w:r>
            <w:r w:rsidR="00926600">
              <w:rPr>
                <w:rFonts w:ascii="Times New Roman" w:hAnsi="Times New Roman" w:cs="Times New Roman"/>
                <w:color w:val="000000"/>
              </w:rPr>
              <w:t>25</w:t>
            </w:r>
            <w:r w:rsidRPr="00E51B93">
              <w:rPr>
                <w:rFonts w:ascii="Times New Roman" w:hAnsi="Times New Roman" w:cs="Times New Roman"/>
                <w:color w:val="000000"/>
              </w:rPr>
              <w:t>:</w:t>
            </w:r>
            <w:r w:rsidR="00926600">
              <w:rPr>
                <w:rFonts w:ascii="Times New Roman" w:hAnsi="Times New Roman" w:cs="Times New Roman"/>
                <w:color w:val="000000"/>
              </w:rPr>
              <w:t>1787</w:t>
            </w: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</w:rPr>
              <w:t xml:space="preserve">публичный сервитут на </w:t>
            </w:r>
            <w:r w:rsidR="00E30856">
              <w:rPr>
                <w:rFonts w:ascii="Times New Roman" w:hAnsi="Times New Roman" w:cs="Times New Roman"/>
              </w:rPr>
              <w:t>49 лет</w:t>
            </w:r>
          </w:p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 w:val="restart"/>
          </w:tcPr>
          <w:p w:rsidR="008624F4" w:rsidRDefault="004C1069" w:rsidP="00E61C0D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С</w:t>
            </w:r>
            <w:r w:rsidRPr="004C1069">
              <w:rPr>
                <w:rFonts w:ascii="Times New Roman" w:hAnsi="Times New Roman" w:cs="Times New Roman"/>
                <w:color w:val="000000"/>
                <w:lang w:bidi="ru-RU"/>
              </w:rPr>
              <w:t>троительств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о</w:t>
            </w:r>
            <w:r w:rsidRPr="004C1069">
              <w:rPr>
                <w:rFonts w:ascii="Times New Roman" w:hAnsi="Times New Roman" w:cs="Times New Roman"/>
                <w:color w:val="000000"/>
                <w:lang w:bidi="ru-RU"/>
              </w:rPr>
              <w:t xml:space="preserve"> и эксплуатаци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я</w:t>
            </w:r>
            <w:r w:rsidRPr="004C1069">
              <w:rPr>
                <w:rFonts w:ascii="Times New Roman" w:hAnsi="Times New Roman" w:cs="Times New Roman"/>
                <w:color w:val="000000"/>
                <w:lang w:bidi="ru-RU"/>
              </w:rPr>
              <w:t xml:space="preserve"> линейного объекта: «Электрические сети</w:t>
            </w:r>
          </w:p>
          <w:p w:rsidR="004C1069" w:rsidRPr="00E51B93" w:rsidRDefault="004C1069" w:rsidP="00E61C0D">
            <w:pPr>
              <w:pStyle w:val="aa"/>
              <w:rPr>
                <w:rFonts w:ascii="Times New Roman" w:hAnsi="Times New Roman" w:cs="Times New Roman"/>
              </w:rPr>
            </w:pPr>
            <w:r w:rsidRPr="004C1069">
              <w:rPr>
                <w:rFonts w:ascii="Times New Roman" w:hAnsi="Times New Roman" w:cs="Times New Roman"/>
              </w:rPr>
              <w:t>10/0,4кВ Детский сад на 250 мест»</w:t>
            </w:r>
          </w:p>
        </w:tc>
      </w:tr>
      <w:tr w:rsidR="008624F4" w:rsidTr="00424498">
        <w:trPr>
          <w:trHeight w:val="1868"/>
          <w:jc w:val="center"/>
        </w:trPr>
        <w:tc>
          <w:tcPr>
            <w:tcW w:w="461" w:type="dxa"/>
          </w:tcPr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</w:rPr>
              <w:t>2</w:t>
            </w: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8624F4" w:rsidRPr="00B521D9" w:rsidRDefault="00E55CA0" w:rsidP="006C1301">
            <w:pPr>
              <w:pStyle w:val="aa"/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55CA0">
              <w:rPr>
                <w:rFonts w:ascii="Times New Roman" w:hAnsi="Times New Roman" w:cs="Times New Roman"/>
              </w:rPr>
              <w:t>Российская Федерация, Иркут</w:t>
            </w:r>
            <w:r w:rsidR="006C1301">
              <w:rPr>
                <w:rFonts w:ascii="Times New Roman" w:hAnsi="Times New Roman" w:cs="Times New Roman"/>
              </w:rPr>
              <w:t xml:space="preserve">ская область, </w:t>
            </w:r>
            <w:proofErr w:type="spellStart"/>
            <w:r w:rsidR="006C1301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="006C130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92" w:type="dxa"/>
          </w:tcPr>
          <w:p w:rsidR="008624F4" w:rsidRPr="009136D6" w:rsidRDefault="006C1301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</w:t>
            </w: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B93">
              <w:rPr>
                <w:rFonts w:ascii="Times New Roman" w:hAnsi="Times New Roman" w:cs="Times New Roman"/>
                <w:color w:val="000000"/>
              </w:rPr>
              <w:t>38:14:</w:t>
            </w:r>
            <w:r w:rsidR="006C1301">
              <w:rPr>
                <w:rFonts w:ascii="Times New Roman" w:hAnsi="Times New Roman" w:cs="Times New Roman"/>
                <w:color w:val="000000"/>
              </w:rPr>
              <w:t>250125:1813</w:t>
            </w: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8624F4" w:rsidTr="00424498">
        <w:trPr>
          <w:trHeight w:val="705"/>
          <w:jc w:val="center"/>
        </w:trPr>
        <w:tc>
          <w:tcPr>
            <w:tcW w:w="461" w:type="dxa"/>
          </w:tcPr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8" w:type="dxa"/>
          </w:tcPr>
          <w:p w:rsidR="008F3907" w:rsidRPr="008F3907" w:rsidRDefault="008F3907" w:rsidP="008F3907">
            <w:pPr>
              <w:pStyle w:val="aa"/>
              <w:rPr>
                <w:rFonts w:ascii="Times New Roman" w:hAnsi="Times New Roman" w:cs="Times New Roman"/>
              </w:rPr>
            </w:pPr>
            <w:r w:rsidRPr="008F3907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8F3907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8F3907">
              <w:rPr>
                <w:rFonts w:ascii="Times New Roman" w:hAnsi="Times New Roman" w:cs="Times New Roman"/>
              </w:rPr>
              <w:t xml:space="preserve"> район, в 6,2 км на юго-запад от южной границы </w:t>
            </w:r>
            <w:proofErr w:type="gramStart"/>
            <w:r w:rsidRPr="008F3907">
              <w:rPr>
                <w:rFonts w:ascii="Times New Roman" w:hAnsi="Times New Roman" w:cs="Times New Roman"/>
              </w:rPr>
              <w:t>с</w:t>
            </w:r>
            <w:proofErr w:type="gramEnd"/>
            <w:r w:rsidRPr="008F3907"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 w:rsidRPr="008F3907">
              <w:rPr>
                <w:rFonts w:ascii="Times New Roman" w:hAnsi="Times New Roman" w:cs="Times New Roman"/>
              </w:rPr>
              <w:t>Акульшет</w:t>
            </w:r>
            <w:proofErr w:type="spellEnd"/>
            <w:r w:rsidRPr="008F3907">
              <w:rPr>
                <w:rFonts w:ascii="Times New Roman" w:hAnsi="Times New Roman" w:cs="Times New Roman"/>
              </w:rPr>
              <w:t>, в 7,3</w:t>
            </w:r>
          </w:p>
          <w:p w:rsidR="008624F4" w:rsidRPr="00416162" w:rsidRDefault="008F3907" w:rsidP="008F3907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8F3907">
              <w:rPr>
                <w:rFonts w:ascii="Times New Roman" w:hAnsi="Times New Roman" w:cs="Times New Roman"/>
              </w:rPr>
              <w:t>км</w:t>
            </w:r>
            <w:proofErr w:type="gramEnd"/>
            <w:r w:rsidRPr="008F3907">
              <w:rPr>
                <w:rFonts w:ascii="Times New Roman" w:hAnsi="Times New Roman" w:cs="Times New Roman"/>
              </w:rPr>
              <w:t xml:space="preserve"> на северо-запад от западной границы д. Парижская Коммуна</w:t>
            </w:r>
          </w:p>
        </w:tc>
        <w:tc>
          <w:tcPr>
            <w:tcW w:w="992" w:type="dxa"/>
          </w:tcPr>
          <w:p w:rsidR="008624F4" w:rsidRPr="00416162" w:rsidRDefault="008F3907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985" w:type="dxa"/>
          </w:tcPr>
          <w:p w:rsidR="008624F4" w:rsidRPr="00416162" w:rsidRDefault="00416162" w:rsidP="008F390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16162">
              <w:rPr>
                <w:rFonts w:ascii="Times New Roman" w:hAnsi="Times New Roman" w:cs="Times New Roman"/>
              </w:rPr>
              <w:t>38:14:2501</w:t>
            </w:r>
            <w:r w:rsidR="008F3907">
              <w:rPr>
                <w:rFonts w:ascii="Times New Roman" w:hAnsi="Times New Roman" w:cs="Times New Roman"/>
              </w:rPr>
              <w:t>25:1389</w:t>
            </w:r>
          </w:p>
        </w:tc>
        <w:tc>
          <w:tcPr>
            <w:tcW w:w="1417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416162" w:rsidTr="00424498">
        <w:trPr>
          <w:trHeight w:val="576"/>
          <w:jc w:val="center"/>
        </w:trPr>
        <w:tc>
          <w:tcPr>
            <w:tcW w:w="461" w:type="dxa"/>
          </w:tcPr>
          <w:p w:rsidR="00416162" w:rsidRDefault="00416162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8" w:type="dxa"/>
          </w:tcPr>
          <w:p w:rsidR="008F3907" w:rsidRPr="008F3907" w:rsidRDefault="008F3907" w:rsidP="008F3907">
            <w:pPr>
              <w:pStyle w:val="aa"/>
              <w:rPr>
                <w:rFonts w:ascii="Times New Roman" w:hAnsi="Times New Roman" w:cs="Times New Roman"/>
              </w:rPr>
            </w:pPr>
            <w:r w:rsidRPr="008F3907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8F3907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8F3907">
              <w:rPr>
                <w:rFonts w:ascii="Times New Roman" w:hAnsi="Times New Roman" w:cs="Times New Roman"/>
              </w:rPr>
              <w:t xml:space="preserve"> район, в 6,1 км на юго-запад от южной границы </w:t>
            </w:r>
            <w:proofErr w:type="gramStart"/>
            <w:r w:rsidRPr="008F3907">
              <w:rPr>
                <w:rFonts w:ascii="Times New Roman" w:hAnsi="Times New Roman" w:cs="Times New Roman"/>
              </w:rPr>
              <w:t>с</w:t>
            </w:r>
            <w:proofErr w:type="gramEnd"/>
            <w:r w:rsidRPr="008F3907"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 w:rsidRPr="008F3907">
              <w:rPr>
                <w:rFonts w:ascii="Times New Roman" w:hAnsi="Times New Roman" w:cs="Times New Roman"/>
              </w:rPr>
              <w:t>Акульшет</w:t>
            </w:r>
            <w:proofErr w:type="spellEnd"/>
            <w:r w:rsidRPr="008F3907">
              <w:rPr>
                <w:rFonts w:ascii="Times New Roman" w:hAnsi="Times New Roman" w:cs="Times New Roman"/>
              </w:rPr>
              <w:t>, в 7,1</w:t>
            </w:r>
          </w:p>
          <w:p w:rsidR="00416162" w:rsidRPr="00416162" w:rsidRDefault="008F3907" w:rsidP="008F3907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8F3907">
              <w:rPr>
                <w:rFonts w:ascii="Times New Roman" w:hAnsi="Times New Roman" w:cs="Times New Roman"/>
              </w:rPr>
              <w:t>км</w:t>
            </w:r>
            <w:proofErr w:type="gramEnd"/>
            <w:r w:rsidRPr="008F3907">
              <w:rPr>
                <w:rFonts w:ascii="Times New Roman" w:hAnsi="Times New Roman" w:cs="Times New Roman"/>
              </w:rPr>
              <w:t xml:space="preserve"> на северо-запад от западной границы д. Парижская Коммуна</w:t>
            </w:r>
          </w:p>
        </w:tc>
        <w:tc>
          <w:tcPr>
            <w:tcW w:w="992" w:type="dxa"/>
          </w:tcPr>
          <w:p w:rsidR="00416162" w:rsidRPr="00416162" w:rsidRDefault="008F3907" w:rsidP="00FA37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1985" w:type="dxa"/>
          </w:tcPr>
          <w:p w:rsidR="00416162" w:rsidRPr="00416162" w:rsidRDefault="00416162" w:rsidP="008F390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38:14:2501</w:t>
            </w:r>
            <w:r w:rsidR="008F3907">
              <w:rPr>
                <w:rFonts w:ascii="Times New Roman" w:hAnsi="Times New Roman" w:cs="Times New Roman"/>
              </w:rPr>
              <w:t>25:1386</w:t>
            </w:r>
          </w:p>
        </w:tc>
        <w:tc>
          <w:tcPr>
            <w:tcW w:w="1417" w:type="dxa"/>
            <w:vMerge/>
          </w:tcPr>
          <w:p w:rsidR="00416162" w:rsidRPr="00E51B93" w:rsidRDefault="00416162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416162" w:rsidRPr="00E51B93" w:rsidRDefault="00416162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EC79D1" w:rsidTr="00424498">
        <w:trPr>
          <w:trHeight w:val="1690"/>
          <w:jc w:val="center"/>
        </w:trPr>
        <w:tc>
          <w:tcPr>
            <w:tcW w:w="461" w:type="dxa"/>
          </w:tcPr>
          <w:p w:rsidR="00EC79D1" w:rsidRDefault="00EC79D1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8" w:type="dxa"/>
          </w:tcPr>
          <w:p w:rsidR="008F3907" w:rsidRPr="008F3907" w:rsidRDefault="008F3907" w:rsidP="008F3907">
            <w:pPr>
              <w:pStyle w:val="aa"/>
              <w:rPr>
                <w:rFonts w:ascii="Times New Roman" w:hAnsi="Times New Roman" w:cs="Times New Roman"/>
              </w:rPr>
            </w:pPr>
            <w:r w:rsidRPr="008F3907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8F3907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8F3907">
              <w:rPr>
                <w:rFonts w:ascii="Times New Roman" w:hAnsi="Times New Roman" w:cs="Times New Roman"/>
              </w:rPr>
              <w:t xml:space="preserve"> район, в 6,0 км на юго-запад от южной границы </w:t>
            </w:r>
            <w:proofErr w:type="gramStart"/>
            <w:r w:rsidRPr="008F3907">
              <w:rPr>
                <w:rFonts w:ascii="Times New Roman" w:hAnsi="Times New Roman" w:cs="Times New Roman"/>
              </w:rPr>
              <w:t>с</w:t>
            </w:r>
            <w:proofErr w:type="gramEnd"/>
            <w:r w:rsidRPr="008F3907"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 w:rsidRPr="008F3907">
              <w:rPr>
                <w:rFonts w:ascii="Times New Roman" w:hAnsi="Times New Roman" w:cs="Times New Roman"/>
              </w:rPr>
              <w:t>Акульшет</w:t>
            </w:r>
            <w:proofErr w:type="spellEnd"/>
            <w:r w:rsidRPr="008F3907">
              <w:rPr>
                <w:rFonts w:ascii="Times New Roman" w:hAnsi="Times New Roman" w:cs="Times New Roman"/>
              </w:rPr>
              <w:t>, в 6,7</w:t>
            </w:r>
          </w:p>
          <w:p w:rsidR="00EC79D1" w:rsidRPr="00416162" w:rsidRDefault="008F3907" w:rsidP="008F3907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8F3907">
              <w:rPr>
                <w:rFonts w:ascii="Times New Roman" w:hAnsi="Times New Roman" w:cs="Times New Roman"/>
              </w:rPr>
              <w:t>км</w:t>
            </w:r>
            <w:proofErr w:type="gramEnd"/>
            <w:r w:rsidRPr="008F3907">
              <w:rPr>
                <w:rFonts w:ascii="Times New Roman" w:hAnsi="Times New Roman" w:cs="Times New Roman"/>
              </w:rPr>
              <w:t xml:space="preserve"> на северо-запад от западной границы д. Парижская Коммуна</w:t>
            </w:r>
          </w:p>
        </w:tc>
        <w:tc>
          <w:tcPr>
            <w:tcW w:w="992" w:type="dxa"/>
          </w:tcPr>
          <w:p w:rsidR="00EC79D1" w:rsidRPr="00416162" w:rsidRDefault="008F3907" w:rsidP="00FA37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5007</w:t>
            </w:r>
          </w:p>
        </w:tc>
        <w:tc>
          <w:tcPr>
            <w:tcW w:w="1985" w:type="dxa"/>
          </w:tcPr>
          <w:p w:rsidR="00EC79D1" w:rsidRPr="00416162" w:rsidRDefault="00EC79D1" w:rsidP="008F390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38:14:2501</w:t>
            </w:r>
            <w:r w:rsidR="008F3907">
              <w:rPr>
                <w:rFonts w:ascii="Times New Roman" w:hAnsi="Times New Roman" w:cs="Times New Roman"/>
              </w:rPr>
              <w:t>25:1390</w:t>
            </w:r>
          </w:p>
        </w:tc>
        <w:tc>
          <w:tcPr>
            <w:tcW w:w="1417" w:type="dxa"/>
            <w:vMerge/>
          </w:tcPr>
          <w:p w:rsidR="00EC79D1" w:rsidRPr="00E51B93" w:rsidRDefault="00EC79D1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EC79D1" w:rsidRPr="00E51B93" w:rsidRDefault="00EC79D1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EC79D1" w:rsidTr="00424498">
        <w:trPr>
          <w:trHeight w:val="855"/>
          <w:jc w:val="center"/>
        </w:trPr>
        <w:tc>
          <w:tcPr>
            <w:tcW w:w="461" w:type="dxa"/>
          </w:tcPr>
          <w:p w:rsidR="00EC79D1" w:rsidRDefault="00EC79D1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8" w:type="dxa"/>
          </w:tcPr>
          <w:p w:rsidR="00EC79D1" w:rsidRPr="009C5622" w:rsidRDefault="00EC79D1" w:rsidP="00FA37DB">
            <w:pPr>
              <w:pStyle w:val="aa"/>
              <w:rPr>
                <w:rFonts w:ascii="Times New Roman" w:hAnsi="Times New Roman" w:cs="Times New Roman"/>
              </w:rPr>
            </w:pPr>
            <w:r w:rsidRPr="009C5622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9C5622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9C562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92" w:type="dxa"/>
          </w:tcPr>
          <w:p w:rsidR="00EC79D1" w:rsidRPr="00437625" w:rsidRDefault="009C5622" w:rsidP="00437625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5622">
              <w:rPr>
                <w:rFonts w:ascii="Times New Roman" w:hAnsi="Times New Roman" w:cs="Times New Roman"/>
              </w:rPr>
              <w:t>246</w:t>
            </w:r>
            <w:r w:rsidR="00437625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985" w:type="dxa"/>
          </w:tcPr>
          <w:p w:rsidR="00EC79D1" w:rsidRPr="009C5622" w:rsidRDefault="00EC79D1" w:rsidP="009C56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C5622">
              <w:rPr>
                <w:rFonts w:ascii="Times New Roman" w:hAnsi="Times New Roman" w:cs="Times New Roman"/>
              </w:rPr>
              <w:t>38:14:</w:t>
            </w:r>
            <w:r w:rsidR="009C5622" w:rsidRPr="009C5622">
              <w:rPr>
                <w:rFonts w:ascii="Times New Roman" w:hAnsi="Times New Roman" w:cs="Times New Roman"/>
              </w:rPr>
              <w:t>000000</w:t>
            </w:r>
          </w:p>
        </w:tc>
        <w:tc>
          <w:tcPr>
            <w:tcW w:w="1417" w:type="dxa"/>
            <w:vMerge/>
          </w:tcPr>
          <w:p w:rsidR="00EC79D1" w:rsidRPr="00E51B93" w:rsidRDefault="00EC79D1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EC79D1" w:rsidRPr="00E51B93" w:rsidRDefault="00EC79D1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</w:tbl>
    <w:p w:rsidR="00EC79D1" w:rsidRDefault="00EC79D1" w:rsidP="0058733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457" w:rsidRDefault="00076834" w:rsidP="0031658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>Полная версия информации размещена на</w:t>
      </w:r>
      <w:r w:rsidR="00FD7E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сайтах администрации Тайшетского района (www.taishet.irkmo.ru, раздел </w:t>
      </w:r>
      <w:r w:rsidR="00DA21E3" w:rsidRPr="000855D5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>Муниципальное имущество</w:t>
      </w:r>
      <w:r w:rsidR="00DA21E3" w:rsidRPr="000855D5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94605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>, на сайт</w:t>
      </w:r>
      <w:r w:rsidR="000855D5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605A">
        <w:rPr>
          <w:rFonts w:ascii="Times New Roman" w:hAnsi="Times New Roman" w:cs="Times New Roman"/>
          <w:sz w:val="24"/>
          <w:szCs w:val="24"/>
          <w:lang w:eastAsia="ru-RU"/>
        </w:rPr>
        <w:t xml:space="preserve">Тимирязевского, </w:t>
      </w:r>
      <w:proofErr w:type="spellStart"/>
      <w:r w:rsidR="00BE56DC">
        <w:rPr>
          <w:rFonts w:ascii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="00BE56DC">
        <w:rPr>
          <w:rFonts w:ascii="Times New Roman" w:hAnsi="Times New Roman" w:cs="Times New Roman"/>
          <w:sz w:val="24"/>
          <w:szCs w:val="24"/>
          <w:lang w:eastAsia="ru-RU"/>
        </w:rPr>
        <w:t>, Старо-</w:t>
      </w:r>
      <w:proofErr w:type="spellStart"/>
      <w:r w:rsidR="00BE56DC">
        <w:rPr>
          <w:rFonts w:ascii="Times New Roman" w:hAnsi="Times New Roman" w:cs="Times New Roman"/>
          <w:sz w:val="24"/>
          <w:szCs w:val="24"/>
          <w:lang w:eastAsia="ru-RU"/>
        </w:rPr>
        <w:t>Акульшетского</w:t>
      </w:r>
      <w:proofErr w:type="spellEnd"/>
      <w:r w:rsidR="000855D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</w:t>
      </w:r>
      <w:r w:rsidR="0094605A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0855D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4605A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0855D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55D5" w:rsidRPr="000855D5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в газетах </w:t>
      </w:r>
      <w:r w:rsidR="009E0956" w:rsidRPr="009E0956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="009E0956">
        <w:t xml:space="preserve"> </w:t>
      </w:r>
      <w:r w:rsidR="00DB71E2" w:rsidRPr="000855D5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9E0956" w:rsidRPr="009E095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E0956">
        <w:rPr>
          <w:rFonts w:ascii="Times New Roman" w:hAnsi="Times New Roman" w:cs="Times New Roman"/>
          <w:sz w:val="24"/>
          <w:szCs w:val="24"/>
          <w:lang w:eastAsia="ru-RU"/>
        </w:rPr>
        <w:t>ЕСТНИК</w:t>
      </w:r>
      <w:r w:rsidR="009E0956" w:rsidRPr="009E0956">
        <w:rPr>
          <w:rFonts w:ascii="Times New Roman" w:hAnsi="Times New Roman" w:cs="Times New Roman"/>
          <w:sz w:val="24"/>
          <w:szCs w:val="24"/>
          <w:lang w:eastAsia="ru-RU"/>
        </w:rPr>
        <w:t xml:space="preserve"> Тимирязевского муниципального образования</w:t>
      </w:r>
      <w:r w:rsidR="00DB71E2" w:rsidRPr="000855D5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9E095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E56DC">
        <w:rPr>
          <w:rFonts w:ascii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="000855D5" w:rsidRPr="000855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0956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0855D5" w:rsidRPr="000855D5">
        <w:rPr>
          <w:rFonts w:ascii="Times New Roman" w:hAnsi="Times New Roman" w:cs="Times New Roman"/>
          <w:sz w:val="24"/>
          <w:szCs w:val="24"/>
          <w:lang w:eastAsia="ru-RU"/>
        </w:rPr>
        <w:t xml:space="preserve"> "В</w:t>
      </w:r>
      <w:r w:rsidR="00316584">
        <w:rPr>
          <w:rFonts w:ascii="Times New Roman" w:hAnsi="Times New Roman" w:cs="Times New Roman"/>
          <w:sz w:val="24"/>
          <w:szCs w:val="24"/>
          <w:lang w:eastAsia="ru-RU"/>
        </w:rPr>
        <w:t>ЕСТНИК</w:t>
      </w:r>
      <w:r w:rsidR="000855D5" w:rsidRPr="000855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6A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Бирюсинского</w:t>
      </w:r>
      <w:proofErr w:type="spellEnd"/>
      <w:r w:rsidR="000855D5" w:rsidRPr="000855D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образования"</w:t>
      </w:r>
      <w:r w:rsidR="000855D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D1EFB">
        <w:rPr>
          <w:rFonts w:ascii="Times New Roman" w:hAnsi="Times New Roman" w:cs="Times New Roman"/>
          <w:sz w:val="24"/>
          <w:szCs w:val="24"/>
          <w:lang w:eastAsia="ru-RU"/>
        </w:rPr>
        <w:t>Старо-</w:t>
      </w:r>
      <w:proofErr w:type="spellStart"/>
      <w:r w:rsidR="006D1EFB">
        <w:rPr>
          <w:rFonts w:ascii="Times New Roman" w:hAnsi="Times New Roman" w:cs="Times New Roman"/>
          <w:sz w:val="24"/>
          <w:szCs w:val="24"/>
          <w:lang w:eastAsia="ru-RU"/>
        </w:rPr>
        <w:t>Акульшетского</w:t>
      </w:r>
      <w:proofErr w:type="spellEnd"/>
      <w:r w:rsidR="000855D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855D5" w:rsidRPr="000855D5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6D1EFB">
        <w:rPr>
          <w:rFonts w:ascii="Times New Roman" w:hAnsi="Times New Roman" w:cs="Times New Roman"/>
          <w:sz w:val="24"/>
          <w:szCs w:val="24"/>
          <w:lang w:eastAsia="ru-RU"/>
        </w:rPr>
        <w:t>ВЕСТНИК Старо-</w:t>
      </w:r>
      <w:proofErr w:type="spellStart"/>
      <w:r w:rsidR="006D1EFB">
        <w:rPr>
          <w:rFonts w:ascii="Times New Roman" w:hAnsi="Times New Roman" w:cs="Times New Roman"/>
          <w:sz w:val="24"/>
          <w:szCs w:val="24"/>
          <w:lang w:eastAsia="ru-RU"/>
        </w:rPr>
        <w:t>Акульшетского</w:t>
      </w:r>
      <w:proofErr w:type="spellEnd"/>
      <w:r w:rsidR="006D1E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1EFB">
        <w:rPr>
          <w:rFonts w:ascii="Times New Roman" w:hAnsi="Times New Roman" w:cs="Times New Roman"/>
          <w:sz w:val="24"/>
          <w:szCs w:val="24"/>
          <w:lang w:eastAsia="ru-RU"/>
        </w:rPr>
        <w:t>муниципльного</w:t>
      </w:r>
      <w:proofErr w:type="spellEnd"/>
      <w:r w:rsidR="006D1EFB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0855D5" w:rsidRPr="000855D5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6D1EF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Заинтересованные лица могут ознакомиться с </w:t>
      </w:r>
      <w:proofErr w:type="gramStart"/>
      <w:r w:rsidRPr="005F3457">
        <w:rPr>
          <w:rFonts w:ascii="Times New Roman" w:hAnsi="Times New Roman" w:cs="Times New Roman"/>
          <w:sz w:val="24"/>
          <w:szCs w:val="24"/>
          <w:lang w:eastAsia="ru-RU"/>
        </w:rPr>
        <w:t>поступившим</w:t>
      </w:r>
      <w:r w:rsidR="00234421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ходатайств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об установлении публичн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сервитут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к н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ему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схем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границ публичн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сервитут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в  Комитете по управ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лению муниципальным имуществом,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строительству, архитектуре, жилищно-коммунальному хозяйству администрации Тайшетского района по адресу: Иркутская область, г. Тайшет, ул. </w:t>
      </w:r>
      <w:r w:rsidR="00D53F5A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D53F5A">
        <w:rPr>
          <w:rFonts w:ascii="Times New Roman" w:hAnsi="Times New Roman" w:cs="Times New Roman"/>
          <w:sz w:val="24"/>
          <w:szCs w:val="24"/>
          <w:lang w:eastAsia="ru-RU"/>
        </w:rPr>
        <w:t>Октябрьская, 86/1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, с 8-00 до 12-00 и с 13-00 до 17-00 часов</w:t>
      </w:r>
      <w:r w:rsidRPr="005F3457">
        <w:rPr>
          <w:rFonts w:ascii="Times New Roman" w:hAnsi="Times New Roman" w:cs="Times New Roman"/>
          <w:kern w:val="22"/>
          <w:sz w:val="24"/>
          <w:szCs w:val="24"/>
          <w:lang w:eastAsia="ru-RU"/>
        </w:rPr>
        <w:t>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Подать заявления об учете прав на земельны</w:t>
      </w:r>
      <w:r w:rsidR="002344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</w:t>
      </w:r>
      <w:r w:rsidR="002344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ки</w:t>
      </w: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в отношении которых 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поступил</w:t>
      </w:r>
      <w:r w:rsidR="002344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ходатайств</w:t>
      </w:r>
      <w:r w:rsidR="0023442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об установлении публичн</w:t>
      </w:r>
      <w:r w:rsidR="00234421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сервитут</w:t>
      </w:r>
      <w:r w:rsidR="00234421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можно в 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Комитете по управ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лению муниципальным имуществом,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строительству, архитектуре, жилищно-коммунальному хозяйству администрации Тайшетского района по адресу: Иркутская область, г. Тайшет, ул. </w:t>
      </w:r>
      <w:r w:rsidR="00D53F5A">
        <w:rPr>
          <w:rFonts w:ascii="Times New Roman" w:hAnsi="Times New Roman" w:cs="Times New Roman"/>
          <w:sz w:val="24"/>
          <w:szCs w:val="24"/>
          <w:lang w:eastAsia="ru-RU"/>
        </w:rPr>
        <w:t>Октябрьская, 86/1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Срок приема заявлений с </w:t>
      </w:r>
      <w:r w:rsidR="00704321" w:rsidRPr="00532428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53242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04321" w:rsidRPr="00532428">
        <w:rPr>
          <w:rFonts w:ascii="Times New Roman" w:hAnsi="Times New Roman" w:cs="Times New Roman"/>
          <w:sz w:val="24"/>
          <w:szCs w:val="24"/>
          <w:lang w:eastAsia="ru-RU"/>
        </w:rPr>
        <w:t>03</w:t>
      </w:r>
      <w:r w:rsidR="00C876EF" w:rsidRPr="0053242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32428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17B57" w:rsidRPr="0053242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91990" w:rsidRPr="0053242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32428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704321" w:rsidRPr="00532428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Pr="0053242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A4ECC" w:rsidRPr="00532428">
        <w:rPr>
          <w:rFonts w:ascii="Times New Roman" w:hAnsi="Times New Roman" w:cs="Times New Roman"/>
          <w:sz w:val="24"/>
          <w:szCs w:val="24"/>
          <w:lang w:eastAsia="ru-RU"/>
        </w:rPr>
        <w:t>03</w:t>
      </w:r>
      <w:r w:rsidRPr="00532428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3E3945" w:rsidRPr="0053242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A4ECC" w:rsidRPr="0053242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6070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(включительно) с 8-00 до 12-00 и с 13-00 до 17-00 часов (кроме выходных и праздничных дней).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5F3457" w:rsidRDefault="005F3457" w:rsidP="007247BA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95C" w:rsidRPr="005F3457" w:rsidRDefault="0041695C" w:rsidP="00D77FD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Реквизиты решения:</w:t>
      </w:r>
      <w:bookmarkStart w:id="0" w:name="_GoBack"/>
      <w:bookmarkEnd w:id="0"/>
    </w:p>
    <w:p w:rsidR="009207E1" w:rsidRPr="009207E1" w:rsidRDefault="009207E1" w:rsidP="00D77FD5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документа территориального планирования - Генеральный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Тимирязевского</w:t>
      </w:r>
      <w:r w:rsidRPr="0092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утвержденный решением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Тимирязевского</w:t>
      </w:r>
      <w:r w:rsidRPr="0092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207E1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.11.2013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92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(размещен в информационно-аналитической системе - Федеральная государственная информационная система территориального планирования (ФГИС ТП, на сайтах администрации Тайшетского района (www.taishet.irkmo.ru),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Тимирязевского</w:t>
      </w:r>
      <w:r w:rsidRPr="0092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http://тимирязево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207E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E4A68" w:rsidRPr="00501DC1" w:rsidRDefault="00153AD4" w:rsidP="00D77FD5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документа градостроительного зонирования – Правила землепользования и застройки Тимирязевского муниципального образования, утвержденный решением Думы Тимирязевского муниципального образования от 15.11.2013 г. №40 (в редакции решения Думы Тайшетского района от 29.10.2019 г. №244) (размещен в информационно-аналитической системе - Федеральная государственная информационная система территориального планирования (ФГИС ТП, на сайтах администрации Тайшетского района (www.taishet.irkmo.ru), Тимирязевского сельского поселения (http://тимирязево</w:t>
      </w:r>
      <w:proofErr w:type="gramStart"/>
      <w:r w:rsidRPr="00153AD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53AD4">
        <w:rPr>
          <w:rFonts w:ascii="Times New Roman" w:eastAsia="Times New Roman" w:hAnsi="Times New Roman" w:cs="Times New Roman"/>
          <w:sz w:val="24"/>
          <w:szCs w:val="24"/>
          <w:lang w:eastAsia="ru-RU"/>
        </w:rPr>
        <w:t>ф);</w:t>
      </w:r>
    </w:p>
    <w:p w:rsidR="00501DC1" w:rsidRPr="00501DC1" w:rsidRDefault="0041695C" w:rsidP="00B75D7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5C">
        <w:rPr>
          <w:rFonts w:ascii="Times New Roman" w:hAnsi="Times New Roman" w:cs="Times New Roman"/>
          <w:kern w:val="36"/>
          <w:sz w:val="24"/>
          <w:szCs w:val="24"/>
        </w:rPr>
        <w:t>об утверждении документа территориального планирования - Генеральный план</w:t>
      </w:r>
      <w:r w:rsidR="00D46222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="00A66B7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0702">
        <w:rPr>
          <w:rFonts w:ascii="Times New Roman" w:hAnsi="Times New Roman" w:cs="Times New Roman"/>
          <w:sz w:val="24"/>
          <w:szCs w:val="24"/>
          <w:lang w:eastAsia="ru-RU"/>
        </w:rPr>
        <w:t>ирюсинского</w:t>
      </w:r>
      <w:proofErr w:type="spellEnd"/>
      <w:r w:rsidRPr="004169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утвержденный решением Думы </w:t>
      </w:r>
      <w:proofErr w:type="spellStart"/>
      <w:r w:rsidR="00A66B7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0702">
        <w:rPr>
          <w:rFonts w:ascii="Times New Roman" w:hAnsi="Times New Roman" w:cs="Times New Roman"/>
          <w:sz w:val="24"/>
          <w:szCs w:val="24"/>
          <w:lang w:eastAsia="ru-RU"/>
        </w:rPr>
        <w:t>ирюсинского</w:t>
      </w:r>
      <w:proofErr w:type="spellEnd"/>
      <w:r w:rsidRPr="004169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25641">
        <w:rPr>
          <w:rFonts w:ascii="Times New Roman" w:hAnsi="Times New Roman" w:cs="Times New Roman"/>
          <w:sz w:val="24"/>
          <w:szCs w:val="24"/>
        </w:rPr>
        <w:t xml:space="preserve">от </w:t>
      </w:r>
      <w:r w:rsidR="00A66B7B">
        <w:rPr>
          <w:rFonts w:ascii="Times New Roman" w:hAnsi="Times New Roman" w:cs="Times New Roman"/>
          <w:sz w:val="24"/>
          <w:szCs w:val="24"/>
        </w:rPr>
        <w:t>1</w:t>
      </w:r>
      <w:r w:rsidR="00F60702">
        <w:rPr>
          <w:rFonts w:ascii="Times New Roman" w:hAnsi="Times New Roman" w:cs="Times New Roman"/>
          <w:sz w:val="24"/>
          <w:szCs w:val="24"/>
        </w:rPr>
        <w:t>8</w:t>
      </w:r>
      <w:r w:rsidRPr="00EB1C2A">
        <w:rPr>
          <w:rFonts w:ascii="Times New Roman" w:hAnsi="Times New Roman" w:cs="Times New Roman"/>
          <w:sz w:val="24"/>
          <w:szCs w:val="24"/>
        </w:rPr>
        <w:t>.11.2013</w:t>
      </w:r>
      <w:r w:rsidR="00525641">
        <w:rPr>
          <w:rFonts w:ascii="Times New Roman" w:hAnsi="Times New Roman" w:cs="Times New Roman"/>
          <w:sz w:val="24"/>
          <w:szCs w:val="24"/>
        </w:rPr>
        <w:t xml:space="preserve"> </w:t>
      </w:r>
      <w:r w:rsidR="001F0C11">
        <w:rPr>
          <w:rFonts w:ascii="Times New Roman" w:hAnsi="Times New Roman" w:cs="Times New Roman"/>
          <w:sz w:val="24"/>
          <w:szCs w:val="24"/>
        </w:rPr>
        <w:t>г. №</w:t>
      </w:r>
      <w:r w:rsidR="00F60702">
        <w:rPr>
          <w:rFonts w:ascii="Times New Roman" w:hAnsi="Times New Roman" w:cs="Times New Roman"/>
          <w:sz w:val="24"/>
          <w:szCs w:val="24"/>
        </w:rPr>
        <w:t>31</w:t>
      </w:r>
      <w:r w:rsidR="00D53F5A">
        <w:rPr>
          <w:rFonts w:ascii="Times New Roman" w:hAnsi="Times New Roman" w:cs="Times New Roman"/>
          <w:sz w:val="24"/>
          <w:szCs w:val="24"/>
        </w:rPr>
        <w:t xml:space="preserve"> (в редакции решения </w:t>
      </w:r>
      <w:r w:rsidR="00EB1C2A">
        <w:rPr>
          <w:rFonts w:ascii="Times New Roman" w:hAnsi="Times New Roman" w:cs="Times New Roman"/>
          <w:sz w:val="24"/>
          <w:szCs w:val="24"/>
        </w:rPr>
        <w:t xml:space="preserve">Думы Тайшетского района </w:t>
      </w:r>
      <w:r w:rsidR="00D53F5A">
        <w:rPr>
          <w:rFonts w:ascii="Times New Roman" w:hAnsi="Times New Roman" w:cs="Times New Roman"/>
          <w:sz w:val="24"/>
          <w:szCs w:val="24"/>
        </w:rPr>
        <w:t xml:space="preserve">от </w:t>
      </w:r>
      <w:r w:rsidR="00C93E69">
        <w:rPr>
          <w:rFonts w:ascii="Times New Roman" w:hAnsi="Times New Roman" w:cs="Times New Roman"/>
          <w:sz w:val="24"/>
          <w:szCs w:val="24"/>
        </w:rPr>
        <w:t>2</w:t>
      </w:r>
      <w:r w:rsidR="00B75D79">
        <w:rPr>
          <w:rFonts w:ascii="Times New Roman" w:hAnsi="Times New Roman" w:cs="Times New Roman"/>
          <w:sz w:val="24"/>
          <w:szCs w:val="24"/>
        </w:rPr>
        <w:t>9</w:t>
      </w:r>
      <w:r w:rsidR="00D46222">
        <w:rPr>
          <w:rFonts w:ascii="Times New Roman" w:hAnsi="Times New Roman" w:cs="Times New Roman"/>
          <w:sz w:val="24"/>
          <w:szCs w:val="24"/>
        </w:rPr>
        <w:t>.</w:t>
      </w:r>
      <w:r w:rsidR="00C93E69">
        <w:rPr>
          <w:rFonts w:ascii="Times New Roman" w:hAnsi="Times New Roman" w:cs="Times New Roman"/>
          <w:sz w:val="24"/>
          <w:szCs w:val="24"/>
        </w:rPr>
        <w:t>12</w:t>
      </w:r>
      <w:r w:rsidR="00D53F5A">
        <w:rPr>
          <w:rFonts w:ascii="Times New Roman" w:hAnsi="Times New Roman" w:cs="Times New Roman"/>
          <w:sz w:val="24"/>
          <w:szCs w:val="24"/>
        </w:rPr>
        <w:t>.202</w:t>
      </w:r>
      <w:r w:rsidR="00B75D79">
        <w:rPr>
          <w:rFonts w:ascii="Times New Roman" w:hAnsi="Times New Roman" w:cs="Times New Roman"/>
          <w:sz w:val="24"/>
          <w:szCs w:val="24"/>
        </w:rPr>
        <w:t>0</w:t>
      </w:r>
      <w:r w:rsidR="00525641">
        <w:rPr>
          <w:rFonts w:ascii="Times New Roman" w:hAnsi="Times New Roman" w:cs="Times New Roman"/>
          <w:sz w:val="24"/>
          <w:szCs w:val="24"/>
        </w:rPr>
        <w:t xml:space="preserve"> г.</w:t>
      </w:r>
      <w:r w:rsidR="00D53F5A">
        <w:rPr>
          <w:rFonts w:ascii="Times New Roman" w:hAnsi="Times New Roman" w:cs="Times New Roman"/>
          <w:sz w:val="24"/>
          <w:szCs w:val="24"/>
        </w:rPr>
        <w:t xml:space="preserve"> №</w:t>
      </w:r>
      <w:r w:rsidR="00B75D79">
        <w:rPr>
          <w:rFonts w:ascii="Times New Roman" w:hAnsi="Times New Roman" w:cs="Times New Roman"/>
          <w:sz w:val="24"/>
          <w:szCs w:val="24"/>
        </w:rPr>
        <w:t>33</w:t>
      </w:r>
      <w:r w:rsidR="00D53F5A">
        <w:rPr>
          <w:rFonts w:ascii="Times New Roman" w:hAnsi="Times New Roman" w:cs="Times New Roman"/>
          <w:sz w:val="24"/>
          <w:szCs w:val="24"/>
        </w:rPr>
        <w:t>)</w:t>
      </w:r>
      <w:r w:rsidR="009702CD">
        <w:rPr>
          <w:rFonts w:ascii="Times New Roman" w:hAnsi="Times New Roman" w:cs="Times New Roman"/>
          <w:sz w:val="24"/>
          <w:szCs w:val="24"/>
        </w:rPr>
        <w:t xml:space="preserve"> (размещен </w:t>
      </w:r>
      <w:r w:rsidR="002C7650">
        <w:rPr>
          <w:rFonts w:ascii="Times New Roman" w:hAnsi="Times New Roman" w:cs="Times New Roman"/>
          <w:sz w:val="24"/>
          <w:szCs w:val="24"/>
        </w:rPr>
        <w:t>в</w:t>
      </w:r>
      <w:r w:rsidR="002C7650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2C7650" w:rsidRPr="002C76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информационно-аналитической системе</w:t>
      </w:r>
      <w:r w:rsidR="001F0C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C7650" w:rsidRPr="002C7650">
        <w:rPr>
          <w:rFonts w:ascii="Times New Roman" w:hAnsi="Times New Roman" w:cs="Times New Roman"/>
          <w:sz w:val="24"/>
          <w:szCs w:val="24"/>
        </w:rPr>
        <w:t xml:space="preserve">- </w:t>
      </w:r>
      <w:r w:rsidR="002C7650" w:rsidRPr="00F73DD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Федеральная государственная информационная система территориального планирования</w:t>
      </w:r>
      <w:r w:rsidR="002C7650" w:rsidRP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(ФГИС ТП</w:t>
      </w:r>
      <w:r w:rsid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0D3B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B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73DD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 администрации Тайшетского района (</w:t>
      </w:r>
      <w:hyperlink r:id="rId8" w:history="1">
        <w:r w:rsidR="00F73DDE" w:rsidRPr="008D3E9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www.taishet.irkmo.ru</w:t>
        </w:r>
      </w:hyperlink>
      <w:r w:rsidR="00FB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="00A66B7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B75D79">
        <w:rPr>
          <w:rFonts w:ascii="Times New Roman" w:hAnsi="Times New Roman" w:cs="Times New Roman"/>
          <w:sz w:val="24"/>
          <w:szCs w:val="24"/>
          <w:lang w:eastAsia="ru-RU"/>
        </w:rPr>
        <w:t>ирюсинского</w:t>
      </w:r>
      <w:proofErr w:type="spellEnd"/>
      <w:r w:rsidR="00A66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</w:t>
      </w:r>
      <w:r w:rsidR="00B75D79" w:rsidRPr="00B75D7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http://бирюса-мо</w:t>
      </w:r>
      <w:proofErr w:type="gramStart"/>
      <w:r w:rsidR="00B75D79" w:rsidRPr="00B75D7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B75D79" w:rsidRPr="00B75D79">
        <w:rPr>
          <w:rFonts w:ascii="Times New Roman" w:eastAsia="Times New Roman" w:hAnsi="Times New Roman" w:cs="Times New Roman"/>
          <w:sz w:val="24"/>
          <w:szCs w:val="24"/>
          <w:lang w:eastAsia="ru-RU"/>
        </w:rPr>
        <w:t>ф/</w:t>
      </w:r>
      <w:r w:rsidR="00A66B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3DDE">
        <w:rPr>
          <w:rFonts w:ascii="Times New Roman" w:hAnsi="Times New Roman" w:cs="Times New Roman"/>
          <w:sz w:val="24"/>
          <w:szCs w:val="24"/>
        </w:rPr>
        <w:t>;</w:t>
      </w:r>
    </w:p>
    <w:p w:rsidR="00B75D79" w:rsidRPr="00B75D79" w:rsidRDefault="005F3457" w:rsidP="00B75D7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5C">
        <w:rPr>
          <w:rFonts w:ascii="Times New Roman" w:hAnsi="Times New Roman" w:cs="Times New Roman"/>
          <w:kern w:val="36"/>
          <w:sz w:val="24"/>
          <w:szCs w:val="24"/>
        </w:rPr>
        <w:t xml:space="preserve">об утверждении документа </w:t>
      </w:r>
      <w:r>
        <w:rPr>
          <w:rFonts w:ascii="Times New Roman" w:hAnsi="Times New Roman" w:cs="Times New Roman"/>
          <w:kern w:val="36"/>
          <w:sz w:val="24"/>
          <w:szCs w:val="24"/>
        </w:rPr>
        <w:t>градостроительного зонирования</w:t>
      </w:r>
      <w:r w:rsidR="0030760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–</w:t>
      </w:r>
      <w:r w:rsidR="0030760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Правила землепользования и застройки</w:t>
      </w:r>
      <w:r w:rsidR="0030760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="0052564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B75D79">
        <w:rPr>
          <w:rFonts w:ascii="Times New Roman" w:hAnsi="Times New Roman" w:cs="Times New Roman"/>
          <w:sz w:val="24"/>
          <w:szCs w:val="24"/>
          <w:lang w:eastAsia="ru-RU"/>
        </w:rPr>
        <w:t>ирюсинского</w:t>
      </w:r>
      <w:proofErr w:type="spellEnd"/>
      <w:r w:rsidRPr="004169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утвержденный решением Думы </w:t>
      </w:r>
      <w:proofErr w:type="spellStart"/>
      <w:r w:rsidR="0052564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B75D79">
        <w:rPr>
          <w:rFonts w:ascii="Times New Roman" w:hAnsi="Times New Roman" w:cs="Times New Roman"/>
          <w:sz w:val="24"/>
          <w:szCs w:val="24"/>
          <w:lang w:eastAsia="ru-RU"/>
        </w:rPr>
        <w:t>ирюсинского</w:t>
      </w:r>
      <w:proofErr w:type="spellEnd"/>
      <w:r w:rsidR="003076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69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25641">
        <w:rPr>
          <w:rFonts w:ascii="Times New Roman" w:hAnsi="Times New Roman" w:cs="Times New Roman"/>
          <w:sz w:val="24"/>
          <w:szCs w:val="24"/>
        </w:rPr>
        <w:t>от 1</w:t>
      </w:r>
      <w:r w:rsidR="00B75D79">
        <w:rPr>
          <w:rFonts w:ascii="Times New Roman" w:hAnsi="Times New Roman" w:cs="Times New Roman"/>
          <w:sz w:val="24"/>
          <w:szCs w:val="24"/>
        </w:rPr>
        <w:t>8</w:t>
      </w:r>
      <w:r w:rsidRPr="00EB1C2A">
        <w:rPr>
          <w:rFonts w:ascii="Times New Roman" w:hAnsi="Times New Roman" w:cs="Times New Roman"/>
          <w:sz w:val="24"/>
          <w:szCs w:val="24"/>
        </w:rPr>
        <w:t>.11.2013</w:t>
      </w:r>
      <w:r w:rsidR="00525641">
        <w:rPr>
          <w:rFonts w:ascii="Times New Roman" w:hAnsi="Times New Roman" w:cs="Times New Roman"/>
          <w:sz w:val="24"/>
          <w:szCs w:val="24"/>
        </w:rPr>
        <w:t xml:space="preserve"> </w:t>
      </w:r>
      <w:r w:rsidR="001F0C11">
        <w:rPr>
          <w:rFonts w:ascii="Times New Roman" w:hAnsi="Times New Roman" w:cs="Times New Roman"/>
          <w:sz w:val="24"/>
          <w:szCs w:val="24"/>
        </w:rPr>
        <w:t>г. №</w:t>
      </w:r>
      <w:r w:rsidR="00B75D79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(в редакции решения Думы Тайшетского района от </w:t>
      </w:r>
      <w:r w:rsidR="00501DC1" w:rsidRPr="00501DC1">
        <w:rPr>
          <w:rFonts w:ascii="Times New Roman" w:hAnsi="Times New Roman" w:cs="Times New Roman"/>
          <w:sz w:val="24"/>
          <w:szCs w:val="24"/>
        </w:rPr>
        <w:t>2</w:t>
      </w:r>
      <w:r w:rsidR="00B75D79">
        <w:rPr>
          <w:rFonts w:ascii="Times New Roman" w:hAnsi="Times New Roman" w:cs="Times New Roman"/>
          <w:sz w:val="24"/>
          <w:szCs w:val="24"/>
        </w:rPr>
        <w:t>9.06.2022 г. №192</w:t>
      </w:r>
      <w:r>
        <w:rPr>
          <w:rFonts w:ascii="Times New Roman" w:hAnsi="Times New Roman" w:cs="Times New Roman"/>
          <w:sz w:val="24"/>
          <w:szCs w:val="24"/>
        </w:rPr>
        <w:t>) (размещен в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2C76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информационно-аналитической системе</w:t>
      </w:r>
      <w:r w:rsidRPr="002C7650">
        <w:rPr>
          <w:rFonts w:ascii="Times New Roman" w:hAnsi="Times New Roman" w:cs="Times New Roman"/>
          <w:sz w:val="24"/>
          <w:szCs w:val="24"/>
        </w:rPr>
        <w:t xml:space="preserve"> - </w:t>
      </w:r>
      <w:r w:rsidRPr="00F73DD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Федеральная государственная информационная система территориального планирования</w:t>
      </w:r>
      <w:r w:rsidRP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(ФГИС ТП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CF7B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 администрации Тайшетского района (</w:t>
      </w:r>
      <w:hyperlink r:id="rId9" w:history="1">
        <w:r w:rsidRPr="008D3E9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www.taishet.irkmo.ru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="0052564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E97C6F">
        <w:rPr>
          <w:rFonts w:ascii="Times New Roman" w:hAnsi="Times New Roman" w:cs="Times New Roman"/>
          <w:sz w:val="24"/>
          <w:szCs w:val="24"/>
          <w:lang w:eastAsia="ru-RU"/>
        </w:rPr>
        <w:t>ирюсинского</w:t>
      </w:r>
      <w:proofErr w:type="spellEnd"/>
      <w:r w:rsidR="00307608" w:rsidRPr="0030760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75D79">
        <w:rPr>
          <w:rFonts w:ascii="Times New Roman" w:hAnsi="Times New Roman" w:cs="Times New Roman"/>
          <w:sz w:val="24"/>
          <w:szCs w:val="24"/>
          <w:lang w:eastAsia="ru-RU"/>
        </w:rPr>
        <w:t>(http://бирюса-мо</w:t>
      </w:r>
      <w:proofErr w:type="gramStart"/>
      <w:r w:rsidR="00B75D79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B75D79">
        <w:rPr>
          <w:rFonts w:ascii="Times New Roman" w:hAnsi="Times New Roman" w:cs="Times New Roman"/>
          <w:sz w:val="24"/>
          <w:szCs w:val="24"/>
          <w:lang w:eastAsia="ru-RU"/>
        </w:rPr>
        <w:t>ф/)</w:t>
      </w:r>
      <w:r w:rsidR="00307608" w:rsidRPr="0030760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F0C11" w:rsidRPr="001F0C11" w:rsidRDefault="001F0C11" w:rsidP="009A756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документа территориального планирования - Генеральный план </w:t>
      </w:r>
      <w:r w:rsidR="008E3C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Старо-</w:t>
      </w:r>
      <w:proofErr w:type="spellStart"/>
      <w:r w:rsidR="008E3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Акульшетского</w:t>
      </w:r>
      <w:proofErr w:type="spellEnd"/>
      <w:r w:rsidRPr="001F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утвержденный решением Думы </w:t>
      </w:r>
      <w:r w:rsidR="008E3C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Старо-</w:t>
      </w:r>
      <w:proofErr w:type="spellStart"/>
      <w:r w:rsidR="008E3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Акульшетского</w:t>
      </w:r>
      <w:proofErr w:type="spellEnd"/>
      <w:r w:rsidRPr="001F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</w:t>
      </w:r>
      <w:r w:rsidR="009A756C">
        <w:rPr>
          <w:rFonts w:ascii="Times New Roman" w:eastAsia="Times New Roman" w:hAnsi="Times New Roman" w:cs="Times New Roman"/>
          <w:sz w:val="24"/>
          <w:szCs w:val="24"/>
          <w:lang w:eastAsia="ru-RU"/>
        </w:rPr>
        <w:t>21.11.2013 г. №24</w:t>
      </w:r>
      <w:r w:rsidR="00E6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081" w:rsidRPr="00E6508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решения Думы Тайшетског</w:t>
      </w:r>
      <w:r w:rsidR="00E6508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 от 2</w:t>
      </w:r>
      <w:r w:rsidR="009A756C">
        <w:rPr>
          <w:rFonts w:ascii="Times New Roman" w:eastAsia="Times New Roman" w:hAnsi="Times New Roman" w:cs="Times New Roman"/>
          <w:sz w:val="24"/>
          <w:szCs w:val="24"/>
          <w:lang w:eastAsia="ru-RU"/>
        </w:rPr>
        <w:t>7.10.2020 г. №61</w:t>
      </w:r>
      <w:r w:rsidR="00E650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F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(размещен в информационно-аналитической 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Федеральная государственная </w:t>
      </w:r>
      <w:r w:rsidRPr="001F0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информационная система территориального планирования (ФГИС ТП, на сайтах администрации Тайшетского района (www.taishet.irkmo.ru), </w:t>
      </w:r>
      <w:r w:rsidR="009A75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Старо-</w:t>
      </w:r>
      <w:proofErr w:type="spellStart"/>
      <w:r w:rsidR="009A756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Акульшетского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(</w:t>
      </w:r>
      <w:r w:rsidR="009A756C" w:rsidRPr="009A756C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https://старыйакульшет</w:t>
      </w:r>
      <w:proofErr w:type="gramStart"/>
      <w:r w:rsidR="009A756C" w:rsidRPr="009A756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9A756C" w:rsidRPr="009A756C">
        <w:rPr>
          <w:rFonts w:ascii="Times New Roman" w:eastAsia="Times New Roman" w:hAnsi="Times New Roman" w:cs="Times New Roman"/>
          <w:sz w:val="24"/>
          <w:szCs w:val="24"/>
          <w:lang w:eastAsia="ru-RU"/>
        </w:rPr>
        <w:t>ф/</w:t>
      </w:r>
      <w:r w:rsidRPr="001F0C1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D591A" w:rsidRDefault="00DB67A5" w:rsidP="009A756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документа градостроительного зонирования – Правила землепользования и застройки </w:t>
      </w:r>
      <w:r w:rsidR="009A756C" w:rsidRPr="009A75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Старо-</w:t>
      </w:r>
      <w:proofErr w:type="spellStart"/>
      <w:r w:rsidR="009A756C" w:rsidRPr="009A756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Акульшетского</w:t>
      </w:r>
      <w:proofErr w:type="spellEnd"/>
      <w:r w:rsidRPr="009A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утвержденный решением Думы </w:t>
      </w:r>
      <w:r w:rsidR="009A756C" w:rsidRPr="009A75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Старо-</w:t>
      </w:r>
      <w:proofErr w:type="spellStart"/>
      <w:r w:rsidR="009A756C" w:rsidRPr="009A756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Акульшетского</w:t>
      </w:r>
      <w:proofErr w:type="spellEnd"/>
      <w:r w:rsidRPr="009A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</w:t>
      </w:r>
      <w:r w:rsidR="009A756C" w:rsidRPr="009A756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A756C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.11.2013</w:t>
      </w:r>
      <w:r w:rsidR="00B262A2" w:rsidRPr="009A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9A756C" w:rsidRPr="009A756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A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решения Думы Тайшетского района от 2</w:t>
      </w:r>
      <w:r w:rsidR="009A756C" w:rsidRPr="009A756C">
        <w:rPr>
          <w:rFonts w:ascii="Times New Roman" w:eastAsia="Times New Roman" w:hAnsi="Times New Roman" w:cs="Times New Roman"/>
          <w:sz w:val="24"/>
          <w:szCs w:val="24"/>
          <w:lang w:eastAsia="ru-RU"/>
        </w:rPr>
        <w:t>5.01.2022</w:t>
      </w:r>
      <w:r w:rsidRPr="009A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9A756C" w:rsidRPr="009A756C">
        <w:rPr>
          <w:rFonts w:ascii="Times New Roman" w:eastAsia="Times New Roman" w:hAnsi="Times New Roman" w:cs="Times New Roman"/>
          <w:sz w:val="24"/>
          <w:szCs w:val="24"/>
          <w:lang w:eastAsia="ru-RU"/>
        </w:rPr>
        <w:t>166</w:t>
      </w:r>
      <w:r w:rsidRPr="009A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(размещен в информационно-аналитической системе - Федеральная государственная информационная система территориального планирования (ФГИС ТП, на сайтах администрации Тайшетского района (www.taishet.irkmo.ru), </w:t>
      </w:r>
      <w:r w:rsidR="009A756C" w:rsidRPr="009A75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Старо-</w:t>
      </w:r>
      <w:proofErr w:type="spellStart"/>
      <w:r w:rsidR="009A756C" w:rsidRPr="009A756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Акульшетского</w:t>
      </w:r>
      <w:proofErr w:type="spellEnd"/>
      <w:r w:rsidR="009D591A" w:rsidRPr="009A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</w:t>
      </w:r>
      <w:hyperlink r:id="rId10" w:history="1">
        <w:r w:rsidR="00022220" w:rsidRPr="002E42D4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https://старыйакульшет.рф/</w:t>
        </w:r>
      </w:hyperlink>
      <w:r w:rsidR="0002222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022220" w:rsidRPr="009D591A" w:rsidRDefault="00022220" w:rsidP="009A756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№224/22-ЗЭС об осуществлении технологического присоединения к электрическим сетям от 24.06.2022 г.</w:t>
      </w:r>
    </w:p>
    <w:sectPr w:rsidR="00022220" w:rsidRPr="009D591A" w:rsidSect="00613C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6B" w:rsidRDefault="007E186B" w:rsidP="00AA44C1">
      <w:pPr>
        <w:spacing w:after="0" w:line="240" w:lineRule="auto"/>
      </w:pPr>
      <w:r>
        <w:separator/>
      </w:r>
    </w:p>
  </w:endnote>
  <w:endnote w:type="continuationSeparator" w:id="0">
    <w:p w:rsidR="007E186B" w:rsidRDefault="007E186B" w:rsidP="00AA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6B" w:rsidRDefault="007E186B" w:rsidP="00AA44C1">
      <w:pPr>
        <w:spacing w:after="0" w:line="240" w:lineRule="auto"/>
      </w:pPr>
      <w:r>
        <w:separator/>
      </w:r>
    </w:p>
  </w:footnote>
  <w:footnote w:type="continuationSeparator" w:id="0">
    <w:p w:rsidR="007E186B" w:rsidRDefault="007E186B" w:rsidP="00AA4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019FE"/>
    <w:multiLevelType w:val="hybridMultilevel"/>
    <w:tmpl w:val="D2EADCAC"/>
    <w:lvl w:ilvl="0" w:tplc="438CD02C">
      <w:start w:val="1"/>
      <w:numFmt w:val="decimal"/>
      <w:lvlText w:val="%1)"/>
      <w:lvlJc w:val="left"/>
      <w:pPr>
        <w:ind w:left="6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548"/>
    <w:rsid w:val="000021DB"/>
    <w:rsid w:val="00006629"/>
    <w:rsid w:val="000128CD"/>
    <w:rsid w:val="00022220"/>
    <w:rsid w:val="00030ACE"/>
    <w:rsid w:val="0004115C"/>
    <w:rsid w:val="0004549D"/>
    <w:rsid w:val="000624B0"/>
    <w:rsid w:val="00076834"/>
    <w:rsid w:val="000832F0"/>
    <w:rsid w:val="000855D5"/>
    <w:rsid w:val="00097D15"/>
    <w:rsid w:val="000A4ECC"/>
    <w:rsid w:val="000C5439"/>
    <w:rsid w:val="000D3B99"/>
    <w:rsid w:val="000D532C"/>
    <w:rsid w:val="000E3859"/>
    <w:rsid w:val="000E6BBC"/>
    <w:rsid w:val="000F3365"/>
    <w:rsid w:val="00102BB0"/>
    <w:rsid w:val="001043B2"/>
    <w:rsid w:val="00110AC4"/>
    <w:rsid w:val="00130946"/>
    <w:rsid w:val="00153AD4"/>
    <w:rsid w:val="00154295"/>
    <w:rsid w:val="0016531E"/>
    <w:rsid w:val="0016634B"/>
    <w:rsid w:val="001728F3"/>
    <w:rsid w:val="00172B58"/>
    <w:rsid w:val="00175C6C"/>
    <w:rsid w:val="00175D3A"/>
    <w:rsid w:val="0017622F"/>
    <w:rsid w:val="00185B3A"/>
    <w:rsid w:val="001A44B2"/>
    <w:rsid w:val="001B2871"/>
    <w:rsid w:val="001B4529"/>
    <w:rsid w:val="001B6038"/>
    <w:rsid w:val="001C6D58"/>
    <w:rsid w:val="001C7775"/>
    <w:rsid w:val="001E19FF"/>
    <w:rsid w:val="001E4D6D"/>
    <w:rsid w:val="001F0C11"/>
    <w:rsid w:val="002055E5"/>
    <w:rsid w:val="00215B29"/>
    <w:rsid w:val="00217B57"/>
    <w:rsid w:val="00232945"/>
    <w:rsid w:val="00234421"/>
    <w:rsid w:val="002579C8"/>
    <w:rsid w:val="00274F84"/>
    <w:rsid w:val="002767DF"/>
    <w:rsid w:val="0028594B"/>
    <w:rsid w:val="002C4284"/>
    <w:rsid w:val="002C7650"/>
    <w:rsid w:val="002D4FE7"/>
    <w:rsid w:val="002E6834"/>
    <w:rsid w:val="003049BB"/>
    <w:rsid w:val="00307608"/>
    <w:rsid w:val="00313D10"/>
    <w:rsid w:val="00316584"/>
    <w:rsid w:val="0031693E"/>
    <w:rsid w:val="00316C2E"/>
    <w:rsid w:val="00331417"/>
    <w:rsid w:val="00334273"/>
    <w:rsid w:val="00341B65"/>
    <w:rsid w:val="003625E1"/>
    <w:rsid w:val="0037428C"/>
    <w:rsid w:val="00383497"/>
    <w:rsid w:val="003938C7"/>
    <w:rsid w:val="00396A04"/>
    <w:rsid w:val="00396F16"/>
    <w:rsid w:val="003A05D7"/>
    <w:rsid w:val="003C458E"/>
    <w:rsid w:val="003C46D1"/>
    <w:rsid w:val="003D65F2"/>
    <w:rsid w:val="003E3945"/>
    <w:rsid w:val="003E5924"/>
    <w:rsid w:val="003E5EE8"/>
    <w:rsid w:val="003E64C0"/>
    <w:rsid w:val="004019C1"/>
    <w:rsid w:val="00416162"/>
    <w:rsid w:val="0041695C"/>
    <w:rsid w:val="00424498"/>
    <w:rsid w:val="00437625"/>
    <w:rsid w:val="004401F1"/>
    <w:rsid w:val="00441C5B"/>
    <w:rsid w:val="0046387E"/>
    <w:rsid w:val="0047131C"/>
    <w:rsid w:val="004813DF"/>
    <w:rsid w:val="00481C07"/>
    <w:rsid w:val="004B5FEB"/>
    <w:rsid w:val="004C1069"/>
    <w:rsid w:val="004C2C5A"/>
    <w:rsid w:val="004C3218"/>
    <w:rsid w:val="004C62AC"/>
    <w:rsid w:val="004D1318"/>
    <w:rsid w:val="004D353E"/>
    <w:rsid w:val="00501592"/>
    <w:rsid w:val="00501DC1"/>
    <w:rsid w:val="005047E8"/>
    <w:rsid w:val="0051472B"/>
    <w:rsid w:val="005232FD"/>
    <w:rsid w:val="00525641"/>
    <w:rsid w:val="00532428"/>
    <w:rsid w:val="005476A7"/>
    <w:rsid w:val="00565BF9"/>
    <w:rsid w:val="00572F0E"/>
    <w:rsid w:val="00573294"/>
    <w:rsid w:val="00587335"/>
    <w:rsid w:val="00587E99"/>
    <w:rsid w:val="005907E6"/>
    <w:rsid w:val="005954C7"/>
    <w:rsid w:val="005A077F"/>
    <w:rsid w:val="005D55BA"/>
    <w:rsid w:val="005E487E"/>
    <w:rsid w:val="005F3457"/>
    <w:rsid w:val="005F3E32"/>
    <w:rsid w:val="005F4A1E"/>
    <w:rsid w:val="00611548"/>
    <w:rsid w:val="00613C6A"/>
    <w:rsid w:val="006417C4"/>
    <w:rsid w:val="0064796B"/>
    <w:rsid w:val="00650DCD"/>
    <w:rsid w:val="006561F2"/>
    <w:rsid w:val="0066442C"/>
    <w:rsid w:val="00675075"/>
    <w:rsid w:val="00677617"/>
    <w:rsid w:val="00693B69"/>
    <w:rsid w:val="00697562"/>
    <w:rsid w:val="006C1301"/>
    <w:rsid w:val="006C2113"/>
    <w:rsid w:val="006C3282"/>
    <w:rsid w:val="006C35BC"/>
    <w:rsid w:val="006D1EFB"/>
    <w:rsid w:val="006D3641"/>
    <w:rsid w:val="006E25BE"/>
    <w:rsid w:val="006E5E33"/>
    <w:rsid w:val="006F2BCC"/>
    <w:rsid w:val="006F3B16"/>
    <w:rsid w:val="00704321"/>
    <w:rsid w:val="00704A5D"/>
    <w:rsid w:val="00720CFF"/>
    <w:rsid w:val="007247BA"/>
    <w:rsid w:val="00750D69"/>
    <w:rsid w:val="007543A7"/>
    <w:rsid w:val="00763855"/>
    <w:rsid w:val="00790265"/>
    <w:rsid w:val="00791990"/>
    <w:rsid w:val="00796288"/>
    <w:rsid w:val="007971B0"/>
    <w:rsid w:val="007B1B74"/>
    <w:rsid w:val="007B7A51"/>
    <w:rsid w:val="007E186B"/>
    <w:rsid w:val="007E3D2C"/>
    <w:rsid w:val="007F1597"/>
    <w:rsid w:val="007F3F1E"/>
    <w:rsid w:val="007F7FE1"/>
    <w:rsid w:val="0080080E"/>
    <w:rsid w:val="00825049"/>
    <w:rsid w:val="0083528F"/>
    <w:rsid w:val="008624F4"/>
    <w:rsid w:val="00865023"/>
    <w:rsid w:val="00870348"/>
    <w:rsid w:val="00872AC4"/>
    <w:rsid w:val="00883790"/>
    <w:rsid w:val="00896737"/>
    <w:rsid w:val="008C294F"/>
    <w:rsid w:val="008D52A5"/>
    <w:rsid w:val="008E3CC6"/>
    <w:rsid w:val="008E3E8D"/>
    <w:rsid w:val="008E647E"/>
    <w:rsid w:val="008F1F1B"/>
    <w:rsid w:val="008F3907"/>
    <w:rsid w:val="009136D6"/>
    <w:rsid w:val="009207E1"/>
    <w:rsid w:val="00923BE2"/>
    <w:rsid w:val="00926600"/>
    <w:rsid w:val="00932A85"/>
    <w:rsid w:val="00932AC3"/>
    <w:rsid w:val="00932D10"/>
    <w:rsid w:val="00937D52"/>
    <w:rsid w:val="009409EA"/>
    <w:rsid w:val="0094605A"/>
    <w:rsid w:val="0095186F"/>
    <w:rsid w:val="00952722"/>
    <w:rsid w:val="009702CD"/>
    <w:rsid w:val="00972B1F"/>
    <w:rsid w:val="00975820"/>
    <w:rsid w:val="009821B9"/>
    <w:rsid w:val="00985EB5"/>
    <w:rsid w:val="00996EAF"/>
    <w:rsid w:val="009A756C"/>
    <w:rsid w:val="009B24DE"/>
    <w:rsid w:val="009C5622"/>
    <w:rsid w:val="009D2798"/>
    <w:rsid w:val="009D591A"/>
    <w:rsid w:val="009E010A"/>
    <w:rsid w:val="009E0956"/>
    <w:rsid w:val="009E3E30"/>
    <w:rsid w:val="00A039D9"/>
    <w:rsid w:val="00A04663"/>
    <w:rsid w:val="00A159A5"/>
    <w:rsid w:val="00A3011F"/>
    <w:rsid w:val="00A32D84"/>
    <w:rsid w:val="00A32F02"/>
    <w:rsid w:val="00A44F7C"/>
    <w:rsid w:val="00A54A28"/>
    <w:rsid w:val="00A66B7B"/>
    <w:rsid w:val="00A74FB6"/>
    <w:rsid w:val="00A75240"/>
    <w:rsid w:val="00AA2727"/>
    <w:rsid w:val="00AA44C1"/>
    <w:rsid w:val="00AB27B5"/>
    <w:rsid w:val="00AB415C"/>
    <w:rsid w:val="00AB6064"/>
    <w:rsid w:val="00AC2C3F"/>
    <w:rsid w:val="00AC323C"/>
    <w:rsid w:val="00AC44D3"/>
    <w:rsid w:val="00AC5CFD"/>
    <w:rsid w:val="00AE1F8C"/>
    <w:rsid w:val="00AE469C"/>
    <w:rsid w:val="00AF0589"/>
    <w:rsid w:val="00B05E61"/>
    <w:rsid w:val="00B1611A"/>
    <w:rsid w:val="00B162E1"/>
    <w:rsid w:val="00B2354A"/>
    <w:rsid w:val="00B23977"/>
    <w:rsid w:val="00B262A2"/>
    <w:rsid w:val="00B30AEC"/>
    <w:rsid w:val="00B40EA1"/>
    <w:rsid w:val="00B44DB5"/>
    <w:rsid w:val="00B521D9"/>
    <w:rsid w:val="00B545CB"/>
    <w:rsid w:val="00B5469B"/>
    <w:rsid w:val="00B6485E"/>
    <w:rsid w:val="00B75581"/>
    <w:rsid w:val="00B75D79"/>
    <w:rsid w:val="00B77D9C"/>
    <w:rsid w:val="00B83E3F"/>
    <w:rsid w:val="00B84ECE"/>
    <w:rsid w:val="00B87D6A"/>
    <w:rsid w:val="00BA11F6"/>
    <w:rsid w:val="00BA74BF"/>
    <w:rsid w:val="00BB2860"/>
    <w:rsid w:val="00BB6E0D"/>
    <w:rsid w:val="00BD0FA5"/>
    <w:rsid w:val="00BD17C5"/>
    <w:rsid w:val="00BE3845"/>
    <w:rsid w:val="00BE4A68"/>
    <w:rsid w:val="00BE56DC"/>
    <w:rsid w:val="00BE648B"/>
    <w:rsid w:val="00BE6A73"/>
    <w:rsid w:val="00C26B6D"/>
    <w:rsid w:val="00C301E0"/>
    <w:rsid w:val="00C3274B"/>
    <w:rsid w:val="00C36169"/>
    <w:rsid w:val="00C41898"/>
    <w:rsid w:val="00C63ED3"/>
    <w:rsid w:val="00C82BDB"/>
    <w:rsid w:val="00C876EF"/>
    <w:rsid w:val="00C91FFC"/>
    <w:rsid w:val="00C93E69"/>
    <w:rsid w:val="00C97A0C"/>
    <w:rsid w:val="00CA5A60"/>
    <w:rsid w:val="00CB094F"/>
    <w:rsid w:val="00CB0FDA"/>
    <w:rsid w:val="00CE0040"/>
    <w:rsid w:val="00CE5115"/>
    <w:rsid w:val="00CF7B30"/>
    <w:rsid w:val="00D06494"/>
    <w:rsid w:val="00D126E0"/>
    <w:rsid w:val="00D12B4D"/>
    <w:rsid w:val="00D27022"/>
    <w:rsid w:val="00D340AF"/>
    <w:rsid w:val="00D34127"/>
    <w:rsid w:val="00D46222"/>
    <w:rsid w:val="00D50CDB"/>
    <w:rsid w:val="00D53F5A"/>
    <w:rsid w:val="00D77FD5"/>
    <w:rsid w:val="00D84DD1"/>
    <w:rsid w:val="00D91381"/>
    <w:rsid w:val="00D91788"/>
    <w:rsid w:val="00D93BC4"/>
    <w:rsid w:val="00DA21E3"/>
    <w:rsid w:val="00DB67A5"/>
    <w:rsid w:val="00DB71E2"/>
    <w:rsid w:val="00DC6D10"/>
    <w:rsid w:val="00DD21C5"/>
    <w:rsid w:val="00DD73D7"/>
    <w:rsid w:val="00DE3D65"/>
    <w:rsid w:val="00E1072E"/>
    <w:rsid w:val="00E1141C"/>
    <w:rsid w:val="00E1286F"/>
    <w:rsid w:val="00E1425C"/>
    <w:rsid w:val="00E224F0"/>
    <w:rsid w:val="00E30856"/>
    <w:rsid w:val="00E51B93"/>
    <w:rsid w:val="00E52548"/>
    <w:rsid w:val="00E55CA0"/>
    <w:rsid w:val="00E55E91"/>
    <w:rsid w:val="00E575B3"/>
    <w:rsid w:val="00E5776E"/>
    <w:rsid w:val="00E61C0D"/>
    <w:rsid w:val="00E65081"/>
    <w:rsid w:val="00E676A7"/>
    <w:rsid w:val="00E678FA"/>
    <w:rsid w:val="00E71DE9"/>
    <w:rsid w:val="00E76B29"/>
    <w:rsid w:val="00E8360F"/>
    <w:rsid w:val="00E91461"/>
    <w:rsid w:val="00E97C6F"/>
    <w:rsid w:val="00EA0A55"/>
    <w:rsid w:val="00EB1C2A"/>
    <w:rsid w:val="00EB3116"/>
    <w:rsid w:val="00EC79D1"/>
    <w:rsid w:val="00EF3E82"/>
    <w:rsid w:val="00F02288"/>
    <w:rsid w:val="00F17A36"/>
    <w:rsid w:val="00F231F5"/>
    <w:rsid w:val="00F34013"/>
    <w:rsid w:val="00F3676E"/>
    <w:rsid w:val="00F54149"/>
    <w:rsid w:val="00F573B7"/>
    <w:rsid w:val="00F60702"/>
    <w:rsid w:val="00F6122C"/>
    <w:rsid w:val="00F72902"/>
    <w:rsid w:val="00F734ED"/>
    <w:rsid w:val="00F73DDE"/>
    <w:rsid w:val="00F764A4"/>
    <w:rsid w:val="00FB5407"/>
    <w:rsid w:val="00FB69CA"/>
    <w:rsid w:val="00FD1637"/>
    <w:rsid w:val="00FD3D32"/>
    <w:rsid w:val="00FD7EFE"/>
    <w:rsid w:val="00FE500C"/>
    <w:rsid w:val="00FE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4C1"/>
  </w:style>
  <w:style w:type="paragraph" w:styleId="a6">
    <w:name w:val="footer"/>
    <w:basedOn w:val="a"/>
    <w:link w:val="a7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4C1"/>
  </w:style>
  <w:style w:type="paragraph" w:styleId="a8">
    <w:name w:val="List Paragraph"/>
    <w:basedOn w:val="a"/>
    <w:uiPriority w:val="34"/>
    <w:qFormat/>
    <w:rsid w:val="0041695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73DDE"/>
    <w:rPr>
      <w:color w:val="0000FF" w:themeColor="hyperlink"/>
      <w:u w:val="single"/>
    </w:rPr>
  </w:style>
  <w:style w:type="paragraph" w:styleId="aa">
    <w:name w:val="No Spacing"/>
    <w:uiPriority w:val="1"/>
    <w:qFormat/>
    <w:rsid w:val="005F3457"/>
    <w:pPr>
      <w:spacing w:after="0" w:line="240" w:lineRule="auto"/>
    </w:pPr>
  </w:style>
  <w:style w:type="character" w:customStyle="1" w:styleId="fontstyle01">
    <w:name w:val="fontstyle01"/>
    <w:basedOn w:val="a0"/>
    <w:rsid w:val="00481C0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shet.irkm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89;&#1090;&#1072;&#1088;&#1099;&#1081;&#1072;&#1082;&#1091;&#1083;&#1100;&#1096;&#1077;&#1090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ishet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294</cp:revision>
  <cp:lastPrinted>2021-11-24T08:43:00Z</cp:lastPrinted>
  <dcterms:created xsi:type="dcterms:W3CDTF">2019-10-22T05:11:00Z</dcterms:created>
  <dcterms:modified xsi:type="dcterms:W3CDTF">2023-03-13T06:00:00Z</dcterms:modified>
</cp:coreProperties>
</file>