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53" w:rsidRDefault="00F017DD">
      <w:pPr>
        <w:pStyle w:val="30"/>
        <w:framePr w:w="9552" w:h="12965" w:hRule="exact" w:wrap="none" w:vAnchor="page" w:hAnchor="page" w:x="1562" w:y="2332"/>
        <w:shd w:val="clear" w:color="auto" w:fill="auto"/>
        <w:ind w:left="60"/>
      </w:pPr>
      <w:r>
        <w:t>Российская Федерация</w:t>
      </w:r>
      <w:r>
        <w:br/>
        <w:t>Иркутская область</w:t>
      </w:r>
    </w:p>
    <w:p w:rsidR="00067053" w:rsidRDefault="00F017DD">
      <w:pPr>
        <w:pStyle w:val="30"/>
        <w:framePr w:w="9552" w:h="12965" w:hRule="exact" w:wrap="none" w:vAnchor="page" w:hAnchor="page" w:x="1562" w:y="2332"/>
        <w:shd w:val="clear" w:color="auto" w:fill="auto"/>
        <w:ind w:left="60"/>
      </w:pPr>
      <w:r>
        <w:t>Нижнеилимский муниципальный район</w:t>
      </w:r>
    </w:p>
    <w:p w:rsidR="00067053" w:rsidRDefault="00F017DD">
      <w:pPr>
        <w:pStyle w:val="30"/>
        <w:framePr w:w="9552" w:h="12965" w:hRule="exact" w:wrap="none" w:vAnchor="page" w:hAnchor="page" w:x="1562" w:y="2332"/>
        <w:shd w:val="clear" w:color="auto" w:fill="auto"/>
        <w:tabs>
          <w:tab w:val="left" w:leader="underscore" w:pos="3187"/>
          <w:tab w:val="left" w:leader="underscore" w:pos="9485"/>
        </w:tabs>
        <w:jc w:val="both"/>
      </w:pPr>
      <w:r>
        <w:tab/>
      </w:r>
      <w:r>
        <w:rPr>
          <w:rStyle w:val="31"/>
          <w:b/>
          <w:bCs/>
        </w:rPr>
        <w:t>АДМИНИСТРАЦИЯ</w:t>
      </w:r>
      <w:r>
        <w:tab/>
      </w:r>
    </w:p>
    <w:p w:rsidR="00067053" w:rsidRDefault="00F017DD">
      <w:pPr>
        <w:pStyle w:val="30"/>
        <w:framePr w:w="9552" w:h="12965" w:hRule="exact" w:wrap="none" w:vAnchor="page" w:hAnchor="page" w:x="1562" w:y="2332"/>
        <w:shd w:val="clear" w:color="auto" w:fill="auto"/>
        <w:spacing w:after="334" w:line="320" w:lineRule="exact"/>
        <w:ind w:left="60"/>
      </w:pPr>
      <w:r>
        <w:t>ПОСТАНОВЛЕНИЕ</w:t>
      </w:r>
    </w:p>
    <w:p w:rsidR="00067053" w:rsidRDefault="00F017DD">
      <w:pPr>
        <w:pStyle w:val="40"/>
        <w:framePr w:w="9552" w:h="12965" w:hRule="exact" w:wrap="none" w:vAnchor="page" w:hAnchor="page" w:x="1562" w:y="2332"/>
        <w:shd w:val="clear" w:color="auto" w:fill="auto"/>
        <w:spacing w:before="0" w:after="0" w:line="280" w:lineRule="exact"/>
      </w:pPr>
      <w:r>
        <w:t xml:space="preserve">От </w:t>
      </w:r>
      <w:r>
        <w:rPr>
          <w:rStyle w:val="41"/>
          <w:b/>
          <w:bCs/>
        </w:rPr>
        <w:t>«05» апреля 2022г.</w:t>
      </w:r>
      <w:r>
        <w:t xml:space="preserve"> № </w:t>
      </w:r>
      <w:r>
        <w:rPr>
          <w:rStyle w:val="41"/>
          <w:b/>
          <w:bCs/>
        </w:rPr>
        <w:t>299</w:t>
      </w:r>
    </w:p>
    <w:p w:rsidR="00067053" w:rsidRDefault="00F017DD">
      <w:pPr>
        <w:pStyle w:val="20"/>
        <w:framePr w:w="9552" w:h="12965" w:hRule="exact" w:wrap="none" w:vAnchor="page" w:hAnchor="page" w:x="1562" w:y="2332"/>
        <w:shd w:val="clear" w:color="auto" w:fill="auto"/>
        <w:spacing w:before="0" w:after="313" w:line="280" w:lineRule="exact"/>
      </w:pPr>
      <w:r>
        <w:t>г. Железногорск-Илимский</w:t>
      </w:r>
    </w:p>
    <w:p w:rsidR="00067053" w:rsidRDefault="00F017DD">
      <w:pPr>
        <w:pStyle w:val="20"/>
        <w:framePr w:w="9552" w:h="12965" w:hRule="exact" w:wrap="none" w:vAnchor="page" w:hAnchor="page" w:x="1562" w:y="2332"/>
        <w:shd w:val="clear" w:color="auto" w:fill="auto"/>
        <w:spacing w:before="0" w:after="300" w:line="322" w:lineRule="exact"/>
        <w:ind w:right="5220"/>
        <w:jc w:val="left"/>
      </w:pPr>
      <w:r>
        <w:t xml:space="preserve">«О поощрении Благодарственным письмом мэра Нижнеилимского муниципального района участников </w:t>
      </w:r>
      <w:r>
        <w:t>художественной самодеятельности клуба-хора «</w:t>
      </w:r>
      <w:proofErr w:type="spellStart"/>
      <w:r>
        <w:t>Ветераночка</w:t>
      </w:r>
      <w:proofErr w:type="spellEnd"/>
      <w:r>
        <w:t>»</w:t>
      </w:r>
    </w:p>
    <w:p w:rsidR="00067053" w:rsidRDefault="00F017DD">
      <w:pPr>
        <w:pStyle w:val="20"/>
        <w:framePr w:w="9552" w:h="12965" w:hRule="exact" w:wrap="none" w:vAnchor="page" w:hAnchor="page" w:x="1562" w:y="2332"/>
        <w:shd w:val="clear" w:color="auto" w:fill="auto"/>
        <w:spacing w:before="0" w:after="333" w:line="322" w:lineRule="exact"/>
        <w:ind w:firstLine="640"/>
      </w:pPr>
      <w:r>
        <w:t>Рассмотрев материалы, представленные музыкальным руководителем хора «</w:t>
      </w:r>
      <w:proofErr w:type="spellStart"/>
      <w:r>
        <w:t>Ветераночка</w:t>
      </w:r>
      <w:proofErr w:type="spellEnd"/>
      <w:r>
        <w:t xml:space="preserve">», в соответствии с Постановлением мэра Нижнеилимского муниципального района № 1169 от 27.12.2016г. «Об утверждении </w:t>
      </w:r>
      <w:r>
        <w:t>Положения о Благодарственном письме мэра Нижнеилимского муниципального района», администрация Нижнеилимского муниципального района</w:t>
      </w:r>
    </w:p>
    <w:p w:rsidR="00067053" w:rsidRDefault="00F017DD">
      <w:pPr>
        <w:pStyle w:val="10"/>
        <w:framePr w:w="9552" w:h="12965" w:hRule="exact" w:wrap="none" w:vAnchor="page" w:hAnchor="page" w:x="1562" w:y="2332"/>
        <w:shd w:val="clear" w:color="auto" w:fill="auto"/>
        <w:spacing w:before="0" w:after="299" w:line="280" w:lineRule="exact"/>
        <w:ind w:left="3760"/>
      </w:pPr>
      <w:bookmarkStart w:id="0" w:name="bookmark0"/>
      <w:r>
        <w:t>ПОСТАНОВЛЯЕТ:</w:t>
      </w:r>
      <w:bookmarkEnd w:id="0"/>
    </w:p>
    <w:p w:rsidR="00067053" w:rsidRDefault="00F017DD">
      <w:pPr>
        <w:pStyle w:val="20"/>
        <w:framePr w:w="9552" w:h="12965" w:hRule="exact" w:wrap="none" w:vAnchor="page" w:hAnchor="page" w:x="1562" w:y="2332"/>
        <w:numPr>
          <w:ilvl w:val="0"/>
          <w:numId w:val="1"/>
        </w:numPr>
        <w:shd w:val="clear" w:color="auto" w:fill="auto"/>
        <w:tabs>
          <w:tab w:val="left" w:pos="1151"/>
        </w:tabs>
        <w:spacing w:before="0" w:after="0" w:line="322" w:lineRule="exact"/>
        <w:ind w:firstLine="640"/>
      </w:pPr>
      <w:r>
        <w:t>Поощрить Благодарственным письмом мэра Нижнеилимского муниципального района: «За активное участие в общественно</w:t>
      </w:r>
      <w:r>
        <w:t>й жизни города Железногорска-Илимского и Нижнеилимского района и в связи с 35-летним юбилеем клуба «</w:t>
      </w:r>
      <w:proofErr w:type="spellStart"/>
      <w:r>
        <w:t>Ветераночка</w:t>
      </w:r>
      <w:proofErr w:type="spellEnd"/>
      <w:r>
        <w:t>»:</w:t>
      </w:r>
    </w:p>
    <w:p w:rsidR="00067053" w:rsidRDefault="00F017DD">
      <w:pPr>
        <w:pStyle w:val="20"/>
        <w:framePr w:w="9552" w:h="12965" w:hRule="exact" w:wrap="none" w:vAnchor="page" w:hAnchor="page" w:x="1562" w:y="2332"/>
        <w:numPr>
          <w:ilvl w:val="1"/>
          <w:numId w:val="1"/>
        </w:numPr>
        <w:shd w:val="clear" w:color="auto" w:fill="auto"/>
        <w:tabs>
          <w:tab w:val="left" w:pos="1156"/>
        </w:tabs>
        <w:spacing w:before="0" w:after="0" w:line="322" w:lineRule="exact"/>
        <w:ind w:firstLine="640"/>
      </w:pPr>
      <w:r>
        <w:rPr>
          <w:rStyle w:val="21"/>
        </w:rPr>
        <w:t xml:space="preserve">Асташкину Людмилу </w:t>
      </w:r>
      <w:proofErr w:type="spellStart"/>
      <w:r>
        <w:rPr>
          <w:rStyle w:val="21"/>
        </w:rPr>
        <w:t>Артемьевну</w:t>
      </w:r>
      <w:proofErr w:type="spellEnd"/>
      <w:r>
        <w:rPr>
          <w:rStyle w:val="21"/>
        </w:rPr>
        <w:t xml:space="preserve"> </w:t>
      </w:r>
      <w:r>
        <w:t>- участника художественной самодеятельности клуба-хора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>
      <w:pPr>
        <w:pStyle w:val="20"/>
        <w:framePr w:w="9552" w:h="12965" w:hRule="exact" w:wrap="none" w:vAnchor="page" w:hAnchor="page" w:x="1562" w:y="2332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firstLine="640"/>
      </w:pPr>
      <w:proofErr w:type="spellStart"/>
      <w:r>
        <w:rPr>
          <w:rStyle w:val="21"/>
        </w:rPr>
        <w:t>Брындину</w:t>
      </w:r>
      <w:proofErr w:type="spellEnd"/>
      <w:r>
        <w:rPr>
          <w:rStyle w:val="21"/>
        </w:rPr>
        <w:t xml:space="preserve"> Анну Иосифовну </w:t>
      </w:r>
      <w:r>
        <w:t>- участника художес</w:t>
      </w:r>
      <w:r>
        <w:t>твенной самодеятельности клуба-хора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>
      <w:pPr>
        <w:pStyle w:val="20"/>
        <w:framePr w:w="9552" w:h="12965" w:hRule="exact" w:wrap="none" w:vAnchor="page" w:hAnchor="page" w:x="1562" w:y="2332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firstLine="640"/>
      </w:pPr>
      <w:r>
        <w:rPr>
          <w:rStyle w:val="21"/>
        </w:rPr>
        <w:t xml:space="preserve">Воронину Нину Илларионовну </w:t>
      </w:r>
      <w:r>
        <w:t>- участника художественной самодеятельности клуба-хора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>
      <w:pPr>
        <w:pStyle w:val="20"/>
        <w:framePr w:w="9552" w:h="12965" w:hRule="exact" w:wrap="none" w:vAnchor="page" w:hAnchor="page" w:x="1562" w:y="2332"/>
        <w:numPr>
          <w:ilvl w:val="1"/>
          <w:numId w:val="1"/>
        </w:numPr>
        <w:shd w:val="clear" w:color="auto" w:fill="auto"/>
        <w:tabs>
          <w:tab w:val="left" w:pos="1161"/>
        </w:tabs>
        <w:spacing w:before="0" w:after="0" w:line="322" w:lineRule="exact"/>
        <w:ind w:firstLine="640"/>
      </w:pPr>
      <w:r>
        <w:rPr>
          <w:rStyle w:val="21"/>
        </w:rPr>
        <w:t xml:space="preserve">Волкову Валентину Михайловну </w:t>
      </w:r>
      <w:r>
        <w:t>- участника художественной самодеятельности клуба-хора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>
      <w:pPr>
        <w:pStyle w:val="20"/>
        <w:framePr w:w="9552" w:h="12965" w:hRule="exact" w:wrap="none" w:vAnchor="page" w:hAnchor="page" w:x="1562" w:y="2332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0" w:line="322" w:lineRule="exact"/>
        <w:ind w:firstLine="640"/>
      </w:pPr>
      <w:r>
        <w:rPr>
          <w:rStyle w:val="21"/>
        </w:rPr>
        <w:t xml:space="preserve">Гончарову Альбину Николаевну </w:t>
      </w:r>
      <w:r>
        <w:t>- участника художественной самодеятельности клуба-хора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>
      <w:pPr>
        <w:pStyle w:val="20"/>
        <w:framePr w:w="9552" w:h="12965" w:hRule="exact" w:wrap="none" w:vAnchor="page" w:hAnchor="page" w:x="1562" w:y="2332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0" w:line="322" w:lineRule="exact"/>
        <w:ind w:firstLine="640"/>
      </w:pPr>
      <w:r>
        <w:rPr>
          <w:rStyle w:val="21"/>
        </w:rPr>
        <w:t xml:space="preserve">Илюшенко Серафиму Ивановну </w:t>
      </w:r>
      <w:r>
        <w:t>- участника художественной самодеятельности клуба-хора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 w:rsidP="00F017DD">
      <w:pPr>
        <w:jc w:val="center"/>
        <w:rPr>
          <w:sz w:val="2"/>
          <w:szCs w:val="2"/>
        </w:rPr>
        <w:sectPr w:rsidR="000670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r>
        <w:rPr>
          <w:noProof/>
        </w:rPr>
        <w:drawing>
          <wp:inline distT="0" distB="0" distL="0" distR="0" wp14:anchorId="3FF7668B" wp14:editId="1125BAD7">
            <wp:extent cx="598805" cy="638810"/>
            <wp:effectExtent l="0" t="0" r="0" b="8890"/>
            <wp:docPr id="2" name="Рисунок 2" descr="герб рай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района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1"/>
    </w:p>
    <w:p w:rsidR="00067053" w:rsidRDefault="00F017DD">
      <w:pPr>
        <w:pStyle w:val="60"/>
        <w:framePr w:wrap="none" w:vAnchor="page" w:hAnchor="page" w:x="7545" w:y="969"/>
        <w:shd w:val="clear" w:color="auto" w:fill="auto"/>
        <w:spacing w:line="280" w:lineRule="exact"/>
      </w:pPr>
      <w:r>
        <w:lastRenderedPageBreak/>
        <w:t>участника художественной</w:t>
      </w:r>
    </w:p>
    <w:p w:rsidR="00067053" w:rsidRDefault="00F017DD">
      <w:pPr>
        <w:pStyle w:val="10"/>
        <w:framePr w:w="9576" w:h="13287" w:hRule="exact" w:wrap="none" w:vAnchor="page" w:hAnchor="page" w:x="1550" w:y="922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3768" w:firstLine="620"/>
        <w:jc w:val="both"/>
      </w:pPr>
      <w:bookmarkStart w:id="2" w:name="bookmark1"/>
      <w:r>
        <w:t>Куклина Михаи</w:t>
      </w:r>
      <w:r>
        <w:t>ла Петровича -</w:t>
      </w:r>
      <w:bookmarkEnd w:id="2"/>
    </w:p>
    <w:p w:rsidR="00067053" w:rsidRDefault="00F017DD">
      <w:pPr>
        <w:pStyle w:val="20"/>
        <w:framePr w:w="9576" w:h="13287" w:hRule="exact" w:wrap="none" w:vAnchor="page" w:hAnchor="page" w:x="1550" w:y="922"/>
        <w:shd w:val="clear" w:color="auto" w:fill="auto"/>
        <w:spacing w:before="0" w:after="0" w:line="322" w:lineRule="exact"/>
        <w:jc w:val="left"/>
      </w:pPr>
      <w:r>
        <w:t>самодеятельности клуба-хора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>
      <w:pPr>
        <w:pStyle w:val="20"/>
        <w:framePr w:w="9576" w:h="13287" w:hRule="exact" w:wrap="none" w:vAnchor="page" w:hAnchor="page" w:x="1550" w:y="922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firstLine="620"/>
      </w:pPr>
      <w:r>
        <w:rPr>
          <w:rStyle w:val="21"/>
        </w:rPr>
        <w:t xml:space="preserve">Кузнецова Валерия </w:t>
      </w:r>
      <w:proofErr w:type="spellStart"/>
      <w:r>
        <w:rPr>
          <w:rStyle w:val="21"/>
        </w:rPr>
        <w:t>Андрияновича</w:t>
      </w:r>
      <w:proofErr w:type="spellEnd"/>
      <w:r>
        <w:rPr>
          <w:rStyle w:val="21"/>
        </w:rPr>
        <w:t xml:space="preserve"> </w:t>
      </w:r>
      <w:r>
        <w:t>- участника художественной</w:t>
      </w:r>
      <w:r>
        <w:br/>
        <w:t>самодеятельности клуба-хора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>
      <w:pPr>
        <w:pStyle w:val="20"/>
        <w:framePr w:w="9576" w:h="13287" w:hRule="exact" w:wrap="none" w:vAnchor="page" w:hAnchor="page" w:x="1550" w:y="922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firstLine="620"/>
      </w:pPr>
      <w:proofErr w:type="spellStart"/>
      <w:r>
        <w:rPr>
          <w:rStyle w:val="21"/>
        </w:rPr>
        <w:t>Мызину</w:t>
      </w:r>
      <w:proofErr w:type="spellEnd"/>
      <w:r>
        <w:rPr>
          <w:rStyle w:val="21"/>
        </w:rPr>
        <w:t xml:space="preserve"> Валентину Степановну </w:t>
      </w:r>
      <w:r>
        <w:t>- участника художественной</w:t>
      </w:r>
      <w:r>
        <w:br/>
        <w:t>самодеятельности клуба-хора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>
      <w:pPr>
        <w:pStyle w:val="20"/>
        <w:framePr w:w="9576" w:h="13287" w:hRule="exact" w:wrap="none" w:vAnchor="page" w:hAnchor="page" w:x="1550" w:y="922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0" w:line="322" w:lineRule="exact"/>
        <w:ind w:firstLine="620"/>
      </w:pPr>
      <w:r>
        <w:rPr>
          <w:rStyle w:val="21"/>
        </w:rPr>
        <w:t xml:space="preserve">Максимова Николая Гавриловича </w:t>
      </w:r>
      <w:r>
        <w:t>- участника художественной</w:t>
      </w:r>
      <w:r>
        <w:br/>
        <w:t>самодеятельности клуба-хора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>
      <w:pPr>
        <w:pStyle w:val="20"/>
        <w:framePr w:w="9576" w:h="13287" w:hRule="exact" w:wrap="none" w:vAnchor="page" w:hAnchor="page" w:x="1550" w:y="922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0" w:line="322" w:lineRule="exact"/>
        <w:ind w:firstLine="620"/>
      </w:pPr>
      <w:r>
        <w:rPr>
          <w:rStyle w:val="21"/>
        </w:rPr>
        <w:t xml:space="preserve">Козлову Зою Иннокентьевну </w:t>
      </w:r>
      <w:r>
        <w:t>- участника художественной</w:t>
      </w:r>
      <w:r>
        <w:br/>
        <w:t>самодеятельности клуба-хора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>
      <w:pPr>
        <w:pStyle w:val="20"/>
        <w:framePr w:w="9576" w:h="13287" w:hRule="exact" w:wrap="none" w:vAnchor="page" w:hAnchor="page" w:x="1550" w:y="922"/>
        <w:numPr>
          <w:ilvl w:val="1"/>
          <w:numId w:val="1"/>
        </w:numPr>
        <w:shd w:val="clear" w:color="auto" w:fill="auto"/>
        <w:tabs>
          <w:tab w:val="left" w:pos="1290"/>
        </w:tabs>
        <w:spacing w:before="0" w:after="0" w:line="322" w:lineRule="exact"/>
        <w:ind w:firstLine="620"/>
      </w:pPr>
      <w:r>
        <w:rPr>
          <w:rStyle w:val="21"/>
        </w:rPr>
        <w:t xml:space="preserve">Калашникову Тамару Андреевну </w:t>
      </w:r>
      <w:r>
        <w:t>- участника художественной</w:t>
      </w:r>
      <w:r>
        <w:br/>
        <w:t>сам</w:t>
      </w:r>
      <w:r>
        <w:t>одеятельности клуба-хора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>
      <w:pPr>
        <w:pStyle w:val="20"/>
        <w:framePr w:w="9576" w:h="13287" w:hRule="exact" w:wrap="none" w:vAnchor="page" w:hAnchor="page" w:x="1550" w:y="922"/>
        <w:numPr>
          <w:ilvl w:val="1"/>
          <w:numId w:val="1"/>
        </w:numPr>
        <w:shd w:val="clear" w:color="auto" w:fill="auto"/>
        <w:tabs>
          <w:tab w:val="left" w:pos="1290"/>
        </w:tabs>
        <w:spacing w:before="0" w:after="0" w:line="322" w:lineRule="exact"/>
        <w:ind w:firstLine="620"/>
      </w:pPr>
      <w:r>
        <w:rPr>
          <w:rStyle w:val="21"/>
        </w:rPr>
        <w:t xml:space="preserve">Кузнецова Александра Дмитриевича </w:t>
      </w:r>
      <w:r>
        <w:t>- участника художественной</w:t>
      </w:r>
      <w:r>
        <w:br/>
        <w:t>самодеятельности клуба-хора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>
      <w:pPr>
        <w:pStyle w:val="20"/>
        <w:framePr w:w="9576" w:h="13287" w:hRule="exact" w:wrap="none" w:vAnchor="page" w:hAnchor="page" w:x="1550" w:y="922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0" w:line="322" w:lineRule="exact"/>
        <w:ind w:firstLine="620"/>
      </w:pPr>
      <w:proofErr w:type="spellStart"/>
      <w:r>
        <w:rPr>
          <w:rStyle w:val="21"/>
        </w:rPr>
        <w:t>Поворознюк</w:t>
      </w:r>
      <w:proofErr w:type="spellEnd"/>
      <w:r>
        <w:rPr>
          <w:rStyle w:val="21"/>
        </w:rPr>
        <w:t xml:space="preserve"> Любовь Ивановну </w:t>
      </w:r>
      <w:r>
        <w:t>- участника художественной</w:t>
      </w:r>
      <w:r>
        <w:br/>
        <w:t>самодеятельности клуба-хора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>
      <w:pPr>
        <w:pStyle w:val="20"/>
        <w:framePr w:w="9576" w:h="13287" w:hRule="exact" w:wrap="none" w:vAnchor="page" w:hAnchor="page" w:x="1550" w:y="922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0" w:line="322" w:lineRule="exact"/>
        <w:ind w:firstLine="620"/>
      </w:pPr>
      <w:r>
        <w:rPr>
          <w:rStyle w:val="21"/>
        </w:rPr>
        <w:t xml:space="preserve">Романову Любовь </w:t>
      </w:r>
      <w:r>
        <w:rPr>
          <w:rStyle w:val="21"/>
        </w:rPr>
        <w:t xml:space="preserve">Васильевну </w:t>
      </w:r>
      <w:r>
        <w:t>- участника художественной</w:t>
      </w:r>
      <w:r>
        <w:br/>
        <w:t>самодеятельности клуба-хора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>
      <w:pPr>
        <w:pStyle w:val="20"/>
        <w:framePr w:w="9576" w:h="13287" w:hRule="exact" w:wrap="none" w:vAnchor="page" w:hAnchor="page" w:x="1550" w:y="922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0" w:line="322" w:lineRule="exact"/>
        <w:ind w:firstLine="620"/>
      </w:pPr>
      <w:r>
        <w:rPr>
          <w:rStyle w:val="21"/>
        </w:rPr>
        <w:t xml:space="preserve">Садовую Любовь Константиновну </w:t>
      </w:r>
      <w:r>
        <w:t>- участника художественной</w:t>
      </w:r>
      <w:r>
        <w:br/>
        <w:t>самодеятельности клуба-хора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>
      <w:pPr>
        <w:pStyle w:val="20"/>
        <w:framePr w:w="9576" w:h="13287" w:hRule="exact" w:wrap="none" w:vAnchor="page" w:hAnchor="page" w:x="1550" w:y="922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0" w:line="322" w:lineRule="exact"/>
        <w:ind w:firstLine="620"/>
      </w:pPr>
      <w:r>
        <w:rPr>
          <w:rStyle w:val="21"/>
        </w:rPr>
        <w:t xml:space="preserve">Фомину Марию Иннокентьевну </w:t>
      </w:r>
      <w:r>
        <w:t>- участника художественной</w:t>
      </w:r>
      <w:r>
        <w:br/>
        <w:t>самодеятельности клуб</w:t>
      </w:r>
      <w:r>
        <w:t>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>
      <w:pPr>
        <w:pStyle w:val="20"/>
        <w:framePr w:w="9576" w:h="13287" w:hRule="exact" w:wrap="none" w:vAnchor="page" w:hAnchor="page" w:x="1550" w:y="922"/>
        <w:numPr>
          <w:ilvl w:val="1"/>
          <w:numId w:val="1"/>
        </w:numPr>
        <w:shd w:val="clear" w:color="auto" w:fill="auto"/>
        <w:tabs>
          <w:tab w:val="left" w:pos="1599"/>
        </w:tabs>
        <w:spacing w:before="0" w:after="0" w:line="322" w:lineRule="exact"/>
        <w:ind w:firstLine="620"/>
      </w:pPr>
      <w:r>
        <w:rPr>
          <w:rStyle w:val="21"/>
        </w:rPr>
        <w:t xml:space="preserve">Фомину Зою Васильевну </w:t>
      </w:r>
      <w:r>
        <w:t>- участника художественной</w:t>
      </w:r>
      <w:r>
        <w:br/>
        <w:t>самодеятельности клуба-хора «</w:t>
      </w:r>
      <w:proofErr w:type="spellStart"/>
      <w:r>
        <w:t>Ветераночка</w:t>
      </w:r>
      <w:proofErr w:type="spellEnd"/>
      <w:r>
        <w:t>» (посмертно).</w:t>
      </w:r>
    </w:p>
    <w:p w:rsidR="00067053" w:rsidRDefault="00F017DD">
      <w:pPr>
        <w:pStyle w:val="40"/>
        <w:framePr w:w="9576" w:h="13287" w:hRule="exact" w:wrap="none" w:vAnchor="page" w:hAnchor="page" w:x="1550" w:y="922"/>
        <w:numPr>
          <w:ilvl w:val="1"/>
          <w:numId w:val="1"/>
        </w:numPr>
        <w:shd w:val="clear" w:color="auto" w:fill="auto"/>
        <w:tabs>
          <w:tab w:val="left" w:pos="1599"/>
          <w:tab w:val="left" w:pos="4806"/>
          <w:tab w:val="left" w:pos="7638"/>
        </w:tabs>
        <w:spacing w:before="0" w:after="0" w:line="322" w:lineRule="exact"/>
        <w:ind w:firstLine="620"/>
      </w:pPr>
      <w:proofErr w:type="spellStart"/>
      <w:r>
        <w:t>Хамадиеву</w:t>
      </w:r>
      <w:proofErr w:type="spellEnd"/>
      <w:r>
        <w:t xml:space="preserve"> Надежду</w:t>
      </w:r>
      <w:r>
        <w:tab/>
        <w:t>Константиновну</w:t>
      </w:r>
      <w:r>
        <w:tab/>
      </w:r>
      <w:r>
        <w:rPr>
          <w:rStyle w:val="42"/>
        </w:rPr>
        <w:t>- участника</w:t>
      </w:r>
    </w:p>
    <w:p w:rsidR="00067053" w:rsidRDefault="00F017DD">
      <w:pPr>
        <w:pStyle w:val="20"/>
        <w:framePr w:w="9576" w:h="13287" w:hRule="exact" w:wrap="none" w:vAnchor="page" w:hAnchor="page" w:x="1550" w:y="922"/>
        <w:shd w:val="clear" w:color="auto" w:fill="auto"/>
        <w:spacing w:before="0" w:after="0" w:line="322" w:lineRule="exact"/>
        <w:jc w:val="left"/>
      </w:pPr>
      <w:r>
        <w:t>художественной самодеятельности клуба-хора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>
      <w:pPr>
        <w:pStyle w:val="40"/>
        <w:framePr w:w="9576" w:h="13287" w:hRule="exact" w:wrap="none" w:vAnchor="page" w:hAnchor="page" w:x="1550" w:y="922"/>
        <w:numPr>
          <w:ilvl w:val="1"/>
          <w:numId w:val="1"/>
        </w:numPr>
        <w:shd w:val="clear" w:color="auto" w:fill="auto"/>
        <w:tabs>
          <w:tab w:val="left" w:pos="1599"/>
          <w:tab w:val="left" w:pos="7638"/>
          <w:tab w:val="left" w:pos="8199"/>
        </w:tabs>
        <w:spacing w:before="0" w:after="0" w:line="322" w:lineRule="exact"/>
        <w:ind w:firstLine="620"/>
      </w:pPr>
      <w:r>
        <w:t xml:space="preserve">Чупрова Владимира </w:t>
      </w:r>
      <w:r>
        <w:t>Александровича</w:t>
      </w:r>
      <w:r>
        <w:tab/>
      </w:r>
      <w:r>
        <w:rPr>
          <w:rStyle w:val="42"/>
        </w:rPr>
        <w:t>-</w:t>
      </w:r>
      <w:r>
        <w:rPr>
          <w:rStyle w:val="42"/>
        </w:rPr>
        <w:tab/>
        <w:t>участника</w:t>
      </w:r>
    </w:p>
    <w:p w:rsidR="00067053" w:rsidRDefault="00F017DD">
      <w:pPr>
        <w:pStyle w:val="20"/>
        <w:framePr w:w="9576" w:h="13287" w:hRule="exact" w:wrap="none" w:vAnchor="page" w:hAnchor="page" w:x="1550" w:y="922"/>
        <w:shd w:val="clear" w:color="auto" w:fill="auto"/>
        <w:spacing w:before="0" w:after="0" w:line="322" w:lineRule="exact"/>
        <w:jc w:val="left"/>
      </w:pPr>
      <w:r>
        <w:t>художественной самодеятельности клуба-хора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>
      <w:pPr>
        <w:pStyle w:val="20"/>
        <w:framePr w:w="9576" w:h="13287" w:hRule="exact" w:wrap="none" w:vAnchor="page" w:hAnchor="page" w:x="1550" w:y="922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322" w:lineRule="exact"/>
        <w:ind w:firstLine="620"/>
      </w:pPr>
      <w:proofErr w:type="spellStart"/>
      <w:r>
        <w:rPr>
          <w:rStyle w:val="21"/>
        </w:rPr>
        <w:t>Чупурную</w:t>
      </w:r>
      <w:proofErr w:type="spellEnd"/>
      <w:r>
        <w:rPr>
          <w:rStyle w:val="21"/>
        </w:rPr>
        <w:t xml:space="preserve"> Марину Николаевну </w:t>
      </w:r>
      <w:r>
        <w:t>- участника художественной</w:t>
      </w:r>
      <w:r>
        <w:br/>
        <w:t>самодеятельности клуба-хора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>
      <w:pPr>
        <w:pStyle w:val="20"/>
        <w:framePr w:w="9576" w:h="13287" w:hRule="exact" w:wrap="none" w:vAnchor="page" w:hAnchor="page" w:x="1550" w:y="922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322" w:lineRule="exact"/>
        <w:ind w:firstLine="620"/>
      </w:pPr>
      <w:proofErr w:type="spellStart"/>
      <w:r>
        <w:rPr>
          <w:rStyle w:val="21"/>
        </w:rPr>
        <w:t>Шигельдееву</w:t>
      </w:r>
      <w:proofErr w:type="spellEnd"/>
      <w:r>
        <w:rPr>
          <w:rStyle w:val="21"/>
        </w:rPr>
        <w:t xml:space="preserve"> Галину Прохоровну </w:t>
      </w:r>
      <w:r>
        <w:t>- участника художественной</w:t>
      </w:r>
      <w:r>
        <w:br/>
        <w:t xml:space="preserve">самодеятельности </w:t>
      </w:r>
      <w:r>
        <w:t>клуба-хора «</w:t>
      </w:r>
      <w:proofErr w:type="spellStart"/>
      <w:r>
        <w:t>Ветераночка</w:t>
      </w:r>
      <w:proofErr w:type="spellEnd"/>
      <w:r>
        <w:t>».</w:t>
      </w:r>
    </w:p>
    <w:p w:rsidR="00067053" w:rsidRDefault="00F017DD">
      <w:pPr>
        <w:pStyle w:val="20"/>
        <w:framePr w:w="9576" w:h="13287" w:hRule="exact" w:wrap="none" w:vAnchor="page" w:hAnchor="page" w:x="1550" w:y="922"/>
        <w:numPr>
          <w:ilvl w:val="0"/>
          <w:numId w:val="1"/>
        </w:numPr>
        <w:shd w:val="clear" w:color="auto" w:fill="auto"/>
        <w:tabs>
          <w:tab w:val="left" w:pos="949"/>
        </w:tabs>
        <w:spacing w:before="0" w:after="0" w:line="322" w:lineRule="exact"/>
        <w:ind w:firstLine="620"/>
      </w:pPr>
      <w:r>
        <w:t>Данное постановление подлежит официальному опубликованию в</w:t>
      </w:r>
      <w:r>
        <w:br/>
        <w:t>периодическом издании "Вестник Думы и администрации Нижнеилимского</w:t>
      </w:r>
      <w:r>
        <w:br/>
        <w:t>муниципального района" и размещению на официальном сайте</w:t>
      </w:r>
      <w:r>
        <w:br/>
        <w:t>муниципального образования «Нижнеилимский район</w:t>
      </w:r>
      <w:r>
        <w:t>».</w:t>
      </w:r>
    </w:p>
    <w:p w:rsidR="00067053" w:rsidRDefault="00F017DD">
      <w:pPr>
        <w:pStyle w:val="20"/>
        <w:framePr w:w="9576" w:h="13287" w:hRule="exact" w:wrap="none" w:vAnchor="page" w:hAnchor="page" w:x="1550" w:y="922"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633" w:line="322" w:lineRule="exact"/>
        <w:ind w:firstLine="620"/>
      </w:pPr>
      <w:r>
        <w:t>Контроль за исполнением настоящего постановления возложить на</w:t>
      </w:r>
      <w:r>
        <w:br/>
        <w:t>заместителя мэра района по социальной политике Т.К. Пирогову.</w:t>
      </w:r>
    </w:p>
    <w:p w:rsidR="00067053" w:rsidRDefault="00F017DD">
      <w:pPr>
        <w:pStyle w:val="10"/>
        <w:framePr w:w="9576" w:h="13287" w:hRule="exact" w:wrap="none" w:vAnchor="page" w:hAnchor="page" w:x="1550" w:y="922"/>
        <w:shd w:val="clear" w:color="auto" w:fill="auto"/>
        <w:spacing w:before="0" w:after="0" w:line="280" w:lineRule="exact"/>
        <w:ind w:left="6595"/>
      </w:pPr>
      <w:bookmarkStart w:id="3" w:name="bookmark2"/>
      <w:r>
        <w:t>М.С. Романов</w:t>
      </w:r>
      <w:bookmarkEnd w:id="3"/>
    </w:p>
    <w:p w:rsidR="00067053" w:rsidRDefault="00F017DD">
      <w:pPr>
        <w:framePr w:wrap="none" w:vAnchor="page" w:hAnchor="page" w:x="2827" w:y="1337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"\\\\192.168.33.194\\Obmennik\\Администрация - обменник 2022\\12 - орготдел\\Сергеева Дина Валерьев</w:instrText>
      </w:r>
      <w:r>
        <w:instrText>на\\ДЛЯ САЙТА\\3_ МАРТ\\media\\image1.jpeg"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54pt">
            <v:imagedata r:id="rId8" r:href="rId9"/>
          </v:shape>
        </w:pict>
      </w:r>
      <w:r>
        <w:fldChar w:fldCharType="end"/>
      </w:r>
    </w:p>
    <w:p w:rsidR="00067053" w:rsidRDefault="00F017DD">
      <w:pPr>
        <w:pStyle w:val="a5"/>
        <w:framePr w:w="5270" w:h="610" w:hRule="exact" w:wrap="none" w:vAnchor="page" w:hAnchor="page" w:x="1617" w:y="14707"/>
        <w:shd w:val="clear" w:color="auto" w:fill="auto"/>
      </w:pPr>
      <w:r>
        <w:t>Рассылка: дело-2; АХО; клуб «</w:t>
      </w:r>
      <w:proofErr w:type="spellStart"/>
      <w:r>
        <w:t>Ветераночка</w:t>
      </w:r>
      <w:proofErr w:type="spellEnd"/>
      <w:r>
        <w:t>». А.И. Татаурова</w:t>
      </w:r>
    </w:p>
    <w:p w:rsidR="00067053" w:rsidRDefault="00F017DD">
      <w:pPr>
        <w:pStyle w:val="50"/>
        <w:framePr w:wrap="none" w:vAnchor="page" w:hAnchor="page" w:x="1550" w:y="15291"/>
        <w:shd w:val="clear" w:color="auto" w:fill="auto"/>
        <w:spacing w:line="240" w:lineRule="exact"/>
      </w:pPr>
      <w:r>
        <w:t>30691</w:t>
      </w:r>
    </w:p>
    <w:p w:rsidR="00067053" w:rsidRDefault="00067053">
      <w:pPr>
        <w:rPr>
          <w:sz w:val="2"/>
          <w:szCs w:val="2"/>
        </w:rPr>
      </w:pPr>
    </w:p>
    <w:sectPr w:rsidR="0006705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017DD">
      <w:r>
        <w:separator/>
      </w:r>
    </w:p>
  </w:endnote>
  <w:endnote w:type="continuationSeparator" w:id="0">
    <w:p w:rsidR="00000000" w:rsidRDefault="00F0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053" w:rsidRDefault="00067053"/>
  </w:footnote>
  <w:footnote w:type="continuationSeparator" w:id="0">
    <w:p w:rsidR="00067053" w:rsidRDefault="000670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36BE1"/>
    <w:multiLevelType w:val="multilevel"/>
    <w:tmpl w:val="D5F0D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053"/>
    <w:rsid w:val="00067053"/>
    <w:rsid w:val="00F0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1A693E-5D3B-4DE9-ACCF-25417739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  <w:ind w:firstLine="6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2022-06-07T08:27:00Z</dcterms:created>
  <dcterms:modified xsi:type="dcterms:W3CDTF">2022-06-07T08:27:00Z</dcterms:modified>
</cp:coreProperties>
</file>