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bottom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3"/>
      </w:tblGrid>
      <w:tr w:rsidR="008B0E9E">
        <w:trPr>
          <w:trHeight w:val="2552"/>
        </w:trPr>
        <w:tc>
          <w:tcPr>
            <w:tcW w:w="9463" w:type="dxa"/>
            <w:tcBorders>
              <w:top w:val="none" w:sz="4" w:space="0" w:color="000000"/>
              <w:left w:val="none" w:sz="4" w:space="0" w:color="000000"/>
              <w:bottom w:val="single" w:sz="24" w:space="0" w:color="auto"/>
              <w:right w:val="none" w:sz="4" w:space="0" w:color="000000"/>
            </w:tcBorders>
          </w:tcPr>
          <w:p w:rsidR="008B0E9E" w:rsidRDefault="00165000">
            <w:pPr>
              <w:keepNext/>
              <w:spacing w:line="360" w:lineRule="auto"/>
              <w:jc w:val="center"/>
              <w:outlineLvl w:val="0"/>
              <w:rPr>
                <w:rFonts w:cs="Arial Unicode MS"/>
                <w:b/>
                <w:sz w:val="28"/>
                <w:szCs w:val="20"/>
              </w:rPr>
            </w:pPr>
            <w:r>
              <w:rPr>
                <w:rFonts w:cs="Arial Unicode MS"/>
                <w:b/>
                <w:sz w:val="28"/>
                <w:szCs w:val="20"/>
              </w:rPr>
              <w:t>Р о с с и й с к а я  Ф е д е р а ц и я</w:t>
            </w:r>
          </w:p>
          <w:p w:rsidR="008B0E9E" w:rsidRDefault="00165000">
            <w:pPr>
              <w:keepNext/>
              <w:jc w:val="center"/>
              <w:outlineLvl w:val="4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Иркутская область</w:t>
            </w:r>
          </w:p>
          <w:p w:rsidR="008B0E9E" w:rsidRDefault="00165000">
            <w:pPr>
              <w:jc w:val="center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Тайшетский муниципальный округ Иркутской области</w:t>
            </w:r>
          </w:p>
          <w:p w:rsidR="008B0E9E" w:rsidRDefault="00165000">
            <w:pPr>
              <w:keepNext/>
              <w:jc w:val="center"/>
              <w:outlineLvl w:val="5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ДУМА ТАЙШЕТСКОГО МУНИЦИПАЛЬНОГО ОКРУГА</w:t>
            </w:r>
          </w:p>
          <w:p w:rsidR="008B0E9E" w:rsidRDefault="00165000">
            <w:pPr>
              <w:keepNext/>
              <w:jc w:val="center"/>
              <w:outlineLvl w:val="5"/>
              <w:rPr>
                <w:b/>
                <w:bCs/>
                <w:sz w:val="32"/>
                <w:szCs w:val="32"/>
              </w:rPr>
            </w:pPr>
            <w:r>
              <w:rPr>
                <w:b/>
                <w:sz w:val="32"/>
                <w:szCs w:val="20"/>
              </w:rPr>
              <w:t xml:space="preserve">ИРКУТСКОЙ ОБЛАСТИ </w:t>
            </w:r>
          </w:p>
          <w:p w:rsidR="008B0E9E" w:rsidRDefault="008B0E9E">
            <w:pPr>
              <w:jc w:val="center"/>
              <w:rPr>
                <w:b/>
                <w:sz w:val="32"/>
                <w:szCs w:val="20"/>
              </w:rPr>
            </w:pPr>
          </w:p>
          <w:p w:rsidR="008B0E9E" w:rsidRDefault="00165000">
            <w:pPr>
              <w:keepNext/>
              <w:jc w:val="center"/>
              <w:outlineLvl w:val="6"/>
              <w:rPr>
                <w:b/>
                <w:sz w:val="44"/>
                <w:szCs w:val="20"/>
              </w:rPr>
            </w:pPr>
            <w:r>
              <w:rPr>
                <w:b/>
                <w:sz w:val="44"/>
                <w:szCs w:val="20"/>
              </w:rPr>
              <w:t xml:space="preserve">РЕШЕНИЕ </w:t>
            </w:r>
          </w:p>
        </w:tc>
      </w:tr>
    </w:tbl>
    <w:p w:rsidR="008B0E9E" w:rsidRDefault="008B0E9E">
      <w:pPr>
        <w:ind w:right="-568"/>
        <w:rPr>
          <w:szCs w:val="20"/>
        </w:rPr>
      </w:pPr>
    </w:p>
    <w:p w:rsidR="008B0E9E" w:rsidRDefault="00165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«_____» июля 2026 года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№ _____</w:t>
      </w:r>
    </w:p>
    <w:p w:rsidR="008B0E9E" w:rsidRDefault="00165000">
      <w:pPr>
        <w:widowControl w:val="0"/>
        <w:tabs>
          <w:tab w:val="left" w:pos="7155"/>
          <w:tab w:val="right" w:pos="1020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</w:t>
      </w:r>
    </w:p>
    <w:p w:rsidR="008B0E9E" w:rsidRDefault="00165000">
      <w:pPr>
        <w:rPr>
          <w:sz w:val="28"/>
          <w:szCs w:val="28"/>
        </w:rPr>
      </w:pPr>
      <w:bookmarkStart w:id="0" w:name="_Hlk235008865"/>
      <w:r>
        <w:rPr>
          <w:sz w:val="28"/>
          <w:szCs w:val="28"/>
        </w:rPr>
        <w:t>О рассмотрении результатов опроса на территории</w:t>
      </w:r>
    </w:p>
    <w:p w:rsidR="008B0E9E" w:rsidRDefault="00165000">
      <w:pPr>
        <w:rPr>
          <w:sz w:val="28"/>
          <w:szCs w:val="28"/>
        </w:rPr>
      </w:pPr>
      <w:r>
        <w:rPr>
          <w:sz w:val="28"/>
          <w:szCs w:val="28"/>
        </w:rPr>
        <w:t xml:space="preserve">села </w:t>
      </w:r>
      <w:bookmarkStart w:id="1" w:name="_Hlk234940217"/>
      <w:r>
        <w:rPr>
          <w:sz w:val="28"/>
          <w:szCs w:val="28"/>
        </w:rPr>
        <w:t xml:space="preserve">Половино-Черемхово по вопросу реорганизации </w:t>
      </w:r>
    </w:p>
    <w:p w:rsidR="008B0E9E" w:rsidRDefault="00165000">
      <w:pPr>
        <w:rPr>
          <w:sz w:val="28"/>
          <w:szCs w:val="28"/>
        </w:rPr>
      </w:pPr>
      <w:r>
        <w:rPr>
          <w:sz w:val="28"/>
          <w:szCs w:val="28"/>
        </w:rPr>
        <w:t>МКОУ СОШ № 24 р.п. Юрты в</w:t>
      </w:r>
      <w:r>
        <w:rPr>
          <w:sz w:val="28"/>
          <w:szCs w:val="28"/>
        </w:rPr>
        <w:t xml:space="preserve"> форме присоединения </w:t>
      </w:r>
    </w:p>
    <w:p w:rsidR="008B0E9E" w:rsidRDefault="00165000">
      <w:pPr>
        <w:rPr>
          <w:sz w:val="28"/>
          <w:szCs w:val="28"/>
        </w:rPr>
      </w:pPr>
      <w:r>
        <w:rPr>
          <w:sz w:val="28"/>
          <w:szCs w:val="28"/>
        </w:rPr>
        <w:t xml:space="preserve">МКОУ «Половино-Черемховская СОШ» </w:t>
      </w:r>
      <w:bookmarkEnd w:id="0"/>
      <w:bookmarkEnd w:id="1"/>
    </w:p>
    <w:p w:rsidR="008B0E9E" w:rsidRDefault="008B0E9E">
      <w:pPr>
        <w:rPr>
          <w:sz w:val="28"/>
          <w:szCs w:val="28"/>
        </w:rPr>
      </w:pPr>
    </w:p>
    <w:p w:rsidR="008B0E9E" w:rsidRDefault="00165000">
      <w:pPr>
        <w:ind w:firstLine="709"/>
        <w:jc w:val="both"/>
        <w:rPr>
          <w:sz w:val="28"/>
          <w:szCs w:val="28"/>
        </w:rPr>
      </w:pPr>
      <w:bookmarkStart w:id="2" w:name="_Hlk235009035"/>
      <w:r>
        <w:rPr>
          <w:sz w:val="28"/>
          <w:szCs w:val="28"/>
        </w:rPr>
        <w:t>В соответствии со статьей 22 Федерального закона от 29 декабря 2012 года № 273-ФЗ «Об образовании в Российской Федерации», Федеральным законом от 20 марта 2025 года № 33-ФЗ «Об общих принципах органи</w:t>
      </w:r>
      <w:r>
        <w:rPr>
          <w:sz w:val="28"/>
          <w:szCs w:val="28"/>
        </w:rPr>
        <w:t>зации местного самоуправления в единой системе публичной власти»,  Законом Иркутской области от 2 марта 2016 года № 7-ОЗ «Об основах назначения и проведения опроса граждан в муниципальных образованиях Иркутской области», Порядком назначения и проведения оп</w:t>
      </w:r>
      <w:r>
        <w:rPr>
          <w:sz w:val="28"/>
          <w:szCs w:val="28"/>
        </w:rPr>
        <w:t>роса граждан на территории муниципального образования «Тайшетский муниципальный округ Иркутской области», утвержденным решением Думы Тайшетского муниципального округа Иркутской области от 13 ноября 2025 года № 30, решением Думы Тайшетского муниципального о</w:t>
      </w:r>
      <w:r>
        <w:rPr>
          <w:sz w:val="28"/>
          <w:szCs w:val="28"/>
        </w:rPr>
        <w:t>круга Иркутской области от 13 мая 2026 года № 282 «О назначении опроса граждан на территории села Половино-Черемхово по вопросу реорганизации МКОУ СОШ № 24 р.п. Юрты в форме присоединения МКОУ «</w:t>
      </w:r>
      <w:bookmarkStart w:id="3" w:name="_Hlk234940537"/>
      <w:r>
        <w:rPr>
          <w:sz w:val="28"/>
          <w:szCs w:val="28"/>
        </w:rPr>
        <w:t>Половино-Черемховская СОШ»</w:t>
      </w:r>
      <w:bookmarkEnd w:id="3"/>
      <w:r>
        <w:rPr>
          <w:sz w:val="28"/>
          <w:szCs w:val="28"/>
        </w:rPr>
        <w:t>», рассмотрев протокол о результатах</w:t>
      </w:r>
      <w:r>
        <w:rPr>
          <w:sz w:val="28"/>
          <w:szCs w:val="28"/>
        </w:rPr>
        <w:t xml:space="preserve"> опроса граждан на территории села Половино-Черемхово от 8 июля 2026 года, Дума Тайшетского муниципального округа Иркутской области</w:t>
      </w:r>
    </w:p>
    <w:p w:rsidR="008B0E9E" w:rsidRDefault="008B0E9E">
      <w:pPr>
        <w:jc w:val="both"/>
        <w:rPr>
          <w:sz w:val="28"/>
          <w:szCs w:val="28"/>
        </w:rPr>
      </w:pPr>
    </w:p>
    <w:p w:rsidR="008B0E9E" w:rsidRDefault="00165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8B0E9E" w:rsidRDefault="008B0E9E">
      <w:pPr>
        <w:jc w:val="both"/>
        <w:rPr>
          <w:b/>
          <w:sz w:val="28"/>
          <w:szCs w:val="28"/>
        </w:rPr>
      </w:pPr>
    </w:p>
    <w:p w:rsidR="008B0E9E" w:rsidRDefault="00165000">
      <w:pPr>
        <w:pStyle w:val="afa"/>
        <w:numPr>
          <w:ilvl w:val="0"/>
          <w:numId w:val="3"/>
        </w:numPr>
        <w:tabs>
          <w:tab w:val="left" w:pos="0"/>
          <w:tab w:val="left" w:pos="567"/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Принять к сведению информацию о результатах опроса граждан на территории села Половино-Черемхово с целью выявления</w:t>
      </w:r>
      <w:r>
        <w:rPr>
          <w:sz w:val="28"/>
          <w:szCs w:val="28"/>
        </w:rPr>
        <w:t xml:space="preserve"> мнения населения по вопросу реорганизации </w:t>
      </w:r>
      <w:bookmarkStart w:id="4" w:name="_Hlk234940663"/>
      <w:r>
        <w:rPr>
          <w:sz w:val="28"/>
          <w:szCs w:val="28"/>
        </w:rPr>
        <w:t>муниципального казенного общеобразовательного учреждения средней общеобразовательной школы № 24 р.п. Юрты в форме присоединения муниципального казенного общеобразовательного учреждения</w:t>
      </w:r>
      <w:r>
        <w:t xml:space="preserve"> «</w:t>
      </w:r>
      <w:r>
        <w:rPr>
          <w:sz w:val="28"/>
          <w:szCs w:val="28"/>
        </w:rPr>
        <w:t>Половино-Черемховская средн</w:t>
      </w:r>
      <w:r>
        <w:rPr>
          <w:sz w:val="28"/>
          <w:szCs w:val="28"/>
        </w:rPr>
        <w:t>яя общеобразовательная школа имени В. Быбина»</w:t>
      </w:r>
      <w:bookmarkEnd w:id="4"/>
      <w:r>
        <w:rPr>
          <w:sz w:val="28"/>
          <w:szCs w:val="28"/>
        </w:rPr>
        <w:t xml:space="preserve"> (приложение 1).</w:t>
      </w:r>
    </w:p>
    <w:p w:rsidR="008B0E9E" w:rsidRDefault="00165000">
      <w:pPr>
        <w:pStyle w:val="afa"/>
        <w:numPr>
          <w:ilvl w:val="0"/>
          <w:numId w:val="3"/>
        </w:numPr>
        <w:tabs>
          <w:tab w:val="left" w:pos="0"/>
          <w:tab w:val="left" w:pos="567"/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Признать опрос граждан на территории села Половино-Черемхово с целью выявления мнения населения по вопросу реорганизации муниципального казенного общеобразовательного учреждения средней общеобра</w:t>
      </w:r>
      <w:r>
        <w:rPr>
          <w:sz w:val="28"/>
          <w:szCs w:val="28"/>
        </w:rPr>
        <w:t xml:space="preserve">зовательной школы № 24 р.п. Юрты в форме присоединения муниципального казенного общеобразовательного учреждения «Половино-Черемховская средняя общеобразовательная школа имени В. Быбина» состоявшимся. </w:t>
      </w:r>
    </w:p>
    <w:p w:rsidR="008B0E9E" w:rsidRDefault="00165000">
      <w:pPr>
        <w:tabs>
          <w:tab w:val="left" w:pos="0"/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</w:rPr>
        <w:tab/>
        <w:t>Опубликовать настоящее решение в Бюллетене норматив</w:t>
      </w:r>
      <w:r>
        <w:rPr>
          <w:sz w:val="28"/>
          <w:szCs w:val="28"/>
        </w:rPr>
        <w:t>ных правовых актов Тайшетского муниципального округа «Официальная среда», разместить на официальном сайте Администрации Тайшетского муниципального округа и в сетевом издании «Портал правовой информации администрации Тайшетского муниципального округа» (http</w:t>
      </w:r>
      <w:r>
        <w:rPr>
          <w:sz w:val="28"/>
          <w:szCs w:val="28"/>
        </w:rPr>
        <w:t>s://npa-tr.ru ).</w:t>
      </w:r>
      <w:bookmarkEnd w:id="2"/>
    </w:p>
    <w:p w:rsidR="008B0E9E" w:rsidRDefault="008B0E9E">
      <w:pPr>
        <w:ind w:firstLine="708"/>
        <w:jc w:val="both"/>
        <w:rPr>
          <w:sz w:val="28"/>
          <w:szCs w:val="28"/>
        </w:rPr>
      </w:pPr>
    </w:p>
    <w:p w:rsidR="008B0E9E" w:rsidRDefault="008B0E9E">
      <w:pPr>
        <w:ind w:firstLine="708"/>
        <w:jc w:val="both"/>
        <w:rPr>
          <w:sz w:val="28"/>
          <w:szCs w:val="28"/>
        </w:rPr>
      </w:pPr>
    </w:p>
    <w:p w:rsidR="008B0E9E" w:rsidRDefault="008B0E9E">
      <w:pPr>
        <w:ind w:firstLine="708"/>
        <w:jc w:val="both"/>
        <w:rPr>
          <w:sz w:val="28"/>
          <w:szCs w:val="28"/>
        </w:rPr>
      </w:pPr>
    </w:p>
    <w:p w:rsidR="008B0E9E" w:rsidRDefault="00165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</w:p>
    <w:p w:rsidR="008B0E9E" w:rsidRDefault="00165000">
      <w:pPr>
        <w:jc w:val="both"/>
        <w:rPr>
          <w:sz w:val="28"/>
          <w:szCs w:val="28"/>
        </w:rPr>
      </w:pPr>
      <w:r>
        <w:rPr>
          <w:sz w:val="28"/>
          <w:szCs w:val="28"/>
        </w:rPr>
        <w:t>Тайшетского муниципального округа</w:t>
      </w:r>
      <w:r>
        <w:rPr>
          <w:sz w:val="28"/>
          <w:szCs w:val="28"/>
        </w:rPr>
        <w:t xml:space="preserve">                                                   И.В. Ронжина</w:t>
      </w:r>
    </w:p>
    <w:p w:rsidR="008B0E9E" w:rsidRDefault="0016500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8B0E9E" w:rsidRDefault="008B0E9E">
      <w:pPr>
        <w:jc w:val="both"/>
        <w:rPr>
          <w:sz w:val="28"/>
          <w:szCs w:val="28"/>
        </w:rPr>
      </w:pPr>
    </w:p>
    <w:p w:rsidR="008B0E9E" w:rsidRDefault="008B0E9E">
      <w:pPr>
        <w:jc w:val="both"/>
        <w:rPr>
          <w:sz w:val="28"/>
          <w:szCs w:val="28"/>
        </w:rPr>
      </w:pPr>
    </w:p>
    <w:p w:rsidR="008B0E9E" w:rsidRDefault="00165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Мэр Тайшетского </w:t>
      </w:r>
    </w:p>
    <w:p w:rsidR="008B0E9E" w:rsidRDefault="00165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                           </w:t>
      </w:r>
      <w:r w:rsidR="007F3059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      А.С. Кузин</w:t>
      </w:r>
    </w:p>
    <w:p w:rsidR="008B0E9E" w:rsidRDefault="008B0E9E">
      <w:pPr>
        <w:rPr>
          <w:sz w:val="28"/>
          <w:szCs w:val="28"/>
        </w:rPr>
      </w:pPr>
      <w:bookmarkStart w:id="5" w:name="_Hlk222307605"/>
    </w:p>
    <w:p w:rsidR="008B0E9E" w:rsidRDefault="008B0E9E">
      <w:pPr>
        <w:rPr>
          <w:sz w:val="28"/>
          <w:szCs w:val="28"/>
        </w:rPr>
      </w:pPr>
    </w:p>
    <w:p w:rsidR="008B0E9E" w:rsidRDefault="008B0E9E">
      <w:pPr>
        <w:rPr>
          <w:sz w:val="28"/>
          <w:szCs w:val="28"/>
        </w:rPr>
      </w:pPr>
    </w:p>
    <w:p w:rsidR="008B0E9E" w:rsidRDefault="008B0E9E">
      <w:pPr>
        <w:rPr>
          <w:sz w:val="28"/>
          <w:szCs w:val="28"/>
        </w:rPr>
      </w:pPr>
    </w:p>
    <w:p w:rsidR="008B0E9E" w:rsidRDefault="008B0E9E">
      <w:pPr>
        <w:rPr>
          <w:sz w:val="28"/>
          <w:szCs w:val="28"/>
        </w:rPr>
      </w:pPr>
    </w:p>
    <w:p w:rsidR="008B0E9E" w:rsidRDefault="008B0E9E">
      <w:pPr>
        <w:rPr>
          <w:sz w:val="28"/>
          <w:szCs w:val="28"/>
        </w:rPr>
      </w:pPr>
    </w:p>
    <w:p w:rsidR="008B0E9E" w:rsidRDefault="008B0E9E">
      <w:pPr>
        <w:rPr>
          <w:sz w:val="28"/>
          <w:szCs w:val="28"/>
        </w:rPr>
      </w:pPr>
    </w:p>
    <w:p w:rsidR="008B0E9E" w:rsidRDefault="008B0E9E">
      <w:pPr>
        <w:rPr>
          <w:sz w:val="28"/>
          <w:szCs w:val="28"/>
        </w:rPr>
      </w:pPr>
    </w:p>
    <w:p w:rsidR="008B0E9E" w:rsidRDefault="008B0E9E">
      <w:pPr>
        <w:rPr>
          <w:sz w:val="28"/>
          <w:szCs w:val="28"/>
        </w:rPr>
      </w:pPr>
    </w:p>
    <w:p w:rsidR="008B0E9E" w:rsidRDefault="008B0E9E">
      <w:pPr>
        <w:rPr>
          <w:sz w:val="28"/>
          <w:szCs w:val="28"/>
        </w:rPr>
      </w:pPr>
    </w:p>
    <w:p w:rsidR="008B0E9E" w:rsidRDefault="008B0E9E">
      <w:pPr>
        <w:rPr>
          <w:sz w:val="28"/>
          <w:szCs w:val="28"/>
        </w:rPr>
      </w:pPr>
    </w:p>
    <w:p w:rsidR="008B0E9E" w:rsidRDefault="008B0E9E">
      <w:pPr>
        <w:rPr>
          <w:sz w:val="28"/>
          <w:szCs w:val="28"/>
        </w:rPr>
      </w:pPr>
    </w:p>
    <w:p w:rsidR="008B0E9E" w:rsidRDefault="008B0E9E">
      <w:pPr>
        <w:rPr>
          <w:sz w:val="28"/>
          <w:szCs w:val="28"/>
        </w:rPr>
      </w:pPr>
    </w:p>
    <w:p w:rsidR="008B0E9E" w:rsidRDefault="008B0E9E">
      <w:pPr>
        <w:rPr>
          <w:sz w:val="28"/>
          <w:szCs w:val="28"/>
        </w:rPr>
      </w:pPr>
    </w:p>
    <w:p w:rsidR="008B0E9E" w:rsidRDefault="008B0E9E">
      <w:pPr>
        <w:rPr>
          <w:sz w:val="28"/>
          <w:szCs w:val="28"/>
        </w:rPr>
      </w:pPr>
    </w:p>
    <w:p w:rsidR="008B0E9E" w:rsidRDefault="008B0E9E">
      <w:pPr>
        <w:rPr>
          <w:sz w:val="28"/>
          <w:szCs w:val="28"/>
        </w:rPr>
      </w:pPr>
    </w:p>
    <w:p w:rsidR="008B0E9E" w:rsidRDefault="008B0E9E">
      <w:pPr>
        <w:rPr>
          <w:sz w:val="28"/>
          <w:szCs w:val="28"/>
        </w:rPr>
      </w:pPr>
    </w:p>
    <w:p w:rsidR="008B0E9E" w:rsidRDefault="008B0E9E">
      <w:pPr>
        <w:rPr>
          <w:sz w:val="28"/>
          <w:szCs w:val="28"/>
        </w:rPr>
      </w:pPr>
    </w:p>
    <w:p w:rsidR="008B0E9E" w:rsidRDefault="008B0E9E">
      <w:pPr>
        <w:rPr>
          <w:sz w:val="28"/>
          <w:szCs w:val="28"/>
        </w:rPr>
      </w:pPr>
    </w:p>
    <w:p w:rsidR="008B0E9E" w:rsidRDefault="008B0E9E">
      <w:pPr>
        <w:rPr>
          <w:sz w:val="28"/>
          <w:szCs w:val="28"/>
        </w:rPr>
      </w:pPr>
    </w:p>
    <w:p w:rsidR="008B0E9E" w:rsidRDefault="008B0E9E">
      <w:pPr>
        <w:rPr>
          <w:sz w:val="28"/>
          <w:szCs w:val="28"/>
        </w:rPr>
      </w:pPr>
    </w:p>
    <w:p w:rsidR="008B0E9E" w:rsidRDefault="008B0E9E">
      <w:pPr>
        <w:rPr>
          <w:sz w:val="28"/>
          <w:szCs w:val="28"/>
        </w:rPr>
      </w:pPr>
    </w:p>
    <w:p w:rsidR="008B0E9E" w:rsidRDefault="008B0E9E">
      <w:pPr>
        <w:rPr>
          <w:sz w:val="28"/>
          <w:szCs w:val="28"/>
        </w:rPr>
      </w:pPr>
    </w:p>
    <w:p w:rsidR="008B0E9E" w:rsidRDefault="00165000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8B0E9E" w:rsidRDefault="00165000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решению Думы Тайшетского </w:t>
      </w:r>
    </w:p>
    <w:p w:rsidR="008B0E9E" w:rsidRDefault="00165000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округа Иркутской области</w:t>
      </w:r>
    </w:p>
    <w:p w:rsidR="008B0E9E" w:rsidRDefault="00165000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«____» июля 2026 года № _____</w:t>
      </w:r>
    </w:p>
    <w:p w:rsidR="008B0E9E" w:rsidRDefault="008B0E9E">
      <w:pPr>
        <w:contextualSpacing/>
        <w:rPr>
          <w:sz w:val="28"/>
          <w:szCs w:val="28"/>
        </w:rPr>
      </w:pPr>
    </w:p>
    <w:p w:rsidR="008B0E9E" w:rsidRDefault="00165000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по результатам опроса граждан на территории </w:t>
      </w:r>
    </w:p>
    <w:p w:rsidR="008B0E9E" w:rsidRDefault="00165000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села Половино</w:t>
      </w:r>
      <w:r>
        <w:rPr>
          <w:b/>
          <w:sz w:val="28"/>
          <w:szCs w:val="28"/>
        </w:rPr>
        <w:t xml:space="preserve">-Черемхово с целью выявления мнения населения по вопросу реорганизации муниципального казенного общеобразовательного учреждения средней общеобразовательной школы № 24 р.п. Юрты в форме присоединения муниципального казенного общеобразовательного учреждения </w:t>
      </w:r>
      <w:bookmarkStart w:id="6" w:name="_Hlk234936195"/>
      <w:r>
        <w:rPr>
          <w:b/>
          <w:sz w:val="28"/>
          <w:szCs w:val="28"/>
        </w:rPr>
        <w:t>«Половино-Черемховская средняя общеобразовательная школа имени В. Быбина»</w:t>
      </w:r>
      <w:bookmarkEnd w:id="6"/>
    </w:p>
    <w:p w:rsidR="008B0E9E" w:rsidRDefault="008B0E9E">
      <w:pPr>
        <w:contextualSpacing/>
        <w:jc w:val="both"/>
        <w:rPr>
          <w:sz w:val="28"/>
          <w:szCs w:val="28"/>
        </w:rPr>
      </w:pPr>
    </w:p>
    <w:p w:rsidR="008B0E9E" w:rsidRDefault="008B0E9E">
      <w:pPr>
        <w:jc w:val="both"/>
        <w:rPr>
          <w:sz w:val="28"/>
          <w:szCs w:val="28"/>
        </w:rPr>
      </w:pPr>
    </w:p>
    <w:p w:rsidR="008B0E9E" w:rsidRDefault="00165000">
      <w:pPr>
        <w:ind w:firstLine="708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В соответствии с решением Думы Тайшетского муниципального округа от 13 мая 2026 года № 282 «О назначении опроса граждан на территории села Половино-Черемхово по вопросу реорганизац</w:t>
      </w:r>
      <w:r>
        <w:rPr>
          <w:sz w:val="28"/>
          <w:szCs w:val="28"/>
        </w:rPr>
        <w:t>ии МКОУ СОШ № 24 р.п. Юрты в форме присоединения МКОУ «Половино-Черемховская СОШ»», постановлением Администрации Тайшетского муниципального округа от 29 мая 2026 года № 912 «Об утверждении состава комиссии по проведению опроса граждан на территории села По</w:t>
      </w:r>
      <w:r>
        <w:rPr>
          <w:sz w:val="28"/>
          <w:szCs w:val="28"/>
        </w:rPr>
        <w:t>ловино-Черемхово» проведен опрос граждан на территории  села Половино-Черемхово по вопросу реорганизации муниципального казенного общеобразовательного учреждения средней общеобразовательной школы № 24 р.п. Юрты в форме присоединения муниципального казенног</w:t>
      </w:r>
      <w:r>
        <w:rPr>
          <w:sz w:val="28"/>
          <w:szCs w:val="28"/>
        </w:rPr>
        <w:t xml:space="preserve">о общеобразовательного учреждения </w:t>
      </w:r>
      <w:r>
        <w:rPr>
          <w:b/>
          <w:sz w:val="28"/>
          <w:szCs w:val="28"/>
        </w:rPr>
        <w:t>«</w:t>
      </w:r>
      <w:r>
        <w:rPr>
          <w:bCs/>
          <w:sz w:val="28"/>
          <w:szCs w:val="28"/>
        </w:rPr>
        <w:t>Половино-Черемховская средняя общеобразовательная школа имени В. Быбина».</w:t>
      </w:r>
    </w:p>
    <w:p w:rsidR="008B0E9E" w:rsidRDefault="00165000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опроса Комиссия по проведению опроса на территории села Половино-Черемхово установила:</w:t>
      </w:r>
    </w:p>
    <w:p w:rsidR="008B0E9E" w:rsidRDefault="00165000">
      <w:pPr>
        <w:numPr>
          <w:ilvl w:val="0"/>
          <w:numId w:val="2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общее число граждан, имеющих право на участие</w:t>
      </w:r>
      <w:r>
        <w:rPr>
          <w:sz w:val="28"/>
          <w:szCs w:val="28"/>
        </w:rPr>
        <w:t xml:space="preserve"> в опросе - 603 чел.;</w:t>
      </w:r>
    </w:p>
    <w:p w:rsidR="008B0E9E" w:rsidRDefault="00165000">
      <w:pPr>
        <w:numPr>
          <w:ilvl w:val="0"/>
          <w:numId w:val="2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число граждан, принявших участие в опросе - 78 чел.;</w:t>
      </w:r>
    </w:p>
    <w:p w:rsidR="008B0E9E" w:rsidRDefault="00165000">
      <w:pPr>
        <w:numPr>
          <w:ilvl w:val="0"/>
          <w:numId w:val="2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число граждан, включенных в список участников опроса - 78 чел.;</w:t>
      </w:r>
    </w:p>
    <w:p w:rsidR="008B0E9E" w:rsidRDefault="00165000">
      <w:pPr>
        <w:numPr>
          <w:ilvl w:val="0"/>
          <w:numId w:val="2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число опросных листов, оказавшихся недействительными - 0 шт.;</w:t>
      </w:r>
    </w:p>
    <w:p w:rsidR="008B0E9E" w:rsidRDefault="00165000">
      <w:pPr>
        <w:numPr>
          <w:ilvl w:val="0"/>
          <w:numId w:val="2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голосов, поданных по позиции «ЗА» - 0 голосо</w:t>
      </w:r>
      <w:r>
        <w:rPr>
          <w:sz w:val="28"/>
          <w:szCs w:val="28"/>
        </w:rPr>
        <w:t>в;</w:t>
      </w:r>
    </w:p>
    <w:p w:rsidR="008B0E9E" w:rsidRDefault="00165000">
      <w:pPr>
        <w:numPr>
          <w:ilvl w:val="0"/>
          <w:numId w:val="2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голосов, поданных по позиции «ПРОТИВ» - 78 голосов;</w:t>
      </w:r>
    </w:p>
    <w:p w:rsidR="008B0E9E" w:rsidRDefault="00165000">
      <w:pPr>
        <w:numPr>
          <w:ilvl w:val="0"/>
          <w:numId w:val="2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опросных листов, из содержания которых невозможно с достоверностью определить результаты волеизъявления участников опроса – 0 шт.</w:t>
      </w:r>
    </w:p>
    <w:p w:rsidR="008B0E9E" w:rsidRDefault="00165000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опроса Комиссия по проведению опро</w:t>
      </w:r>
      <w:r>
        <w:rPr>
          <w:sz w:val="28"/>
          <w:szCs w:val="28"/>
        </w:rPr>
        <w:t xml:space="preserve">са на территории села Половино-Черемхово решила: </w:t>
      </w:r>
    </w:p>
    <w:p w:rsidR="008B0E9E" w:rsidRDefault="001650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признать опрос граждан в границах села Половино-Черемхово с целью выявления мнения населения по вопросу реорганизации муниципального казенного общеобразовательного учреждения средней общеобразовательной </w:t>
      </w:r>
      <w:r>
        <w:rPr>
          <w:sz w:val="28"/>
          <w:szCs w:val="28"/>
        </w:rPr>
        <w:lastRenderedPageBreak/>
        <w:t>ш</w:t>
      </w:r>
      <w:r>
        <w:rPr>
          <w:sz w:val="28"/>
          <w:szCs w:val="28"/>
        </w:rPr>
        <w:t>колы № 24 р.п. Юрты в форме присоединения муниципального казенного общеобразовательного учреждения «Половино-Черемховская средняя общеобразовательная школа имени В. Быбина» состоявшимся;</w:t>
      </w:r>
    </w:p>
    <w:p w:rsidR="008B0E9E" w:rsidRDefault="001650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считать вопрос, вынесенный на опрос граждан о реорганизации муницип</w:t>
      </w:r>
      <w:r>
        <w:rPr>
          <w:sz w:val="28"/>
          <w:szCs w:val="28"/>
        </w:rPr>
        <w:t>ального казенного общеобразовательного учреждения средней общеобразовательной школы № 24 р.п. Юрты в форме присоединения муниципального казенного общеобразовательного учреждения «Половино-Черемховская средняя общеобразовательная школа имени В. Быбина», нео</w:t>
      </w:r>
      <w:r>
        <w:rPr>
          <w:sz w:val="28"/>
          <w:szCs w:val="28"/>
        </w:rPr>
        <w:t>добренным.</w:t>
      </w:r>
    </w:p>
    <w:p w:rsidR="008B0E9E" w:rsidRDefault="001650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Согласно главы 6 Методики проведения опроса, утвержденной решением Думы Тайшетского муниципального округа Иркутской области от 13 мая 2026 года № 282 «О назначении опроса граждан на территории села Половино-Черемхово по вопросу реорганизации МКО</w:t>
      </w:r>
      <w:r>
        <w:rPr>
          <w:sz w:val="28"/>
          <w:szCs w:val="28"/>
        </w:rPr>
        <w:t xml:space="preserve">У СОШ № 24 р.п. Юрты в форме присоединения МКОУ «Половино-Черемховская СОШ»», результаты опроса были опубликованы (обнародованы) в Бюллетене нормативных правовых актов Тайшетского муниципального округа «Официальная среда», а также размещены на официальном </w:t>
      </w:r>
      <w:r>
        <w:rPr>
          <w:sz w:val="28"/>
          <w:szCs w:val="28"/>
        </w:rPr>
        <w:t xml:space="preserve">сайте Администрации Тайшетского муниципального округа. </w:t>
      </w:r>
    </w:p>
    <w:p w:rsidR="008B0E9E" w:rsidRDefault="001650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Документация опроса, включая опросные листы и список участников опроса, направлены в Думу Тайшетского муниципального округа Иркутской области.</w:t>
      </w:r>
    </w:p>
    <w:p w:rsidR="008B0E9E" w:rsidRDefault="008B0E9E">
      <w:pPr>
        <w:ind w:firstLine="708"/>
        <w:jc w:val="both"/>
        <w:rPr>
          <w:sz w:val="28"/>
          <w:szCs w:val="28"/>
        </w:rPr>
      </w:pPr>
    </w:p>
    <w:p w:rsidR="008B0E9E" w:rsidRDefault="008B0E9E">
      <w:pPr>
        <w:ind w:firstLine="708"/>
        <w:jc w:val="both"/>
        <w:rPr>
          <w:sz w:val="28"/>
          <w:szCs w:val="28"/>
        </w:rPr>
      </w:pPr>
    </w:p>
    <w:p w:rsidR="008B0E9E" w:rsidRDefault="008B0E9E">
      <w:pPr>
        <w:ind w:firstLine="708"/>
        <w:jc w:val="both"/>
        <w:rPr>
          <w:sz w:val="28"/>
          <w:szCs w:val="28"/>
        </w:rPr>
      </w:pPr>
    </w:p>
    <w:p w:rsidR="008B0E9E" w:rsidRDefault="00165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</w:p>
    <w:p w:rsidR="008B0E9E" w:rsidRDefault="00165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Тайшетского муниципального округа     </w:t>
      </w:r>
      <w:r>
        <w:rPr>
          <w:sz w:val="28"/>
          <w:szCs w:val="28"/>
        </w:rPr>
        <w:t xml:space="preserve">                                              И.В. Ронжина</w:t>
      </w:r>
    </w:p>
    <w:p w:rsidR="008B0E9E" w:rsidRDefault="0016500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8B0E9E" w:rsidRDefault="008B0E9E">
      <w:pPr>
        <w:jc w:val="both"/>
        <w:rPr>
          <w:sz w:val="28"/>
          <w:szCs w:val="28"/>
        </w:rPr>
      </w:pPr>
    </w:p>
    <w:p w:rsidR="008B0E9E" w:rsidRDefault="008B0E9E">
      <w:pPr>
        <w:jc w:val="both"/>
        <w:rPr>
          <w:sz w:val="28"/>
          <w:szCs w:val="28"/>
        </w:rPr>
      </w:pPr>
    </w:p>
    <w:p w:rsidR="008B0E9E" w:rsidRDefault="00165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Мэр Тайшетского </w:t>
      </w:r>
    </w:p>
    <w:p w:rsidR="008B0E9E" w:rsidRDefault="00165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                                   </w:t>
      </w:r>
      <w:r w:rsidR="006C3564">
        <w:rPr>
          <w:sz w:val="28"/>
          <w:szCs w:val="28"/>
        </w:rPr>
        <w:t xml:space="preserve">     </w:t>
      </w:r>
      <w:bookmarkStart w:id="7" w:name="_GoBack"/>
      <w:bookmarkEnd w:id="7"/>
      <w:r w:rsidR="006C35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А.С. Кузин</w:t>
      </w:r>
    </w:p>
    <w:p w:rsidR="008B0E9E" w:rsidRDefault="00165000">
      <w:pPr>
        <w:jc w:val="both"/>
        <w:rPr>
          <w:sz w:val="28"/>
          <w:szCs w:val="28"/>
        </w:rPr>
      </w:pPr>
      <w:r>
        <w:rPr>
          <w:sz w:val="28"/>
          <w:szCs w:val="28"/>
        </w:rPr>
        <w:t> </w:t>
      </w:r>
    </w:p>
    <w:bookmarkEnd w:id="5"/>
    <w:p w:rsidR="008B0E9E" w:rsidRDefault="008B0E9E">
      <w:pPr>
        <w:jc w:val="both"/>
        <w:rPr>
          <w:sz w:val="28"/>
          <w:szCs w:val="28"/>
        </w:rPr>
      </w:pPr>
    </w:p>
    <w:p w:rsidR="008B0E9E" w:rsidRDefault="008B0E9E"/>
    <w:p w:rsidR="008B0E9E" w:rsidRDefault="008B0E9E"/>
    <w:p w:rsidR="008B0E9E" w:rsidRDefault="008B0E9E"/>
    <w:p w:rsidR="008B0E9E" w:rsidRDefault="008B0E9E"/>
    <w:p w:rsidR="008B0E9E" w:rsidRDefault="008B0E9E"/>
    <w:p w:rsidR="008B0E9E" w:rsidRDefault="008B0E9E"/>
    <w:p w:rsidR="008B0E9E" w:rsidRDefault="008B0E9E"/>
    <w:p w:rsidR="008B0E9E" w:rsidRDefault="008B0E9E"/>
    <w:p w:rsidR="008B0E9E" w:rsidRDefault="008B0E9E"/>
    <w:p w:rsidR="008B0E9E" w:rsidRDefault="008B0E9E"/>
    <w:p w:rsidR="008B0E9E" w:rsidRDefault="008B0E9E"/>
    <w:sectPr w:rsidR="008B0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E9E" w:rsidRDefault="00165000">
      <w:r>
        <w:separator/>
      </w:r>
    </w:p>
  </w:endnote>
  <w:endnote w:type="continuationSeparator" w:id="0">
    <w:p w:rsidR="008B0E9E" w:rsidRDefault="00165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E9E" w:rsidRDefault="00165000">
      <w:r>
        <w:separator/>
      </w:r>
    </w:p>
  </w:footnote>
  <w:footnote w:type="continuationSeparator" w:id="0">
    <w:p w:rsidR="008B0E9E" w:rsidRDefault="001650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70E52"/>
    <w:multiLevelType w:val="hybridMultilevel"/>
    <w:tmpl w:val="21901000"/>
    <w:lvl w:ilvl="0" w:tplc="4492E6C2">
      <w:start w:val="1"/>
      <w:numFmt w:val="decimal"/>
      <w:lvlText w:val="%1."/>
      <w:lvlJc w:val="left"/>
      <w:pPr>
        <w:ind w:left="999" w:hanging="432"/>
      </w:pPr>
      <w:rPr>
        <w:rFonts w:hint="default"/>
      </w:rPr>
    </w:lvl>
    <w:lvl w:ilvl="1" w:tplc="4482A82E">
      <w:start w:val="1"/>
      <w:numFmt w:val="lowerLetter"/>
      <w:lvlText w:val="%2."/>
      <w:lvlJc w:val="left"/>
      <w:pPr>
        <w:ind w:left="1647" w:hanging="360"/>
      </w:pPr>
    </w:lvl>
    <w:lvl w:ilvl="2" w:tplc="66424EB8">
      <w:start w:val="1"/>
      <w:numFmt w:val="lowerRoman"/>
      <w:lvlText w:val="%3."/>
      <w:lvlJc w:val="right"/>
      <w:pPr>
        <w:ind w:left="2367" w:hanging="180"/>
      </w:pPr>
    </w:lvl>
    <w:lvl w:ilvl="3" w:tplc="4D0E5F6A">
      <w:start w:val="1"/>
      <w:numFmt w:val="decimal"/>
      <w:lvlText w:val="%4."/>
      <w:lvlJc w:val="left"/>
      <w:pPr>
        <w:ind w:left="3087" w:hanging="360"/>
      </w:pPr>
    </w:lvl>
    <w:lvl w:ilvl="4" w:tplc="B99ABCBA">
      <w:start w:val="1"/>
      <w:numFmt w:val="lowerLetter"/>
      <w:lvlText w:val="%5."/>
      <w:lvlJc w:val="left"/>
      <w:pPr>
        <w:ind w:left="3807" w:hanging="360"/>
      </w:pPr>
    </w:lvl>
    <w:lvl w:ilvl="5" w:tplc="AEB60A32">
      <w:start w:val="1"/>
      <w:numFmt w:val="lowerRoman"/>
      <w:lvlText w:val="%6."/>
      <w:lvlJc w:val="right"/>
      <w:pPr>
        <w:ind w:left="4527" w:hanging="180"/>
      </w:pPr>
    </w:lvl>
    <w:lvl w:ilvl="6" w:tplc="6710313C">
      <w:start w:val="1"/>
      <w:numFmt w:val="decimal"/>
      <w:lvlText w:val="%7."/>
      <w:lvlJc w:val="left"/>
      <w:pPr>
        <w:ind w:left="5247" w:hanging="360"/>
      </w:pPr>
    </w:lvl>
    <w:lvl w:ilvl="7" w:tplc="58CE2D0E">
      <w:start w:val="1"/>
      <w:numFmt w:val="lowerLetter"/>
      <w:lvlText w:val="%8."/>
      <w:lvlJc w:val="left"/>
      <w:pPr>
        <w:ind w:left="5967" w:hanging="360"/>
      </w:pPr>
    </w:lvl>
    <w:lvl w:ilvl="8" w:tplc="FDCC1A54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850489B"/>
    <w:multiLevelType w:val="hybridMultilevel"/>
    <w:tmpl w:val="3E3ABDDA"/>
    <w:lvl w:ilvl="0" w:tplc="E81058E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AC34F2EA">
      <w:start w:val="1"/>
      <w:numFmt w:val="lowerLetter"/>
      <w:lvlText w:val="%2."/>
      <w:lvlJc w:val="left"/>
      <w:pPr>
        <w:ind w:left="1506" w:hanging="360"/>
      </w:pPr>
    </w:lvl>
    <w:lvl w:ilvl="2" w:tplc="AA02ABFE">
      <w:start w:val="1"/>
      <w:numFmt w:val="lowerRoman"/>
      <w:lvlText w:val="%3."/>
      <w:lvlJc w:val="right"/>
      <w:pPr>
        <w:ind w:left="2226" w:hanging="180"/>
      </w:pPr>
    </w:lvl>
    <w:lvl w:ilvl="3" w:tplc="C668FFD6">
      <w:start w:val="1"/>
      <w:numFmt w:val="decimal"/>
      <w:lvlText w:val="%4."/>
      <w:lvlJc w:val="left"/>
      <w:pPr>
        <w:ind w:left="2946" w:hanging="360"/>
      </w:pPr>
    </w:lvl>
    <w:lvl w:ilvl="4" w:tplc="3B94E4DC">
      <w:start w:val="1"/>
      <w:numFmt w:val="lowerLetter"/>
      <w:lvlText w:val="%5."/>
      <w:lvlJc w:val="left"/>
      <w:pPr>
        <w:ind w:left="3666" w:hanging="360"/>
      </w:pPr>
    </w:lvl>
    <w:lvl w:ilvl="5" w:tplc="6D4684C2">
      <w:start w:val="1"/>
      <w:numFmt w:val="lowerRoman"/>
      <w:lvlText w:val="%6."/>
      <w:lvlJc w:val="right"/>
      <w:pPr>
        <w:ind w:left="4386" w:hanging="180"/>
      </w:pPr>
    </w:lvl>
    <w:lvl w:ilvl="6" w:tplc="8A0C681C">
      <w:start w:val="1"/>
      <w:numFmt w:val="decimal"/>
      <w:lvlText w:val="%7."/>
      <w:lvlJc w:val="left"/>
      <w:pPr>
        <w:ind w:left="5106" w:hanging="360"/>
      </w:pPr>
    </w:lvl>
    <w:lvl w:ilvl="7" w:tplc="698A3D7E">
      <w:start w:val="1"/>
      <w:numFmt w:val="lowerLetter"/>
      <w:lvlText w:val="%8."/>
      <w:lvlJc w:val="left"/>
      <w:pPr>
        <w:ind w:left="5826" w:hanging="360"/>
      </w:pPr>
    </w:lvl>
    <w:lvl w:ilvl="8" w:tplc="5554D1AC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8DF0BF1"/>
    <w:multiLevelType w:val="hybridMultilevel"/>
    <w:tmpl w:val="7996DA76"/>
    <w:lvl w:ilvl="0" w:tplc="A306C8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F07BB2">
      <w:start w:val="1"/>
      <w:numFmt w:val="lowerLetter"/>
      <w:lvlText w:val="%2."/>
      <w:lvlJc w:val="left"/>
      <w:pPr>
        <w:ind w:left="1440" w:hanging="360"/>
      </w:pPr>
    </w:lvl>
    <w:lvl w:ilvl="2" w:tplc="FB405356">
      <w:start w:val="1"/>
      <w:numFmt w:val="lowerRoman"/>
      <w:lvlText w:val="%3."/>
      <w:lvlJc w:val="right"/>
      <w:pPr>
        <w:ind w:left="2160" w:hanging="180"/>
      </w:pPr>
    </w:lvl>
    <w:lvl w:ilvl="3" w:tplc="97F8A75E">
      <w:start w:val="1"/>
      <w:numFmt w:val="decimal"/>
      <w:lvlText w:val="%4."/>
      <w:lvlJc w:val="left"/>
      <w:pPr>
        <w:ind w:left="2880" w:hanging="360"/>
      </w:pPr>
    </w:lvl>
    <w:lvl w:ilvl="4" w:tplc="3D8475C4">
      <w:start w:val="1"/>
      <w:numFmt w:val="lowerLetter"/>
      <w:lvlText w:val="%5."/>
      <w:lvlJc w:val="left"/>
      <w:pPr>
        <w:ind w:left="3600" w:hanging="360"/>
      </w:pPr>
    </w:lvl>
    <w:lvl w:ilvl="5" w:tplc="3BEC1528">
      <w:start w:val="1"/>
      <w:numFmt w:val="lowerRoman"/>
      <w:lvlText w:val="%6."/>
      <w:lvlJc w:val="right"/>
      <w:pPr>
        <w:ind w:left="4320" w:hanging="180"/>
      </w:pPr>
    </w:lvl>
    <w:lvl w:ilvl="6" w:tplc="FE886C1A">
      <w:start w:val="1"/>
      <w:numFmt w:val="decimal"/>
      <w:lvlText w:val="%7."/>
      <w:lvlJc w:val="left"/>
      <w:pPr>
        <w:ind w:left="5040" w:hanging="360"/>
      </w:pPr>
    </w:lvl>
    <w:lvl w:ilvl="7" w:tplc="833E6EF4">
      <w:start w:val="1"/>
      <w:numFmt w:val="lowerLetter"/>
      <w:lvlText w:val="%8."/>
      <w:lvlJc w:val="left"/>
      <w:pPr>
        <w:ind w:left="5760" w:hanging="360"/>
      </w:pPr>
    </w:lvl>
    <w:lvl w:ilvl="8" w:tplc="EF1A5C3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9E"/>
    <w:rsid w:val="00165000"/>
    <w:rsid w:val="002B07B0"/>
    <w:rsid w:val="006C3564"/>
    <w:rsid w:val="007F3059"/>
    <w:rsid w:val="008B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09C17"/>
  <w15:docId w15:val="{2657F1FB-D8CA-4511-BD08-AA10E34FF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eastAsia="Times New Roman"/>
      <w:smallCaps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styleId="af9">
    <w:name w:val="Hyperlink"/>
    <w:unhideWhenUsed/>
    <w:rPr>
      <w:color w:val="0000FF"/>
      <w:u w:val="single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eastAsia="Times New Roman" w:hAnsi="Segoe UI" w:cs="Segoe UI"/>
      <w:smallCaps w:val="0"/>
      <w:sz w:val="18"/>
      <w:szCs w:val="18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mallCaps w:val="0"/>
      <w:sz w:val="20"/>
      <w:szCs w:val="20"/>
      <w:lang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4D747-1068-479C-9C4D-95F74CFA9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1016</Words>
  <Characters>5792</Characters>
  <Application>Microsoft Office Word</Application>
  <DocSecurity>0</DocSecurity>
  <Lines>48</Lines>
  <Paragraphs>13</Paragraphs>
  <ScaleCrop>false</ScaleCrop>
  <Company/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</dc:creator>
  <cp:keywords/>
  <dc:description/>
  <cp:lastModifiedBy>Влад Елизаров</cp:lastModifiedBy>
  <cp:revision>72</cp:revision>
  <dcterms:created xsi:type="dcterms:W3CDTF">2025-09-30T03:52:00Z</dcterms:created>
  <dcterms:modified xsi:type="dcterms:W3CDTF">2026-07-20T13:59:00Z</dcterms:modified>
</cp:coreProperties>
</file>