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A2" w:rsidRDefault="00532808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  <w:r w:rsidRPr="00532808">
        <w:rPr>
          <w:rFonts w:ascii="Tms Rmn" w:eastAsia="Times New Roman" w:hAnsi="Tms Rmn" w:cs="Arial"/>
          <w:b/>
          <w:sz w:val="24"/>
          <w:szCs w:val="20"/>
          <w:lang w:eastAsia="ru-RU"/>
        </w:rPr>
        <w:t xml:space="preserve">        </w:t>
      </w: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Pr="00F82D73" w:rsidRDefault="00A13DA2" w:rsidP="00A13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305D30" wp14:editId="3573A73F">
            <wp:simplePos x="0" y="0"/>
            <wp:positionH relativeFrom="column">
              <wp:posOffset>2510790</wp:posOffset>
            </wp:positionH>
            <wp:positionV relativeFrom="paragraph">
              <wp:posOffset>-177165</wp:posOffset>
            </wp:positionV>
            <wp:extent cx="685800" cy="876300"/>
            <wp:effectExtent l="19050" t="0" r="0" b="0"/>
            <wp:wrapTopAndBottom/>
            <wp:docPr id="6" name="Рисунок 6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D73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A13DA2" w:rsidRPr="00F82D73" w:rsidRDefault="00A13DA2" w:rsidP="00A13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A2" w:rsidRPr="00F82D73" w:rsidRDefault="00A13DA2" w:rsidP="00A13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:rsidR="00A13DA2" w:rsidRPr="00F82D73" w:rsidRDefault="00A13DA2" w:rsidP="00A13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A2" w:rsidRPr="00F82D73" w:rsidRDefault="00A13DA2" w:rsidP="00A13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:rsidR="00A13DA2" w:rsidRPr="00F82D73" w:rsidRDefault="00A13DA2" w:rsidP="00A13D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A2" w:rsidRPr="00F82D73" w:rsidRDefault="00A13DA2" w:rsidP="00A13D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13DA2" w:rsidRPr="00F82D73" w:rsidRDefault="00A13DA2" w:rsidP="00A13D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A2" w:rsidRPr="00F82D73" w:rsidRDefault="00A13DA2" w:rsidP="00A13D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D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2D7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13DA2" w:rsidRDefault="00A13DA2" w:rsidP="00A13DA2">
      <w:pPr>
        <w:spacing w:line="240" w:lineRule="auto"/>
        <w:contextualSpacing/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10551" w:type="dxa"/>
        <w:tblLook w:val="04A0" w:firstRow="1" w:lastRow="0" w:firstColumn="1" w:lastColumn="0" w:noHBand="0" w:noVBand="1"/>
      </w:tblPr>
      <w:tblGrid>
        <w:gridCol w:w="3646"/>
        <w:gridCol w:w="3451"/>
        <w:gridCol w:w="3454"/>
      </w:tblGrid>
      <w:tr w:rsidR="00A13DA2" w:rsidRPr="00643147" w:rsidTr="00A13DA2">
        <w:trPr>
          <w:trHeight w:val="14"/>
        </w:trPr>
        <w:tc>
          <w:tcPr>
            <w:tcW w:w="3646" w:type="dxa"/>
          </w:tcPr>
          <w:p w:rsidR="00A13DA2" w:rsidRPr="00A905FB" w:rsidRDefault="00A13DA2" w:rsidP="00A13DA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5FB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A9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905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51" w:type="dxa"/>
          </w:tcPr>
          <w:p w:rsidR="00A13DA2" w:rsidRPr="00A905FB" w:rsidRDefault="00A13DA2" w:rsidP="00A13DA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5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3DA2" w:rsidRDefault="00A13DA2" w:rsidP="00A13DA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DA2" w:rsidRPr="00A905FB" w:rsidRDefault="00A13DA2" w:rsidP="00A13DA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5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905F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05FB">
              <w:rPr>
                <w:rFonts w:ascii="Times New Roman" w:hAnsi="Times New Roman" w:cs="Times New Roman"/>
                <w:sz w:val="28"/>
                <w:szCs w:val="28"/>
              </w:rPr>
              <w:t>иренск</w:t>
            </w:r>
            <w:proofErr w:type="spellEnd"/>
          </w:p>
        </w:tc>
        <w:tc>
          <w:tcPr>
            <w:tcW w:w="3454" w:type="dxa"/>
          </w:tcPr>
          <w:p w:rsidR="00A13DA2" w:rsidRPr="00A905FB" w:rsidRDefault="00A13DA2" w:rsidP="00A13DA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5FB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</w:p>
        </w:tc>
      </w:tr>
      <w:tr w:rsidR="00A13DA2" w:rsidRPr="00643147" w:rsidTr="00A13DA2">
        <w:trPr>
          <w:trHeight w:val="14"/>
        </w:trPr>
        <w:tc>
          <w:tcPr>
            <w:tcW w:w="3646" w:type="dxa"/>
          </w:tcPr>
          <w:p w:rsidR="00A13DA2" w:rsidRPr="00A905FB" w:rsidRDefault="00A13DA2" w:rsidP="004354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A13DA2" w:rsidRPr="00A905FB" w:rsidRDefault="00A13DA2" w:rsidP="00A13D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A13DA2" w:rsidRPr="00A905FB" w:rsidRDefault="00A13DA2" w:rsidP="00A13D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43" w:tblpY="-19"/>
        <w:tblW w:w="0" w:type="auto"/>
        <w:tblLook w:val="04A0" w:firstRow="1" w:lastRow="0" w:firstColumn="1" w:lastColumn="0" w:noHBand="0" w:noVBand="1"/>
      </w:tblPr>
      <w:tblGrid>
        <w:gridCol w:w="7041"/>
      </w:tblGrid>
      <w:tr w:rsidR="00A13DA2" w:rsidRPr="000D2FF9" w:rsidTr="00A13DA2">
        <w:trPr>
          <w:trHeight w:val="581"/>
        </w:trPr>
        <w:tc>
          <w:tcPr>
            <w:tcW w:w="7041" w:type="dxa"/>
          </w:tcPr>
          <w:p w:rsidR="00A13DA2" w:rsidRPr="00643147" w:rsidRDefault="00A13DA2" w:rsidP="00A13DA2">
            <w:pPr>
              <w:ind w:left="862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3DA2" w:rsidRPr="000D2FF9" w:rsidRDefault="00A13DA2" w:rsidP="00A13DA2">
            <w:pPr>
              <w:ind w:left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DA2">
              <w:rPr>
                <w:rFonts w:ascii="Times New Roman" w:hAnsi="Times New Roman" w:cs="Times New Roman"/>
                <w:sz w:val="24"/>
                <w:szCs w:val="24"/>
              </w:rPr>
              <w:t xml:space="preserve">        Об утверждении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организации учета</w:t>
            </w:r>
            <w:r w:rsidRPr="00A13DA2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подлежащих </w:t>
            </w:r>
            <w:proofErr w:type="gramStart"/>
            <w:r w:rsidRPr="00A13DA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  <w:r w:rsidR="007A2E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A2E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</w:t>
            </w:r>
            <w:r w:rsidR="007A2E3D" w:rsidRPr="00A13DA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начального, основного, среднего общего образования </w:t>
            </w:r>
            <w:r w:rsidR="007A2E3D">
              <w:rPr>
                <w:rFonts w:ascii="Times New Roman" w:hAnsi="Times New Roman" w:cs="Times New Roman"/>
                <w:sz w:val="24"/>
                <w:szCs w:val="24"/>
              </w:rPr>
              <w:t xml:space="preserve">и проживающих на территории муниципального образования </w:t>
            </w:r>
            <w:r w:rsidRPr="00A13DA2">
              <w:rPr>
                <w:rFonts w:ascii="Times New Roman" w:hAnsi="Times New Roman" w:cs="Times New Roman"/>
                <w:sz w:val="24"/>
                <w:szCs w:val="24"/>
              </w:rPr>
              <w:t>Киренск</w:t>
            </w:r>
            <w:r w:rsidR="007A2E3D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  <w:r w:rsidRPr="00A13D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DA2" w:rsidRPr="000D2FF9" w:rsidRDefault="00A13DA2" w:rsidP="00A13DA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13DA2" w:rsidRPr="00435438" w:rsidRDefault="00435438" w:rsidP="00435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В соответствии с </w:t>
      </w: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 131</w:t>
      </w: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«Об общих принципах организации местного самоуправления в Российской Федерации», пунктом 6 части 1 статьи 9, частью 5 статьи 63 Федерального закона от 29 декабря 2012 года № 273-ФЗ «Об образовании в Российской Федерации», подпунктом 4 пункта 1 статьи 14 Федерального закона от 24 июня 1999 года № 120-ФЗ «Об основах системы профилактики безнадзорности и правонарушений несо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вершеннолетних», </w:t>
      </w: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13DA2" w:rsidRPr="00435438">
        <w:rPr>
          <w:rFonts w:ascii="Times New Roman" w:hAnsi="Times New Roman" w:cs="Times New Roman"/>
          <w:sz w:val="24"/>
          <w:szCs w:val="24"/>
        </w:rPr>
        <w:t>Уставом Муниципального образования Киренский район, утвержденным решением Думы Киренского муниципального района от 28.10.2015 г. №113/6 (с изменениями и дополнениями), администрация Киренского муниципального района,</w:t>
      </w:r>
    </w:p>
    <w:p w:rsidR="00A13DA2" w:rsidRPr="00435438" w:rsidRDefault="00A13DA2" w:rsidP="00A13DA2">
      <w:pPr>
        <w:spacing w:after="0"/>
        <w:jc w:val="both"/>
        <w:rPr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 xml:space="preserve"> </w:t>
      </w:r>
      <w:r w:rsidRPr="00435438">
        <w:rPr>
          <w:sz w:val="24"/>
          <w:szCs w:val="24"/>
        </w:rPr>
        <w:t xml:space="preserve">  </w:t>
      </w:r>
    </w:p>
    <w:p w:rsidR="00A13DA2" w:rsidRPr="000D2FF9" w:rsidRDefault="00A13DA2" w:rsidP="00A13DA2">
      <w:pPr>
        <w:pStyle w:val="12"/>
        <w:keepNext/>
        <w:keepLines/>
        <w:shd w:val="clear" w:color="auto" w:fill="auto"/>
        <w:spacing w:line="240" w:lineRule="auto"/>
        <w:ind w:left="40"/>
        <w:rPr>
          <w:b/>
          <w:sz w:val="24"/>
          <w:szCs w:val="24"/>
        </w:rPr>
      </w:pPr>
      <w:bookmarkStart w:id="0" w:name="bookmark0"/>
      <w:r w:rsidRPr="000D2FF9">
        <w:rPr>
          <w:b/>
          <w:sz w:val="28"/>
          <w:szCs w:val="28"/>
        </w:rPr>
        <w:t xml:space="preserve">                                       </w:t>
      </w:r>
      <w:r w:rsidRPr="000D2FF9">
        <w:rPr>
          <w:b/>
          <w:sz w:val="24"/>
          <w:szCs w:val="24"/>
        </w:rPr>
        <w:t>ПОСТАНОВЛЯЕТ:</w:t>
      </w:r>
      <w:bookmarkEnd w:id="0"/>
    </w:p>
    <w:p w:rsidR="00A13DA2" w:rsidRPr="00435438" w:rsidRDefault="00A13DA2" w:rsidP="00A13DA2">
      <w:pPr>
        <w:pStyle w:val="12"/>
        <w:keepNext/>
        <w:keepLines/>
        <w:shd w:val="clear" w:color="auto" w:fill="auto"/>
        <w:spacing w:line="240" w:lineRule="auto"/>
        <w:ind w:left="40"/>
        <w:rPr>
          <w:b/>
          <w:sz w:val="24"/>
          <w:szCs w:val="24"/>
        </w:rPr>
      </w:pPr>
    </w:p>
    <w:p w:rsidR="00A13DA2" w:rsidRPr="00435438" w:rsidRDefault="00A13DA2" w:rsidP="00A13DA2">
      <w:pPr>
        <w:tabs>
          <w:tab w:val="left" w:pos="0"/>
          <w:tab w:val="left" w:pos="3969"/>
          <w:tab w:val="left" w:pos="5245"/>
          <w:tab w:val="left" w:pos="552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</w:t>
      </w:r>
      <w:r w:rsidR="00435438" w:rsidRPr="00435438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ru-RU"/>
        </w:rPr>
        <w:t>Утвердить П</w:t>
      </w:r>
      <w:r w:rsidR="00435438" w:rsidRPr="00435438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оложение об организации учета детей, </w:t>
      </w:r>
      <w:r w:rsidR="00435438" w:rsidRPr="0043543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подлежащих </w:t>
      </w:r>
      <w:proofErr w:type="gramStart"/>
      <w:r w:rsidR="00435438" w:rsidRPr="0043543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обучению по</w:t>
      </w:r>
      <w:proofErr w:type="gramEnd"/>
      <w:r w:rsidR="00435438" w:rsidRPr="0043543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и проживающих на</w:t>
      </w:r>
      <w:r w:rsidR="00435438" w:rsidRPr="0043543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территории муниципального образования Киренский район</w:t>
      </w:r>
      <w:r w:rsidR="00435438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9A241B" w:rsidRDefault="00435438" w:rsidP="00A13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A13DA2" w:rsidRPr="00554B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4785">
        <w:rPr>
          <w:rFonts w:ascii="Times New Roman" w:eastAsia="Times New Roman" w:hAnsi="Times New Roman" w:cs="Times New Roman"/>
          <w:sz w:val="24"/>
          <w:szCs w:val="24"/>
        </w:rPr>
        <w:t>Начальнику Управления образования администрации Киренского муниципального района Звягинцевой О.П. д</w:t>
      </w:r>
      <w:r w:rsidR="009A241B" w:rsidRPr="009A241B">
        <w:rPr>
          <w:rFonts w:ascii="Times New Roman" w:eastAsia="Times New Roman" w:hAnsi="Times New Roman" w:cs="Times New Roman"/>
          <w:sz w:val="24"/>
          <w:szCs w:val="24"/>
        </w:rPr>
        <w:t>овести</w:t>
      </w:r>
      <w:r w:rsidR="00ED56F7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</w:t>
      </w:r>
      <w:r w:rsidR="009A241B" w:rsidRPr="009A241B">
        <w:rPr>
          <w:rFonts w:ascii="Times New Roman" w:eastAsia="Times New Roman" w:hAnsi="Times New Roman" w:cs="Times New Roman"/>
          <w:sz w:val="24"/>
          <w:szCs w:val="24"/>
        </w:rPr>
        <w:t xml:space="preserve"> до сведения руководителей </w:t>
      </w:r>
      <w:r w:rsidR="00ED56F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9A241B" w:rsidRPr="009A241B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</w:t>
      </w:r>
      <w:r w:rsidR="00ED56F7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A13DA2" w:rsidRPr="00554BCF" w:rsidRDefault="009A241B" w:rsidP="00A13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13DA2" w:rsidRPr="00554BCF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вступает в силу со дня его официального подписания и подлежит размещению  на официальном сайте администрации Киренского муниципального района.</w:t>
      </w:r>
    </w:p>
    <w:p w:rsidR="00A13DA2" w:rsidRPr="00A30727" w:rsidRDefault="00ED56F7" w:rsidP="00A13DA2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13DA2" w:rsidRPr="00554B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13DA2" w:rsidRPr="00554BCF">
        <w:rPr>
          <w:rFonts w:ascii="Times New Roman" w:eastAsia="Times New Roman" w:hAnsi="Times New Roman" w:cs="Times New Roman"/>
          <w:sz w:val="24"/>
          <w:szCs w:val="24"/>
        </w:rPr>
        <w:t>Контро</w:t>
      </w:r>
      <w:r w:rsidR="00A13DA2">
        <w:rPr>
          <w:rFonts w:ascii="Times New Roman" w:eastAsia="Times New Roman" w:hAnsi="Times New Roman" w:cs="Times New Roman"/>
          <w:sz w:val="24"/>
          <w:szCs w:val="24"/>
        </w:rPr>
        <w:t>ль за</w:t>
      </w:r>
      <w:proofErr w:type="gramEnd"/>
      <w:r w:rsidR="00A13DA2" w:rsidRPr="00554BC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</w:t>
      </w:r>
      <w:r w:rsidR="00A13DA2" w:rsidRPr="00026EA4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мэра – председателя комитета по социальной политике.</w:t>
      </w:r>
    </w:p>
    <w:p w:rsidR="00A13DA2" w:rsidRPr="00A30727" w:rsidRDefault="00A13DA2" w:rsidP="00A13DA2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DA2" w:rsidRPr="00A30727" w:rsidRDefault="00A13DA2" w:rsidP="00A1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A2" w:rsidRDefault="00ED56F7" w:rsidP="00A1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6F7" w:rsidRDefault="00ED56F7" w:rsidP="00A1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A2" w:rsidRDefault="00A13DA2" w:rsidP="00A1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A2" w:rsidRDefault="00A13DA2" w:rsidP="00A1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A2" w:rsidRPr="00A30727" w:rsidRDefault="00A13DA2" w:rsidP="00A1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A2" w:rsidRPr="00A30727" w:rsidRDefault="00A13DA2" w:rsidP="00A13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727">
        <w:rPr>
          <w:rFonts w:ascii="Times New Roman" w:hAnsi="Times New Roman" w:cs="Times New Roman"/>
          <w:b/>
          <w:sz w:val="24"/>
          <w:szCs w:val="24"/>
        </w:rPr>
        <w:t xml:space="preserve">Мэр района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A3072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A30727">
        <w:rPr>
          <w:rFonts w:ascii="Times New Roman" w:hAnsi="Times New Roman" w:cs="Times New Roman"/>
          <w:b/>
          <w:sz w:val="24"/>
          <w:szCs w:val="24"/>
        </w:rPr>
        <w:t>К.В.Свистелин</w:t>
      </w:r>
      <w:proofErr w:type="spellEnd"/>
    </w:p>
    <w:p w:rsidR="00A13DA2" w:rsidRPr="00643147" w:rsidRDefault="00A13DA2" w:rsidP="00A13D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3DA2" w:rsidRPr="00643147" w:rsidRDefault="00A13DA2" w:rsidP="00A13D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3DA2" w:rsidRPr="00A13DA2" w:rsidRDefault="00435438" w:rsidP="00A13DA2">
      <w:pPr>
        <w:autoSpaceDE w:val="0"/>
        <w:autoSpaceDN w:val="0"/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DA2" w:rsidRDefault="00435438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3"/>
          <w:sz w:val="28"/>
          <w:szCs w:val="28"/>
          <w:lang w:eastAsia="ru-RU"/>
        </w:rPr>
        <w:t xml:space="preserve"> </w:t>
      </w: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A13DA2" w:rsidRDefault="00A13DA2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95652D" w:rsidRDefault="0095652D" w:rsidP="00532808">
      <w:pPr>
        <w:spacing w:after="0" w:line="240" w:lineRule="auto"/>
        <w:rPr>
          <w:rFonts w:eastAsia="Times New Roman" w:cs="Arial"/>
          <w:b/>
          <w:sz w:val="24"/>
          <w:szCs w:val="20"/>
          <w:lang w:eastAsia="ru-RU"/>
        </w:rPr>
      </w:pPr>
    </w:p>
    <w:p w:rsidR="005D6DDE" w:rsidRPr="00435438" w:rsidRDefault="00435438" w:rsidP="008B66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0"/>
          <w:lang w:eastAsia="ru-RU"/>
        </w:rPr>
        <w:lastRenderedPageBreak/>
        <w:t xml:space="preserve">                                                  </w:t>
      </w:r>
      <w:r w:rsidR="005D6DDE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УТВЕРЖДЕНО: </w:t>
      </w:r>
    </w:p>
    <w:p w:rsidR="00435438" w:rsidRPr="00435438" w:rsidRDefault="005D6DDE" w:rsidP="009D3D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35438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D3D31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435438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D3D31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9D3D31" w:rsidRPr="00435438" w:rsidRDefault="009D3D31" w:rsidP="009D3D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Киренского муниципального района</w:t>
      </w:r>
    </w:p>
    <w:p w:rsidR="005D6DDE" w:rsidRPr="00435438" w:rsidRDefault="00435438" w:rsidP="009D3D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 202 </w:t>
      </w:r>
      <w:r w:rsidR="009D3D31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D6DDE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2023</w:t>
      </w:r>
      <w:r w:rsidR="005D6DDE" w:rsidRPr="0043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6DDE" w:rsidRPr="00435438" w:rsidRDefault="005D6DDE" w:rsidP="005D6D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CA3905" w:rsidRDefault="00CA3905" w:rsidP="00CA3905">
      <w:pPr>
        <w:spacing w:after="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905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ПОЛОЖЕНИЕ</w:t>
      </w:r>
      <w:r w:rsidRPr="00CA3905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br/>
        <w:t xml:space="preserve">ОБ ОРГАНИЗАЦИИ УЧЕТА ДЕТЕЙ, </w:t>
      </w:r>
      <w:r w:rsidRPr="00CA390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ПОДЛЕЖАЩИХ </w:t>
      </w:r>
      <w:proofErr w:type="gramStart"/>
      <w:r w:rsidRPr="00CA390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ОБУЧЕНИЮ ПО</w:t>
      </w:r>
      <w:proofErr w:type="gramEnd"/>
      <w:r w:rsidRPr="00CA390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Pr="00CA390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И ПРОЖИВАЮЩИХ НА</w:t>
      </w:r>
      <w:r w:rsidRPr="00CA390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ТЕРРИТОРИИ МУНИЦИПАЛЬНОГО ОБРАЗОВАНИЯ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КИРЕНСКИЙ РАЙОН </w:t>
      </w:r>
    </w:p>
    <w:p w:rsidR="00CA3905" w:rsidRDefault="00CA3905" w:rsidP="00CA39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D6DDE" w:rsidRPr="00923552" w:rsidRDefault="00923552" w:rsidP="005D6D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D6DDE" w:rsidRPr="0092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CA3905" w:rsidRPr="008B6685" w:rsidRDefault="00CA3905" w:rsidP="008B6685">
      <w:pPr>
        <w:spacing w:after="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B6685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ru-RU"/>
        </w:rPr>
        <w:t xml:space="preserve">     1. Настоящее Положение </w:t>
      </w: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определяет порядок </w:t>
      </w:r>
      <w:r w:rsidRPr="008B6685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учета</w:t>
      </w:r>
      <w:r w:rsidRPr="008B6685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Pr="008B6685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детей, </w:t>
      </w: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подлежащих </w:t>
      </w:r>
      <w:proofErr w:type="gramStart"/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обучению по</w:t>
      </w:r>
      <w:proofErr w:type="gramEnd"/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и проживающих на</w:t>
      </w: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территории муниципального образования Киренский район (далее – </w:t>
      </w:r>
      <w:r w:rsid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Киренский район</w:t>
      </w: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).</w:t>
      </w:r>
      <w:r w:rsidRPr="008B668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</w:p>
    <w:p w:rsidR="00CA3905" w:rsidRPr="008B6685" w:rsidRDefault="00CA3905" w:rsidP="008B6685">
      <w:pPr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2. </w:t>
      </w:r>
      <w:proofErr w:type="gramStart"/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Выявлению и учету подлежат все дети в возрасте с 6 до 18 лет, проживающие (постоянно или временно) или пребывающие на территории Киренского района, с учетом территории, закрепленной за конкретными муниципальными общеобразовательными организациями, реализующими </w:t>
      </w: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образовательные программы начального общего, основного общего и среднего общего образования </w:t>
      </w: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(далее – образовательные организации), независимо от наличия (отсутствия) регистрации по месту жительства (пребывания).</w:t>
      </w:r>
      <w:proofErr w:type="gramEnd"/>
    </w:p>
    <w:p w:rsidR="00CA3905" w:rsidRPr="008B6685" w:rsidRDefault="00CA3905" w:rsidP="008B66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</w:t>
      </w: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Выявление и учет детей, подлежащих обучению по образовательным программам начального общего, основного общего и среднего общего образования на территории </w:t>
      </w:r>
      <w:r w:rsid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Киренского района</w:t>
      </w: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учет детей) </w:t>
      </w:r>
      <w:proofErr w:type="gramStart"/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proofErr w:type="gramEnd"/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рамках взаимодействия органов и учреждений системы профилактики безнадзорности и правонарушений несовершеннолетних в соответствии с Федерального закона от </w:t>
      </w: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июня 1999 года № 120-ФЗ «Об основах системы профилактики безнадзорности и правонарушений несовершеннолетних».</w:t>
      </w:r>
    </w:p>
    <w:p w:rsidR="00CA3905" w:rsidRPr="008B6685" w:rsidRDefault="00CA3905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8B66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 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 июля  2006 года  № 149-ФЗ «Об информации, информационных технологиях и о защите информации», Федерального закона от  27 июля 2006 года № 152-ФЗ «О персональных данных».</w:t>
      </w:r>
    </w:p>
    <w:p w:rsidR="00CA3905" w:rsidRPr="008B6685" w:rsidRDefault="00CA3905" w:rsidP="008B6685">
      <w:pPr>
        <w:suppressAutoHyphens/>
        <w:autoSpaceDE w:val="0"/>
        <w:autoSpaceDN w:val="0"/>
        <w:spacing w:after="0"/>
        <w:ind w:firstLine="54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</w:p>
    <w:p w:rsidR="004E4BCF" w:rsidRDefault="00923552" w:rsidP="008B6685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</w:t>
      </w:r>
      <w:r w:rsidR="008B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ганизация работы по учету детей</w:t>
      </w:r>
    </w:p>
    <w:p w:rsidR="005D6DDE" w:rsidRPr="008B6685" w:rsidRDefault="00923552" w:rsidP="008B6685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3552" w:rsidRPr="008B6685" w:rsidRDefault="00923552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DDE"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66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Организацию работы по учету детей осуществляют образовательные организации Киренского района и Управление образования администрации Киренского муниципального района 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(далее – Управление образования).</w:t>
      </w:r>
    </w:p>
    <w:p w:rsidR="00923552" w:rsidRPr="008B6685" w:rsidRDefault="00923552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2. </w:t>
      </w:r>
      <w:r w:rsidRPr="008B66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Учет детей осуществляется путем сбора информации и формирования Управлением образования единой информационной базы данных о детях, </w:t>
      </w:r>
      <w:r w:rsidRPr="008B6685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 xml:space="preserve">подлежащих </w:t>
      </w:r>
      <w:proofErr w:type="gramStart"/>
      <w:r w:rsidRPr="008B6685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>обучению по</w:t>
      </w:r>
      <w:proofErr w:type="gramEnd"/>
      <w:r w:rsidRPr="008B6685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и проживающих на</w:t>
      </w:r>
      <w:r w:rsidRPr="008B6685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территории Киренского района. </w:t>
      </w:r>
    </w:p>
    <w:p w:rsidR="00923552" w:rsidRPr="008B6685" w:rsidRDefault="00923552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3. В единую информационную базу данных включаются сведения о детях:</w:t>
      </w:r>
    </w:p>
    <w:p w:rsidR="00923552" w:rsidRPr="008B6685" w:rsidRDefault="00923552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 xml:space="preserve">- подлежащих </w:t>
      </w: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обучению по</w:t>
      </w:r>
      <w:proofErr w:type="gramEnd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923552" w:rsidRPr="008B6685" w:rsidRDefault="00923552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обучающихся в образовательных организациях;</w:t>
      </w:r>
      <w:proofErr w:type="gramEnd"/>
    </w:p>
    <w:p w:rsidR="00923552" w:rsidRPr="008B6685" w:rsidRDefault="00923552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не </w:t>
      </w: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получающих</w:t>
      </w:r>
      <w:proofErr w:type="gramEnd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общее образование по состоянию здоровья.</w:t>
      </w:r>
    </w:p>
    <w:p w:rsidR="00923552" w:rsidRPr="008B6685" w:rsidRDefault="00923552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4. В работе по учету детей участвуют:</w:t>
      </w:r>
    </w:p>
    <w:p w:rsidR="00923552" w:rsidRPr="008B6685" w:rsidRDefault="00081447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образовательные организации Киренского района;</w:t>
      </w:r>
    </w:p>
    <w:p w:rsidR="00923552" w:rsidRPr="008B6685" w:rsidRDefault="00081447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образовательные организации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реализующие образовательные программы дошкольного образования (далее – дошкольные образовательные организации);</w:t>
      </w:r>
    </w:p>
    <w:p w:rsidR="00923552" w:rsidRPr="008B6685" w:rsidRDefault="00081447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комиссия по делам несовершеннолетних и защите их прав 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Киренского муниципального района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(далее – КДН);</w:t>
      </w:r>
    </w:p>
    <w:p w:rsidR="00923552" w:rsidRPr="008B6685" w:rsidRDefault="00081447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органы местного самоуправления городских и сельских поселений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Киренского района; </w:t>
      </w:r>
    </w:p>
    <w:p w:rsidR="00923552" w:rsidRPr="008B6685" w:rsidRDefault="00081447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учреждения здравоохранения, расположенные на территории 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Киренского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1346AE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района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(по согласованию);</w:t>
      </w:r>
    </w:p>
    <w:p w:rsidR="00923552" w:rsidRPr="008B6685" w:rsidRDefault="00081447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377ED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бластное государственное бюджетное учреждение социального обслуживания «Комплексный центр социального обслужив</w:t>
      </w:r>
      <w:r w:rsidR="00377ED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ания населения Киренского и </w:t>
      </w:r>
      <w:proofErr w:type="spellStart"/>
      <w:r w:rsidR="00377ED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Ката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нгского</w:t>
      </w:r>
      <w:proofErr w:type="spellEnd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районов» 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(по согласованию);</w:t>
      </w:r>
    </w:p>
    <w:p w:rsidR="00923552" w:rsidRPr="008B6685" w:rsidRDefault="00081447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923552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территориальный орган Министерства внутренних дел Российской Федерации (по согласованию). 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5. Источниками формирования единой информационной базы данных являются: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сведения о несовершеннолетних гражданах от 6 до 18 лет, зарегистрированных по месту жительства (месту пребывания);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сведения о несовершеннолетних гражданах от 6 до 18 лет, фактически обучающихся в образовательных организациях;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данные участковых педиатров медицинских организаций системы здравоохранения о несовершеннолетних гражданах от 6 до 18 лет, в том числе о не зарегистрированных по месту жительства (месту пребывания), но фактически проживающих на соответствующей территории;</w:t>
      </w:r>
      <w:proofErr w:type="gramEnd"/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данные  дошкольных образовательных организаций о детях, достигших возраста 6 лет (и старше), завершающих получение дошкольного образования в текущем году и подлежащих приему в первый класс в наступающем учебном году.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данные о несовершеннолетних гражданах от 6 до 18 лет, находящихся в специализированных учреждениях для несовершеннолетних, нуждающихся в социальной реабилитации;  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информация, поступившая в уполномоченный орган от органов и учреждений системы профилактики безнадзорности и правонарушений несовершеннолетних, направленная в рамках их компетенции, о детях, подлежащих обучению в образовательных организациях, но не получающих общего образования.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6. При осуществлении учета детей Управление образование: 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обеспечивает методическое руководство работой по учету детей в образовательных организациях и дошкольных образовательных организациях;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организует прием информации о детях, подлежащих </w:t>
      </w: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обучению по</w:t>
      </w:r>
      <w:proofErr w:type="gramEnd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образовательным программам начального, основного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 среднего общего образования и находящихся на территории</w:t>
      </w:r>
      <w:r w:rsidR="00377ED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Киренского района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 обеспечивает формирование и внесение изменений (дополнений) в единую информационную базу данных;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 xml:space="preserve">- организует и обеспечивает взаимодействие с субъектами, указанными в пункте 4 настоящего Положения, в целях получения информации, необходимой для учета детей, в том числе в форме направления запросов; 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осуществляет ежегодную сверку единой информационной базы данных в период с 5 по 20 сентября текущего года с данными фактического списочного учета учащихся образовательных организаций по итогам проверки приема детей и детей, фактически приступивших к обучению в данном учебном году;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 обеспечивает систематическую актуализацию единой информационной базы данных по итогам приема в первый класс, комплектования выпускных классов, итогам окончания учебного года, итогам явки обучающихся после каникул, а также по итогам принятия мер по организации обучения детей, не посещающих или систематически пропускающих по неуважительной причине занятия в образовательных организациях; 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выясняет причины неполучения детьми, находящихся на территории </w:t>
      </w:r>
      <w:r w:rsidR="00377ED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Киренского района</w:t>
      </w:r>
      <w:r w:rsidR="002F52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начального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основного и среднего общего образования и принимает оперативные меры по обеспечению условий получения детьми соответствующего уровня общего образования, направляет указанную информацию в КДН в течение </w:t>
      </w:r>
      <w:r w:rsidR="002F52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3-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х рабочих дней со дня поступления в </w:t>
      </w:r>
      <w:r w:rsidR="00377ED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Управление образования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информации о неполучении детьми общего образования;</w:t>
      </w:r>
    </w:p>
    <w:p w:rsidR="001346AE" w:rsidRPr="008B6685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ежегодно в сентябре текущего года организует проведение профилактических мероприятий в целях обеспечения прав детей в возрасте от 6 лет (на 1 сентября текущего года) до 18 лет на получение общего образования по образовательным программам начального общего, основного общего, среднего общего образования;</w:t>
      </w:r>
    </w:p>
    <w:p w:rsidR="00782A60" w:rsidRPr="008B6685" w:rsidRDefault="00782A60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по заявлению родителей (законных представителей) дает согласие на прием в первый класс детей, не достигших на 1 сентября возраста 6 лет 6 месяцев;</w:t>
      </w:r>
    </w:p>
    <w:p w:rsidR="00782A60" w:rsidRPr="008B6685" w:rsidRDefault="00782A60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дает согласие на оставление несовершеннолетними, достигшими возраста 15 лет, общеобразовательной организации до получения ими основного общего образования (с согласия родителей или законных представителей). К</w:t>
      </w:r>
      <w:r w:rsidR="00377ED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ДН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 и управлением образования, не позднее чем в месячный срок принимает  меры по продолжению освоения несовершеннолетними образовательной программы основного общего образования в иной форме обучения и с его согласия по трудоустройству.</w:t>
      </w:r>
    </w:p>
    <w:p w:rsidR="0095652D" w:rsidRDefault="001346A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проводит информационно-разъяснительную работу среди населения 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Киренского района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направленную на привлечение жителей к сотрудничеству и помощи в проведении работы по учету детей, уклоняющихся от учебы, и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организует 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работ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у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постоянно действующей телефонной «горячей линии», 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и 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размещ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ает и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нформаци</w:t>
      </w:r>
      <w:r w:rsidR="00A0208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ю на официальном сайте</w:t>
      </w:r>
      <w:r w:rsidR="00543876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 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gramEnd"/>
    </w:p>
    <w:p w:rsidR="004E4BCF" w:rsidRPr="008B6685" w:rsidRDefault="004E4BCF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7.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Органы и учреждения системы профилактики безнадзорности и правонарушений несовершеннолетних, образовательные организации, дошкольные образовательные организации могут направлять в уполномоченный орган предложения о совершенствовании системы учета детей.</w:t>
      </w:r>
    </w:p>
    <w:p w:rsidR="00377EDE" w:rsidRDefault="00377EDE" w:rsidP="008B6685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77EDE" w:rsidRDefault="0095652D" w:rsidP="00377EDE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3. Участие дошкольных образовательных организаций в работе по учету детей  </w:t>
      </w:r>
    </w:p>
    <w:p w:rsidR="004E4BCF" w:rsidRDefault="004E4BCF" w:rsidP="00377EDE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95652D" w:rsidRDefault="00377ED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95652D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1. В целях учета детей дошкольные образовательные организации в срок до 1 марта текущего года направляют в Управление образования информацию о детях в возрасте от 6 </w:t>
      </w:r>
      <w:r w:rsidR="0095652D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>лет и старше, завершающих получение дошкольного образования в текущем году и подлежащих приему в первый класс образовательных организаций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(П</w:t>
      </w:r>
      <w:r w:rsidR="0095652D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е</w:t>
      </w:r>
      <w:r w:rsidR="0095652D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</w:t>
      </w:r>
      <w:r w:rsidR="0095652D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  <w:r w:rsidR="00E5559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95652D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На основании полученной информации Управление образования в срок до 1 апреля текущего года формирует список детей в возрасте от 6 лет и старше, завершающих получение дошкольного образования в текущем году и подлежащих приему в первый класс образовательных организаций, по каждой территории, за которой закреплена соответствующая образовательная организация.</w:t>
      </w:r>
    </w:p>
    <w:p w:rsidR="00E5559E" w:rsidRDefault="00E5559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2. П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редставляют в уполномоченный орган ежегодно, в срок до 5 сентября сведения о детях, не приступивших к обучению на 1 сентября текущего года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(Приложение 2). </w:t>
      </w:r>
    </w:p>
    <w:p w:rsidR="004E4BCF" w:rsidRPr="004E4BCF" w:rsidRDefault="004E4BCF" w:rsidP="004E4BCF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3. </w:t>
      </w:r>
      <w:r w:rsidRP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Обеспечивают надлежащую защиту сведений, содержащих персональные данные о детях, внесенных в списки в соответствии с требованиями </w:t>
      </w:r>
      <w:hyperlink r:id="rId9" w:anchor="7D20K3" w:history="1">
        <w:r w:rsidRPr="004E4BCF">
          <w:rPr>
            <w:rStyle w:val="a6"/>
            <w:rFonts w:ascii="Times New Roman" w:eastAsia="Times New Roman" w:hAnsi="Times New Roman" w:cs="Times New Roman"/>
            <w:bCs/>
            <w:color w:val="auto"/>
            <w:kern w:val="3"/>
            <w:sz w:val="24"/>
            <w:szCs w:val="24"/>
            <w:u w:val="none"/>
            <w:lang w:eastAsia="ru-RU"/>
          </w:rPr>
          <w:t>Федеральных законов от 27.07.2006 N 149-ФЗ "Об информировании, информационных технологиях и о защите информации"</w:t>
        </w:r>
      </w:hyperlink>
      <w:r w:rsidRP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 </w:t>
      </w:r>
      <w:hyperlink r:id="rId10" w:history="1">
        <w:r w:rsidRPr="004E4BCF">
          <w:rPr>
            <w:rStyle w:val="a6"/>
            <w:rFonts w:ascii="Times New Roman" w:eastAsia="Times New Roman" w:hAnsi="Times New Roman" w:cs="Times New Roman"/>
            <w:bCs/>
            <w:color w:val="auto"/>
            <w:kern w:val="3"/>
            <w:sz w:val="24"/>
            <w:szCs w:val="24"/>
            <w:u w:val="none"/>
            <w:lang w:eastAsia="ru-RU"/>
          </w:rPr>
          <w:t>от 27.07.2006 N 152-ФЗ "О персональных данных"</w:t>
        </w:r>
      </w:hyperlink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E5559E" w:rsidRDefault="00E5559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E5559E" w:rsidRDefault="00E5559E" w:rsidP="00E5559E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4. </w:t>
      </w:r>
      <w:r w:rsidRPr="00E5559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Участие образовательных организаций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 w:rsidRPr="00E5559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в работе по учету детей</w:t>
      </w:r>
    </w:p>
    <w:p w:rsidR="004E4BCF" w:rsidRPr="00E5559E" w:rsidRDefault="004E4BCF" w:rsidP="00E5559E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904400" w:rsidRPr="008B6685" w:rsidRDefault="00E5559E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1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 В целях учета детей образовательные организации:</w:t>
      </w:r>
    </w:p>
    <w:p w:rsidR="00904400" w:rsidRPr="008B6685" w:rsidRDefault="005271B0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проводят сверку списочного состава обучающихся и данных об обучающихся, фактически приступив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ших к обучению по состоянию на 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1 сентября текущего учебного года и направляют в </w:t>
      </w:r>
      <w:r w:rsidR="00E5559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Управление образования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информацию о сверке в срок не позднее 15 сентября текущего года;</w:t>
      </w:r>
      <w:proofErr w:type="gramEnd"/>
    </w:p>
    <w:p w:rsidR="00904400" w:rsidRPr="008B6685" w:rsidRDefault="005271B0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ведут учет </w:t>
      </w:r>
      <w:proofErr w:type="gramStart"/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обучающихся</w:t>
      </w:r>
      <w:proofErr w:type="gramEnd"/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не посещающих или систематически пропускающих по неуважительным причинам занятия, и </w:t>
      </w:r>
      <w:r w:rsidR="00E5559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раз в четверть в течение учебного года 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представляют в 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Управление образования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сведения согласно </w:t>
      </w:r>
      <w:r w:rsidR="004E4BCF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форме 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(Приложение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3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;</w:t>
      </w:r>
    </w:p>
    <w:p w:rsidR="00904400" w:rsidRPr="008B6685" w:rsidRDefault="005271B0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подают сведения в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782A6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Управление образования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 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зачисленных (вновь прибывших) и отчисленных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(выбывающих) в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(из)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образовательную организацию обучающихся 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 отчетный период один </w:t>
      </w:r>
      <w:r w:rsidR="004E4BCF" w:rsidRP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раз в четверть в течение учебного года </w:t>
      </w:r>
      <w:r w:rsidR="004E4BCF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согласно 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форме 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(П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риложени</w:t>
      </w:r>
      <w:r w:rsid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е 4), к отчету прилагаются справки подтверждения (приказы о зачислении в образовательную организацию)</w:t>
      </w:r>
      <w:r w:rsidR="0090440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  <w:proofErr w:type="gramEnd"/>
    </w:p>
    <w:p w:rsidR="004E4BCF" w:rsidRDefault="00782A60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081447"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нформируют Управление образования </w:t>
      </w: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несовершеннолетних в возрасте от 6,5 до 18 лет, не получающих общего образования</w:t>
      </w:r>
      <w:r w:rsidR="00081447"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</w:t>
      </w:r>
      <w:r w:rsidR="00081447"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со дня выявления.</w:t>
      </w:r>
      <w:r w:rsidR="001346AE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782A60" w:rsidRPr="004E4BCF" w:rsidRDefault="004E4BCF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  2. </w:t>
      </w:r>
      <w:r w:rsidR="00782A60"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Обеспечивают надлежащую защиту сведений, содержащих персональные данные о детях, внесенных в списки в соответствии с </w:t>
      </w:r>
      <w:r w:rsidRP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требованиями </w:t>
      </w:r>
      <w:hyperlink r:id="rId11" w:anchor="7D20K3" w:history="1">
        <w:r w:rsidRPr="004E4BCF">
          <w:rPr>
            <w:rStyle w:val="a6"/>
            <w:rFonts w:ascii="Times New Roman" w:eastAsia="Times New Roman" w:hAnsi="Times New Roman" w:cs="Times New Roman"/>
            <w:bCs/>
            <w:color w:val="auto"/>
            <w:kern w:val="3"/>
            <w:sz w:val="24"/>
            <w:szCs w:val="24"/>
            <w:u w:val="none"/>
            <w:lang w:eastAsia="ru-RU"/>
          </w:rPr>
          <w:t>Федеральных законов от 27.07.2006 N 149-ФЗ "Об информировании, информационных технологиях и о защите информации"</w:t>
        </w:r>
      </w:hyperlink>
      <w:r w:rsidRPr="004E4BC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 </w:t>
      </w:r>
      <w:hyperlink r:id="rId12" w:history="1">
        <w:r w:rsidRPr="004E4BCF">
          <w:rPr>
            <w:rStyle w:val="a6"/>
            <w:rFonts w:ascii="Times New Roman" w:eastAsia="Times New Roman" w:hAnsi="Times New Roman" w:cs="Times New Roman"/>
            <w:bCs/>
            <w:color w:val="auto"/>
            <w:kern w:val="3"/>
            <w:sz w:val="24"/>
            <w:szCs w:val="24"/>
            <w:u w:val="none"/>
            <w:lang w:eastAsia="ru-RU"/>
          </w:rPr>
          <w:t>от 27.07.2006 N 152-ФЗ "О персональных данных"</w:t>
        </w:r>
      </w:hyperlink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4E4BCF" w:rsidRDefault="004E4BCF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  </w:t>
      </w:r>
    </w:p>
    <w:p w:rsidR="004E4BCF" w:rsidRDefault="004E4BCF" w:rsidP="008B6685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377EDE" w:rsidRPr="008B6685" w:rsidRDefault="004E4BCF" w:rsidP="00377EDE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923552" w:rsidRPr="00923552" w:rsidRDefault="00923552" w:rsidP="00782A60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2F5277" w:rsidRDefault="008B6685" w:rsidP="00CA390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2F5277" w:rsidRDefault="002F5277" w:rsidP="00CA390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2F5277" w:rsidRDefault="002F5277" w:rsidP="00CA390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2F5277" w:rsidRDefault="002F5277" w:rsidP="00CA390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CA3905" w:rsidRPr="00CA3905" w:rsidRDefault="008B6685" w:rsidP="00CA390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highlight w:val="green"/>
          <w:lang w:eastAsia="ru-RU"/>
        </w:rPr>
      </w:pPr>
      <w:r w:rsidRPr="008B668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br/>
      </w:r>
      <w:r w:rsidR="009A241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16"/>
      </w:tblGrid>
      <w:tr w:rsidR="00CA3905" w:rsidRPr="00904400" w:rsidTr="00CA3905">
        <w:tc>
          <w:tcPr>
            <w:tcW w:w="4928" w:type="dxa"/>
          </w:tcPr>
          <w:p w:rsidR="00CA3905" w:rsidRPr="00904400" w:rsidRDefault="00782A60" w:rsidP="00CA3905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kern w:val="3"/>
                <w:sz w:val="28"/>
                <w:szCs w:val="28"/>
                <w:highlight w:val="green"/>
                <w:lang w:eastAsia="zh-CN"/>
              </w:rPr>
              <w:lastRenderedPageBreak/>
              <w:t xml:space="preserve"> </w:t>
            </w:r>
          </w:p>
        </w:tc>
        <w:tc>
          <w:tcPr>
            <w:tcW w:w="4416" w:type="dxa"/>
          </w:tcPr>
          <w:p w:rsidR="00CA3905" w:rsidRPr="00904400" w:rsidRDefault="00CA3905" w:rsidP="0090440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CA3905" w:rsidRPr="00904400" w:rsidRDefault="00CA3905" w:rsidP="00904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9044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90440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оложению об организации учета детей, </w:t>
            </w:r>
            <w:r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</w:t>
            </w:r>
            <w:proofErr w:type="gramStart"/>
            <w:r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 </w:t>
            </w:r>
            <w:r w:rsidR="00904400"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Киренского </w:t>
            </w:r>
            <w:r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04400" w:rsidRPr="0090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</w:tbl>
    <w:p w:rsidR="00CA3905" w:rsidRPr="00904400" w:rsidRDefault="00CA3905" w:rsidP="00CA3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Default="00CA3905" w:rsidP="00CA3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400" w:rsidRPr="00904400" w:rsidRDefault="00904400" w:rsidP="00CA3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ДЕТЯХ В ВОЗРАСТЕ ОТ 6 ЛЕТ И СТАРШЕ, ЗАВЕРШАЮЩИХ ПОЛУЧЕНИЕ ДОШК</w:t>
      </w:r>
      <w:r w:rsidR="00904400" w:rsidRPr="0090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ОБРАЗОВАНИЯ В 20__ ГОДУ </w:t>
      </w:r>
      <w:r w:rsidRPr="009044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ПОДЛЕЖАЩИХ ПРИЕМУ В ПЕРВЫЙ КЛАСС МУНИЦИПАЛЬНЫХ ОБРАЗОВАТЕЛЬНЫХ ОРГАНИЗАЦИЙ, РЕАЛИЗУЮЩИХ ОБРАЗОВАТЕЛЬНЫЕ ПРОГРАММЫ НАЧАЛЬНОГО ОБЩЕГО, ОСНОВНОГО ОБЩЕГО И СРЕДНЕГО ОБЩЕГО ОБРАЗОВАНИЯ,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 20 ____ ГОДА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400" w:rsidRDefault="00904400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образовательной  организации:  _____________________________________________________________________________ 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04"/>
        <w:gridCol w:w="2211"/>
        <w:gridCol w:w="2154"/>
        <w:gridCol w:w="1474"/>
      </w:tblGrid>
      <w:tr w:rsidR="00CA3905" w:rsidRPr="00904400" w:rsidTr="00CA3905">
        <w:tc>
          <w:tcPr>
            <w:tcW w:w="45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928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(последнее при наличии) ребенка</w:t>
            </w:r>
          </w:p>
        </w:tc>
        <w:tc>
          <w:tcPr>
            <w:tcW w:w="130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</w:t>
            </w:r>
          </w:p>
        </w:tc>
        <w:tc>
          <w:tcPr>
            <w:tcW w:w="2211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Регистрация по месту жительства (пребывания)</w:t>
            </w:r>
          </w:p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(при наличии)</w:t>
            </w:r>
          </w:p>
        </w:tc>
        <w:tc>
          <w:tcPr>
            <w:tcW w:w="215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фактического проживания</w:t>
            </w:r>
          </w:p>
        </w:tc>
        <w:tc>
          <w:tcPr>
            <w:tcW w:w="147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Примечания</w:t>
            </w:r>
          </w:p>
        </w:tc>
      </w:tr>
      <w:tr w:rsidR="00CA3905" w:rsidRPr="00904400" w:rsidTr="00CA3905">
        <w:tc>
          <w:tcPr>
            <w:tcW w:w="45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28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11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15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44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CA3905" w:rsidRPr="00904400" w:rsidTr="00CA3905">
        <w:tc>
          <w:tcPr>
            <w:tcW w:w="45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A3905" w:rsidRPr="0090440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04400" w:rsidRDefault="00904400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400" w:rsidRDefault="00904400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400" w:rsidRDefault="00904400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400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400">
        <w:rPr>
          <w:rFonts w:ascii="Times New Roman" w:eastAsia="Times New Roman" w:hAnsi="Times New Roman" w:cs="Times New Roman"/>
          <w:lang w:eastAsia="ru-RU"/>
        </w:rPr>
        <w:t xml:space="preserve"> _________________                                                                         ____________________________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400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904400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   (Ф.И.О. (последнее при наличии)</w:t>
      </w:r>
      <w:proofErr w:type="gramEnd"/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400" w:rsidRDefault="00904400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400" w:rsidRDefault="00904400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400">
        <w:rPr>
          <w:rFonts w:ascii="Times New Roman" w:eastAsia="Times New Roman" w:hAnsi="Times New Roman" w:cs="Times New Roman"/>
          <w:lang w:eastAsia="ru-RU"/>
        </w:rPr>
        <w:t xml:space="preserve"> М.П.</w:t>
      </w:r>
    </w:p>
    <w:p w:rsidR="00CA3905" w:rsidRPr="0090440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A3905" w:rsidRPr="00CA3905" w:rsidRDefault="00CA3905" w:rsidP="00CA390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highlight w:val="green"/>
          <w:lang w:eastAsia="ru-RU"/>
        </w:rPr>
        <w:sectPr w:rsidR="00CA3905" w:rsidRPr="00CA3905" w:rsidSect="00CA3905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520"/>
      </w:tblGrid>
      <w:tr w:rsidR="00CA3905" w:rsidRPr="005271B0" w:rsidTr="00CA3905">
        <w:tc>
          <w:tcPr>
            <w:tcW w:w="5353" w:type="dxa"/>
          </w:tcPr>
          <w:p w:rsidR="00CA3905" w:rsidRPr="005271B0" w:rsidRDefault="00CA3905" w:rsidP="00CA3905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678" w:type="dxa"/>
          </w:tcPr>
          <w:p w:rsidR="00CA3905" w:rsidRPr="005271B0" w:rsidRDefault="00CA3905" w:rsidP="0090440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CA3905" w:rsidRPr="005271B0" w:rsidRDefault="00CA3905" w:rsidP="00904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5271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5271B0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оложению об организации учета детей, </w:t>
            </w:r>
            <w:r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</w:t>
            </w:r>
            <w:proofErr w:type="gramStart"/>
            <w:r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  </w:t>
            </w:r>
            <w:r w:rsidR="00904400"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Киренского </w:t>
            </w:r>
            <w:r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04400" w:rsidRPr="0052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</w:tbl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400" w:rsidRPr="005271B0" w:rsidRDefault="00904400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904400" w:rsidRPr="005271B0" w:rsidRDefault="00CA3905" w:rsidP="009044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НЕСОВЕРШЕННОЛЕТНИХ, НЕ ПРИСТУПИВШИХ К ОБУЧЕНИЮ, ДОСТИГШИХ НА 1 СЕНТЯБРЯ 20___ ГОДА ВОЗРАСТА 7 ЛЕТ</w:t>
      </w:r>
      <w:r w:rsidR="00904400"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ПОДЛЕЖАЩИХ ПРИЕМУ В ПЕРВЫЙ КЛАСС </w:t>
      </w:r>
      <w:r w:rsidR="00904400"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ОБРАЗОВАТЕЛЬНЫХ ОРГАНИЗАЦИЙ, РЕАЛИЗУЮЩИХ ОБРАЗОВАТЕЛЬНЫЕ ПРОГРАММЫ НАЧАЛЬНОГО ОБЩЕГО, ОСНОВНОГО ОБЩЕГО И </w:t>
      </w:r>
      <w:r w:rsidR="00904400"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</w:t>
      </w: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</w:p>
    <w:p w:rsidR="00CA3905" w:rsidRPr="005271B0" w:rsidRDefault="00CA3905" w:rsidP="009044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 20 ____ ГОДА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400" w:rsidRPr="005271B0" w:rsidRDefault="00904400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образовательной  организации: ____________________________________________________________________________ 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04"/>
        <w:gridCol w:w="2211"/>
        <w:gridCol w:w="2154"/>
        <w:gridCol w:w="1474"/>
      </w:tblGrid>
      <w:tr w:rsidR="00CA3905" w:rsidRPr="005271B0" w:rsidTr="00CA3905">
        <w:tc>
          <w:tcPr>
            <w:tcW w:w="45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1928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(последнее при наличии) ребенка</w:t>
            </w:r>
          </w:p>
        </w:tc>
        <w:tc>
          <w:tcPr>
            <w:tcW w:w="130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</w:t>
            </w:r>
          </w:p>
        </w:tc>
        <w:tc>
          <w:tcPr>
            <w:tcW w:w="2211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Регистрация по месту жительства (пребывания)</w:t>
            </w:r>
          </w:p>
        </w:tc>
        <w:tc>
          <w:tcPr>
            <w:tcW w:w="215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фактического проживания</w:t>
            </w:r>
          </w:p>
        </w:tc>
        <w:tc>
          <w:tcPr>
            <w:tcW w:w="147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Примечания</w:t>
            </w:r>
          </w:p>
        </w:tc>
      </w:tr>
      <w:tr w:rsidR="00CA3905" w:rsidRPr="005271B0" w:rsidTr="00CA3905">
        <w:tc>
          <w:tcPr>
            <w:tcW w:w="45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28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11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15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71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CA3905" w:rsidRPr="005271B0" w:rsidTr="00CA3905">
        <w:tc>
          <w:tcPr>
            <w:tcW w:w="45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5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A3905" w:rsidRPr="005271B0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B0" w:rsidRPr="005271B0" w:rsidRDefault="005271B0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                                                            ____________________________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                       (Ф.И.О. (последнее при наличии)</w:t>
      </w:r>
      <w:proofErr w:type="gramEnd"/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A3905" w:rsidRPr="005271B0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3905" w:rsidRPr="00CA3905" w:rsidRDefault="00CA3905" w:rsidP="00CA390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highlight w:val="green"/>
          <w:lang w:eastAsia="ru-RU"/>
        </w:rPr>
        <w:sectPr w:rsidR="00CA3905" w:rsidRPr="00CA3905" w:rsidSect="00CA3905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520"/>
      </w:tblGrid>
      <w:tr w:rsidR="00CA3905" w:rsidRPr="00606E45" w:rsidTr="00CA3905">
        <w:tc>
          <w:tcPr>
            <w:tcW w:w="5353" w:type="dxa"/>
          </w:tcPr>
          <w:p w:rsidR="00CA3905" w:rsidRPr="00606E45" w:rsidRDefault="00CA3905" w:rsidP="00CA3905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A3905" w:rsidRPr="00606E45" w:rsidRDefault="00CA3905" w:rsidP="00ED56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CA3905" w:rsidRPr="00606E45" w:rsidRDefault="00CA3905" w:rsidP="00ED5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606E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606E45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оложению об организации учета детей, </w:t>
            </w: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</w:t>
            </w:r>
            <w:proofErr w:type="gramStart"/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 </w:t>
            </w:r>
            <w:r w:rsidR="00ED56F7"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Киренского </w:t>
            </w: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ED56F7"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D56F7" w:rsidRPr="00606E45" w:rsidRDefault="00ED56F7" w:rsidP="00ED5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9B33EF" w:rsidRPr="00606E45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ОБУЧАЮЩИХСЯ, НЕ ПОСЕЩАЮЩИХ ИЛИ СИСТЕМАТИЧЕСКИ ПРОПУСКАЮЩИХ ПО НЕУВАЖИТЕЛЬНЫМ ПРИЧИНАМ ЗАНЯТИЯ</w:t>
      </w: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</w:t>
      </w:r>
      <w:proofErr w:type="gramEnd"/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____ 20 ____ ГОДА</w:t>
      </w:r>
    </w:p>
    <w:p w:rsidR="009B33EF" w:rsidRPr="00606E45" w:rsidRDefault="009B33EF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606E45" w:rsidRDefault="009B33EF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образовательной  организации: _____________________________________________________________________________ </w:t>
      </w: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993"/>
        <w:gridCol w:w="992"/>
        <w:gridCol w:w="1984"/>
        <w:gridCol w:w="1843"/>
        <w:gridCol w:w="1134"/>
        <w:gridCol w:w="1276"/>
      </w:tblGrid>
      <w:tr w:rsidR="00CA3905" w:rsidRPr="00606E45" w:rsidTr="00CA3905">
        <w:tc>
          <w:tcPr>
            <w:tcW w:w="346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(последнее при наличии) </w:t>
            </w:r>
            <w:proofErr w:type="gramStart"/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щегося</w:t>
            </w:r>
            <w:proofErr w:type="gramEnd"/>
          </w:p>
        </w:tc>
        <w:tc>
          <w:tcPr>
            <w:tcW w:w="993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дней/уроков по неуважительным причинам</w:t>
            </w:r>
          </w:p>
        </w:tc>
        <w:tc>
          <w:tcPr>
            <w:tcW w:w="1843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законных представителях обучающегося</w:t>
            </w:r>
          </w:p>
        </w:tc>
        <w:tc>
          <w:tcPr>
            <w:tcW w:w="1134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Принимаемые меры</w:t>
            </w:r>
          </w:p>
        </w:tc>
        <w:tc>
          <w:tcPr>
            <w:tcW w:w="1276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A3905" w:rsidRPr="00606E45" w:rsidTr="00CA3905">
        <w:tc>
          <w:tcPr>
            <w:tcW w:w="346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3905" w:rsidRPr="00606E45" w:rsidTr="00CA3905">
        <w:tc>
          <w:tcPr>
            <w:tcW w:w="346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3905" w:rsidRPr="00606E45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B33EF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3EF" w:rsidRPr="00606E45" w:rsidRDefault="009B33EF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                                                            ____________________________</w:t>
      </w: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                       (Ф.И.О. (последнее при наличии)</w:t>
      </w:r>
      <w:proofErr w:type="gramEnd"/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606E45" w:rsidRDefault="009B33EF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CA3905" w:rsidRPr="00606E4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3905" w:rsidRPr="00CA3905" w:rsidRDefault="00CA3905" w:rsidP="00CA390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highlight w:val="green"/>
          <w:lang w:eastAsia="ru-RU"/>
        </w:rPr>
        <w:sectPr w:rsidR="00CA3905" w:rsidRPr="00CA3905" w:rsidSect="00CA3905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520"/>
      </w:tblGrid>
      <w:tr w:rsidR="00CA3905" w:rsidRPr="00081447" w:rsidTr="00CA3905">
        <w:tc>
          <w:tcPr>
            <w:tcW w:w="5353" w:type="dxa"/>
          </w:tcPr>
          <w:p w:rsidR="00CA3905" w:rsidRPr="00081447" w:rsidRDefault="00CA3905" w:rsidP="00CA3905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A3905" w:rsidRPr="00081447" w:rsidRDefault="00CA3905" w:rsidP="00ED56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CA3905" w:rsidRPr="00081447" w:rsidRDefault="00CA3905" w:rsidP="00ED5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0814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081447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оложению об организации учета детей, </w:t>
            </w:r>
            <w:r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</w:t>
            </w:r>
            <w:proofErr w:type="gramStart"/>
            <w:r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 </w:t>
            </w:r>
            <w:r w:rsidR="00ED56F7"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Киренского </w:t>
            </w:r>
            <w:r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ED56F7" w:rsidRPr="0008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D56F7" w:rsidRPr="00081447" w:rsidRDefault="00ED56F7" w:rsidP="00ED5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6F7" w:rsidRPr="00081447" w:rsidRDefault="00ED56F7" w:rsidP="00ED5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3905" w:rsidRPr="00081447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081447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CA3905" w:rsidRPr="00081447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4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ВНОВЬ ПРИНИМАЕМЫХ (ВЫБЫВАЮЩИХ) ОБУЧАЮЩИХСЯ</w:t>
      </w:r>
      <w:r w:rsidRPr="00081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МУНИЦИПАЛЬНЫХ ОБРАЗОВАТЕЛЬНЫХ ОРГАНИЗАЦИЯХ, РЕАЛИЗУЮЩИХ ОБРАЗОВАТЕЛЬНЫЕ ПРОГРАММЫ НАЧАЛЬНОГО </w:t>
      </w:r>
      <w:r w:rsidRPr="00081447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eastAsia="ru-RU"/>
        </w:rPr>
        <w:t>ОБЩЕГО, ОСНОВНОГО ОБЩЕГО И СРЕДНЕГО ОБЩЕГО ОБРАЗОВАНИЯ</w:t>
      </w:r>
      <w:r w:rsidRPr="0008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A3905" w:rsidRPr="00081447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081447" w:rsidRDefault="009B33EF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081447" w:rsidRDefault="009B33EF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081447" w:rsidRDefault="009B33EF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081447" w:rsidRDefault="00CA3905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образовательной  организации: ____________________________________________________________________________ </w:t>
      </w:r>
    </w:p>
    <w:p w:rsidR="00CA3905" w:rsidRPr="00081447" w:rsidRDefault="00CA3905" w:rsidP="00CA3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CA3905" w:rsidRPr="00081447" w:rsidRDefault="00CA3905" w:rsidP="00CA3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276"/>
        <w:gridCol w:w="1984"/>
        <w:gridCol w:w="1985"/>
        <w:gridCol w:w="851"/>
        <w:gridCol w:w="992"/>
      </w:tblGrid>
      <w:tr w:rsidR="004563AB" w:rsidRPr="004563AB" w:rsidTr="004563AB">
        <w:tc>
          <w:tcPr>
            <w:tcW w:w="488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(последнее при наличии) </w:t>
            </w:r>
            <w:proofErr w:type="gramStart"/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276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84" w:type="dxa"/>
          </w:tcPr>
          <w:p w:rsidR="00CA3905" w:rsidRPr="004563AB" w:rsidRDefault="004563AB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прибыл (дата зачисления в ОО)</w:t>
            </w:r>
          </w:p>
          <w:p w:rsidR="00CA3905" w:rsidRPr="004563AB" w:rsidRDefault="00606E4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A3905" w:rsidRPr="004563AB" w:rsidRDefault="004563AB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выбыл (дата выбытия из ОО)</w:t>
            </w:r>
          </w:p>
        </w:tc>
        <w:tc>
          <w:tcPr>
            <w:tcW w:w="851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A3905" w:rsidRPr="004563AB" w:rsidRDefault="004563AB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63AB" w:rsidRPr="004563AB" w:rsidTr="004563AB">
        <w:tc>
          <w:tcPr>
            <w:tcW w:w="488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63AB" w:rsidRPr="004563AB" w:rsidTr="004563AB">
        <w:tc>
          <w:tcPr>
            <w:tcW w:w="488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A3905" w:rsidRPr="004563AB" w:rsidRDefault="00CA3905" w:rsidP="00CA3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905" w:rsidRPr="004563AB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4563AB" w:rsidRDefault="009B33EF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4563AB" w:rsidRDefault="009B33EF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4563AB" w:rsidRDefault="009B33EF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4563AB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CA3905" w:rsidRPr="004563AB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                                                         ___________________________</w:t>
      </w:r>
    </w:p>
    <w:p w:rsidR="00CA3905" w:rsidRPr="004563AB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563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                      (Ф.И.О. (последнее при наличии)</w:t>
      </w:r>
      <w:proofErr w:type="gramEnd"/>
    </w:p>
    <w:p w:rsidR="00CA3905" w:rsidRPr="004563AB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EF" w:rsidRPr="004563AB" w:rsidRDefault="009B33EF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05" w:rsidRPr="00CA3905" w:rsidRDefault="00CA3905" w:rsidP="00CA3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A64F0C" w:rsidRDefault="00A64F0C" w:rsidP="005D6DDE">
      <w:pPr>
        <w:ind w:firstLine="708"/>
      </w:pPr>
    </w:p>
    <w:p w:rsidR="009A6941" w:rsidRPr="009A6941" w:rsidRDefault="009A6941" w:rsidP="004563AB">
      <w:pPr>
        <w:spacing w:after="0" w:line="240" w:lineRule="auto"/>
        <w:rPr>
          <w:highlight w:val="cyan"/>
        </w:rPr>
      </w:pPr>
    </w:p>
    <w:sectPr w:rsidR="009A6941" w:rsidRPr="009A6941" w:rsidSect="0053280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EE" w:rsidRDefault="006F04EE" w:rsidP="00A13DA2">
      <w:pPr>
        <w:spacing w:after="0" w:line="240" w:lineRule="auto"/>
      </w:pPr>
      <w:r>
        <w:separator/>
      </w:r>
    </w:p>
  </w:endnote>
  <w:endnote w:type="continuationSeparator" w:id="0">
    <w:p w:rsidR="006F04EE" w:rsidRDefault="006F04EE" w:rsidP="00A1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EE" w:rsidRDefault="006F04EE" w:rsidP="00A13DA2">
      <w:pPr>
        <w:spacing w:after="0" w:line="240" w:lineRule="auto"/>
      </w:pPr>
      <w:r>
        <w:separator/>
      </w:r>
    </w:p>
  </w:footnote>
  <w:footnote w:type="continuationSeparator" w:id="0">
    <w:p w:rsidR="006F04EE" w:rsidRDefault="006F04EE" w:rsidP="00A13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BB0"/>
    <w:multiLevelType w:val="multilevel"/>
    <w:tmpl w:val="2582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71FC"/>
    <w:multiLevelType w:val="multilevel"/>
    <w:tmpl w:val="47D4E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2.%2.%3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B6200C"/>
    <w:multiLevelType w:val="multilevel"/>
    <w:tmpl w:val="3BC0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E4A"/>
    <w:multiLevelType w:val="multilevel"/>
    <w:tmpl w:val="A220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A1CCC"/>
    <w:multiLevelType w:val="multilevel"/>
    <w:tmpl w:val="0F10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72671"/>
    <w:multiLevelType w:val="multilevel"/>
    <w:tmpl w:val="DD4A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E3976"/>
    <w:multiLevelType w:val="multilevel"/>
    <w:tmpl w:val="36F2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C28CA"/>
    <w:multiLevelType w:val="multilevel"/>
    <w:tmpl w:val="030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B0"/>
    <w:rsid w:val="00046EFE"/>
    <w:rsid w:val="00081447"/>
    <w:rsid w:val="001346AE"/>
    <w:rsid w:val="001904AD"/>
    <w:rsid w:val="002F5277"/>
    <w:rsid w:val="00377EDE"/>
    <w:rsid w:val="00404E06"/>
    <w:rsid w:val="00435438"/>
    <w:rsid w:val="004563AB"/>
    <w:rsid w:val="004E4BCF"/>
    <w:rsid w:val="00522DB0"/>
    <w:rsid w:val="005271B0"/>
    <w:rsid w:val="00532808"/>
    <w:rsid w:val="00543876"/>
    <w:rsid w:val="005573A0"/>
    <w:rsid w:val="005A6F30"/>
    <w:rsid w:val="005D6DDE"/>
    <w:rsid w:val="00606E45"/>
    <w:rsid w:val="00676B17"/>
    <w:rsid w:val="006F04EE"/>
    <w:rsid w:val="00782A60"/>
    <w:rsid w:val="007A2E3D"/>
    <w:rsid w:val="00834208"/>
    <w:rsid w:val="008B6685"/>
    <w:rsid w:val="00904400"/>
    <w:rsid w:val="00923552"/>
    <w:rsid w:val="0095652D"/>
    <w:rsid w:val="009A241B"/>
    <w:rsid w:val="009A6941"/>
    <w:rsid w:val="009B33EF"/>
    <w:rsid w:val="009D3D31"/>
    <w:rsid w:val="00A02080"/>
    <w:rsid w:val="00A13DA2"/>
    <w:rsid w:val="00A42BFB"/>
    <w:rsid w:val="00A64F0C"/>
    <w:rsid w:val="00CA3905"/>
    <w:rsid w:val="00D44C5D"/>
    <w:rsid w:val="00E5559E"/>
    <w:rsid w:val="00E56C59"/>
    <w:rsid w:val="00E84785"/>
    <w:rsid w:val="00E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0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D6D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D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4F0C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0"/>
    <w:rsid w:val="00A13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A13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7"/>
    <w:rsid w:val="00A13DA2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A13DA2"/>
    <w:pPr>
      <w:shd w:val="clear" w:color="auto" w:fill="FFFFFF"/>
      <w:spacing w:after="0" w:line="283" w:lineRule="exact"/>
      <w:ind w:firstLine="64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A13DA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3DA2"/>
    <w:rPr>
      <w:sz w:val="20"/>
      <w:szCs w:val="20"/>
    </w:rPr>
  </w:style>
  <w:style w:type="character" w:styleId="aa">
    <w:name w:val="footnote reference"/>
    <w:uiPriority w:val="99"/>
    <w:semiHidden/>
    <w:unhideWhenUsed/>
    <w:rsid w:val="00A13DA2"/>
    <w:rPr>
      <w:vertAlign w:val="superscript"/>
    </w:rPr>
  </w:style>
  <w:style w:type="table" w:customStyle="1" w:styleId="110">
    <w:name w:val="Сетка таблицы11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0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D6D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D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4F0C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0"/>
    <w:rsid w:val="00A13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A13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7"/>
    <w:rsid w:val="00A13DA2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A13DA2"/>
    <w:pPr>
      <w:shd w:val="clear" w:color="auto" w:fill="FFFFFF"/>
      <w:spacing w:after="0" w:line="283" w:lineRule="exact"/>
      <w:ind w:firstLine="64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A13DA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3DA2"/>
    <w:rPr>
      <w:sz w:val="20"/>
      <w:szCs w:val="20"/>
    </w:rPr>
  </w:style>
  <w:style w:type="character" w:styleId="aa">
    <w:name w:val="footnote reference"/>
    <w:uiPriority w:val="99"/>
    <w:semiHidden/>
    <w:unhideWhenUsed/>
    <w:rsid w:val="00A13DA2"/>
    <w:rPr>
      <w:vertAlign w:val="superscript"/>
    </w:rPr>
  </w:style>
  <w:style w:type="table" w:customStyle="1" w:styleId="110">
    <w:name w:val="Сетка таблицы11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A39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900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9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ЗыряноваСЛ</dc:creator>
  <cp:keywords/>
  <dc:description/>
  <cp:lastModifiedBy>ЗыряноваСЛ</cp:lastModifiedBy>
  <cp:revision>11</cp:revision>
  <dcterms:created xsi:type="dcterms:W3CDTF">2023-08-09T06:13:00Z</dcterms:created>
  <dcterms:modified xsi:type="dcterms:W3CDTF">2023-08-11T00:50:00Z</dcterms:modified>
</cp:coreProperties>
</file>