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8771A7" w:rsidRPr="008771A7" w14:paraId="5DBE1B0E" w14:textId="77777777" w:rsidTr="009849A2">
        <w:tc>
          <w:tcPr>
            <w:tcW w:w="9570" w:type="dxa"/>
          </w:tcPr>
          <w:p w14:paraId="0BEEA860" w14:textId="0C55099C" w:rsidR="008771A7" w:rsidRPr="008771A7" w:rsidRDefault="008771A7" w:rsidP="00C03501">
            <w:pPr>
              <w:pStyle w:val="1"/>
              <w:ind w:right="-3"/>
            </w:pPr>
            <w:r w:rsidRPr="008771A7">
              <w:t xml:space="preserve">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9849A2">
        <w:tc>
          <w:tcPr>
            <w:tcW w:w="9570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9849A2">
        <w:tc>
          <w:tcPr>
            <w:tcW w:w="9570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52"/>
        <w:gridCol w:w="4888"/>
      </w:tblGrid>
      <w:tr w:rsidR="008771A7" w:rsidRPr="00A91D04" w14:paraId="6CCC5826" w14:textId="77777777" w:rsidTr="009849A2">
        <w:trPr>
          <w:trHeight w:val="165"/>
        </w:trPr>
        <w:tc>
          <w:tcPr>
            <w:tcW w:w="4752" w:type="dxa"/>
          </w:tcPr>
          <w:p w14:paraId="0801C5B4" w14:textId="654A3A2F" w:rsidR="008771A7" w:rsidRPr="00A91D04" w:rsidRDefault="009849A2" w:rsidP="00A91D04">
            <w:pPr>
              <w:ind w:left="-352" w:firstLine="3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12.09.2025</w:t>
            </w:r>
          </w:p>
        </w:tc>
        <w:tc>
          <w:tcPr>
            <w:tcW w:w="4888" w:type="dxa"/>
          </w:tcPr>
          <w:p w14:paraId="470A2F7B" w14:textId="46911EB6" w:rsidR="008771A7" w:rsidRPr="00A91D0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1D04">
              <w:rPr>
                <w:rFonts w:ascii="Times New Roman" w:hAnsi="Times New Roman" w:cs="Times New Roman"/>
                <w:b/>
                <w:bCs/>
              </w:rPr>
              <w:t>№</w:t>
            </w:r>
            <w:r w:rsidR="00A91D04" w:rsidRPr="00A91D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849A2">
              <w:rPr>
                <w:rFonts w:ascii="Times New Roman" w:hAnsi="Times New Roman" w:cs="Times New Roman"/>
                <w:b/>
                <w:bCs/>
              </w:rPr>
              <w:t>387-р</w:t>
            </w:r>
          </w:p>
        </w:tc>
      </w:tr>
      <w:tr w:rsidR="008771A7" w:rsidRPr="008771A7" w14:paraId="40B67C0A" w14:textId="77777777" w:rsidTr="009849A2">
        <w:trPr>
          <w:trHeight w:val="315"/>
        </w:trPr>
        <w:tc>
          <w:tcPr>
            <w:tcW w:w="9640" w:type="dxa"/>
            <w:gridSpan w:val="2"/>
          </w:tcPr>
          <w:p w14:paraId="2673BA15" w14:textId="7E121C26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76B1BE43" w14:textId="77777777" w:rsidR="00A91D04" w:rsidRDefault="008771A7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164725">
        <w:rPr>
          <w:b/>
          <w:sz w:val="24"/>
          <w:szCs w:val="24"/>
        </w:rPr>
        <w:t xml:space="preserve">Об утверждении </w:t>
      </w:r>
      <w:r w:rsidR="0062467C" w:rsidRPr="00164725">
        <w:rPr>
          <w:b/>
          <w:sz w:val="24"/>
          <w:szCs w:val="24"/>
        </w:rPr>
        <w:t xml:space="preserve">паспорта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6DFF6344" w14:textId="77777777" w:rsidR="009849A2" w:rsidRDefault="00A570E9" w:rsidP="008771A7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570E9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«Поддержка и организация направления муниципальным образованиям</w:t>
      </w:r>
    </w:p>
    <w:p w14:paraId="2B363584" w14:textId="77777777" w:rsidR="009849A2" w:rsidRDefault="00A570E9" w:rsidP="008771A7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570E9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Черемховского района межбюджетных трансфертов с целью выравнивания их</w:t>
      </w:r>
    </w:p>
    <w:p w14:paraId="036E9A6D" w14:textId="77777777" w:rsidR="009849A2" w:rsidRDefault="00A570E9" w:rsidP="008771A7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570E9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бюджетной обеспеченности, обеспечения сбалансированности местных бюджетов и</w:t>
      </w:r>
    </w:p>
    <w:p w14:paraId="120A38F5" w14:textId="48691C47" w:rsidR="008771A7" w:rsidRDefault="00A570E9" w:rsidP="008771A7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570E9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исполнения переданных государственных полномочий»</w:t>
      </w:r>
    </w:p>
    <w:p w14:paraId="7956B370" w14:textId="77777777" w:rsidR="00A570E9" w:rsidRPr="008771A7" w:rsidRDefault="00A570E9" w:rsidP="00877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A7B3E0" w14:textId="4526F7C7" w:rsidR="001075CD" w:rsidRPr="00FB51B4" w:rsidRDefault="001075CD" w:rsidP="00C03501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5030D">
        <w:rPr>
          <w:rFonts w:ascii="Times New Roman" w:hAnsi="Times New Roman" w:cs="Times New Roman"/>
          <w:sz w:val="28"/>
          <w:szCs w:val="28"/>
        </w:rPr>
        <w:t xml:space="preserve">В </w:t>
      </w:r>
      <w:r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CD39758" w14:textId="5D2E7FFC" w:rsidR="001075CD" w:rsidRPr="00FB51B4" w:rsidRDefault="001075CD" w:rsidP="00C03501">
      <w:pPr>
        <w:pStyle w:val="11"/>
        <w:ind w:firstLine="700"/>
        <w:jc w:val="both"/>
        <w:rPr>
          <w:bCs/>
        </w:rPr>
      </w:pPr>
      <w:r w:rsidRPr="00FB51B4">
        <w:t>1</w:t>
      </w:r>
      <w:r w:rsidRPr="00FC6191">
        <w:t xml:space="preserve">. Утвердить </w:t>
      </w:r>
      <w:r w:rsidR="00FB51B4" w:rsidRPr="00FC6191">
        <w:t>паспорт</w:t>
      </w:r>
      <w:r w:rsidRPr="00FC6191">
        <w:t xml:space="preserve"> </w:t>
      </w:r>
      <w:r w:rsidR="00F124FB" w:rsidRPr="00FC6191">
        <w:t xml:space="preserve">комплекса процессных мероприятий </w:t>
      </w:r>
      <w:r w:rsidR="00A570E9" w:rsidRPr="00A570E9">
        <w:t>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полномочий»</w:t>
      </w:r>
      <w:r w:rsidR="00FC6191">
        <w:t xml:space="preserve"> </w:t>
      </w:r>
      <w:r w:rsidR="00535DC7">
        <w:t xml:space="preserve">муниципальной программы «Управление муниципальными финансами Черемховского районного муниципального образования», утвержденной постановлением администрации </w:t>
      </w:r>
      <w:r w:rsidR="004057E6">
        <w:t>Черемховского районного муниципального образования от</w:t>
      </w:r>
      <w:r w:rsidR="00C03501">
        <w:t xml:space="preserve"> </w:t>
      </w:r>
      <w:r w:rsidR="004057E6">
        <w:t xml:space="preserve">12 сентября 2025 года № 609-п </w:t>
      </w:r>
      <w:r w:rsidRPr="00F124FB">
        <w:t>(прилагается</w:t>
      </w:r>
      <w:r w:rsidRPr="00FB51B4">
        <w:rPr>
          <w:bCs/>
        </w:rPr>
        <w:t>).</w:t>
      </w:r>
    </w:p>
    <w:p w14:paraId="0FFD6939" w14:textId="69326DAB" w:rsidR="001075CD" w:rsidRDefault="001075CD" w:rsidP="00C03501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B51B4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(Коломеец Ю.А.)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057E6">
        <w:rPr>
          <w:rFonts w:ascii="Times New Roman" w:hAnsi="Times New Roman" w:cs="Times New Roman"/>
          <w:spacing w:val="-2"/>
          <w:sz w:val="28"/>
          <w:szCs w:val="28"/>
        </w:rPr>
        <w:t>разместить настоящее распоряжение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4EA6155B" w14:textId="34B7F991" w:rsidR="004057E6" w:rsidRPr="00FB51B4" w:rsidRDefault="004057E6" w:rsidP="00C03501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3. Настоящее распоряжение вступает в силу с 1 января 2026 года.</w:t>
      </w:r>
    </w:p>
    <w:p w14:paraId="07BA7731" w14:textId="1454FCA2" w:rsidR="001075CD" w:rsidRPr="00FB51B4" w:rsidRDefault="004057E6" w:rsidP="00C03501">
      <w:pPr>
        <w:shd w:val="clear" w:color="auto" w:fill="FFFFFF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3862E4" w14:textId="0CAF4FAA" w:rsidR="008771A7" w:rsidRDefault="008771A7" w:rsidP="00FB51B4">
      <w:pPr>
        <w:rPr>
          <w:rFonts w:ascii="Times New Roman" w:hAnsi="Times New Roman" w:cs="Times New Roman"/>
          <w:sz w:val="28"/>
          <w:szCs w:val="28"/>
        </w:rPr>
      </w:pPr>
    </w:p>
    <w:p w14:paraId="3C8FE03C" w14:textId="02FC5F45" w:rsidR="00A91D04" w:rsidRDefault="00A91D04" w:rsidP="00FB51B4">
      <w:pPr>
        <w:rPr>
          <w:rFonts w:ascii="Times New Roman" w:hAnsi="Times New Roman" w:cs="Times New Roman"/>
          <w:sz w:val="28"/>
          <w:szCs w:val="28"/>
        </w:rPr>
      </w:pPr>
    </w:p>
    <w:p w14:paraId="69367C1F" w14:textId="67A2320D" w:rsidR="008771A7" w:rsidRPr="008771A7" w:rsidRDefault="008771A7" w:rsidP="0092026E">
      <w:pPr>
        <w:tabs>
          <w:tab w:val="left" w:pos="10205"/>
        </w:tabs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="0092026E" w:rsidRPr="009849A2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>С.В. Марач</w:t>
      </w:r>
    </w:p>
    <w:p w14:paraId="68CBE0B3" w14:textId="77777777" w:rsidR="00E13255" w:rsidRDefault="00E13255" w:rsidP="004057E6">
      <w:pPr>
        <w:widowControl/>
        <w:tabs>
          <w:tab w:val="left" w:pos="1080"/>
        </w:tabs>
        <w:spacing w:before="60" w:after="6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ectPr w:rsidR="00E13255" w:rsidSect="009849A2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CC33140" w14:textId="3BFD9C57" w:rsidR="00E13255" w:rsidRPr="009849A2" w:rsidRDefault="00E13255" w:rsidP="00E13255">
      <w:pPr>
        <w:ind w:left="9356" w:right="-456"/>
        <w:rPr>
          <w:rFonts w:ascii="Times New Roman" w:hAnsi="Times New Roman" w:cs="Times New Roman"/>
        </w:rPr>
      </w:pPr>
      <w:bookmarkStart w:id="1" w:name="bookmark244"/>
      <w:bookmarkEnd w:id="0"/>
      <w:bookmarkEnd w:id="1"/>
      <w:r w:rsidRPr="009849A2">
        <w:rPr>
          <w:rFonts w:ascii="Times New Roman" w:hAnsi="Times New Roman" w:cs="Times New Roman"/>
        </w:rPr>
        <w:lastRenderedPageBreak/>
        <w:t xml:space="preserve">Утвержден распоряжением администрации </w:t>
      </w:r>
    </w:p>
    <w:p w14:paraId="57453ADE" w14:textId="0B63797E" w:rsidR="00E13255" w:rsidRPr="009849A2" w:rsidRDefault="00E13255" w:rsidP="00E13255">
      <w:pPr>
        <w:ind w:left="9356" w:right="-456"/>
        <w:rPr>
          <w:rFonts w:ascii="Times New Roman" w:hAnsi="Times New Roman" w:cs="Times New Roman"/>
        </w:rPr>
      </w:pPr>
      <w:r w:rsidRPr="009849A2">
        <w:rPr>
          <w:rFonts w:ascii="Times New Roman" w:hAnsi="Times New Roman" w:cs="Times New Roman"/>
        </w:rPr>
        <w:t xml:space="preserve">Черемховского районного муниципального </w:t>
      </w:r>
    </w:p>
    <w:p w14:paraId="23CE4D6C" w14:textId="77777777" w:rsidR="009849A2" w:rsidRPr="009849A2" w:rsidRDefault="00E13255" w:rsidP="00E13255">
      <w:pPr>
        <w:ind w:left="9356" w:right="-314"/>
        <w:rPr>
          <w:rFonts w:ascii="Times New Roman" w:hAnsi="Times New Roman" w:cs="Times New Roman"/>
        </w:rPr>
      </w:pPr>
      <w:r w:rsidRPr="009849A2">
        <w:rPr>
          <w:rFonts w:ascii="Times New Roman" w:hAnsi="Times New Roman" w:cs="Times New Roman"/>
        </w:rPr>
        <w:t>образования</w:t>
      </w:r>
    </w:p>
    <w:p w14:paraId="15F02F97" w14:textId="18F4A406" w:rsidR="00E13255" w:rsidRPr="009849A2" w:rsidRDefault="009849A2" w:rsidP="00E13255">
      <w:pPr>
        <w:ind w:left="9356" w:right="-3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12.09.2025 № 387-р</w:t>
      </w:r>
    </w:p>
    <w:p w14:paraId="222568B3" w14:textId="77777777" w:rsidR="009849A2" w:rsidRDefault="009849A2" w:rsidP="00E13255">
      <w:pPr>
        <w:pStyle w:val="11"/>
        <w:ind w:firstLine="0"/>
        <w:jc w:val="center"/>
        <w:rPr>
          <w:b/>
          <w:bCs/>
        </w:rPr>
      </w:pPr>
    </w:p>
    <w:p w14:paraId="1533139C" w14:textId="315EEFE1" w:rsidR="00E13255" w:rsidRPr="003D77CE" w:rsidRDefault="00E13255" w:rsidP="00E13255">
      <w:pPr>
        <w:pStyle w:val="11"/>
        <w:ind w:firstLine="0"/>
        <w:jc w:val="center"/>
        <w:rPr>
          <w:b/>
          <w:bCs/>
        </w:rPr>
      </w:pPr>
      <w:r w:rsidRPr="003D77CE">
        <w:rPr>
          <w:b/>
          <w:bCs/>
        </w:rPr>
        <w:t>Паспорт комплекса процессных мероприятий</w:t>
      </w:r>
    </w:p>
    <w:p w14:paraId="63841752" w14:textId="77777777" w:rsidR="00E13255" w:rsidRPr="003D77CE" w:rsidRDefault="00E13255" w:rsidP="00E13255">
      <w:pPr>
        <w:pStyle w:val="11"/>
        <w:ind w:firstLine="0"/>
        <w:jc w:val="center"/>
        <w:rPr>
          <w:b/>
          <w:bCs/>
        </w:rPr>
      </w:pPr>
      <w:bookmarkStart w:id="2" w:name="_Hlk209096801"/>
      <w:r w:rsidRPr="003D77CE">
        <w:rPr>
          <w:b/>
          <w:bCs/>
        </w:rPr>
        <w:t xml:space="preserve">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 </w:t>
      </w:r>
      <w:bookmarkStart w:id="3" w:name="_Hlk207717346"/>
      <w:r w:rsidRPr="003D77CE">
        <w:rPr>
          <w:b/>
          <w:bCs/>
        </w:rPr>
        <w:t>и исполнения переданных государственных полномочий</w:t>
      </w:r>
      <w:bookmarkEnd w:id="3"/>
      <w:r w:rsidRPr="003D77CE">
        <w:rPr>
          <w:b/>
          <w:bCs/>
        </w:rPr>
        <w:t>»</w:t>
      </w:r>
    </w:p>
    <w:bookmarkEnd w:id="2"/>
    <w:p w14:paraId="5D7F81D9" w14:textId="77777777" w:rsidR="00E13255" w:rsidRPr="003D77CE" w:rsidRDefault="00E13255" w:rsidP="00E13255">
      <w:pPr>
        <w:pStyle w:val="11"/>
        <w:ind w:firstLine="0"/>
        <w:jc w:val="center"/>
        <w:rPr>
          <w:b/>
          <w:bCs/>
        </w:rPr>
      </w:pPr>
    </w:p>
    <w:p w14:paraId="7FA55298" w14:textId="77777777" w:rsidR="00E13255" w:rsidRPr="003D77CE" w:rsidRDefault="00E13255" w:rsidP="00E13255">
      <w:pPr>
        <w:pStyle w:val="11"/>
        <w:tabs>
          <w:tab w:val="left" w:pos="354"/>
        </w:tabs>
        <w:spacing w:after="40"/>
        <w:ind w:firstLine="0"/>
        <w:jc w:val="center"/>
      </w:pPr>
      <w:r w:rsidRPr="003D77CE">
        <w:t>1. Основные положения</w:t>
      </w:r>
    </w:p>
    <w:tbl>
      <w:tblPr>
        <w:tblOverlap w:val="never"/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3"/>
        <w:gridCol w:w="7364"/>
      </w:tblGrid>
      <w:tr w:rsidR="00E13255" w:rsidRPr="009849A2" w14:paraId="28FDA909" w14:textId="77777777" w:rsidTr="00B74853">
        <w:trPr>
          <w:trHeight w:hRule="exact" w:val="663"/>
          <w:jc w:val="center"/>
        </w:trPr>
        <w:tc>
          <w:tcPr>
            <w:tcW w:w="7373" w:type="dxa"/>
            <w:shd w:val="clear" w:color="auto" w:fill="FFFFFF"/>
            <w:vAlign w:val="center"/>
          </w:tcPr>
          <w:p w14:paraId="3D1CF577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364" w:type="dxa"/>
            <w:shd w:val="clear" w:color="auto" w:fill="FFFFFF"/>
          </w:tcPr>
          <w:p w14:paraId="1B01A402" w14:textId="63D4EC71" w:rsidR="00E13255" w:rsidRPr="009849A2" w:rsidRDefault="00E13255" w:rsidP="00B74853">
            <w:pPr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  <w:lang w:eastAsia="en-US"/>
              </w:rPr>
              <w:t>Финансовое управление администрации Черемховского районного муниципального образования</w:t>
            </w:r>
          </w:p>
        </w:tc>
      </w:tr>
      <w:tr w:rsidR="00E13255" w:rsidRPr="009849A2" w14:paraId="6AA4D8FC" w14:textId="77777777" w:rsidTr="00B74853">
        <w:trPr>
          <w:trHeight w:hRule="exact" w:val="647"/>
          <w:jc w:val="center"/>
        </w:trPr>
        <w:tc>
          <w:tcPr>
            <w:tcW w:w="7373" w:type="dxa"/>
            <w:shd w:val="clear" w:color="auto" w:fill="FFFFFF"/>
            <w:vAlign w:val="center"/>
          </w:tcPr>
          <w:p w14:paraId="264A7C9D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Участники</w:t>
            </w:r>
          </w:p>
        </w:tc>
        <w:tc>
          <w:tcPr>
            <w:tcW w:w="7364" w:type="dxa"/>
            <w:shd w:val="clear" w:color="auto" w:fill="FFFFFF"/>
          </w:tcPr>
          <w:p w14:paraId="129B4B4F" w14:textId="77777777" w:rsidR="00E13255" w:rsidRPr="009849A2" w:rsidRDefault="00E13255" w:rsidP="00B7485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9849A2">
              <w:rPr>
                <w:rFonts w:ascii="Times New Roman" w:hAnsi="Times New Roman" w:cs="Times New Roman"/>
              </w:rPr>
              <w:t xml:space="preserve">Финансовое управление администрации Черемховского районного муниципального образования </w:t>
            </w:r>
          </w:p>
        </w:tc>
      </w:tr>
      <w:tr w:rsidR="00E13255" w:rsidRPr="009849A2" w14:paraId="4C8D6C43" w14:textId="77777777" w:rsidTr="00B74853">
        <w:trPr>
          <w:trHeight w:hRule="exact" w:val="418"/>
          <w:jc w:val="center"/>
        </w:trPr>
        <w:tc>
          <w:tcPr>
            <w:tcW w:w="7373" w:type="dxa"/>
            <w:shd w:val="clear" w:color="auto" w:fill="FFFFFF"/>
            <w:vAlign w:val="center"/>
          </w:tcPr>
          <w:p w14:paraId="512519BB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364" w:type="dxa"/>
            <w:shd w:val="clear" w:color="auto" w:fill="FFFFFF"/>
            <w:vAlign w:val="center"/>
          </w:tcPr>
          <w:p w14:paraId="17590123" w14:textId="77777777" w:rsidR="00E13255" w:rsidRPr="009849A2" w:rsidRDefault="00E13255" w:rsidP="00B74853">
            <w:pPr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2026 - 2030 годы</w:t>
            </w:r>
          </w:p>
        </w:tc>
      </w:tr>
      <w:tr w:rsidR="00E13255" w:rsidRPr="009849A2" w14:paraId="31DFCFF6" w14:textId="77777777" w:rsidTr="00B74853">
        <w:trPr>
          <w:trHeight w:val="859"/>
          <w:jc w:val="center"/>
        </w:trPr>
        <w:tc>
          <w:tcPr>
            <w:tcW w:w="7373" w:type="dxa"/>
            <w:shd w:val="clear" w:color="auto" w:fill="FFFFFF"/>
            <w:vAlign w:val="center"/>
          </w:tcPr>
          <w:p w14:paraId="687F2A4B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7364" w:type="dxa"/>
            <w:shd w:val="clear" w:color="auto" w:fill="FFFFFF"/>
          </w:tcPr>
          <w:p w14:paraId="718664EC" w14:textId="77777777" w:rsidR="00E13255" w:rsidRPr="009849A2" w:rsidRDefault="00E13255" w:rsidP="00B7485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849A2">
              <w:rPr>
                <w:rFonts w:ascii="Times New Roman" w:hAnsi="Times New Roman" w:cs="Times New Roman"/>
                <w:shd w:val="clear" w:color="auto" w:fill="FFFFFF"/>
              </w:rPr>
              <w:t>Муниципальная программа «Управление муниципальными финансами Черемховского районного муниципального образования».</w:t>
            </w:r>
          </w:p>
          <w:p w14:paraId="4BDA9E3B" w14:textId="77777777" w:rsidR="00E13255" w:rsidRPr="009849A2" w:rsidRDefault="00E13255" w:rsidP="00B7485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849A2">
              <w:rPr>
                <w:rFonts w:ascii="Times New Roman" w:hAnsi="Times New Roman" w:cs="Times New Roman"/>
                <w:shd w:val="clear" w:color="auto" w:fill="FFFFFF"/>
              </w:rPr>
              <w:t xml:space="preserve"> Государственная программа Иркутской области «Управление государственными финансами Иркутской области», утвержденная Постановлением Правительства Иркутской области от 13 ноября 2023 года № 1016-пп.</w:t>
            </w:r>
          </w:p>
          <w:p w14:paraId="1CF517E0" w14:textId="77777777" w:rsidR="00E13255" w:rsidRPr="009849A2" w:rsidRDefault="00E13255" w:rsidP="00B7485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849A2">
              <w:rPr>
                <w:rFonts w:ascii="Times New Roman" w:hAnsi="Times New Roman" w:cs="Times New Roman"/>
                <w:shd w:val="clear" w:color="auto" w:fill="FFFFFF"/>
              </w:rPr>
              <w:t xml:space="preserve"> Государственная программа Российской Федерации «Управление государственными финансами и регулирование финансовых</w:t>
            </w:r>
            <w:r w:rsidRPr="009849A2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849A2">
              <w:rPr>
                <w:rFonts w:ascii="Times New Roman" w:hAnsi="Times New Roman" w:cs="Times New Roman"/>
                <w:shd w:val="clear" w:color="auto" w:fill="FFFFFF"/>
              </w:rPr>
              <w:t>рынков», утвержденная Постановлением Правительства РФ от 15 апреля 2014 года № 320.</w:t>
            </w:r>
          </w:p>
          <w:p w14:paraId="01A1A912" w14:textId="77777777" w:rsidR="00E13255" w:rsidRPr="009849A2" w:rsidRDefault="00E13255" w:rsidP="00B748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9EBFD56" w14:textId="77777777" w:rsidR="00E13255" w:rsidRPr="003D77CE" w:rsidRDefault="00E13255" w:rsidP="00E13255">
      <w:pPr>
        <w:pStyle w:val="11"/>
        <w:tabs>
          <w:tab w:val="left" w:pos="3938"/>
        </w:tabs>
        <w:spacing w:after="40"/>
        <w:ind w:firstLine="0"/>
        <w:jc w:val="center"/>
      </w:pPr>
      <w:r w:rsidRPr="003D77CE">
        <w:t>2. Влияние на достижение показателей муниципальной программы</w:t>
      </w:r>
    </w:p>
    <w:tbl>
      <w:tblPr>
        <w:tblOverlap w:val="never"/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602"/>
      </w:tblGrid>
      <w:tr w:rsidR="00E13255" w:rsidRPr="009849A2" w14:paraId="1F3FF66E" w14:textId="77777777" w:rsidTr="00B74853">
        <w:trPr>
          <w:trHeight w:hRule="exact" w:val="571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0272415B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№ п/п</w:t>
            </w:r>
          </w:p>
        </w:tc>
        <w:tc>
          <w:tcPr>
            <w:tcW w:w="13602" w:type="dxa"/>
            <w:shd w:val="clear" w:color="auto" w:fill="FFFFFF"/>
            <w:vAlign w:val="center"/>
          </w:tcPr>
          <w:p w14:paraId="7441E6CB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E13255" w:rsidRPr="009849A2" w14:paraId="66B0A24A" w14:textId="77777777" w:rsidTr="00B74853">
        <w:trPr>
          <w:trHeight w:hRule="exact" w:val="454"/>
          <w:jc w:val="center"/>
        </w:trPr>
        <w:tc>
          <w:tcPr>
            <w:tcW w:w="994" w:type="dxa"/>
            <w:shd w:val="clear" w:color="auto" w:fill="FFFFFF"/>
            <w:vAlign w:val="center"/>
          </w:tcPr>
          <w:p w14:paraId="73DDAE1A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</w:t>
            </w:r>
          </w:p>
        </w:tc>
        <w:tc>
          <w:tcPr>
            <w:tcW w:w="13602" w:type="dxa"/>
            <w:shd w:val="clear" w:color="auto" w:fill="FFFFFF"/>
            <w:vAlign w:val="center"/>
          </w:tcPr>
          <w:p w14:paraId="1A6D1AFA" w14:textId="77777777" w:rsidR="00E13255" w:rsidRPr="009849A2" w:rsidRDefault="00E13255" w:rsidP="00B74853">
            <w:pPr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Степень качества управления муниципальными финансами</w:t>
            </w:r>
          </w:p>
        </w:tc>
      </w:tr>
    </w:tbl>
    <w:p w14:paraId="3C38B94E" w14:textId="77777777" w:rsidR="00E13255" w:rsidRPr="009849A2" w:rsidRDefault="00E13255" w:rsidP="00E13255">
      <w:pPr>
        <w:pStyle w:val="11"/>
        <w:tabs>
          <w:tab w:val="left" w:pos="373"/>
        </w:tabs>
        <w:spacing w:after="40"/>
        <w:ind w:firstLine="0"/>
        <w:jc w:val="center"/>
      </w:pPr>
      <w:r w:rsidRPr="009849A2">
        <w:lastRenderedPageBreak/>
        <w:t>3. Показатели комплекса процессных мероприятий</w:t>
      </w:r>
    </w:p>
    <w:tbl>
      <w:tblPr>
        <w:tblOverlap w:val="never"/>
        <w:tblW w:w="150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826"/>
        <w:gridCol w:w="1134"/>
        <w:gridCol w:w="1134"/>
        <w:gridCol w:w="993"/>
        <w:gridCol w:w="1275"/>
        <w:gridCol w:w="1134"/>
        <w:gridCol w:w="1134"/>
        <w:gridCol w:w="993"/>
        <w:gridCol w:w="995"/>
        <w:gridCol w:w="1277"/>
        <w:gridCol w:w="1573"/>
      </w:tblGrid>
      <w:tr w:rsidR="00E13255" w:rsidRPr="009849A2" w14:paraId="2FC4A779" w14:textId="77777777" w:rsidTr="00B74853">
        <w:trPr>
          <w:trHeight w:hRule="exact" w:val="50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15FE1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081806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10"/>
                <w:szCs w:val="10"/>
              </w:rPr>
            </w:pPr>
            <w:r w:rsidRPr="009849A2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E7D7E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10"/>
                <w:szCs w:val="10"/>
              </w:rPr>
            </w:pPr>
            <w:r w:rsidRPr="009849A2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1000D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10"/>
                <w:szCs w:val="10"/>
              </w:rPr>
            </w:pPr>
            <w:r w:rsidRPr="009849A2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BABD1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5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B5A81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BB7B7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10"/>
                <w:szCs w:val="10"/>
              </w:rPr>
            </w:pPr>
            <w:r w:rsidRPr="009849A2">
              <w:rPr>
                <w:sz w:val="22"/>
                <w:szCs w:val="22"/>
              </w:rPr>
              <w:t>Признак возраста- ния/убы- вания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3D1CF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10"/>
                <w:szCs w:val="10"/>
              </w:rPr>
            </w:pPr>
            <w:r w:rsidRPr="009849A2">
              <w:rPr>
                <w:sz w:val="22"/>
                <w:szCs w:val="22"/>
              </w:rPr>
              <w:t>Информа</w:t>
            </w:r>
            <w:r w:rsidRPr="009849A2"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9849A2" w:rsidRPr="009849A2" w14:paraId="5EE737D7" w14:textId="77777777" w:rsidTr="00B74853">
        <w:trPr>
          <w:trHeight w:hRule="exact" w:val="621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59AC6B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84815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3224D8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BC5CCB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0A7EB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6C9DA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A5DC1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B7960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4C1D90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2029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16CDF1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2030 год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76BF9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5E5A2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13255" w:rsidRPr="009849A2" w14:paraId="178F061B" w14:textId="77777777" w:rsidTr="00B74853">
        <w:trPr>
          <w:trHeight w:hRule="exact" w:val="101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61197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</w:t>
            </w:r>
          </w:p>
        </w:tc>
        <w:tc>
          <w:tcPr>
            <w:tcW w:w="14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DA991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Задача «Обеспечение распределения и предоставления бюджетам поселений, входящих в состав Черемховского района из бюджета Черемховского районного муниципального образования дотаций на выравнивание бюджетной обеспеченности поселений и иных межбюджетных трансфертов на поддержку мер по обеспечению сбалансированности местных бюджетов»</w:t>
            </w:r>
          </w:p>
        </w:tc>
      </w:tr>
      <w:tr w:rsidR="009849A2" w:rsidRPr="009849A2" w14:paraId="285B2C27" w14:textId="77777777" w:rsidTr="00B74853">
        <w:trPr>
          <w:trHeight w:hRule="exact" w:val="18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9F8F9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1.1.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014703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Доля просроченной кредиторской задолженности в расходах местных бюджетов поселений Черемховского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0E4722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CBC5BC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6D83CE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664CC0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9B568F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54B30B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59A04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27062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E2CC6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Убывания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8AB94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  <w:r w:rsidRPr="009849A2">
              <w:rPr>
                <w:rFonts w:ascii="Times New Roman" w:hAnsi="Times New Roman" w:cs="Times New Roman"/>
              </w:rPr>
              <w:t>х</w:t>
            </w:r>
          </w:p>
        </w:tc>
      </w:tr>
    </w:tbl>
    <w:p w14:paraId="4CB99069" w14:textId="77777777" w:rsidR="00E13255" w:rsidRPr="009849A2" w:rsidRDefault="00E13255" w:rsidP="00E13255">
      <w:pPr>
        <w:pStyle w:val="11"/>
        <w:tabs>
          <w:tab w:val="left" w:pos="378"/>
        </w:tabs>
        <w:spacing w:after="60"/>
        <w:ind w:firstLine="0"/>
      </w:pPr>
    </w:p>
    <w:p w14:paraId="1D5C296F" w14:textId="77777777" w:rsidR="00E13255" w:rsidRPr="009849A2" w:rsidRDefault="00E13255" w:rsidP="00E13255">
      <w:pPr>
        <w:pStyle w:val="11"/>
        <w:tabs>
          <w:tab w:val="left" w:pos="378"/>
        </w:tabs>
        <w:spacing w:after="60"/>
        <w:ind w:firstLine="0"/>
        <w:jc w:val="center"/>
      </w:pPr>
      <w:r w:rsidRPr="009849A2">
        <w:t>4. Мероприятия (результаты) комплекса процессных мероприятий</w:t>
      </w:r>
    </w:p>
    <w:p w14:paraId="73AE40F1" w14:textId="77777777" w:rsidR="00E13255" w:rsidRPr="009849A2" w:rsidRDefault="00E13255" w:rsidP="00E13255">
      <w:pPr>
        <w:pStyle w:val="a5"/>
        <w:jc w:val="right"/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2953"/>
        <w:gridCol w:w="1276"/>
        <w:gridCol w:w="992"/>
        <w:gridCol w:w="992"/>
        <w:gridCol w:w="1134"/>
        <w:gridCol w:w="1134"/>
        <w:gridCol w:w="1134"/>
        <w:gridCol w:w="993"/>
        <w:gridCol w:w="2268"/>
        <w:gridCol w:w="1559"/>
      </w:tblGrid>
      <w:tr w:rsidR="00E13255" w:rsidRPr="009849A2" w14:paraId="11486D0D" w14:textId="77777777" w:rsidTr="00B74853">
        <w:trPr>
          <w:trHeight w:hRule="exact" w:val="575"/>
          <w:tblHeader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FE5189" w14:textId="77777777" w:rsidR="00E13255" w:rsidRPr="009849A2" w:rsidRDefault="00E13255" w:rsidP="00B74853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№ п/п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AFBDD" w14:textId="77777777" w:rsidR="00E13255" w:rsidRPr="009849A2" w:rsidRDefault="00E13255" w:rsidP="00B74853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D3A4E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E2A744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7A8E2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69D06" w14:textId="77777777" w:rsidR="00E13255" w:rsidRPr="009849A2" w:rsidRDefault="00E13255" w:rsidP="00B74853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2CE7C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9849A2" w:rsidRPr="009849A2" w14:paraId="02F9DEEB" w14:textId="77777777" w:rsidTr="00B74853">
        <w:trPr>
          <w:trHeight w:val="817"/>
          <w:tblHeader/>
          <w:jc w:val="center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C44E5" w14:textId="77777777" w:rsidR="00E13255" w:rsidRPr="009849A2" w:rsidRDefault="00E13255" w:rsidP="00B74853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3BCF5E" w14:textId="77777777" w:rsidR="00E13255" w:rsidRPr="009849A2" w:rsidRDefault="00E13255" w:rsidP="00B74853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F429B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B1F16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43C41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E83200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3002C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A5E1F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2029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97F57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2030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6E94D" w14:textId="77777777" w:rsidR="00E13255" w:rsidRPr="009849A2" w:rsidRDefault="00E13255" w:rsidP="00B74853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0E766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13255" w:rsidRPr="009849A2" w14:paraId="5BC110F1" w14:textId="77777777" w:rsidTr="00B74853">
        <w:trPr>
          <w:trHeight w:hRule="exact" w:val="8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E98CF3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</w:t>
            </w:r>
          </w:p>
        </w:tc>
        <w:tc>
          <w:tcPr>
            <w:tcW w:w="14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D12D3C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Задача «Обеспечение распределения и предоставления бюджетам поселений, входящих в состав Черемховского района из бюджета Черемховского районного муниципального образования дотаций на выравнивание бюджетной обеспеченности поселений и иных межбюджетных трансфертов на поддержку мер по обеспечению сбалансированности местных бюджетов»</w:t>
            </w:r>
          </w:p>
        </w:tc>
      </w:tr>
      <w:tr w:rsidR="00E13255" w:rsidRPr="009849A2" w14:paraId="54ADAA1F" w14:textId="77777777" w:rsidTr="009849A2">
        <w:trPr>
          <w:trHeight w:hRule="exact" w:val="527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3C598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01C1B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Обеспечено государственное полномочие по выравниванию бюджетной обеспеченности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30103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ABBA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F227B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AB6E7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79D3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87836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8B943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9E25" w14:textId="55B86F3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Осуществлен расчет дотации на выравнивание бюджетной обеспеченности в соответствии с Законом Иркутской области от 22.10.2013 года № 74-ОЗ «О межбюджетных трансфертах и нормативах отчислений доходов в местные бюджеты»</w:t>
            </w:r>
          </w:p>
          <w:p w14:paraId="20CFA7D7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6B7F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1.1</w:t>
            </w:r>
          </w:p>
        </w:tc>
      </w:tr>
      <w:tr w:rsidR="009849A2" w:rsidRPr="009849A2" w14:paraId="366E3EE0" w14:textId="77777777" w:rsidTr="009849A2">
        <w:trPr>
          <w:trHeight w:hRule="exact" w:val="272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4441A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1.2.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54EF2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Оказана финансовая поддержка поселениям в целях обеспечения сбалансированности местных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267EB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95938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091B0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1C655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289F7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38F76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38DB1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F8162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Обеспечено предоставление иных МБТ на поддержку мер по обеспечению сбалансированности местных бюджетов городского и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394B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1.1</w:t>
            </w:r>
          </w:p>
        </w:tc>
      </w:tr>
      <w:tr w:rsidR="009849A2" w:rsidRPr="009849A2" w14:paraId="517416D4" w14:textId="77777777" w:rsidTr="00B74853">
        <w:trPr>
          <w:trHeight w:hRule="exact" w:val="484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6EE8E6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98B02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 xml:space="preserve">Обеспечено выполнение государственного полномочия по расчету и предоставлению дотаций на выравнивание бюджетной обеспеченности поселений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86A231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9232B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6FBB7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3862E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F5F5D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A45A9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F13D3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385EAB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 xml:space="preserve">Осуществлен расчет по предоставлению дотаций на выравнивание бюджетной обеспеченности поселений, входящих в состав Черемховского района в соответствии с Законом Иркутской области от 30.11.2021года </w:t>
            </w:r>
          </w:p>
          <w:p w14:paraId="4C9497DE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 xml:space="preserve"> № 121-ОЗ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0001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</w:tr>
    </w:tbl>
    <w:p w14:paraId="6D9CB594" w14:textId="77777777" w:rsidR="00E13255" w:rsidRPr="009849A2" w:rsidRDefault="00E13255" w:rsidP="00E13255">
      <w:pPr>
        <w:pStyle w:val="11"/>
        <w:tabs>
          <w:tab w:val="left" w:pos="4913"/>
        </w:tabs>
        <w:ind w:left="4540" w:firstLine="0"/>
      </w:pPr>
    </w:p>
    <w:p w14:paraId="2FEEE48E" w14:textId="77777777" w:rsidR="00E13255" w:rsidRPr="009849A2" w:rsidRDefault="00E13255" w:rsidP="00E13255">
      <w:pPr>
        <w:pStyle w:val="11"/>
        <w:tabs>
          <w:tab w:val="left" w:pos="4913"/>
        </w:tabs>
        <w:ind w:firstLine="0"/>
        <w:jc w:val="center"/>
      </w:pPr>
      <w:r w:rsidRPr="009849A2">
        <w:t>5. Финансовое обеспечение реализации комплекса процессных мероприятий</w:t>
      </w:r>
    </w:p>
    <w:p w14:paraId="7AC2E3BD" w14:textId="77777777" w:rsidR="00E13255" w:rsidRPr="009849A2" w:rsidRDefault="00E13255" w:rsidP="00E13255">
      <w:pPr>
        <w:pStyle w:val="a5"/>
        <w:jc w:val="right"/>
      </w:pPr>
    </w:p>
    <w:tbl>
      <w:tblPr>
        <w:tblOverlap w:val="never"/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5443"/>
        <w:gridCol w:w="1560"/>
        <w:gridCol w:w="1268"/>
        <w:gridCol w:w="1286"/>
        <w:gridCol w:w="1265"/>
        <w:gridCol w:w="1572"/>
        <w:gridCol w:w="1405"/>
      </w:tblGrid>
      <w:tr w:rsidR="00E13255" w:rsidRPr="009849A2" w14:paraId="04071A2E" w14:textId="77777777" w:rsidTr="009849A2">
        <w:trPr>
          <w:trHeight w:hRule="exact" w:val="293"/>
          <w:tblHeader/>
          <w:jc w:val="center"/>
        </w:trPr>
        <w:tc>
          <w:tcPr>
            <w:tcW w:w="1080" w:type="dxa"/>
            <w:vMerge w:val="restart"/>
            <w:shd w:val="clear" w:color="auto" w:fill="FFFFFF"/>
            <w:vAlign w:val="center"/>
          </w:tcPr>
          <w:p w14:paraId="21A7C6CB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№ п/п</w:t>
            </w:r>
          </w:p>
        </w:tc>
        <w:tc>
          <w:tcPr>
            <w:tcW w:w="5443" w:type="dxa"/>
            <w:vMerge w:val="restart"/>
            <w:shd w:val="clear" w:color="auto" w:fill="FFFFFF"/>
            <w:vAlign w:val="center"/>
          </w:tcPr>
          <w:p w14:paraId="3C821A69" w14:textId="77777777" w:rsidR="00E13255" w:rsidRPr="009849A2" w:rsidRDefault="00E13255" w:rsidP="00B74853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51" w:type="dxa"/>
            <w:gridSpan w:val="5"/>
            <w:shd w:val="clear" w:color="auto" w:fill="FFFFFF"/>
            <w:vAlign w:val="center"/>
          </w:tcPr>
          <w:p w14:paraId="663BFE9E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405" w:type="dxa"/>
            <w:vMerge w:val="restart"/>
            <w:shd w:val="clear" w:color="auto" w:fill="FFFFFF"/>
            <w:vAlign w:val="center"/>
          </w:tcPr>
          <w:p w14:paraId="757E2966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Всего</w:t>
            </w:r>
          </w:p>
        </w:tc>
      </w:tr>
      <w:tr w:rsidR="009849A2" w:rsidRPr="009849A2" w14:paraId="5B02014F" w14:textId="77777777" w:rsidTr="009849A2">
        <w:trPr>
          <w:trHeight w:hRule="exact" w:val="514"/>
          <w:tblHeader/>
          <w:jc w:val="center"/>
        </w:trPr>
        <w:tc>
          <w:tcPr>
            <w:tcW w:w="1080" w:type="dxa"/>
            <w:vMerge/>
            <w:shd w:val="clear" w:color="auto" w:fill="FFFFFF"/>
            <w:vAlign w:val="center"/>
          </w:tcPr>
          <w:p w14:paraId="1F840E63" w14:textId="77777777" w:rsidR="00E13255" w:rsidRPr="009849A2" w:rsidRDefault="00E13255" w:rsidP="00B74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3" w:type="dxa"/>
            <w:vMerge/>
            <w:shd w:val="clear" w:color="auto" w:fill="FFFFFF"/>
            <w:vAlign w:val="center"/>
          </w:tcPr>
          <w:p w14:paraId="28289DDE" w14:textId="77777777" w:rsidR="00E13255" w:rsidRPr="009849A2" w:rsidRDefault="00E13255" w:rsidP="00B74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93D2670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2026 год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79F879E4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2027 год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C690C8C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2028 год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75134646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2029 год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7F7BEF73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849A2">
              <w:rPr>
                <w:sz w:val="22"/>
                <w:szCs w:val="22"/>
              </w:rPr>
              <w:t>2030 год</w:t>
            </w:r>
          </w:p>
        </w:tc>
        <w:tc>
          <w:tcPr>
            <w:tcW w:w="1405" w:type="dxa"/>
            <w:vMerge/>
            <w:shd w:val="clear" w:color="auto" w:fill="FFFFFF"/>
            <w:vAlign w:val="center"/>
          </w:tcPr>
          <w:p w14:paraId="509E1114" w14:textId="77777777" w:rsidR="00E13255" w:rsidRPr="009849A2" w:rsidRDefault="00E13255" w:rsidP="00B748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255" w:rsidRPr="009849A2" w14:paraId="2B29653A" w14:textId="77777777" w:rsidTr="009849A2">
        <w:trPr>
          <w:trHeight w:hRule="exact" w:val="1002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76F913C1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</w:t>
            </w:r>
          </w:p>
        </w:tc>
        <w:tc>
          <w:tcPr>
            <w:tcW w:w="13799" w:type="dxa"/>
            <w:gridSpan w:val="7"/>
            <w:shd w:val="clear" w:color="auto" w:fill="FFFFFF"/>
            <w:vAlign w:val="center"/>
          </w:tcPr>
          <w:p w14:paraId="4C77CE12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Задача «Обеспечение распределения и предоставления бюджетам поселений, входящих в состав Черемховского района из бюджета Черемховского районного муниципального образования дотаций на выравнивание бюджетной обеспеченности поселений и иных межбюджетных трансфертов на поддержку мер по обеспечению сбалансированности местных бюджетов»</w:t>
            </w:r>
          </w:p>
        </w:tc>
      </w:tr>
      <w:tr w:rsidR="009849A2" w:rsidRPr="009849A2" w14:paraId="05C3532B" w14:textId="77777777" w:rsidTr="009849A2">
        <w:trPr>
          <w:trHeight w:hRule="exact" w:val="1842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6E1D2FFE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5443" w:type="dxa"/>
            <w:shd w:val="clear" w:color="auto" w:fill="FFFFFF"/>
            <w:vAlign w:val="center"/>
          </w:tcPr>
          <w:p w14:paraId="70C71FE0" w14:textId="77777777" w:rsidR="00E13255" w:rsidRPr="009849A2" w:rsidRDefault="00E13255" w:rsidP="00B7485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Мероприятие (результат) 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бюджетов»</w:t>
            </w:r>
          </w:p>
        </w:tc>
        <w:tc>
          <w:tcPr>
            <w:tcW w:w="1560" w:type="dxa"/>
            <w:shd w:val="clear" w:color="auto" w:fill="FFFFFF"/>
          </w:tcPr>
          <w:p w14:paraId="221ED747" w14:textId="77777777" w:rsidR="00E13255" w:rsidRPr="009849A2" w:rsidRDefault="00E13255" w:rsidP="009849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8" w:type="dxa"/>
            <w:shd w:val="clear" w:color="auto" w:fill="FFFFFF"/>
          </w:tcPr>
          <w:p w14:paraId="14357EDC" w14:textId="77777777" w:rsidR="00E13255" w:rsidRPr="009849A2" w:rsidRDefault="00E13255" w:rsidP="009849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</w:tcPr>
          <w:p w14:paraId="63507D02" w14:textId="77777777" w:rsidR="00E13255" w:rsidRPr="009849A2" w:rsidRDefault="00E13255" w:rsidP="009849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5" w:type="dxa"/>
            <w:shd w:val="clear" w:color="auto" w:fill="FFFFFF"/>
          </w:tcPr>
          <w:p w14:paraId="21D8B3AF" w14:textId="77777777" w:rsidR="00E13255" w:rsidRPr="009849A2" w:rsidRDefault="00E13255" w:rsidP="009849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72" w:type="dxa"/>
            <w:shd w:val="clear" w:color="auto" w:fill="FFFFFF"/>
          </w:tcPr>
          <w:p w14:paraId="11720104" w14:textId="77777777" w:rsidR="00E13255" w:rsidRPr="009849A2" w:rsidRDefault="00E13255" w:rsidP="009849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05" w:type="dxa"/>
            <w:shd w:val="clear" w:color="auto" w:fill="FFFFFF"/>
          </w:tcPr>
          <w:p w14:paraId="5D9DB205" w14:textId="77777777" w:rsidR="00E13255" w:rsidRPr="009849A2" w:rsidRDefault="00E13255" w:rsidP="009849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849A2" w:rsidRPr="009849A2" w14:paraId="43FAB706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315A5AE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725F5325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E05A7D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180 460,30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4A054850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181 586,70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7B3F10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181 586,70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5D32ED83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181 586,70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05CEB57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181 586,70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614B899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906 807,10</w:t>
            </w:r>
          </w:p>
        </w:tc>
      </w:tr>
      <w:tr w:rsidR="009849A2" w:rsidRPr="009849A2" w14:paraId="13460071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044C3B2C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7B86C03A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B89689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145 666,50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617DEB2D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146 853,40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6B40F77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146 853,40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34C2143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146 853,40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48E162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146 85340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29F4113C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733 080,10</w:t>
            </w:r>
          </w:p>
        </w:tc>
      </w:tr>
      <w:tr w:rsidR="009849A2" w:rsidRPr="009849A2" w14:paraId="455065CC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7F8BBA20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2E705DFB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7D21F81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34 793,80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430F6FFB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34 733,30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247BB0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34 733,30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54DF33B7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34 733,30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1CFDF7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34 733,30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EBC3529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173 727,00</w:t>
            </w:r>
          </w:p>
        </w:tc>
      </w:tr>
      <w:tr w:rsidR="009849A2" w:rsidRPr="009849A2" w14:paraId="52BFBAC7" w14:textId="77777777" w:rsidTr="009849A2">
        <w:trPr>
          <w:trHeight w:hRule="exact" w:val="1208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385E1F59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1.1.1</w:t>
            </w:r>
          </w:p>
        </w:tc>
        <w:tc>
          <w:tcPr>
            <w:tcW w:w="5443" w:type="dxa"/>
            <w:shd w:val="clear" w:color="auto" w:fill="FFFFFF"/>
            <w:vAlign w:val="center"/>
          </w:tcPr>
          <w:p w14:paraId="0DE563D0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Мероприятие «Обеспечено государственное полномочие по выравниванию бюджетной обеспеченности поселений»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432EB2B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14:paraId="2074AAD6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6CAA1E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16B192F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FFFFFF"/>
            <w:vAlign w:val="center"/>
          </w:tcPr>
          <w:p w14:paraId="356050EB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  <w:vAlign w:val="center"/>
          </w:tcPr>
          <w:p w14:paraId="4B0D27E1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849A2" w:rsidRPr="009849A2" w14:paraId="150EBDF1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206D4E8B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1C6AF3B4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E1405A0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166 460,30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71289EAB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167 586,70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E5BF44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167 586,70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68B6AF2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167 586,70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4369DB22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167 586,70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4F088623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836 807,10</w:t>
            </w:r>
          </w:p>
        </w:tc>
      </w:tr>
      <w:tr w:rsidR="009849A2" w:rsidRPr="009849A2" w14:paraId="27403DCD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71997621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2755B6F1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E58053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145 666,50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31CC8AE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146 853,40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0EFAD402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146 853,40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47A41AC1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146 853,40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7DA349A2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146 853,40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7C4CBEC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733 080,10</w:t>
            </w:r>
          </w:p>
        </w:tc>
      </w:tr>
      <w:tr w:rsidR="009849A2" w:rsidRPr="009849A2" w14:paraId="2DB83B3E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668FA308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2F6E67A3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98AAA1D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20 793,80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17ACE278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20 733,30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5E78D77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20 733,30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5CEE7061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20 733,30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425A210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20 733,30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16B15FE3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103 727,00</w:t>
            </w:r>
          </w:p>
        </w:tc>
      </w:tr>
      <w:tr w:rsidR="009849A2" w:rsidRPr="009849A2" w14:paraId="599C6641" w14:textId="77777777" w:rsidTr="009849A2">
        <w:trPr>
          <w:trHeight w:hRule="exact" w:val="1052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0FC580B5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1.1.2</w:t>
            </w:r>
          </w:p>
        </w:tc>
        <w:tc>
          <w:tcPr>
            <w:tcW w:w="5443" w:type="dxa"/>
            <w:shd w:val="clear" w:color="auto" w:fill="FFFFFF"/>
            <w:vAlign w:val="center"/>
          </w:tcPr>
          <w:p w14:paraId="26E768A9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Мероприятие «Оказана финансовая поддержка поселениям в целях обеспечения сбалансированности местных бюджетов»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6A6EB1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14:paraId="1C96C1E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E9A8DB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6A3C9A6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FFFFFF"/>
            <w:vAlign w:val="center"/>
          </w:tcPr>
          <w:p w14:paraId="31FC15D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  <w:vAlign w:val="center"/>
          </w:tcPr>
          <w:p w14:paraId="2EDFC52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849A2" w:rsidRPr="009849A2" w14:paraId="2CEF38C7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600B9EB5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38D47074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8EADECB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7571E49D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2D5C5731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4A89CBE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235FC28C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2BB72ABC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70 000,00</w:t>
            </w:r>
          </w:p>
        </w:tc>
      </w:tr>
      <w:tr w:rsidR="009849A2" w:rsidRPr="009849A2" w14:paraId="41EDDB4A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7061F2E5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78B03BC4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BF1C2B8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24C7D1B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20C4BD76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36A50DE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7512BC3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14 000,00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ACC7D3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70 000,00</w:t>
            </w:r>
          </w:p>
        </w:tc>
      </w:tr>
      <w:tr w:rsidR="009849A2" w:rsidRPr="009849A2" w14:paraId="213559BD" w14:textId="77777777" w:rsidTr="009849A2">
        <w:trPr>
          <w:trHeight w:hRule="exact" w:val="1176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422A420E" w14:textId="058B6333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1.2.</w:t>
            </w:r>
            <w:bookmarkStart w:id="4" w:name="_GoBack"/>
            <w:bookmarkEnd w:id="4"/>
          </w:p>
        </w:tc>
        <w:tc>
          <w:tcPr>
            <w:tcW w:w="5443" w:type="dxa"/>
            <w:shd w:val="clear" w:color="auto" w:fill="FFFFFF"/>
            <w:vAlign w:val="center"/>
          </w:tcPr>
          <w:p w14:paraId="6A34E32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Мероприятие «Обеспечено выполнение государственного полномочия по расчету и предоставлению дотаций на выравнивание бюджетной обеспеченности поселений»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9FC6296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FFFFFF"/>
            <w:vAlign w:val="center"/>
          </w:tcPr>
          <w:p w14:paraId="325EC62C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8E549D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shd w:val="clear" w:color="auto" w:fill="FFFFFF"/>
            <w:vAlign w:val="center"/>
          </w:tcPr>
          <w:p w14:paraId="0F4FB938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FFFFFF"/>
            <w:vAlign w:val="center"/>
          </w:tcPr>
          <w:p w14:paraId="00815EA8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FFFFFF"/>
            <w:vAlign w:val="center"/>
          </w:tcPr>
          <w:p w14:paraId="7E19072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849A2" w:rsidRPr="009849A2" w14:paraId="11508331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  <w:vAlign w:val="center"/>
          </w:tcPr>
          <w:p w14:paraId="16C06794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6E5249EB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5EA9C3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65,30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74775D0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22385266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65BDD4E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3E9E083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4FAF40A9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346,50</w:t>
            </w:r>
          </w:p>
        </w:tc>
      </w:tr>
      <w:tr w:rsidR="009849A2" w:rsidRPr="009849A2" w14:paraId="68645244" w14:textId="77777777" w:rsidTr="009849A2">
        <w:trPr>
          <w:trHeight w:val="340"/>
          <w:jc w:val="center"/>
        </w:trPr>
        <w:tc>
          <w:tcPr>
            <w:tcW w:w="1080" w:type="dxa"/>
            <w:shd w:val="clear" w:color="auto" w:fill="FFFFFF"/>
          </w:tcPr>
          <w:p w14:paraId="58C5A293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5443" w:type="dxa"/>
            <w:shd w:val="clear" w:color="auto" w:fill="FFFFFF"/>
            <w:vAlign w:val="center"/>
          </w:tcPr>
          <w:p w14:paraId="30FACEF3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0E2092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65,30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1A871FCD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CDBB923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245A605D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3A2F91CC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70,30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4DF919EC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346,50</w:t>
            </w:r>
          </w:p>
        </w:tc>
      </w:tr>
      <w:tr w:rsidR="009849A2" w:rsidRPr="009849A2" w14:paraId="25D63028" w14:textId="77777777" w:rsidTr="009849A2">
        <w:trPr>
          <w:trHeight w:val="340"/>
          <w:jc w:val="center"/>
        </w:trPr>
        <w:tc>
          <w:tcPr>
            <w:tcW w:w="6523" w:type="dxa"/>
            <w:gridSpan w:val="2"/>
            <w:shd w:val="clear" w:color="auto" w:fill="FFFFFF"/>
            <w:vAlign w:val="center"/>
          </w:tcPr>
          <w:p w14:paraId="6BB4EB3E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6B1A2FC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180 525,60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37C661F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181 657,00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50A8C7A0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181 657,00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75FF13D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181 657,00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55AA4E8B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181 657,00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0194002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907 153,60</w:t>
            </w:r>
          </w:p>
        </w:tc>
      </w:tr>
      <w:tr w:rsidR="009849A2" w:rsidRPr="009849A2" w14:paraId="64566B70" w14:textId="77777777" w:rsidTr="009849A2">
        <w:trPr>
          <w:trHeight w:val="340"/>
          <w:jc w:val="center"/>
        </w:trPr>
        <w:tc>
          <w:tcPr>
            <w:tcW w:w="6523" w:type="dxa"/>
            <w:gridSpan w:val="2"/>
            <w:shd w:val="clear" w:color="auto" w:fill="FFFFFF"/>
            <w:vAlign w:val="center"/>
          </w:tcPr>
          <w:p w14:paraId="25024886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A5016D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145 731,80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4C349265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146 923,70</w:t>
            </w:r>
          </w:p>
        </w:tc>
        <w:tc>
          <w:tcPr>
            <w:tcW w:w="1286" w:type="dxa"/>
            <w:shd w:val="clear" w:color="auto" w:fill="FFFFFF"/>
          </w:tcPr>
          <w:p w14:paraId="17E0FC1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146 923,70</w:t>
            </w:r>
          </w:p>
        </w:tc>
        <w:tc>
          <w:tcPr>
            <w:tcW w:w="1265" w:type="dxa"/>
            <w:shd w:val="clear" w:color="auto" w:fill="FFFFFF"/>
          </w:tcPr>
          <w:p w14:paraId="2D34D30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146 923,70</w:t>
            </w:r>
          </w:p>
        </w:tc>
        <w:tc>
          <w:tcPr>
            <w:tcW w:w="1572" w:type="dxa"/>
            <w:shd w:val="clear" w:color="auto" w:fill="FFFFFF"/>
          </w:tcPr>
          <w:p w14:paraId="5E9196DA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146 923,70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12551013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733 426,60</w:t>
            </w:r>
          </w:p>
        </w:tc>
      </w:tr>
      <w:tr w:rsidR="009849A2" w:rsidRPr="009849A2" w14:paraId="63FBE288" w14:textId="77777777" w:rsidTr="009849A2">
        <w:trPr>
          <w:trHeight w:val="340"/>
          <w:jc w:val="center"/>
        </w:trPr>
        <w:tc>
          <w:tcPr>
            <w:tcW w:w="6523" w:type="dxa"/>
            <w:gridSpan w:val="2"/>
            <w:shd w:val="clear" w:color="auto" w:fill="FFFFFF"/>
            <w:vAlign w:val="center"/>
          </w:tcPr>
          <w:p w14:paraId="62648CEA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67ED60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34 793,80</w:t>
            </w:r>
          </w:p>
        </w:tc>
        <w:tc>
          <w:tcPr>
            <w:tcW w:w="1268" w:type="dxa"/>
            <w:shd w:val="clear" w:color="auto" w:fill="FFFFFF"/>
            <w:vAlign w:val="center"/>
          </w:tcPr>
          <w:p w14:paraId="0AE6CA41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34 733,30</w:t>
            </w:r>
          </w:p>
        </w:tc>
        <w:tc>
          <w:tcPr>
            <w:tcW w:w="1286" w:type="dxa"/>
            <w:shd w:val="clear" w:color="auto" w:fill="FFFFFF"/>
          </w:tcPr>
          <w:p w14:paraId="52E9DA0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34 733,30</w:t>
            </w:r>
          </w:p>
        </w:tc>
        <w:tc>
          <w:tcPr>
            <w:tcW w:w="1265" w:type="dxa"/>
            <w:shd w:val="clear" w:color="auto" w:fill="FFFFFF"/>
          </w:tcPr>
          <w:p w14:paraId="705F3EFF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34 733,30</w:t>
            </w:r>
          </w:p>
        </w:tc>
        <w:tc>
          <w:tcPr>
            <w:tcW w:w="1572" w:type="dxa"/>
            <w:shd w:val="clear" w:color="auto" w:fill="FFFFFF"/>
          </w:tcPr>
          <w:p w14:paraId="1100BCC4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34 733,30</w:t>
            </w:r>
          </w:p>
        </w:tc>
        <w:tc>
          <w:tcPr>
            <w:tcW w:w="1405" w:type="dxa"/>
            <w:shd w:val="clear" w:color="auto" w:fill="FFFFFF"/>
            <w:vAlign w:val="center"/>
          </w:tcPr>
          <w:p w14:paraId="6456760E" w14:textId="77777777" w:rsidR="00E13255" w:rsidRPr="009849A2" w:rsidRDefault="00E13255" w:rsidP="009849A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173 727,00</w:t>
            </w:r>
          </w:p>
        </w:tc>
      </w:tr>
    </w:tbl>
    <w:p w14:paraId="512E6761" w14:textId="77777777" w:rsidR="00E13255" w:rsidRPr="009849A2" w:rsidRDefault="00E13255" w:rsidP="009849A2">
      <w:pPr>
        <w:pStyle w:val="a7"/>
        <w:ind w:firstLine="0"/>
        <w:rPr>
          <w:sz w:val="24"/>
          <w:szCs w:val="24"/>
        </w:rPr>
      </w:pPr>
    </w:p>
    <w:p w14:paraId="5BB617E1" w14:textId="77777777" w:rsidR="00E13255" w:rsidRPr="009849A2" w:rsidRDefault="00E13255" w:rsidP="009849A2">
      <w:pPr>
        <w:pStyle w:val="a7"/>
        <w:ind w:firstLine="0"/>
        <w:jc w:val="center"/>
        <w:rPr>
          <w:sz w:val="24"/>
          <w:szCs w:val="24"/>
        </w:rPr>
      </w:pPr>
      <w:r w:rsidRPr="009849A2">
        <w:rPr>
          <w:sz w:val="24"/>
          <w:szCs w:val="24"/>
        </w:rPr>
        <w:t>6. План реализации комплекса процессных мероприятий</w:t>
      </w:r>
    </w:p>
    <w:p w14:paraId="73BEEEF9" w14:textId="77777777" w:rsidR="00E13255" w:rsidRPr="009849A2" w:rsidRDefault="00E13255" w:rsidP="009849A2">
      <w:pPr>
        <w:pStyle w:val="a7"/>
        <w:ind w:firstLine="0"/>
        <w:rPr>
          <w:sz w:val="24"/>
          <w:szCs w:val="24"/>
        </w:rPr>
      </w:pP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5654"/>
        <w:gridCol w:w="1559"/>
        <w:gridCol w:w="4536"/>
        <w:gridCol w:w="2268"/>
      </w:tblGrid>
      <w:tr w:rsidR="00E13255" w:rsidRPr="009849A2" w14:paraId="65BA6695" w14:textId="77777777" w:rsidTr="00B74853">
        <w:trPr>
          <w:trHeight w:val="883"/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E2B74C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№ п/п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ECDBA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740CC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D9EFC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Ответственный исполнитель (ФИО, должность)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91153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Вид и характеристика документа</w:t>
            </w:r>
          </w:p>
        </w:tc>
      </w:tr>
      <w:tr w:rsidR="00E13255" w:rsidRPr="009849A2" w14:paraId="28D96228" w14:textId="77777777" w:rsidTr="00B74853">
        <w:trPr>
          <w:trHeight w:val="7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E3C45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</w:t>
            </w:r>
          </w:p>
        </w:tc>
        <w:tc>
          <w:tcPr>
            <w:tcW w:w="14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AEA40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Мероприятие «Поддержка и организация направления муниципальным образованиям Черемховского района межбюджетных трансфертов с целью выравнивания их бюджетной обеспеченности, обеспечения сбалансированности местных бюджетов»</w:t>
            </w:r>
          </w:p>
        </w:tc>
      </w:tr>
      <w:tr w:rsidR="00E13255" w:rsidRPr="009849A2" w14:paraId="44F40EAC" w14:textId="77777777" w:rsidTr="00B74853">
        <w:trPr>
          <w:trHeight w:val="10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76841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769A4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Контрольная точка 1 «Обеспечено государственное полномочие по выравниванию бюджетной обеспеченности поселений»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CA53A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8B6415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Попова Татьяна Олеговна – заместитель начальника управления, начальник отдела бюджетного прогнозирования и планирования</w:t>
            </w:r>
          </w:p>
          <w:p w14:paraId="058B5472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35295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Иной документ</w:t>
            </w:r>
          </w:p>
        </w:tc>
      </w:tr>
      <w:tr w:rsidR="00E13255" w:rsidRPr="009849A2" w14:paraId="5A5308A7" w14:textId="77777777" w:rsidTr="00B74853">
        <w:trPr>
          <w:trHeight w:val="10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3AF94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1.2.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3AB76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Контрольная точка 2 «Оказана финансовая поддержка поселениям в целях обеспечения сбалансированности местных бюджетов»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65C0E2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5710D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Попова Татьяна Олеговна – заместитель начальника управления, начальник отдела бюджетного прогнозирования и планирования</w:t>
            </w:r>
          </w:p>
          <w:p w14:paraId="10EEB620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D9828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Иной документ</w:t>
            </w:r>
          </w:p>
        </w:tc>
      </w:tr>
      <w:tr w:rsidR="00E13255" w:rsidRPr="009849A2" w14:paraId="1D2F8093" w14:textId="77777777" w:rsidTr="00B74853">
        <w:trPr>
          <w:trHeight w:val="73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FCB81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2.</w:t>
            </w:r>
          </w:p>
        </w:tc>
        <w:tc>
          <w:tcPr>
            <w:tcW w:w="14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EEFBA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Мероприятие «Обеспечено выполнение государственного полномочия по расчету и предоставлению дотаций на выравнивание бюджетной обеспеченности поселений»</w:t>
            </w:r>
          </w:p>
        </w:tc>
      </w:tr>
      <w:tr w:rsidR="00E13255" w:rsidRPr="009849A2" w14:paraId="4F4B7618" w14:textId="77777777" w:rsidTr="00B74853">
        <w:trPr>
          <w:trHeight w:val="119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43E40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4F598" w14:textId="77777777" w:rsidR="00E13255" w:rsidRPr="009849A2" w:rsidRDefault="00E13255" w:rsidP="00B74853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Контрольная точка 1 «Обеспечено выполнение государственного полномочия по расчету и предоставлению дотаций на выравнивание бюджетной обеспеченности поселений»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E819E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F431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Наливных Светлана Анатольевна – начальник отдела исполнения смет финансового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EC2FF" w14:textId="77777777" w:rsidR="00E13255" w:rsidRPr="009849A2" w:rsidRDefault="00E13255" w:rsidP="009849A2">
            <w:pPr>
              <w:pStyle w:val="a7"/>
              <w:ind w:firstLine="0"/>
              <w:rPr>
                <w:sz w:val="24"/>
                <w:szCs w:val="24"/>
              </w:rPr>
            </w:pPr>
            <w:r w:rsidRPr="009849A2">
              <w:rPr>
                <w:sz w:val="24"/>
                <w:szCs w:val="24"/>
              </w:rPr>
              <w:t>Иной документ</w:t>
            </w:r>
          </w:p>
        </w:tc>
      </w:tr>
    </w:tbl>
    <w:p w14:paraId="1CFE5F2C" w14:textId="77777777" w:rsidR="00E13255" w:rsidRPr="009849A2" w:rsidRDefault="00E13255" w:rsidP="009849A2">
      <w:pPr>
        <w:pStyle w:val="a7"/>
        <w:ind w:firstLine="0"/>
        <w:rPr>
          <w:sz w:val="24"/>
          <w:szCs w:val="24"/>
        </w:rPr>
      </w:pPr>
    </w:p>
    <w:sectPr w:rsidR="00E13255" w:rsidRPr="009849A2" w:rsidSect="009849A2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A800C" w14:textId="77777777" w:rsidR="00913D41" w:rsidRDefault="00913D41" w:rsidP="00145C4F">
      <w:r>
        <w:separator/>
      </w:r>
    </w:p>
  </w:endnote>
  <w:endnote w:type="continuationSeparator" w:id="0">
    <w:p w14:paraId="04856753" w14:textId="77777777" w:rsidR="00913D41" w:rsidRDefault="00913D41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E7113" w14:textId="77777777" w:rsidR="00913D41" w:rsidRDefault="00913D41" w:rsidP="00145C4F">
      <w:r>
        <w:separator/>
      </w:r>
    </w:p>
  </w:footnote>
  <w:footnote w:type="continuationSeparator" w:id="0">
    <w:p w14:paraId="29275BAE" w14:textId="77777777" w:rsidR="00913D41" w:rsidRDefault="00913D41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C0283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2798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915B0"/>
    <w:rsid w:val="003949F7"/>
    <w:rsid w:val="003A3B77"/>
    <w:rsid w:val="003A4F40"/>
    <w:rsid w:val="003A7639"/>
    <w:rsid w:val="003D108F"/>
    <w:rsid w:val="003E5ED0"/>
    <w:rsid w:val="003E65E5"/>
    <w:rsid w:val="003F6901"/>
    <w:rsid w:val="004030C4"/>
    <w:rsid w:val="004057E6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A54FF"/>
    <w:rsid w:val="004B35F2"/>
    <w:rsid w:val="004C24D2"/>
    <w:rsid w:val="004D02E0"/>
    <w:rsid w:val="004D06ED"/>
    <w:rsid w:val="004D604B"/>
    <w:rsid w:val="004E1263"/>
    <w:rsid w:val="004E3134"/>
    <w:rsid w:val="004F7C00"/>
    <w:rsid w:val="005021CB"/>
    <w:rsid w:val="00502C73"/>
    <w:rsid w:val="00506D76"/>
    <w:rsid w:val="005146B5"/>
    <w:rsid w:val="00514BDC"/>
    <w:rsid w:val="00535DC7"/>
    <w:rsid w:val="00542D6B"/>
    <w:rsid w:val="00575C44"/>
    <w:rsid w:val="00583B8B"/>
    <w:rsid w:val="005847FD"/>
    <w:rsid w:val="00584EEC"/>
    <w:rsid w:val="0058783C"/>
    <w:rsid w:val="005A57E2"/>
    <w:rsid w:val="005B4933"/>
    <w:rsid w:val="005B594A"/>
    <w:rsid w:val="005C3239"/>
    <w:rsid w:val="005D220B"/>
    <w:rsid w:val="005D3B96"/>
    <w:rsid w:val="005D72E5"/>
    <w:rsid w:val="005E04C5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4910"/>
    <w:rsid w:val="006A5D81"/>
    <w:rsid w:val="006B0097"/>
    <w:rsid w:val="006E2019"/>
    <w:rsid w:val="0070500B"/>
    <w:rsid w:val="007061FC"/>
    <w:rsid w:val="00707057"/>
    <w:rsid w:val="007130D7"/>
    <w:rsid w:val="00714D98"/>
    <w:rsid w:val="0072123D"/>
    <w:rsid w:val="00730439"/>
    <w:rsid w:val="0073279D"/>
    <w:rsid w:val="00735935"/>
    <w:rsid w:val="00737012"/>
    <w:rsid w:val="0075030D"/>
    <w:rsid w:val="00752EBF"/>
    <w:rsid w:val="007874BB"/>
    <w:rsid w:val="0079190F"/>
    <w:rsid w:val="00792D0C"/>
    <w:rsid w:val="007A3AF3"/>
    <w:rsid w:val="007A5AD1"/>
    <w:rsid w:val="007C7610"/>
    <w:rsid w:val="007E0241"/>
    <w:rsid w:val="007E3A85"/>
    <w:rsid w:val="007E7439"/>
    <w:rsid w:val="00801DC1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5D53"/>
    <w:rsid w:val="008A1BC5"/>
    <w:rsid w:val="008B5FD1"/>
    <w:rsid w:val="008D7269"/>
    <w:rsid w:val="008F7DB9"/>
    <w:rsid w:val="00903AEB"/>
    <w:rsid w:val="00913D41"/>
    <w:rsid w:val="0092026E"/>
    <w:rsid w:val="00933D0B"/>
    <w:rsid w:val="009359A5"/>
    <w:rsid w:val="009457A0"/>
    <w:rsid w:val="009513D8"/>
    <w:rsid w:val="0095601F"/>
    <w:rsid w:val="00961F19"/>
    <w:rsid w:val="009629EC"/>
    <w:rsid w:val="009849A2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346F6"/>
    <w:rsid w:val="00A36148"/>
    <w:rsid w:val="00A410BE"/>
    <w:rsid w:val="00A42BB6"/>
    <w:rsid w:val="00A47DEB"/>
    <w:rsid w:val="00A570E9"/>
    <w:rsid w:val="00A7027E"/>
    <w:rsid w:val="00A71741"/>
    <w:rsid w:val="00A85F13"/>
    <w:rsid w:val="00A91525"/>
    <w:rsid w:val="00A9156B"/>
    <w:rsid w:val="00A91D04"/>
    <w:rsid w:val="00A931CE"/>
    <w:rsid w:val="00AA647C"/>
    <w:rsid w:val="00AB727C"/>
    <w:rsid w:val="00AC2531"/>
    <w:rsid w:val="00AC4744"/>
    <w:rsid w:val="00AE3FA2"/>
    <w:rsid w:val="00AE4DC3"/>
    <w:rsid w:val="00B01B37"/>
    <w:rsid w:val="00B02472"/>
    <w:rsid w:val="00B02CE3"/>
    <w:rsid w:val="00B03391"/>
    <w:rsid w:val="00B036DB"/>
    <w:rsid w:val="00B16255"/>
    <w:rsid w:val="00B16566"/>
    <w:rsid w:val="00B16866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F4DBB"/>
    <w:rsid w:val="00BF68CC"/>
    <w:rsid w:val="00BF68F1"/>
    <w:rsid w:val="00C0350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3397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5DA4"/>
    <w:rsid w:val="00D6215B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35C0"/>
    <w:rsid w:val="00DB65FA"/>
    <w:rsid w:val="00DE1E16"/>
    <w:rsid w:val="00DE312A"/>
    <w:rsid w:val="00DE435A"/>
    <w:rsid w:val="00DE7091"/>
    <w:rsid w:val="00E13255"/>
    <w:rsid w:val="00E145FF"/>
    <w:rsid w:val="00E15EDE"/>
    <w:rsid w:val="00E176F6"/>
    <w:rsid w:val="00E20944"/>
    <w:rsid w:val="00E223E5"/>
    <w:rsid w:val="00E33ACD"/>
    <w:rsid w:val="00E44473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83675"/>
    <w:rsid w:val="00F85DCE"/>
    <w:rsid w:val="00FA535C"/>
    <w:rsid w:val="00FB274F"/>
    <w:rsid w:val="00FB51B4"/>
    <w:rsid w:val="00FC6191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uiPriority w:val="99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F333E-BD75-48FC-8E4D-71E5C96D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7</cp:revision>
  <cp:lastPrinted>2025-09-18T06:21:00Z</cp:lastPrinted>
  <dcterms:created xsi:type="dcterms:W3CDTF">2025-09-18T03:41:00Z</dcterms:created>
  <dcterms:modified xsi:type="dcterms:W3CDTF">2025-10-08T03:44:00Z</dcterms:modified>
</cp:coreProperties>
</file>