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91" w:rsidRPr="00417415" w:rsidRDefault="00993D91" w:rsidP="00993D91">
      <w:pPr>
        <w:pStyle w:val="a3"/>
        <w:keepNext/>
        <w:keepLines/>
        <w:tabs>
          <w:tab w:val="left" w:pos="900"/>
          <w:tab w:val="left" w:pos="3600"/>
        </w:tabs>
        <w:spacing w:line="26" w:lineRule="atLeast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417415">
        <w:rPr>
          <w:rFonts w:ascii="Times New Roman" w:hAnsi="Times New Roman" w:cs="Times New Roman"/>
          <w:b/>
          <w:sz w:val="23"/>
          <w:szCs w:val="23"/>
        </w:rPr>
        <w:t>ИЗВЕЩЕНИЕ</w:t>
      </w:r>
    </w:p>
    <w:p w:rsidR="001339DC" w:rsidRPr="001339DC" w:rsidRDefault="001339DC" w:rsidP="00133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</w:t>
      </w:r>
      <w:r w:rsidR="0099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ведении </w:t>
      </w:r>
      <w:r w:rsidR="00FC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аукциона</w:t>
      </w:r>
      <w:r w:rsidR="00101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70B2" w:rsidRPr="0013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  <w:r w:rsidR="00FC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открыт</w:t>
      </w:r>
      <w:r w:rsidR="00CA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C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составу участ</w:t>
      </w:r>
      <w:r w:rsidR="003A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ников на </w:t>
      </w:r>
      <w:r w:rsidR="00FC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заключения договор</w:t>
      </w:r>
      <w:r w:rsidR="00C4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FC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 w:rsidR="00C4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FC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C4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FC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расположенн</w:t>
      </w:r>
      <w:r w:rsidR="00C4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</w:t>
      </w:r>
      <w:r w:rsidR="00DA4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Тайшетского района Иркутской области </w:t>
      </w:r>
    </w:p>
    <w:p w:rsidR="001339DC" w:rsidRPr="001339DC" w:rsidRDefault="001339DC" w:rsidP="00133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A47" w:rsidRPr="007D1E89" w:rsidRDefault="007D1E89" w:rsidP="004A6EB2">
      <w:pPr>
        <w:pStyle w:val="Default"/>
        <w:rPr>
          <w:b/>
        </w:rPr>
      </w:pPr>
      <w:r w:rsidRPr="007D1E89">
        <w:rPr>
          <w:b/>
          <w:color w:val="auto"/>
        </w:rPr>
        <w:t>Сведения об аукционе</w:t>
      </w:r>
      <w:r w:rsidR="00B666FE">
        <w:rPr>
          <w:b/>
          <w:color w:val="auto"/>
        </w:rPr>
        <w:t>:</w:t>
      </w:r>
    </w:p>
    <w:p w:rsidR="00BD5A47" w:rsidRPr="007D1E89" w:rsidRDefault="000D0009" w:rsidP="000D0009">
      <w:pPr>
        <w:pStyle w:val="Default"/>
        <w:jc w:val="both"/>
      </w:pPr>
      <w:r w:rsidRPr="000D0009">
        <w:rPr>
          <w:b/>
          <w:bCs/>
        </w:rPr>
        <w:t xml:space="preserve">Организатор аукциона в электронной форме (далее – Организатор аукциона) – </w:t>
      </w:r>
      <w:r w:rsidRPr="000D0009">
        <w:t xml:space="preserve">орган, осуществляющий функции по организации аукциона, утверждающий Извещение о проведении аукциона в электронной форме, </w:t>
      </w:r>
      <w:r w:rsidRPr="000D0009">
        <w:rPr>
          <w:bCs/>
          <w:color w:val="auto"/>
          <w:sz w:val="22"/>
          <w:szCs w:val="22"/>
        </w:rPr>
        <w:t>отвечающий</w:t>
      </w:r>
      <w:r w:rsidR="00BD5A47" w:rsidRPr="007D1E89">
        <w:rPr>
          <w:color w:val="auto"/>
        </w:rPr>
        <w:t xml:space="preserve"> за соответствие земельн</w:t>
      </w:r>
      <w:r w:rsidR="00C432EF">
        <w:rPr>
          <w:color w:val="auto"/>
        </w:rPr>
        <w:t xml:space="preserve">ых </w:t>
      </w:r>
      <w:r w:rsidR="00BD5A47" w:rsidRPr="007D1E89">
        <w:rPr>
          <w:color w:val="auto"/>
        </w:rPr>
        <w:t>участк</w:t>
      </w:r>
      <w:r w:rsidR="00C432EF">
        <w:rPr>
          <w:color w:val="auto"/>
        </w:rPr>
        <w:t>ов</w:t>
      </w:r>
      <w:r w:rsidR="00BD5A47" w:rsidRPr="007D1E89">
        <w:rPr>
          <w:color w:val="auto"/>
        </w:rPr>
        <w:t xml:space="preserve"> сведениям, указанным в Извещении о проведении аукциона в электронной форме, за </w:t>
      </w:r>
      <w:r w:rsidR="002C1375">
        <w:rPr>
          <w:color w:val="auto"/>
        </w:rPr>
        <w:t>размещение</w:t>
      </w:r>
      <w:r w:rsidR="007F2172">
        <w:rPr>
          <w:color w:val="auto"/>
        </w:rPr>
        <w:t xml:space="preserve"> </w:t>
      </w:r>
      <w:r w:rsidR="002C1375">
        <w:rPr>
          <w:rFonts w:eastAsia="Times New Roman"/>
          <w:lang w:eastAsia="ru-RU"/>
        </w:rPr>
        <w:t xml:space="preserve">Извещения на </w:t>
      </w:r>
      <w:r w:rsidR="002C1375" w:rsidRPr="00951E68">
        <w:rPr>
          <w:rFonts w:eastAsia="Times New Roman"/>
          <w:lang w:eastAsia="ru-RU"/>
        </w:rPr>
        <w:t xml:space="preserve">официальном сайте Российской Федерации в сети "Интернет" www.torgi.gov.ru, на официальном сайте Организатора торгов в сети "Интернет" </w:t>
      </w:r>
      <w:hyperlink r:id="rId7" w:history="1">
        <w:r w:rsidR="002C1375" w:rsidRPr="00951E68">
          <w:rPr>
            <w:rFonts w:eastAsia="Times New Roman"/>
            <w:color w:val="0000FF"/>
            <w:u w:val="single"/>
            <w:lang w:eastAsia="ru-RU"/>
          </w:rPr>
          <w:t>www.</w:t>
        </w:r>
        <w:r w:rsidR="002C1375" w:rsidRPr="00951E68">
          <w:rPr>
            <w:rFonts w:eastAsia="Times New Roman"/>
            <w:color w:val="0000FF"/>
            <w:u w:val="single"/>
            <w:lang w:val="en-US" w:eastAsia="ru-RU"/>
          </w:rPr>
          <w:t>taishet</w:t>
        </w:r>
        <w:r w:rsidR="002C1375" w:rsidRPr="00951E68">
          <w:rPr>
            <w:rFonts w:eastAsia="Times New Roman"/>
            <w:color w:val="0000FF"/>
            <w:u w:val="single"/>
            <w:lang w:eastAsia="ru-RU"/>
          </w:rPr>
          <w:t>.</w:t>
        </w:r>
        <w:r w:rsidR="002C1375" w:rsidRPr="00951E68">
          <w:rPr>
            <w:rFonts w:eastAsia="Times New Roman"/>
            <w:color w:val="0000FF"/>
            <w:u w:val="single"/>
            <w:lang w:val="en-US" w:eastAsia="ru-RU"/>
          </w:rPr>
          <w:t>irkmo</w:t>
        </w:r>
        <w:r w:rsidR="002C1375" w:rsidRPr="00951E68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="002C1375" w:rsidRPr="00951E68">
          <w:rPr>
            <w:rFonts w:eastAsia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="002C1375" w:rsidRPr="00951E68">
        <w:rPr>
          <w:rFonts w:eastAsia="Times New Roman"/>
          <w:lang w:eastAsia="ru-RU"/>
        </w:rPr>
        <w:t>,</w:t>
      </w:r>
      <w:r w:rsidR="007F2172">
        <w:rPr>
          <w:rFonts w:eastAsia="Times New Roman"/>
          <w:lang w:eastAsia="ru-RU"/>
        </w:rPr>
        <w:t xml:space="preserve"> </w:t>
      </w:r>
      <w:r w:rsidR="00BD5A47" w:rsidRPr="007D1E89">
        <w:rPr>
          <w:color w:val="auto"/>
        </w:rPr>
        <w:t>за соблюдение сроков заключения договор</w:t>
      </w:r>
      <w:r w:rsidR="002C1375">
        <w:rPr>
          <w:color w:val="auto"/>
        </w:rPr>
        <w:t xml:space="preserve">ов </w:t>
      </w:r>
      <w:r w:rsidR="00BD5A47" w:rsidRPr="007D1E89">
        <w:rPr>
          <w:color w:val="auto"/>
        </w:rPr>
        <w:t>аренды земельн</w:t>
      </w:r>
      <w:r w:rsidR="002C1375">
        <w:rPr>
          <w:color w:val="auto"/>
        </w:rPr>
        <w:t xml:space="preserve">ых </w:t>
      </w:r>
      <w:r w:rsidR="00BD5A47" w:rsidRPr="007D1E89">
        <w:rPr>
          <w:color w:val="auto"/>
        </w:rPr>
        <w:t>участк</w:t>
      </w:r>
      <w:r w:rsidR="002C1375">
        <w:rPr>
          <w:color w:val="auto"/>
        </w:rPr>
        <w:t>ов</w:t>
      </w:r>
      <w:r w:rsidR="00BD5A47" w:rsidRPr="007D1E89">
        <w:rPr>
          <w:color w:val="auto"/>
        </w:rPr>
        <w:t xml:space="preserve"> и осуществ</w:t>
      </w:r>
      <w:r w:rsidR="002C1375">
        <w:rPr>
          <w:color w:val="auto"/>
        </w:rPr>
        <w:t>ления их</w:t>
      </w:r>
      <w:r w:rsidR="00BD5A47" w:rsidRPr="007D1E89">
        <w:rPr>
          <w:color w:val="auto"/>
        </w:rPr>
        <w:t xml:space="preserve"> заключение</w:t>
      </w:r>
      <w:r w:rsidR="007D1E89">
        <w:t>.</w:t>
      </w:r>
    </w:p>
    <w:p w:rsidR="004B694E" w:rsidRPr="005C6DB1" w:rsidRDefault="004B694E" w:rsidP="000D0009">
      <w:pPr>
        <w:spacing w:after="0" w:line="240" w:lineRule="auto"/>
        <w:ind w:left="49" w:right="4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87462" w:rsidRPr="00287462" w:rsidRDefault="00BD5A47" w:rsidP="000D0009">
      <w:pPr>
        <w:spacing w:after="0" w:line="240" w:lineRule="auto"/>
        <w:ind w:left="49"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Наименование:</w:t>
      </w:r>
      <w:r w:rsidR="00287462"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управлению муниципальным имуществом,  строительству, архитектуре, жилищно-коммунальному хозяйству администрации Тайшетского района</w:t>
      </w:r>
    </w:p>
    <w:p w:rsidR="00287462" w:rsidRPr="00287462" w:rsidRDefault="00287462" w:rsidP="00287462">
      <w:pPr>
        <w:spacing w:after="0" w:line="240" w:lineRule="auto"/>
        <w:ind w:left="49" w:right="49" w:firstLine="6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665006, Иркутская область, г. Тайшет, ул. Октябрьская,86/1.</w:t>
      </w:r>
    </w:p>
    <w:p w:rsidR="00287462" w:rsidRPr="00287462" w:rsidRDefault="00287462" w:rsidP="00287462">
      <w:pPr>
        <w:keepNext/>
        <w:keepLines/>
        <w:spacing w:after="0" w:line="240" w:lineRule="atLeast"/>
        <w:ind w:left="49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Номер контактного телефона: 8(39563) 2-46-37.</w:t>
      </w:r>
    </w:p>
    <w:p w:rsidR="00287462" w:rsidRPr="00287462" w:rsidRDefault="00287462" w:rsidP="0028746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dumitairai</w:t>
        </w:r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yandex</w:t>
        </w:r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8746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A6EB2" w:rsidRPr="00287462" w:rsidRDefault="004A6EB2" w:rsidP="004A6EB2">
      <w:pPr>
        <w:keepNext/>
        <w:keepLines/>
        <w:spacing w:after="0" w:line="240" w:lineRule="atLeast"/>
        <w:ind w:left="49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земельных отношений КУМИ района–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Максимович Галина Вячеславовна</w:t>
      </w:r>
      <w:r w:rsidRPr="00287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462" w:rsidRPr="004A6EB2" w:rsidRDefault="00287462" w:rsidP="0013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 w:rsidRPr="00D6593D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Тайшетского</w:t>
      </w:r>
      <w:r w:rsidR="00055773"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района  № </w:t>
      </w:r>
      <w:r w:rsidR="00F17067" w:rsidRPr="00D6593D">
        <w:rPr>
          <w:rFonts w:ascii="Times New Roman" w:hAnsi="Times New Roman" w:cs="Times New Roman"/>
          <w:sz w:val="24"/>
          <w:szCs w:val="24"/>
        </w:rPr>
        <w:t>1314</w:t>
      </w:r>
      <w:r w:rsidRPr="00D6593D">
        <w:rPr>
          <w:rFonts w:ascii="Times New Roman" w:hAnsi="Times New Roman" w:cs="Times New Roman"/>
          <w:sz w:val="24"/>
          <w:szCs w:val="24"/>
        </w:rPr>
        <w:t xml:space="preserve"> от </w:t>
      </w:r>
      <w:r w:rsidR="002C1375" w:rsidRPr="00D6593D">
        <w:rPr>
          <w:rFonts w:ascii="Times New Roman" w:hAnsi="Times New Roman" w:cs="Times New Roman"/>
          <w:sz w:val="24"/>
          <w:szCs w:val="24"/>
        </w:rPr>
        <w:t>0</w:t>
      </w:r>
      <w:r w:rsidR="00F17067" w:rsidRPr="00D6593D">
        <w:rPr>
          <w:rFonts w:ascii="Times New Roman" w:hAnsi="Times New Roman" w:cs="Times New Roman"/>
          <w:sz w:val="24"/>
          <w:szCs w:val="24"/>
        </w:rPr>
        <w:t>9</w:t>
      </w:r>
      <w:r w:rsidRPr="00D6593D">
        <w:rPr>
          <w:rFonts w:ascii="Times New Roman" w:hAnsi="Times New Roman" w:cs="Times New Roman"/>
          <w:sz w:val="24"/>
          <w:szCs w:val="24"/>
        </w:rPr>
        <w:t>.</w:t>
      </w:r>
      <w:r w:rsidR="00F17067" w:rsidRPr="00D6593D">
        <w:rPr>
          <w:rFonts w:ascii="Times New Roman" w:hAnsi="Times New Roman" w:cs="Times New Roman"/>
          <w:sz w:val="24"/>
          <w:szCs w:val="24"/>
        </w:rPr>
        <w:t>12</w:t>
      </w:r>
      <w:r w:rsidRPr="00D6593D">
        <w:rPr>
          <w:rFonts w:ascii="Times New Roman" w:hAnsi="Times New Roman" w:cs="Times New Roman"/>
          <w:sz w:val="24"/>
          <w:szCs w:val="24"/>
        </w:rPr>
        <w:t>.202</w:t>
      </w:r>
      <w:r w:rsidR="002C1375" w:rsidRPr="00D6593D">
        <w:rPr>
          <w:rFonts w:ascii="Times New Roman" w:hAnsi="Times New Roman" w:cs="Times New Roman"/>
          <w:sz w:val="24"/>
          <w:szCs w:val="24"/>
        </w:rPr>
        <w:t>4</w:t>
      </w:r>
      <w:r w:rsidRPr="00D6593D">
        <w:rPr>
          <w:rFonts w:ascii="Times New Roman" w:hAnsi="Times New Roman" w:cs="Times New Roman"/>
          <w:sz w:val="24"/>
          <w:szCs w:val="24"/>
        </w:rPr>
        <w:t xml:space="preserve"> г.</w:t>
      </w:r>
      <w:r w:rsidR="001872EC" w:rsidRPr="00D6593D">
        <w:rPr>
          <w:rFonts w:ascii="Times New Roman" w:hAnsi="Times New Roman" w:cs="Times New Roman"/>
          <w:sz w:val="24"/>
          <w:szCs w:val="24"/>
        </w:rPr>
        <w:t xml:space="preserve"> "О проведении </w:t>
      </w:r>
      <w:r w:rsidRPr="00D6593D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4A6EB2" w:rsidRPr="00D6593D">
        <w:rPr>
          <w:rFonts w:ascii="Times New Roman" w:hAnsi="Times New Roman" w:cs="Times New Roman"/>
          <w:sz w:val="24"/>
          <w:szCs w:val="24"/>
        </w:rPr>
        <w:t>в электронной форме на право заключения догово</w:t>
      </w:r>
      <w:r w:rsidR="002C1375" w:rsidRPr="00D6593D">
        <w:rPr>
          <w:rFonts w:ascii="Times New Roman" w:hAnsi="Times New Roman" w:cs="Times New Roman"/>
          <w:sz w:val="24"/>
          <w:szCs w:val="24"/>
        </w:rPr>
        <w:t>ров</w:t>
      </w:r>
      <w:r w:rsidR="004A6EB2" w:rsidRPr="00D6593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2C1375" w:rsidRPr="00D6593D">
        <w:rPr>
          <w:rFonts w:ascii="Times New Roman" w:hAnsi="Times New Roman" w:cs="Times New Roman"/>
          <w:sz w:val="24"/>
          <w:szCs w:val="24"/>
        </w:rPr>
        <w:t>ых</w:t>
      </w:r>
      <w:r w:rsidR="004A6EB2" w:rsidRPr="00D6593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C1375" w:rsidRPr="00D6593D">
        <w:rPr>
          <w:rFonts w:ascii="Times New Roman" w:hAnsi="Times New Roman" w:cs="Times New Roman"/>
          <w:sz w:val="24"/>
          <w:szCs w:val="24"/>
        </w:rPr>
        <w:t>ов</w:t>
      </w:r>
      <w:r w:rsidR="004A6EB2" w:rsidRPr="00D6593D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разграничена"</w:t>
      </w:r>
      <w:r w:rsidR="00324E03" w:rsidRPr="00D6593D">
        <w:rPr>
          <w:rFonts w:ascii="Times New Roman" w:hAnsi="Times New Roman" w:cs="Times New Roman"/>
          <w:sz w:val="24"/>
          <w:szCs w:val="24"/>
        </w:rPr>
        <w:t>.</w:t>
      </w:r>
    </w:p>
    <w:p w:rsidR="00004C6B" w:rsidRDefault="00004C6B" w:rsidP="00004C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аукциона:</w:t>
      </w:r>
      <w:r w:rsidR="009E4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</w:rPr>
        <w:t>Аукцион в электронной форме, открытый по форме подачи предложений и по составу участников</w:t>
      </w:r>
      <w:r w:rsidR="00F17067">
        <w:rPr>
          <w:rFonts w:ascii="TimesNewRomanPSMT" w:hAnsi="TimesNewRomanPSMT" w:cs="TimesNewRomanPSMT"/>
        </w:rPr>
        <w:t>.</w:t>
      </w:r>
    </w:p>
    <w:p w:rsidR="0053506C" w:rsidRPr="00B666FE" w:rsidRDefault="0053506C" w:rsidP="00B666FE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предмете аукциона:</w:t>
      </w:r>
    </w:p>
    <w:tbl>
      <w:tblPr>
        <w:tblW w:w="106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"/>
        <w:gridCol w:w="7485"/>
        <w:gridCol w:w="14"/>
        <w:gridCol w:w="56"/>
      </w:tblGrid>
      <w:tr w:rsidR="008064E9" w:rsidRPr="0053506C" w:rsidTr="008064E9">
        <w:tc>
          <w:tcPr>
            <w:tcW w:w="10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53506C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Лот № 1</w:t>
            </w:r>
          </w:p>
        </w:tc>
      </w:tr>
      <w:tr w:rsidR="008064E9" w:rsidRPr="0053506C" w:rsidTr="00EB3D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 аукциона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заключения договора аренды земельного участка</w:t>
            </w:r>
          </w:p>
        </w:tc>
      </w:tr>
      <w:tr w:rsidR="008064E9" w:rsidRPr="0053506C" w:rsidTr="00EB3D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аренды 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D45BED" w:rsidRDefault="008064E9" w:rsidP="00FF4A5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0A6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года 6 месяцев</w:t>
            </w:r>
          </w:p>
        </w:tc>
      </w:tr>
      <w:tr w:rsidR="008064E9" w:rsidRPr="0053506C" w:rsidTr="00EB3D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участка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F96A57" w:rsidRDefault="008064E9" w:rsidP="008B57F6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район, Старо-</w:t>
            </w:r>
            <w:proofErr w:type="spellStart"/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>Акульшетское</w:t>
            </w:r>
            <w:proofErr w:type="spellEnd"/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поселение, село Старый </w:t>
            </w:r>
            <w:proofErr w:type="spellStart"/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>Акульшет</w:t>
            </w:r>
            <w:proofErr w:type="spellEnd"/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микрорайон Южный,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з/у 206</w:t>
            </w:r>
          </w:p>
        </w:tc>
      </w:tr>
      <w:tr w:rsidR="008064E9" w:rsidRPr="0053506C" w:rsidTr="00EB3D93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  земельного участка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F96A57" w:rsidRDefault="008064E9" w:rsidP="001872E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="00E4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8064E9" w:rsidRPr="0053506C" w:rsidTr="00EB3D93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581408" w:rsidRDefault="008064E9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1408">
              <w:rPr>
                <w:rFonts w:ascii="Times New Roman" w:eastAsia="Calibri" w:hAnsi="Times New Roman" w:cs="Times New Roman"/>
                <w:szCs w:val="24"/>
              </w:rPr>
              <w:t>Категория земель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3F5066" w:rsidRDefault="008064E9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8064E9" w:rsidRPr="0053506C" w:rsidTr="00EB3D93">
        <w:trPr>
          <w:trHeight w:val="1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участка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7D26A6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3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в соответствии с Федеральным законом "О государственном кадастре недвижимости" (выписка ЕГРН на земельный участок от 13.09.2024г. Приложение №1)</w:t>
            </w:r>
          </w:p>
        </w:tc>
      </w:tr>
      <w:tr w:rsidR="008064E9" w:rsidRPr="0053506C" w:rsidTr="00EB3D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Обременения (обременения) в использовании земельного участка</w:t>
            </w:r>
          </w:p>
          <w:p w:rsidR="008064E9" w:rsidRPr="0053506C" w:rsidRDefault="008064E9" w:rsidP="0053506C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Default="008064E9" w:rsidP="00EB3D93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Вид ограничения</w:t>
            </w:r>
            <w:r w:rsidR="00EB3D9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(обременения): ограничения прав на земельный участок, предусмотренные статьей 56 Земельного</w:t>
            </w:r>
            <w:r w:rsidR="009E424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кодекса Российской Федерации; срок действия: c 11.10.2024; реквизиты документа-основания:</w:t>
            </w:r>
            <w:r w:rsidR="001C0E99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"О порядке установления охранных зон объектов электросетевого хозяйства и </w:t>
            </w:r>
            <w:proofErr w:type="spellStart"/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особыхусловий</w:t>
            </w:r>
            <w:proofErr w:type="spellEnd"/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использования земельных участков, расположенных в границах таких зон" от 24.02.2009 №160 выдан: Правительство Российской Федерации. вид </w:t>
            </w:r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ограничения (обременения): публичный</w:t>
            </w:r>
            <w:r w:rsidR="007E3237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сервитут; срок действия: c 23.12.2024; реквизиты док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умента-основания:</w:t>
            </w:r>
            <w:r w:rsidR="00EB3D9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"Об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установлении публичного сервитута" от 12.12.2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024 № 1348 выдан: Администрация </w:t>
            </w:r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="00EB3D9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образования "</w:t>
            </w:r>
            <w:proofErr w:type="spellStart"/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Тайшетский</w:t>
            </w:r>
            <w:proofErr w:type="spellEnd"/>
            <w:r w:rsidRPr="009366A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район"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60C05" w:rsidRPr="00660C05" w:rsidRDefault="00660C05" w:rsidP="00660C05">
            <w:pPr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Примечание: Развернутое с</w:t>
            </w:r>
            <w:r w:rsidRPr="00660C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одержание ограничения в использовании или ограничения права на объект недвижимости или обременения объекта недвижимости указаны в проекте договора аренды земельного участка.</w:t>
            </w:r>
          </w:p>
        </w:tc>
      </w:tr>
      <w:tr w:rsidR="008064E9" w:rsidRPr="0053506C" w:rsidTr="00EB3D93">
        <w:trPr>
          <w:trHeight w:val="1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Технические условия подключения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(технологического присоединения) объекта капитального строительства к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сетям инженерно-технического обеспечения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99" w:rsidRPr="00FC5929" w:rsidRDefault="001C0E99" w:rsidP="001C0E99">
            <w:pPr>
              <w:tabs>
                <w:tab w:val="left" w:pos="993"/>
                <w:tab w:val="left" w:pos="538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ТЕХНОЛОГИЧЕСКОГО </w:t>
            </w:r>
            <w:r w:rsidRPr="00FC5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ПРИСОЕДИНЕНИЯ ЭНЕРГОПРИНИМАЮЩИХ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C5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УСТРОЙСТВ:</w:t>
            </w:r>
          </w:p>
          <w:p w:rsidR="001C0E99" w:rsidRPr="00844ACA" w:rsidRDefault="001C0E99" w:rsidP="001C0E99">
            <w:pPr>
              <w:tabs>
                <w:tab w:val="left" w:pos="993"/>
                <w:tab w:val="left" w:pos="538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</w:t>
            </w: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 xml:space="preserve">по технологическому присоединению к электрической сети выданы от </w:t>
            </w:r>
            <w:r w:rsidR="0071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6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67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744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исх91</w:t>
            </w:r>
            <w:r w:rsidR="00B70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-ТЭС</w:t>
            </w: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ОГУП ОБЛКОММУНЭНЕРГО Филиалом 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Тайшетские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44ACA">
              <w:rPr>
                <w:rFonts w:ascii="Times New Roman" w:hAnsi="Times New Roman" w:cs="Times New Roman"/>
                <w:sz w:val="24"/>
                <w:szCs w:val="24"/>
              </w:rPr>
              <w:t xml:space="preserve">Плата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</w:t>
            </w:r>
            <w:r w:rsidRPr="00844ACA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стандартизированных </w:t>
            </w:r>
            <w:r w:rsidRPr="00FC5929">
              <w:rPr>
                <w:rFonts w:ascii="Times New Roman" w:hAnsi="Times New Roman" w:cs="Times New Roman"/>
                <w:sz w:val="24"/>
                <w:szCs w:val="24"/>
              </w:rPr>
              <w:t>тарифных 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способа технологического </w:t>
            </w:r>
            <w:r w:rsidRPr="00FC5929">
              <w:rPr>
                <w:rFonts w:ascii="Times New Roman" w:hAnsi="Times New Roman" w:cs="Times New Roman"/>
                <w:sz w:val="24"/>
                <w:szCs w:val="24"/>
              </w:rPr>
              <w:t xml:space="preserve">к электрическим сетям территориальных сетевых организаций Иркутской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соответствующих мероприятий </w:t>
            </w:r>
            <w:r w:rsidRPr="00FC5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последней мили</w:t>
            </w:r>
            <w:r w:rsidRPr="00FC5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C0E99" w:rsidRPr="002E73A4" w:rsidRDefault="001C0E99" w:rsidP="001C0E99">
            <w:pPr>
              <w:tabs>
                <w:tab w:val="left" w:pos="993"/>
                <w:tab w:val="left" w:pos="538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E73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ТЕХНОЛОГИЧЕСКОГО ПРИСОЕДИНЕНИЯ К СЕТЯМ ИНЖЕНЕРНО-ТЕХНОЛОГИЧЕСКОГО ОБЕСПЕЧЕНИЯ</w:t>
            </w:r>
            <w:r w:rsidRPr="002E7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C0E99" w:rsidRPr="009323E9" w:rsidRDefault="001C0E99" w:rsidP="001C0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Отсутствует техническая возможность подключения к сетям тепло-водоснабжения и канализации.</w:t>
            </w:r>
          </w:p>
          <w:p w:rsidR="001C0E99" w:rsidRDefault="001C0E99" w:rsidP="001C0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>(прилагае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к Извещению об аукционе приложение №2)</w:t>
            </w:r>
          </w:p>
          <w:p w:rsidR="001C0E99" w:rsidRDefault="001C0E99" w:rsidP="001C0E99">
            <w:pPr>
              <w:tabs>
                <w:tab w:val="left" w:pos="993"/>
                <w:tab w:val="left" w:pos="538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E9" w:rsidRPr="0053506C" w:rsidRDefault="008064E9" w:rsidP="001C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8064E9" w:rsidRPr="0053506C" w:rsidTr="00EB3D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53506C" w:rsidRDefault="008064E9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13573F" w:rsidRDefault="008064E9" w:rsidP="001C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3F">
              <w:rPr>
                <w:rFonts w:ascii="Times New Roman" w:hAnsi="Times New Roman" w:cs="Times New Roman"/>
                <w:sz w:val="24"/>
                <w:szCs w:val="24"/>
              </w:rPr>
              <w:t>38:14:</w:t>
            </w:r>
            <w:r w:rsidRPr="001357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250125:2</w:t>
            </w:r>
            <w:r w:rsidR="001C0E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665</w:t>
            </w:r>
          </w:p>
        </w:tc>
      </w:tr>
      <w:tr w:rsidR="008064E9" w:rsidRPr="0053506C" w:rsidTr="00EB3D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53506C" w:rsidRDefault="008064E9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разрешённое использование земельного участка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13573F" w:rsidRDefault="001C0E99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Объекты дорожного сервиса</w:t>
            </w:r>
            <w:r w:rsidR="00830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30AED" w:rsidRPr="00FB77B1">
              <w:rPr>
                <w:rFonts w:ascii="Times New Roman" w:hAnsi="Times New Roman" w:cs="Times New Roman"/>
                <w:sz w:val="24"/>
                <w:szCs w:val="24"/>
              </w:rPr>
              <w:t>(в соответствии с п. 17 ст. 39.8 Земельного кодекса РФ изменение вида разрешенного использова</w:t>
            </w:r>
            <w:r w:rsidR="00830AED">
              <w:rPr>
                <w:rFonts w:ascii="Times New Roman" w:hAnsi="Times New Roman" w:cs="Times New Roman"/>
                <w:sz w:val="24"/>
                <w:szCs w:val="24"/>
              </w:rPr>
              <w:t>ния земельного участка не допускается</w:t>
            </w:r>
            <w:r w:rsidR="00830AED" w:rsidRPr="00FB7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64E9" w:rsidRPr="0053506C" w:rsidTr="00EB3D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1D54DF" w:rsidRDefault="008064E9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DF">
              <w:rPr>
                <w:rFonts w:ascii="Times New Roman" w:hAnsi="Times New Roman" w:cs="Times New Roman"/>
                <w:szCs w:val="24"/>
              </w:rPr>
              <w:t>Территориальная зона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EB3D93" w:rsidRDefault="00EB3D93" w:rsidP="00EB3D93">
            <w:pPr>
              <w:keepNext/>
              <w:spacing w:before="120" w:after="120" w:line="240" w:lineRule="auto"/>
              <w:ind w:firstLine="284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D93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Зоны транспортной инфраструктуры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Pr="00EB3D93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(ПЗ-405)</w:t>
            </w:r>
          </w:p>
        </w:tc>
      </w:tr>
      <w:tr w:rsidR="00830AED" w:rsidRPr="0053506C" w:rsidTr="00EB3D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ED" w:rsidRPr="00830AED" w:rsidRDefault="00830AED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ИСПОЛЬЗОВАНИЯ ОБЪЕКТОВ КАПИТАЛЬНОГО СТРОИТЕЛЬСТВА </w:t>
            </w:r>
          </w:p>
          <w:p w:rsidR="00830AED" w:rsidRPr="001D54DF" w:rsidRDefault="00830AED" w:rsidP="00CE5C8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ED" w:rsidRPr="00830AED" w:rsidRDefault="00830AED" w:rsidP="0083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сопутствующей торговли, здания для организации общественного питания в качестве объектов придорожного сервиса;</w:t>
            </w:r>
          </w:p>
          <w:p w:rsidR="00830AED" w:rsidRPr="00830AED" w:rsidRDefault="00830AED" w:rsidP="0083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капитального строительства для предоставления гостиничных услуг в качестве придорожного сервиса;</w:t>
            </w:r>
          </w:p>
          <w:p w:rsidR="00830AED" w:rsidRPr="00EB3D93" w:rsidRDefault="00830AED" w:rsidP="00830AED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83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 и прачечные для автомобильных принадлежностей, мастерские, предназначенные для ремонта и обслуживания автомобилей и прочие объекты придорожного сервиса</w:t>
            </w:r>
          </w:p>
        </w:tc>
      </w:tr>
      <w:tr w:rsidR="008064E9" w:rsidRPr="0053506C" w:rsidTr="004B7968">
        <w:trPr>
          <w:trHeight w:val="1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Default="008064E9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  <w:r w:rsidRPr="00DD4FFF">
              <w:rPr>
                <w:rFonts w:ascii="Times New Roman" w:hAnsi="Times New Roman" w:cs="Times New Roman"/>
                <w:szCs w:val="24"/>
              </w:rPr>
              <w:t>Параметры разрешённого строительства</w:t>
            </w:r>
          </w:p>
          <w:p w:rsidR="008064E9" w:rsidRDefault="008064E9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064E9" w:rsidRDefault="008064E9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064E9" w:rsidRDefault="008064E9" w:rsidP="00CE5C8D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064E9" w:rsidRPr="00DD4FFF" w:rsidRDefault="008064E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93" w:rsidRPr="00EB3D93" w:rsidRDefault="00EB3D93" w:rsidP="00EB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этажей – 2.</w:t>
            </w:r>
          </w:p>
          <w:p w:rsidR="00EB3D93" w:rsidRPr="00EB3D93" w:rsidRDefault="00EB3D93" w:rsidP="00EB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границы земельного участка – 3 м.</w:t>
            </w:r>
          </w:p>
          <w:p w:rsidR="00EB3D93" w:rsidRPr="00EB3D93" w:rsidRDefault="00EB3D93" w:rsidP="00EB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не устанавливается</w:t>
            </w:r>
          </w:p>
          <w:p w:rsidR="008064E9" w:rsidRPr="0013573F" w:rsidRDefault="00EB3D93" w:rsidP="00EB3D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земельного участка 200 кв.м</w:t>
            </w:r>
          </w:p>
        </w:tc>
      </w:tr>
      <w:tr w:rsidR="004B7968" w:rsidRPr="0053506C" w:rsidTr="004B7968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8" w:rsidRPr="00DD4FFF" w:rsidRDefault="004B7968" w:rsidP="004B7968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цена предмета аукциона на право заключения договора аренды земельного 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участка в размере ежегодной  арендной платы за земельный участок определена по результатам рыночной оценки в соответствии с законодательством Российской Федерации об оценочной деятельности 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(отчет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>-Д/202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8" w:rsidRPr="00E44C41" w:rsidRDefault="004B7968" w:rsidP="004B7968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36 398</w:t>
            </w:r>
            <w:r w:rsidRPr="00EB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  <w:r w:rsidRPr="00EB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дцать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шесть тысяч триста девяносто восемь) </w:t>
            </w:r>
            <w:r w:rsidRPr="00EB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00 коп.</w:t>
            </w:r>
          </w:p>
          <w:p w:rsidR="004B7968" w:rsidRPr="00EB3D93" w:rsidRDefault="004B7968" w:rsidP="00EB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4E9" w:rsidRPr="0053506C" w:rsidTr="00EB3D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Шаг аукциона (3 % 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начальной цены предмета аукциона) </w:t>
            </w: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2E635C" w:rsidRDefault="009F0344" w:rsidP="009F0344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1 091,94 </w:t>
            </w:r>
            <w:r w:rsidR="008064E9" w:rsidRPr="002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тысяча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девяносто один</w:t>
            </w:r>
            <w:r w:rsidR="008064E9" w:rsidRPr="002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94</w:t>
            </w:r>
            <w:r w:rsidR="008064E9" w:rsidRPr="002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</w:tr>
      <w:tr w:rsidR="008064E9" w:rsidRPr="0053506C" w:rsidTr="00EB3D93">
        <w:trPr>
          <w:gridAfter w:val="1"/>
          <w:wAfter w:w="56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53506C" w:rsidRDefault="008064E9" w:rsidP="00CE5C8D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Размер задатка (20% 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начальной цены предмета аукциона) </w:t>
            </w: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E44C41" w:rsidRDefault="00721DD1" w:rsidP="00721DD1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8030208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7 279,60 </w:t>
            </w:r>
            <w:r w:rsidR="008064E9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</w:t>
            </w:r>
            <w:r w:rsidR="008064E9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</w:t>
            </w:r>
            <w:r w:rsidR="00A7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 семьдесят девять</w:t>
            </w:r>
            <w:r w:rsidR="008064E9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 w:rsidR="008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8064E9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64E9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коп</w:t>
            </w:r>
            <w:bookmarkEnd w:id="1"/>
          </w:p>
        </w:tc>
      </w:tr>
      <w:tr w:rsidR="008064E9" w:rsidRPr="0053506C" w:rsidTr="008064E9">
        <w:trPr>
          <w:gridAfter w:val="1"/>
          <w:wAfter w:w="56" w:type="dxa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ED73D3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2</w:t>
            </w:r>
          </w:p>
        </w:tc>
      </w:tr>
      <w:tr w:rsidR="008064E9" w:rsidRPr="0053506C" w:rsidTr="008064E9">
        <w:trPr>
          <w:gridAfter w:val="1"/>
          <w:wAfter w:w="56" w:type="dxa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 аукциона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заключения договора аренды земельного участка</w:t>
            </w:r>
          </w:p>
        </w:tc>
      </w:tr>
      <w:tr w:rsidR="008064E9" w:rsidRPr="002C1375" w:rsidTr="008064E9">
        <w:trPr>
          <w:gridAfter w:val="1"/>
          <w:wAfter w:w="56" w:type="dxa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аренды 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2C1375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43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года 6 месяцев</w:t>
            </w:r>
          </w:p>
        </w:tc>
      </w:tr>
      <w:tr w:rsidR="008064E9" w:rsidRPr="00F96A57" w:rsidTr="008064E9">
        <w:trPr>
          <w:gridAfter w:val="1"/>
          <w:wAfter w:w="56" w:type="dxa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участка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F96A57" w:rsidRDefault="0098412E" w:rsidP="004D35C2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район, Старо-</w:t>
            </w:r>
            <w:proofErr w:type="spellStart"/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>Акульшетское</w:t>
            </w:r>
            <w:proofErr w:type="spellEnd"/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поселение, село Старый </w:t>
            </w:r>
            <w:proofErr w:type="spellStart"/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>Акульшет</w:t>
            </w:r>
            <w:proofErr w:type="spellEnd"/>
            <w:r w:rsidRPr="00EF0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микрорайон Южный,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з/у 208</w:t>
            </w:r>
          </w:p>
        </w:tc>
      </w:tr>
      <w:tr w:rsidR="008064E9" w:rsidRPr="00F96A57" w:rsidTr="008064E9">
        <w:trPr>
          <w:gridAfter w:val="1"/>
          <w:wAfter w:w="56" w:type="dxa"/>
          <w:trHeight w:val="35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  земельного участка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F96A57" w:rsidRDefault="007109B0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  <w:r w:rsidR="008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4E9" w:rsidRPr="003F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8064E9" w:rsidRPr="003F5066" w:rsidTr="008064E9">
        <w:trPr>
          <w:gridAfter w:val="1"/>
          <w:wAfter w:w="56" w:type="dxa"/>
          <w:trHeight w:val="35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581408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1408">
              <w:rPr>
                <w:rFonts w:ascii="Times New Roman" w:eastAsia="Calibri" w:hAnsi="Times New Roman" w:cs="Times New Roman"/>
                <w:szCs w:val="24"/>
              </w:rPr>
              <w:t>Категория земель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3F5066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8064E9" w:rsidRPr="0053506C" w:rsidTr="008064E9">
        <w:trPr>
          <w:gridAfter w:val="1"/>
          <w:wAfter w:w="56" w:type="dxa"/>
          <w:trHeight w:val="1239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участка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7109B0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в соответствии с Федеральным законом "О государственном кадастре недвижимости" (выписка ЕГРН на земельный участок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6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6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№1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64E9" w:rsidRPr="0053506C" w:rsidTr="008064E9">
        <w:trPr>
          <w:gridAfter w:val="1"/>
          <w:wAfter w:w="56" w:type="dxa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Обременения (обременения) в использовании земельного участка</w:t>
            </w:r>
          </w:p>
          <w:p w:rsidR="008064E9" w:rsidRPr="0053506C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934B7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064E9" w:rsidRPr="0053506C" w:rsidTr="008064E9">
        <w:trPr>
          <w:gridAfter w:val="1"/>
          <w:wAfter w:w="56" w:type="dxa"/>
          <w:trHeight w:val="148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условия подключения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(технологического присоединения) объекта капитального строительства к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сетям инженерно-технического обеспечения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B0" w:rsidRPr="00FC5929" w:rsidRDefault="007109B0" w:rsidP="007109B0">
            <w:pPr>
              <w:tabs>
                <w:tab w:val="left" w:pos="993"/>
                <w:tab w:val="left" w:pos="538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ТЕХНОЛОГИЧЕСКОГО </w:t>
            </w:r>
            <w:r w:rsidRPr="00FC5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ПРИСОЕДИНЕНИЯ ЭНЕРГОПРИНИМАЮЩИХ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C5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УСТРОЙСТВ:</w:t>
            </w:r>
          </w:p>
          <w:p w:rsidR="007109B0" w:rsidRPr="00844ACA" w:rsidRDefault="007109B0" w:rsidP="007109B0">
            <w:pPr>
              <w:tabs>
                <w:tab w:val="left" w:pos="993"/>
                <w:tab w:val="left" w:pos="538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</w:t>
            </w: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 xml:space="preserve">по технологическому присоединению к электрической сети выданы от </w:t>
            </w:r>
            <w:r w:rsidR="00B70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6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67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744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 w:rsidR="00B7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70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-ТЭС</w:t>
            </w: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ОГУП ОБЛКОММУНЭНЕРГО Филиалом 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Тайшетские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44ACA">
              <w:rPr>
                <w:rFonts w:ascii="Times New Roman" w:hAnsi="Times New Roman" w:cs="Times New Roman"/>
                <w:sz w:val="24"/>
                <w:szCs w:val="24"/>
              </w:rPr>
              <w:t xml:space="preserve">Плата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</w:t>
            </w:r>
            <w:r w:rsidRPr="00844ACA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стандартизированных </w:t>
            </w:r>
            <w:r w:rsidRPr="00FC5929">
              <w:rPr>
                <w:rFonts w:ascii="Times New Roman" w:hAnsi="Times New Roman" w:cs="Times New Roman"/>
                <w:sz w:val="24"/>
                <w:szCs w:val="24"/>
              </w:rPr>
              <w:t>тарифных 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способа технологического </w:t>
            </w:r>
            <w:r w:rsidRPr="00FC5929">
              <w:rPr>
                <w:rFonts w:ascii="Times New Roman" w:hAnsi="Times New Roman" w:cs="Times New Roman"/>
                <w:sz w:val="24"/>
                <w:szCs w:val="24"/>
              </w:rPr>
              <w:t xml:space="preserve">к электрическим сетям территориальных сетевых организаций Иркутской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соответствующих мероприятий </w:t>
            </w:r>
            <w:r w:rsidRPr="00FC5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последней мили</w:t>
            </w:r>
            <w:r w:rsidRPr="00FC5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109B0" w:rsidRPr="002E73A4" w:rsidRDefault="007109B0" w:rsidP="007109B0">
            <w:pPr>
              <w:tabs>
                <w:tab w:val="left" w:pos="993"/>
                <w:tab w:val="left" w:pos="538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E73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ТЕХНОЛОГИЧЕСКОГО ПРИСОЕДИНЕНИЯ К СЕТЯМ ИНЖЕНЕРНО-ТЕХНОЛОГИЧЕСКОГО ОБЕСПЕЧЕНИЯ</w:t>
            </w:r>
            <w:r w:rsidRPr="002E7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109B0" w:rsidRPr="009323E9" w:rsidRDefault="007109B0" w:rsidP="00710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Отсутствует техническая возможность подключения к сетям тепло-</w:t>
            </w:r>
            <w:r w:rsidRPr="002E73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водоснабжения и канализации.</w:t>
            </w:r>
          </w:p>
          <w:p w:rsidR="007109B0" w:rsidRDefault="007109B0" w:rsidP="00710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E9">
              <w:rPr>
                <w:rFonts w:ascii="Times New Roman" w:hAnsi="Times New Roman" w:cs="Times New Roman"/>
                <w:sz w:val="24"/>
                <w:szCs w:val="24"/>
              </w:rPr>
              <w:t>(прилагае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к Извещению об аукционе приложение №2)</w:t>
            </w:r>
          </w:p>
          <w:p w:rsidR="008064E9" w:rsidRPr="0053506C" w:rsidRDefault="008064E9" w:rsidP="008D1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8064E9" w:rsidRPr="0013573F" w:rsidTr="008064E9">
        <w:trPr>
          <w:gridAfter w:val="1"/>
          <w:wAfter w:w="56" w:type="dxa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53506C" w:rsidRDefault="008064E9" w:rsidP="008D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кадастровый номер земельного участка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13573F" w:rsidRDefault="008064E9" w:rsidP="00E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3F">
              <w:rPr>
                <w:rFonts w:ascii="Times New Roman" w:hAnsi="Times New Roman" w:cs="Times New Roman"/>
                <w:sz w:val="24"/>
                <w:szCs w:val="24"/>
              </w:rPr>
              <w:t>38:14:</w:t>
            </w:r>
            <w:r w:rsidRPr="001357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250125:2</w:t>
            </w:r>
            <w:r w:rsidR="00ED25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667</w:t>
            </w:r>
          </w:p>
        </w:tc>
      </w:tr>
      <w:tr w:rsidR="008064E9" w:rsidRPr="0013573F" w:rsidTr="008064E9">
        <w:trPr>
          <w:gridAfter w:val="1"/>
          <w:wAfter w:w="56" w:type="dxa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53506C" w:rsidRDefault="008064E9" w:rsidP="008D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разрешённое использование земельного участка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13573F" w:rsidRDefault="00AD31F7" w:rsidP="00AD3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Объекты дорожного сервиса </w:t>
            </w:r>
            <w:r w:rsidRPr="00FB77B1">
              <w:rPr>
                <w:rFonts w:ascii="Times New Roman" w:hAnsi="Times New Roman" w:cs="Times New Roman"/>
                <w:sz w:val="24"/>
                <w:szCs w:val="24"/>
              </w:rPr>
              <w:t>(в соответствии с п. 17 ст. 39.8 Земельного кодекса РФ изменение вида разрешенного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земельного участка не допускается</w:t>
            </w:r>
            <w:r w:rsidRPr="00FB7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64E9" w:rsidRPr="0013573F" w:rsidTr="008064E9">
        <w:trPr>
          <w:gridAfter w:val="1"/>
          <w:wAfter w:w="56" w:type="dxa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1D54DF" w:rsidRDefault="008064E9" w:rsidP="008D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DF">
              <w:rPr>
                <w:rFonts w:ascii="Times New Roman" w:hAnsi="Times New Roman" w:cs="Times New Roman"/>
                <w:szCs w:val="24"/>
              </w:rPr>
              <w:t>Территориальная зона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13573F" w:rsidRDefault="00871EEC" w:rsidP="00871EEC">
            <w:pPr>
              <w:keepNext/>
              <w:spacing w:before="120" w:after="120" w:line="24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EE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Многофункциональная общественно-деловая зона (ОЗ-301)</w:t>
            </w:r>
          </w:p>
        </w:tc>
      </w:tr>
      <w:tr w:rsidR="00871EEC" w:rsidRPr="0013573F" w:rsidTr="008064E9">
        <w:trPr>
          <w:gridAfter w:val="1"/>
          <w:wAfter w:w="56" w:type="dxa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C" w:rsidRPr="00830AED" w:rsidRDefault="00871EEC" w:rsidP="0087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ИСПОЛЬЗОВАНИЯ ОБЪЕКТОВ КАПИТАЛЬНОГО СТРОИТЕЛЬСТВА </w:t>
            </w:r>
          </w:p>
          <w:p w:rsidR="00871EEC" w:rsidRPr="001D54DF" w:rsidRDefault="00871EEC" w:rsidP="008D18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C" w:rsidRPr="00871EEC" w:rsidRDefault="00871EEC" w:rsidP="00871EEC">
            <w:pPr>
              <w:spacing w:after="0" w:line="240" w:lineRule="auto"/>
              <w:ind w:left="-34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Автозаправочные станции; магазины сопутствующей торговли, здания для организации общественного питания в качестве объектов дорожного сервиса.</w:t>
            </w:r>
          </w:p>
          <w:p w:rsidR="00871EEC" w:rsidRPr="00871EEC" w:rsidRDefault="00871EEC" w:rsidP="00871EEC">
            <w:pPr>
              <w:spacing w:after="0" w:line="240" w:lineRule="auto"/>
              <w:ind w:left="-34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Придорожные гостиницы (мотели).</w:t>
            </w:r>
          </w:p>
          <w:p w:rsidR="00871EEC" w:rsidRPr="00871EEC" w:rsidRDefault="00871EEC" w:rsidP="00871EEC">
            <w:pPr>
              <w:spacing w:after="0" w:line="240" w:lineRule="auto"/>
              <w:ind w:left="-34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мойки.</w:t>
            </w:r>
          </w:p>
          <w:p w:rsidR="00871EEC" w:rsidRPr="00871EEC" w:rsidRDefault="00871EEC" w:rsidP="00871EEC">
            <w:pPr>
              <w:spacing w:after="0" w:line="240" w:lineRule="auto"/>
              <w:ind w:left="-34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Мастерские, предназначенные для ремонта и обслуживания автомобилей. </w:t>
            </w:r>
          </w:p>
          <w:p w:rsidR="00871EEC" w:rsidRPr="00871EEC" w:rsidRDefault="00871EEC" w:rsidP="00871EEC">
            <w:pPr>
              <w:spacing w:after="0" w:line="240" w:lineRule="auto"/>
              <w:ind w:left="-34" w:right="6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87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объекты дорожного сервиса.</w:t>
            </w:r>
          </w:p>
        </w:tc>
      </w:tr>
      <w:tr w:rsidR="008064E9" w:rsidRPr="0013573F" w:rsidTr="00871EEC">
        <w:trPr>
          <w:gridAfter w:val="1"/>
          <w:wAfter w:w="56" w:type="dxa"/>
          <w:trHeight w:val="282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  <w:r w:rsidRPr="00DD4FFF">
              <w:rPr>
                <w:rFonts w:ascii="Times New Roman" w:hAnsi="Times New Roman" w:cs="Times New Roman"/>
                <w:szCs w:val="24"/>
              </w:rPr>
              <w:t>Параметры разрешённого строительства</w:t>
            </w:r>
          </w:p>
          <w:p w:rsidR="008064E9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064E9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064E9" w:rsidRPr="00DD4FFF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871EEC" w:rsidRDefault="00871EEC" w:rsidP="0087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земельного участка – 200м</w:t>
            </w:r>
            <w:r w:rsidRPr="00871E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871EEC" w:rsidRPr="00871EEC" w:rsidRDefault="00871EEC" w:rsidP="0087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земельного участка – не устанавливается.</w:t>
            </w:r>
          </w:p>
          <w:p w:rsidR="00871EEC" w:rsidRPr="00871EEC" w:rsidRDefault="00871EEC" w:rsidP="0087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границы земельного участка - 1 м.</w:t>
            </w:r>
          </w:p>
          <w:p w:rsidR="00871EEC" w:rsidRPr="00871EEC" w:rsidRDefault="00871EEC" w:rsidP="00871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этажность – 5 этажей.</w:t>
            </w:r>
          </w:p>
          <w:p w:rsidR="00871EEC" w:rsidRPr="00871EEC" w:rsidRDefault="00871EEC" w:rsidP="0087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зданий, строений, сооружений – 20м.</w:t>
            </w:r>
          </w:p>
          <w:p w:rsidR="00871EEC" w:rsidRPr="00871EEC" w:rsidRDefault="00871EEC" w:rsidP="0087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-60%.</w:t>
            </w:r>
          </w:p>
          <w:p w:rsidR="008064E9" w:rsidRPr="0013573F" w:rsidRDefault="00871EEC" w:rsidP="00871E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расстояния между жилыми и общественными зданиями следует принимать на основе расчетов инсоляции с учетом противопожарных требований;</w:t>
            </w:r>
          </w:p>
        </w:tc>
      </w:tr>
      <w:tr w:rsidR="008064E9" w:rsidRPr="00F96A57" w:rsidTr="008064E9">
        <w:trPr>
          <w:gridAfter w:val="1"/>
          <w:wAfter w:w="56" w:type="dxa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53506C" w:rsidRDefault="008064E9" w:rsidP="008C1418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цена предмета аукциона на право заключения договора аренды земельного участка в размере ежегодной  арендной платы за земельный участок определена по результатам рыночной оценки в соответствии с законодательством Российской Федерации об оценочной деятельности 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(отчет № </w:t>
            </w:r>
            <w:r w:rsidR="008C1418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>-Д/202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8C14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C14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6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E44C41" w:rsidRDefault="008C1418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96 425</w:t>
            </w:r>
            <w:r w:rsidR="008064E9" w:rsidRPr="00EB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девяносто шесть</w:t>
            </w:r>
            <w:r w:rsidR="008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четыреста двадцать пять</w:t>
            </w:r>
            <w:r w:rsidR="008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8064E9" w:rsidRPr="00EB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00 коп.</w:t>
            </w:r>
          </w:p>
          <w:p w:rsidR="008064E9" w:rsidRPr="00F96A57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64E9" w:rsidRPr="002E635C" w:rsidTr="008064E9">
        <w:trPr>
          <w:gridAfter w:val="2"/>
          <w:wAfter w:w="70" w:type="dxa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53506C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Шаг аукциона (3 % 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начальной цены предмета аукциона) </w:t>
            </w: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E9" w:rsidRPr="002E635C" w:rsidRDefault="00FB305A" w:rsidP="00FB305A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2 892,75</w:t>
            </w:r>
            <w:r w:rsidR="008064E9" w:rsidRPr="002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</w:t>
            </w:r>
            <w:r w:rsidR="008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восемьсот девяносто два</w:t>
            </w:r>
            <w:r w:rsidR="008064E9" w:rsidRPr="002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8064E9" w:rsidRPr="002E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</w:p>
        </w:tc>
      </w:tr>
      <w:tr w:rsidR="008064E9" w:rsidRPr="00E44C41" w:rsidTr="008064E9">
        <w:trPr>
          <w:gridAfter w:val="2"/>
          <w:wAfter w:w="70" w:type="dxa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53506C" w:rsidRDefault="008064E9" w:rsidP="008D1867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Размер задатка (20% 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3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начальной цены предмета аукциона) </w:t>
            </w:r>
            <w:r w:rsidRPr="005350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9" w:rsidRPr="00E44C41" w:rsidRDefault="00EC07A0" w:rsidP="00EC07A0">
            <w:pPr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19 285,00</w:t>
            </w:r>
            <w:r w:rsidR="008064E9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девятнадцать</w:t>
            </w:r>
            <w:r w:rsidR="008064E9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 восемьдесят пять</w:t>
            </w:r>
            <w:r w:rsidR="008064E9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 w:rsidR="0080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8064E9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</w:t>
            </w:r>
            <w:r w:rsidR="008064E9" w:rsidRPr="0000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</w:t>
            </w:r>
          </w:p>
        </w:tc>
      </w:tr>
    </w:tbl>
    <w:p w:rsidR="00287462" w:rsidRPr="00004C6B" w:rsidRDefault="00287462" w:rsidP="0000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F1D" w:rsidRPr="000059BE" w:rsidRDefault="00005F24" w:rsidP="00097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Оператор электронной площадки: </w:t>
      </w:r>
      <w:r w:rsidR="00097F1D" w:rsidRPr="000059BE">
        <w:rPr>
          <w:rFonts w:ascii="Times New Roman" w:hAnsi="Times New Roman" w:cs="Times New Roman"/>
          <w:sz w:val="24"/>
          <w:szCs w:val="24"/>
        </w:rPr>
        <w:t xml:space="preserve"> юридическое лицо, зарегистрированное на территории Российской</w:t>
      </w:r>
      <w:r w:rsidR="007F2172">
        <w:rPr>
          <w:rFonts w:ascii="Times New Roman" w:hAnsi="Times New Roman" w:cs="Times New Roman"/>
          <w:sz w:val="24"/>
          <w:szCs w:val="24"/>
        </w:rPr>
        <w:t xml:space="preserve"> </w:t>
      </w:r>
      <w:r w:rsidR="00097F1D" w:rsidRPr="000059BE">
        <w:rPr>
          <w:rFonts w:ascii="Times New Roman" w:hAnsi="Times New Roman" w:cs="Times New Roman"/>
          <w:sz w:val="24"/>
          <w:szCs w:val="24"/>
        </w:rPr>
        <w:t>Федерации, владеющее электронной площадкой, в том числе необходимыми для ее функционирования</w:t>
      </w:r>
      <w:r w:rsidR="007F2172">
        <w:rPr>
          <w:rFonts w:ascii="Times New Roman" w:hAnsi="Times New Roman" w:cs="Times New Roman"/>
          <w:sz w:val="24"/>
          <w:szCs w:val="24"/>
        </w:rPr>
        <w:t xml:space="preserve"> </w:t>
      </w:r>
      <w:r w:rsidR="00097F1D" w:rsidRPr="000059BE">
        <w:rPr>
          <w:rFonts w:ascii="Times New Roman" w:hAnsi="Times New Roman" w:cs="Times New Roman"/>
          <w:sz w:val="24"/>
          <w:szCs w:val="24"/>
        </w:rPr>
        <w:t>программно-аппаратными средствами, обеспечивающее ее функционирование и включенное в перечень</w:t>
      </w:r>
      <w:r w:rsidR="008D6E88">
        <w:rPr>
          <w:rFonts w:ascii="Times New Roman" w:hAnsi="Times New Roman" w:cs="Times New Roman"/>
          <w:sz w:val="24"/>
          <w:szCs w:val="24"/>
        </w:rPr>
        <w:t xml:space="preserve"> </w:t>
      </w:r>
      <w:r w:rsidR="00097F1D" w:rsidRPr="000059BE">
        <w:rPr>
          <w:rFonts w:ascii="Times New Roman" w:hAnsi="Times New Roman" w:cs="Times New Roman"/>
          <w:sz w:val="24"/>
          <w:szCs w:val="24"/>
        </w:rPr>
        <w:t xml:space="preserve">операторов электронных площадок, утвержденный Распоряжением Правительства Российской </w:t>
      </w:r>
      <w:proofErr w:type="spellStart"/>
      <w:r w:rsidR="00097F1D" w:rsidRPr="000059BE">
        <w:rPr>
          <w:rFonts w:ascii="Times New Roman" w:hAnsi="Times New Roman" w:cs="Times New Roman"/>
          <w:sz w:val="24"/>
          <w:szCs w:val="24"/>
        </w:rPr>
        <w:t>Федерацииот</w:t>
      </w:r>
      <w:proofErr w:type="spellEnd"/>
      <w:r w:rsidR="00097F1D" w:rsidRPr="000059BE">
        <w:rPr>
          <w:rFonts w:ascii="Times New Roman" w:hAnsi="Times New Roman" w:cs="Times New Roman"/>
          <w:sz w:val="24"/>
          <w:szCs w:val="24"/>
        </w:rPr>
        <w:t xml:space="preserve"> 12.07.2018 № 1447-р «Об утверждении перечней операторов электронных площадок и специализированных</w:t>
      </w:r>
      <w:r w:rsidR="00FA4255">
        <w:rPr>
          <w:rFonts w:ascii="Times New Roman" w:hAnsi="Times New Roman" w:cs="Times New Roman"/>
          <w:sz w:val="24"/>
          <w:szCs w:val="24"/>
        </w:rPr>
        <w:t xml:space="preserve"> </w:t>
      </w:r>
      <w:r w:rsidR="00097F1D" w:rsidRPr="000059BE">
        <w:rPr>
          <w:rFonts w:ascii="Times New Roman" w:hAnsi="Times New Roman" w:cs="Times New Roman"/>
          <w:sz w:val="24"/>
          <w:szCs w:val="24"/>
        </w:rPr>
        <w:t>электронных площадок, предусмотренных Федеральными законами от 05.04.2013 № 44-ФЗ, от 18.07.2011№ 223-ФЗ».</w:t>
      </w:r>
    </w:p>
    <w:p w:rsidR="00097F1D" w:rsidRPr="000059BE" w:rsidRDefault="00097F1D" w:rsidP="00097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BE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Наименование: </w:t>
      </w:r>
      <w:r w:rsidRPr="000059B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«РТС-тендер»</w:t>
      </w:r>
    </w:p>
    <w:p w:rsidR="00097F1D" w:rsidRPr="000059BE" w:rsidRDefault="00097F1D" w:rsidP="00097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BE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нахождения: </w:t>
      </w:r>
      <w:r w:rsidR="0035578F" w:rsidRPr="0000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121151</w:t>
      </w:r>
      <w:r w:rsidRPr="0000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Москва, наб. Тараса Шевченко</w:t>
      </w:r>
      <w:r w:rsidRPr="000059BE">
        <w:rPr>
          <w:rFonts w:ascii="Times New Roman" w:hAnsi="Times New Roman" w:cs="Times New Roman"/>
          <w:sz w:val="24"/>
          <w:szCs w:val="24"/>
        </w:rPr>
        <w:t>, дом 23А</w:t>
      </w:r>
    </w:p>
    <w:p w:rsidR="00005F24" w:rsidRPr="000059BE" w:rsidRDefault="00097F1D" w:rsidP="0000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9BE">
        <w:rPr>
          <w:rFonts w:ascii="Times New Roman" w:hAnsi="Times New Roman" w:cs="Times New Roman"/>
          <w:b/>
          <w:bCs/>
          <w:sz w:val="24"/>
          <w:szCs w:val="24"/>
        </w:rPr>
        <w:t xml:space="preserve">Адрес </w:t>
      </w:r>
      <w:proofErr w:type="spellStart"/>
      <w:r w:rsidRPr="000059BE">
        <w:rPr>
          <w:rFonts w:ascii="Times New Roman" w:hAnsi="Times New Roman" w:cs="Times New Roman"/>
          <w:b/>
          <w:bCs/>
          <w:sz w:val="24"/>
          <w:szCs w:val="24"/>
        </w:rPr>
        <w:t>сайта:</w:t>
      </w:r>
      <w:r w:rsidR="00005F24" w:rsidRPr="0000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</w:t>
      </w:r>
      <w:proofErr w:type="spellEnd"/>
      <w:r w:rsidR="00005F24" w:rsidRPr="0000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://www.rts-tender.ru/. </w:t>
      </w:r>
    </w:p>
    <w:p w:rsidR="001225C8" w:rsidRPr="000059BE" w:rsidRDefault="001225C8" w:rsidP="0000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Адрес электронной почты: </w:t>
      </w:r>
      <w:r w:rsidRPr="000059BE">
        <w:rPr>
          <w:rFonts w:ascii="Times New Roman" w:hAnsi="Times New Roman" w:cs="Times New Roman"/>
          <w:color w:val="000000"/>
          <w:sz w:val="24"/>
          <w:szCs w:val="24"/>
        </w:rPr>
        <w:t>iSupport@rts-tender.ru</w:t>
      </w:r>
    </w:p>
    <w:p w:rsidR="00005F24" w:rsidRPr="000059BE" w:rsidRDefault="00097F1D" w:rsidP="0000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59BE">
        <w:rPr>
          <w:rFonts w:ascii="Times New Roman" w:hAnsi="Times New Roman" w:cs="Times New Roman"/>
          <w:b/>
          <w:bCs/>
          <w:sz w:val="24"/>
          <w:szCs w:val="24"/>
        </w:rPr>
        <w:t xml:space="preserve">Телефон: </w:t>
      </w:r>
      <w:r w:rsidR="00005F24" w:rsidRPr="0000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Тел: (495)</w:t>
      </w:r>
      <w:r w:rsidR="005732ED" w:rsidRPr="0000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653-77-00</w:t>
      </w:r>
      <w:r w:rsidR="00005F24" w:rsidRPr="0000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71AD" w:rsidRPr="000059BE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www.rts-tender.ru (далее - электронная площадка).</w:t>
      </w:r>
    </w:p>
    <w:p w:rsidR="008D71AD" w:rsidRPr="000059BE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8D71AD" w:rsidRPr="000059BE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8D71AD" w:rsidRPr="000059BE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D71AD" w:rsidRPr="00951E68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 </w:t>
      </w:r>
      <w:hyperlink r:id="rId9" w:history="1">
        <w:r w:rsidRPr="000059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http://help.rts-tender.ru/</w:t>
        </w:r>
      </w:hyperlink>
      <w:r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1AD" w:rsidRPr="00951E68" w:rsidRDefault="008D71AD" w:rsidP="008D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AD" w:rsidRDefault="008D71AD" w:rsidP="008D71A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и срок </w:t>
      </w:r>
      <w:r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подачи (приема) заявок, определения участников и проведения аукциона</w:t>
      </w:r>
    </w:p>
    <w:p w:rsidR="00E84E40" w:rsidRPr="00951E68" w:rsidRDefault="00E84E40" w:rsidP="008D71A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1AD" w:rsidRPr="00951E68" w:rsidRDefault="008D71AD" w:rsidP="008D7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867CD6" w:rsidRPr="00B14E9F" w:rsidRDefault="00867CD6" w:rsidP="00867CD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на участие в аукционе подаётся физическими, индивидуальными предпринимателями, юридическими лицами (заявители). </w:t>
      </w:r>
    </w:p>
    <w:p w:rsidR="00867CD6" w:rsidRDefault="00867CD6" w:rsidP="00867C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лиц, части электронной площадки на сайте </w:t>
      </w:r>
      <w:hyperlink r:id="rId10" w:history="1">
        <w:r w:rsidRPr="00951E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https://www.rts-tender.ru/</w:t>
        </w:r>
      </w:hyperlink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электронных образов следующих документов.</w:t>
      </w:r>
    </w:p>
    <w:p w:rsidR="00867CD6" w:rsidRDefault="00867CD6" w:rsidP="00867C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83F5C">
        <w:rPr>
          <w:rFonts w:ascii="Times New Roman" w:hAnsi="Times New Roman" w:cs="Times New Roman"/>
          <w:sz w:val="24"/>
          <w:szCs w:val="24"/>
        </w:rPr>
        <w:t xml:space="preserve">1) </w:t>
      </w:r>
      <w:r w:rsidRPr="00711214">
        <w:rPr>
          <w:rFonts w:ascii="Times New Roman" w:hAnsi="Times New Roman" w:cs="Times New Roman"/>
          <w:sz w:val="24"/>
          <w:szCs w:val="24"/>
        </w:rPr>
        <w:t>заявка на участие в аукционе с указанием банковских реквизитов счета для возврата задатка</w:t>
      </w:r>
      <w:r w:rsidRPr="00A219C6">
        <w:rPr>
          <w:rFonts w:ascii="Times New Roman" w:hAnsi="Times New Roman" w:cs="Times New Roman"/>
          <w:color w:val="000000"/>
        </w:rPr>
        <w:t>;</w:t>
      </w:r>
    </w:p>
    <w:p w:rsidR="00867CD6" w:rsidRPr="00783F5C" w:rsidRDefault="00867CD6" w:rsidP="00867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Pr="00783F5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документов, удостоверяющих личность заявителя (для граждан);</w:t>
      </w:r>
    </w:p>
    <w:p w:rsidR="00867CD6" w:rsidRPr="00783F5C" w:rsidRDefault="00867CD6" w:rsidP="0086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783F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67CD6" w:rsidRPr="001339DC" w:rsidRDefault="00867CD6" w:rsidP="00867C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339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предоставляют:</w:t>
      </w:r>
    </w:p>
    <w:p w:rsidR="00867CD6" w:rsidRPr="002E73A4" w:rsidRDefault="00867CD6" w:rsidP="00867C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 Заявителя;</w:t>
      </w:r>
    </w:p>
    <w:p w:rsidR="00867CD6" w:rsidRPr="002E73A4" w:rsidRDefault="00867CD6" w:rsidP="00867CD6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867CD6" w:rsidRPr="00783F5C" w:rsidRDefault="00867CD6" w:rsidP="00867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</w:t>
      </w:r>
      <w:r w:rsidRPr="00783F5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подтверждающие внесение задатка.</w:t>
      </w:r>
    </w:p>
    <w:p w:rsidR="00867CD6" w:rsidRPr="00951E68" w:rsidRDefault="00867CD6" w:rsidP="0086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Полномочия представителя подтверждается доверенностью, оформленной в соответствии с действующим законодательством.  </w:t>
      </w:r>
    </w:p>
    <w:p w:rsidR="00867CD6" w:rsidRDefault="00867CD6" w:rsidP="00867C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0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</w:t>
      </w:r>
      <w:r w:rsidRPr="00B017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867CD6" w:rsidRPr="00951E68" w:rsidRDefault="00867CD6" w:rsidP="00867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79F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Pr="00951E68">
        <w:rPr>
          <w:rFonts w:ascii="Times New Roman" w:hAnsi="Times New Roman" w:cs="Times New Roman"/>
          <w:sz w:val="24"/>
          <w:szCs w:val="24"/>
        </w:rPr>
        <w:t>.</w:t>
      </w:r>
    </w:p>
    <w:p w:rsidR="00867CD6" w:rsidRPr="00951E68" w:rsidRDefault="00867CD6" w:rsidP="00867C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4C1A86" w:rsidRPr="008D6E88" w:rsidRDefault="000F7A00" w:rsidP="000F7A0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начала подачи (приема) заявок: </w:t>
      </w:r>
      <w:r w:rsid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3B6777"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3B6777"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655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65D7F"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в 00:00. </w:t>
      </w:r>
    </w:p>
    <w:p w:rsidR="000F7A00" w:rsidRPr="008D6E88" w:rsidRDefault="000F7A00" w:rsidP="000F7A0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Заявок осуществляется круглосуточно.</w:t>
      </w:r>
    </w:p>
    <w:p w:rsidR="000F7A00" w:rsidRPr="008D6E88" w:rsidRDefault="000F7A00" w:rsidP="000F7A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окончания подачи (приема) заявок: </w:t>
      </w:r>
      <w:r w:rsidR="00655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B6777"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55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B6777"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55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00:00.</w:t>
      </w:r>
    </w:p>
    <w:p w:rsidR="000F7A00" w:rsidRPr="008D6E88" w:rsidRDefault="000F7A00" w:rsidP="000F7A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определения Участников: </w:t>
      </w:r>
      <w:r w:rsidR="00655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85872"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55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85872"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55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05:00.</w:t>
      </w:r>
    </w:p>
    <w:p w:rsidR="0022604D" w:rsidRPr="008D6E88" w:rsidRDefault="0022604D" w:rsidP="000F7A00">
      <w:pPr>
        <w:suppressAutoHyphens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8D6E8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Место проведения аукциона: </w:t>
      </w:r>
      <w:r w:rsidRPr="008D6E8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электронная площадка </w:t>
      </w:r>
      <w:hyperlink r:id="rId11" w:history="1">
        <w:r w:rsidRPr="008D6E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www.rts-tender.ru</w:t>
        </w:r>
      </w:hyperlink>
    </w:p>
    <w:p w:rsidR="000F7A00" w:rsidRPr="00FD6686" w:rsidRDefault="000F7A00" w:rsidP="000F7A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срок проведения аукциона: </w:t>
      </w:r>
      <w:r w:rsidR="00ED6A12"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55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05B3A"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55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55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D6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05:00 и до последнего предложения Участников.</w:t>
      </w:r>
    </w:p>
    <w:p w:rsidR="000F7A00" w:rsidRPr="00951E68" w:rsidRDefault="000F7A00" w:rsidP="000F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0F7A00" w:rsidRPr="00951E68" w:rsidRDefault="000F7A00" w:rsidP="000F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F7A00" w:rsidRPr="00951E68" w:rsidRDefault="000F7A00" w:rsidP="000F7A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F7A00" w:rsidRPr="00951E68" w:rsidRDefault="000F7A00" w:rsidP="000F7A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</w:r>
    </w:p>
    <w:p w:rsidR="00A219C6" w:rsidRDefault="00A219C6" w:rsidP="001339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339DC" w:rsidRPr="00951E68" w:rsidRDefault="00184044" w:rsidP="0013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1339DC"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 и его возврата</w:t>
      </w:r>
    </w:p>
    <w:p w:rsidR="00BB33B2" w:rsidRPr="00951E68" w:rsidRDefault="00BB33B2" w:rsidP="00BB33B2">
      <w:pPr>
        <w:pStyle w:val="Default"/>
      </w:pPr>
    </w:p>
    <w:p w:rsidR="009D1A55" w:rsidRPr="00951E68" w:rsidRDefault="00BB33B2" w:rsidP="00BB33B2">
      <w:pPr>
        <w:pStyle w:val="Default"/>
        <w:jc w:val="both"/>
        <w:rPr>
          <w:color w:val="auto"/>
        </w:rPr>
      </w:pPr>
      <w:r w:rsidRPr="00951E68">
        <w:rPr>
          <w:color w:val="auto"/>
        </w:rPr>
        <w:t>Перечисление денежных средств на счёт Оператора электронной площадки производится в соответствии с Регламентом и Инструкциями</w:t>
      </w:r>
      <w:r w:rsidR="009D1A55" w:rsidRPr="00951E68">
        <w:rPr>
          <w:color w:val="auto"/>
        </w:rPr>
        <w:t>.</w:t>
      </w:r>
    </w:p>
    <w:p w:rsidR="00184044" w:rsidRPr="00951E68" w:rsidRDefault="00184044" w:rsidP="00BB33B2">
      <w:pPr>
        <w:pStyle w:val="Default"/>
        <w:jc w:val="both"/>
        <w:rPr>
          <w:color w:val="auto"/>
        </w:rPr>
      </w:pPr>
      <w:r w:rsidRPr="00951E68">
        <w:rPr>
          <w:color w:val="auto"/>
        </w:rPr>
        <w:t xml:space="preserve">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 </w:t>
      </w:r>
    </w:p>
    <w:p w:rsidR="00184044" w:rsidRPr="00951E68" w:rsidRDefault="00184044" w:rsidP="00184044">
      <w:pPr>
        <w:pStyle w:val="Default"/>
        <w:jc w:val="both"/>
        <w:rPr>
          <w:color w:val="auto"/>
        </w:rPr>
      </w:pPr>
      <w:r w:rsidRPr="00951E68">
        <w:rPr>
          <w:color w:val="auto"/>
        </w:rPr>
        <w:lastRenderedPageBreak/>
        <w:t xml:space="preserve">Денежные средства в размере, равном задатку, указанному в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:rsidR="001339DC" w:rsidRPr="00951E68" w:rsidRDefault="00184044" w:rsidP="0018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hAnsi="Times New Roman" w:cs="Times New Roman"/>
          <w:sz w:val="24"/>
          <w:szCs w:val="24"/>
        </w:rPr>
        <w:t>Подача Заявки и блокирование задатка является заключением Соглашения о задатке</w:t>
      </w:r>
      <w:r w:rsidR="006F7B41" w:rsidRPr="00951E68">
        <w:rPr>
          <w:rFonts w:ascii="Times New Roman" w:hAnsi="Times New Roman" w:cs="Times New Roman"/>
          <w:sz w:val="24"/>
          <w:szCs w:val="24"/>
        </w:rPr>
        <w:t>.</w:t>
      </w:r>
    </w:p>
    <w:p w:rsidR="001339DC" w:rsidRPr="00951E68" w:rsidRDefault="00BE0A31" w:rsidP="00C0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51E68">
        <w:rPr>
          <w:rFonts w:ascii="Times New Roman" w:hAnsi="Times New Roman" w:cs="Times New Roman"/>
          <w:sz w:val="24"/>
          <w:szCs w:val="24"/>
        </w:rPr>
        <w:t>П</w:t>
      </w:r>
      <w:r w:rsidR="001339DC" w:rsidRPr="00951E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орядок внесения задатка для участия и порядок возврата задатка осуществляются в соответствии с </w:t>
      </w:r>
      <w:r w:rsidR="001339DC" w:rsidRPr="00951E6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ru-RU"/>
        </w:rPr>
        <w:t>Регламентом</w:t>
      </w:r>
      <w:r w:rsidR="001339DC" w:rsidRPr="00951E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электронной площадки.</w:t>
      </w:r>
    </w:p>
    <w:p w:rsidR="005B2C7D" w:rsidRPr="00951E68" w:rsidRDefault="005B2C7D" w:rsidP="005B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 </w:t>
      </w:r>
    </w:p>
    <w:p w:rsidR="005B2C7D" w:rsidRPr="00951E68" w:rsidRDefault="005B2C7D" w:rsidP="005B2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 </w:t>
      </w:r>
    </w:p>
    <w:p w:rsidR="002F4F28" w:rsidRPr="00951E68" w:rsidRDefault="002F4F28" w:rsidP="002F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6C0" w:rsidRPr="00951E68" w:rsidRDefault="00AA66C0" w:rsidP="004C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E68">
        <w:rPr>
          <w:rFonts w:ascii="Times New Roman" w:hAnsi="Times New Roman" w:cs="Times New Roman"/>
          <w:b/>
          <w:sz w:val="24"/>
          <w:szCs w:val="24"/>
        </w:rPr>
        <w:t>3.Порядок рассмотрения Заявок</w:t>
      </w:r>
    </w:p>
    <w:p w:rsidR="00AA66C0" w:rsidRPr="00951E68" w:rsidRDefault="00AA66C0" w:rsidP="00AA66C0">
      <w:pPr>
        <w:pStyle w:val="Default"/>
        <w:jc w:val="center"/>
      </w:pPr>
    </w:p>
    <w:p w:rsidR="00AA66C0" w:rsidRPr="00951E68" w:rsidRDefault="00FA4255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1E6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51E68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Оператор электронной площадки в соответствии с Регламентом и Инструкциями: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>- направляет Заявителям, допущенным к участию в аукционе и признанным Участниками</w:t>
      </w:r>
      <w:r w:rsidR="006556BB">
        <w:rPr>
          <w:rFonts w:ascii="Times New Roman" w:hAnsi="Times New Roman" w:cs="Times New Roman"/>
          <w:sz w:val="24"/>
          <w:szCs w:val="24"/>
        </w:rPr>
        <w:t xml:space="preserve"> </w:t>
      </w:r>
      <w:r w:rsidRPr="0016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электронного аукциона</w:t>
      </w:r>
      <w:r w:rsidRPr="00951E68">
        <w:rPr>
          <w:rFonts w:ascii="Times New Roman" w:hAnsi="Times New Roman" w:cs="Times New Roman"/>
          <w:sz w:val="24"/>
          <w:szCs w:val="24"/>
        </w:rPr>
        <w:t xml:space="preserve"> и Заявителям, не допущенным к </w:t>
      </w:r>
      <w:proofErr w:type="spellStart"/>
      <w:r w:rsidRPr="00951E68">
        <w:rPr>
          <w:rFonts w:ascii="Times New Roman" w:hAnsi="Times New Roman" w:cs="Times New Roman"/>
          <w:sz w:val="24"/>
          <w:szCs w:val="24"/>
        </w:rPr>
        <w:t>участию</w:t>
      </w:r>
      <w:r w:rsidRPr="0016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r w:rsidRPr="0016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электронном аукционе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CC3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="00655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1E68">
        <w:rPr>
          <w:rFonts w:ascii="Times New Roman" w:hAnsi="Times New Roman" w:cs="Times New Roman"/>
          <w:sz w:val="24"/>
          <w:szCs w:val="24"/>
        </w:rPr>
        <w:t>уведомления о принятых в их</w:t>
      </w:r>
      <w:r>
        <w:rPr>
          <w:rFonts w:ascii="Times New Roman" w:hAnsi="Times New Roman" w:cs="Times New Roman"/>
          <w:sz w:val="24"/>
          <w:szCs w:val="24"/>
        </w:rPr>
        <w:t xml:space="preserve"> отношении решениях, не позднее </w:t>
      </w:r>
      <w:r w:rsidRPr="00CC3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следующего после дня подписания протокола</w:t>
      </w:r>
      <w:r w:rsidRPr="00951E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размещает Протокол рассмотрения заявок на участие в аукционе на электронной площадке. </w:t>
      </w:r>
    </w:p>
    <w:p w:rsidR="006556BB" w:rsidRDefault="006556BB" w:rsidP="006556BB">
      <w:pPr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6BB">
        <w:rPr>
          <w:rFonts w:ascii="Times New Roman" w:eastAsia="Calibri" w:hAnsi="Times New Roman" w:cs="Times New Roman"/>
          <w:sz w:val="24"/>
          <w:szCs w:val="24"/>
        </w:rPr>
        <w:t xml:space="preserve">Протокол рассмотрения </w:t>
      </w:r>
      <w:r w:rsidRPr="006556BB">
        <w:rPr>
          <w:rFonts w:ascii="Times New Roman" w:hAnsi="Times New Roman" w:cs="Times New Roman"/>
          <w:color w:val="000000"/>
          <w:sz w:val="24"/>
          <w:szCs w:val="24"/>
        </w:rPr>
        <w:t>Единой комиссией</w:t>
      </w:r>
      <w:r w:rsidRPr="006556BB">
        <w:rPr>
          <w:rFonts w:ascii="Times New Roman" w:eastAsia="Calibri" w:hAnsi="Times New Roman" w:cs="Times New Roman"/>
          <w:sz w:val="24"/>
          <w:szCs w:val="24"/>
        </w:rPr>
        <w:t xml:space="preserve"> заявок</w:t>
      </w:r>
      <w:r w:rsidRPr="006556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556BB">
        <w:rPr>
          <w:rFonts w:ascii="Times New Roman" w:eastAsia="Calibri" w:hAnsi="Times New Roman" w:cs="Times New Roman"/>
          <w:sz w:val="24"/>
          <w:szCs w:val="24"/>
        </w:rPr>
        <w:t xml:space="preserve">на участие в аукционе подписывается не позднее чем в течение 1 дня со дня их рассмотрения и размещается на электронной площадке и на </w:t>
      </w:r>
      <w:r w:rsidRPr="006556BB">
        <w:rPr>
          <w:rFonts w:ascii="Times New Roman" w:hAnsi="Times New Roman" w:cs="Times New Roman"/>
          <w:sz w:val="24"/>
          <w:szCs w:val="24"/>
        </w:rPr>
        <w:t xml:space="preserve">Официальном сайте торгов на </w:t>
      </w:r>
      <w:r w:rsidRPr="006556BB">
        <w:rPr>
          <w:rFonts w:ascii="Times New Roman" w:hAnsi="Times New Roman" w:cs="Times New Roman"/>
          <w:b/>
          <w:bCs/>
          <w:sz w:val="24"/>
          <w:szCs w:val="24"/>
        </w:rPr>
        <w:t xml:space="preserve">www.torgi.gov.ru </w:t>
      </w:r>
      <w:r w:rsidRPr="006556BB">
        <w:rPr>
          <w:rFonts w:ascii="Times New Roman" w:hAnsi="Times New Roman" w:cs="Times New Roman"/>
          <w:sz w:val="24"/>
          <w:szCs w:val="24"/>
        </w:rPr>
        <w:t xml:space="preserve">(далее – Официальный сайт торгов) </w:t>
      </w:r>
      <w:r w:rsidRPr="006556BB">
        <w:rPr>
          <w:rFonts w:ascii="Times New Roman" w:eastAsia="Calibri" w:hAnsi="Times New Roman" w:cs="Times New Roman"/>
          <w:sz w:val="24"/>
          <w:szCs w:val="24"/>
        </w:rPr>
        <w:t>не позднее, чем на следующий рабочий день после подписания протокола рассмотрения заявок на участие в аукционе.</w:t>
      </w:r>
    </w:p>
    <w:p w:rsidR="00AA66C0" w:rsidRPr="00951E68" w:rsidRDefault="006556BB" w:rsidP="006556BB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6C0" w:rsidRPr="00951E68">
        <w:rPr>
          <w:rFonts w:ascii="Times New Roman" w:hAnsi="Times New Roman" w:cs="Times New Roman"/>
          <w:sz w:val="24"/>
          <w:szCs w:val="24"/>
        </w:rPr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Извещении.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4E40" w:rsidRDefault="00E84E40" w:rsidP="00A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C0" w:rsidRDefault="00AA66C0" w:rsidP="00A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E68">
        <w:rPr>
          <w:rFonts w:ascii="Times New Roman" w:hAnsi="Times New Roman" w:cs="Times New Roman"/>
          <w:b/>
          <w:sz w:val="24"/>
          <w:szCs w:val="24"/>
        </w:rPr>
        <w:lastRenderedPageBreak/>
        <w:t>4. Порядок проведения аукциона</w:t>
      </w:r>
    </w:p>
    <w:p w:rsidR="000264C8" w:rsidRPr="00951E68" w:rsidRDefault="000264C8" w:rsidP="00A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C0" w:rsidRPr="00951E68" w:rsidRDefault="00AA66C0" w:rsidP="00AA66C0">
      <w:pPr>
        <w:pStyle w:val="Default"/>
        <w:jc w:val="both"/>
        <w:rPr>
          <w:color w:val="auto"/>
        </w:rPr>
      </w:pPr>
      <w:r w:rsidRPr="00951E68">
        <w:rPr>
          <w:color w:val="auto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6556BB" w:rsidRPr="006556BB" w:rsidRDefault="00AA66C0" w:rsidP="006556BB">
      <w:pPr>
        <w:autoSpaceDE w:val="0"/>
        <w:autoSpaceDN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аукциона признается Участник, </w:t>
      </w:r>
      <w:r w:rsidR="006556BB" w:rsidRPr="006556BB">
        <w:rPr>
          <w:rFonts w:ascii="Times New Roman" w:eastAsia="Calibri" w:hAnsi="Times New Roman" w:cs="Times New Roman"/>
          <w:sz w:val="24"/>
          <w:szCs w:val="24"/>
        </w:rPr>
        <w:t>предложивший наиболее высокую цену арендной платы.</w:t>
      </w:r>
    </w:p>
    <w:p w:rsidR="00AA66C0" w:rsidRPr="00951E68" w:rsidRDefault="00AA66C0" w:rsidP="0065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          После завершения аукциона Оператор электронной площадки размещает Протокол о результатах аукциона на электронной площадке в соответствии с Регламентом и Инструкциями. </w:t>
      </w:r>
    </w:p>
    <w:p w:rsidR="00AA66C0" w:rsidRPr="00951E68" w:rsidRDefault="00AA66C0" w:rsidP="00AA66C0">
      <w:pPr>
        <w:pStyle w:val="Default"/>
        <w:jc w:val="both"/>
        <w:rPr>
          <w:color w:val="auto"/>
        </w:rPr>
      </w:pPr>
      <w:r w:rsidRPr="00951E68">
        <w:rPr>
          <w:color w:val="auto"/>
        </w:rPr>
        <w:t xml:space="preserve">         Организатор аукциона размещает Протокол о результатах аукциона на Официальном сайте торгов</w:t>
      </w:r>
      <w:r w:rsidR="00055773">
        <w:rPr>
          <w:color w:val="auto"/>
        </w:rPr>
        <w:t xml:space="preserve"> </w:t>
      </w:r>
      <w:r w:rsidRPr="00951E68">
        <w:rPr>
          <w:color w:val="auto"/>
        </w:rPr>
        <w:t>в течение одного рабочего дня со дня его подписания.</w:t>
      </w:r>
      <w:r w:rsidR="006556BB" w:rsidRPr="006556BB">
        <w:rPr>
          <w:sz w:val="30"/>
          <w:szCs w:val="30"/>
          <w:shd w:val="clear" w:color="auto" w:fill="FFFFFF"/>
        </w:rPr>
        <w:t xml:space="preserve">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по окончании срока подачи Заявок была подана только одна Заявка;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по окончании срока подачи Заявок не подано ни одной Заявки;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8D6265" w:rsidRDefault="008D6265" w:rsidP="00A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6C0" w:rsidRDefault="00AA66C0" w:rsidP="00A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E68">
        <w:rPr>
          <w:rFonts w:ascii="Times New Roman" w:hAnsi="Times New Roman" w:cs="Times New Roman"/>
          <w:b/>
          <w:bCs/>
          <w:sz w:val="24"/>
          <w:szCs w:val="24"/>
        </w:rPr>
        <w:t xml:space="preserve">  5.Условия и сроки заключения договора аренды земельного участка </w:t>
      </w:r>
    </w:p>
    <w:p w:rsidR="008C62B8" w:rsidRPr="00951E68" w:rsidRDefault="008C62B8" w:rsidP="00A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6C0" w:rsidRPr="00951E68" w:rsidRDefault="008D6265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Заключение договора аренды земельного участка (Приложение </w:t>
      </w:r>
      <w:r w:rsidR="008C62B8">
        <w:rPr>
          <w:rFonts w:ascii="Times New Roman" w:hAnsi="Times New Roman" w:cs="Times New Roman"/>
          <w:sz w:val="24"/>
          <w:szCs w:val="24"/>
        </w:rPr>
        <w:t>№1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8D6265" w:rsidRDefault="008D6265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66C0" w:rsidRPr="008D6265">
        <w:rPr>
          <w:rFonts w:ascii="Times New Roman" w:hAnsi="Times New Roman" w:cs="Times New Roman"/>
          <w:sz w:val="24"/>
          <w:szCs w:val="24"/>
        </w:rPr>
        <w:t xml:space="preserve">В случае, если аукцион признан несостоявшимся и только один Заявитель допущен к участию в аукционе и признан Участником, Арендодатель </w:t>
      </w:r>
      <w:r w:rsidR="00AA66C0" w:rsidRPr="00641C7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B6535">
        <w:rPr>
          <w:rFonts w:ascii="Times New Roman" w:hAnsi="Times New Roman" w:cs="Times New Roman"/>
          <w:sz w:val="24"/>
          <w:szCs w:val="24"/>
        </w:rPr>
        <w:t xml:space="preserve">5 </w:t>
      </w:r>
      <w:r w:rsidR="00AA66C0" w:rsidRPr="00641C7D">
        <w:rPr>
          <w:rFonts w:ascii="Times New Roman" w:hAnsi="Times New Roman" w:cs="Times New Roman"/>
          <w:sz w:val="24"/>
          <w:szCs w:val="24"/>
        </w:rPr>
        <w:t>(</w:t>
      </w:r>
      <w:r w:rsidR="001B6535">
        <w:rPr>
          <w:rFonts w:ascii="Times New Roman" w:hAnsi="Times New Roman" w:cs="Times New Roman"/>
          <w:sz w:val="24"/>
          <w:szCs w:val="24"/>
        </w:rPr>
        <w:t>пяти)</w:t>
      </w:r>
      <w:r w:rsidR="00AA66C0" w:rsidRPr="00641C7D">
        <w:rPr>
          <w:rFonts w:ascii="Times New Roman" w:hAnsi="Times New Roman" w:cs="Times New Roman"/>
          <w:sz w:val="24"/>
          <w:szCs w:val="24"/>
        </w:rPr>
        <w:t xml:space="preserve"> дней</w:t>
      </w:r>
      <w:r w:rsidR="00AA66C0" w:rsidRPr="008D6265">
        <w:rPr>
          <w:rFonts w:ascii="Times New Roman" w:hAnsi="Times New Roman" w:cs="Times New Roman"/>
          <w:sz w:val="24"/>
          <w:szCs w:val="24"/>
        </w:rPr>
        <w:t xml:space="preserve"> со дня подписания Протокола рассмотрения заявок направляет Заявителю </w:t>
      </w:r>
      <w:r w:rsidR="00EE38E9" w:rsidRPr="008D6265">
        <w:rPr>
          <w:rFonts w:ascii="Times New Roman" w:hAnsi="Times New Roman" w:cs="Times New Roman"/>
          <w:sz w:val="24"/>
          <w:szCs w:val="24"/>
        </w:rPr>
        <w:t>2 (два)</w:t>
      </w:r>
      <w:r w:rsidR="00AA66C0" w:rsidRPr="008D6265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участка. </w:t>
      </w:r>
    </w:p>
    <w:p w:rsidR="00641C7D" w:rsidRPr="00951E68" w:rsidRDefault="00641C7D" w:rsidP="00641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265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  <w:r w:rsidRPr="00951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6C0" w:rsidRDefault="001B6535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6265">
        <w:rPr>
          <w:rFonts w:ascii="Times New Roman" w:hAnsi="Times New Roman" w:cs="Times New Roman"/>
          <w:sz w:val="24"/>
          <w:szCs w:val="24"/>
        </w:rPr>
        <w:t xml:space="preserve">     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</w:t>
      </w:r>
      <w:r w:rsidR="00AA66C0" w:rsidRPr="001B6535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41C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пяти)</w:t>
      </w:r>
      <w:r w:rsidRPr="00641C7D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8D6265">
        <w:rPr>
          <w:rFonts w:ascii="Times New Roman" w:hAnsi="Times New Roman" w:cs="Times New Roman"/>
          <w:sz w:val="24"/>
          <w:szCs w:val="24"/>
        </w:rPr>
        <w:t xml:space="preserve"> 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со дня рассмотрения указанной Заявки направляет Заявителю </w:t>
      </w:r>
      <w:r w:rsidR="00EE38E9">
        <w:rPr>
          <w:rFonts w:ascii="Times New Roman" w:hAnsi="Times New Roman" w:cs="Times New Roman"/>
          <w:sz w:val="24"/>
          <w:szCs w:val="24"/>
        </w:rPr>
        <w:t>2</w:t>
      </w:r>
      <w:r w:rsidR="00EE38E9" w:rsidRPr="00951E68">
        <w:rPr>
          <w:rFonts w:ascii="Times New Roman" w:hAnsi="Times New Roman" w:cs="Times New Roman"/>
          <w:sz w:val="24"/>
          <w:szCs w:val="24"/>
        </w:rPr>
        <w:t xml:space="preserve"> (</w:t>
      </w:r>
      <w:r w:rsidR="00EE38E9">
        <w:rPr>
          <w:rFonts w:ascii="Times New Roman" w:hAnsi="Times New Roman" w:cs="Times New Roman"/>
          <w:sz w:val="24"/>
          <w:szCs w:val="24"/>
        </w:rPr>
        <w:t>два</w:t>
      </w:r>
      <w:r w:rsidR="00EE38E9" w:rsidRPr="00951E68">
        <w:rPr>
          <w:rFonts w:ascii="Times New Roman" w:hAnsi="Times New Roman" w:cs="Times New Roman"/>
          <w:sz w:val="24"/>
          <w:szCs w:val="24"/>
        </w:rPr>
        <w:t xml:space="preserve">) 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</w:r>
    </w:p>
    <w:p w:rsidR="00AA66C0" w:rsidRPr="008D6265" w:rsidRDefault="008D6265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66C0" w:rsidRPr="008D6265">
        <w:rPr>
          <w:rFonts w:ascii="Times New Roman" w:hAnsi="Times New Roman" w:cs="Times New Roman"/>
          <w:sz w:val="24"/>
          <w:szCs w:val="24"/>
        </w:rPr>
        <w:t xml:space="preserve">Арендодатель направляет Победителю аукциона </w:t>
      </w:r>
      <w:r w:rsidR="00EE38E9" w:rsidRPr="008D6265">
        <w:rPr>
          <w:rFonts w:ascii="Times New Roman" w:hAnsi="Times New Roman" w:cs="Times New Roman"/>
          <w:sz w:val="24"/>
          <w:szCs w:val="24"/>
        </w:rPr>
        <w:t>2</w:t>
      </w:r>
      <w:r w:rsidR="00AA66C0" w:rsidRPr="008D6265">
        <w:rPr>
          <w:rFonts w:ascii="Times New Roman" w:hAnsi="Times New Roman" w:cs="Times New Roman"/>
          <w:sz w:val="24"/>
          <w:szCs w:val="24"/>
        </w:rPr>
        <w:t xml:space="preserve"> (</w:t>
      </w:r>
      <w:r w:rsidR="00EE38E9" w:rsidRPr="008D6265">
        <w:rPr>
          <w:rFonts w:ascii="Times New Roman" w:hAnsi="Times New Roman" w:cs="Times New Roman"/>
          <w:sz w:val="24"/>
          <w:szCs w:val="24"/>
        </w:rPr>
        <w:t>два</w:t>
      </w:r>
      <w:r w:rsidR="00AA66C0" w:rsidRPr="008D6265">
        <w:rPr>
          <w:rFonts w:ascii="Times New Roman" w:hAnsi="Times New Roman" w:cs="Times New Roman"/>
          <w:sz w:val="24"/>
          <w:szCs w:val="24"/>
        </w:rPr>
        <w:t xml:space="preserve">) экземпляра подписанного проекта договора аренды земельного участка в </w:t>
      </w:r>
      <w:r w:rsidRPr="008D6265">
        <w:rPr>
          <w:rFonts w:ascii="Times New Roman" w:hAnsi="Times New Roman" w:cs="Times New Roman"/>
          <w:sz w:val="24"/>
          <w:szCs w:val="24"/>
        </w:rPr>
        <w:t>пятидневный</w:t>
      </w:r>
      <w:r w:rsidR="00AA66C0" w:rsidRPr="008D6265">
        <w:rPr>
          <w:rFonts w:ascii="Times New Roman" w:hAnsi="Times New Roman" w:cs="Times New Roman"/>
          <w:sz w:val="24"/>
          <w:szCs w:val="24"/>
        </w:rPr>
        <w:t xml:space="preserve"> срок со дня составления Протокола о результатах аукциона. </w:t>
      </w:r>
    </w:p>
    <w:p w:rsidR="00AA66C0" w:rsidRDefault="00055773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 </w:t>
      </w:r>
    </w:p>
    <w:p w:rsidR="00AA66C0" w:rsidRDefault="008D6265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535">
        <w:rPr>
          <w:rFonts w:ascii="Times New Roman" w:hAnsi="Times New Roman" w:cs="Times New Roman"/>
          <w:sz w:val="24"/>
          <w:szCs w:val="24"/>
        </w:rPr>
        <w:t xml:space="preserve">       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51E6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951E6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51E68">
        <w:rPr>
          <w:rFonts w:ascii="Times New Roman" w:hAnsi="Times New Roman" w:cs="Times New Roman"/>
          <w:sz w:val="24"/>
          <w:szCs w:val="24"/>
        </w:rPr>
        <w:t xml:space="preserve">дней 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со дня направления им такого договора. </w:t>
      </w:r>
    </w:p>
    <w:p w:rsidR="00AA66C0" w:rsidRPr="008D6265" w:rsidRDefault="001B6535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</w:t>
      </w:r>
      <w:r w:rsidR="008D6265">
        <w:rPr>
          <w:rFonts w:ascii="Times New Roman" w:hAnsi="Times New Roman" w:cs="Times New Roman"/>
          <w:sz w:val="24"/>
          <w:szCs w:val="24"/>
        </w:rPr>
        <w:t>10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 (</w:t>
      </w:r>
      <w:r w:rsidR="008D6265">
        <w:rPr>
          <w:rFonts w:ascii="Times New Roman" w:hAnsi="Times New Roman" w:cs="Times New Roman"/>
          <w:sz w:val="24"/>
          <w:szCs w:val="24"/>
        </w:rPr>
        <w:t>десяти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) </w:t>
      </w:r>
      <w:r w:rsidR="008D6265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</w:t>
      </w:r>
      <w:r w:rsidR="00AA66C0" w:rsidRPr="00951E68">
        <w:rPr>
          <w:rFonts w:ascii="Times New Roman" w:hAnsi="Times New Roman" w:cs="Times New Roman"/>
          <w:sz w:val="24"/>
          <w:szCs w:val="24"/>
        </w:rPr>
        <w:lastRenderedPageBreak/>
        <w:t xml:space="preserve">указанный договор иному Участнику, который сделал предпоследнее предложение о цене Предмета аукциона, по цене, </w:t>
      </w:r>
      <w:r w:rsidR="008D6265" w:rsidRPr="008D6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предложенной таким участником аукциона</w:t>
      </w:r>
      <w:r w:rsidR="00AA66C0" w:rsidRPr="008D6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6C0" w:rsidRPr="00951E68" w:rsidRDefault="008D6265" w:rsidP="00AA6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В случае, если Победитель аукциона или иное лицо, с которым заключается договор аренды земельного участка в соответствии с  абзацем 2 и 3 раздела 5 Извещения,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="00AA66C0" w:rsidRPr="00951E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AA66C0" w:rsidRPr="00951E68">
        <w:rPr>
          <w:rFonts w:ascii="Times New Roman" w:hAnsi="Times New Roman" w:cs="Times New Roman"/>
          <w:sz w:val="24"/>
          <w:szCs w:val="24"/>
        </w:rPr>
        <w:t xml:space="preserve">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:rsidR="00AA66C0" w:rsidRDefault="00AA66C0" w:rsidP="00AA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E68">
        <w:rPr>
          <w:rFonts w:ascii="Times New Roman" w:hAnsi="Times New Roman" w:cs="Times New Roman"/>
          <w:sz w:val="24"/>
          <w:szCs w:val="24"/>
        </w:rPr>
        <w:t xml:space="preserve">В случае, если в течение </w:t>
      </w:r>
      <w:r w:rsidR="008D6265">
        <w:rPr>
          <w:rFonts w:ascii="Times New Roman" w:hAnsi="Times New Roman" w:cs="Times New Roman"/>
          <w:sz w:val="24"/>
          <w:szCs w:val="24"/>
        </w:rPr>
        <w:t>1</w:t>
      </w:r>
      <w:r w:rsidRPr="00951E68">
        <w:rPr>
          <w:rFonts w:ascii="Times New Roman" w:hAnsi="Times New Roman" w:cs="Times New Roman"/>
          <w:sz w:val="24"/>
          <w:szCs w:val="24"/>
        </w:rPr>
        <w:t>0 (</w:t>
      </w:r>
      <w:r w:rsidR="008D6265">
        <w:rPr>
          <w:rFonts w:ascii="Times New Roman" w:hAnsi="Times New Roman" w:cs="Times New Roman"/>
          <w:sz w:val="24"/>
          <w:szCs w:val="24"/>
        </w:rPr>
        <w:t>десяти</w:t>
      </w:r>
      <w:r w:rsidRPr="00951E68">
        <w:rPr>
          <w:rFonts w:ascii="Times New Roman" w:hAnsi="Times New Roman" w:cs="Times New Roman"/>
          <w:sz w:val="24"/>
          <w:szCs w:val="24"/>
        </w:rPr>
        <w:t>)</w:t>
      </w:r>
      <w:r w:rsidR="008D6265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951E68">
        <w:rPr>
          <w:rFonts w:ascii="Times New Roman" w:hAnsi="Times New Roman" w:cs="Times New Roman"/>
          <w:sz w:val="24"/>
          <w:szCs w:val="24"/>
        </w:rPr>
        <w:t xml:space="preserve">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AA66C0" w:rsidRDefault="00AA66C0" w:rsidP="008D6265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</w:t>
      </w:r>
      <w:r w:rsidR="008D6265" w:rsidRPr="008D6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A66C0" w:rsidRDefault="00AA66C0" w:rsidP="008D6265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 орган обязан в течение пяти дней со дня 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течения срока, предусмотренного </w:t>
      </w:r>
      <w:r w:rsidRPr="00BE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 выше</w:t>
      </w: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направить победителю электронного аукциона или иным лицам, с которыми в соответствии с </w:t>
      </w:r>
      <w:hyperlink r:id="rId12" w:anchor="P1249" w:history="1">
        <w:r w:rsidRPr="00BE7DF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пунктами 13</w:t>
        </w:r>
      </w:hyperlink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3" w:anchor="P1252" w:history="1">
        <w:r w:rsidRPr="00BE7DF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14</w:t>
        </w:r>
      </w:hyperlink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4" w:anchor="P1274" w:history="1">
        <w:r w:rsidRPr="00BE7DF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20</w:t>
        </w:r>
      </w:hyperlink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15" w:anchor="P1285" w:history="1">
        <w:r w:rsidRPr="00BE7DF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25 статьи 39.12</w:t>
        </w:r>
      </w:hyperlink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аренды </w:t>
      </w: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муниципальной собственности</w:t>
      </w: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A66C0" w:rsidRDefault="00AA66C0" w:rsidP="00AA66C0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D6265" w:rsidRPr="008D6265" w:rsidRDefault="00AA66C0" w:rsidP="008D6265">
      <w:pPr>
        <w:tabs>
          <w:tab w:val="left" w:pos="851"/>
          <w:tab w:val="left" w:pos="993"/>
          <w:tab w:val="left" w:pos="538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265">
        <w:rPr>
          <w:rFonts w:ascii="Times New Roman" w:eastAsia="Calibri" w:hAnsi="Times New Roman" w:cs="Times New Roman"/>
          <w:bCs/>
          <w:sz w:val="24"/>
          <w:szCs w:val="24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w:anchor="P1249">
        <w:r w:rsidRPr="008D6265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пунктами 13</w:t>
        </w:r>
      </w:hyperlink>
      <w:r w:rsidRPr="008D626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w:anchor="P1252">
        <w:r w:rsidRPr="008D6265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14</w:t>
        </w:r>
      </w:hyperlink>
      <w:r w:rsidRPr="008D626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w:anchor="P1274">
        <w:r w:rsidRPr="008D6265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20</w:t>
        </w:r>
      </w:hyperlink>
      <w:r w:rsidRPr="008D6265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hyperlink w:anchor="P1285">
        <w:r w:rsidRPr="008D6265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25 статьи 39.12</w:t>
        </w:r>
      </w:hyperlink>
      <w:r w:rsidR="008D6E88" w:rsidRPr="008D6265">
        <w:rPr>
          <w:rFonts w:ascii="Times New Roman" w:hAnsi="Times New Roman" w:cs="Times New Roman"/>
          <w:sz w:val="24"/>
          <w:szCs w:val="24"/>
        </w:rPr>
        <w:t xml:space="preserve"> </w:t>
      </w:r>
      <w:r w:rsidRPr="008D6265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</w:t>
      </w:r>
      <w:hyperlink r:id="rId16" w:anchor="dst100006" w:history="1">
        <w:r w:rsidR="008D6265" w:rsidRPr="008D626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пунктом 2</w:t>
        </w:r>
      </w:hyperlink>
      <w:r w:rsidR="008D6265" w:rsidRPr="008D6265">
        <w:rPr>
          <w:rFonts w:ascii="Times New Roman" w:hAnsi="Times New Roman" w:cs="Times New Roman"/>
          <w:sz w:val="24"/>
          <w:szCs w:val="24"/>
          <w:shd w:val="clear" w:color="auto" w:fill="FFFFFF"/>
        </w:rPr>
        <w:t> постановления Правительства Российской Федерации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размеров".</w:t>
      </w:r>
    </w:p>
    <w:p w:rsidR="008D6265" w:rsidRDefault="008D6265" w:rsidP="00AA6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6C0" w:rsidRDefault="00AA66C0" w:rsidP="00AA6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ознакомления</w:t>
      </w:r>
    </w:p>
    <w:p w:rsidR="008C62B8" w:rsidRPr="00951E68" w:rsidRDefault="008C62B8" w:rsidP="00AA6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6C0" w:rsidRPr="00951E68" w:rsidRDefault="00AA66C0" w:rsidP="00AA66C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об участии в торгах, о порядке проведения торгов, с формой заявки, условиями договора аренды земельного участка, претенденты могут ознакомиться на официальном сайте Российской Федерации в сети "Интернет" www.torgi.gov.ru, на официальном сайте Организатора торгов в сети "Интернет" </w:t>
      </w:r>
      <w:hyperlink r:id="rId17" w:history="1"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taishet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irkmo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51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</w:t>
      </w: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сети "Интернет" оператора электронной площадки: www.rts-tender.ru и по телефону: 8 (39563) 2-46-3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51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6C0" w:rsidRPr="00951E68" w:rsidRDefault="00AA66C0" w:rsidP="00AA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1339DC" w:rsidRDefault="001339DC" w:rsidP="00133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BFF" w:rsidRDefault="008C7BFF" w:rsidP="00133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1357F" w:rsidRPr="0021357F" w:rsidTr="0069772E">
        <w:tc>
          <w:tcPr>
            <w:tcW w:w="10534" w:type="dxa"/>
          </w:tcPr>
          <w:p w:rsidR="00951E68" w:rsidRDefault="00951E68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7406A" w:rsidRDefault="00C7406A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2B85" w:rsidRDefault="00542B85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32280" w:rsidRDefault="00E32280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32280" w:rsidRDefault="00E32280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32280" w:rsidRDefault="00E32280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264C8" w:rsidRDefault="000264C8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1357F" w:rsidRPr="005F32F1" w:rsidRDefault="00055773" w:rsidP="00D96BD2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  <w:r w:rsidR="0021357F" w:rsidRPr="002135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№</w:t>
            </w:r>
            <w:r w:rsidR="00117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:rsidR="0021357F" w:rsidRPr="0021357F" w:rsidRDefault="0021357F" w:rsidP="00213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135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 Извещению об аукционе</w:t>
            </w:r>
          </w:p>
        </w:tc>
      </w:tr>
    </w:tbl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</w:t>
      </w:r>
    </w:p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ДОЛГОСРОЧНОЙ АРЕНДЫ ЗЕМЕЛЬНОГО УЧАСТКА</w:t>
      </w:r>
    </w:p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г. Тайшет                                                          №  ______ </w:t>
      </w: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 xml:space="preserve">                от "__" ________ 202</w:t>
      </w:r>
      <w:r w:rsidR="000557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</w:p>
    <w:p w:rsidR="0021357F" w:rsidRPr="0021357F" w:rsidRDefault="0021357F" w:rsidP="0021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96BD2" w:rsidRPr="0021357F" w:rsidRDefault="00055773" w:rsidP="00D96BD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96BD2" w:rsidRPr="002D28D9">
        <w:rPr>
          <w:rFonts w:ascii="Times New Roman" w:hAnsi="Times New Roman" w:cs="Times New Roman"/>
          <w:b/>
          <w:sz w:val="24"/>
          <w:szCs w:val="24"/>
        </w:rPr>
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 (КУМИ района),</w:t>
      </w:r>
      <w:r w:rsidR="00D96BD2" w:rsidRPr="002D28D9">
        <w:rPr>
          <w:rFonts w:ascii="Times New Roman" w:hAnsi="Times New Roman" w:cs="Times New Roman"/>
          <w:sz w:val="24"/>
          <w:szCs w:val="24"/>
        </w:rPr>
        <w:t xml:space="preserve"> ИНН 3838000879, КПП 381501001, ОГРН 1023801943516, местонахождение: 665006, Иркутская область, г. Тайшет, ул. Октябрьская, 86/1, выступающий от имени муниципального образования "</w:t>
      </w:r>
      <w:proofErr w:type="spellStart"/>
      <w:r w:rsidR="00D96BD2" w:rsidRPr="002D28D9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D96BD2" w:rsidRPr="002D28D9">
        <w:rPr>
          <w:rFonts w:ascii="Times New Roman" w:hAnsi="Times New Roman" w:cs="Times New Roman"/>
          <w:sz w:val="24"/>
          <w:szCs w:val="24"/>
        </w:rPr>
        <w:t xml:space="preserve"> район", </w:t>
      </w:r>
      <w:r w:rsidR="000D3C8E" w:rsidRPr="00387C37">
        <w:rPr>
          <w:rFonts w:ascii="Times New Roman" w:hAnsi="Times New Roman" w:cs="Times New Roman"/>
          <w:sz w:val="24"/>
          <w:szCs w:val="24"/>
        </w:rPr>
        <w:t xml:space="preserve">в лице председателя Комитета по управлению муниципальным имуществом, строительству, архитектуре и жилищно-коммунальному хозяйству администрации Тайшетского района </w:t>
      </w:r>
      <w:proofErr w:type="spellStart"/>
      <w:r w:rsidR="000D3C8E" w:rsidRPr="00387C37">
        <w:rPr>
          <w:rFonts w:ascii="Times New Roman" w:hAnsi="Times New Roman" w:cs="Times New Roman"/>
          <w:sz w:val="24"/>
          <w:szCs w:val="24"/>
        </w:rPr>
        <w:t>Пулярова</w:t>
      </w:r>
      <w:proofErr w:type="spellEnd"/>
      <w:r w:rsidR="000D3C8E" w:rsidRPr="00387C37">
        <w:rPr>
          <w:rFonts w:ascii="Times New Roman" w:hAnsi="Times New Roman" w:cs="Times New Roman"/>
          <w:sz w:val="24"/>
          <w:szCs w:val="24"/>
        </w:rPr>
        <w:t xml:space="preserve"> Евгения Валерьевича, действующего на основании распоряжения администрации Тайшетского района № 10 л/с от 21 февраля 2024 г. "О переводе работника на другую работу", Положения о Комитете по управлению муниципальным имуществом, строительству, архитектуре, жилищно-коммунальному хозяйству администрации Тайшетского района утвержденного Думой Тайшетского района от 27.03.2018 года № 129, именуемый</w:t>
      </w:r>
      <w:r w:rsidR="000D3C8E" w:rsidRPr="00387C3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D3C8E" w:rsidRPr="00387C37"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="000D3C8E" w:rsidRPr="00387C37">
        <w:rPr>
          <w:rFonts w:ascii="Times New Roman" w:hAnsi="Times New Roman" w:cs="Times New Roman"/>
          <w:color w:val="000000"/>
          <w:sz w:val="24"/>
          <w:szCs w:val="24"/>
        </w:rPr>
        <w:t xml:space="preserve"> "Арендодатель", </w:t>
      </w:r>
      <w:r w:rsidR="00D96BD2"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и ______________________________________________, именуемый (</w:t>
      </w:r>
      <w:proofErr w:type="spellStart"/>
      <w:r w:rsidR="00D96BD2"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="00D96BD2"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) в дальнейшем "Арендатор", и именуемые в дальнейшем "Стороны", заключили настоящий договор (далее - Договор) о нижеследующем:</w:t>
      </w:r>
    </w:p>
    <w:p w:rsidR="00D96BD2" w:rsidRPr="0021357F" w:rsidRDefault="00D96BD2" w:rsidP="00D9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1.ПРЕДМЕТ  ДОГОВОРА</w:t>
      </w:r>
    </w:p>
    <w:p w:rsidR="0021357F" w:rsidRPr="0021357F" w:rsidRDefault="0021357F" w:rsidP="00213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42B85" w:rsidRDefault="0021357F" w:rsidP="00243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</w:t>
      </w:r>
      <w:r w:rsidRPr="0021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D96BD2" w:rsidRPr="0021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 </w:t>
      </w:r>
      <w:r w:rsidR="00D96BD2" w:rsidRPr="00DA5B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аренду земельный участок</w:t>
      </w:r>
      <w:r w:rsidR="00D96BD2" w:rsidRPr="004A6EB2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разграничена</w:t>
      </w:r>
      <w:r w:rsidR="00D96BD2">
        <w:rPr>
          <w:rFonts w:ascii="Times New Roman" w:hAnsi="Times New Roman" w:cs="Times New Roman"/>
          <w:sz w:val="24"/>
          <w:szCs w:val="24"/>
        </w:rPr>
        <w:t xml:space="preserve">, </w:t>
      </w:r>
      <w:r w:rsidR="00D96BD2" w:rsidRPr="00DA5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</w:t>
      </w:r>
      <w:r w:rsidR="00D96BD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6BD2" w:rsidRPr="007B3954">
        <w:rPr>
          <w:rFonts w:ascii="Times New Roman" w:eastAsia="Calibri" w:hAnsi="Times New Roman" w:cs="Times New Roman"/>
          <w:sz w:val="24"/>
          <w:szCs w:val="24"/>
        </w:rPr>
        <w:t>земли населенных пунктов</w:t>
      </w:r>
      <w:r w:rsidR="00D96BD2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номером</w:t>
      </w:r>
      <w:r w:rsidR="0005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38:</w:t>
      </w:r>
      <w:r w:rsidR="00D96BD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42B85">
        <w:rPr>
          <w:rFonts w:ascii="Times New Roman" w:eastAsia="Times New Roman" w:hAnsi="Times New Roman" w:cs="Times New Roman"/>
          <w:sz w:val="24"/>
          <w:szCs w:val="24"/>
          <w:lang w:eastAsia="ru-RU"/>
        </w:rPr>
        <w:t>250125</w:t>
      </w:r>
      <w:r w:rsidR="007B3954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5773">
        <w:rPr>
          <w:rFonts w:ascii="Times New Roman" w:eastAsia="Times New Roman" w:hAnsi="Times New Roman" w:cs="Times New Roman"/>
          <w:sz w:val="24"/>
          <w:szCs w:val="24"/>
          <w:lang w:eastAsia="ru-RU"/>
        </w:rPr>
        <w:t>2665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находящийся по адресу</w:t>
      </w:r>
      <w:r w:rsidR="00243146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0814">
        <w:rPr>
          <w:rFonts w:ascii="Times New Roman" w:hAnsi="Times New Roman" w:cs="Times New Roman"/>
          <w:sz w:val="24"/>
          <w:szCs w:val="24"/>
        </w:rPr>
        <w:t xml:space="preserve"> </w:t>
      </w:r>
      <w:r w:rsidR="00055773">
        <w:rPr>
          <w:rFonts w:ascii="Times New Roman" w:hAnsi="Times New Roman" w:cs="Times New Roman"/>
          <w:sz w:val="24"/>
          <w:szCs w:val="24"/>
        </w:rPr>
        <w:t xml:space="preserve"> </w:t>
      </w:r>
      <w:r w:rsidR="00055773" w:rsidRPr="00EF0B0A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="00055773" w:rsidRPr="00EF0B0A">
        <w:rPr>
          <w:rFonts w:ascii="Times New Roman" w:eastAsia="Calibri" w:hAnsi="Times New Roman" w:cs="Times New Roman"/>
          <w:sz w:val="24"/>
          <w:szCs w:val="24"/>
        </w:rPr>
        <w:t>Тайшетский</w:t>
      </w:r>
      <w:proofErr w:type="spellEnd"/>
      <w:r w:rsidR="00055773" w:rsidRPr="00EF0B0A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Старо-</w:t>
      </w:r>
      <w:proofErr w:type="spellStart"/>
      <w:r w:rsidR="00055773" w:rsidRPr="00EF0B0A">
        <w:rPr>
          <w:rFonts w:ascii="Times New Roman" w:eastAsia="Calibri" w:hAnsi="Times New Roman" w:cs="Times New Roman"/>
          <w:sz w:val="24"/>
          <w:szCs w:val="24"/>
        </w:rPr>
        <w:t>Акульшетское</w:t>
      </w:r>
      <w:proofErr w:type="spellEnd"/>
      <w:r w:rsidR="00055773" w:rsidRPr="00EF0B0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село Старый </w:t>
      </w:r>
      <w:proofErr w:type="spellStart"/>
      <w:r w:rsidR="00055773" w:rsidRPr="00EF0B0A">
        <w:rPr>
          <w:rFonts w:ascii="Times New Roman" w:eastAsia="Calibri" w:hAnsi="Times New Roman" w:cs="Times New Roman"/>
          <w:sz w:val="24"/>
          <w:szCs w:val="24"/>
        </w:rPr>
        <w:t>Акульшет</w:t>
      </w:r>
      <w:proofErr w:type="spellEnd"/>
      <w:r w:rsidR="00055773" w:rsidRPr="00EF0B0A">
        <w:rPr>
          <w:rFonts w:ascii="Times New Roman" w:eastAsia="Calibri" w:hAnsi="Times New Roman" w:cs="Times New Roman"/>
          <w:sz w:val="24"/>
          <w:szCs w:val="24"/>
        </w:rPr>
        <w:t xml:space="preserve">, микрорайон Южный, </w:t>
      </w:r>
      <w:r w:rsidR="00055773">
        <w:rPr>
          <w:rFonts w:ascii="Times New Roman" w:eastAsia="Calibri" w:hAnsi="Times New Roman" w:cs="Times New Roman"/>
          <w:sz w:val="24"/>
          <w:szCs w:val="24"/>
        </w:rPr>
        <w:t xml:space="preserve"> з/у 206,</w:t>
      </w:r>
      <w:r w:rsidR="0005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AC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</w:t>
      </w:r>
      <w:r w:rsidR="00542B85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Участок), </w:t>
      </w:r>
      <w:r w:rsidR="00542B85">
        <w:rPr>
          <w:rFonts w:ascii="Times New Roman" w:eastAsia="Calibri" w:hAnsi="Times New Roman" w:cs="Times New Roman"/>
          <w:sz w:val="24"/>
          <w:szCs w:val="24"/>
        </w:rPr>
        <w:t xml:space="preserve">общей </w:t>
      </w:r>
      <w:r w:rsidR="00542B85" w:rsidRPr="00EF0B0A">
        <w:rPr>
          <w:rFonts w:ascii="Times New Roman" w:eastAsia="Calibri" w:hAnsi="Times New Roman" w:cs="Times New Roman"/>
          <w:sz w:val="24"/>
          <w:szCs w:val="24"/>
        </w:rPr>
        <w:t xml:space="preserve"> площадью </w:t>
      </w:r>
      <w:r w:rsidR="00055773">
        <w:rPr>
          <w:rFonts w:ascii="Times New Roman" w:eastAsia="Calibri" w:hAnsi="Times New Roman" w:cs="Times New Roman"/>
          <w:sz w:val="24"/>
          <w:szCs w:val="24"/>
        </w:rPr>
        <w:t>256</w:t>
      </w:r>
      <w:r w:rsidR="00542B85" w:rsidRPr="00EF0B0A">
        <w:rPr>
          <w:rFonts w:ascii="Times New Roman" w:eastAsia="Calibri" w:hAnsi="Times New Roman" w:cs="Times New Roman"/>
          <w:sz w:val="24"/>
          <w:szCs w:val="24"/>
        </w:rPr>
        <w:t xml:space="preserve"> кв.м., с видом разрешенного использования </w:t>
      </w:r>
      <w:r w:rsidR="00055773" w:rsidRPr="004A6EB2">
        <w:rPr>
          <w:rFonts w:ascii="Times New Roman" w:hAnsi="Times New Roman" w:cs="Times New Roman"/>
          <w:sz w:val="24"/>
          <w:szCs w:val="24"/>
        </w:rPr>
        <w:t>"</w:t>
      </w:r>
      <w:r w:rsidR="00055773">
        <w:rPr>
          <w:rFonts w:ascii="Times New Roman" w:hAnsi="Times New Roman" w:cs="Times New Roman"/>
          <w:sz w:val="24"/>
          <w:szCs w:val="24"/>
        </w:rPr>
        <w:t>о</w:t>
      </w:r>
      <w:r w:rsidR="00055773">
        <w:rPr>
          <w:rFonts w:ascii="Times New Roman" w:hAnsi="Times New Roman" w:cs="Times New Roman"/>
          <w:bCs/>
          <w:color w:val="000000"/>
          <w:sz w:val="24"/>
          <w:szCs w:val="24"/>
        </w:rPr>
        <w:t>бъекты дорожного сервиса</w:t>
      </w:r>
      <w:r w:rsidR="00055773" w:rsidRPr="004A6EB2">
        <w:rPr>
          <w:rFonts w:ascii="Times New Roman" w:hAnsi="Times New Roman" w:cs="Times New Roman"/>
          <w:sz w:val="24"/>
          <w:szCs w:val="24"/>
        </w:rPr>
        <w:t>"</w:t>
      </w:r>
      <w:r w:rsidR="00542B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357F" w:rsidRPr="0021357F" w:rsidRDefault="0021357F" w:rsidP="00243146">
      <w:pPr>
        <w:tabs>
          <w:tab w:val="left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1.2. Основанием заключения договора является: Протокол о результатах аукциона по продаже права на заключение договора аренды земельного участка от _________________ 202</w:t>
      </w:r>
      <w:r w:rsidR="00055773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извещению № __________, проведенный в соответствии с постановлением администрации Тайшетского района </w:t>
      </w:r>
      <w:r w:rsidR="00055773" w:rsidRPr="00D6593D">
        <w:rPr>
          <w:rFonts w:ascii="Times New Roman" w:hAnsi="Times New Roman" w:cs="Times New Roman"/>
          <w:sz w:val="24"/>
          <w:szCs w:val="24"/>
        </w:rPr>
        <w:t>№ 1314 от 09.12.2024 г. "О проведении аукциона в электронной форме на право заключения договоров аренды земельных участков, государственная собственность на который не разграничена"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57F" w:rsidRPr="0021357F" w:rsidRDefault="0021357F" w:rsidP="0021357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1.3. Границы Участка  установлены на местности и обозначены поворотными точками в выписке из ЕГРН.</w:t>
      </w:r>
    </w:p>
    <w:p w:rsidR="0021357F" w:rsidRPr="0021357F" w:rsidRDefault="0021357F" w:rsidP="0021357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1.4. Приведенная в п. 1,1., 1.3. характеристика Участка является окончательной. Любая деятельность Арендатора, изменяющая приведенную характеристику, может осуществляться исключительно по письменному согласованию с Арендодателем в установленном законодательством порядке.  </w:t>
      </w:r>
    </w:p>
    <w:p w:rsidR="0021357F" w:rsidRPr="0021357F" w:rsidRDefault="00055773" w:rsidP="00213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="0021357F" w:rsidRPr="00B72AEA">
        <w:rPr>
          <w:rFonts w:ascii="Times New Roman" w:eastAsia="Times New Roman" w:hAnsi="Times New Roman" w:cs="Times New Roman"/>
          <w:sz w:val="23"/>
          <w:szCs w:val="23"/>
          <w:lang w:eastAsia="ru-RU"/>
        </w:rPr>
        <w:t>1.5. В пользовании земельным участком</w:t>
      </w:r>
      <w:r w:rsidR="00F027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установлены </w:t>
      </w:r>
      <w:r w:rsidR="0021357F" w:rsidRPr="00B72AE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обременения (ограничения):</w:t>
      </w:r>
    </w:p>
    <w:p w:rsidR="009D06F9" w:rsidRPr="00B63124" w:rsidRDefault="009D06F9" w:rsidP="009D06F9">
      <w:pPr>
        <w:jc w:val="both"/>
        <w:rPr>
          <w:rFonts w:ascii="TimesNewRomanPSMT" w:hAnsi="TimesNewRomanPSMT"/>
          <w:color w:val="000000"/>
          <w:sz w:val="23"/>
          <w:szCs w:val="23"/>
        </w:rPr>
      </w:pPr>
      <w:r w:rsidRPr="00B63124">
        <w:rPr>
          <w:rFonts w:ascii="TimesNewRomanPSMT" w:hAnsi="TimesNewRomanPSMT"/>
          <w:color w:val="000000"/>
          <w:sz w:val="23"/>
          <w:szCs w:val="23"/>
        </w:rPr>
        <w:t>Учетный номер части 38:14:250125:2665/1, площадью 48 кв.м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B63124">
        <w:rPr>
          <w:rFonts w:ascii="TimesNewRomanPSMT" w:hAnsi="TimesNewRomanPSMT"/>
          <w:color w:val="000000"/>
          <w:sz w:val="23"/>
          <w:szCs w:val="23"/>
        </w:rPr>
        <w:t xml:space="preserve">расположенных в границах таких зон" от 24.02.2009 № 160 выдан: Правительство Российской Федерации; Содержание ограничения (обременения): Постановление Правительства РФ от 24.02.2009 г. № 160 "О порядке </w:t>
      </w:r>
      <w:r w:rsidRPr="00B63124">
        <w:rPr>
          <w:rFonts w:ascii="TimesNewRomanPSMT" w:hAnsi="TimesNewRomanPSMT"/>
          <w:color w:val="000000"/>
          <w:sz w:val="23"/>
          <w:szCs w:val="23"/>
        </w:rPr>
        <w:lastRenderedPageBreak/>
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зон". 8. В охранных зонах (далее – ОЗ)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</w:t>
      </w:r>
      <w:r w:rsidRPr="00B63124">
        <w:rPr>
          <w:rFonts w:ascii="TimesNewRomanPSMT" w:hAnsi="TimesNewRomanPSMT"/>
          <w:color w:val="000000"/>
          <w:sz w:val="23"/>
          <w:szCs w:val="23"/>
        </w:rPr>
        <w:br/>
        <w:t>экологического ущерба и возникновение пожаров, в том числе: а) набрасывать на провода и опоры воздушных линий электропередачи (далее – ВЛ) посторонние предметы, а также подниматься на опоры воздушных линий электропередачи;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B63124">
        <w:rPr>
          <w:rFonts w:ascii="TimesNewRomanPSMT" w:hAnsi="TimesNewRomanPSMT"/>
          <w:color w:val="000000"/>
          <w:sz w:val="23"/>
          <w:szCs w:val="23"/>
        </w:rPr>
        <w:t>б)размещать любые объекты и предметы (материалы) в пределах созданных в соответствии с требованиями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B63124">
        <w:rPr>
          <w:rFonts w:ascii="TimesNewRomanPSMT" w:hAnsi="TimesNewRomanPSMT"/>
          <w:color w:val="000000"/>
          <w:sz w:val="23"/>
          <w:szCs w:val="23"/>
        </w:rPr>
        <w:t>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</w:t>
      </w:r>
      <w:r w:rsidR="00660C05"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B63124">
        <w:rPr>
          <w:rFonts w:ascii="TimesNewRomanPSMT" w:hAnsi="TimesNewRomanPSMT"/>
          <w:color w:val="000000"/>
          <w:sz w:val="23"/>
          <w:szCs w:val="23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B63124">
        <w:rPr>
          <w:rFonts w:ascii="TimesNewRomanPSMT" w:hAnsi="TimesNewRomanPSMT"/>
          <w:color w:val="000000"/>
          <w:sz w:val="23"/>
          <w:szCs w:val="23"/>
        </w:rPr>
        <w:t xml:space="preserve">подстанций, производить переключения и подключения в электрических сетях (указанное требование не распространяется </w:t>
      </w:r>
      <w:proofErr w:type="spellStart"/>
      <w:r w:rsidRPr="00B63124">
        <w:rPr>
          <w:rFonts w:ascii="TimesNewRomanPSMT" w:hAnsi="TimesNewRomanPSMT"/>
          <w:color w:val="000000"/>
          <w:sz w:val="23"/>
          <w:szCs w:val="23"/>
        </w:rPr>
        <w:t>наработников</w:t>
      </w:r>
      <w:proofErr w:type="spellEnd"/>
      <w:r w:rsidRPr="00B63124">
        <w:rPr>
          <w:rFonts w:ascii="TimesNewRomanPSMT" w:hAnsi="TimesNewRomanPSMT"/>
          <w:color w:val="000000"/>
          <w:sz w:val="23"/>
          <w:szCs w:val="23"/>
        </w:rPr>
        <w:t>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д)производить работы ударными механизмами, сбрасывать тяжести массой свыше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B63124">
        <w:rPr>
          <w:rFonts w:ascii="TimesNewRomanPSMT" w:hAnsi="TimesNewRomanPSMT"/>
          <w:color w:val="000000"/>
          <w:sz w:val="23"/>
          <w:szCs w:val="23"/>
        </w:rPr>
        <w:t>5 тонн, производить сброс и слив едких и коррозионных веществ и горюче-смазочных материалов(в охранных зонах</w:t>
      </w:r>
      <w:r w:rsidR="00660C05"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B63124">
        <w:rPr>
          <w:rFonts w:ascii="TimesNewRomanPSMT" w:hAnsi="TimesNewRomanPSMT"/>
          <w:color w:val="000000"/>
          <w:sz w:val="23"/>
          <w:szCs w:val="23"/>
        </w:rPr>
        <w:t>подземных кабельных линий электропередачи (далее - КЛ). 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</w:t>
      </w:r>
      <w:proofErr w:type="spellStart"/>
      <w:r w:rsidRPr="00B63124">
        <w:rPr>
          <w:rFonts w:ascii="TimesNewRomanPSMT" w:hAnsi="TimesNewRomanPSMT"/>
          <w:color w:val="000000"/>
          <w:sz w:val="23"/>
          <w:szCs w:val="23"/>
        </w:rPr>
        <w:t>вохранных</w:t>
      </w:r>
      <w:proofErr w:type="spellEnd"/>
      <w:r w:rsidRPr="00B63124">
        <w:rPr>
          <w:rFonts w:ascii="TimesNewRomanPSMT" w:hAnsi="TimesNewRomanPSMT"/>
          <w:color w:val="000000"/>
          <w:sz w:val="23"/>
          <w:szCs w:val="23"/>
        </w:rPr>
        <w:t xml:space="preserve">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 осуществлять их проход с отданными якорями, цепями, лотами, волокушами и тралами (в охранных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B63124">
        <w:rPr>
          <w:rFonts w:ascii="TimesNewRomanPSMT" w:hAnsi="TimesNewRomanPSMT"/>
          <w:color w:val="000000"/>
          <w:sz w:val="23"/>
          <w:szCs w:val="23"/>
        </w:rPr>
        <w:t xml:space="preserve">зонах подводных кабельных линий электропередачи); д) осуществлять проход судов с поднятыми стрелами кранов и других механизмов (в охранных зонах воздушных линий электропередачи).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</w:t>
      </w:r>
      <w:proofErr w:type="spellStart"/>
      <w:r w:rsidRPr="00B63124">
        <w:rPr>
          <w:rFonts w:ascii="TimesNewRomanPSMT" w:hAnsi="TimesNewRomanPSMT"/>
          <w:color w:val="000000"/>
          <w:sz w:val="23"/>
          <w:szCs w:val="23"/>
        </w:rPr>
        <w:t>ремонт,реконструкция</w:t>
      </w:r>
      <w:proofErr w:type="spellEnd"/>
      <w:r w:rsidRPr="00B63124">
        <w:rPr>
          <w:rFonts w:ascii="TimesNewRomanPSMT" w:hAnsi="TimesNewRomanPSMT"/>
          <w:color w:val="000000"/>
          <w:sz w:val="23"/>
          <w:szCs w:val="23"/>
        </w:rPr>
        <w:t xml:space="preserve"> или снос зданий и сооружений; б) горные, взрывные, мелиоративные работы, в том числе связанные с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B63124">
        <w:rPr>
          <w:rFonts w:ascii="TimesNewRomanPSMT" w:hAnsi="TimesNewRomanPSMT"/>
          <w:color w:val="000000"/>
          <w:sz w:val="23"/>
          <w:szCs w:val="23"/>
        </w:rPr>
        <w:t>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д)проход судов, у которых расстояние по вертикали от верхнего крайнего габарита с грузом или без груза до нижней точки провеса проводов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B63124">
        <w:rPr>
          <w:rFonts w:ascii="TimesNewRomanPSMT" w:hAnsi="TimesNewRomanPSMT"/>
          <w:color w:val="000000"/>
          <w:sz w:val="23"/>
          <w:szCs w:val="23"/>
        </w:rPr>
        <w:t>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B63124">
        <w:rPr>
          <w:rFonts w:ascii="TimesNewRomanPSMT" w:hAnsi="TimesNewRomanPSMT"/>
          <w:color w:val="000000"/>
          <w:sz w:val="23"/>
          <w:szCs w:val="23"/>
        </w:rPr>
        <w:t xml:space="preserve">зонах подземных </w:t>
      </w:r>
      <w:r w:rsidRPr="00B63124">
        <w:rPr>
          <w:rFonts w:ascii="TimesNewRomanPSMT" w:hAnsi="TimesNewRomanPSMT"/>
          <w:color w:val="000000"/>
          <w:sz w:val="23"/>
          <w:szCs w:val="23"/>
        </w:rPr>
        <w:lastRenderedPageBreak/>
        <w:t>кабельных линий электропередачи); з) полив сельскохозяйственных культур в случае, если высота струи воды может составить свыше 3 метров (в охранных зонах воздушных линий электропередачи)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B63124">
        <w:rPr>
          <w:rFonts w:ascii="TimesNewRomanPSMT" w:hAnsi="TimesNewRomanPSMT"/>
          <w:color w:val="000000"/>
          <w:sz w:val="23"/>
          <w:szCs w:val="23"/>
        </w:rPr>
        <w:t>линий электропередачи). Охранная зона установлена бессрочно; Реестровый номер границы: 38:00-6.939; Вид объекта реестра границ: Зона с особыми условиями использования территории; Вид зоны по документу: Охранная зона; Тип зоны: Охранная зона объектов электроэнергетики (объектов электросетевого хозяйства и объектов по производству электрической энергии); Номер: б/н</w:t>
      </w:r>
      <w:r>
        <w:rPr>
          <w:rFonts w:ascii="TimesNewRomanPSMT" w:hAnsi="TimesNewRomanPSMT"/>
          <w:color w:val="000000"/>
          <w:sz w:val="23"/>
          <w:szCs w:val="23"/>
        </w:rPr>
        <w:t>.</w:t>
      </w:r>
    </w:p>
    <w:p w:rsidR="009D06F9" w:rsidRPr="00B63124" w:rsidRDefault="009D06F9" w:rsidP="009D06F9">
      <w:pPr>
        <w:jc w:val="both"/>
        <w:rPr>
          <w:rFonts w:ascii="TimesNewRomanPSMT" w:hAnsi="TimesNewRomanPSMT"/>
          <w:color w:val="000000"/>
          <w:sz w:val="23"/>
          <w:szCs w:val="23"/>
        </w:rPr>
      </w:pPr>
      <w:r w:rsidRPr="00B63124">
        <w:rPr>
          <w:rFonts w:ascii="TimesNewRomanPSMT" w:hAnsi="TimesNewRomanPSMT"/>
          <w:color w:val="000000"/>
          <w:sz w:val="23"/>
          <w:szCs w:val="23"/>
        </w:rPr>
        <w:t xml:space="preserve"> - Учетный номер части 38:14:250125:2665/2, площадью 48 кв.м. вид ограничения (обременения): публичный сервитут; Срок действия: не установлен; реквизиты документа-основания: постановление "Об установлении публичного сервитута" от 12.12.2024 № 1348 выдан: Администрация муниципального образования "</w:t>
      </w:r>
      <w:proofErr w:type="spellStart"/>
      <w:r w:rsidRPr="00B63124">
        <w:rPr>
          <w:rFonts w:ascii="TimesNewRomanPSMT" w:hAnsi="TimesNewRomanPSMT"/>
          <w:color w:val="000000"/>
          <w:sz w:val="23"/>
          <w:szCs w:val="23"/>
        </w:rPr>
        <w:t>Тайшетский</w:t>
      </w:r>
      <w:proofErr w:type="spellEnd"/>
      <w:r w:rsidRPr="00B63124">
        <w:rPr>
          <w:rFonts w:ascii="TimesNewRomanPSMT" w:hAnsi="TimesNewRomanPSMT"/>
          <w:color w:val="000000"/>
          <w:sz w:val="23"/>
          <w:szCs w:val="23"/>
        </w:rPr>
        <w:t xml:space="preserve"> район"; Содержание ограничения (обременения): ; Реестровый номер границы: 38:14:000000-17.19.</w:t>
      </w:r>
    </w:p>
    <w:p w:rsidR="009A7165" w:rsidRDefault="009A7165" w:rsidP="0021357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3. РАЗМЕР И УСЛОВИЯ ВНЕСЕНИЯ АРЕНДНОЙ ПЛАТЫ</w:t>
      </w: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3.1. Годовой размер арендной платы за пользование земельным участком устанавливается в соответствии с итогами Протокола о результатах аукциона по продаже права на заключение договора аренды земельного участка от __________ 202</w:t>
      </w:r>
      <w:r w:rsidR="00754A2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извещению № __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составляет _________      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 _________________________________) рублей.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указывается сумма прописью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3.1.1 Размер арендной платы на 202</w:t>
      </w:r>
      <w:r w:rsidR="00754A2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рассчитывается с момента подписания Сторонами передаточного акта земельного участка и составляет ________________________________рублей; 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указывается сумма прописью</w:t>
      </w:r>
    </w:p>
    <w:p w:rsidR="00EE38E9" w:rsidRPr="00961CC7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В том числе</w:t>
      </w:r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 </w:t>
      </w:r>
      <w:bookmarkStart w:id="2" w:name="_Hlk91531594"/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3 квартал 202</w:t>
      </w:r>
      <w:r w:rsidR="00754A29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г._________________________рублей</w:t>
      </w:r>
      <w:proofErr w:type="spellEnd"/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bookmarkEnd w:id="2"/>
    <w:p w:rsidR="00754A29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</w:t>
      </w:r>
      <w:r w:rsidR="00754A29"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за 3 квартал 202</w:t>
      </w:r>
      <w:r w:rsidR="00754A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 </w:t>
      </w:r>
      <w:proofErr w:type="spellStart"/>
      <w:r w:rsidR="00754A29"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г._________________________рублей</w:t>
      </w:r>
      <w:proofErr w:type="spellEnd"/>
      <w:r w:rsidR="00754A29"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E38E9" w:rsidRPr="0021357F" w:rsidRDefault="00754A2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</w:t>
      </w:r>
      <w:r w:rsidR="00EE38E9"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за 4 квартал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EE38E9"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г._________________________рублей</w:t>
      </w:r>
      <w:r w:rsidR="008D186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E38E9" w:rsidRPr="0021357F" w:rsidRDefault="00EE38E9" w:rsidP="00EE38E9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Внесенный Победителем торгов задаток в размере </w:t>
      </w:r>
      <w:r w:rsidR="0041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7 279,60 </w:t>
      </w:r>
      <w:r w:rsidR="004107A8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10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="004107A8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410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семьдесят девять</w:t>
      </w:r>
      <w:r w:rsidR="004107A8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4107A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107A8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7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07A8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</w:t>
      </w:r>
      <w:r w:rsidR="004107A8" w:rsidRPr="002135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135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2135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асчитывается в оплату арендн</w:t>
      </w:r>
      <w:r w:rsidR="008D1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платы земельного участка  </w:t>
      </w:r>
      <w:r w:rsidRPr="0021357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107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E38E9" w:rsidRPr="0050036E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 </w:t>
      </w:r>
      <w:r w:rsidRPr="0050036E">
        <w:rPr>
          <w:rFonts w:ascii="Times New Roman" w:hAnsi="Times New Roman" w:cs="Times New Roman"/>
          <w:color w:val="000000"/>
          <w:sz w:val="24"/>
          <w:szCs w:val="24"/>
        </w:rPr>
        <w:t>Арендная плата вносится Арендатором в течение года ежеквартально равными долями, не позднее: 10 апреля, 10 июля, 10 октября, 10 января путём перечисления денежных средств по реквизитам: УФК по Иркутской области (</w:t>
      </w:r>
      <w:r w:rsidRPr="0050036E">
        <w:rPr>
          <w:rFonts w:ascii="Times New Roman" w:hAnsi="Times New Roman" w:cs="Times New Roman"/>
          <w:sz w:val="24"/>
          <w:szCs w:val="24"/>
        </w:rPr>
        <w:t xml:space="preserve">КУМИ РАЙОНА, л/с 04343005070), </w:t>
      </w:r>
      <w:r w:rsidRPr="0050036E">
        <w:rPr>
          <w:rFonts w:ascii="Times New Roman" w:hAnsi="Times New Roman" w:cs="Times New Roman"/>
          <w:color w:val="000000"/>
          <w:sz w:val="24"/>
          <w:szCs w:val="24"/>
        </w:rPr>
        <w:t>казначейский счет 03100643000000013400, ОТДЕЛЕНИЕ ИРКУТСК БАНКА РОССИИ//УФК по Иркутской области г. Иркутск, ЕКС (единый казначейский счет) 40102810145370000026, БИК ТОФК 012520101, ИНН 3838000879, КПП 381501001,</w:t>
      </w:r>
      <w:r w:rsidRPr="00FA0C47">
        <w:rPr>
          <w:rFonts w:ascii="Times New Roman" w:hAnsi="Times New Roman" w:cs="Times New Roman"/>
          <w:sz w:val="24"/>
          <w:szCs w:val="24"/>
        </w:rPr>
        <w:t>ОКТМО</w:t>
      </w:r>
      <w:r w:rsidRPr="00FA0C47">
        <w:rPr>
          <w:rFonts w:ascii="Times New Roman" w:hAnsi="Times New Roman" w:cs="Times New Roman"/>
          <w:b/>
          <w:sz w:val="24"/>
          <w:szCs w:val="24"/>
        </w:rPr>
        <w:t>25636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="008D1867">
        <w:rPr>
          <w:rFonts w:ascii="Times New Roman" w:hAnsi="Times New Roman" w:cs="Times New Roman"/>
          <w:b/>
          <w:sz w:val="24"/>
          <w:szCs w:val="24"/>
        </w:rPr>
        <w:t>2</w:t>
      </w:r>
      <w:r w:rsidRPr="0050036E">
        <w:rPr>
          <w:rFonts w:ascii="Times New Roman" w:hAnsi="Times New Roman" w:cs="Times New Roman"/>
          <w:sz w:val="24"/>
          <w:szCs w:val="24"/>
        </w:rPr>
        <w:t>,</w:t>
      </w:r>
      <w:r w:rsidRPr="0050036E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500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909 111 05013 05 0000 120</w:t>
      </w:r>
      <w:r w:rsidRPr="00500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ПРАВА И ОБЯЗАННОСТИ СТОРОН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 Арендодатель имеет право: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4.1.2.  Осуществлять контроль за исполнением Арендатором условий Договора, фиксировать  результаты осмотра в соответствующем акте, составленном совместно с Арендатором.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несогласия с выводами, сделанными Арендодателем и отраженными в акте осмотра, Арендатор делает об этом отметку с указанием соответствующих причин.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Отказ Арендатора от подписи на акте осмотра подтверждает факт ненадлежащего исполнения или неисполнения условий Договора, отраженный в акте осмотра.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4.1.3. Требовать от Арендатора устранения выявленных Арендодателем нарушений условий Договора.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4.1.4. Требовать досрочного расторжения Договора в случаях, предусмотренных законодательством и Договором.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4.1.5. Осуществлять другие права, предусмотренные законодательством и Договором.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 Арендодатель обязан: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4.2.1. Передать Арендатору Участок по передаточному акту, прилагаемому к Договору и являющемуся неотъемлемой его частью.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4.2.2. Принять Участок от Арендатора в случае окончания срока действия Договора (при его расторжении, прекращении).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4.2.3.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4.2.4. Письменно в десятидневный срок уведомить Арендатора об изменении номеров счетов для перечисления арендной платы, указанных в пункте 3.2 настоящего Договора.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4.2.5. Своевременно производить перерасчет арендной платы и своевременно информировать об этом Арендатора.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4.3. Арендатор имеет право: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4.3.1.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Производить с письменного согласия Арендодателя улучшения Участка. При этом отделимые улучшения являются собственностью Арендатора, стоимость неотделимых улучшений Участка возмещению Арендодателем не подлежит.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4.3.2. Осуществлять другие права, предусмотренные законодательством.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 Арендатор обязан:</w:t>
      </w:r>
    </w:p>
    <w:p w:rsidR="00EE38E9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4.4.1. Использовать Участок в соответствии с целевым назначением и разрешенным использованием, определенном 1.1 настоящего Договора,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способами, которые не должны наносить вред окружающей среде, в том числе земле как природному объекту.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4.4.2. Приступить к строительству объекта после получения необходимых разрешений в установленном порядке.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4.4.3. Своевременно и в полностью вносить арендную плату, установленную Договором и последующими изменениями и дополнениями к нему.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4.4.4. Обеспечить Арендодателю (его законным представителям), представителям органов государственного и муниципального контроля свободный доступ на Участок в пределах их компетенции.</w:t>
      </w:r>
    </w:p>
    <w:p w:rsidR="00EE38E9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4.4.5.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предусмотренных действующим законодательством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4.4.6. Не допускать действий, приводящих к ухудшению экологической обстановки (загрязнение, захламление, деградация и ухудшение плодородия почв) на участке и прилегающих к нему территориях, а также выполнять работы по благоустройству территории.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4.4.7. Выполнять условия эксплуатации подземных, наземных коммуникаций, сооружений, дорог, проездов и т.д., не препятствовать их ремонту и обслуживанию, а также рекультивации нарушенных земель.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4.4.8. Не нарушать права и законные интересы  правообладателей земельных участков, прилегающих к арендуемому Участку.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4.4.9. Использовать земельный участок в пределах установленных границ Участка (не  допускать самовольный захват смежных земельных участков).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4.4.10.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4.4.11. В случае изменения адреса или других реквизитов Арендатора письменно в десятидневный срок уведомить Арендодателя об изменении своих реквизитов.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4.4.12.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4.4.13. По запросу Арендодателя представлять копии платежных документов, подтверждающих внесение арендной платы.</w:t>
      </w:r>
    </w:p>
    <w:p w:rsidR="00EE38E9" w:rsidRPr="00827054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Не передавать свои права и обязанности по Договору третьим лицам, в том числе не передавать право аренды Участка в залог, не вносить его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EE38E9" w:rsidRPr="00827054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передавать в субаренду с письменного согласия Арендодателя.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4.4.15. Регулярно и в полном объеме производить сбор и транспортировку отходов производства и потребления на объекты их размещения в соответствии с действующим законодательством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4.4.16. При прекращении Договора передать Участок Арендодателю по акту приема-передачи в состоянии не хуже первоначального, оговоренного в акте приема-передачи Участка от Арендодателя Арендатору.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4.4.17. Представить документы, подтверждающие использование Участка в соответствии с установленными границами (заключение кадастрового инженера или иные документы), по требованию Арендодателя.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ОТВЕТСТВЕННОСТЬ СТОРОН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За неисполнение, ненадлежащее исполнение обязательств по Договору Стороны несут ответственность в соответствии с действующим законодательством и Договором.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5.2. За неисполнение, ненадлежащее исполнение обязанности, установленной пунктом 4.4.1 настоящего Договора, Арендатор уплачивает Арендодателю штраф в двукратном размере годовой арендной платы, рассчитанной по ставкам текущего года.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5.3. За неисполнение, ненадлежащее исполнение обязанностей, установленных пунктами 3.2, 4.4.3  настоящему Договора, Арендатор оплачивает Арендодателю пени в размере 0,1% от невнесенной суммы арендной платы за каждый календарный день просрочки.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5.4. За неисполнение, ненадлежащее исполнение обязанностей, установленных пунктами 4.4.2, 4.4.4, 4.4.5, 4.4.6, 4.4.7, 4.4.9, 4.4.11, 4.4.14, 4.4.15, 4.4.16, 4.4.17 Договора, Арендатор уплачивает Арендодателю штраф в размере годовой арендной платы, рассчитанной по ставкам текущего года.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5.5. Помимо уплаты неустойки (пени, штраф) Арендатор, допустивший нарушение закона и Договора, обязан возместить Арендодателю убытки в полном объеме.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5.6. Уплата неустойки (пени, штраф) не освобождает Арендатора от исполнения своих обязательств по Договору в натуре. Арендодатель вправе неоднократно взыскивать неустойку (пени, штраф) до момента полного исполнения обязанностей.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5.7. Подписанием настоящего Договора Стороны подтверждают, что ими достигнуто соглашение о том, что указанные в настоящем разделе Договора нарушения (обстоятельства нарушений) условий настоящего Договора могут устанавливаться и доказываться односторонними актами и другими документами, составленными представителями Арендодателя.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ИЗМЕНЕНИЕ, РАСТОРЖЕНИЕ И ПРЕКРАЩЕНИЕ ДОГОВОРА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6.1. Все приложения к Договору, а также вносимые в него изменения и дополнения действительны, если они совершены в письменной форме, подписаны полномочными представителями сторон, скреплены печатью (при наличии).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860A70">
        <w:rPr>
          <w:rFonts w:ascii="Times New Roman" w:hAnsi="Times New Roman" w:cs="Times New Roman"/>
          <w:sz w:val="23"/>
          <w:szCs w:val="23"/>
        </w:rPr>
        <w:t xml:space="preserve">.2. Изменение вида разрешенного использования </w:t>
      </w:r>
      <w:r>
        <w:rPr>
          <w:rFonts w:ascii="Times New Roman" w:hAnsi="Times New Roman" w:cs="Times New Roman"/>
          <w:sz w:val="23"/>
          <w:szCs w:val="23"/>
        </w:rPr>
        <w:t>з</w:t>
      </w:r>
      <w:r w:rsidRPr="00860A70">
        <w:rPr>
          <w:rFonts w:ascii="Times New Roman" w:hAnsi="Times New Roman" w:cs="Times New Roman"/>
          <w:sz w:val="23"/>
          <w:szCs w:val="23"/>
        </w:rPr>
        <w:t xml:space="preserve">емельного участка не допускается.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 Договор прекращает свое действие в случаях: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.1. Расторжения его по письменному соглашению Сторон.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.2. При расторжении его по инициативе Арендодателя в случаях, предусмотренных пунктами </w:t>
      </w:r>
      <w:hyperlink r:id="rId18" w:anchor="Par5" w:history="1">
        <w:r w:rsidRPr="0021357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6.3</w:t>
        </w:r>
      </w:hyperlink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.3. В иных случаях в соответствии с законодательством.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3" w:name="Par5"/>
      <w:bookmarkEnd w:id="3"/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 требованию Арендодателя договор аренды может быть досрочно расторгнут судом в случаях, когда Арендатор: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.1. Пользуется Участком с существенным нарушением условий Договора (в частности, с нарушением обязательств, установленных пунктами 4.4.1, 4.4.9 настоящего Договора) либо с неоднократными нарушениями.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.2. Существенно ухудшает состояние Участка.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.3. Не в</w:t>
      </w: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носит (вносит в не полном размере) арендную плату по двум срокам подряд, указанным в пункте 3.2. настоящего Договора.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.4. В иных предусмотренных федеральными законами случаях.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6.5. Расторжение настоящего Договора не освобождает Арендатора от необходимости погашения задолженности по арендной плате,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неустойки (пени, штраф)</w:t>
      </w: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При этом стоимость затрат, произведенных Арендатором при освоении земельного участка, не возмещается.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7. ОСОБЫЕ УСЛОВИЯ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7.1. Арендатор считается надлежащим образом уведомленным по всем условиям Договора (изменение размера арендной платы, иных условий Договора) по истечении 10 дней с даты направления ему корреспонденции (расчета арендной платы, уведомления о расторжении Договора, предупреждений и других документов) заказным письмом с уведомлением о вручении по месту нахождения (для юридического лица) и по месту регистрации (для физических лиц и индивидуальных предпринимателей) либо по адресу, о котором Арендатор письменно уведомил Арендодателя, либо с момента вручения корреспонденции Арендатору или его представителю под роспись.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неполучения Арендатором корреспонденции и возврата ее почтовым отделением связи с пометкой "возврат по истечении срока хранения", "организация/адресат не значится", "организация выбыла" и т.п. Арендатор считается надлежащим образом уведомленным по всем условиям Договора, обо всех обстоятельствах, сведения о которых доводятся до него Арендодателем.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РАССМОТРЕНИЕ И УРЕГУЛИРОВАНИЕ СПОРОВ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8.1. Все споры между Сторонами, возникающие по Договору, разрешаются  по соглашению сторон, а не при не достижении такого соглашения -  в судебном порядке  в соответствующем суде  по месту нахождения Арендодателя.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ЗАКЛЮЧИТЕЛЬНЫЕ ПОЛОЖЕНИЯ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9.1. Вопросы, не урегулированные настоящим Договором, регулируются действующим законодательством.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9.2. В случае изменения адреса или иных реквизитов Стороны обязаны письменно уведомить об этом друг друга в течение десяти календарных дней со дня таких изменений.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9.3. Договор составлен в трех экземплярах, имеющих равную юридическую силу, один экземпляр - для Арендодателя, один - для Арендатора и один - для органов, осуществляющих государственную регистрацию прав на недвижимое имущество и сделок с ним.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9.4. К Договору прилагаются и являются неотъемлемой его частью передаточный акт (приложение </w:t>
      </w:r>
      <w:r w:rsidR="00F506B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EE38E9" w:rsidRPr="0021357F" w:rsidRDefault="00EE38E9" w:rsidP="00EE3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9.5. В соответствии со </w:t>
      </w:r>
      <w:hyperlink r:id="rId19" w:history="1">
        <w:r w:rsidRPr="0021357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статьей 609</w:t>
        </w:r>
      </w:hyperlink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Гражданского кодекса Российской Федерации Договор подлежит обязательной государственной регистрации в Управлении Федеральной службы государственной регистрации, кадастра и картографии по Иркутской области.</w:t>
      </w:r>
    </w:p>
    <w:p w:rsidR="00EE38E9" w:rsidRPr="0021357F" w:rsidRDefault="00EE38E9" w:rsidP="00EE3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ПОДПИСИ СТОРОН</w:t>
      </w:r>
    </w:p>
    <w:p w:rsidR="00EE38E9" w:rsidRPr="0021357F" w:rsidRDefault="00EE38E9" w:rsidP="00EE38E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Арендодатель: </w:t>
      </w:r>
    </w:p>
    <w:p w:rsidR="00D923B3" w:rsidRDefault="00D923B3" w:rsidP="00D923B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23B3" w:rsidRPr="00BC2D09" w:rsidRDefault="00D923B3" w:rsidP="00D923B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2D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КУМИ района                     _________________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Пуляров</w:t>
      </w:r>
      <w:proofErr w:type="spellEnd"/>
    </w:p>
    <w:p w:rsidR="00D923B3" w:rsidRPr="0021357F" w:rsidRDefault="00D923B3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</w:t>
      </w: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Арендатор: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     _______</w:t>
      </w: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(Ф.И.О.)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                                   (подпись)     </w:t>
      </w:r>
    </w:p>
    <w:p w:rsidR="00EE38E9" w:rsidRDefault="00EE38E9" w:rsidP="00EE38E9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  <w:r w:rsidRPr="00D91817">
        <w:rPr>
          <w:rFonts w:ascii="TimesNewRomanPSMT" w:hAnsi="TimesNewRomanPSMT"/>
          <w:color w:val="000000"/>
          <w:sz w:val="24"/>
          <w:szCs w:val="24"/>
        </w:rPr>
        <w:lastRenderedPageBreak/>
        <w:t xml:space="preserve">Приложение № </w:t>
      </w:r>
      <w:r w:rsidR="00F506BC">
        <w:rPr>
          <w:rFonts w:ascii="TimesNewRomanPSMT" w:hAnsi="TimesNewRomanPSMT"/>
          <w:color w:val="000000"/>
          <w:sz w:val="24"/>
          <w:szCs w:val="24"/>
        </w:rPr>
        <w:t>1</w:t>
      </w:r>
    </w:p>
    <w:p w:rsidR="00EE38E9" w:rsidRDefault="00EE38E9" w:rsidP="00EE38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91817">
        <w:rPr>
          <w:rFonts w:ascii="TimesNewRomanPSMT" w:hAnsi="TimesNewRomanPSMT"/>
          <w:color w:val="000000"/>
          <w:sz w:val="24"/>
          <w:szCs w:val="24"/>
        </w:rPr>
        <w:t>к договору аренды</w:t>
      </w:r>
      <w:r>
        <w:rPr>
          <w:rFonts w:ascii="TimesNewRomanPSMT" w:hAnsi="TimesNewRomanPSMT"/>
          <w:color w:val="000000"/>
          <w:sz w:val="24"/>
          <w:szCs w:val="24"/>
        </w:rPr>
        <w:t xml:space="preserve"> №</w:t>
      </w:r>
      <w:r w:rsidRPr="00D91817">
        <w:rPr>
          <w:rFonts w:ascii="TimesNewRomanPSMT" w:hAnsi="TimesNewRomanPSMT"/>
          <w:color w:val="000000"/>
          <w:sz w:val="24"/>
          <w:szCs w:val="24"/>
        </w:rPr>
        <w:t xml:space="preserve"> _______</w:t>
      </w:r>
      <w:r w:rsidRPr="00D91817">
        <w:rPr>
          <w:rFonts w:ascii="TimesNewRomanPSMT" w:hAnsi="TimesNewRomanPSMT"/>
          <w:color w:val="000000"/>
        </w:rPr>
        <w:br/>
      </w:r>
      <w:r w:rsidRPr="00D91817">
        <w:rPr>
          <w:rFonts w:ascii="TimesNewRomanPSMT" w:hAnsi="TimesNewRomanPSMT"/>
          <w:color w:val="000000"/>
          <w:sz w:val="24"/>
          <w:szCs w:val="24"/>
        </w:rPr>
        <w:t>от «___» __________ 20</w:t>
      </w:r>
      <w:r>
        <w:rPr>
          <w:rFonts w:ascii="TimesNewRomanPSMT" w:hAnsi="TimesNewRomanPSMT"/>
          <w:color w:val="000000"/>
          <w:sz w:val="24"/>
          <w:szCs w:val="24"/>
        </w:rPr>
        <w:t>2</w:t>
      </w:r>
      <w:r w:rsidR="001F7EFF">
        <w:rPr>
          <w:rFonts w:ascii="TimesNewRomanPSMT" w:hAnsi="TimesNewRomanPSMT"/>
          <w:color w:val="000000"/>
          <w:sz w:val="24"/>
          <w:szCs w:val="24"/>
        </w:rPr>
        <w:t>5</w:t>
      </w:r>
      <w:r w:rsidRPr="00D91817">
        <w:rPr>
          <w:rFonts w:ascii="TimesNewRomanPSMT" w:hAnsi="TimesNewRomanPSMT"/>
          <w:color w:val="000000"/>
          <w:sz w:val="24"/>
          <w:szCs w:val="24"/>
        </w:rPr>
        <w:t>года</w:t>
      </w:r>
    </w:p>
    <w:p w:rsidR="00EE38E9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ПЕРЕДАТОЧНЫЙ АКТ</w:t>
      </w: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№  ______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 "__" ________ 202</w:t>
      </w:r>
      <w:r w:rsidR="001F7EF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E38E9" w:rsidRPr="0021357F" w:rsidRDefault="00D923B3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28D9">
        <w:rPr>
          <w:rFonts w:ascii="Times New Roman" w:hAnsi="Times New Roman" w:cs="Times New Roman"/>
          <w:b/>
          <w:sz w:val="24"/>
          <w:szCs w:val="24"/>
        </w:rPr>
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 (КУМИ района),</w:t>
      </w:r>
      <w:r w:rsidRPr="002D28D9">
        <w:rPr>
          <w:rFonts w:ascii="Times New Roman" w:hAnsi="Times New Roman" w:cs="Times New Roman"/>
          <w:sz w:val="24"/>
          <w:szCs w:val="24"/>
        </w:rPr>
        <w:t xml:space="preserve"> ИНН 3838000879, КПП 381501001, ОГРН 1023801943516, местонахождение: 665006, Иркутская область, г. Тайшет, ул. Октябрьская, 86/1, выступающий от имени муниципального образования "</w:t>
      </w:r>
      <w:proofErr w:type="spellStart"/>
      <w:r w:rsidRPr="002D28D9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2D28D9">
        <w:rPr>
          <w:rFonts w:ascii="Times New Roman" w:hAnsi="Times New Roman" w:cs="Times New Roman"/>
          <w:sz w:val="24"/>
          <w:szCs w:val="24"/>
        </w:rPr>
        <w:t xml:space="preserve"> район", </w:t>
      </w:r>
      <w:r w:rsidRPr="00387C37">
        <w:rPr>
          <w:rFonts w:ascii="Times New Roman" w:hAnsi="Times New Roman" w:cs="Times New Roman"/>
          <w:sz w:val="24"/>
          <w:szCs w:val="24"/>
        </w:rPr>
        <w:t xml:space="preserve">в лице председателя Комитета по управлению муниципальным имуществом, строительству, архитектуре и жилищно-коммунальному хозяйству администрации Тайшетского района </w:t>
      </w:r>
      <w:proofErr w:type="spellStart"/>
      <w:r w:rsidRPr="00387C37">
        <w:rPr>
          <w:rFonts w:ascii="Times New Roman" w:hAnsi="Times New Roman" w:cs="Times New Roman"/>
          <w:sz w:val="24"/>
          <w:szCs w:val="24"/>
        </w:rPr>
        <w:t>Пулярова</w:t>
      </w:r>
      <w:proofErr w:type="spellEnd"/>
      <w:r w:rsidRPr="00387C37">
        <w:rPr>
          <w:rFonts w:ascii="Times New Roman" w:hAnsi="Times New Roman" w:cs="Times New Roman"/>
          <w:sz w:val="24"/>
          <w:szCs w:val="24"/>
        </w:rPr>
        <w:t xml:space="preserve"> Евгения Валерьевича, действующего на основании распоряжения администрации Тайшетского района № 10 л/с от 21 февраля 2024 г. "О переводе работника на другую работу", Положения о Комитете по управлению муниципальным имуществом, строительству, архитектуре, жилищно-коммунальному хозяйству администрации Тайшетского района утвержденного Думой Тайшетского района от 27.03.2018 года № 129, именуемый</w:t>
      </w:r>
      <w:r w:rsidRPr="00387C3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387C37"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Pr="00387C37">
        <w:rPr>
          <w:rFonts w:ascii="Times New Roman" w:hAnsi="Times New Roman" w:cs="Times New Roman"/>
          <w:color w:val="000000"/>
          <w:sz w:val="24"/>
          <w:szCs w:val="24"/>
        </w:rPr>
        <w:t xml:space="preserve"> "Арендодатель", </w:t>
      </w:r>
      <w:r w:rsidR="00EE38E9"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и ______________________________________________, именуемый (</w:t>
      </w:r>
      <w:proofErr w:type="spellStart"/>
      <w:r w:rsidR="00EE38E9"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="00EE38E9"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) в дальнейшем "Арендатор",  и именуемые в дальнейшем "Стороны",  составили настоящий акт о нижеследующем:</w:t>
      </w:r>
    </w:p>
    <w:p w:rsidR="000D3C8E" w:rsidRPr="0021357F" w:rsidRDefault="00EE38E9" w:rsidP="000D3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1. Арендодатель в соответствии с договором долгосрочной аренды земельного участка № ____ от ____202</w:t>
      </w:r>
      <w:r w:rsidR="001F7EFF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передал, а Арендатор принял </w:t>
      </w:r>
      <w:r w:rsidR="000D3C8E" w:rsidRPr="00DA5B9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="000D3C8E" w:rsidRPr="004A6EB2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разграничена</w:t>
      </w:r>
      <w:r w:rsidR="000D3C8E">
        <w:rPr>
          <w:rFonts w:ascii="Times New Roman" w:hAnsi="Times New Roman" w:cs="Times New Roman"/>
          <w:sz w:val="24"/>
          <w:szCs w:val="24"/>
        </w:rPr>
        <w:t xml:space="preserve">, </w:t>
      </w:r>
      <w:r w:rsidR="000D3C8E" w:rsidRPr="00DA5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</w:t>
      </w:r>
      <w:r w:rsidR="000D3C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D3C8E" w:rsidRPr="007B3954">
        <w:rPr>
          <w:rFonts w:ascii="Times New Roman" w:eastAsia="Calibri" w:hAnsi="Times New Roman" w:cs="Times New Roman"/>
          <w:sz w:val="24"/>
          <w:szCs w:val="24"/>
        </w:rPr>
        <w:t>земли населенных пунктов</w:t>
      </w:r>
      <w:r w:rsidR="000D3C8E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2ACF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38:</w:t>
      </w:r>
      <w:r w:rsidR="00152AC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152ACF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52ACF">
        <w:rPr>
          <w:rFonts w:ascii="Times New Roman" w:eastAsia="Times New Roman" w:hAnsi="Times New Roman" w:cs="Times New Roman"/>
          <w:sz w:val="24"/>
          <w:szCs w:val="24"/>
          <w:lang w:eastAsia="ru-RU"/>
        </w:rPr>
        <w:t>250125</w:t>
      </w:r>
      <w:r w:rsidR="00152ACF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52A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0814">
        <w:rPr>
          <w:rFonts w:ascii="Times New Roman" w:eastAsia="Times New Roman" w:hAnsi="Times New Roman" w:cs="Times New Roman"/>
          <w:sz w:val="24"/>
          <w:szCs w:val="24"/>
          <w:lang w:eastAsia="ru-RU"/>
        </w:rPr>
        <w:t>665</w:t>
      </w:r>
      <w:r w:rsidR="00152ACF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находящийся по адресу:</w:t>
      </w:r>
      <w:r w:rsidR="009E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814" w:rsidRPr="00EF0B0A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="009E0814" w:rsidRPr="00EF0B0A">
        <w:rPr>
          <w:rFonts w:ascii="Times New Roman" w:eastAsia="Calibri" w:hAnsi="Times New Roman" w:cs="Times New Roman"/>
          <w:sz w:val="24"/>
          <w:szCs w:val="24"/>
        </w:rPr>
        <w:t>Тайшетский</w:t>
      </w:r>
      <w:proofErr w:type="spellEnd"/>
      <w:r w:rsidR="009E0814" w:rsidRPr="00EF0B0A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Старо-</w:t>
      </w:r>
      <w:proofErr w:type="spellStart"/>
      <w:r w:rsidR="009E0814" w:rsidRPr="00EF0B0A">
        <w:rPr>
          <w:rFonts w:ascii="Times New Roman" w:eastAsia="Calibri" w:hAnsi="Times New Roman" w:cs="Times New Roman"/>
          <w:sz w:val="24"/>
          <w:szCs w:val="24"/>
        </w:rPr>
        <w:t>Акульшетское</w:t>
      </w:r>
      <w:proofErr w:type="spellEnd"/>
      <w:r w:rsidR="009E0814" w:rsidRPr="00EF0B0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село Старый </w:t>
      </w:r>
      <w:proofErr w:type="spellStart"/>
      <w:r w:rsidR="009E0814" w:rsidRPr="00EF0B0A">
        <w:rPr>
          <w:rFonts w:ascii="Times New Roman" w:eastAsia="Calibri" w:hAnsi="Times New Roman" w:cs="Times New Roman"/>
          <w:sz w:val="24"/>
          <w:szCs w:val="24"/>
        </w:rPr>
        <w:t>Акульшет</w:t>
      </w:r>
      <w:proofErr w:type="spellEnd"/>
      <w:r w:rsidR="009E0814" w:rsidRPr="00EF0B0A">
        <w:rPr>
          <w:rFonts w:ascii="Times New Roman" w:eastAsia="Calibri" w:hAnsi="Times New Roman" w:cs="Times New Roman"/>
          <w:sz w:val="24"/>
          <w:szCs w:val="24"/>
        </w:rPr>
        <w:t xml:space="preserve">, микрорайон Южный, </w:t>
      </w:r>
      <w:r w:rsidR="009E0814">
        <w:rPr>
          <w:rFonts w:ascii="Times New Roman" w:eastAsia="Calibri" w:hAnsi="Times New Roman" w:cs="Times New Roman"/>
          <w:sz w:val="24"/>
          <w:szCs w:val="24"/>
        </w:rPr>
        <w:t xml:space="preserve"> з/у 206,</w:t>
      </w:r>
      <w:r w:rsidR="009E0814"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814">
        <w:rPr>
          <w:rFonts w:ascii="Times New Roman" w:eastAsia="Calibri" w:hAnsi="Times New Roman" w:cs="Times New Roman"/>
          <w:sz w:val="24"/>
          <w:szCs w:val="24"/>
        </w:rPr>
        <w:t xml:space="preserve">общей </w:t>
      </w:r>
      <w:r w:rsidR="009E0814" w:rsidRPr="00EF0B0A">
        <w:rPr>
          <w:rFonts w:ascii="Times New Roman" w:eastAsia="Calibri" w:hAnsi="Times New Roman" w:cs="Times New Roman"/>
          <w:sz w:val="24"/>
          <w:szCs w:val="24"/>
        </w:rPr>
        <w:t xml:space="preserve"> площадью </w:t>
      </w:r>
      <w:r w:rsidR="009E0814">
        <w:rPr>
          <w:rFonts w:ascii="Times New Roman" w:eastAsia="Calibri" w:hAnsi="Times New Roman" w:cs="Times New Roman"/>
          <w:sz w:val="24"/>
          <w:szCs w:val="24"/>
        </w:rPr>
        <w:t>256</w:t>
      </w:r>
      <w:r w:rsidR="009E0814" w:rsidRPr="00EF0B0A">
        <w:rPr>
          <w:rFonts w:ascii="Times New Roman" w:eastAsia="Calibri" w:hAnsi="Times New Roman" w:cs="Times New Roman"/>
          <w:sz w:val="24"/>
          <w:szCs w:val="24"/>
        </w:rPr>
        <w:t xml:space="preserve"> кв.м., с видом разрешенного использования </w:t>
      </w:r>
      <w:r w:rsidR="009E0814" w:rsidRPr="004A6EB2">
        <w:rPr>
          <w:rFonts w:ascii="Times New Roman" w:hAnsi="Times New Roman" w:cs="Times New Roman"/>
          <w:sz w:val="24"/>
          <w:szCs w:val="24"/>
        </w:rPr>
        <w:t>"</w:t>
      </w:r>
      <w:r w:rsidR="009E0814">
        <w:rPr>
          <w:rFonts w:ascii="Times New Roman" w:hAnsi="Times New Roman" w:cs="Times New Roman"/>
          <w:sz w:val="24"/>
          <w:szCs w:val="24"/>
        </w:rPr>
        <w:t>о</w:t>
      </w:r>
      <w:r w:rsidR="009E0814">
        <w:rPr>
          <w:rFonts w:ascii="Times New Roman" w:hAnsi="Times New Roman" w:cs="Times New Roman"/>
          <w:bCs/>
          <w:color w:val="000000"/>
          <w:sz w:val="24"/>
          <w:szCs w:val="24"/>
        </w:rPr>
        <w:t>бъекты дорожного сервиса</w:t>
      </w:r>
      <w:r w:rsidR="009E0814" w:rsidRPr="004A6EB2">
        <w:rPr>
          <w:rFonts w:ascii="Times New Roman" w:hAnsi="Times New Roman" w:cs="Times New Roman"/>
          <w:sz w:val="24"/>
          <w:szCs w:val="24"/>
        </w:rPr>
        <w:t>"</w:t>
      </w:r>
      <w:r w:rsidR="009E08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2. Претензий у Арендатора к Арендодателю по переданному земельному участку не имеется.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3. Настоящим актом каждая из сторон по договору подтверждает, что обязательства сторон выполнены, у сторон нет претензий по существу договора.</w:t>
      </w:r>
    </w:p>
    <w:p w:rsidR="00EE38E9" w:rsidRPr="0021357F" w:rsidRDefault="00EE38E9" w:rsidP="00EE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4. Передаточный акт составлен в 3 (трёх) экземплярах, имеющих одинаковую юридическую силу, из которых по одному экземпляру хранится у Сторон, один экземпляр передаётся в Управлении Федеральной службы  государственной регистрации, кадастра и картографии по Иркутской области. </w:t>
      </w: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38E9" w:rsidRPr="0021357F" w:rsidRDefault="00EE38E9" w:rsidP="00EE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ПОДПИСИ СТОРОН</w:t>
      </w:r>
    </w:p>
    <w:p w:rsidR="00D923B3" w:rsidRPr="00D35316" w:rsidRDefault="00D923B3" w:rsidP="00D923B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53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Арендодатель: </w:t>
      </w:r>
    </w:p>
    <w:p w:rsidR="00D923B3" w:rsidRPr="00D35316" w:rsidRDefault="00D923B3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53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</w:p>
    <w:p w:rsidR="00D923B3" w:rsidRPr="00BC2D09" w:rsidRDefault="00D923B3" w:rsidP="00D923B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2D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КУМИ района                     _________________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Пуляров</w:t>
      </w:r>
      <w:proofErr w:type="spellEnd"/>
    </w:p>
    <w:p w:rsidR="00D923B3" w:rsidRPr="0021357F" w:rsidRDefault="00D923B3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</w:t>
      </w:r>
    </w:p>
    <w:p w:rsidR="00D923B3" w:rsidRPr="0021357F" w:rsidRDefault="00D923B3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923B3" w:rsidRPr="0021357F" w:rsidRDefault="00D923B3" w:rsidP="00D923B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53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Арендатор:</w:t>
      </w:r>
      <w:r w:rsidRPr="00D3531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</w:p>
    <w:p w:rsidR="00D923B3" w:rsidRDefault="00D923B3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1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(Ф.И.О.)(подпись)     </w:t>
      </w:r>
    </w:p>
    <w:p w:rsidR="00D923B3" w:rsidRDefault="00D923B3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CF" w:rsidRDefault="00152ACF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CF" w:rsidRDefault="00152ACF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CF" w:rsidRDefault="00152ACF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CF" w:rsidRDefault="00152ACF" w:rsidP="00D92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BB" w:rsidRDefault="000F0ABB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ДОГОВОР</w:t>
      </w: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ДОЛГОСРОЧНОЙ АРЕНДЫ ЗЕМЕЛЬНОГО УЧАСТКА</w:t>
      </w: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г. Тайшет                                                          №  ______ </w:t>
      </w: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 xml:space="preserve">                от "__" ________ 202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D28D9">
        <w:rPr>
          <w:rFonts w:ascii="Times New Roman" w:hAnsi="Times New Roman" w:cs="Times New Roman"/>
          <w:b/>
          <w:sz w:val="24"/>
          <w:szCs w:val="24"/>
        </w:rPr>
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 (КУМИ района),</w:t>
      </w:r>
      <w:r w:rsidRPr="002D28D9">
        <w:rPr>
          <w:rFonts w:ascii="Times New Roman" w:hAnsi="Times New Roman" w:cs="Times New Roman"/>
          <w:sz w:val="24"/>
          <w:szCs w:val="24"/>
        </w:rPr>
        <w:t xml:space="preserve"> ИНН 3838000879, КПП 381501001, ОГРН 1023801943516, местонахождение: 665006, Иркутская область, г. Тайшет, ул. Октябрьская, 86/1, выступающий от имени муниципального образования "</w:t>
      </w:r>
      <w:proofErr w:type="spellStart"/>
      <w:r w:rsidRPr="002D28D9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2D28D9">
        <w:rPr>
          <w:rFonts w:ascii="Times New Roman" w:hAnsi="Times New Roman" w:cs="Times New Roman"/>
          <w:sz w:val="24"/>
          <w:szCs w:val="24"/>
        </w:rPr>
        <w:t xml:space="preserve"> район", </w:t>
      </w:r>
      <w:r w:rsidRPr="00387C37">
        <w:rPr>
          <w:rFonts w:ascii="Times New Roman" w:hAnsi="Times New Roman" w:cs="Times New Roman"/>
          <w:sz w:val="24"/>
          <w:szCs w:val="24"/>
        </w:rPr>
        <w:t xml:space="preserve">в лице председателя Комитета по управлению муниципальным имуществом, строительству, архитектуре и жилищно-коммунальному хозяйству администрации Тайшетского района </w:t>
      </w:r>
      <w:proofErr w:type="spellStart"/>
      <w:r w:rsidRPr="00387C37">
        <w:rPr>
          <w:rFonts w:ascii="Times New Roman" w:hAnsi="Times New Roman" w:cs="Times New Roman"/>
          <w:sz w:val="24"/>
          <w:szCs w:val="24"/>
        </w:rPr>
        <w:t>Пулярова</w:t>
      </w:r>
      <w:proofErr w:type="spellEnd"/>
      <w:r w:rsidRPr="00387C37">
        <w:rPr>
          <w:rFonts w:ascii="Times New Roman" w:hAnsi="Times New Roman" w:cs="Times New Roman"/>
          <w:sz w:val="24"/>
          <w:szCs w:val="24"/>
        </w:rPr>
        <w:t xml:space="preserve"> Евгения Валерьевича, действующего на основании распоряжения администрации Тайшетского района № 10 л/с от 21 февраля 2024 г. "О переводе работника на другую работу", Положения о Комитете по управлению муниципальным имуществом, строительству, архитектуре, жилищно-коммунальному хозяйству администрации Тайшетского района утвержденного Думой Тайшетского района от 27.03.2018 года № 129, именуемый</w:t>
      </w:r>
      <w:r w:rsidRPr="00387C3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387C37"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Pr="00387C37">
        <w:rPr>
          <w:rFonts w:ascii="Times New Roman" w:hAnsi="Times New Roman" w:cs="Times New Roman"/>
          <w:color w:val="000000"/>
          <w:sz w:val="24"/>
          <w:szCs w:val="24"/>
        </w:rPr>
        <w:t xml:space="preserve"> "Арендодатель",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и ______________________________________________, именуемый (</w:t>
      </w:r>
      <w:proofErr w:type="spellStart"/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) в дальнейшем "Арендатор", и именуемые в дальнейшем "Стороны", заключили настоящий договор (далее - Договор) о нижеследующем:</w:t>
      </w: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1.ПРЕДМЕТ  ДОГОВОРА</w:t>
      </w: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E0814" w:rsidRDefault="009E0814" w:rsidP="009E0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</w:t>
      </w:r>
      <w:r w:rsidRPr="0021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Арендодатель предоставляет, а Арендатор принимает  </w:t>
      </w:r>
      <w:r w:rsidRPr="00DA5B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аренду земельный участок</w:t>
      </w:r>
      <w:r w:rsidRPr="004A6EB2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разграничена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5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3954">
        <w:rPr>
          <w:rFonts w:ascii="Times New Roman" w:eastAsia="Calibri" w:hAnsi="Times New Roman" w:cs="Times New Roman"/>
          <w:sz w:val="24"/>
          <w:szCs w:val="24"/>
        </w:rPr>
        <w:t>земли населенных пунктов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кадастровым номером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38: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250125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2667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находящийся по адресу: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0B0A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EF0B0A">
        <w:rPr>
          <w:rFonts w:ascii="Times New Roman" w:eastAsia="Calibri" w:hAnsi="Times New Roman" w:cs="Times New Roman"/>
          <w:sz w:val="24"/>
          <w:szCs w:val="24"/>
        </w:rPr>
        <w:t>Тайшетский</w:t>
      </w:r>
      <w:proofErr w:type="spellEnd"/>
      <w:r w:rsidRPr="00EF0B0A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Старо-</w:t>
      </w:r>
      <w:proofErr w:type="spellStart"/>
      <w:r w:rsidRPr="00EF0B0A">
        <w:rPr>
          <w:rFonts w:ascii="Times New Roman" w:eastAsia="Calibri" w:hAnsi="Times New Roman" w:cs="Times New Roman"/>
          <w:sz w:val="24"/>
          <w:szCs w:val="24"/>
        </w:rPr>
        <w:t>Акульшетское</w:t>
      </w:r>
      <w:proofErr w:type="spellEnd"/>
      <w:r w:rsidRPr="00EF0B0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село Старый </w:t>
      </w:r>
      <w:proofErr w:type="spellStart"/>
      <w:r w:rsidRPr="00EF0B0A">
        <w:rPr>
          <w:rFonts w:ascii="Times New Roman" w:eastAsia="Calibri" w:hAnsi="Times New Roman" w:cs="Times New Roman"/>
          <w:sz w:val="24"/>
          <w:szCs w:val="24"/>
        </w:rPr>
        <w:t>Акульшет</w:t>
      </w:r>
      <w:proofErr w:type="spellEnd"/>
      <w:r w:rsidRPr="00EF0B0A">
        <w:rPr>
          <w:rFonts w:ascii="Times New Roman" w:eastAsia="Calibri" w:hAnsi="Times New Roman" w:cs="Times New Roman"/>
          <w:sz w:val="24"/>
          <w:szCs w:val="24"/>
        </w:rPr>
        <w:t xml:space="preserve">, микрорайон Южный,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з/у 208,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общей </w:t>
      </w:r>
      <w:r w:rsidRPr="00EF0B0A">
        <w:rPr>
          <w:rFonts w:ascii="Times New Roman" w:eastAsia="Calibri" w:hAnsi="Times New Roman" w:cs="Times New Roman"/>
          <w:sz w:val="24"/>
          <w:szCs w:val="24"/>
        </w:rPr>
        <w:t xml:space="preserve"> площадью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955 </w:t>
      </w:r>
      <w:r w:rsidRPr="00EF0B0A">
        <w:rPr>
          <w:rFonts w:ascii="Times New Roman" w:eastAsia="Calibri" w:hAnsi="Times New Roman" w:cs="Times New Roman"/>
          <w:sz w:val="24"/>
          <w:szCs w:val="24"/>
        </w:rPr>
        <w:t xml:space="preserve">кв.м., с видом разрешенного использования </w:t>
      </w:r>
      <w:r w:rsidRPr="004A6EB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бъекты дорожного сервиса</w:t>
      </w:r>
      <w:r w:rsidRPr="004A6EB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0814" w:rsidRPr="0021357F" w:rsidRDefault="009E0814" w:rsidP="009E0814">
      <w:pPr>
        <w:tabs>
          <w:tab w:val="left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1.2. Основанием заключения договора является: Протокол о результатах аукциона по продаже права на заключение договора аренды земельного участка от _________________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извещению № __________, проведенный в соответствии с постановлением администрации Тайшетского района </w:t>
      </w:r>
      <w:r w:rsidRPr="00D6593D">
        <w:rPr>
          <w:rFonts w:ascii="Times New Roman" w:hAnsi="Times New Roman" w:cs="Times New Roman"/>
          <w:sz w:val="24"/>
          <w:szCs w:val="24"/>
        </w:rPr>
        <w:t>№ 1314 от 09.12.2024 г. "О проведении аукциона в электронной форме на право заключения договоров аренды земельных участков, государственная собственность на который не разграничена"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1.3. Границы Участка  установлены на местности и обозначены поворотными точками в выписке из ЕГРН.</w:t>
      </w: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1.4. Приведенная в п. 1,1., 1.3. характеристика Участка является окончательной. Любая деятельность Арендатора, изменяющая приведенную характеристику, может осуществляться исключительно по письменному согласованию с Арендодателем в установленном законодательством порядке.  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B72AEA">
        <w:rPr>
          <w:rFonts w:ascii="Times New Roman" w:eastAsia="Times New Roman" w:hAnsi="Times New Roman" w:cs="Times New Roman"/>
          <w:sz w:val="23"/>
          <w:szCs w:val="23"/>
          <w:lang w:eastAsia="ru-RU"/>
        </w:rPr>
        <w:t>1.5. В пользовании земельным участком</w:t>
      </w:r>
      <w:r w:rsidR="009333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72AE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обременения (ограничения):</w:t>
      </w:r>
      <w:r w:rsidR="009333FB" w:rsidRPr="009333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333FB">
        <w:rPr>
          <w:rFonts w:ascii="Times New Roman" w:eastAsia="Times New Roman" w:hAnsi="Times New Roman" w:cs="Times New Roman"/>
          <w:sz w:val="23"/>
          <w:szCs w:val="23"/>
          <w:lang w:eastAsia="ru-RU"/>
        </w:rPr>
        <w:t>не установлены</w:t>
      </w:r>
    </w:p>
    <w:p w:rsidR="009E0814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3. РАЗМЕР И УСЛОВИЯ ВНЕСЕНИЯ АРЕНДНОЙ ПЛАТЫ</w:t>
      </w: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3.1. Годовой размер арендной платы за пользование земельным участком устанавливается в соответствии с итогами Протокола о результатах аукциона по продаже права на заключение договора аренды земельного участка от __________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 года по извещению № __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составляет _________      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 _________________________________) рублей.</w:t>
      </w: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указывается сумма прописью</w:t>
      </w: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3.1.1 Размер арендной платы на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рассчитывается с момента подписания Сторонами передаточного акта земельного участка и составляет ________________________________рублей; </w:t>
      </w: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указывается сумма прописью</w:t>
      </w:r>
    </w:p>
    <w:p w:rsidR="009E0814" w:rsidRPr="00961CC7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В том числе</w:t>
      </w:r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:   за 3 квартал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 </w:t>
      </w:r>
      <w:proofErr w:type="spellStart"/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г._________________________рублей</w:t>
      </w:r>
      <w:proofErr w:type="spellEnd"/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9E0814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за 3 квартал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 </w:t>
      </w:r>
      <w:proofErr w:type="spellStart"/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г._________________________рублей</w:t>
      </w:r>
      <w:proofErr w:type="spellEnd"/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</w:t>
      </w:r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за 4 квартал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61CC7">
        <w:rPr>
          <w:rFonts w:ascii="Times New Roman" w:eastAsia="Times New Roman" w:hAnsi="Times New Roman" w:cs="Times New Roman"/>
          <w:sz w:val="23"/>
          <w:szCs w:val="23"/>
          <w:lang w:eastAsia="ru-RU"/>
        </w:rPr>
        <w:t>г._________________________рублей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E0814" w:rsidRPr="0021357F" w:rsidRDefault="009E0814" w:rsidP="009E0814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Внесенный Победителем торгов задаток в размере </w:t>
      </w:r>
      <w:r w:rsidR="009333FB">
        <w:rPr>
          <w:rFonts w:ascii="Times New Roman" w:eastAsia="Times New Roman" w:hAnsi="Times New Roman" w:cs="Times New Roman"/>
          <w:sz w:val="24"/>
          <w:szCs w:val="24"/>
          <w:lang w:eastAsia="ru-RU"/>
        </w:rPr>
        <w:t>19 285,00</w:t>
      </w:r>
      <w:r w:rsidR="009333FB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33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девятнадцать</w:t>
      </w:r>
      <w:r w:rsidR="009333FB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933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восемьдесят пять</w:t>
      </w:r>
      <w:r w:rsidR="009333FB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9333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333FB" w:rsidRPr="000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</w:t>
      </w:r>
      <w:r w:rsidR="0093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 </w:t>
      </w:r>
      <w:r w:rsidRPr="002135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2135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асчитывается в оплату арендн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платы земельного участка  </w:t>
      </w:r>
      <w:r w:rsidRPr="0021357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E0814" w:rsidRPr="0050036E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 </w:t>
      </w:r>
      <w:r w:rsidRPr="0050036E">
        <w:rPr>
          <w:rFonts w:ascii="Times New Roman" w:hAnsi="Times New Roman" w:cs="Times New Roman"/>
          <w:color w:val="000000"/>
          <w:sz w:val="24"/>
          <w:szCs w:val="24"/>
        </w:rPr>
        <w:t>Арендная плата вносится Арендатором в течение года ежеквартально равными долями, не позднее: 10 апреля, 10 июля, 10 октября, 10 января путём перечисления денежных средств по реквизитам: УФК по Иркутской области (</w:t>
      </w:r>
      <w:r w:rsidRPr="0050036E">
        <w:rPr>
          <w:rFonts w:ascii="Times New Roman" w:hAnsi="Times New Roman" w:cs="Times New Roman"/>
          <w:sz w:val="24"/>
          <w:szCs w:val="24"/>
        </w:rPr>
        <w:t xml:space="preserve">КУМИ РАЙОНА, л/с 04343005070), </w:t>
      </w:r>
      <w:r w:rsidRPr="0050036E">
        <w:rPr>
          <w:rFonts w:ascii="Times New Roman" w:hAnsi="Times New Roman" w:cs="Times New Roman"/>
          <w:color w:val="000000"/>
          <w:sz w:val="24"/>
          <w:szCs w:val="24"/>
        </w:rPr>
        <w:t>казначейский счет 03100643000000013400, ОТДЕЛЕНИЕ ИРКУТСК БАНКА РОССИИ//УФК по Иркутской области г. Иркутск, ЕКС (единый казначейский счет) 40102810145370000026, БИК ТОФК 012520101, ИНН 3838000879, КПП 381501001,</w:t>
      </w:r>
      <w:r w:rsidRPr="00FA0C47">
        <w:rPr>
          <w:rFonts w:ascii="Times New Roman" w:hAnsi="Times New Roman" w:cs="Times New Roman"/>
          <w:sz w:val="24"/>
          <w:szCs w:val="24"/>
        </w:rPr>
        <w:t>ОКТМО</w:t>
      </w:r>
      <w:r w:rsidRPr="00FA0C47">
        <w:rPr>
          <w:rFonts w:ascii="Times New Roman" w:hAnsi="Times New Roman" w:cs="Times New Roman"/>
          <w:b/>
          <w:sz w:val="24"/>
          <w:szCs w:val="24"/>
        </w:rPr>
        <w:t>25636</w:t>
      </w:r>
      <w:r>
        <w:rPr>
          <w:rFonts w:ascii="Times New Roman" w:hAnsi="Times New Roman" w:cs="Times New Roman"/>
          <w:b/>
          <w:sz w:val="24"/>
          <w:szCs w:val="24"/>
        </w:rPr>
        <w:t>402</w:t>
      </w:r>
      <w:r w:rsidRPr="0050036E">
        <w:rPr>
          <w:rFonts w:ascii="Times New Roman" w:hAnsi="Times New Roman" w:cs="Times New Roman"/>
          <w:sz w:val="24"/>
          <w:szCs w:val="24"/>
        </w:rPr>
        <w:t>,</w:t>
      </w:r>
      <w:r w:rsidRPr="0050036E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500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909 111 05013 05 0000 120</w:t>
      </w:r>
      <w:r w:rsidRPr="00500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ПРАВА И ОБЯЗАННОСТИ СТОРОН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 Арендодатель имеет право: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4.1.2.  Осуществлять контроль за исполнением Арендатором условий Договора, фиксировать  результаты осмотра в соответствующем акте, составленном совместно с Арендатором.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несогласия с выводами, сделанными Арендодателем и отраженными в акте осмотра, Арендатор делает об этом отметку с указанием соответствующих причин.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Отказ Арендатора от подписи на акте осмотра подтверждает факт ненадлежащего исполнения или неисполнения условий Договора, отраженный в акте осмотра.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4.1.3. Требовать от Арендатора устранения выявленных Арендодателем нарушений условий Договора.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4.1.4. Требовать досрочного расторжения Договора в случаях, предусмотренных законодательством и Договором.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4.1.5. Осуществлять другие права, предусмотренные законодательством и Договором.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 Арендодатель обязан: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4.2.1. Передать Арендатору Участок по передаточному акту, прилагаемому к Договору и являющемуся неотъемлемой его частью.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4.2.2. Принять Участок от Арендатора в случае окончания срока действия Договора (при его расторжении, прекращении).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4.2.3.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4.2.4. Письменно в десятидневный срок уведомить Арендатора об изменении номеров счетов для перечисления арендной платы, указанных в пункте 3.2 настоящего Договора.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4.2.5. Своевременно производить перерасчет арендной платы и своевременно информировать об этом Арендатора.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4.3. Арендатор имеет право: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4.3.1.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Производить с письменного согласия Арендодателя улучшения Участка. При этом отделимые улучшения являются собственностью Арендатора, стоимость неотделимых улучшений Участка возмещению Арендодателем не подлежит.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4.3.2. Осуществлять другие права, предусмотренные законодательством.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 Арендатор обязан:</w:t>
      </w:r>
    </w:p>
    <w:p w:rsidR="009E0814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4.4.1. Использовать Участок в соответствии с целевым назначением и разрешенным использованием, определенном 1.1 настоящего Договора,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способами, которые не должны наносить вред окружающей среде, в том числе земле как природному объекту.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4.4.2. Приступить к строительству объекта после получения необходимых разрешений в установленном порядке.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4.4.3. Своевременно и в полностью вносить арендную плату, установленную Договором и последующими изменениями и дополнениями к нему.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4.4.4. Обеспечить Арендодателю (его законным представителям), представителям органов государственного и муниципального контроля свободный доступ на Участок в пределах их компетенции.</w:t>
      </w:r>
    </w:p>
    <w:p w:rsidR="009E0814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4.4.5.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предусмотренных действующим законодательством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4.4.6. Не допускать действий, приводящих к ухудшению экологической обстановки (загрязнение, захламление, деградация и ухудшение плодородия почв) на участке и прилегающих к нему территориях, а также выполнять работы по благоустройству территории.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4.4.7. Выполнять условия эксплуатации подземных, наземных коммуникаций, сооружений, дорог, проездов и т.д., не препятствовать их ремонту и обслуживанию, а также рекультивации нарушенных земель.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4.4.8. Не нарушать права и законные интересы  правообладателей земельных участков, прилегающих к арендуемому Участку.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4.4.9. Использовать земельный участок в пределах установленных границ Участка (не  допускать самовольный захват смежных земельных участков).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4.4.10.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4.4.11. В случае изменения адреса или других реквизитов Арендатора письменно в десятидневный срок уведомить Арендодателя об изменении своих реквизитов.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4.4.12.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4.4.13. По запросу Арендодателя представлять копии платежных документов, подтверждающих внесение арендной платы.</w:t>
      </w:r>
    </w:p>
    <w:p w:rsidR="009E0814" w:rsidRPr="00827054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Не передавать свои права и обязанности по Договору третьим лицам, в том числе не передавать право аренды Участка в залог, не вносить его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9E0814" w:rsidRPr="00827054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передавать в субаренду с письменного согласия Арендодателя.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4.4.15. Регулярно и в полном объеме производить сбор и транспортировку отходов производства и потребления на объекты их размещения в соответствии с действующим законодательством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4.4.16. При прекращении Договора передать Участок Арендодателю по акту приема-передачи в состоянии не хуже первоначального, оговоренного в акте приема-передачи Участка от Арендодателя Арендатору.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4.4.17. Представить документы, подтверждающие использование Участка в соответствии с установленными границами (заключение кадастрового инженера или иные документы), по требованию Арендодателя.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ОТВЕТСТВЕННОСТЬ СТОРОН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За неисполнение, ненадлежащее исполнение обязательств по Договору Стороны несут ответственность в соответствии с действующим законодательством и Договором.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5.2. За неисполнение, ненадлежащее исполнение обязанности, установленной пунктом 4.4.1 настоящего Договора, Арендатор уплачивает Арендодателю штраф в двукратном размере годовой арендной платы, рассчитанной по ставкам текущего года.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5.3. За неисполнение, ненадлежащее исполнение обязанностей, установленных пунктами 3.2, 4.4.3  настоящему Договора, Арендатор оплачивает Арендодателю пени в размере 0,1% от невнесенной суммы арендной платы за каждый календарный день просрочки.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5.4. За неисполнение, ненадлежащее исполнение обязанностей, установленных пунктами 4.4.2, 4.4.4, 4.4.5, 4.4.6, 4.4.7, 4.4.9, 4.4.11, 4.4.14, 4.4.15, 4.4.16, 4.4.17 Договора, Арендатор уплачивает Арендодателю штраф в размере годовой арендной платы, рассчитанной по ставкам текущего года.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5.5. Помимо уплаты неустойки (пени, штраф) Арендатор, допустивший нарушение закона и Договора, обязан возместить Арендодателю убытки в полном объеме.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5.6. Уплата неустойки (пени, штраф) не освобождает Арендатора от исполнения своих обязательств по Договору в натуре. Арендодатель вправе неоднократно взыскивать неустойку (пени, штраф) до момента полного исполнения обязанностей.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5.7. Подписанием настоящего Договора Стороны подтверждают, что ими достигнуто соглашение о том, что указанные в настоящем разделе Договора нарушения (обстоятельства нарушений) условий настоящего Договора могут устанавливаться и доказываться односторонними актами и другими документами, составленными представителями Арендодателя.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ИЗМЕНЕНИЕ, РАСТОРЖЕНИЕ И ПРЕКРАЩЕНИЕ ДОГОВОРА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6.1. Все приложения к Договору, а также вносимые в него изменения и дополнения действительны, если они совершены в письменной форме, подписаны полномочными представителями сторон, скреплены печатью (при наличии).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860A70">
        <w:rPr>
          <w:rFonts w:ascii="Times New Roman" w:hAnsi="Times New Roman" w:cs="Times New Roman"/>
          <w:sz w:val="23"/>
          <w:szCs w:val="23"/>
        </w:rPr>
        <w:t xml:space="preserve">.2. Изменение вида разрешенного использования </w:t>
      </w:r>
      <w:r>
        <w:rPr>
          <w:rFonts w:ascii="Times New Roman" w:hAnsi="Times New Roman" w:cs="Times New Roman"/>
          <w:sz w:val="23"/>
          <w:szCs w:val="23"/>
        </w:rPr>
        <w:t>з</w:t>
      </w:r>
      <w:r w:rsidRPr="00860A70">
        <w:rPr>
          <w:rFonts w:ascii="Times New Roman" w:hAnsi="Times New Roman" w:cs="Times New Roman"/>
          <w:sz w:val="23"/>
          <w:szCs w:val="23"/>
        </w:rPr>
        <w:t xml:space="preserve">емельного участка не допускается.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 Договор прекращает свое действие в случаях: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.1. Расторжения его по письменному соглашению Сторон.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.2. При расторжении его по инициативе Арендодателя в случаях, предусмотренных пунктами </w:t>
      </w:r>
      <w:hyperlink r:id="rId20" w:anchor="Par5" w:history="1">
        <w:r w:rsidRPr="0021357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6.3</w:t>
        </w:r>
      </w:hyperlink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.3. В иных случаях в соответствии с законодательством.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 требованию Арендодателя договор аренды может быть досрочно расторгнут судом в случаях, когда Арендатор: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.1. Пользуется Участком с существенным нарушением условий Договора (в частности, с нарушением обязательств, установленных пунктами 4.4.1, 4.4.9 настоящего Договора) либо с неоднократными нарушениями.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.2. Существенно ухудшает состояние Участка.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.3. Не в</w:t>
      </w: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носит (вносит в не полном размере) арендную плату по двум срокам подряд, указанным в пункте 3.2. настоящего Договора.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.4. В иных предусмотренных федеральными законами случаях.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6.5. Расторжение настоящего Договора не освобождает Арендатора от необходимости погашения задолженности по арендной плате,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неустойки (пени, штраф)</w:t>
      </w: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При этом стоимость затрат, произведенных Арендатором при освоении земельного участка, не возмещается.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7. ОСОБЫЕ УСЛОВИЯ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7.1. Арендатор считается надлежащим образом уведомленным по всем условиям Договора (изменение размера арендной платы, иных условий Договора) по истечении 10 дней с даты направления ему корреспонденции (расчета арендной платы, уведомления о расторжении Договора, предупреждений и других документов) заказным письмом с уведомлением о вручении по месту нахождения (для юридического лица) и по месту регистрации (для физических лиц и индивидуальных предпринимателей) либо по адресу, о котором Арендатор письменно уведомил Арендодателя, либо с момента вручения корреспонденции Арендатору или его представителю под роспись.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неполучения Арендатором корреспонденции и возврата ее почтовым отделением связи с пометкой "возврат по истечении срока хранения", "организация/адресат не значится", "организация выбыла" и т.п. Арендатор считается надлежащим образом уведомленным по всем условиям Договора, обо всех обстоятельствах, сведения о которых доводятся до него Арендодателем.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РАССМОТРЕНИЕ И УРЕГУЛИРОВАНИЕ СПОРОВ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8.1. Все споры между Сторонами, возникающие по Договору, разрешаются  по соглашению сторон, а не при не достижении такого соглашения -  в судебном порядке  в соответствующем суде  по месту нахождения Арендодателя.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ЗАКЛЮЧИТЕЛЬНЫЕ ПОЛОЖЕНИЯ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9.1. Вопросы, не урегулированные настоящим Договором, регулируются действующим законодательством.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9.2. В случае изменения адреса или иных реквизитов Стороны обязаны письменно уведомить об этом друг друга в течение десяти календарных дней со дня таких изменений.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9.3. Договор составлен в трех экземплярах, имеющих равную юридическую силу, один экземпляр - для Арендодателя, один - для Арендатора и один - для органов, осуществляющих государственную регистрацию прав на недвижимое имущество и сделок с ним.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9.4. К Договору прилагаются и являются неотъемлемой его частью передаточный акт (приложение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9E0814" w:rsidRPr="0021357F" w:rsidRDefault="009E0814" w:rsidP="009E0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9.5. В соответствии со </w:t>
      </w:r>
      <w:hyperlink r:id="rId21" w:history="1">
        <w:r w:rsidRPr="0021357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статьей 609</w:t>
        </w:r>
      </w:hyperlink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Гражданского кодекса Российской Федерации Договор подлежит обязательной государственной регистрации в Управлении Федеральной службы государственной регистрации, кадастра и картографии по Иркутской области.</w:t>
      </w:r>
    </w:p>
    <w:p w:rsidR="009E0814" w:rsidRPr="0021357F" w:rsidRDefault="009E0814" w:rsidP="009E0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ПОДПИСИ СТОРОН</w:t>
      </w:r>
    </w:p>
    <w:p w:rsidR="009E0814" w:rsidRPr="0021357F" w:rsidRDefault="009E0814" w:rsidP="009E081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Арендодатель: </w:t>
      </w:r>
    </w:p>
    <w:p w:rsidR="009E0814" w:rsidRDefault="009E0814" w:rsidP="009E081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0814" w:rsidRPr="00BC2D09" w:rsidRDefault="009E0814" w:rsidP="009E081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2D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КУМИ района                     _________________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Пуляров</w:t>
      </w:r>
      <w:proofErr w:type="spellEnd"/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</w:t>
      </w: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E0814" w:rsidRPr="0021357F" w:rsidRDefault="009E0814" w:rsidP="009E081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Арендатор: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     _______</w:t>
      </w: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(Ф.И.О.)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                                   (подпись)     </w:t>
      </w: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2C426D" w:rsidRDefault="002C426D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9E0814" w:rsidRDefault="009E0814" w:rsidP="009E0814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  <w:r w:rsidRPr="00D91817">
        <w:rPr>
          <w:rFonts w:ascii="TimesNewRomanPSMT" w:hAnsi="TimesNewRomanPSMT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/>
          <w:color w:val="000000"/>
          <w:sz w:val="24"/>
          <w:szCs w:val="24"/>
        </w:rPr>
        <w:t>1</w:t>
      </w:r>
    </w:p>
    <w:p w:rsidR="009E0814" w:rsidRDefault="009E0814" w:rsidP="009E0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91817">
        <w:rPr>
          <w:rFonts w:ascii="TimesNewRomanPSMT" w:hAnsi="TimesNewRomanPSMT"/>
          <w:color w:val="000000"/>
          <w:sz w:val="24"/>
          <w:szCs w:val="24"/>
        </w:rPr>
        <w:t>к договору аренды</w:t>
      </w:r>
      <w:r>
        <w:rPr>
          <w:rFonts w:ascii="TimesNewRomanPSMT" w:hAnsi="TimesNewRomanPSMT"/>
          <w:color w:val="000000"/>
          <w:sz w:val="24"/>
          <w:szCs w:val="24"/>
        </w:rPr>
        <w:t xml:space="preserve"> №</w:t>
      </w:r>
      <w:r w:rsidRPr="00D91817">
        <w:rPr>
          <w:rFonts w:ascii="TimesNewRomanPSMT" w:hAnsi="TimesNewRomanPSMT"/>
          <w:color w:val="000000"/>
          <w:sz w:val="24"/>
          <w:szCs w:val="24"/>
        </w:rPr>
        <w:t xml:space="preserve"> _______</w:t>
      </w:r>
      <w:r w:rsidRPr="00D91817">
        <w:rPr>
          <w:rFonts w:ascii="TimesNewRomanPSMT" w:hAnsi="TimesNewRomanPSMT"/>
          <w:color w:val="000000"/>
        </w:rPr>
        <w:br/>
      </w:r>
      <w:r w:rsidRPr="00D91817">
        <w:rPr>
          <w:rFonts w:ascii="TimesNewRomanPSMT" w:hAnsi="TimesNewRomanPSMT"/>
          <w:color w:val="000000"/>
          <w:sz w:val="24"/>
          <w:szCs w:val="24"/>
        </w:rPr>
        <w:t>от «___» __________ 20</w:t>
      </w:r>
      <w:r>
        <w:rPr>
          <w:rFonts w:ascii="TimesNewRomanPSMT" w:hAnsi="TimesNewRomanPSMT"/>
          <w:color w:val="000000"/>
          <w:sz w:val="24"/>
          <w:szCs w:val="24"/>
        </w:rPr>
        <w:t>25</w:t>
      </w:r>
      <w:r w:rsidRPr="00D91817">
        <w:rPr>
          <w:rFonts w:ascii="TimesNewRomanPSMT" w:hAnsi="TimesNewRomanPSMT"/>
          <w:color w:val="000000"/>
          <w:sz w:val="24"/>
          <w:szCs w:val="24"/>
        </w:rPr>
        <w:t>года</w:t>
      </w:r>
    </w:p>
    <w:p w:rsidR="009E0814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ПЕРЕДАТОЧНЫЙ АКТ</w:t>
      </w: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№  ______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 "__" ________ 202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28D9">
        <w:rPr>
          <w:rFonts w:ascii="Times New Roman" w:hAnsi="Times New Roman" w:cs="Times New Roman"/>
          <w:b/>
          <w:sz w:val="24"/>
          <w:szCs w:val="24"/>
        </w:rPr>
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 (КУМИ района),</w:t>
      </w:r>
      <w:r w:rsidRPr="002D28D9">
        <w:rPr>
          <w:rFonts w:ascii="Times New Roman" w:hAnsi="Times New Roman" w:cs="Times New Roman"/>
          <w:sz w:val="24"/>
          <w:szCs w:val="24"/>
        </w:rPr>
        <w:t xml:space="preserve"> ИНН 3838000879, КПП 381501001, ОГРН 1023801943516, местонахождение: 665006, Иркутская область, г. Тайшет, ул. Октябрьская, 86/1, выступающий от имени муниципального образования "</w:t>
      </w:r>
      <w:proofErr w:type="spellStart"/>
      <w:r w:rsidRPr="002D28D9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2D28D9">
        <w:rPr>
          <w:rFonts w:ascii="Times New Roman" w:hAnsi="Times New Roman" w:cs="Times New Roman"/>
          <w:sz w:val="24"/>
          <w:szCs w:val="24"/>
        </w:rPr>
        <w:t xml:space="preserve"> район", </w:t>
      </w:r>
      <w:r w:rsidRPr="00387C37">
        <w:rPr>
          <w:rFonts w:ascii="Times New Roman" w:hAnsi="Times New Roman" w:cs="Times New Roman"/>
          <w:sz w:val="24"/>
          <w:szCs w:val="24"/>
        </w:rPr>
        <w:t xml:space="preserve">в лице председателя Комитета по управлению муниципальным имуществом, строительству, архитектуре и жилищно-коммунальному хозяйству администрации Тайшетского района </w:t>
      </w:r>
      <w:proofErr w:type="spellStart"/>
      <w:r w:rsidRPr="00387C37">
        <w:rPr>
          <w:rFonts w:ascii="Times New Roman" w:hAnsi="Times New Roman" w:cs="Times New Roman"/>
          <w:sz w:val="24"/>
          <w:szCs w:val="24"/>
        </w:rPr>
        <w:t>Пулярова</w:t>
      </w:r>
      <w:proofErr w:type="spellEnd"/>
      <w:r w:rsidRPr="00387C37">
        <w:rPr>
          <w:rFonts w:ascii="Times New Roman" w:hAnsi="Times New Roman" w:cs="Times New Roman"/>
          <w:sz w:val="24"/>
          <w:szCs w:val="24"/>
        </w:rPr>
        <w:t xml:space="preserve"> Евгения Валерьевича, действующего на основании распоряжения администрации Тайшетского района № 10 л/с от 21 февраля 2024 г. "О переводе работника на другую работу", Положения о Комитете по управлению муниципальным имуществом, строительству, архитектуре, жилищно-коммунальному хозяйству администрации Тайшетского района утвержденного Думой Тайшетского района от 27.03.2018 года № 129, именуемый</w:t>
      </w:r>
      <w:r w:rsidRPr="00387C3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387C37">
        <w:rPr>
          <w:rFonts w:ascii="Times New Roman" w:hAnsi="Times New Roman" w:cs="Times New Roman"/>
          <w:sz w:val="24"/>
          <w:szCs w:val="24"/>
        </w:rPr>
        <w:t xml:space="preserve"> дальнейшем</w:t>
      </w:r>
      <w:r w:rsidRPr="00387C37">
        <w:rPr>
          <w:rFonts w:ascii="Times New Roman" w:hAnsi="Times New Roman" w:cs="Times New Roman"/>
          <w:color w:val="000000"/>
          <w:sz w:val="24"/>
          <w:szCs w:val="24"/>
        </w:rPr>
        <w:t xml:space="preserve"> "Арендодатель", 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и ______________________________________________, именуемый (</w:t>
      </w:r>
      <w:proofErr w:type="spellStart"/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) в дальнейшем "Арендатор",  и именуемые в дальнейшем "Стороны",  составили настоящий акт о нижеследующем:</w:t>
      </w: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1. Арендодатель в соответствии с договором долгосрочной аренды земельного участка № ____ от ____202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передал, а Арендатор принял </w:t>
      </w:r>
      <w:r w:rsidRPr="00DA5B9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Pr="004A6EB2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разграничена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5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3954">
        <w:rPr>
          <w:rFonts w:ascii="Times New Roman" w:eastAsia="Calibri" w:hAnsi="Times New Roman" w:cs="Times New Roman"/>
          <w:sz w:val="24"/>
          <w:szCs w:val="24"/>
        </w:rPr>
        <w:t>земли населенных пунктов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, 38: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250125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266</w:t>
      </w:r>
      <w:r w:rsidR="002C4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находящийся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B0A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EF0B0A">
        <w:rPr>
          <w:rFonts w:ascii="Times New Roman" w:eastAsia="Calibri" w:hAnsi="Times New Roman" w:cs="Times New Roman"/>
          <w:sz w:val="24"/>
          <w:szCs w:val="24"/>
        </w:rPr>
        <w:t>Тайшетский</w:t>
      </w:r>
      <w:proofErr w:type="spellEnd"/>
      <w:r w:rsidRPr="00EF0B0A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район, Старо-</w:t>
      </w:r>
      <w:proofErr w:type="spellStart"/>
      <w:r w:rsidRPr="00EF0B0A">
        <w:rPr>
          <w:rFonts w:ascii="Times New Roman" w:eastAsia="Calibri" w:hAnsi="Times New Roman" w:cs="Times New Roman"/>
          <w:sz w:val="24"/>
          <w:szCs w:val="24"/>
        </w:rPr>
        <w:t>Акульшетское</w:t>
      </w:r>
      <w:proofErr w:type="spellEnd"/>
      <w:r w:rsidRPr="00EF0B0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село Старый </w:t>
      </w:r>
      <w:proofErr w:type="spellStart"/>
      <w:r w:rsidRPr="00EF0B0A">
        <w:rPr>
          <w:rFonts w:ascii="Times New Roman" w:eastAsia="Calibri" w:hAnsi="Times New Roman" w:cs="Times New Roman"/>
          <w:sz w:val="24"/>
          <w:szCs w:val="24"/>
        </w:rPr>
        <w:t>Акульшет</w:t>
      </w:r>
      <w:proofErr w:type="spellEnd"/>
      <w:r w:rsidRPr="00EF0B0A">
        <w:rPr>
          <w:rFonts w:ascii="Times New Roman" w:eastAsia="Calibri" w:hAnsi="Times New Roman" w:cs="Times New Roman"/>
          <w:sz w:val="24"/>
          <w:szCs w:val="24"/>
        </w:rPr>
        <w:t xml:space="preserve">, микрорайон Южный,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з/у 20</w:t>
      </w:r>
      <w:r w:rsidR="002C426D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B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26D" w:rsidRPr="004A6EB2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C426D">
        <w:rPr>
          <w:rFonts w:ascii="Times New Roman" w:hAnsi="Times New Roman" w:cs="Times New Roman"/>
          <w:sz w:val="24"/>
          <w:szCs w:val="24"/>
        </w:rPr>
        <w:t>955</w:t>
      </w:r>
      <w:r w:rsidR="002C426D" w:rsidRPr="004A6EB2">
        <w:rPr>
          <w:rFonts w:ascii="Times New Roman" w:hAnsi="Times New Roman" w:cs="Times New Roman"/>
          <w:sz w:val="24"/>
          <w:szCs w:val="24"/>
        </w:rPr>
        <w:t xml:space="preserve"> кв.м., с видом разрешенного использования "</w:t>
      </w:r>
      <w:r w:rsidR="002C426D">
        <w:rPr>
          <w:rFonts w:ascii="Times New Roman" w:hAnsi="Times New Roman" w:cs="Times New Roman"/>
          <w:bCs/>
          <w:color w:val="000000"/>
          <w:sz w:val="24"/>
          <w:szCs w:val="24"/>
        </w:rPr>
        <w:t>объекты дорожного сервиса</w:t>
      </w:r>
      <w:r w:rsidR="002C426D" w:rsidRPr="004A6EB2">
        <w:rPr>
          <w:rFonts w:ascii="Times New Roman" w:hAnsi="Times New Roman" w:cs="Times New Roman"/>
          <w:sz w:val="24"/>
          <w:szCs w:val="24"/>
        </w:rPr>
        <w:t>"</w:t>
      </w:r>
      <w:r w:rsidR="002C426D">
        <w:rPr>
          <w:rFonts w:ascii="Times New Roman" w:hAnsi="Times New Roman" w:cs="Times New Roman"/>
          <w:sz w:val="24"/>
          <w:szCs w:val="24"/>
        </w:rPr>
        <w:t>.</w:t>
      </w: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2. Претензий у Арендатора к Арендодателю по переданному земельному участку не имеется.</w:t>
      </w: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3. Настоящим актом каждая из сторон по договору подтверждает, что обязательства сторон выполнены, у сторон нет претензий по существу договора.</w:t>
      </w:r>
    </w:p>
    <w:p w:rsidR="009E0814" w:rsidRPr="0021357F" w:rsidRDefault="009E0814" w:rsidP="009E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4. Передаточный акт составлен в 3 (трёх) экземплярах, имеющих одинаковую юридическую силу, из которых по одному экземпляру хранится у Сторон, один экземпляр передаётся в Управлении Федеральной службы  государственной регистрации, кадастра и картографии по Иркутской области. </w:t>
      </w: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ПОДПИСИ СТОРОН</w:t>
      </w:r>
    </w:p>
    <w:p w:rsidR="009E0814" w:rsidRPr="00D35316" w:rsidRDefault="009E0814" w:rsidP="009E081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53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Арендодатель: </w:t>
      </w:r>
    </w:p>
    <w:p w:rsidR="009E0814" w:rsidRPr="00D35316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53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</w:p>
    <w:p w:rsidR="009E0814" w:rsidRPr="00BC2D09" w:rsidRDefault="009E0814" w:rsidP="009E081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2D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КУМИ района                     _________________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Пуляров</w:t>
      </w:r>
      <w:proofErr w:type="spellEnd"/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</w:t>
      </w:r>
    </w:p>
    <w:p w:rsidR="009E0814" w:rsidRPr="0021357F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E0814" w:rsidRPr="0021357F" w:rsidRDefault="009E0814" w:rsidP="009E081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53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Арендатор:</w:t>
      </w:r>
      <w:r w:rsidRPr="00D3531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</w:p>
    <w:p w:rsidR="009E0814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135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1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(Ф.И.О.)(подпись)     </w:t>
      </w:r>
    </w:p>
    <w:p w:rsidR="009E0814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814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814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814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814" w:rsidRDefault="009E0814" w:rsidP="009E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CF" w:rsidRDefault="00152ACF" w:rsidP="00152ACF">
      <w:pPr>
        <w:spacing w:after="0" w:line="240" w:lineRule="auto"/>
        <w:jc w:val="right"/>
        <w:rPr>
          <w:rFonts w:ascii="TimesNewRomanPSMT" w:hAnsi="TimesNewRomanPSMT"/>
          <w:color w:val="000000"/>
          <w:sz w:val="24"/>
          <w:szCs w:val="24"/>
        </w:rPr>
      </w:pPr>
    </w:p>
    <w:p w:rsidR="00D923B3" w:rsidRDefault="00D923B3" w:rsidP="00EE38E9">
      <w:pPr>
        <w:framePr w:hSpace="180" w:wrap="around" w:vAnchor="text" w:hAnchor="margin" w:y="19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B3" w:rsidRDefault="00D923B3" w:rsidP="00EE38E9">
      <w:pPr>
        <w:framePr w:hSpace="180" w:wrap="around" w:vAnchor="text" w:hAnchor="margin" w:y="19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8E9" w:rsidRPr="009E4FF7" w:rsidRDefault="00EE38E9" w:rsidP="00EE38E9">
      <w:pPr>
        <w:framePr w:hSpace="180" w:wrap="around" w:vAnchor="text" w:hAnchor="margin" w:y="19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E38E9" w:rsidRPr="009E4FF7" w:rsidRDefault="00EE38E9" w:rsidP="00EE38E9">
      <w:pPr>
        <w:framePr w:hSpace="180" w:wrap="around" w:vAnchor="text" w:hAnchor="margin" w:y="19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к Извещению об аукционе</w:t>
      </w:r>
    </w:p>
    <w:p w:rsidR="00EE38E9" w:rsidRPr="009E4FF7" w:rsidRDefault="00EE38E9" w:rsidP="00EE38E9">
      <w:pPr>
        <w:framePr w:hSpace="180" w:wrap="around" w:vAnchor="text" w:hAnchor="margin" w:y="19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8E9" w:rsidRPr="009E4FF7" w:rsidRDefault="00EE38E9" w:rsidP="00EE38E9">
      <w:pPr>
        <w:framePr w:hSpace="180" w:wrap="around" w:vAnchor="text" w:hAnchor="margin" w:y="19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5F" w:rsidRPr="00E5795F" w:rsidRDefault="00EE38E9" w:rsidP="004A530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</w:t>
      </w:r>
      <w:r w:rsidR="00E579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95F" w:rsidRPr="004A5301">
        <w:rPr>
          <w:rFonts w:ascii="Times New Roman" w:hAnsi="Times New Roman" w:cs="Times New Roman"/>
          <w:sz w:val="24"/>
          <w:szCs w:val="24"/>
        </w:rPr>
        <w:t>филиала "</w:t>
      </w:r>
      <w:proofErr w:type="spellStart"/>
      <w:r w:rsidR="00E5795F" w:rsidRPr="004A5301">
        <w:rPr>
          <w:rFonts w:ascii="Times New Roman" w:hAnsi="Times New Roman" w:cs="Times New Roman"/>
          <w:sz w:val="24"/>
          <w:szCs w:val="24"/>
        </w:rPr>
        <w:t>Тайшетские</w:t>
      </w:r>
      <w:proofErr w:type="spellEnd"/>
      <w:r w:rsidR="00E5795F" w:rsidRPr="004A5301">
        <w:rPr>
          <w:rFonts w:ascii="Times New Roman" w:hAnsi="Times New Roman" w:cs="Times New Roman"/>
          <w:sz w:val="24"/>
          <w:szCs w:val="24"/>
        </w:rPr>
        <w:t xml:space="preserve"> электрические сети" ОГУЭП "</w:t>
      </w:r>
      <w:proofErr w:type="spellStart"/>
      <w:r w:rsidR="00E5795F" w:rsidRPr="004A5301">
        <w:rPr>
          <w:rFonts w:ascii="Times New Roman" w:hAnsi="Times New Roman" w:cs="Times New Roman"/>
          <w:sz w:val="24"/>
          <w:szCs w:val="24"/>
        </w:rPr>
        <w:t>Облкоммунэнерго</w:t>
      </w:r>
      <w:proofErr w:type="spellEnd"/>
      <w:r w:rsidR="00E5795F" w:rsidRPr="004A5301">
        <w:rPr>
          <w:rFonts w:ascii="Times New Roman" w:hAnsi="Times New Roman" w:cs="Times New Roman"/>
          <w:sz w:val="24"/>
          <w:szCs w:val="24"/>
        </w:rPr>
        <w:t>"</w:t>
      </w:r>
    </w:p>
    <w:p w:rsidR="00E5795F" w:rsidRDefault="00EE38E9" w:rsidP="00E5795F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301">
        <w:rPr>
          <w:rFonts w:ascii="Times New Roman" w:hAnsi="Times New Roman" w:cs="Times New Roman"/>
          <w:sz w:val="24"/>
          <w:szCs w:val="24"/>
        </w:rPr>
        <w:t xml:space="preserve">от </w:t>
      </w:r>
      <w:r w:rsidR="00E5795F">
        <w:rPr>
          <w:rFonts w:ascii="Times New Roman" w:hAnsi="Times New Roman" w:cs="Times New Roman"/>
          <w:sz w:val="24"/>
          <w:szCs w:val="24"/>
        </w:rPr>
        <w:t>25</w:t>
      </w:r>
      <w:r w:rsidR="00E5795F" w:rsidRPr="00F26744">
        <w:rPr>
          <w:rFonts w:ascii="Times New Roman" w:hAnsi="Times New Roman" w:cs="Times New Roman"/>
          <w:sz w:val="24"/>
          <w:szCs w:val="24"/>
        </w:rPr>
        <w:t>.</w:t>
      </w:r>
      <w:r w:rsidR="00E5795F">
        <w:rPr>
          <w:rFonts w:ascii="Times New Roman" w:hAnsi="Times New Roman" w:cs="Times New Roman"/>
          <w:sz w:val="24"/>
          <w:szCs w:val="24"/>
        </w:rPr>
        <w:t>10</w:t>
      </w:r>
      <w:r w:rsidR="00E5795F" w:rsidRPr="00F26744">
        <w:rPr>
          <w:rFonts w:ascii="Times New Roman" w:hAnsi="Times New Roman" w:cs="Times New Roman"/>
          <w:sz w:val="24"/>
          <w:szCs w:val="24"/>
        </w:rPr>
        <w:t>.202</w:t>
      </w:r>
      <w:r w:rsidR="00E5795F">
        <w:rPr>
          <w:rFonts w:ascii="Times New Roman" w:hAnsi="Times New Roman" w:cs="Times New Roman"/>
          <w:sz w:val="24"/>
          <w:szCs w:val="24"/>
        </w:rPr>
        <w:t>4</w:t>
      </w:r>
      <w:r w:rsidR="00E5795F" w:rsidRPr="00F26744">
        <w:rPr>
          <w:rFonts w:ascii="Times New Roman" w:hAnsi="Times New Roman" w:cs="Times New Roman"/>
          <w:sz w:val="24"/>
          <w:szCs w:val="24"/>
        </w:rPr>
        <w:t xml:space="preserve"> г. № </w:t>
      </w:r>
      <w:proofErr w:type="spellStart"/>
      <w:r w:rsidR="00E5795F">
        <w:rPr>
          <w:rFonts w:ascii="Times New Roman" w:hAnsi="Times New Roman" w:cs="Times New Roman"/>
          <w:sz w:val="24"/>
          <w:szCs w:val="24"/>
        </w:rPr>
        <w:t>исх</w:t>
      </w:r>
      <w:proofErr w:type="spellEnd"/>
      <w:r w:rsidR="00E5795F">
        <w:rPr>
          <w:rFonts w:ascii="Times New Roman" w:hAnsi="Times New Roman" w:cs="Times New Roman"/>
          <w:sz w:val="24"/>
          <w:szCs w:val="24"/>
        </w:rPr>
        <w:t xml:space="preserve"> 912-ТЭС</w:t>
      </w:r>
      <w:r w:rsidR="00E5795F" w:rsidRPr="009323E9">
        <w:rPr>
          <w:rFonts w:ascii="Times New Roman" w:hAnsi="Times New Roman" w:cs="Times New Roman"/>
          <w:sz w:val="24"/>
          <w:szCs w:val="24"/>
        </w:rPr>
        <w:t xml:space="preserve"> </w:t>
      </w:r>
      <w:r w:rsidR="00E5795F">
        <w:rPr>
          <w:rFonts w:ascii="Times New Roman" w:hAnsi="Times New Roman" w:cs="Times New Roman"/>
          <w:sz w:val="24"/>
          <w:szCs w:val="24"/>
        </w:rPr>
        <w:t>;</w:t>
      </w:r>
      <w:r w:rsidR="00E5795F" w:rsidRPr="00E5795F">
        <w:rPr>
          <w:rFonts w:ascii="Times New Roman" w:hAnsi="Times New Roman" w:cs="Times New Roman"/>
          <w:sz w:val="24"/>
          <w:szCs w:val="24"/>
        </w:rPr>
        <w:t xml:space="preserve"> </w:t>
      </w:r>
      <w:r w:rsidR="00E5795F" w:rsidRPr="009323E9">
        <w:rPr>
          <w:rFonts w:ascii="Times New Roman" w:hAnsi="Times New Roman" w:cs="Times New Roman"/>
          <w:sz w:val="24"/>
          <w:szCs w:val="24"/>
        </w:rPr>
        <w:t xml:space="preserve">от </w:t>
      </w:r>
      <w:r w:rsidR="00E5795F">
        <w:rPr>
          <w:rFonts w:ascii="Times New Roman" w:hAnsi="Times New Roman" w:cs="Times New Roman"/>
          <w:sz w:val="24"/>
          <w:szCs w:val="24"/>
        </w:rPr>
        <w:t>25</w:t>
      </w:r>
      <w:r w:rsidR="00E5795F" w:rsidRPr="00F26744">
        <w:rPr>
          <w:rFonts w:ascii="Times New Roman" w:hAnsi="Times New Roman" w:cs="Times New Roman"/>
          <w:sz w:val="24"/>
          <w:szCs w:val="24"/>
        </w:rPr>
        <w:t>.</w:t>
      </w:r>
      <w:r w:rsidR="00E5795F">
        <w:rPr>
          <w:rFonts w:ascii="Times New Roman" w:hAnsi="Times New Roman" w:cs="Times New Roman"/>
          <w:sz w:val="24"/>
          <w:szCs w:val="24"/>
        </w:rPr>
        <w:t>10</w:t>
      </w:r>
      <w:r w:rsidR="00E5795F" w:rsidRPr="00F26744">
        <w:rPr>
          <w:rFonts w:ascii="Times New Roman" w:hAnsi="Times New Roman" w:cs="Times New Roman"/>
          <w:sz w:val="24"/>
          <w:szCs w:val="24"/>
        </w:rPr>
        <w:t>.202</w:t>
      </w:r>
      <w:r w:rsidR="00E5795F">
        <w:rPr>
          <w:rFonts w:ascii="Times New Roman" w:hAnsi="Times New Roman" w:cs="Times New Roman"/>
          <w:sz w:val="24"/>
          <w:szCs w:val="24"/>
        </w:rPr>
        <w:t>4</w:t>
      </w:r>
      <w:r w:rsidR="00E5795F" w:rsidRPr="00F26744">
        <w:rPr>
          <w:rFonts w:ascii="Times New Roman" w:hAnsi="Times New Roman" w:cs="Times New Roman"/>
          <w:sz w:val="24"/>
          <w:szCs w:val="24"/>
        </w:rPr>
        <w:t xml:space="preserve"> г. № </w:t>
      </w:r>
      <w:proofErr w:type="spellStart"/>
      <w:r w:rsidR="00E5795F">
        <w:rPr>
          <w:rFonts w:ascii="Times New Roman" w:hAnsi="Times New Roman" w:cs="Times New Roman"/>
          <w:sz w:val="24"/>
          <w:szCs w:val="24"/>
        </w:rPr>
        <w:t>исх</w:t>
      </w:r>
      <w:proofErr w:type="spellEnd"/>
      <w:r w:rsidR="00E5795F">
        <w:rPr>
          <w:rFonts w:ascii="Times New Roman" w:hAnsi="Times New Roman" w:cs="Times New Roman"/>
          <w:sz w:val="24"/>
          <w:szCs w:val="24"/>
        </w:rPr>
        <w:t xml:space="preserve"> 911-ТЭС.</w:t>
      </w:r>
    </w:p>
    <w:p w:rsidR="00E5795F" w:rsidRPr="00DE4508" w:rsidRDefault="00E5795F" w:rsidP="00E5795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15A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</w:t>
      </w:r>
      <w:r w:rsidRPr="000E51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E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к сетям тепло-водоснабжения и канализации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5301" w:rsidRPr="004A5301" w:rsidRDefault="00E5795F" w:rsidP="00E5795F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A5301" w:rsidRPr="004A5301">
        <w:rPr>
          <w:rFonts w:ascii="Times New Roman" w:hAnsi="Times New Roman"/>
          <w:sz w:val="24"/>
          <w:szCs w:val="24"/>
        </w:rPr>
        <w:t>письмо ООО «</w:t>
      </w:r>
      <w:proofErr w:type="spellStart"/>
      <w:r w:rsidR="004A5301" w:rsidRPr="004A5301">
        <w:rPr>
          <w:rFonts w:ascii="Times New Roman" w:hAnsi="Times New Roman"/>
          <w:sz w:val="24"/>
          <w:szCs w:val="24"/>
        </w:rPr>
        <w:t>Водоресурс</w:t>
      </w:r>
      <w:proofErr w:type="spellEnd"/>
      <w:r w:rsidR="004A5301" w:rsidRPr="004A5301">
        <w:rPr>
          <w:rFonts w:ascii="Times New Roman" w:hAnsi="Times New Roman"/>
          <w:sz w:val="24"/>
          <w:szCs w:val="24"/>
        </w:rPr>
        <w:t xml:space="preserve">» от </w:t>
      </w:r>
      <w:r w:rsidR="004A5301">
        <w:rPr>
          <w:rFonts w:ascii="Times New Roman" w:hAnsi="Times New Roman"/>
          <w:sz w:val="24"/>
          <w:szCs w:val="24"/>
        </w:rPr>
        <w:t>2</w:t>
      </w:r>
      <w:r w:rsidR="00882419">
        <w:rPr>
          <w:rFonts w:ascii="Times New Roman" w:hAnsi="Times New Roman"/>
          <w:sz w:val="24"/>
          <w:szCs w:val="24"/>
        </w:rPr>
        <w:t>9</w:t>
      </w:r>
      <w:r w:rsidR="004A5301" w:rsidRPr="004A5301">
        <w:rPr>
          <w:rFonts w:ascii="Times New Roman" w:hAnsi="Times New Roman"/>
          <w:sz w:val="24"/>
          <w:szCs w:val="24"/>
        </w:rPr>
        <w:t>.</w:t>
      </w:r>
      <w:r w:rsidR="00882419">
        <w:rPr>
          <w:rFonts w:ascii="Times New Roman" w:hAnsi="Times New Roman"/>
          <w:sz w:val="24"/>
          <w:szCs w:val="24"/>
        </w:rPr>
        <w:t>10</w:t>
      </w:r>
      <w:r w:rsidR="004A5301" w:rsidRPr="004A5301">
        <w:rPr>
          <w:rFonts w:ascii="Times New Roman" w:hAnsi="Times New Roman"/>
          <w:sz w:val="24"/>
          <w:szCs w:val="24"/>
        </w:rPr>
        <w:t>.202</w:t>
      </w:r>
      <w:r w:rsidR="004A5301">
        <w:rPr>
          <w:rFonts w:ascii="Times New Roman" w:hAnsi="Times New Roman"/>
          <w:sz w:val="24"/>
          <w:szCs w:val="24"/>
        </w:rPr>
        <w:t>4</w:t>
      </w:r>
      <w:r w:rsidR="004A5301" w:rsidRPr="004A5301">
        <w:rPr>
          <w:rFonts w:ascii="Times New Roman" w:hAnsi="Times New Roman"/>
          <w:sz w:val="24"/>
          <w:szCs w:val="24"/>
        </w:rPr>
        <w:t xml:space="preserve"> года №</w:t>
      </w:r>
      <w:r w:rsidR="00882419">
        <w:rPr>
          <w:rFonts w:ascii="Times New Roman" w:hAnsi="Times New Roman"/>
          <w:sz w:val="24"/>
          <w:szCs w:val="24"/>
        </w:rPr>
        <w:t>354;</w:t>
      </w:r>
    </w:p>
    <w:p w:rsidR="004A5301" w:rsidRDefault="00E5795F" w:rsidP="00E5795F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="004A5301" w:rsidRPr="00E5795F">
        <w:rPr>
          <w:rFonts w:ascii="Times New Roman" w:hAnsi="Times New Roman"/>
          <w:sz w:val="24"/>
          <w:szCs w:val="24"/>
        </w:rPr>
        <w:t>письмо ООО «</w:t>
      </w:r>
      <w:proofErr w:type="spellStart"/>
      <w:r w:rsidR="004A5301" w:rsidRPr="00E5795F">
        <w:rPr>
          <w:rFonts w:ascii="Times New Roman" w:hAnsi="Times New Roman"/>
          <w:sz w:val="24"/>
          <w:szCs w:val="24"/>
        </w:rPr>
        <w:t>Биоочистка</w:t>
      </w:r>
      <w:proofErr w:type="spellEnd"/>
      <w:r w:rsidR="004A5301" w:rsidRPr="00E5795F">
        <w:rPr>
          <w:rFonts w:ascii="Times New Roman" w:hAnsi="Times New Roman"/>
          <w:sz w:val="24"/>
          <w:szCs w:val="24"/>
        </w:rPr>
        <w:t>» от 2</w:t>
      </w:r>
      <w:r w:rsidR="00882419" w:rsidRPr="00E5795F">
        <w:rPr>
          <w:rFonts w:ascii="Times New Roman" w:hAnsi="Times New Roman"/>
          <w:sz w:val="24"/>
          <w:szCs w:val="24"/>
        </w:rPr>
        <w:t>9</w:t>
      </w:r>
      <w:r w:rsidR="004A5301" w:rsidRPr="00E5795F">
        <w:rPr>
          <w:rFonts w:ascii="Times New Roman" w:hAnsi="Times New Roman"/>
          <w:sz w:val="24"/>
          <w:szCs w:val="24"/>
        </w:rPr>
        <w:t>.</w:t>
      </w:r>
      <w:r w:rsidR="00882419" w:rsidRPr="00E5795F">
        <w:rPr>
          <w:rFonts w:ascii="Times New Roman" w:hAnsi="Times New Roman"/>
          <w:sz w:val="24"/>
          <w:szCs w:val="24"/>
        </w:rPr>
        <w:t>10</w:t>
      </w:r>
      <w:r w:rsidR="004A5301" w:rsidRPr="00E5795F">
        <w:rPr>
          <w:rFonts w:ascii="Times New Roman" w:hAnsi="Times New Roman"/>
          <w:sz w:val="24"/>
          <w:szCs w:val="24"/>
        </w:rPr>
        <w:t>.2024 года №</w:t>
      </w:r>
      <w:r w:rsidR="00882419" w:rsidRPr="00E5795F">
        <w:rPr>
          <w:rFonts w:ascii="Times New Roman" w:hAnsi="Times New Roman"/>
          <w:sz w:val="24"/>
          <w:szCs w:val="24"/>
        </w:rPr>
        <w:t>370;</w:t>
      </w:r>
    </w:p>
    <w:p w:rsidR="00E5795F" w:rsidRDefault="00E5795F" w:rsidP="00E5795F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Pr="00D7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Pr="00D77E4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267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2674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674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 xml:space="preserve">ПСБЭ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-24-0312 АО</w:t>
      </w:r>
      <w:r w:rsidRPr="00D77E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Байкалэнерго</w:t>
      </w:r>
      <w:proofErr w:type="spellEnd"/>
      <w:r w:rsidRPr="00D77E4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95F" w:rsidRPr="00E5795F" w:rsidRDefault="00E5795F" w:rsidP="00E5795F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Pr="00BD7B1A" w:rsidRDefault="00137921" w:rsidP="00B8128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921" w:rsidRPr="00BD7B1A" w:rsidRDefault="00137921" w:rsidP="001379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921" w:rsidRPr="000E515A" w:rsidRDefault="00137921" w:rsidP="0013792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7921" w:rsidRPr="000E515A" w:rsidSect="00E5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6C0"/>
    <w:multiLevelType w:val="hybridMultilevel"/>
    <w:tmpl w:val="A4B079AE"/>
    <w:lvl w:ilvl="0" w:tplc="28B89C8E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969C0"/>
    <w:multiLevelType w:val="hybridMultilevel"/>
    <w:tmpl w:val="73ACFEDA"/>
    <w:lvl w:ilvl="0" w:tplc="778A5B3E">
      <w:numFmt w:val="bullet"/>
      <w:lvlText w:val="-"/>
      <w:lvlJc w:val="left"/>
      <w:pPr>
        <w:ind w:left="244" w:hanging="122"/>
      </w:pPr>
      <w:rPr>
        <w:rFonts w:ascii="Times New Roman" w:eastAsia="Times New Roman" w:hAnsi="Times New Roman" w:cs="Times New Roman" w:hint="default"/>
        <w:w w:val="96"/>
        <w:sz w:val="21"/>
        <w:szCs w:val="21"/>
        <w:lang w:val="ru-RU" w:eastAsia="en-US" w:bidi="ar-SA"/>
      </w:rPr>
    </w:lvl>
    <w:lvl w:ilvl="1" w:tplc="E1588ED0">
      <w:numFmt w:val="bullet"/>
      <w:lvlText w:val="•"/>
      <w:lvlJc w:val="left"/>
      <w:pPr>
        <w:ind w:left="663" w:hanging="122"/>
      </w:pPr>
      <w:rPr>
        <w:rFonts w:hint="default"/>
        <w:lang w:val="ru-RU" w:eastAsia="en-US" w:bidi="ar-SA"/>
      </w:rPr>
    </w:lvl>
    <w:lvl w:ilvl="2" w:tplc="3CF2744A">
      <w:numFmt w:val="bullet"/>
      <w:lvlText w:val="•"/>
      <w:lvlJc w:val="left"/>
      <w:pPr>
        <w:ind w:left="1087" w:hanging="122"/>
      </w:pPr>
      <w:rPr>
        <w:rFonts w:hint="default"/>
        <w:lang w:val="ru-RU" w:eastAsia="en-US" w:bidi="ar-SA"/>
      </w:rPr>
    </w:lvl>
    <w:lvl w:ilvl="3" w:tplc="A6547804">
      <w:numFmt w:val="bullet"/>
      <w:lvlText w:val="•"/>
      <w:lvlJc w:val="left"/>
      <w:pPr>
        <w:ind w:left="1511" w:hanging="122"/>
      </w:pPr>
      <w:rPr>
        <w:rFonts w:hint="default"/>
        <w:lang w:val="ru-RU" w:eastAsia="en-US" w:bidi="ar-SA"/>
      </w:rPr>
    </w:lvl>
    <w:lvl w:ilvl="4" w:tplc="D428AD4C">
      <w:numFmt w:val="bullet"/>
      <w:lvlText w:val="•"/>
      <w:lvlJc w:val="left"/>
      <w:pPr>
        <w:ind w:left="1935" w:hanging="122"/>
      </w:pPr>
      <w:rPr>
        <w:rFonts w:hint="default"/>
        <w:lang w:val="ru-RU" w:eastAsia="en-US" w:bidi="ar-SA"/>
      </w:rPr>
    </w:lvl>
    <w:lvl w:ilvl="5" w:tplc="A6AE0CBE">
      <w:numFmt w:val="bullet"/>
      <w:lvlText w:val="•"/>
      <w:lvlJc w:val="left"/>
      <w:pPr>
        <w:ind w:left="2359" w:hanging="122"/>
      </w:pPr>
      <w:rPr>
        <w:rFonts w:hint="default"/>
        <w:lang w:val="ru-RU" w:eastAsia="en-US" w:bidi="ar-SA"/>
      </w:rPr>
    </w:lvl>
    <w:lvl w:ilvl="6" w:tplc="16A8B120">
      <w:numFmt w:val="bullet"/>
      <w:lvlText w:val="•"/>
      <w:lvlJc w:val="left"/>
      <w:pPr>
        <w:ind w:left="2782" w:hanging="122"/>
      </w:pPr>
      <w:rPr>
        <w:rFonts w:hint="default"/>
        <w:lang w:val="ru-RU" w:eastAsia="en-US" w:bidi="ar-SA"/>
      </w:rPr>
    </w:lvl>
    <w:lvl w:ilvl="7" w:tplc="C15A3E84">
      <w:numFmt w:val="bullet"/>
      <w:lvlText w:val="•"/>
      <w:lvlJc w:val="left"/>
      <w:pPr>
        <w:ind w:left="3206" w:hanging="122"/>
      </w:pPr>
      <w:rPr>
        <w:rFonts w:hint="default"/>
        <w:lang w:val="ru-RU" w:eastAsia="en-US" w:bidi="ar-SA"/>
      </w:rPr>
    </w:lvl>
    <w:lvl w:ilvl="8" w:tplc="9C84EDB4">
      <w:numFmt w:val="bullet"/>
      <w:lvlText w:val="•"/>
      <w:lvlJc w:val="left"/>
      <w:pPr>
        <w:ind w:left="3630" w:hanging="122"/>
      </w:pPr>
      <w:rPr>
        <w:rFonts w:hint="default"/>
        <w:lang w:val="ru-RU" w:eastAsia="en-US" w:bidi="ar-SA"/>
      </w:rPr>
    </w:lvl>
  </w:abstractNum>
  <w:abstractNum w:abstractNumId="2">
    <w:nsid w:val="3AE648E0"/>
    <w:multiLevelType w:val="hybridMultilevel"/>
    <w:tmpl w:val="B130F19E"/>
    <w:lvl w:ilvl="0" w:tplc="5E3EC5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AC3D5F"/>
    <w:multiLevelType w:val="hybridMultilevel"/>
    <w:tmpl w:val="0D9C97AC"/>
    <w:lvl w:ilvl="0" w:tplc="0A8270A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575303F"/>
    <w:multiLevelType w:val="hybridMultilevel"/>
    <w:tmpl w:val="4B10181C"/>
    <w:lvl w:ilvl="0" w:tplc="5330DEA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F021E"/>
    <w:rsid w:val="00004C6B"/>
    <w:rsid w:val="000059BE"/>
    <w:rsid w:val="00005F24"/>
    <w:rsid w:val="000071AE"/>
    <w:rsid w:val="00013676"/>
    <w:rsid w:val="00013D67"/>
    <w:rsid w:val="00017E10"/>
    <w:rsid w:val="00017F41"/>
    <w:rsid w:val="000264C8"/>
    <w:rsid w:val="00037C8B"/>
    <w:rsid w:val="000467D9"/>
    <w:rsid w:val="00055773"/>
    <w:rsid w:val="00081B80"/>
    <w:rsid w:val="00093B83"/>
    <w:rsid w:val="000962A5"/>
    <w:rsid w:val="00097F1D"/>
    <w:rsid w:val="000A4A59"/>
    <w:rsid w:val="000B596B"/>
    <w:rsid w:val="000C392E"/>
    <w:rsid w:val="000D0009"/>
    <w:rsid w:val="000D3C8E"/>
    <w:rsid w:val="000F0ABB"/>
    <w:rsid w:val="000F7A00"/>
    <w:rsid w:val="00101505"/>
    <w:rsid w:val="00105359"/>
    <w:rsid w:val="001054AF"/>
    <w:rsid w:val="00113189"/>
    <w:rsid w:val="001172B1"/>
    <w:rsid w:val="001225C8"/>
    <w:rsid w:val="001339DC"/>
    <w:rsid w:val="0013573F"/>
    <w:rsid w:val="00137921"/>
    <w:rsid w:val="00144B99"/>
    <w:rsid w:val="001474BC"/>
    <w:rsid w:val="00152ACF"/>
    <w:rsid w:val="00162EB7"/>
    <w:rsid w:val="00166D15"/>
    <w:rsid w:val="00182B8D"/>
    <w:rsid w:val="00183100"/>
    <w:rsid w:val="00184044"/>
    <w:rsid w:val="001872EC"/>
    <w:rsid w:val="001953EE"/>
    <w:rsid w:val="001A2F0E"/>
    <w:rsid w:val="001A51BA"/>
    <w:rsid w:val="001B4D37"/>
    <w:rsid w:val="001B6535"/>
    <w:rsid w:val="001C0E99"/>
    <w:rsid w:val="001D0D7A"/>
    <w:rsid w:val="001D54DF"/>
    <w:rsid w:val="001D7F38"/>
    <w:rsid w:val="001F2182"/>
    <w:rsid w:val="001F7EFF"/>
    <w:rsid w:val="00201218"/>
    <w:rsid w:val="0021357F"/>
    <w:rsid w:val="0021717D"/>
    <w:rsid w:val="00225B70"/>
    <w:rsid w:val="0022604D"/>
    <w:rsid w:val="00241137"/>
    <w:rsid w:val="00243146"/>
    <w:rsid w:val="002438A2"/>
    <w:rsid w:val="00243C0E"/>
    <w:rsid w:val="00244BE7"/>
    <w:rsid w:val="00247C0B"/>
    <w:rsid w:val="00251D90"/>
    <w:rsid w:val="00266F8D"/>
    <w:rsid w:val="00285872"/>
    <w:rsid w:val="00287462"/>
    <w:rsid w:val="002913C4"/>
    <w:rsid w:val="0029676A"/>
    <w:rsid w:val="002B6B85"/>
    <w:rsid w:val="002C00DB"/>
    <w:rsid w:val="002C1375"/>
    <w:rsid w:val="002C412F"/>
    <w:rsid w:val="002C426D"/>
    <w:rsid w:val="002E46E0"/>
    <w:rsid w:val="002E61A0"/>
    <w:rsid w:val="002E635C"/>
    <w:rsid w:val="002E73A4"/>
    <w:rsid w:val="002F4F28"/>
    <w:rsid w:val="002F7B99"/>
    <w:rsid w:val="00300666"/>
    <w:rsid w:val="00324E03"/>
    <w:rsid w:val="0033430B"/>
    <w:rsid w:val="0034147B"/>
    <w:rsid w:val="003432C7"/>
    <w:rsid w:val="0034369D"/>
    <w:rsid w:val="003437C0"/>
    <w:rsid w:val="003468AA"/>
    <w:rsid w:val="003505AF"/>
    <w:rsid w:val="0035578F"/>
    <w:rsid w:val="00362154"/>
    <w:rsid w:val="003711DA"/>
    <w:rsid w:val="0038480A"/>
    <w:rsid w:val="00395EE9"/>
    <w:rsid w:val="003A275F"/>
    <w:rsid w:val="003A3EB0"/>
    <w:rsid w:val="003A4A85"/>
    <w:rsid w:val="003B5440"/>
    <w:rsid w:val="003B6777"/>
    <w:rsid w:val="003D72C1"/>
    <w:rsid w:val="003F0620"/>
    <w:rsid w:val="003F2D15"/>
    <w:rsid w:val="003F3C4E"/>
    <w:rsid w:val="003F5066"/>
    <w:rsid w:val="003F56AD"/>
    <w:rsid w:val="00401130"/>
    <w:rsid w:val="00401A2A"/>
    <w:rsid w:val="004026F3"/>
    <w:rsid w:val="004107A8"/>
    <w:rsid w:val="00414AC3"/>
    <w:rsid w:val="004247B7"/>
    <w:rsid w:val="00424F40"/>
    <w:rsid w:val="004653E7"/>
    <w:rsid w:val="00465D7F"/>
    <w:rsid w:val="00471009"/>
    <w:rsid w:val="004766F8"/>
    <w:rsid w:val="00477A3E"/>
    <w:rsid w:val="00484A55"/>
    <w:rsid w:val="00490A8A"/>
    <w:rsid w:val="00497EA1"/>
    <w:rsid w:val="004A3A23"/>
    <w:rsid w:val="004A5301"/>
    <w:rsid w:val="004A6EB2"/>
    <w:rsid w:val="004B49B1"/>
    <w:rsid w:val="004B694E"/>
    <w:rsid w:val="004B7968"/>
    <w:rsid w:val="004C1A86"/>
    <w:rsid w:val="004D35C2"/>
    <w:rsid w:val="004D5790"/>
    <w:rsid w:val="004E7C4D"/>
    <w:rsid w:val="004F5B48"/>
    <w:rsid w:val="00502A07"/>
    <w:rsid w:val="00503384"/>
    <w:rsid w:val="005217EA"/>
    <w:rsid w:val="00523A53"/>
    <w:rsid w:val="00527BF1"/>
    <w:rsid w:val="0053506C"/>
    <w:rsid w:val="00535843"/>
    <w:rsid w:val="00535D3B"/>
    <w:rsid w:val="005363B1"/>
    <w:rsid w:val="00541A64"/>
    <w:rsid w:val="00542B85"/>
    <w:rsid w:val="00545613"/>
    <w:rsid w:val="0055238C"/>
    <w:rsid w:val="005611A1"/>
    <w:rsid w:val="0056468C"/>
    <w:rsid w:val="00567180"/>
    <w:rsid w:val="005727A6"/>
    <w:rsid w:val="005729F8"/>
    <w:rsid w:val="00572B95"/>
    <w:rsid w:val="005732ED"/>
    <w:rsid w:val="00575571"/>
    <w:rsid w:val="00581408"/>
    <w:rsid w:val="0058583E"/>
    <w:rsid w:val="0059247E"/>
    <w:rsid w:val="0059512D"/>
    <w:rsid w:val="005A3BF0"/>
    <w:rsid w:val="005B2C7D"/>
    <w:rsid w:val="005C2FAC"/>
    <w:rsid w:val="005C6DB1"/>
    <w:rsid w:val="005D3A1E"/>
    <w:rsid w:val="005E3472"/>
    <w:rsid w:val="005F32F1"/>
    <w:rsid w:val="00616A68"/>
    <w:rsid w:val="00622FAD"/>
    <w:rsid w:val="0063061A"/>
    <w:rsid w:val="00641C7D"/>
    <w:rsid w:val="00643907"/>
    <w:rsid w:val="006548CB"/>
    <w:rsid w:val="006556BB"/>
    <w:rsid w:val="00660C05"/>
    <w:rsid w:val="00673934"/>
    <w:rsid w:val="0067669D"/>
    <w:rsid w:val="006834AD"/>
    <w:rsid w:val="006846E5"/>
    <w:rsid w:val="006861F4"/>
    <w:rsid w:val="00686532"/>
    <w:rsid w:val="0069772E"/>
    <w:rsid w:val="006A36FB"/>
    <w:rsid w:val="006B7020"/>
    <w:rsid w:val="006C521C"/>
    <w:rsid w:val="006F26B1"/>
    <w:rsid w:val="006F7B41"/>
    <w:rsid w:val="007007DE"/>
    <w:rsid w:val="007109B0"/>
    <w:rsid w:val="00715608"/>
    <w:rsid w:val="00717A21"/>
    <w:rsid w:val="007207CC"/>
    <w:rsid w:val="00721DD1"/>
    <w:rsid w:val="00754A29"/>
    <w:rsid w:val="00770B00"/>
    <w:rsid w:val="00774436"/>
    <w:rsid w:val="00783F5C"/>
    <w:rsid w:val="00787D8A"/>
    <w:rsid w:val="007A2BFC"/>
    <w:rsid w:val="007A2FB2"/>
    <w:rsid w:val="007A6E0E"/>
    <w:rsid w:val="007B3954"/>
    <w:rsid w:val="007B5288"/>
    <w:rsid w:val="007D1E89"/>
    <w:rsid w:val="007D26A6"/>
    <w:rsid w:val="007D4F8A"/>
    <w:rsid w:val="007E3237"/>
    <w:rsid w:val="007E450D"/>
    <w:rsid w:val="007E5208"/>
    <w:rsid w:val="007F2172"/>
    <w:rsid w:val="00800C88"/>
    <w:rsid w:val="00804B77"/>
    <w:rsid w:val="008064E9"/>
    <w:rsid w:val="00806D41"/>
    <w:rsid w:val="00810531"/>
    <w:rsid w:val="00810A78"/>
    <w:rsid w:val="00827054"/>
    <w:rsid w:val="00830AED"/>
    <w:rsid w:val="00844ACA"/>
    <w:rsid w:val="00860A70"/>
    <w:rsid w:val="008646E6"/>
    <w:rsid w:val="00867CD6"/>
    <w:rsid w:val="00871EEC"/>
    <w:rsid w:val="0087453B"/>
    <w:rsid w:val="00882419"/>
    <w:rsid w:val="00886E53"/>
    <w:rsid w:val="008A0AF1"/>
    <w:rsid w:val="008B1245"/>
    <w:rsid w:val="008B39DD"/>
    <w:rsid w:val="008B57F6"/>
    <w:rsid w:val="008C1418"/>
    <w:rsid w:val="008C15DB"/>
    <w:rsid w:val="008C62B8"/>
    <w:rsid w:val="008C7BFF"/>
    <w:rsid w:val="008D1867"/>
    <w:rsid w:val="008D6265"/>
    <w:rsid w:val="008D6E88"/>
    <w:rsid w:val="008D71AD"/>
    <w:rsid w:val="008E32CB"/>
    <w:rsid w:val="008F30B6"/>
    <w:rsid w:val="009007FA"/>
    <w:rsid w:val="00910EE3"/>
    <w:rsid w:val="00911726"/>
    <w:rsid w:val="00913D20"/>
    <w:rsid w:val="00926E61"/>
    <w:rsid w:val="009308C7"/>
    <w:rsid w:val="009323E9"/>
    <w:rsid w:val="009333FB"/>
    <w:rsid w:val="0093499E"/>
    <w:rsid w:val="00934B72"/>
    <w:rsid w:val="009366A3"/>
    <w:rsid w:val="0093699D"/>
    <w:rsid w:val="009429D4"/>
    <w:rsid w:val="009431D4"/>
    <w:rsid w:val="00943F04"/>
    <w:rsid w:val="00950699"/>
    <w:rsid w:val="00951E68"/>
    <w:rsid w:val="009551B9"/>
    <w:rsid w:val="009556B8"/>
    <w:rsid w:val="009600E0"/>
    <w:rsid w:val="00961CC7"/>
    <w:rsid w:val="0098412E"/>
    <w:rsid w:val="00993D91"/>
    <w:rsid w:val="009A7165"/>
    <w:rsid w:val="009B1C49"/>
    <w:rsid w:val="009D06F9"/>
    <w:rsid w:val="009D1A55"/>
    <w:rsid w:val="009D451F"/>
    <w:rsid w:val="009E0814"/>
    <w:rsid w:val="009E4240"/>
    <w:rsid w:val="009E4FF7"/>
    <w:rsid w:val="009F0344"/>
    <w:rsid w:val="00A02325"/>
    <w:rsid w:val="00A219C6"/>
    <w:rsid w:val="00A32625"/>
    <w:rsid w:val="00A33359"/>
    <w:rsid w:val="00A42896"/>
    <w:rsid w:val="00A54930"/>
    <w:rsid w:val="00A70A6D"/>
    <w:rsid w:val="00A84F89"/>
    <w:rsid w:val="00AA505F"/>
    <w:rsid w:val="00AA66C0"/>
    <w:rsid w:val="00AB7D22"/>
    <w:rsid w:val="00AC573D"/>
    <w:rsid w:val="00AD31F7"/>
    <w:rsid w:val="00B0179F"/>
    <w:rsid w:val="00B01E12"/>
    <w:rsid w:val="00B46A78"/>
    <w:rsid w:val="00B472E7"/>
    <w:rsid w:val="00B53A50"/>
    <w:rsid w:val="00B622D4"/>
    <w:rsid w:val="00B666FE"/>
    <w:rsid w:val="00B708AE"/>
    <w:rsid w:val="00B7208E"/>
    <w:rsid w:val="00B72AEA"/>
    <w:rsid w:val="00B80442"/>
    <w:rsid w:val="00B81286"/>
    <w:rsid w:val="00B86E65"/>
    <w:rsid w:val="00BA2CA6"/>
    <w:rsid w:val="00BA539D"/>
    <w:rsid w:val="00BB33B2"/>
    <w:rsid w:val="00BB72FD"/>
    <w:rsid w:val="00BB7F40"/>
    <w:rsid w:val="00BC1630"/>
    <w:rsid w:val="00BC7348"/>
    <w:rsid w:val="00BD5A47"/>
    <w:rsid w:val="00BD7B1A"/>
    <w:rsid w:val="00BE0A31"/>
    <w:rsid w:val="00BE1846"/>
    <w:rsid w:val="00BE7DFA"/>
    <w:rsid w:val="00BF021E"/>
    <w:rsid w:val="00C00FBE"/>
    <w:rsid w:val="00C0408A"/>
    <w:rsid w:val="00C05B3A"/>
    <w:rsid w:val="00C073B4"/>
    <w:rsid w:val="00C1423E"/>
    <w:rsid w:val="00C259A2"/>
    <w:rsid w:val="00C432EF"/>
    <w:rsid w:val="00C56B20"/>
    <w:rsid w:val="00C60447"/>
    <w:rsid w:val="00C7406A"/>
    <w:rsid w:val="00C82BFF"/>
    <w:rsid w:val="00C833B5"/>
    <w:rsid w:val="00CA218B"/>
    <w:rsid w:val="00CA45C3"/>
    <w:rsid w:val="00CB4295"/>
    <w:rsid w:val="00CC320A"/>
    <w:rsid w:val="00CC3DA8"/>
    <w:rsid w:val="00CC44E8"/>
    <w:rsid w:val="00CC526E"/>
    <w:rsid w:val="00CC5D99"/>
    <w:rsid w:val="00CC74BA"/>
    <w:rsid w:val="00CE5C8D"/>
    <w:rsid w:val="00CE6BB2"/>
    <w:rsid w:val="00CF0041"/>
    <w:rsid w:val="00CF3D0A"/>
    <w:rsid w:val="00D067AE"/>
    <w:rsid w:val="00D06CCC"/>
    <w:rsid w:val="00D07C06"/>
    <w:rsid w:val="00D13838"/>
    <w:rsid w:val="00D14785"/>
    <w:rsid w:val="00D21310"/>
    <w:rsid w:val="00D24862"/>
    <w:rsid w:val="00D324FC"/>
    <w:rsid w:val="00D43EC7"/>
    <w:rsid w:val="00D45BED"/>
    <w:rsid w:val="00D5447D"/>
    <w:rsid w:val="00D612C0"/>
    <w:rsid w:val="00D6593D"/>
    <w:rsid w:val="00D71498"/>
    <w:rsid w:val="00D77E42"/>
    <w:rsid w:val="00D869DF"/>
    <w:rsid w:val="00D876E1"/>
    <w:rsid w:val="00D91817"/>
    <w:rsid w:val="00D923B3"/>
    <w:rsid w:val="00D96BD2"/>
    <w:rsid w:val="00D9745C"/>
    <w:rsid w:val="00DA2E94"/>
    <w:rsid w:val="00DA42A1"/>
    <w:rsid w:val="00DA5B94"/>
    <w:rsid w:val="00DB1416"/>
    <w:rsid w:val="00DD2C77"/>
    <w:rsid w:val="00DD4FFF"/>
    <w:rsid w:val="00DE544D"/>
    <w:rsid w:val="00DF6E2D"/>
    <w:rsid w:val="00E06CFA"/>
    <w:rsid w:val="00E07B2D"/>
    <w:rsid w:val="00E229E6"/>
    <w:rsid w:val="00E24B82"/>
    <w:rsid w:val="00E27132"/>
    <w:rsid w:val="00E32280"/>
    <w:rsid w:val="00E44C41"/>
    <w:rsid w:val="00E4547B"/>
    <w:rsid w:val="00E521DA"/>
    <w:rsid w:val="00E543CD"/>
    <w:rsid w:val="00E556C3"/>
    <w:rsid w:val="00E5795F"/>
    <w:rsid w:val="00E67DD9"/>
    <w:rsid w:val="00E73C79"/>
    <w:rsid w:val="00E83793"/>
    <w:rsid w:val="00E84E40"/>
    <w:rsid w:val="00EA2333"/>
    <w:rsid w:val="00EA6C30"/>
    <w:rsid w:val="00EA6F00"/>
    <w:rsid w:val="00EB3D93"/>
    <w:rsid w:val="00EB5D4E"/>
    <w:rsid w:val="00EB6FA6"/>
    <w:rsid w:val="00EC0251"/>
    <w:rsid w:val="00EC07A0"/>
    <w:rsid w:val="00EC58CD"/>
    <w:rsid w:val="00ED258D"/>
    <w:rsid w:val="00ED6A12"/>
    <w:rsid w:val="00ED73D3"/>
    <w:rsid w:val="00EE204F"/>
    <w:rsid w:val="00EE38E9"/>
    <w:rsid w:val="00EF0B0A"/>
    <w:rsid w:val="00EF239F"/>
    <w:rsid w:val="00EF531B"/>
    <w:rsid w:val="00F0274A"/>
    <w:rsid w:val="00F0297E"/>
    <w:rsid w:val="00F06652"/>
    <w:rsid w:val="00F07A39"/>
    <w:rsid w:val="00F17067"/>
    <w:rsid w:val="00F26744"/>
    <w:rsid w:val="00F278C7"/>
    <w:rsid w:val="00F30E13"/>
    <w:rsid w:val="00F33991"/>
    <w:rsid w:val="00F41803"/>
    <w:rsid w:val="00F506BC"/>
    <w:rsid w:val="00F50F19"/>
    <w:rsid w:val="00F62D07"/>
    <w:rsid w:val="00F76B33"/>
    <w:rsid w:val="00F87A24"/>
    <w:rsid w:val="00F917CD"/>
    <w:rsid w:val="00F96A57"/>
    <w:rsid w:val="00FA35AB"/>
    <w:rsid w:val="00FA4255"/>
    <w:rsid w:val="00FB305A"/>
    <w:rsid w:val="00FB5463"/>
    <w:rsid w:val="00FC5249"/>
    <w:rsid w:val="00FC5929"/>
    <w:rsid w:val="00FC70B2"/>
    <w:rsid w:val="00FD6686"/>
    <w:rsid w:val="00FE61FD"/>
    <w:rsid w:val="00FF3971"/>
    <w:rsid w:val="00FF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3D91"/>
    <w:pPr>
      <w:spacing w:before="49" w:after="49" w:line="240" w:lineRule="auto"/>
      <w:ind w:left="49" w:right="49"/>
    </w:pPr>
    <w:rPr>
      <w:rFonts w:ascii="Arial CYR" w:eastAsia="Times New Roman" w:hAnsi="Arial CYR" w:cs="Arial Unicode MS"/>
      <w:color w:val="000000"/>
      <w:sz w:val="19"/>
      <w:szCs w:val="19"/>
      <w:lang w:eastAsia="ru-RU"/>
    </w:rPr>
  </w:style>
  <w:style w:type="paragraph" w:styleId="3">
    <w:name w:val="Body Text 3"/>
    <w:basedOn w:val="a"/>
    <w:link w:val="30"/>
    <w:rsid w:val="00FC70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C70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5350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506C"/>
  </w:style>
  <w:style w:type="paragraph" w:styleId="a4">
    <w:name w:val="Balloon Text"/>
    <w:basedOn w:val="a"/>
    <w:link w:val="a5"/>
    <w:uiPriority w:val="99"/>
    <w:semiHidden/>
    <w:unhideWhenUsed/>
    <w:rsid w:val="00CA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5C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A3A2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A3A2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D06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2604D"/>
    <w:rPr>
      <w:color w:val="0563C1" w:themeColor="hyperlink"/>
      <w:u w:val="single"/>
    </w:rPr>
  </w:style>
  <w:style w:type="paragraph" w:customStyle="1" w:styleId="Default">
    <w:name w:val="Default"/>
    <w:rsid w:val="00BD5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D0009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3F2D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F2D15"/>
  </w:style>
  <w:style w:type="paragraph" w:customStyle="1" w:styleId="LO-Normal">
    <w:name w:val="LO-Normal"/>
    <w:rsid w:val="000467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BA5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itairai@yandex.ru" TargetMode="External"/><Relationship Id="rId13" Type="http://schemas.openxmlformats.org/officeDocument/2006/relationships/hyperlink" Target="file:///C:\Users\&#1040;&#1083;&#1077;&#1082;&#1089;&#1072;&#1085;&#1076;&#1088;\Downloads\&#1060;&#1086;&#1088;&#1084;&#1072;%20&#1080;&#1079;&#1074;&#1077;&#1097;&#1077;&#1085;&#1080;&#1103;%20&#1085;&#1086;&#1074;&#1072;&#1103;.docx" TargetMode="External"/><Relationship Id="rId18" Type="http://schemas.openxmlformats.org/officeDocument/2006/relationships/hyperlink" Target="file:///D:\&#1052;&#1040;&#1050;&#1057;&#1048;&#1052;&#1054;&#1042;&#1048;&#1063;\&#1040;&#1056;&#1045;&#1053;&#1044;&#1040;%202018\&#8470;%2041%20&#1050;&#1088;&#1077;&#1084;&#1083;&#1077;&#1074;&#1072;%20&#1042;.%20&#1055;.%20%20&#1048;&#1046;&#1057;%20(%2039.18.&#1053;&#1054;&#1042;&#1040;&#1071;%20&#1060;&#1054;&#1056;&#1052;&#1040;)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D19B88A0DDF301968464BA1F0F39E42479966C93953F6DE6197A776BF29EF050815A9902B6E748F3d3B" TargetMode="External"/><Relationship Id="rId7" Type="http://schemas.openxmlformats.org/officeDocument/2006/relationships/hyperlink" Target="http://www.taishet.irkmo.ru" TargetMode="External"/><Relationship Id="rId12" Type="http://schemas.openxmlformats.org/officeDocument/2006/relationships/hyperlink" Target="file:///C:\Users\&#1040;&#1083;&#1077;&#1082;&#1089;&#1072;&#1085;&#1076;&#1088;\Downloads\&#1060;&#1086;&#1088;&#1084;&#1072;%20&#1080;&#1079;&#1074;&#1077;&#1097;&#1077;&#1085;&#1080;&#1103;%20&#1085;&#1086;&#1074;&#1072;&#1103;.docx" TargetMode="External"/><Relationship Id="rId17" Type="http://schemas.openxmlformats.org/officeDocument/2006/relationships/hyperlink" Target="http://www.taishet.irkm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0286/92d969e26a4326c5d02fa79b8f9cf4994ee5633b/" TargetMode="External"/><Relationship Id="rId20" Type="http://schemas.openxmlformats.org/officeDocument/2006/relationships/hyperlink" Target="file:///D:\&#1052;&#1040;&#1050;&#1057;&#1048;&#1052;&#1054;&#1042;&#1048;&#1063;\&#1040;&#1056;&#1045;&#1053;&#1044;&#1040;%202018\&#8470;%2041%20&#1050;&#1088;&#1077;&#1084;&#1083;&#1077;&#1074;&#1072;%20&#1042;.%20&#1055;.%20%20&#1048;&#1046;&#1057;%20(%2039.18.&#1053;&#1054;&#1042;&#1040;&#1071;%20&#1060;&#1054;&#1056;&#1052;&#1040;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2;&#1085;&#1076;&#1088;\Downloads\&#1060;&#1086;&#1088;&#1084;&#1072;%20&#1080;&#1079;&#1074;&#1077;&#1097;&#1077;&#1085;&#1080;&#1103;%20&#1085;&#1086;&#1074;&#1072;&#1103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consultantplus://offline/ref=0ED19B88A0DDF301968464BA1F0F39E42479966C93953F6DE6197A776BF29EF050815A9902B6E748F3d3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file:///C:\Users\&#1040;&#1083;&#1077;&#1082;&#1089;&#1072;&#1085;&#1076;&#1088;\Downloads\&#1060;&#1086;&#1088;&#1084;&#1072;%20&#1080;&#1079;&#1074;&#1077;&#1097;&#1077;&#1085;&#1080;&#1103;%20&#1085;&#1086;&#1074;&#1072;&#1103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51EB-AF5B-4206-9906-85C62B30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10305</TotalTime>
  <Pages>24</Pages>
  <Words>10370</Words>
  <Characters>59111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329</cp:revision>
  <cp:lastPrinted>2025-04-08T05:19:00Z</cp:lastPrinted>
  <dcterms:created xsi:type="dcterms:W3CDTF">2022-09-15T12:28:00Z</dcterms:created>
  <dcterms:modified xsi:type="dcterms:W3CDTF">2025-04-08T06:48:00Z</dcterms:modified>
</cp:coreProperties>
</file>