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3A340E" w:rsidRDefault="003A340E" w:rsidP="003A340E">
            <w:pPr>
              <w:jc w:val="both"/>
              <w:rPr>
                <w:sz w:val="20"/>
                <w:szCs w:val="20"/>
                <w:lang w:eastAsia="ru-RU"/>
              </w:rPr>
            </w:pPr>
            <w:r w:rsidRPr="003A340E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</w:t>
            </w:r>
            <w:r w:rsidRPr="003A340E">
              <w:rPr>
                <w:sz w:val="20"/>
                <w:szCs w:val="20"/>
              </w:rPr>
              <w:t>Каменно-Ангарского сельского поселения</w:t>
            </w:r>
            <w:r>
              <w:rPr>
                <w:sz w:val="20"/>
                <w:szCs w:val="20"/>
              </w:rPr>
              <w:t xml:space="preserve"> (</w:t>
            </w:r>
            <w:r w:rsidRPr="003A340E">
              <w:rPr>
                <w:sz w:val="20"/>
                <w:szCs w:val="20"/>
              </w:rPr>
              <w:t>Каменно-Ангарская  администрация</w:t>
            </w:r>
            <w:r>
              <w:rPr>
                <w:sz w:val="20"/>
                <w:szCs w:val="20"/>
              </w:rPr>
              <w:t xml:space="preserve">) </w:t>
            </w:r>
          </w:p>
          <w:p w:rsidR="006C26F8" w:rsidRPr="009332B0" w:rsidRDefault="006C26F8" w:rsidP="00AC08F5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A340E" w:rsidRDefault="00E57C68" w:rsidP="00C66FAD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</w:t>
            </w:r>
            <w:r w:rsidRPr="00E57C68">
              <w:rPr>
                <w:sz w:val="20"/>
                <w:szCs w:val="20"/>
              </w:rPr>
              <w:t>а основании приказ</w:t>
            </w:r>
            <w:r w:rsidR="00C66FAD">
              <w:rPr>
                <w:sz w:val="20"/>
                <w:szCs w:val="20"/>
              </w:rPr>
              <w:t>ов</w:t>
            </w:r>
            <w:r w:rsidRPr="00E57C68">
              <w:rPr>
                <w:sz w:val="20"/>
                <w:szCs w:val="20"/>
              </w:rPr>
              <w:t xml:space="preserve"> Финансового управления администрации Черемховского районного муниципального образования </w:t>
            </w:r>
            <w:r w:rsidR="003A340E" w:rsidRPr="003A340E">
              <w:rPr>
                <w:sz w:val="20"/>
                <w:szCs w:val="20"/>
              </w:rPr>
              <w:t>от 04 сентября 2025 г. № 49 «О проведении контрольного мероприятия в Администрации Каменно-Ангарского сельского поселения», от 11 сентября 2025 г. № 53 «О внесении изменений в приказ от 04 сентября 2025 г. № 49 «О проведении  контрольного мероприятия в Администрации Каменно-Ангарского сельского поселения»</w:t>
            </w:r>
            <w:proofErr w:type="gramEnd"/>
          </w:p>
          <w:p w:rsidR="00315809" w:rsidRPr="003A340E" w:rsidRDefault="00315809" w:rsidP="00C66FAD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DC3C46">
        <w:trPr>
          <w:trHeight w:val="902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BA2471" w:rsidRDefault="00C66FAD" w:rsidP="00DC3C46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C66FAD">
              <w:rPr>
                <w:sz w:val="20"/>
                <w:szCs w:val="20"/>
              </w:rPr>
              <w:t>Проверка осуществления расходов на обеспечение выполнения функций органа местного самоуправления и их отражения в бюджетном учете и отчетности.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3A340E" w:rsidP="003A340E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</w:t>
            </w:r>
            <w:r w:rsidR="00C66FA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0 699,81</w:t>
            </w:r>
            <w:r w:rsidR="00C66FAD">
              <w:rPr>
                <w:sz w:val="20"/>
                <w:szCs w:val="20"/>
              </w:rPr>
              <w:t xml:space="preserve"> рублей</w:t>
            </w:r>
          </w:p>
        </w:tc>
      </w:tr>
      <w:tr w:rsidR="006C26F8" w:rsidTr="003A340E">
        <w:trPr>
          <w:trHeight w:val="456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AC08F5" w:rsidP="00AC08F5">
            <w:pPr>
              <w:shd w:val="clear" w:color="auto" w:fill="FFFFFF"/>
              <w:ind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="003A340E">
              <w:rPr>
                <w:sz w:val="20"/>
                <w:szCs w:val="20"/>
              </w:rPr>
              <w:t>18</w:t>
            </w:r>
            <w:r w:rsidR="004C6FD9" w:rsidRPr="008200AD">
              <w:rPr>
                <w:sz w:val="20"/>
                <w:szCs w:val="20"/>
              </w:rPr>
              <w:t>.0</w:t>
            </w:r>
            <w:r w:rsidR="003A340E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3A340E">
              <w:rPr>
                <w:sz w:val="20"/>
                <w:szCs w:val="20"/>
              </w:rPr>
              <w:t>16</w:t>
            </w:r>
            <w:r w:rsidR="004C6FD9" w:rsidRPr="008200AD">
              <w:rPr>
                <w:sz w:val="20"/>
                <w:szCs w:val="20"/>
              </w:rPr>
              <w:t>.</w:t>
            </w:r>
            <w:r w:rsidR="003A340E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>0.202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3A340E" w:rsidRDefault="003A340E" w:rsidP="00AC08F5">
            <w:pPr>
              <w:shd w:val="clear" w:color="auto" w:fill="FFFFFF"/>
              <w:ind w:firstLine="175"/>
              <w:jc w:val="both"/>
              <w:rPr>
                <w:sz w:val="20"/>
                <w:szCs w:val="20"/>
              </w:rPr>
            </w:pPr>
          </w:p>
          <w:p w:rsidR="003A340E" w:rsidRPr="004C6FD9" w:rsidRDefault="003A340E" w:rsidP="003A340E">
            <w:pPr>
              <w:shd w:val="clear" w:color="auto" w:fill="FFFFFF"/>
              <w:ind w:firstLine="7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D05CF5">
        <w:trPr>
          <w:trHeight w:val="2542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87554E" w:rsidRPr="000907F3" w:rsidRDefault="00F5570F" w:rsidP="0087554E">
            <w:pPr>
              <w:tabs>
                <w:tab w:val="left" w:pos="709"/>
              </w:tabs>
              <w:ind w:firstLine="33"/>
              <w:jc w:val="both"/>
              <w:rPr>
                <w:sz w:val="20"/>
                <w:szCs w:val="20"/>
              </w:rPr>
            </w:pPr>
            <w:r w:rsidRPr="0087554E">
              <w:rPr>
                <w:b/>
                <w:sz w:val="20"/>
                <w:szCs w:val="20"/>
              </w:rPr>
              <w:t xml:space="preserve"> </w:t>
            </w:r>
            <w:r w:rsidR="0087554E" w:rsidRPr="0087554E">
              <w:rPr>
                <w:b/>
                <w:sz w:val="20"/>
                <w:szCs w:val="20"/>
              </w:rPr>
              <w:t xml:space="preserve">1. </w:t>
            </w:r>
            <w:r w:rsidR="0087554E" w:rsidRPr="0087554E">
              <w:rPr>
                <w:sz w:val="20"/>
                <w:szCs w:val="20"/>
              </w:rPr>
              <w:t xml:space="preserve">При проверке начисления и выплаты заработной  платы за </w:t>
            </w:r>
            <w:r w:rsidR="0087554E" w:rsidRPr="0087554E">
              <w:rPr>
                <w:b/>
                <w:sz w:val="20"/>
                <w:szCs w:val="20"/>
              </w:rPr>
              <w:t>2024</w:t>
            </w:r>
            <w:r w:rsidR="0087554E" w:rsidRPr="0087554E">
              <w:rPr>
                <w:sz w:val="20"/>
                <w:szCs w:val="20"/>
              </w:rPr>
              <w:t xml:space="preserve"> год,  </w:t>
            </w:r>
            <w:r w:rsidR="0087554E" w:rsidRPr="000907F3">
              <w:rPr>
                <w:sz w:val="20"/>
                <w:szCs w:val="20"/>
              </w:rPr>
              <w:t xml:space="preserve">установлена </w:t>
            </w:r>
            <w:r w:rsidR="0087554E" w:rsidRPr="000907F3">
              <w:rPr>
                <w:b/>
                <w:sz w:val="20"/>
                <w:szCs w:val="20"/>
              </w:rPr>
              <w:t>переплата</w:t>
            </w:r>
            <w:r w:rsidR="0087554E" w:rsidRPr="000907F3">
              <w:rPr>
                <w:sz w:val="20"/>
                <w:szCs w:val="20"/>
              </w:rPr>
              <w:t xml:space="preserve"> </w:t>
            </w:r>
            <w:r w:rsidR="0087554E" w:rsidRPr="000907F3">
              <w:rPr>
                <w:b/>
                <w:sz w:val="20"/>
                <w:szCs w:val="20"/>
              </w:rPr>
              <w:t>заработной платы</w:t>
            </w:r>
            <w:r w:rsidR="0087554E" w:rsidRPr="000907F3">
              <w:rPr>
                <w:sz w:val="20"/>
                <w:szCs w:val="20"/>
              </w:rPr>
              <w:t xml:space="preserve"> </w:t>
            </w:r>
            <w:r w:rsidR="0087554E" w:rsidRPr="000907F3">
              <w:rPr>
                <w:sz w:val="20"/>
                <w:szCs w:val="20"/>
                <w:lang w:eastAsia="ru-RU"/>
              </w:rPr>
              <w:t xml:space="preserve">в сумме </w:t>
            </w:r>
            <w:r w:rsidR="0087554E" w:rsidRPr="000907F3">
              <w:rPr>
                <w:b/>
                <w:sz w:val="20"/>
                <w:szCs w:val="20"/>
                <w:lang w:eastAsia="ru-RU"/>
              </w:rPr>
              <w:t xml:space="preserve">9 688,08 </w:t>
            </w:r>
            <w:r w:rsidR="0087554E" w:rsidRPr="000907F3">
              <w:rPr>
                <w:sz w:val="20"/>
                <w:szCs w:val="20"/>
                <w:lang w:eastAsia="ru-RU"/>
              </w:rPr>
              <w:t>руб., в том числе:</w:t>
            </w:r>
            <w:r w:rsidR="0087554E" w:rsidRPr="000907F3">
              <w:rPr>
                <w:b/>
                <w:sz w:val="20"/>
                <w:szCs w:val="20"/>
                <w:lang w:eastAsia="ru-RU"/>
              </w:rPr>
              <w:t xml:space="preserve">              </w:t>
            </w:r>
          </w:p>
          <w:p w:rsidR="0087554E" w:rsidRPr="000907F3" w:rsidRDefault="0087554E" w:rsidP="0087554E">
            <w:pPr>
              <w:tabs>
                <w:tab w:val="left" w:pos="709"/>
              </w:tabs>
              <w:ind w:firstLine="33"/>
              <w:jc w:val="both"/>
              <w:rPr>
                <w:bCs/>
                <w:sz w:val="20"/>
                <w:szCs w:val="20"/>
              </w:rPr>
            </w:pPr>
            <w:r w:rsidRPr="000907F3">
              <w:rPr>
                <w:sz w:val="20"/>
                <w:szCs w:val="20"/>
              </w:rPr>
              <w:t xml:space="preserve"> - установлена </w:t>
            </w:r>
            <w:r w:rsidRPr="000907F3">
              <w:rPr>
                <w:bCs/>
                <w:sz w:val="20"/>
                <w:szCs w:val="20"/>
              </w:rPr>
              <w:t>переплата</w:t>
            </w:r>
            <w:r w:rsidRPr="000907F3">
              <w:rPr>
                <w:b/>
                <w:bCs/>
                <w:sz w:val="20"/>
                <w:szCs w:val="20"/>
              </w:rPr>
              <w:t xml:space="preserve"> </w:t>
            </w:r>
            <w:r w:rsidRPr="000907F3">
              <w:rPr>
                <w:bCs/>
                <w:sz w:val="20"/>
                <w:szCs w:val="20"/>
              </w:rPr>
              <w:t xml:space="preserve">компенсации за неиспользованный отпуск главному специалисту ФИО (за период работы с 22 февраля 2022 г. по 21 февраля 2023 г.) в количестве 6 календарных дней, сумма переплаты составила </w:t>
            </w:r>
            <w:r w:rsidRPr="000907F3">
              <w:rPr>
                <w:b/>
                <w:bCs/>
                <w:sz w:val="20"/>
                <w:szCs w:val="20"/>
              </w:rPr>
              <w:t>9 688,08</w:t>
            </w:r>
            <w:r w:rsidRPr="000907F3">
              <w:rPr>
                <w:bCs/>
                <w:sz w:val="20"/>
                <w:szCs w:val="20"/>
              </w:rPr>
              <w:t xml:space="preserve"> рублей.</w:t>
            </w:r>
          </w:p>
          <w:p w:rsidR="0087554E" w:rsidRPr="000907F3" w:rsidRDefault="0087554E" w:rsidP="0087554E">
            <w:pPr>
              <w:pStyle w:val="a5"/>
              <w:tabs>
                <w:tab w:val="left" w:pos="175"/>
                <w:tab w:val="left" w:pos="458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907F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907F3">
              <w:rPr>
                <w:rFonts w:ascii="Times New Roman" w:hAnsi="Times New Roman" w:cs="Times New Roman"/>
                <w:bCs/>
                <w:sz w:val="20"/>
                <w:szCs w:val="20"/>
              </w:rPr>
              <w:t>.  При проверке начисления и выплаты заработной платы установлено нарушение в части порядка установления и выплаты ежемесячной надбавки за выслугу лет ФИО по должности инспектора военно-учетного стола.</w:t>
            </w:r>
          </w:p>
          <w:p w:rsidR="0087554E" w:rsidRPr="000907F3" w:rsidRDefault="0087554E" w:rsidP="0087554E">
            <w:pPr>
              <w:pStyle w:val="a5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3.</w:t>
            </w:r>
            <w:r w:rsidRPr="00090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Нарушение статьи 34 </w:t>
            </w:r>
            <w:hyperlink w:anchor="sub_601" w:history="1">
              <w:r w:rsidRPr="000907F3">
                <w:rPr>
                  <w:rStyle w:val="a9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Бюджетного кодекса РФ</w:t>
              </w:r>
            </w:hyperlink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 в части </w:t>
            </w:r>
            <w:r w:rsidRPr="00090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осуществление неэффективных расходов на сумму </w:t>
            </w:r>
            <w:r w:rsidRPr="000907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2 625,0 </w:t>
            </w:r>
            <w:r w:rsidRPr="00090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руб., что нарушает принцип </w:t>
            </w: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>эффективности и результативности использования бюджетных средств.</w:t>
            </w:r>
          </w:p>
          <w:p w:rsidR="0087554E" w:rsidRPr="000907F3" w:rsidRDefault="0087554E" w:rsidP="0087554E">
            <w:pPr>
              <w:ind w:firstLine="33"/>
              <w:jc w:val="both"/>
              <w:rPr>
                <w:sz w:val="20"/>
                <w:szCs w:val="20"/>
              </w:rPr>
            </w:pPr>
            <w:r w:rsidRPr="000907F3">
              <w:rPr>
                <w:rFonts w:eastAsia="Calibri"/>
                <w:b/>
                <w:sz w:val="20"/>
                <w:szCs w:val="20"/>
              </w:rPr>
              <w:t xml:space="preserve"> 4. </w:t>
            </w:r>
            <w:proofErr w:type="gramStart"/>
            <w:r w:rsidRPr="000907F3">
              <w:rPr>
                <w:sz w:val="20"/>
                <w:szCs w:val="20"/>
              </w:rPr>
              <w:t>В нарушение статьи 144 Трудового кодекса РФ при установлении системы оплаты труда работников в «Положение об оплате труда работников, замещающих должности, не являющиеся должностями муниципальной службы и вспомогательного персонала администрации Каменно–Ангарского муниципального образования», утвержденном постановлением администрации от 14.05.2018 № 25 не установлено, что расчет сумм ежемесячных и иных дополнительных платежей производится от должностного оклада с учетом повышающих коэффициентов (ежемесячная надбавка за</w:t>
            </w:r>
            <w:proofErr w:type="gramEnd"/>
            <w:r w:rsidRPr="000907F3">
              <w:rPr>
                <w:sz w:val="20"/>
                <w:szCs w:val="20"/>
              </w:rPr>
              <w:t xml:space="preserve"> сложность, напряженность и высокие достижения в труде; ежемесячная премия по результатам работы; надбавка за выслугу лет; ежемесячное денежное поощрение).</w:t>
            </w:r>
          </w:p>
          <w:p w:rsidR="0087554E" w:rsidRPr="000907F3" w:rsidRDefault="0087554E" w:rsidP="0087554E">
            <w:pPr>
              <w:jc w:val="both"/>
              <w:rPr>
                <w:sz w:val="20"/>
                <w:szCs w:val="20"/>
              </w:rPr>
            </w:pPr>
            <w:r w:rsidRPr="000907F3">
              <w:rPr>
                <w:sz w:val="20"/>
                <w:szCs w:val="20"/>
              </w:rPr>
              <w:t xml:space="preserve"> </w:t>
            </w:r>
            <w:proofErr w:type="gramStart"/>
            <w:r w:rsidRPr="000907F3">
              <w:rPr>
                <w:sz w:val="20"/>
                <w:szCs w:val="20"/>
              </w:rPr>
              <w:t xml:space="preserve">В «Положение об оплате труда работников, замещающих должности, не являющиеся должностями муниципальной службы и вспомогательного персонала администрации Каменно–Ангарского муниципального образования», утвержденном постановлением администрации от 14.05.2018 № 25 установлены несоответствия при установлении условий оплаты труда и формировании фонда оплаты труда по вспомогательному персоналу. </w:t>
            </w:r>
            <w:proofErr w:type="gramEnd"/>
          </w:p>
          <w:p w:rsidR="0087554E" w:rsidRPr="000907F3" w:rsidRDefault="0087554E" w:rsidP="0087554E">
            <w:pPr>
              <w:ind w:firstLine="175"/>
              <w:jc w:val="both"/>
              <w:rPr>
                <w:sz w:val="20"/>
                <w:szCs w:val="20"/>
              </w:rPr>
            </w:pPr>
            <w:r w:rsidRPr="000907F3">
              <w:rPr>
                <w:rFonts w:eastAsia="Calibri"/>
                <w:b/>
                <w:sz w:val="20"/>
                <w:szCs w:val="20"/>
              </w:rPr>
              <w:t xml:space="preserve">5. </w:t>
            </w:r>
            <w:r w:rsidRPr="000907F3">
              <w:rPr>
                <w:sz w:val="20"/>
                <w:szCs w:val="20"/>
              </w:rPr>
              <w:t>В Табелях учета использования рабочего времени за 2024 год, указано наименование должности «ВУР», что не соответствует штатному расписанию Учреждения («Инспектор ВУС»).</w:t>
            </w:r>
          </w:p>
          <w:p w:rsidR="0087554E" w:rsidRPr="000907F3" w:rsidRDefault="0087554E" w:rsidP="0087554E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07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</w:t>
            </w:r>
            <w:r w:rsidRPr="000907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907F3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090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«Положение о муниципальной службе в администрации Каменно-Ангарского муниципального образования», утвержденном решением Думы от 30.05.2011 № 101, «Положение о порядке предоставления отпусков муниципальным  служащим администрации Каменно-Ангарского сельского поселения», утвержденном  постановлением Администрации  Каменно-Ангарского сельского поселения от 22.10.2009 № 53 количество дней ежегодного дополнительного оплачиваемого отпуска за выслугу лет не соответствует статье 21 Федерального закона от 2 марта 2007 г. № 25-ФЗ «О муниципальной службе</w:t>
            </w:r>
            <w:proofErr w:type="gramEnd"/>
            <w:r w:rsidRPr="00090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Российской Федерации».</w:t>
            </w:r>
          </w:p>
          <w:p w:rsidR="0087554E" w:rsidRPr="000907F3" w:rsidRDefault="0087554E" w:rsidP="000907F3">
            <w:pPr>
              <w:pStyle w:val="a5"/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90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0907F3" w:rsidRPr="00090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90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0907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Нарушения Трудового законодательства:</w:t>
            </w:r>
          </w:p>
          <w:p w:rsidR="0087554E" w:rsidRPr="000907F3" w:rsidRDefault="0087554E" w:rsidP="0087554E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- с нарушение статьей 60.1., 282 Трудового кодекса РФ оформлены трудовые отношения по работе по совместительству с ФИО по должности  инспектора военно-учетного стола. </w:t>
            </w:r>
          </w:p>
          <w:p w:rsidR="0087554E" w:rsidRPr="000907F3" w:rsidRDefault="0087554E" w:rsidP="0087554E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7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proofErr w:type="gramStart"/>
            <w:r w:rsidRPr="000907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0907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статьи 67 Трудового кодекса РФ </w:t>
            </w:r>
            <w:r w:rsidRPr="000907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трудовом договоре </w:t>
            </w:r>
            <w:r w:rsidRPr="000907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01.01.2006 г. № 3, </w:t>
            </w: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дополнительном соглашении </w:t>
            </w:r>
            <w:r w:rsidRPr="000907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от 16.10.2023 г., </w:t>
            </w:r>
            <w:r w:rsidRPr="000907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в трудовом договоре от 19.10.2012 года № 23, дополнительных соглашениях </w:t>
            </w:r>
            <w:r w:rsidRPr="000907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от 23.04.2019 г., 16.01.2023 г. </w:t>
            </w:r>
            <w:r w:rsidRPr="000907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отсутствуют сведения о получении </w:t>
            </w: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>работником экземпляра трудового договора, соглашения к трудовому договору.</w:t>
            </w:r>
          </w:p>
          <w:p w:rsidR="0087554E" w:rsidRPr="000907F3" w:rsidRDefault="0087554E" w:rsidP="0087554E">
            <w:pPr>
              <w:ind w:firstLine="175"/>
              <w:jc w:val="both"/>
              <w:rPr>
                <w:rFonts w:eastAsia="Arial"/>
                <w:sz w:val="20"/>
                <w:szCs w:val="20"/>
              </w:rPr>
            </w:pPr>
            <w:r w:rsidRPr="000907F3">
              <w:rPr>
                <w:rFonts w:eastAsia="Arial"/>
                <w:sz w:val="20"/>
                <w:szCs w:val="20"/>
              </w:rPr>
              <w:t xml:space="preserve">- в нарушение статьей 60.2., 151 Трудового кодекса РФ с ФИО и ФИО не заключены дополнительные соглашения на выполнение дополнительной работы по должности ведущего специалиста. </w:t>
            </w:r>
          </w:p>
          <w:p w:rsidR="0087554E" w:rsidRPr="000907F3" w:rsidRDefault="000907F3" w:rsidP="000907F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7554E" w:rsidRPr="00090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</w:t>
            </w:r>
            <w:r w:rsidR="0087554E" w:rsidRPr="000907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87554E"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Дефектных ведомостях составленных Администрацией не указана причина дефектов и повреждений, требующих проведения ремонтных работ, тем самым не обоснована необходимость осуществления ремонта транспортного средства.  </w:t>
            </w:r>
          </w:p>
          <w:p w:rsidR="0087554E" w:rsidRPr="000907F3" w:rsidRDefault="0087554E" w:rsidP="0087554E">
            <w:pPr>
              <w:adjustRightInd w:val="0"/>
              <w:jc w:val="both"/>
              <w:rPr>
                <w:sz w:val="20"/>
                <w:szCs w:val="20"/>
              </w:rPr>
            </w:pPr>
            <w:r w:rsidRPr="000907F3">
              <w:rPr>
                <w:b/>
                <w:sz w:val="20"/>
                <w:szCs w:val="20"/>
                <w:lang w:eastAsia="ru-RU"/>
              </w:rPr>
              <w:t xml:space="preserve">  9. </w:t>
            </w:r>
            <w:r w:rsidRPr="000907F3">
              <w:rPr>
                <w:sz w:val="20"/>
                <w:szCs w:val="20"/>
              </w:rPr>
              <w:t>Обоснование (расчеты) плановых сметных показателей</w:t>
            </w:r>
            <w:r w:rsidRPr="000907F3">
              <w:rPr>
                <w:bCs/>
                <w:sz w:val="20"/>
                <w:szCs w:val="20"/>
              </w:rPr>
              <w:t xml:space="preserve">, являющиеся неотъемлемой частью сметы </w:t>
            </w:r>
            <w:r w:rsidRPr="000907F3">
              <w:rPr>
                <w:sz w:val="20"/>
                <w:szCs w:val="20"/>
              </w:rPr>
              <w:t>на проверку не представлены.</w:t>
            </w:r>
          </w:p>
          <w:p w:rsidR="0087554E" w:rsidRPr="000907F3" w:rsidRDefault="000907F3" w:rsidP="000907F3">
            <w:pPr>
              <w:adjustRightInd w:val="0"/>
              <w:jc w:val="both"/>
              <w:rPr>
                <w:sz w:val="20"/>
                <w:szCs w:val="20"/>
              </w:rPr>
            </w:pPr>
            <w:r w:rsidRPr="000907F3"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87554E" w:rsidRPr="000907F3">
              <w:rPr>
                <w:b/>
                <w:sz w:val="20"/>
                <w:szCs w:val="20"/>
                <w:lang w:eastAsia="ru-RU"/>
              </w:rPr>
              <w:t>10.</w:t>
            </w:r>
            <w:r w:rsidR="0087554E" w:rsidRPr="000907F3">
              <w:rPr>
                <w:sz w:val="20"/>
                <w:szCs w:val="20"/>
                <w:lang w:eastAsia="ru-RU"/>
              </w:rPr>
              <w:t xml:space="preserve"> </w:t>
            </w:r>
            <w:r w:rsidR="0087554E" w:rsidRPr="000907F3">
              <w:rPr>
                <w:sz w:val="20"/>
                <w:szCs w:val="20"/>
              </w:rPr>
              <w:t xml:space="preserve">В нарушение пункта 6 </w:t>
            </w:r>
            <w:r w:rsidR="0087554E" w:rsidRPr="000907F3">
              <w:rPr>
                <w:sz w:val="20"/>
                <w:szCs w:val="20"/>
                <w:shd w:val="clear" w:color="auto" w:fill="FFFFFF"/>
              </w:rPr>
              <w:t xml:space="preserve">Приказа Минтранса </w:t>
            </w:r>
            <w:r w:rsidR="0087554E" w:rsidRPr="000907F3">
              <w:rPr>
                <w:sz w:val="20"/>
                <w:szCs w:val="20"/>
              </w:rPr>
              <w:t>РФ </w:t>
            </w:r>
            <w:hyperlink r:id="rId6" w:anchor="h2" w:history="1">
              <w:r w:rsidR="0087554E" w:rsidRPr="000907F3">
                <w:rPr>
                  <w:sz w:val="20"/>
                  <w:szCs w:val="20"/>
                </w:rPr>
                <w:t>от 28 сентября 2022 г. № 390</w:t>
              </w:r>
            </w:hyperlink>
            <w:r w:rsidR="0087554E" w:rsidRPr="000907F3">
              <w:rPr>
                <w:sz w:val="20"/>
                <w:szCs w:val="20"/>
              </w:rPr>
              <w:t xml:space="preserve"> Каменно-Ангарской администрацией в проверяемом периоде при заполнении путевых листов не указаны данные водительского удостоверения, страховой номер индивидуального лицевого счета. </w:t>
            </w:r>
          </w:p>
          <w:p w:rsidR="0087554E" w:rsidRPr="000907F3" w:rsidRDefault="000907F3" w:rsidP="0087554E">
            <w:pPr>
              <w:pStyle w:val="2"/>
              <w:shd w:val="clear" w:color="auto" w:fill="FFFFFF"/>
              <w:spacing w:before="0" w:after="0"/>
              <w:jc w:val="both"/>
              <w:rPr>
                <w:rFonts w:eastAsiaTheme="minorHAnsi"/>
                <w:b w:val="0"/>
                <w:sz w:val="20"/>
                <w:szCs w:val="20"/>
              </w:rPr>
            </w:pPr>
            <w:r w:rsidRPr="000907F3">
              <w:rPr>
                <w:rFonts w:eastAsiaTheme="minorHAnsi"/>
                <w:b w:val="0"/>
                <w:sz w:val="20"/>
                <w:szCs w:val="20"/>
              </w:rPr>
              <w:t xml:space="preserve">   </w:t>
            </w:r>
            <w:r w:rsidR="0087554E" w:rsidRPr="000907F3">
              <w:rPr>
                <w:rFonts w:eastAsiaTheme="minorHAnsi"/>
                <w:b w:val="0"/>
                <w:sz w:val="20"/>
                <w:szCs w:val="20"/>
              </w:rPr>
              <w:t xml:space="preserve">В нарушение пункта 6 </w:t>
            </w:r>
            <w:r w:rsidR="0087554E" w:rsidRPr="000907F3">
              <w:rPr>
                <w:b w:val="0"/>
                <w:sz w:val="20"/>
                <w:szCs w:val="20"/>
                <w:shd w:val="clear" w:color="auto" w:fill="FFFFFF"/>
              </w:rPr>
              <w:t xml:space="preserve">Приказа Минтранса </w:t>
            </w:r>
            <w:r w:rsidR="0087554E" w:rsidRPr="000907F3">
              <w:rPr>
                <w:b w:val="0"/>
                <w:sz w:val="20"/>
                <w:szCs w:val="20"/>
              </w:rPr>
              <w:t>РФ </w:t>
            </w:r>
            <w:hyperlink r:id="rId7" w:anchor="h2" w:history="1">
              <w:r w:rsidR="0087554E" w:rsidRPr="000907F3">
                <w:rPr>
                  <w:b w:val="0"/>
                  <w:sz w:val="20"/>
                  <w:szCs w:val="20"/>
                </w:rPr>
                <w:t>от 28 сентября 2022 г. № 390</w:t>
              </w:r>
            </w:hyperlink>
            <w:r w:rsidR="0087554E" w:rsidRPr="000907F3">
              <w:rPr>
                <w:sz w:val="20"/>
                <w:szCs w:val="20"/>
              </w:rPr>
              <w:t xml:space="preserve"> </w:t>
            </w:r>
            <w:r w:rsidR="0087554E" w:rsidRPr="000907F3">
              <w:rPr>
                <w:rFonts w:eastAsiaTheme="minorHAnsi"/>
                <w:b w:val="0"/>
                <w:bCs w:val="0"/>
                <w:sz w:val="20"/>
                <w:szCs w:val="20"/>
              </w:rPr>
              <w:t>в путевых листах за 2024</w:t>
            </w:r>
            <w:r w:rsidR="0087554E" w:rsidRPr="000907F3">
              <w:rPr>
                <w:rFonts w:eastAsiaTheme="minorHAnsi"/>
                <w:bCs w:val="0"/>
                <w:sz w:val="20"/>
                <w:szCs w:val="20"/>
              </w:rPr>
              <w:t xml:space="preserve"> </w:t>
            </w:r>
            <w:r w:rsidR="0087554E" w:rsidRPr="000907F3">
              <w:rPr>
                <w:rFonts w:eastAsiaTheme="minorHAnsi"/>
                <w:b w:val="0"/>
                <w:bCs w:val="0"/>
                <w:sz w:val="20"/>
                <w:szCs w:val="20"/>
              </w:rPr>
              <w:t xml:space="preserve">год не указано </w:t>
            </w:r>
            <w:r w:rsidR="0087554E" w:rsidRPr="000907F3">
              <w:rPr>
                <w:rFonts w:eastAsiaTheme="minorHAnsi"/>
                <w:b w:val="0"/>
                <w:sz w:val="20"/>
                <w:szCs w:val="20"/>
              </w:rPr>
              <w:t xml:space="preserve">время (часы, минуты) и результат проведения </w:t>
            </w:r>
            <w:proofErr w:type="spellStart"/>
            <w:r w:rsidR="0087554E" w:rsidRPr="000907F3">
              <w:rPr>
                <w:rFonts w:eastAsiaTheme="minorHAnsi"/>
                <w:b w:val="0"/>
                <w:sz w:val="20"/>
                <w:szCs w:val="20"/>
              </w:rPr>
              <w:t>предрейсового</w:t>
            </w:r>
            <w:proofErr w:type="spellEnd"/>
            <w:r w:rsidR="0087554E" w:rsidRPr="000907F3">
              <w:rPr>
                <w:rFonts w:eastAsiaTheme="minorHAnsi"/>
                <w:b w:val="0"/>
                <w:sz w:val="20"/>
                <w:szCs w:val="20"/>
              </w:rPr>
              <w:t xml:space="preserve"> медицинского осмотра. Так же не во всех путевых листах указана дата (число, месяц, год) проведенного </w:t>
            </w:r>
            <w:proofErr w:type="spellStart"/>
            <w:r w:rsidR="0087554E" w:rsidRPr="000907F3">
              <w:rPr>
                <w:rFonts w:eastAsiaTheme="minorHAnsi"/>
                <w:b w:val="0"/>
                <w:sz w:val="20"/>
                <w:szCs w:val="20"/>
              </w:rPr>
              <w:t>предрейсового</w:t>
            </w:r>
            <w:proofErr w:type="spellEnd"/>
            <w:r w:rsidR="0087554E" w:rsidRPr="000907F3">
              <w:rPr>
                <w:rFonts w:eastAsiaTheme="minorHAnsi"/>
                <w:b w:val="0"/>
                <w:sz w:val="20"/>
                <w:szCs w:val="20"/>
              </w:rPr>
              <w:t xml:space="preserve"> медицинского осмотра</w:t>
            </w:r>
            <w:r w:rsidR="0087554E" w:rsidRPr="000907F3">
              <w:rPr>
                <w:rFonts w:eastAsiaTheme="minorHAnsi"/>
                <w:sz w:val="20"/>
                <w:szCs w:val="20"/>
              </w:rPr>
              <w:t xml:space="preserve"> </w:t>
            </w:r>
            <w:r w:rsidR="0087554E" w:rsidRPr="000907F3">
              <w:rPr>
                <w:rFonts w:eastAsiaTheme="minorHAnsi"/>
                <w:b w:val="0"/>
                <w:sz w:val="20"/>
                <w:szCs w:val="20"/>
              </w:rPr>
              <w:t>(путевой лист от 16.02.2024 № 17, и другие).</w:t>
            </w:r>
          </w:p>
          <w:p w:rsidR="0087554E" w:rsidRPr="000907F3" w:rsidRDefault="0087554E" w:rsidP="0087554E">
            <w:pPr>
              <w:pStyle w:val="a5"/>
              <w:tabs>
                <w:tab w:val="left" w:pos="709"/>
              </w:tabs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При заполнении оборотной стороны путевого  листа в информации о месте следования автомобиля не указывается конкретное место назначения, отправления. </w:t>
            </w:r>
          </w:p>
          <w:p w:rsidR="0087554E" w:rsidRPr="000907F3" w:rsidRDefault="0087554E" w:rsidP="0087554E">
            <w:pPr>
              <w:pStyle w:val="a5"/>
              <w:tabs>
                <w:tab w:val="left" w:pos="709"/>
              </w:tabs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Кассовые </w:t>
            </w:r>
            <w:proofErr w:type="gramStart"/>
            <w:r w:rsidRPr="000907F3">
              <w:rPr>
                <w:rFonts w:ascii="Times New Roman" w:hAnsi="Times New Roman" w:cs="Times New Roman"/>
                <w:sz w:val="20"/>
                <w:szCs w:val="20"/>
              </w:rPr>
              <w:t>чеки</w:t>
            </w:r>
            <w:proofErr w:type="gramEnd"/>
            <w:r w:rsidRPr="000907F3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подтверждающие заправку ГСМ в рамках заключенных муниципальных контрактов на проверку не представлены. В путевых листах указано количество полученного ГСМ, в маршруте движения автомобиля место и время заправки не указано.</w:t>
            </w:r>
          </w:p>
          <w:p w:rsidR="00F5570F" w:rsidRPr="000907F3" w:rsidRDefault="0087554E" w:rsidP="000907F3">
            <w:pPr>
              <w:ind w:firstLine="175"/>
              <w:jc w:val="both"/>
              <w:rPr>
                <w:sz w:val="20"/>
                <w:szCs w:val="20"/>
              </w:rPr>
            </w:pPr>
            <w:r w:rsidRPr="000907F3">
              <w:rPr>
                <w:sz w:val="20"/>
                <w:szCs w:val="20"/>
                <w:shd w:val="clear" w:color="auto" w:fill="FFFFFF"/>
              </w:rPr>
              <w:t xml:space="preserve">При  проверке </w:t>
            </w:r>
            <w:r w:rsidRPr="000907F3">
              <w:rPr>
                <w:sz w:val="20"/>
                <w:szCs w:val="20"/>
              </w:rPr>
              <w:t xml:space="preserve">установлено не соответствие количества путевых листов за месяц и </w:t>
            </w:r>
            <w:r w:rsidRPr="000907F3">
              <w:rPr>
                <w:sz w:val="20"/>
                <w:szCs w:val="20"/>
                <w:shd w:val="clear" w:color="auto" w:fill="FFFFFF"/>
              </w:rPr>
              <w:t xml:space="preserve">количества пройденных </w:t>
            </w:r>
            <w:proofErr w:type="spellStart"/>
            <w:r w:rsidRPr="000907F3">
              <w:rPr>
                <w:sz w:val="20"/>
                <w:szCs w:val="20"/>
              </w:rPr>
              <w:t>предрейсовых</w:t>
            </w:r>
            <w:proofErr w:type="spellEnd"/>
            <w:r w:rsidRPr="000907F3">
              <w:rPr>
                <w:sz w:val="20"/>
                <w:szCs w:val="20"/>
              </w:rPr>
              <w:t xml:space="preserve"> медосмотров указанных в Акте оказания услуг за соответствующий месяц.</w:t>
            </w:r>
          </w:p>
          <w:p w:rsidR="005E5AEF" w:rsidRDefault="00F5570F" w:rsidP="00D05CF5">
            <w:pPr>
              <w:adjustRightInd w:val="0"/>
              <w:ind w:firstLine="175"/>
              <w:jc w:val="both"/>
              <w:rPr>
                <w:sz w:val="20"/>
              </w:rPr>
            </w:pPr>
            <w:r w:rsidRPr="00F5570F">
              <w:rPr>
                <w:sz w:val="20"/>
                <w:szCs w:val="20"/>
              </w:rPr>
              <w:t xml:space="preserve"> </w:t>
            </w:r>
          </w:p>
        </w:tc>
      </w:tr>
      <w:tr w:rsidR="006C26F8" w:rsidTr="00D05CF5">
        <w:trPr>
          <w:trHeight w:val="706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DC3C46">
            <w:pPr>
              <w:pStyle w:val="TableParagraph"/>
              <w:tabs>
                <w:tab w:val="left" w:pos="815"/>
              </w:tabs>
              <w:ind w:left="33" w:right="100" w:firstLine="142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1B4"/>
    <w:rsid w:val="000114E6"/>
    <w:rsid w:val="0003315B"/>
    <w:rsid w:val="000907F3"/>
    <w:rsid w:val="00090972"/>
    <w:rsid w:val="000D3F55"/>
    <w:rsid w:val="000F46FC"/>
    <w:rsid w:val="001861A8"/>
    <w:rsid w:val="0018687A"/>
    <w:rsid w:val="001A12DD"/>
    <w:rsid w:val="001F0916"/>
    <w:rsid w:val="001F7D3A"/>
    <w:rsid w:val="00202585"/>
    <w:rsid w:val="002210A4"/>
    <w:rsid w:val="00225D97"/>
    <w:rsid w:val="00244D29"/>
    <w:rsid w:val="002A0F52"/>
    <w:rsid w:val="002A71AE"/>
    <w:rsid w:val="002D0C5B"/>
    <w:rsid w:val="00315809"/>
    <w:rsid w:val="0036052E"/>
    <w:rsid w:val="003762DF"/>
    <w:rsid w:val="003929A0"/>
    <w:rsid w:val="003A340E"/>
    <w:rsid w:val="003B0F8C"/>
    <w:rsid w:val="003C5775"/>
    <w:rsid w:val="003E3186"/>
    <w:rsid w:val="00483CFC"/>
    <w:rsid w:val="004A3862"/>
    <w:rsid w:val="004A4511"/>
    <w:rsid w:val="004C3713"/>
    <w:rsid w:val="004C6FD9"/>
    <w:rsid w:val="00506791"/>
    <w:rsid w:val="00515496"/>
    <w:rsid w:val="00534577"/>
    <w:rsid w:val="005803B3"/>
    <w:rsid w:val="00592AE5"/>
    <w:rsid w:val="005E5AEF"/>
    <w:rsid w:val="00601AD0"/>
    <w:rsid w:val="00602F02"/>
    <w:rsid w:val="00616EA6"/>
    <w:rsid w:val="00645DD7"/>
    <w:rsid w:val="00676CAD"/>
    <w:rsid w:val="006809EF"/>
    <w:rsid w:val="00693EAF"/>
    <w:rsid w:val="006C26F8"/>
    <w:rsid w:val="006D03F2"/>
    <w:rsid w:val="006F54F8"/>
    <w:rsid w:val="0072489C"/>
    <w:rsid w:val="00745FF6"/>
    <w:rsid w:val="00792A36"/>
    <w:rsid w:val="007A1E6F"/>
    <w:rsid w:val="007A55F7"/>
    <w:rsid w:val="007B1C2D"/>
    <w:rsid w:val="00811573"/>
    <w:rsid w:val="008200AD"/>
    <w:rsid w:val="0084187D"/>
    <w:rsid w:val="008710C2"/>
    <w:rsid w:val="0087554E"/>
    <w:rsid w:val="00886CDE"/>
    <w:rsid w:val="00913CDF"/>
    <w:rsid w:val="009332B0"/>
    <w:rsid w:val="00936137"/>
    <w:rsid w:val="009B2D32"/>
    <w:rsid w:val="009D086E"/>
    <w:rsid w:val="00AA5972"/>
    <w:rsid w:val="00AB1C33"/>
    <w:rsid w:val="00AC08F5"/>
    <w:rsid w:val="00AE451A"/>
    <w:rsid w:val="00B50DC2"/>
    <w:rsid w:val="00B53605"/>
    <w:rsid w:val="00B54A4F"/>
    <w:rsid w:val="00BA2471"/>
    <w:rsid w:val="00BF7897"/>
    <w:rsid w:val="00C02138"/>
    <w:rsid w:val="00C0530C"/>
    <w:rsid w:val="00C64AD4"/>
    <w:rsid w:val="00C66FAD"/>
    <w:rsid w:val="00C706D8"/>
    <w:rsid w:val="00C93482"/>
    <w:rsid w:val="00CA4204"/>
    <w:rsid w:val="00CD7735"/>
    <w:rsid w:val="00CF2D59"/>
    <w:rsid w:val="00D010F8"/>
    <w:rsid w:val="00D05CF5"/>
    <w:rsid w:val="00D34DA0"/>
    <w:rsid w:val="00D63817"/>
    <w:rsid w:val="00DB6D7C"/>
    <w:rsid w:val="00DC3C46"/>
    <w:rsid w:val="00DC54C7"/>
    <w:rsid w:val="00E479D8"/>
    <w:rsid w:val="00E57C68"/>
    <w:rsid w:val="00E60DCF"/>
    <w:rsid w:val="00E624DA"/>
    <w:rsid w:val="00E716F5"/>
    <w:rsid w:val="00EA6473"/>
    <w:rsid w:val="00EE4E71"/>
    <w:rsid w:val="00F126FB"/>
    <w:rsid w:val="00F27A23"/>
    <w:rsid w:val="00F5570F"/>
    <w:rsid w:val="00F61F05"/>
    <w:rsid w:val="00F90EF9"/>
    <w:rsid w:val="00FB5AE9"/>
    <w:rsid w:val="00FD27C4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unhideWhenUsed/>
    <w:qFormat/>
    <w:rsid w:val="0087554E"/>
    <w:pPr>
      <w:widowControl/>
      <w:autoSpaceDE/>
      <w:spacing w:before="100" w:after="100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uiPriority w:val="99"/>
    <w:rsid w:val="00C0213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7554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374436&amp;p=1210&amp;utm_source=yandex&amp;utm_medium=organic&amp;utm_referer=yandex.ru&amp;utm_startpage=kontur.ru%2Farticles%2F4979&amp;utm_orderpage=kontur.ru%2Farticles%2F49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374436&amp;p=1210&amp;utm_source=yandex&amp;utm_medium=organic&amp;utm_referer=yandex.ru&amp;utm_startpage=kontur.ru%2Farticles%2F4979&amp;utm_orderpage=kontur.ru%2Farticles%2F49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8</cp:revision>
  <dcterms:created xsi:type="dcterms:W3CDTF">2026-01-16T09:47:00Z</dcterms:created>
  <dcterms:modified xsi:type="dcterms:W3CDTF">2026-01-19T02:08:00Z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