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60" w:rsidRPr="00910FDE" w:rsidRDefault="00392C98" w:rsidP="00BC3AE1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06.04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AD748D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>г. №</w:t>
      </w:r>
      <w:r w:rsidR="00BC3418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96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7042E7" w:rsidRPr="00910FDE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81760" w:rsidRPr="00910FDE" w:rsidRDefault="00A722E9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gramStart"/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О ВНЕСЕНИИ ИЗМЕНЕНИЙ В 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>ПОЛОЖЕНИ</w:t>
      </w: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Е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О МУНИЦИПАЛЬНОМ </w:t>
      </w:r>
      <w:r w:rsidR="00CF71A6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ЗЕМЕЛЬНОМ 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КОНТРОЛЕ </w:t>
      </w:r>
      <w:r w:rsidR="00B218F9" w:rsidRPr="00910FDE">
        <w:rPr>
          <w:rFonts w:ascii="Arial" w:hAnsi="Arial" w:cs="Arial"/>
          <w:b/>
          <w:color w:val="000000" w:themeColor="text1"/>
          <w:sz w:val="32"/>
          <w:szCs w:val="32"/>
        </w:rPr>
        <w:t>В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МУНИЦИПАЛЬНО</w:t>
      </w:r>
      <w:r w:rsidR="00B218F9" w:rsidRPr="00910FDE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</w:t>
      </w:r>
      <w:r w:rsidR="00B218F9" w:rsidRPr="00910FDE">
        <w:rPr>
          <w:rFonts w:ascii="Arial" w:hAnsi="Arial" w:cs="Arial"/>
          <w:b/>
          <w:color w:val="000000" w:themeColor="text1"/>
          <w:sz w:val="32"/>
          <w:szCs w:val="32"/>
        </w:rPr>
        <w:t>И</w:t>
      </w:r>
      <w:r w:rsidR="00A81760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«ТАБАРСУК»</w:t>
      </w:r>
      <w:r w:rsidRPr="00910FDE">
        <w:rPr>
          <w:rFonts w:ascii="Arial" w:hAnsi="Arial" w:cs="Arial"/>
          <w:b/>
          <w:color w:val="000000" w:themeColor="text1"/>
          <w:sz w:val="32"/>
          <w:szCs w:val="32"/>
        </w:rPr>
        <w:t>,  УТВЕРЖДЕННОЕ РЕШЕНИЕМ ДУМЫ МУНИЦИПАЛЬНОГО</w:t>
      </w:r>
      <w:r w:rsidR="003446E3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ОБРАЗОВАНИЯ «ТАБАРСУК» ОТ 29 ОКТЯБРЯ 2021 ГОДА</w:t>
      </w:r>
      <w:r w:rsidR="003F722D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№ 1</w:t>
      </w:r>
      <w:r w:rsidR="00036671" w:rsidRPr="00910FDE">
        <w:rPr>
          <w:rFonts w:ascii="Arial" w:hAnsi="Arial" w:cs="Arial"/>
          <w:b/>
          <w:color w:val="000000" w:themeColor="text1"/>
          <w:sz w:val="32"/>
          <w:szCs w:val="32"/>
        </w:rPr>
        <w:t>49</w:t>
      </w:r>
      <w:r w:rsidR="003F722D" w:rsidRPr="00910FDE">
        <w:rPr>
          <w:rFonts w:ascii="Arial" w:hAnsi="Arial" w:cs="Arial"/>
          <w:b/>
          <w:color w:val="000000" w:themeColor="text1"/>
          <w:sz w:val="32"/>
          <w:szCs w:val="32"/>
        </w:rPr>
        <w:t>/4-ДМО</w:t>
      </w:r>
      <w:r w:rsidR="001377DF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EE00AF" w:rsidRPr="00910FDE">
        <w:rPr>
          <w:rFonts w:ascii="Arial" w:hAnsi="Arial" w:cs="Arial"/>
          <w:b/>
          <w:color w:val="000000" w:themeColor="text1"/>
          <w:sz w:val="32"/>
          <w:szCs w:val="32"/>
        </w:rPr>
        <w:t>(В РЕДАКЦИИ ОТ 21 МАР</w:t>
      </w:r>
      <w:r w:rsidR="00C67BC2" w:rsidRPr="00910FDE">
        <w:rPr>
          <w:rFonts w:ascii="Arial" w:hAnsi="Arial" w:cs="Arial"/>
          <w:b/>
          <w:color w:val="000000" w:themeColor="text1"/>
          <w:sz w:val="32"/>
          <w:szCs w:val="32"/>
        </w:rPr>
        <w:t>ТА</w:t>
      </w:r>
      <w:r w:rsidR="00EE00AF" w:rsidRPr="00910FDE">
        <w:rPr>
          <w:rFonts w:ascii="Arial" w:hAnsi="Arial" w:cs="Arial"/>
          <w:b/>
          <w:color w:val="000000" w:themeColor="text1"/>
          <w:sz w:val="32"/>
          <w:szCs w:val="32"/>
        </w:rPr>
        <w:t xml:space="preserve"> 2025 ГОДА № 61/5-ДМО</w:t>
      </w:r>
      <w:r w:rsidR="00633963" w:rsidRPr="00910FDE">
        <w:rPr>
          <w:rFonts w:ascii="Arial" w:hAnsi="Arial" w:cs="Arial"/>
          <w:b/>
          <w:color w:val="000000" w:themeColor="text1"/>
          <w:sz w:val="32"/>
          <w:szCs w:val="32"/>
        </w:rPr>
        <w:t>, ОТ 18 ИЮНЯ 2025 ГОДА № 68/5-ДМО</w:t>
      </w:r>
      <w:r w:rsidR="00F918AC" w:rsidRPr="00910FDE">
        <w:rPr>
          <w:rFonts w:ascii="Arial" w:hAnsi="Arial" w:cs="Arial"/>
          <w:b/>
          <w:color w:val="000000" w:themeColor="text1"/>
          <w:sz w:val="32"/>
          <w:szCs w:val="32"/>
        </w:rPr>
        <w:t>, ОТ 4 СЕНТЯБРЯ 2025 ГОДА № 85/5-ДМО</w:t>
      </w:r>
      <w:r w:rsidR="00213FD5" w:rsidRPr="00910FDE">
        <w:rPr>
          <w:rFonts w:ascii="Arial" w:hAnsi="Arial" w:cs="Arial"/>
          <w:b/>
          <w:color w:val="000000" w:themeColor="text1"/>
          <w:sz w:val="32"/>
          <w:szCs w:val="32"/>
        </w:rPr>
        <w:t>, ОТ 27 НОЯБРЯ 2025 ГОДА № 86/5-ДМО</w:t>
      </w:r>
      <w:r w:rsidR="00F918AC" w:rsidRPr="00910FDE">
        <w:rPr>
          <w:rFonts w:ascii="Arial" w:hAnsi="Arial" w:cs="Arial"/>
          <w:b/>
          <w:color w:val="000000" w:themeColor="text1"/>
          <w:sz w:val="32"/>
          <w:szCs w:val="32"/>
        </w:rPr>
        <w:t>)</w:t>
      </w:r>
      <w:proofErr w:type="gramEnd"/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910FDE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910FDE">
        <w:rPr>
          <w:rFonts w:ascii="Arial" w:hAnsi="Arial" w:cs="Arial"/>
          <w:color w:val="000000" w:themeColor="text1"/>
          <w:sz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4D48D1" w:rsidRPr="00910FDE">
        <w:rPr>
          <w:rFonts w:ascii="Arial" w:hAnsi="Arial" w:cs="Arial"/>
          <w:color w:val="000000" w:themeColor="text1"/>
          <w:sz w:val="24"/>
        </w:rPr>
        <w:t xml:space="preserve">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C55601" w:rsidRPr="00910FDE">
        <w:rPr>
          <w:rFonts w:ascii="Arial" w:hAnsi="Arial" w:cs="Arial"/>
          <w:color w:val="000000" w:themeColor="text1"/>
          <w:sz w:val="24"/>
          <w:szCs w:val="24"/>
        </w:rPr>
        <w:t xml:space="preserve">дополнительным соглашением </w:t>
      </w:r>
      <w:r w:rsidR="006E2F6F" w:rsidRPr="00910FDE">
        <w:rPr>
          <w:rFonts w:ascii="Arial" w:hAnsi="Arial" w:cs="Arial"/>
          <w:color w:val="000000" w:themeColor="text1"/>
          <w:sz w:val="24"/>
          <w:szCs w:val="24"/>
        </w:rPr>
        <w:t xml:space="preserve">№1 </w:t>
      </w:r>
      <w:r w:rsidR="00F858EE" w:rsidRPr="00910FDE">
        <w:rPr>
          <w:rFonts w:ascii="Arial" w:hAnsi="Arial" w:cs="Arial"/>
          <w:color w:val="000000" w:themeColor="text1"/>
          <w:sz w:val="24"/>
          <w:szCs w:val="24"/>
        </w:rPr>
        <w:t xml:space="preserve">от 26.02.2026г. </w:t>
      </w:r>
      <w:r w:rsidR="006E2F6F" w:rsidRPr="00910FDE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1A2FD0" w:rsidRPr="00910FDE">
        <w:rPr>
          <w:rFonts w:ascii="Arial" w:hAnsi="Arial" w:cs="Arial"/>
          <w:color w:val="000000" w:themeColor="text1"/>
          <w:sz w:val="24"/>
        </w:rPr>
        <w:t>соглашени</w:t>
      </w:r>
      <w:r w:rsidR="006E2F6F" w:rsidRPr="00910FDE">
        <w:rPr>
          <w:rFonts w:ascii="Arial" w:hAnsi="Arial" w:cs="Arial"/>
          <w:color w:val="000000" w:themeColor="text1"/>
          <w:sz w:val="24"/>
        </w:rPr>
        <w:t>ю</w:t>
      </w:r>
      <w:r w:rsidR="001A2FD0" w:rsidRPr="00910FDE">
        <w:rPr>
          <w:rFonts w:ascii="Arial" w:hAnsi="Arial" w:cs="Arial"/>
          <w:color w:val="000000" w:themeColor="text1"/>
          <w:sz w:val="24"/>
        </w:rPr>
        <w:t xml:space="preserve"> № 15 от 03.03.2025г. между администрацией муниципального образования «</w:t>
      </w:r>
      <w:proofErr w:type="spellStart"/>
      <w:r w:rsidR="001A2FD0" w:rsidRPr="00910FDE">
        <w:rPr>
          <w:rFonts w:ascii="Arial" w:hAnsi="Arial" w:cs="Arial"/>
          <w:color w:val="000000" w:themeColor="text1"/>
          <w:sz w:val="24"/>
        </w:rPr>
        <w:t>Аларский</w:t>
      </w:r>
      <w:proofErr w:type="spellEnd"/>
      <w:r w:rsidR="001A2FD0" w:rsidRPr="00910FDE">
        <w:rPr>
          <w:rFonts w:ascii="Arial" w:hAnsi="Arial" w:cs="Arial"/>
          <w:color w:val="000000" w:themeColor="text1"/>
          <w:sz w:val="24"/>
        </w:rPr>
        <w:t xml:space="preserve"> район» и администрацией муниципального образования «</w:t>
      </w:r>
      <w:proofErr w:type="spellStart"/>
      <w:r w:rsidR="001A2FD0" w:rsidRPr="00910FDE">
        <w:rPr>
          <w:rFonts w:ascii="Arial" w:hAnsi="Arial" w:cs="Arial"/>
          <w:color w:val="000000" w:themeColor="text1"/>
          <w:sz w:val="24"/>
        </w:rPr>
        <w:t>Табарсук</w:t>
      </w:r>
      <w:proofErr w:type="spellEnd"/>
      <w:r w:rsidR="001A2FD0" w:rsidRPr="00910FDE">
        <w:rPr>
          <w:rFonts w:ascii="Arial" w:hAnsi="Arial" w:cs="Arial"/>
          <w:color w:val="000000" w:themeColor="text1"/>
          <w:sz w:val="24"/>
        </w:rPr>
        <w:t>» «О</w:t>
      </w:r>
      <w:proofErr w:type="gramEnd"/>
      <w:r w:rsidR="001A2FD0" w:rsidRPr="00910FDE">
        <w:rPr>
          <w:rFonts w:ascii="Arial" w:hAnsi="Arial" w:cs="Arial"/>
          <w:color w:val="000000" w:themeColor="text1"/>
          <w:sz w:val="24"/>
        </w:rPr>
        <w:t xml:space="preserve"> передаче муниципальному образованию «</w:t>
      </w:r>
      <w:proofErr w:type="spellStart"/>
      <w:r w:rsidR="001A2FD0" w:rsidRPr="00910FDE">
        <w:rPr>
          <w:rFonts w:ascii="Arial" w:hAnsi="Arial" w:cs="Arial"/>
          <w:color w:val="000000" w:themeColor="text1"/>
          <w:sz w:val="24"/>
        </w:rPr>
        <w:t>Табарсук</w:t>
      </w:r>
      <w:proofErr w:type="spellEnd"/>
      <w:r w:rsidR="001A2FD0" w:rsidRPr="00910FDE">
        <w:rPr>
          <w:rFonts w:ascii="Arial" w:hAnsi="Arial" w:cs="Arial"/>
          <w:color w:val="000000" w:themeColor="text1"/>
          <w:sz w:val="24"/>
        </w:rPr>
        <w:t>» части полномочий муниципального образования «</w:t>
      </w:r>
      <w:proofErr w:type="spellStart"/>
      <w:r w:rsidR="001A2FD0" w:rsidRPr="00910FDE">
        <w:rPr>
          <w:rFonts w:ascii="Arial" w:hAnsi="Arial" w:cs="Arial"/>
          <w:color w:val="000000" w:themeColor="text1"/>
          <w:sz w:val="24"/>
        </w:rPr>
        <w:t>Аларский</w:t>
      </w:r>
      <w:proofErr w:type="spellEnd"/>
      <w:r w:rsidR="001A2FD0" w:rsidRPr="00910FDE">
        <w:rPr>
          <w:rFonts w:ascii="Arial" w:hAnsi="Arial" w:cs="Arial"/>
          <w:color w:val="000000" w:themeColor="text1"/>
          <w:sz w:val="24"/>
        </w:rPr>
        <w:t xml:space="preserve"> район» по решению вопросов местного значения на территории муниципального образования «</w:t>
      </w:r>
      <w:proofErr w:type="spellStart"/>
      <w:r w:rsidR="001A2FD0" w:rsidRPr="00910FDE">
        <w:rPr>
          <w:rFonts w:ascii="Arial" w:hAnsi="Arial" w:cs="Arial"/>
          <w:color w:val="000000" w:themeColor="text1"/>
          <w:sz w:val="24"/>
        </w:rPr>
        <w:t>Табарсук</w:t>
      </w:r>
      <w:proofErr w:type="spellEnd"/>
      <w:r w:rsidR="001A2FD0" w:rsidRPr="00910FDE">
        <w:rPr>
          <w:rFonts w:ascii="Arial" w:hAnsi="Arial" w:cs="Arial"/>
          <w:color w:val="000000" w:themeColor="text1"/>
          <w:sz w:val="24"/>
        </w:rPr>
        <w:t>»,</w:t>
      </w:r>
      <w:r w:rsidR="001A2FD0" w:rsidRPr="00910FDE">
        <w:rPr>
          <w:rFonts w:ascii="Arial" w:hAnsi="Arial" w:cs="Arial"/>
          <w:color w:val="000000" w:themeColor="text1"/>
          <w:sz w:val="28"/>
          <w:szCs w:val="24"/>
        </w:rPr>
        <w:t xml:space="preserve"> </w:t>
      </w:r>
      <w:r w:rsidR="00810C70" w:rsidRPr="00910FDE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статьями 7.1, 48 </w:t>
      </w:r>
      <w:r w:rsidRPr="00910F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Устава </w:t>
      </w: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910F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,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>Дума 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910FDE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910FDE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910FDE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gramStart"/>
      <w:r w:rsidR="00C314E3" w:rsidRPr="00910FDE">
        <w:rPr>
          <w:rFonts w:ascii="Arial" w:hAnsi="Arial" w:cs="Arial"/>
          <w:color w:val="000000" w:themeColor="text1"/>
          <w:sz w:val="24"/>
          <w:szCs w:val="24"/>
        </w:rPr>
        <w:t>Внести в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Положение о муниципальном </w:t>
      </w:r>
      <w:r w:rsidR="004376FB" w:rsidRPr="00910FDE">
        <w:rPr>
          <w:rFonts w:ascii="Arial" w:hAnsi="Arial" w:cs="Arial"/>
          <w:color w:val="000000" w:themeColor="text1"/>
          <w:sz w:val="24"/>
          <w:szCs w:val="24"/>
        </w:rPr>
        <w:t xml:space="preserve">земельном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контроле </w:t>
      </w:r>
      <w:r w:rsidR="004376FB" w:rsidRPr="00910FDE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>муниципально</w:t>
      </w:r>
      <w:r w:rsidR="004376FB" w:rsidRPr="00910FDE">
        <w:rPr>
          <w:rFonts w:ascii="Arial" w:hAnsi="Arial" w:cs="Arial"/>
          <w:color w:val="000000" w:themeColor="text1"/>
          <w:sz w:val="24"/>
          <w:szCs w:val="24"/>
        </w:rPr>
        <w:t>м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образовани</w:t>
      </w:r>
      <w:r w:rsidR="004376FB" w:rsidRPr="00910FDE">
        <w:rPr>
          <w:rFonts w:ascii="Arial" w:hAnsi="Arial" w:cs="Arial"/>
          <w:color w:val="000000" w:themeColor="text1"/>
          <w:sz w:val="24"/>
          <w:szCs w:val="24"/>
        </w:rPr>
        <w:t>и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>»</w:t>
      </w:r>
      <w:r w:rsidR="00C314E3" w:rsidRPr="00910FDE">
        <w:rPr>
          <w:rFonts w:ascii="Arial" w:hAnsi="Arial" w:cs="Arial"/>
          <w:color w:val="000000" w:themeColor="text1"/>
          <w:sz w:val="24"/>
          <w:szCs w:val="24"/>
        </w:rPr>
        <w:t>,  утвержденное решением Думы муниципального образования «</w:t>
      </w:r>
      <w:proofErr w:type="spellStart"/>
      <w:r w:rsidR="00C314E3"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="00C314E3" w:rsidRPr="00910FDE">
        <w:rPr>
          <w:rFonts w:ascii="Arial" w:hAnsi="Arial" w:cs="Arial"/>
          <w:color w:val="000000" w:themeColor="text1"/>
          <w:sz w:val="24"/>
          <w:szCs w:val="24"/>
        </w:rPr>
        <w:t>»</w:t>
      </w:r>
      <w:r w:rsidRPr="00910FDE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="00C314E3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от 29 октября 2021 года № 1</w:t>
      </w:r>
      <w:r w:rsidR="00BE3CC0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49</w:t>
      </w:r>
      <w:r w:rsidR="00C314E3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/4-дмо</w:t>
      </w:r>
      <w:r w:rsidR="00C67BC2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(в редакции от 21 марта 2025 года № 61/5-дмо</w:t>
      </w:r>
      <w:r w:rsidR="0012777D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, от 18 июня 2025 года № 68/5-дмо</w:t>
      </w:r>
      <w:r w:rsidR="00A71C74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, от 4 сентября 2025 года № 85/5-дмо</w:t>
      </w:r>
      <w:r w:rsidR="00B27A78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, от 27 ноября 2025 года № 86/5-дмо</w:t>
      </w:r>
      <w:r w:rsidR="00C67BC2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)</w:t>
      </w:r>
      <w:r w:rsidR="0080660C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E3CC0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следующие изменения</w:t>
      </w:r>
      <w:r w:rsidR="00367392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  <w:proofErr w:type="gramEnd"/>
    </w:p>
    <w:p w:rsidR="00B27A78" w:rsidRPr="00910FDE" w:rsidRDefault="00B27A78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- второй абзац</w:t>
      </w:r>
      <w:r w:rsidR="00D909D9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2.3 изложить в следующей редакции:</w:t>
      </w:r>
    </w:p>
    <w:p w:rsidR="00D909D9" w:rsidRPr="00910FDE" w:rsidRDefault="00D909D9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0B585A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Отнесение земель или земельных участков к категории риска и изменение присвоенных землям и земельным участкам категорий</w:t>
      </w:r>
      <w:r w:rsidR="00FE72BF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риска осуществляется на основе сопоставления его характеристик с утвержденными критериями риска. Объект контроля считается отнесенным к одной</w:t>
      </w:r>
      <w:r w:rsidR="00E470FD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из категорий риска после внесения сведений в единый реестр видов контроля.»;</w:t>
      </w:r>
    </w:p>
    <w:p w:rsidR="00E470FD" w:rsidRPr="00910FDE" w:rsidRDefault="00E470FD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- в первом абзаце пункта 3.7 после слов «посредством </w:t>
      </w:r>
      <w:proofErr w:type="spellStart"/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видео-конференц</w:t>
      </w:r>
      <w:proofErr w:type="spellEnd"/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связи</w:t>
      </w:r>
      <w:proofErr w:type="gramStart"/>
      <w:r w:rsidR="009F49B5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proofErr w:type="gramEnd"/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дополнить словами </w:t>
      </w:r>
      <w:r w:rsidR="009F49B5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«использования мобильного приложения «Инспектор»,»;</w:t>
      </w:r>
    </w:p>
    <w:p w:rsidR="002562BA" w:rsidRPr="00910FDE" w:rsidRDefault="0051540F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- в первом абзаце пункта 3.8 после слов «по перечню вопросов</w:t>
      </w:r>
      <w:proofErr w:type="gramStart"/>
      <w:r w:rsidR="00D9545B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proofErr w:type="gramEnd"/>
      <w:r w:rsidR="00D9545B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A06A11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дополнить словами «в том числе направленный посредством единого портала государственных и муниципальных услуг</w:t>
      </w:r>
      <w:r w:rsidR="006F7F2C"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регионального портала государственных и муниципальных услуг»»</w:t>
      </w:r>
    </w:p>
    <w:p w:rsidR="006F7F2C" w:rsidRPr="00910FDE" w:rsidRDefault="006F7F2C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kern w:val="2"/>
          <w:sz w:val="24"/>
          <w:szCs w:val="24"/>
        </w:rPr>
        <w:t>- в пункте 2.4 слова «и низкого» исключить;</w:t>
      </w:r>
    </w:p>
    <w:p w:rsidR="00CD24DE" w:rsidRPr="00910FDE" w:rsidRDefault="00910FDE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- во втором абзаце подпункта 6 пункта 4.1 </w:t>
      </w:r>
      <w:r w:rsidR="00A3228B">
        <w:rPr>
          <w:rFonts w:ascii="Arial" w:hAnsi="Arial" w:cs="Arial"/>
          <w:color w:val="000000" w:themeColor="text1"/>
          <w:kern w:val="2"/>
          <w:sz w:val="24"/>
          <w:szCs w:val="24"/>
        </w:rPr>
        <w:t>слова «</w:t>
      </w:r>
      <w:r w:rsidR="00A3228B" w:rsidRPr="00A3228B">
        <w:rPr>
          <w:rFonts w:ascii="Arial" w:hAnsi="Arial" w:cs="Arial"/>
          <w:color w:val="000000" w:themeColor="text1"/>
          <w:sz w:val="24"/>
          <w:szCs w:val="24"/>
        </w:rPr>
        <w:t>не дифференцируются в зависимости от отнесения конкретного объекта контроля к определенной категории риска</w:t>
      </w:r>
      <w:r w:rsidR="00A3228B">
        <w:rPr>
          <w:rFonts w:ascii="Arial" w:hAnsi="Arial" w:cs="Arial"/>
          <w:color w:val="000000" w:themeColor="text1"/>
          <w:sz w:val="24"/>
          <w:szCs w:val="24"/>
        </w:rPr>
        <w:t>» заменить словами «</w:t>
      </w:r>
      <w:r w:rsidR="00A3228B" w:rsidRPr="00A3228B">
        <w:rPr>
          <w:rFonts w:ascii="Arial" w:hAnsi="Arial" w:cs="Arial"/>
          <w:sz w:val="24"/>
        </w:rPr>
        <w:t>устанавливаются периодичность проведения плановых контрольных (надзорных) мероприятий по каждому виду таких мероприятий для каждой категории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</w:t>
      </w:r>
      <w:proofErr w:type="gramEnd"/>
      <w:r w:rsidR="00A3228B" w:rsidRPr="00A3228B">
        <w:rPr>
          <w:rFonts w:ascii="Arial" w:hAnsi="Arial" w:cs="Arial"/>
          <w:sz w:val="24"/>
        </w:rPr>
        <w:t>, проводимых испытаний, экспертиз и экспериментов</w:t>
      </w:r>
      <w:r w:rsidR="002F2DE8">
        <w:rPr>
          <w:rFonts w:ascii="Arial" w:hAnsi="Arial" w:cs="Arial"/>
          <w:sz w:val="24"/>
        </w:rPr>
        <w:t>»</w:t>
      </w:r>
      <w:r w:rsidR="00AD748D">
        <w:rPr>
          <w:rFonts w:ascii="Arial" w:hAnsi="Arial" w:cs="Arial"/>
          <w:sz w:val="24"/>
        </w:rPr>
        <w:t>.</w:t>
      </w:r>
    </w:p>
    <w:p w:rsidR="00A81760" w:rsidRPr="00910FDE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данное решение в периодическом печатном </w:t>
      </w:r>
      <w:r w:rsidR="00F93717" w:rsidRPr="00910FDE">
        <w:rPr>
          <w:rFonts w:ascii="Arial" w:hAnsi="Arial" w:cs="Arial"/>
          <w:color w:val="000000" w:themeColor="text1"/>
          <w:sz w:val="24"/>
          <w:szCs w:val="24"/>
        </w:rPr>
        <w:t xml:space="preserve">средстве массовой информации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Табарсукский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</w:t>
      </w:r>
      <w:r w:rsidR="00BF0D26" w:rsidRPr="00910FDE">
        <w:rPr>
          <w:rFonts w:ascii="Arial" w:hAnsi="Arial" w:cs="Arial"/>
          <w:color w:val="000000" w:themeColor="text1"/>
          <w:sz w:val="24"/>
          <w:szCs w:val="24"/>
        </w:rPr>
        <w:t xml:space="preserve">официальном </w:t>
      </w:r>
      <w:r w:rsidRPr="00910FDE">
        <w:rPr>
          <w:rFonts w:ascii="Arial" w:hAnsi="Arial" w:cs="Arial"/>
          <w:color w:val="000000" w:themeColor="text1"/>
          <w:sz w:val="24"/>
          <w:szCs w:val="24"/>
        </w:rPr>
        <w:t>сайте администрации 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район» на страничке 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A81760" w:rsidRPr="00910FDE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3C1241" w:rsidRPr="00910FDE">
        <w:rPr>
          <w:rFonts w:ascii="Arial" w:hAnsi="Arial" w:cs="Arial"/>
          <w:color w:val="000000" w:themeColor="text1"/>
          <w:sz w:val="24"/>
        </w:rPr>
        <w:t>Настоящее решение вступает в силу после дня его официального опубликования.</w:t>
      </w:r>
    </w:p>
    <w:p w:rsidR="00A81760" w:rsidRPr="00910FDE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910FDE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910FDE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решения возложить на главу 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>» Андрееву Т.С..</w:t>
      </w:r>
    </w:p>
    <w:p w:rsidR="00A81760" w:rsidRPr="00910FDE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910FDE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>Председатель Думы,</w:t>
      </w:r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proofErr w:type="spellStart"/>
      <w:r w:rsidRPr="00910FDE">
        <w:rPr>
          <w:rFonts w:ascii="Arial" w:hAnsi="Arial" w:cs="Arial"/>
          <w:color w:val="000000" w:themeColor="text1"/>
          <w:sz w:val="24"/>
          <w:szCs w:val="24"/>
        </w:rPr>
        <w:t>Табарсук</w:t>
      </w:r>
      <w:proofErr w:type="spellEnd"/>
      <w:r w:rsidRPr="00910FDE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A81760" w:rsidRPr="00910FDE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0FDE">
        <w:rPr>
          <w:rFonts w:ascii="Arial" w:hAnsi="Arial" w:cs="Arial"/>
          <w:color w:val="000000" w:themeColor="text1"/>
          <w:sz w:val="24"/>
          <w:szCs w:val="24"/>
        </w:rPr>
        <w:t>Т.С.Андреева</w:t>
      </w:r>
    </w:p>
    <w:sectPr w:rsidR="00A81760" w:rsidRPr="00910FDE" w:rsidSect="00027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1760"/>
    <w:rsid w:val="00023A3C"/>
    <w:rsid w:val="00025739"/>
    <w:rsid w:val="00027682"/>
    <w:rsid w:val="00036671"/>
    <w:rsid w:val="000422D1"/>
    <w:rsid w:val="00044018"/>
    <w:rsid w:val="00073099"/>
    <w:rsid w:val="000B585A"/>
    <w:rsid w:val="000D6365"/>
    <w:rsid w:val="001021A9"/>
    <w:rsid w:val="00114996"/>
    <w:rsid w:val="0012777D"/>
    <w:rsid w:val="00131EF0"/>
    <w:rsid w:val="001377DF"/>
    <w:rsid w:val="001A2FD0"/>
    <w:rsid w:val="001D1E98"/>
    <w:rsid w:val="00205C7A"/>
    <w:rsid w:val="00213FD5"/>
    <w:rsid w:val="00232400"/>
    <w:rsid w:val="002562BA"/>
    <w:rsid w:val="002C06A9"/>
    <w:rsid w:val="002C0F3C"/>
    <w:rsid w:val="002C57B5"/>
    <w:rsid w:val="002C68A4"/>
    <w:rsid w:val="002F11E2"/>
    <w:rsid w:val="002F2DE8"/>
    <w:rsid w:val="00323F84"/>
    <w:rsid w:val="003446E3"/>
    <w:rsid w:val="00365301"/>
    <w:rsid w:val="00367392"/>
    <w:rsid w:val="00381D8C"/>
    <w:rsid w:val="00392C98"/>
    <w:rsid w:val="003A1E03"/>
    <w:rsid w:val="003C1241"/>
    <w:rsid w:val="003E1107"/>
    <w:rsid w:val="003F3D8C"/>
    <w:rsid w:val="003F722D"/>
    <w:rsid w:val="00401BBB"/>
    <w:rsid w:val="004376FB"/>
    <w:rsid w:val="004545C2"/>
    <w:rsid w:val="00470665"/>
    <w:rsid w:val="0047284B"/>
    <w:rsid w:val="004A1A96"/>
    <w:rsid w:val="004B19B7"/>
    <w:rsid w:val="004B5985"/>
    <w:rsid w:val="004D48D1"/>
    <w:rsid w:val="0051540F"/>
    <w:rsid w:val="00520D95"/>
    <w:rsid w:val="005224AD"/>
    <w:rsid w:val="00560778"/>
    <w:rsid w:val="005802BB"/>
    <w:rsid w:val="005926A2"/>
    <w:rsid w:val="005B3B73"/>
    <w:rsid w:val="005C7200"/>
    <w:rsid w:val="00623131"/>
    <w:rsid w:val="006328B7"/>
    <w:rsid w:val="00633963"/>
    <w:rsid w:val="00645AE8"/>
    <w:rsid w:val="00675C70"/>
    <w:rsid w:val="006C0C32"/>
    <w:rsid w:val="006E2F6F"/>
    <w:rsid w:val="006E5B7D"/>
    <w:rsid w:val="006E6C8D"/>
    <w:rsid w:val="006F6033"/>
    <w:rsid w:val="006F7F2C"/>
    <w:rsid w:val="007042E7"/>
    <w:rsid w:val="00726962"/>
    <w:rsid w:val="0074164A"/>
    <w:rsid w:val="0074337D"/>
    <w:rsid w:val="0077536E"/>
    <w:rsid w:val="00781915"/>
    <w:rsid w:val="007C1983"/>
    <w:rsid w:val="007C30CB"/>
    <w:rsid w:val="007F0250"/>
    <w:rsid w:val="0080660C"/>
    <w:rsid w:val="00810C70"/>
    <w:rsid w:val="00842457"/>
    <w:rsid w:val="00845AE6"/>
    <w:rsid w:val="008700BA"/>
    <w:rsid w:val="008941E9"/>
    <w:rsid w:val="008D2191"/>
    <w:rsid w:val="008D7FEC"/>
    <w:rsid w:val="008F0447"/>
    <w:rsid w:val="00901A54"/>
    <w:rsid w:val="00904050"/>
    <w:rsid w:val="00906285"/>
    <w:rsid w:val="00910FDE"/>
    <w:rsid w:val="0092687A"/>
    <w:rsid w:val="0093133D"/>
    <w:rsid w:val="009725F2"/>
    <w:rsid w:val="00972828"/>
    <w:rsid w:val="00977CD8"/>
    <w:rsid w:val="009A33B7"/>
    <w:rsid w:val="009D386C"/>
    <w:rsid w:val="009E46BB"/>
    <w:rsid w:val="009F49B5"/>
    <w:rsid w:val="00A06A11"/>
    <w:rsid w:val="00A14662"/>
    <w:rsid w:val="00A3228B"/>
    <w:rsid w:val="00A635EB"/>
    <w:rsid w:val="00A67C49"/>
    <w:rsid w:val="00A7011E"/>
    <w:rsid w:val="00A71C74"/>
    <w:rsid w:val="00A722E9"/>
    <w:rsid w:val="00A81760"/>
    <w:rsid w:val="00A83C44"/>
    <w:rsid w:val="00A904BC"/>
    <w:rsid w:val="00AC512C"/>
    <w:rsid w:val="00AD748D"/>
    <w:rsid w:val="00AD7843"/>
    <w:rsid w:val="00AE1780"/>
    <w:rsid w:val="00B218F9"/>
    <w:rsid w:val="00B2450D"/>
    <w:rsid w:val="00B2466E"/>
    <w:rsid w:val="00B27A78"/>
    <w:rsid w:val="00B435CE"/>
    <w:rsid w:val="00B5064C"/>
    <w:rsid w:val="00B564C8"/>
    <w:rsid w:val="00B71755"/>
    <w:rsid w:val="00B75E77"/>
    <w:rsid w:val="00B84C5F"/>
    <w:rsid w:val="00B87B5F"/>
    <w:rsid w:val="00BA624D"/>
    <w:rsid w:val="00BC3418"/>
    <w:rsid w:val="00BC3AE1"/>
    <w:rsid w:val="00BC4C1F"/>
    <w:rsid w:val="00BE3CC0"/>
    <w:rsid w:val="00BE5B44"/>
    <w:rsid w:val="00BF0D26"/>
    <w:rsid w:val="00BF5315"/>
    <w:rsid w:val="00C03558"/>
    <w:rsid w:val="00C21465"/>
    <w:rsid w:val="00C240C1"/>
    <w:rsid w:val="00C314E3"/>
    <w:rsid w:val="00C505C2"/>
    <w:rsid w:val="00C55601"/>
    <w:rsid w:val="00C67BC2"/>
    <w:rsid w:val="00C737DF"/>
    <w:rsid w:val="00CD24DE"/>
    <w:rsid w:val="00CF71A6"/>
    <w:rsid w:val="00CF7B50"/>
    <w:rsid w:val="00D26D2F"/>
    <w:rsid w:val="00D32F0E"/>
    <w:rsid w:val="00D44FA4"/>
    <w:rsid w:val="00D50EE8"/>
    <w:rsid w:val="00D909D9"/>
    <w:rsid w:val="00D9545B"/>
    <w:rsid w:val="00DA0A02"/>
    <w:rsid w:val="00DB2318"/>
    <w:rsid w:val="00E470FD"/>
    <w:rsid w:val="00E674B3"/>
    <w:rsid w:val="00E841CE"/>
    <w:rsid w:val="00E841E1"/>
    <w:rsid w:val="00EE00AF"/>
    <w:rsid w:val="00EE1677"/>
    <w:rsid w:val="00EE2BAE"/>
    <w:rsid w:val="00EE4C18"/>
    <w:rsid w:val="00F2405A"/>
    <w:rsid w:val="00F2434E"/>
    <w:rsid w:val="00F755E7"/>
    <w:rsid w:val="00F858EE"/>
    <w:rsid w:val="00F918AC"/>
    <w:rsid w:val="00F93717"/>
    <w:rsid w:val="00FA6046"/>
    <w:rsid w:val="00FD2BE7"/>
    <w:rsid w:val="00FE7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82"/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ascii="Times New Roman" w:eastAsiaTheme="minorEastAsia" w:hAnsi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725F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65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6D151-38F7-44B7-9E55-0200664B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145</cp:revision>
  <cp:lastPrinted>2026-04-06T02:06:00Z</cp:lastPrinted>
  <dcterms:created xsi:type="dcterms:W3CDTF">2022-02-18T06:49:00Z</dcterms:created>
  <dcterms:modified xsi:type="dcterms:W3CDTF">2026-04-06T02:08:00Z</dcterms:modified>
</cp:coreProperties>
</file>