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E1D9" w14:textId="6054660A" w:rsidR="00934113" w:rsidRDefault="00934113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B7569" w14:textId="1E340694" w:rsidR="007037F2" w:rsidRDefault="007037F2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D0F8A" w14:textId="77777777" w:rsidR="007037F2" w:rsidRDefault="007037F2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6FF0D" w14:textId="77777777" w:rsidR="00934113" w:rsidRDefault="00934113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0DCDF104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________________Л.М.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Козлова</w:t>
            </w:r>
          </w:p>
          <w:p w14:paraId="2A22BB2A" w14:textId="77777777" w:rsidR="00571BA6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7032BA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Мэр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30A3E8EA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39AE80E3" w:rsidR="00934113" w:rsidRPr="00C76CAF" w:rsidRDefault="0014191D" w:rsidP="00C76CAF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FA18FA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7BB998EE" w:rsidR="00934113" w:rsidRPr="00C76CAF" w:rsidRDefault="00B20B19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197139"/>
      <w:r>
        <w:rPr>
          <w:rFonts w:ascii="Times New Roman" w:hAnsi="Times New Roman"/>
          <w:b/>
          <w:sz w:val="28"/>
          <w:szCs w:val="28"/>
        </w:rPr>
        <w:t>1</w:t>
      </w:r>
      <w:r w:rsidR="00EB06C4">
        <w:rPr>
          <w:rFonts w:ascii="Times New Roman" w:hAnsi="Times New Roman"/>
          <w:b/>
          <w:sz w:val="28"/>
          <w:szCs w:val="28"/>
        </w:rPr>
        <w:t>1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</w:t>
      </w:r>
      <w:r w:rsidR="00127891">
        <w:rPr>
          <w:rFonts w:ascii="Times New Roman" w:hAnsi="Times New Roman"/>
          <w:b/>
          <w:sz w:val="28"/>
          <w:szCs w:val="28"/>
        </w:rPr>
        <w:t xml:space="preserve">ВНЕОЧЕРЕДНОЕ </w:t>
      </w:r>
      <w:r w:rsidR="00934113" w:rsidRPr="00C76CAF">
        <w:rPr>
          <w:rFonts w:ascii="Times New Roman" w:hAnsi="Times New Roman"/>
          <w:b/>
          <w:sz w:val="28"/>
          <w:szCs w:val="28"/>
        </w:rPr>
        <w:t>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</w:t>
      </w:r>
      <w:r w:rsidR="00E15D4D">
        <w:rPr>
          <w:rFonts w:ascii="Times New Roman" w:hAnsi="Times New Roman"/>
          <w:b/>
          <w:sz w:val="28"/>
          <w:szCs w:val="28"/>
        </w:rPr>
        <w:t xml:space="preserve"> </w:t>
      </w:r>
      <w:r w:rsidR="00934113" w:rsidRPr="00C76CA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02B43C96" w14:textId="77777777" w:rsidR="00934113" w:rsidRPr="00C76CAF" w:rsidRDefault="00934113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</w:p>
    <w:p w14:paraId="5784F8B1" w14:textId="77777777" w:rsidR="00934113" w:rsidRDefault="00934113" w:rsidP="0084129E">
      <w:pPr>
        <w:spacing w:after="0" w:line="240" w:lineRule="auto"/>
        <w:ind w:left="-567" w:right="-5"/>
        <w:rPr>
          <w:rFonts w:ascii="Times New Roman" w:hAnsi="Times New Roman"/>
          <w:sz w:val="28"/>
          <w:szCs w:val="28"/>
        </w:rPr>
      </w:pPr>
      <w:bookmarkStart w:id="1" w:name="_Hlk30149691"/>
    </w:p>
    <w:p w14:paraId="234592F8" w14:textId="77777777" w:rsidR="00934113" w:rsidRPr="009A2E32" w:rsidRDefault="00934113" w:rsidP="009A2E32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498646"/>
    </w:p>
    <w:p w14:paraId="3F23F774" w14:textId="53AC1FEF" w:rsidR="000B7F97" w:rsidRPr="00044DCA" w:rsidRDefault="000B7F97" w:rsidP="0034562F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3" w:name="_Hlk48310324"/>
      <w:bookmarkEnd w:id="1"/>
      <w:bookmarkEnd w:id="2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EB06C4">
        <w:rPr>
          <w:rFonts w:ascii="Times New Roman" w:hAnsi="Times New Roman"/>
          <w:b/>
          <w:bCs/>
          <w:sz w:val="26"/>
          <w:szCs w:val="26"/>
        </w:rPr>
        <w:t>16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20B19">
        <w:rPr>
          <w:rFonts w:ascii="Times New Roman" w:hAnsi="Times New Roman"/>
          <w:b/>
          <w:bCs/>
          <w:sz w:val="26"/>
          <w:szCs w:val="26"/>
        </w:rPr>
        <w:t>ию</w:t>
      </w:r>
      <w:r w:rsidR="00EB06C4">
        <w:rPr>
          <w:rFonts w:ascii="Times New Roman" w:hAnsi="Times New Roman"/>
          <w:b/>
          <w:bCs/>
          <w:sz w:val="26"/>
          <w:szCs w:val="26"/>
        </w:rPr>
        <w:t>л</w:t>
      </w:r>
      <w:r w:rsidR="00B20B19">
        <w:rPr>
          <w:rFonts w:ascii="Times New Roman" w:hAnsi="Times New Roman"/>
          <w:b/>
          <w:bCs/>
          <w:sz w:val="26"/>
          <w:szCs w:val="26"/>
        </w:rPr>
        <w:t>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61D9024B" w14:textId="77777777" w:rsidR="000B7F97" w:rsidRDefault="000B7F97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4" w:name="_Hlk41310147"/>
      <w:bookmarkStart w:id="5" w:name="_Hlk27992157"/>
      <w:bookmarkStart w:id="6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3"/>
      <w:bookmarkEnd w:id="4"/>
      <w:bookmarkEnd w:id="5"/>
      <w:bookmarkEnd w:id="6"/>
    </w:p>
    <w:p w14:paraId="5D39D953" w14:textId="6767E720" w:rsidR="0066697D" w:rsidRDefault="0066697D" w:rsidP="006D2C3E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bookmarkEnd w:id="0"/>
    <w:p w14:paraId="02796DC2" w14:textId="01D7BA8C" w:rsidR="00EB06C4" w:rsidRPr="00EB06C4" w:rsidRDefault="00EB06C4" w:rsidP="00EB06C4">
      <w:pPr>
        <w:spacing w:before="24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10.00-10.15 </w:t>
      </w:r>
      <w:r w:rsidRPr="00EB06C4">
        <w:rPr>
          <w:rFonts w:ascii="Times New Roman" w:hAnsi="Times New Roman"/>
          <w:sz w:val="28"/>
          <w:szCs w:val="28"/>
        </w:rPr>
        <w:t>О внесении изменений в бюджет Черемховского районного муниципального образования на 2025 год и плановый период 2026 и 2027 годов.</w:t>
      </w:r>
    </w:p>
    <w:p w14:paraId="07744C39" w14:textId="73EE08A1" w:rsidR="00EB06C4" w:rsidRPr="00EB06C4" w:rsidRDefault="00EB06C4" w:rsidP="00EB06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B06C4">
        <w:rPr>
          <w:rFonts w:ascii="Times New Roman" w:hAnsi="Times New Roman"/>
          <w:sz w:val="28"/>
          <w:szCs w:val="28"/>
        </w:rPr>
        <w:t xml:space="preserve"> </w:t>
      </w:r>
      <w:r w:rsidRPr="00EB06C4">
        <w:rPr>
          <w:rFonts w:ascii="Times New Roman" w:hAnsi="Times New Roman"/>
          <w:sz w:val="28"/>
          <w:szCs w:val="28"/>
          <w:lang w:eastAsia="ru-RU"/>
        </w:rPr>
        <w:t xml:space="preserve">Гайдук Юлия Николаевна, </w:t>
      </w:r>
      <w:r>
        <w:rPr>
          <w:rFonts w:ascii="Times New Roman" w:hAnsi="Times New Roman"/>
          <w:sz w:val="28"/>
          <w:szCs w:val="28"/>
        </w:rPr>
        <w:t>н</w:t>
      </w:r>
      <w:r w:rsidRPr="00EB06C4">
        <w:rPr>
          <w:rFonts w:ascii="Times New Roman" w:hAnsi="Times New Roman"/>
          <w:sz w:val="28"/>
          <w:szCs w:val="28"/>
        </w:rPr>
        <w:t>ачальник финансового управления Черемховского районного муниципального образования.</w:t>
      </w:r>
    </w:p>
    <w:p w14:paraId="65B558C3" w14:textId="77777777" w:rsidR="001645EF" w:rsidRDefault="001645EF" w:rsidP="001645EF">
      <w:pPr>
        <w:pStyle w:val="a9"/>
        <w:spacing w:after="0"/>
        <w:ind w:right="-1" w:hanging="567"/>
        <w:jc w:val="both"/>
        <w:rPr>
          <w:sz w:val="28"/>
          <w:szCs w:val="28"/>
        </w:rPr>
      </w:pPr>
    </w:p>
    <w:p w14:paraId="02B50D30" w14:textId="5CA689BE" w:rsidR="001645EF" w:rsidRDefault="001645E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10.15-10.20 </w:t>
      </w:r>
      <w:r w:rsidRPr="00651E22">
        <w:rPr>
          <w:sz w:val="28"/>
          <w:szCs w:val="28"/>
        </w:rPr>
        <w:t>О согласовании перечня имущества, находящегося в муниципальной</w:t>
      </w:r>
      <w:r>
        <w:rPr>
          <w:sz w:val="28"/>
          <w:szCs w:val="28"/>
        </w:rPr>
        <w:t xml:space="preserve"> </w:t>
      </w:r>
      <w:r w:rsidRPr="00651E22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Узколугского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651E22">
        <w:rPr>
          <w:sz w:val="28"/>
          <w:szCs w:val="28"/>
        </w:rPr>
        <w:t>и подлежащего передаче в муниципальную собственность Черемховского районного муниципального образования.</w:t>
      </w:r>
    </w:p>
    <w:p w14:paraId="5FB7F646" w14:textId="682FA4B5" w:rsidR="001645EF" w:rsidRDefault="001645E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  <w:r w:rsidRPr="001645EF">
        <w:rPr>
          <w:b/>
          <w:bCs/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06CEAD4B" w14:textId="77777777" w:rsidR="001645EF" w:rsidRDefault="001645E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</w:p>
    <w:p w14:paraId="7F4BE8F7" w14:textId="39CCB001" w:rsidR="001645EF" w:rsidRDefault="001645EF" w:rsidP="008110E6">
      <w:pPr>
        <w:pStyle w:val="a9"/>
        <w:spacing w:after="0"/>
        <w:ind w:left="-567" w:right="-1"/>
        <w:jc w:val="both"/>
        <w:rPr>
          <w:sz w:val="28"/>
          <w:szCs w:val="28"/>
        </w:rPr>
      </w:pPr>
      <w:bookmarkStart w:id="7" w:name="_GoBack"/>
      <w:bookmarkEnd w:id="7"/>
    </w:p>
    <w:p w14:paraId="7E17E191" w14:textId="77777777" w:rsidR="001645EF" w:rsidRPr="00EB06C4" w:rsidRDefault="001645EF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1645EF" w:rsidRPr="00EB06C4" w:rsidSect="00FA18F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3E557731"/>
    <w:multiLevelType w:val="hybridMultilevel"/>
    <w:tmpl w:val="771E4428"/>
    <w:lvl w:ilvl="0" w:tplc="06320C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62C72"/>
    <w:rsid w:val="00066E34"/>
    <w:rsid w:val="000B7F97"/>
    <w:rsid w:val="000C7957"/>
    <w:rsid w:val="000D023E"/>
    <w:rsid w:val="000E2B11"/>
    <w:rsid w:val="000E5605"/>
    <w:rsid w:val="00100928"/>
    <w:rsid w:val="00103452"/>
    <w:rsid w:val="00123638"/>
    <w:rsid w:val="00127891"/>
    <w:rsid w:val="00130F10"/>
    <w:rsid w:val="001312A3"/>
    <w:rsid w:val="0014191D"/>
    <w:rsid w:val="00152A2B"/>
    <w:rsid w:val="001539BA"/>
    <w:rsid w:val="001645EF"/>
    <w:rsid w:val="00164DF1"/>
    <w:rsid w:val="00181DB7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0E56"/>
    <w:rsid w:val="003852AB"/>
    <w:rsid w:val="00393B14"/>
    <w:rsid w:val="00396D67"/>
    <w:rsid w:val="003B3E87"/>
    <w:rsid w:val="003B5607"/>
    <w:rsid w:val="003E0DCA"/>
    <w:rsid w:val="003E2D37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335A6"/>
    <w:rsid w:val="00554191"/>
    <w:rsid w:val="00571BA6"/>
    <w:rsid w:val="00576794"/>
    <w:rsid w:val="00593F24"/>
    <w:rsid w:val="005A5D8B"/>
    <w:rsid w:val="005B24F6"/>
    <w:rsid w:val="005C5C37"/>
    <w:rsid w:val="005D1B99"/>
    <w:rsid w:val="005F5E24"/>
    <w:rsid w:val="00602A38"/>
    <w:rsid w:val="006045F2"/>
    <w:rsid w:val="0060662B"/>
    <w:rsid w:val="00621C09"/>
    <w:rsid w:val="0063019D"/>
    <w:rsid w:val="00641950"/>
    <w:rsid w:val="00641DE9"/>
    <w:rsid w:val="006628BC"/>
    <w:rsid w:val="0066697D"/>
    <w:rsid w:val="0067423A"/>
    <w:rsid w:val="006B34E3"/>
    <w:rsid w:val="006D2C3E"/>
    <w:rsid w:val="006E26D2"/>
    <w:rsid w:val="006E3F4F"/>
    <w:rsid w:val="006E752F"/>
    <w:rsid w:val="006F352F"/>
    <w:rsid w:val="007032BA"/>
    <w:rsid w:val="007037F2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110E6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907197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62A63"/>
    <w:rsid w:val="009A2E32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548E3"/>
    <w:rsid w:val="00A721DC"/>
    <w:rsid w:val="00A76F81"/>
    <w:rsid w:val="00AA158A"/>
    <w:rsid w:val="00AB18AC"/>
    <w:rsid w:val="00AB5359"/>
    <w:rsid w:val="00AB653E"/>
    <w:rsid w:val="00B02C32"/>
    <w:rsid w:val="00B14463"/>
    <w:rsid w:val="00B16E91"/>
    <w:rsid w:val="00B20B19"/>
    <w:rsid w:val="00B552D2"/>
    <w:rsid w:val="00B644B2"/>
    <w:rsid w:val="00B64D73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6642"/>
    <w:rsid w:val="00C9316C"/>
    <w:rsid w:val="00CA1609"/>
    <w:rsid w:val="00CB2181"/>
    <w:rsid w:val="00CB2576"/>
    <w:rsid w:val="00CB25AE"/>
    <w:rsid w:val="00CB416D"/>
    <w:rsid w:val="00CC3BEE"/>
    <w:rsid w:val="00CE34B0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3B20"/>
    <w:rsid w:val="00DB6C90"/>
    <w:rsid w:val="00DC456B"/>
    <w:rsid w:val="00DD176A"/>
    <w:rsid w:val="00DF177F"/>
    <w:rsid w:val="00DF20D0"/>
    <w:rsid w:val="00E12454"/>
    <w:rsid w:val="00E15D4D"/>
    <w:rsid w:val="00E20206"/>
    <w:rsid w:val="00E30312"/>
    <w:rsid w:val="00E34573"/>
    <w:rsid w:val="00E35634"/>
    <w:rsid w:val="00E548FD"/>
    <w:rsid w:val="00E57E6E"/>
    <w:rsid w:val="00E70052"/>
    <w:rsid w:val="00E765FA"/>
    <w:rsid w:val="00E804B9"/>
    <w:rsid w:val="00E96E55"/>
    <w:rsid w:val="00EB06C4"/>
    <w:rsid w:val="00EB41C2"/>
    <w:rsid w:val="00EB6036"/>
    <w:rsid w:val="00EC70F4"/>
    <w:rsid w:val="00ED7B16"/>
    <w:rsid w:val="00F10510"/>
    <w:rsid w:val="00F13EA5"/>
    <w:rsid w:val="00F40CA3"/>
    <w:rsid w:val="00F45981"/>
    <w:rsid w:val="00F7739D"/>
    <w:rsid w:val="00F83490"/>
    <w:rsid w:val="00FA18FA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2169F06F-8A67-4E1B-99EA-A3D332D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64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64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7443-257A-4651-8AAD-9EE448E1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65</cp:revision>
  <cp:lastPrinted>2025-07-14T03:23:00Z</cp:lastPrinted>
  <dcterms:created xsi:type="dcterms:W3CDTF">2024-06-14T03:05:00Z</dcterms:created>
  <dcterms:modified xsi:type="dcterms:W3CDTF">2025-07-14T03:41:00Z</dcterms:modified>
</cp:coreProperties>
</file>