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9" w:rsidRDefault="009945C9" w:rsidP="009945C9">
      <w:pPr>
        <w:spacing w:line="276" w:lineRule="auto"/>
        <w:jc w:val="center"/>
      </w:pPr>
      <w:r>
        <w:t>РОССИЙСКАЯ ФЕДЕРАЦИЯ</w:t>
      </w:r>
    </w:p>
    <w:p w:rsidR="009945C9" w:rsidRDefault="009945C9" w:rsidP="009945C9">
      <w:pPr>
        <w:spacing w:line="276" w:lineRule="auto"/>
        <w:jc w:val="center"/>
      </w:pPr>
      <w:r>
        <w:t xml:space="preserve"> ИРКУТСКАЯ ОБЛАСТЬ</w:t>
      </w:r>
    </w:p>
    <w:p w:rsidR="009945C9" w:rsidRDefault="009945C9" w:rsidP="009945C9">
      <w:pPr>
        <w:spacing w:line="276" w:lineRule="auto"/>
        <w:jc w:val="center"/>
      </w:pPr>
      <w:r>
        <w:t>БОХАНСКИЙ РАЙОН</w:t>
      </w:r>
    </w:p>
    <w:p w:rsidR="009945C9" w:rsidRDefault="009945C9" w:rsidP="009945C9">
      <w:pPr>
        <w:spacing w:line="276" w:lineRule="auto"/>
        <w:jc w:val="center"/>
      </w:pPr>
      <w:r>
        <w:t>МУНИЦИПАЛЬНОЕ ОБРАЗОВАНИЕ «ТИХОНОВКА»</w:t>
      </w:r>
    </w:p>
    <w:p w:rsidR="009945C9" w:rsidRDefault="009945C9" w:rsidP="009945C9">
      <w:pPr>
        <w:spacing w:line="276" w:lineRule="auto"/>
        <w:jc w:val="center"/>
      </w:pPr>
      <w:r>
        <w:t>ДУМА</w:t>
      </w:r>
    </w:p>
    <w:p w:rsidR="009945C9" w:rsidRDefault="009945C9" w:rsidP="009945C9">
      <w:pPr>
        <w:spacing w:line="276" w:lineRule="auto"/>
      </w:pPr>
      <w:r>
        <w:t>Шестая   сессия                                                                                                 Третьего созыва</w:t>
      </w:r>
    </w:p>
    <w:p w:rsidR="009945C9" w:rsidRDefault="00173DC0" w:rsidP="009945C9">
      <w:pPr>
        <w:spacing w:line="276" w:lineRule="auto"/>
      </w:pPr>
      <w:r>
        <w:t>14</w:t>
      </w:r>
      <w:r w:rsidR="009945C9">
        <w:t xml:space="preserve"> апреля  2014 г.                                                                                                    с. Тихоновка</w:t>
      </w:r>
    </w:p>
    <w:p w:rsidR="009945C9" w:rsidRDefault="00173DC0" w:rsidP="009945C9">
      <w:pPr>
        <w:spacing w:line="276" w:lineRule="auto"/>
        <w:jc w:val="center"/>
      </w:pPr>
      <w:r>
        <w:t>РЕШЕНИЕ ДУМЫ № 20</w:t>
      </w:r>
      <w:bookmarkStart w:id="0" w:name="_GoBack"/>
      <w:bookmarkEnd w:id="0"/>
    </w:p>
    <w:p w:rsidR="009945C9" w:rsidRDefault="009945C9" w:rsidP="009945C9">
      <w:pPr>
        <w:spacing w:line="276" w:lineRule="auto"/>
        <w:jc w:val="center"/>
      </w:pPr>
    </w:p>
    <w:p w:rsidR="009945C9" w:rsidRDefault="009945C9" w:rsidP="009945C9">
      <w:pPr>
        <w:spacing w:line="276" w:lineRule="auto"/>
      </w:pPr>
      <w:r>
        <w:t>О внесении изменений и дополнений</w:t>
      </w:r>
    </w:p>
    <w:p w:rsidR="009945C9" w:rsidRDefault="009945C9" w:rsidP="009945C9">
      <w:pPr>
        <w:spacing w:line="276" w:lineRule="auto"/>
      </w:pPr>
      <w:r>
        <w:t>в Устав МО «Тихоновка»</w:t>
      </w:r>
    </w:p>
    <w:p w:rsidR="009945C9" w:rsidRDefault="009945C9" w:rsidP="009945C9">
      <w:pPr>
        <w:spacing w:line="276" w:lineRule="auto"/>
      </w:pPr>
    </w:p>
    <w:p w:rsidR="009945C9" w:rsidRDefault="009945C9" w:rsidP="009945C9">
      <w:pPr>
        <w:spacing w:line="276" w:lineRule="auto"/>
        <w:jc w:val="center"/>
      </w:pPr>
      <w:r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9945C9" w:rsidRDefault="009945C9" w:rsidP="009945C9">
      <w:pPr>
        <w:spacing w:line="276" w:lineRule="auto"/>
        <w:jc w:val="center"/>
      </w:pPr>
    </w:p>
    <w:p w:rsidR="009945C9" w:rsidRDefault="009945C9" w:rsidP="009945C9">
      <w:pPr>
        <w:spacing w:line="276" w:lineRule="auto"/>
        <w:jc w:val="center"/>
      </w:pPr>
      <w:r>
        <w:t>ДУМА РЕШИЛА:</w:t>
      </w:r>
    </w:p>
    <w:p w:rsidR="009945C9" w:rsidRDefault="009945C9" w:rsidP="009945C9">
      <w:pPr>
        <w:spacing w:line="276" w:lineRule="auto"/>
        <w:jc w:val="center"/>
      </w:pPr>
    </w:p>
    <w:p w:rsidR="009945C9" w:rsidRDefault="009945C9" w:rsidP="009945C9">
      <w:pPr>
        <w:spacing w:line="276" w:lineRule="auto"/>
        <w:jc w:val="both"/>
      </w:pPr>
      <w:r>
        <w:t xml:space="preserve">1.Внести в Устав муниципального образования «Тихоновка» следующие изменения и дополнения </w:t>
      </w:r>
    </w:p>
    <w:p w:rsidR="009945C9" w:rsidRDefault="009945C9" w:rsidP="009945C9">
      <w:pPr>
        <w:spacing w:line="276" w:lineRule="auto"/>
        <w:jc w:val="both"/>
      </w:pPr>
      <w:r>
        <w:t>- пункт 27 части 1 статьи 6 Устава дополнить словами «</w:t>
      </w:r>
      <w:proofErr w:type="gramStart"/>
      <w:r>
        <w:t>,а</w:t>
      </w:r>
      <w:proofErr w:type="gramEnd"/>
      <w:r>
        <w:t xml:space="preserve"> также осуществление муниципального контроля в области  использования и охраны особо охраняемых природных территорий местного значения»;</w:t>
      </w:r>
    </w:p>
    <w:p w:rsidR="009945C9" w:rsidRDefault="009945C9" w:rsidP="009945C9">
      <w:pPr>
        <w:spacing w:line="276" w:lineRule="auto"/>
        <w:jc w:val="both"/>
      </w:pPr>
      <w:r>
        <w:t>-пункт 6.1 части 1 статьи 7 Устава исключить;</w:t>
      </w:r>
    </w:p>
    <w:p w:rsidR="009945C9" w:rsidRDefault="009945C9" w:rsidP="009945C9">
      <w:pPr>
        <w:spacing w:line="276" w:lineRule="auto"/>
        <w:jc w:val="both"/>
      </w:pPr>
      <w:r>
        <w:t>-</w:t>
      </w:r>
      <w:r w:rsidR="00937924">
        <w:t>статью 8 Устава дополнить пунктом 7.1 следующего содержания «Разработка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Федерации»;</w:t>
      </w:r>
    </w:p>
    <w:p w:rsidR="00937924" w:rsidRDefault="00937924" w:rsidP="009945C9">
      <w:pPr>
        <w:spacing w:line="276" w:lineRule="auto"/>
        <w:jc w:val="both"/>
      </w:pPr>
      <w:r>
        <w:t>-пункт 11 статьи 8 Устава изложить в следующей редакции: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учреждений»;</w:t>
      </w:r>
    </w:p>
    <w:p w:rsidR="00937924" w:rsidRDefault="00937924" w:rsidP="009945C9">
      <w:pPr>
        <w:spacing w:line="276" w:lineRule="auto"/>
        <w:jc w:val="both"/>
      </w:pPr>
      <w:r>
        <w:t>-в абзаце 3 части 5 статьи 11 Устава после слово «Избирательной комиссии» дополнить словом «Иркутской»;</w:t>
      </w:r>
    </w:p>
    <w:p w:rsidR="00937924" w:rsidRDefault="00937924" w:rsidP="009945C9">
      <w:pPr>
        <w:spacing w:line="276" w:lineRule="auto"/>
        <w:jc w:val="both"/>
      </w:pPr>
      <w:r>
        <w:t>-в части 2 статьи 12 Устава слово «октября» заменить на  «сентября»;</w:t>
      </w:r>
    </w:p>
    <w:p w:rsidR="00937924" w:rsidRDefault="00937924" w:rsidP="0062725A">
      <w:pPr>
        <w:spacing w:line="276" w:lineRule="auto"/>
        <w:jc w:val="both"/>
      </w:pPr>
      <w:r>
        <w:t>-</w:t>
      </w:r>
      <w:r w:rsidR="001A63EB">
        <w:t>в части 3 статьи 12 Устава слова «относительно большинства за исключением случая голосования по одной кандидатуре, предусмотренного законодательством Иркутской области»;</w:t>
      </w:r>
    </w:p>
    <w:p w:rsidR="001A63EB" w:rsidRDefault="001A63EB" w:rsidP="0062725A">
      <w:pPr>
        <w:spacing w:line="276" w:lineRule="auto"/>
        <w:jc w:val="both"/>
      </w:pPr>
      <w:r>
        <w:t>-часть 6 статьи 17 Устава дополнить словами «</w:t>
      </w:r>
      <w:r w:rsidR="004C17E3">
        <w:t xml:space="preserve">включая мотивированное обоснование принятых </w:t>
      </w:r>
      <w:r>
        <w:t>решений»;</w:t>
      </w:r>
      <w:proofErr w:type="gramStart"/>
      <w:r>
        <w:br/>
        <w:t>-</w:t>
      </w:r>
      <w:proofErr w:type="gramEnd"/>
      <w:r w:rsidR="0073029F">
        <w:t>в части 4 статьи 22 Устава слова «настоящим Федеральным законом» заменить на слова «  Федеральным законом № 131-ФЗ»;</w:t>
      </w:r>
    </w:p>
    <w:p w:rsidR="0073029F" w:rsidRDefault="0073029F" w:rsidP="0062725A">
      <w:pPr>
        <w:spacing w:line="276" w:lineRule="auto"/>
        <w:jc w:val="both"/>
      </w:pPr>
      <w:r>
        <w:lastRenderedPageBreak/>
        <w:t>-в пункте 8 части 2.2 статьи 24 Устава после слов «Законодательное Собрание» дополнить словами «Иркутской»;</w:t>
      </w:r>
    </w:p>
    <w:p w:rsidR="0073029F" w:rsidRDefault="0073029F" w:rsidP="0062725A">
      <w:pPr>
        <w:spacing w:line="276" w:lineRule="auto"/>
        <w:jc w:val="both"/>
      </w:pPr>
      <w:r>
        <w:t>- статью 28 Устава дополнить частью 2.1 следующего содержания «Полномочия депутата Думы Поселения, осуществляющего свои полномочия</w:t>
      </w:r>
      <w:r w:rsidR="004C2271">
        <w:t xml:space="preserve"> на постоянной основе, прекращаются досрочно в случае несоблюдения ограничений, установленных Федеральным законом № 131-ФЗ»;</w:t>
      </w:r>
    </w:p>
    <w:p w:rsidR="004C2271" w:rsidRDefault="004C2271" w:rsidP="0062725A">
      <w:pPr>
        <w:spacing w:line="276" w:lineRule="auto"/>
        <w:jc w:val="both"/>
      </w:pPr>
      <w:r>
        <w:t>-в части 19.1 статьи 29 Устава слова «, член выборного органа местного самоуправления, выборное должностное лицо органа местного самоуправления должны» заменить словами «Думы Поселения должен»;</w:t>
      </w:r>
    </w:p>
    <w:p w:rsidR="004C2271" w:rsidRDefault="004C2271" w:rsidP="0062725A">
      <w:pPr>
        <w:spacing w:line="276" w:lineRule="auto"/>
        <w:jc w:val="both"/>
      </w:pPr>
      <w:r>
        <w:t>-пункт 5 части 2 статьи 32 Устава изложить в следующей редакции</w:t>
      </w:r>
      <w:proofErr w:type="gramStart"/>
      <w:r>
        <w:t xml:space="preserve"> :</w:t>
      </w:r>
      <w:proofErr w:type="gramEnd"/>
      <w:r>
        <w:t xml:space="preserve"> «в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Поселения по вопросам организации работы местной администрации»;</w:t>
      </w:r>
    </w:p>
    <w:p w:rsidR="004C2271" w:rsidRDefault="004C2271" w:rsidP="0062725A">
      <w:pPr>
        <w:spacing w:line="276" w:lineRule="auto"/>
        <w:jc w:val="both"/>
      </w:pPr>
      <w:r>
        <w:t>-</w:t>
      </w:r>
      <w:r w:rsidR="0062725A">
        <w:t>статью 32 Устава дополнить частью 2.1 следующего содержания «В местной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62725A" w:rsidRDefault="0062725A" w:rsidP="0062725A">
      <w:pPr>
        <w:spacing w:line="276" w:lineRule="auto"/>
        <w:jc w:val="both"/>
      </w:pPr>
      <w:r>
        <w:t>-в пункте 3 части 3 статьи 32 Устава перед словами «издает постановления, распоряжения» дополнить словами «в пределах своих полномочий, установленных настоящим Уставом и решениями Думы Поселения»;</w:t>
      </w:r>
    </w:p>
    <w:p w:rsidR="00240E90" w:rsidRDefault="00240E90" w:rsidP="0062725A">
      <w:pPr>
        <w:spacing w:line="276" w:lineRule="auto"/>
        <w:jc w:val="both"/>
      </w:pPr>
      <w:r>
        <w:t xml:space="preserve">-пункт 10 части 4 статьи 34 Устава изложить в следующей редакции: «единовременная выплата при прекращении полномочий главы Поселения в случаях: </w:t>
      </w:r>
    </w:p>
    <w:p w:rsidR="00240E90" w:rsidRDefault="00240E90" w:rsidP="0062725A">
      <w:pPr>
        <w:spacing w:line="276" w:lineRule="auto"/>
        <w:jc w:val="both"/>
      </w:pPr>
      <w:r>
        <w:t xml:space="preserve">-окончания срока полномочий и не избрания на новый срок полномочий; </w:t>
      </w:r>
    </w:p>
    <w:p w:rsidR="00240E90" w:rsidRDefault="00240E90" w:rsidP="0062725A">
      <w:pPr>
        <w:spacing w:line="276" w:lineRule="auto"/>
        <w:jc w:val="both"/>
      </w:pPr>
      <w:r>
        <w:t xml:space="preserve">-отставки по собственному желанию в </w:t>
      </w:r>
      <w:proofErr w:type="spellStart"/>
      <w:r>
        <w:t>т.ч</w:t>
      </w:r>
      <w:proofErr w:type="spellEnd"/>
      <w:r>
        <w:t>. по состоянию здоровья, осуществления полномочий главы Поселения не менее одного срока, на который выборное лицо было избрано;</w:t>
      </w:r>
    </w:p>
    <w:p w:rsidR="00240E90" w:rsidRDefault="00240E90" w:rsidP="0062725A">
      <w:pPr>
        <w:spacing w:line="276" w:lineRule="auto"/>
        <w:jc w:val="both"/>
      </w:pPr>
      <w:r>
        <w:t>-преобразование или упразднение Поселения»;</w:t>
      </w:r>
    </w:p>
    <w:p w:rsidR="00240E90" w:rsidRDefault="00240E90" w:rsidP="0062725A">
      <w:pPr>
        <w:spacing w:line="276" w:lineRule="auto"/>
        <w:jc w:val="both"/>
      </w:pPr>
      <w:r>
        <w:t>-в части 2 статьи 38 Устава после слов «об учреждении соответствующего органа» дополнить словами «в форме муниципального казенного учреждения», после слов «</w:t>
      </w:r>
      <w:proofErr w:type="gramStart"/>
      <w:r>
        <w:t>утвержденное</w:t>
      </w:r>
      <w:proofErr w:type="gramEnd"/>
      <w:r>
        <w:t xml:space="preserve"> Думой Поселения» дополнить словами «, по представлению главы местной администрации,»;</w:t>
      </w:r>
    </w:p>
    <w:p w:rsidR="00240E90" w:rsidRDefault="00240E90" w:rsidP="0062725A">
      <w:pPr>
        <w:spacing w:line="276" w:lineRule="auto"/>
        <w:jc w:val="both"/>
      </w:pPr>
      <w:r>
        <w:t>-в абзаце 3 части 4 статьи 40 Устава слово «контрольного» заменить словом контрольно-счетного»;</w:t>
      </w:r>
    </w:p>
    <w:p w:rsidR="00240E90" w:rsidRDefault="00240E90" w:rsidP="0062725A">
      <w:pPr>
        <w:spacing w:line="276" w:lineRule="auto"/>
        <w:jc w:val="both"/>
      </w:pPr>
      <w:r>
        <w:t>-в части 1 статьи 43 Устава слова «не имеющие нормативного характера» исключить, слова «настоящим Федеральным законом» заменить словами «Федеральным законом № 131-ФЗ»;</w:t>
      </w:r>
    </w:p>
    <w:p w:rsidR="00240E90" w:rsidRDefault="00240E90" w:rsidP="0062725A">
      <w:pPr>
        <w:spacing w:line="276" w:lineRule="auto"/>
        <w:jc w:val="both"/>
      </w:pPr>
      <w:r>
        <w:t>-пункт 2.1 части 1 статьи 49 Устава исключить;</w:t>
      </w:r>
    </w:p>
    <w:p w:rsidR="00240E90" w:rsidRDefault="00240E90" w:rsidP="0062725A">
      <w:pPr>
        <w:spacing w:line="276" w:lineRule="auto"/>
        <w:jc w:val="both"/>
      </w:pPr>
      <w:r>
        <w:t>-в части 3 статьи 53 Устава слова «на очередной финансовый год» исключить;</w:t>
      </w:r>
    </w:p>
    <w:p w:rsidR="00240E90" w:rsidRDefault="00240E90" w:rsidP="0062725A">
      <w:pPr>
        <w:spacing w:line="276" w:lineRule="auto"/>
        <w:jc w:val="both"/>
      </w:pPr>
      <w:r>
        <w:t>-в пункте 5 части 2 статьи 70 Устава слово «</w:t>
      </w:r>
      <w:r w:rsidR="001E19AC">
        <w:t>конфессионального»» заменить словом «межконфессионального»;</w:t>
      </w:r>
    </w:p>
    <w:p w:rsidR="001E19AC" w:rsidRDefault="001E19AC" w:rsidP="0062725A">
      <w:pPr>
        <w:spacing w:line="276" w:lineRule="auto"/>
        <w:jc w:val="both"/>
      </w:pPr>
      <w:r>
        <w:t>-в части 2.1 статьи 72 Устава слова «настоящим Федеральным законом» заменить словами «Федеральным законом № 131-ФЗ».</w:t>
      </w:r>
    </w:p>
    <w:p w:rsidR="00240E90" w:rsidRDefault="00240E90" w:rsidP="0062725A">
      <w:pPr>
        <w:spacing w:line="276" w:lineRule="auto"/>
        <w:jc w:val="both"/>
      </w:pPr>
    </w:p>
    <w:p w:rsidR="009945C9" w:rsidRDefault="009945C9" w:rsidP="0062725A">
      <w:p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</w:rPr>
      </w:pPr>
      <w:r>
        <w:rPr>
          <w:color w:val="000000"/>
          <w:spacing w:val="-24"/>
        </w:rPr>
        <w:t>2.</w:t>
      </w:r>
      <w:r>
        <w:rPr>
          <w:color w:val="000000"/>
        </w:rPr>
        <w:tab/>
        <w:t xml:space="preserve">Поручить главе </w:t>
      </w:r>
      <w:r>
        <w:rPr>
          <w:color w:val="000000"/>
          <w:spacing w:val="1"/>
        </w:rPr>
        <w:t>муниципального образования «Тихоновка»</w:t>
      </w:r>
      <w:r>
        <w:rPr>
          <w:color w:val="000000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9945C9" w:rsidRDefault="009945C9" w:rsidP="0062725A">
      <w:pPr>
        <w:shd w:val="clear" w:color="auto" w:fill="FFFFFF"/>
        <w:tabs>
          <w:tab w:val="left" w:pos="629"/>
        </w:tabs>
        <w:spacing w:line="276" w:lineRule="auto"/>
        <w:jc w:val="both"/>
      </w:pPr>
      <w:r>
        <w:rPr>
          <w:color w:val="000000"/>
          <w:spacing w:val="-12"/>
        </w:rPr>
        <w:t>3.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9945C9" w:rsidRDefault="009945C9" w:rsidP="0062725A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4.    Ответственность   за   исполнение   настоящего   решения   возложить   на   Главу </w:t>
      </w:r>
      <w:r>
        <w:rPr>
          <w:color w:val="000000"/>
          <w:spacing w:val="1"/>
        </w:rPr>
        <w:t>муниципального образования «Тихоновка».</w:t>
      </w:r>
    </w:p>
    <w:p w:rsidR="009945C9" w:rsidRDefault="009945C9" w:rsidP="0062725A">
      <w:pPr>
        <w:shd w:val="clear" w:color="auto" w:fill="FFFFFF"/>
        <w:spacing w:line="276" w:lineRule="auto"/>
        <w:jc w:val="both"/>
        <w:rPr>
          <w:color w:val="000000"/>
        </w:rPr>
      </w:pPr>
    </w:p>
    <w:p w:rsidR="009945C9" w:rsidRDefault="009945C9" w:rsidP="0062725A">
      <w:pPr>
        <w:shd w:val="clear" w:color="auto" w:fill="FFFFFF"/>
        <w:spacing w:line="276" w:lineRule="auto"/>
        <w:jc w:val="both"/>
        <w:rPr>
          <w:color w:val="000000"/>
        </w:rPr>
      </w:pPr>
    </w:p>
    <w:p w:rsidR="009945C9" w:rsidRDefault="009945C9" w:rsidP="0062725A">
      <w:pPr>
        <w:shd w:val="clear" w:color="auto" w:fill="FFFFFF"/>
        <w:spacing w:line="276" w:lineRule="auto"/>
        <w:jc w:val="both"/>
        <w:rPr>
          <w:color w:val="000000"/>
        </w:rPr>
      </w:pPr>
    </w:p>
    <w:p w:rsidR="009945C9" w:rsidRDefault="009945C9" w:rsidP="0062725A">
      <w:pPr>
        <w:spacing w:line="276" w:lineRule="auto"/>
        <w:jc w:val="both"/>
      </w:pPr>
      <w:r>
        <w:t xml:space="preserve">                                             Глава МО «Тихоновка»  _______________ М.В. Скоробогатова</w:t>
      </w:r>
    </w:p>
    <w:p w:rsidR="009945C9" w:rsidRDefault="009945C9" w:rsidP="0062725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45C9" w:rsidRDefault="009945C9" w:rsidP="0062725A">
      <w:pPr>
        <w:spacing w:after="200" w:line="276" w:lineRule="auto"/>
        <w:jc w:val="both"/>
      </w:pPr>
    </w:p>
    <w:p w:rsidR="009945C9" w:rsidRDefault="009945C9" w:rsidP="0062725A">
      <w:pPr>
        <w:jc w:val="both"/>
        <w:rPr>
          <w:color w:val="000000"/>
        </w:rPr>
      </w:pPr>
    </w:p>
    <w:p w:rsidR="009945C9" w:rsidRDefault="009945C9" w:rsidP="0062725A">
      <w:pPr>
        <w:jc w:val="both"/>
      </w:pPr>
    </w:p>
    <w:p w:rsidR="009945C9" w:rsidRDefault="009945C9" w:rsidP="009945C9"/>
    <w:p w:rsidR="009B63BE" w:rsidRDefault="009B63BE"/>
    <w:sectPr w:rsidR="009B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7"/>
    <w:rsid w:val="00173DC0"/>
    <w:rsid w:val="001A63EB"/>
    <w:rsid w:val="001E19AC"/>
    <w:rsid w:val="00240E90"/>
    <w:rsid w:val="004C17E3"/>
    <w:rsid w:val="004C2271"/>
    <w:rsid w:val="0062725A"/>
    <w:rsid w:val="0073029F"/>
    <w:rsid w:val="00937924"/>
    <w:rsid w:val="009945C9"/>
    <w:rsid w:val="009B63BE"/>
    <w:rsid w:val="00E25637"/>
    <w:rsid w:val="00F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5C9"/>
    <w:rPr>
      <w:color w:val="0000FF"/>
      <w:u w:val="single"/>
    </w:rPr>
  </w:style>
  <w:style w:type="paragraph" w:customStyle="1" w:styleId="ConsNormal">
    <w:name w:val="ConsNormal"/>
    <w:rsid w:val="009945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5C9"/>
    <w:rPr>
      <w:color w:val="0000FF"/>
      <w:u w:val="single"/>
    </w:rPr>
  </w:style>
  <w:style w:type="paragraph" w:customStyle="1" w:styleId="ConsNormal">
    <w:name w:val="ConsNormal"/>
    <w:rsid w:val="009945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2014-04-17T02:30:00Z</cp:lastPrinted>
  <dcterms:created xsi:type="dcterms:W3CDTF">2014-04-08T05:11:00Z</dcterms:created>
  <dcterms:modified xsi:type="dcterms:W3CDTF">2014-04-17T02:31:00Z</dcterms:modified>
</cp:coreProperties>
</file>