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5A" w:rsidRPr="009A2C8A" w:rsidRDefault="00F9525A" w:rsidP="00F9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9A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9A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НА ПРАВО ЗАКЛЮЧЕНИЯ ДОГОВОРОВ АРЕНДЫ ЗЕМЕЛЬНЫХ УЧАСТКОВ</w:t>
      </w:r>
    </w:p>
    <w:p w:rsidR="00F9525A" w:rsidRPr="009A2C8A" w:rsidRDefault="00F9525A" w:rsidP="00F9525A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9A2C8A" w:rsidRPr="009A2C8A" w:rsidRDefault="009A2C8A" w:rsidP="009A2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земельный участок из земель сельскохозяйственного назначения, с кадастровым номером 38:20:000000:1764, расположенный по адресу: Российская Федерация, Иркутская область, Черемховский район, в 800 м западнее д. </w:t>
      </w:r>
      <w:proofErr w:type="spellStart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Худорожкина</w:t>
      </w:r>
      <w:proofErr w:type="spellEnd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152794 кв.м, с разрешенным использованием «сельскохозяйственные угодья».</w:t>
      </w:r>
      <w:r w:rsidRPr="009A2C8A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участок установлены обременения, предусмотренные статьей 56 Земельного кодекса РФ: п</w:t>
      </w:r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ридорожная полоса федеральной автомобильной дороги М-53 «Байкал» от Челябинска</w:t>
      </w:r>
      <w:proofErr w:type="gramStart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....</w:t>
      </w:r>
      <w:proofErr w:type="gramEnd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 Читы км1529+980-км1842+100, км1860+700-км1873+000 Черемховский район Иркутской области, зона с особыми условиями использования территорий, № 1, 38.20.2.117;   зона с особыми условиями использования территорий - охранные зоны линий и сооружений связи «ВОЛС Усолье-Сибирское – Тулун», зона с особыми условиями использования территорий, № б/н, индекс -, 38.20.2.169; сооружение </w:t>
      </w:r>
      <w:proofErr w:type="gramStart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</w:t>
      </w:r>
      <w:proofErr w:type="gramEnd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10 </w:t>
      </w:r>
      <w:proofErr w:type="spellStart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</w:t>
      </w:r>
      <w:proofErr w:type="spellEnd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Верхний </w:t>
      </w:r>
      <w:proofErr w:type="spellStart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Булай</w:t>
      </w:r>
      <w:proofErr w:type="spellEnd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Узкий Луг, зона с особыми условиями использования территорий, № 71, 38.20.2.51;</w:t>
      </w:r>
    </w:p>
    <w:p w:rsidR="009A2C8A" w:rsidRPr="009A2C8A" w:rsidRDefault="009A2C8A" w:rsidP="009A2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Лот № 2 - земельный участок из земель сельскохозяйственного назначения, с кадастровым номером 38:20:090305:89, расположенный по адресу: Российская Федерация, Иркутская область, Черемховский район, 6 км северо-восточнее с. Узкий Луг, площадью 2485057 кв.м, с разрешенным использованием «сельскохозяйственные угодья».</w:t>
      </w:r>
      <w:r w:rsidRPr="009A2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прав на земельный участок, предусмотренные статьей 56 Земельного кодекса Российской Федерации: придорожная полоса федеральной автомобильной дороги М-53 «Байкал» от Челябинска</w:t>
      </w:r>
      <w:proofErr w:type="gramStart"/>
      <w:r w:rsidRPr="009A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....</w:t>
      </w:r>
      <w:proofErr w:type="gramEnd"/>
      <w:r w:rsidRPr="009A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Читы км1529+980-км1842+100, км1860+700-км1873+000 Черемховский район Иркутской области, зона с особыми условиями использования территорий, № 1, 38.20.2.117;</w:t>
      </w:r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зона с особыми условиями использования территорий - охранные зоны линий и сооружений связи «ВОЛС Усолье-Сибирское – Тулун», зона с особыми условиями использования территорий, № б/н, индекс - 38.20.2.169, Сооружение-Участок ВЛ-110кВ ТЭЦ-11 - Мальта от портала ТЭЦ-11 до опоры № 49, участок ВЛ-110кВ Мальта-Лесозавод от опоры № 15 до портала ПС Лесозавод и участок ВЛ-110кВ ТЭЦ-11 - </w:t>
      </w:r>
      <w:proofErr w:type="spellStart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Белореченская</w:t>
      </w:r>
      <w:proofErr w:type="spellEnd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портала ТЭЦ-11 до опоры № 24, зона с особыми условиями</w:t>
      </w:r>
      <w:proofErr w:type="gramEnd"/>
      <w:r w:rsidRPr="009A2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использования территорий, № 28, 38.20.2.12;</w:t>
      </w:r>
    </w:p>
    <w:p w:rsidR="009A2C8A" w:rsidRPr="009A2C8A" w:rsidRDefault="009A2C8A" w:rsidP="009A2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земельный участок из земель населенных пунктов, с кадастровым номером 38:20:050202:320, расположенный по адресу: Российская Федерация, Иркутская область, Черемховский район, д. Малиновка, ул. Заозерная, 19, площадью 2985 кв.м, с разрешенным использованием «скотоводство»;</w:t>
      </w:r>
    </w:p>
    <w:p w:rsidR="009A2C8A" w:rsidRPr="009A2C8A" w:rsidRDefault="009A2C8A" w:rsidP="009A2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земельный участок из земель населенных пунктов, с кадастровым номером 38:20:040901:617, расположенный по адресу: Российская Федерация, Иркутская область, Черемховский район, п. Паточный, ул. Дачная, 11,  площадью 925 кв.м, с разрешенным использованием «для индивидуального жилищного строительства»;</w:t>
      </w:r>
    </w:p>
    <w:p w:rsidR="009A2C8A" w:rsidRPr="009A2C8A" w:rsidRDefault="009A2C8A" w:rsidP="009A2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</w:t>
      </w:r>
      <w:r w:rsidRPr="009A2C8A">
        <w:rPr>
          <w:rFonts w:ascii="Times New Roman" w:hAnsi="Times New Roman" w:cs="Times New Roman"/>
          <w:sz w:val="24"/>
          <w:szCs w:val="24"/>
        </w:rPr>
        <w:t xml:space="preserve">- </w:t>
      </w: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38:20:120601:204, расположенный по адресу: Российская Федерация, Иркутская область, Черемховский район, д. </w:t>
      </w:r>
      <w:proofErr w:type="spellStart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Лохова</w:t>
      </w:r>
      <w:proofErr w:type="spellEnd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Набережная, 1а, площадью 1817 кв.м, с разрешенным использованием «для индивидуального жилищного строительства». </w:t>
      </w:r>
      <w:r w:rsidRPr="009A2C8A">
        <w:rPr>
          <w:rFonts w:ascii="Times New Roman" w:hAnsi="Times New Roman" w:cs="Times New Roman"/>
          <w:sz w:val="24"/>
          <w:szCs w:val="24"/>
          <w:lang w:eastAsia="ru-RU"/>
        </w:rPr>
        <w:t>На участок установлены обременения, предусмотренные статьей 56 Земельного кодекса РФ - с</w:t>
      </w:r>
      <w:r w:rsidRPr="009A2C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ооружение </w:t>
      </w:r>
      <w:proofErr w:type="gramStart"/>
      <w:r w:rsidRPr="009A2C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ВЛ</w:t>
      </w:r>
      <w:proofErr w:type="gramEnd"/>
      <w:r w:rsidRPr="009A2C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10/0,4 </w:t>
      </w:r>
      <w:proofErr w:type="spellStart"/>
      <w:r w:rsidRPr="009A2C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кВ</w:t>
      </w:r>
      <w:proofErr w:type="spellEnd"/>
      <w:r w:rsidRPr="009A2C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2C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Бельск-Поморцево</w:t>
      </w:r>
      <w:proofErr w:type="spellEnd"/>
      <w:r w:rsidRPr="009A2C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зона с особыми условиями использования территорий, № 78, 38.20.2.54;</w:t>
      </w:r>
    </w:p>
    <w:p w:rsidR="009A2C8A" w:rsidRPr="009A2C8A" w:rsidRDefault="009A2C8A" w:rsidP="009A2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</w:t>
      </w:r>
      <w:r w:rsidRPr="009A2C8A">
        <w:rPr>
          <w:rFonts w:ascii="Times New Roman" w:hAnsi="Times New Roman" w:cs="Times New Roman"/>
          <w:sz w:val="24"/>
          <w:szCs w:val="24"/>
        </w:rPr>
        <w:t xml:space="preserve">- </w:t>
      </w: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38:20:120601:202, расположенный по адресу: Российская Федерация, Иркутская область, Черемховский район, д. </w:t>
      </w:r>
      <w:proofErr w:type="spellStart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Лохова</w:t>
      </w:r>
      <w:proofErr w:type="spellEnd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Набережная, 2</w:t>
      </w:r>
      <w:proofErr w:type="gramStart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600 кв.м, с разрешенным использованием «для индивидуального жилищного строительства»;</w:t>
      </w:r>
    </w:p>
    <w:p w:rsidR="009A2C8A" w:rsidRPr="009A2C8A" w:rsidRDefault="009A2C8A" w:rsidP="009A2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 </w:t>
      </w:r>
      <w:r w:rsidRPr="009A2C8A">
        <w:rPr>
          <w:rFonts w:ascii="Times New Roman" w:hAnsi="Times New Roman" w:cs="Times New Roman"/>
          <w:sz w:val="24"/>
          <w:szCs w:val="24"/>
        </w:rPr>
        <w:t xml:space="preserve">- </w:t>
      </w: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38:20:100501:1250, расположенный по адресу: Российская Федерация, Иркутская область, Черемховский район, с. </w:t>
      </w:r>
      <w:proofErr w:type="spellStart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Алехино</w:t>
      </w:r>
      <w:proofErr w:type="spellEnd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Нагорная, 51, площадью 1938 кв.м, с разрешенным использованием «индивидуальный жилой дом с приусадебным участком»;</w:t>
      </w:r>
    </w:p>
    <w:p w:rsidR="009A2C8A" w:rsidRPr="009A2C8A" w:rsidRDefault="009A2C8A" w:rsidP="009A2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</w:t>
      </w:r>
      <w:r w:rsidRPr="009A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C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38:20:100501:1249, расположенный по адресу: Российская Федерация, Иркутская область, Черемховский район, с. </w:t>
      </w:r>
      <w:proofErr w:type="spellStart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Алехино</w:t>
      </w:r>
      <w:proofErr w:type="spellEnd"/>
      <w:r w:rsidRP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Нагорная, 53, площадью 1983 кв.м, с разрешенным использованием «индивидуальный жилой дом с приусадебным участком».</w:t>
      </w:r>
    </w:p>
    <w:p w:rsidR="00F9525A" w:rsidRPr="009A2C8A" w:rsidRDefault="00F9525A" w:rsidP="00D22B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A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F9525A" w:rsidRPr="00F92FC6" w:rsidRDefault="00F9525A" w:rsidP="009A2C8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Лоты № </w:t>
      </w:r>
      <w:r w:rsidR="005321AD" w:rsidRP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4-</w:t>
      </w:r>
      <w:r w:rsidR="00D22B6E" w:rsidRP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9A2C8A">
        <w:rPr>
          <w:rFonts w:ascii="Times New Roman" w:hAnsi="Times New Roman"/>
          <w:sz w:val="24"/>
          <w:szCs w:val="24"/>
        </w:rPr>
        <w:t xml:space="preserve">минимальный размер земельного участка </w:t>
      </w:r>
      <w:r w:rsidRPr="009A2C8A">
        <w:rPr>
          <w:rFonts w:ascii="Times New Roman" w:hAnsi="Times New Roman"/>
          <w:sz w:val="24"/>
          <w:szCs w:val="24"/>
        </w:rPr>
        <w:sym w:font="Symbol" w:char="F02D"/>
      </w:r>
      <w:r w:rsidRPr="009A2C8A">
        <w:rPr>
          <w:rFonts w:ascii="Times New Roman" w:hAnsi="Times New Roman"/>
          <w:sz w:val="24"/>
          <w:szCs w:val="24"/>
        </w:rPr>
        <w:t xml:space="preserve"> 0,04 га</w:t>
      </w:r>
      <w:proofErr w:type="gramStart"/>
      <w:r w:rsidRPr="009A2C8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A2C8A">
        <w:rPr>
          <w:rFonts w:ascii="Times New Roman" w:hAnsi="Times New Roman"/>
          <w:sz w:val="24"/>
          <w:szCs w:val="24"/>
        </w:rPr>
        <w:t>м</w:t>
      </w:r>
      <w:r w:rsidRPr="009A2C8A">
        <w:rPr>
          <w:rFonts w:ascii="Times New Roman" w:hAnsi="Times New Roman" w:cs="Times New Roman"/>
          <w:sz w:val="24"/>
          <w:szCs w:val="24"/>
        </w:rPr>
        <w:t>инимальный отступ от границы земельного</w:t>
      </w:r>
      <w:r w:rsidRPr="00F92FC6">
        <w:rPr>
          <w:rFonts w:ascii="Times New Roman" w:hAnsi="Times New Roman" w:cs="Times New Roman"/>
          <w:sz w:val="24"/>
          <w:szCs w:val="24"/>
        </w:rPr>
        <w:t xml:space="preserve"> участка  – 3</w:t>
      </w:r>
      <w:r w:rsidR="008B4250">
        <w:rPr>
          <w:rFonts w:ascii="Times New Roman" w:hAnsi="Times New Roman" w:cs="Times New Roman"/>
          <w:sz w:val="24"/>
          <w:szCs w:val="24"/>
        </w:rPr>
        <w:t xml:space="preserve"> </w:t>
      </w:r>
      <w:r w:rsidRPr="00F92FC6">
        <w:rPr>
          <w:rFonts w:ascii="Times New Roman" w:hAnsi="Times New Roman" w:cs="Times New Roman"/>
          <w:sz w:val="24"/>
          <w:szCs w:val="24"/>
        </w:rPr>
        <w:t xml:space="preserve">м, предельное количество этажей </w:t>
      </w:r>
      <w:r w:rsidRPr="00F92FC6">
        <w:rPr>
          <w:rFonts w:ascii="Times New Roman" w:hAnsi="Times New Roman" w:cs="Times New Roman"/>
          <w:sz w:val="24"/>
          <w:szCs w:val="24"/>
        </w:rPr>
        <w:sym w:font="Symbol" w:char="F02D"/>
      </w:r>
      <w:r w:rsidRPr="00F92FC6">
        <w:rPr>
          <w:rFonts w:ascii="Times New Roman" w:hAnsi="Times New Roman" w:cs="Times New Roman"/>
          <w:sz w:val="24"/>
          <w:szCs w:val="24"/>
        </w:rPr>
        <w:t xml:space="preserve"> 3, максимальный процент застройки – 60%,  и</w:t>
      </w:r>
      <w:r w:rsidRPr="00F92FC6">
        <w:rPr>
          <w:rFonts w:ascii="Times New Roman" w:hAnsi="Times New Roman"/>
          <w:sz w:val="24"/>
          <w:szCs w:val="24"/>
        </w:rPr>
        <w:t>ные показатели: высота ограждения земельных участков - до 1,8</w:t>
      </w:r>
      <w:r w:rsidR="008B4250">
        <w:rPr>
          <w:rFonts w:ascii="Times New Roman" w:hAnsi="Times New Roman"/>
          <w:sz w:val="24"/>
          <w:szCs w:val="24"/>
        </w:rPr>
        <w:t xml:space="preserve"> </w:t>
      </w:r>
      <w:r w:rsidRPr="00F92FC6">
        <w:rPr>
          <w:rFonts w:ascii="Times New Roman" w:hAnsi="Times New Roman"/>
          <w:sz w:val="24"/>
          <w:szCs w:val="24"/>
        </w:rPr>
        <w:t>м.</w:t>
      </w:r>
    </w:p>
    <w:p w:rsidR="00F9525A" w:rsidRPr="00F92FC6" w:rsidRDefault="00F9525A" w:rsidP="00F9525A">
      <w:pPr>
        <w:pStyle w:val="a4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лотам № </w:t>
      </w:r>
      <w:r w:rsidR="005D2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4-</w:t>
      </w:r>
      <w:r w:rsidR="009A2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F92F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Электроснабжение – возможность технологического присоединения к сетям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«Иркутская электросетевая компания» по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процедуре, определенной Правилами технологического присоединения 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электроэнергии, а также объектов электросетевого  хозяйства, принадлежащих сетевым организациям и иным лицам, к электрическим сетям, утвержденным  Постановлением Правительства РФ от 27.12.2004 № 861 с выполнением ориентированно следующих технологических мероприятий: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стороны сетевой организации ОАО «ИЭСК»: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и  строительство распределительной сети 10/0,4 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границ земельного участка заявителя;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и  строительство КТП - 10/0,4 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стороны заявителя:</w:t>
      </w:r>
    </w:p>
    <w:p w:rsidR="00F25A47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выполнение учета электроэнергии в соответствии с требованиями Постановления Правительства РФ от 04.05.2012 № 442, ПУЭ, Типовой инструкции по учету электроэнергии  при ее производстве, передаче и распределении РД 34.09.101-94, а также в соответствии с Правилами коммерческого учета электрической энергии на розничных рынках.</w:t>
      </w:r>
    </w:p>
    <w:p w:rsidR="00F25A47" w:rsidRDefault="00F25A47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монтаж вводного устройства с установкой автоматического выключателя (вводного автомата) с номинальным током согласно разрешенной мощности.</w:t>
      </w:r>
      <w:r w:rsidR="00F9525A"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об осуществлении технологического присоединения и технические условия выдаются ОАО «ИЭСК» по заявке в течение 15 (30) дней </w:t>
      </w:r>
      <w:proofErr w:type="gram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заявленной мощности.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к электрическим сетям ОАО «ИЭСК» утверждена приказом службы по тарифам Иркутской области и размещена на официальном сайте ОАО «ИЭСК» (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irk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esk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/).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Водоснабжение, теплоснабжение по лотам №№ </w:t>
      </w:r>
      <w:r w:rsidR="005321A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6705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F9525A" w:rsidRPr="00F92FC6" w:rsidRDefault="00F9525A" w:rsidP="00F952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</w:t>
      </w:r>
      <w:proofErr w:type="gramStart"/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F25A47" w:rsidRP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7F1D" w:rsidRP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</w:t>
      </w:r>
      <w:r w:rsidRP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договоров аренды земельных участков».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</w:t>
      </w:r>
      <w:bookmarkStart w:id="0" w:name="_GoBack"/>
      <w:bookmarkEnd w:id="0"/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омоченный орган)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г. Черемхово, ул. Куйбышева, 20,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земельные участки: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1 - 49 лет;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– 49 лет;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</w:t>
      </w:r>
      <w:r w:rsidR="005321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1AD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 – </w:t>
      </w:r>
      <w:r w:rsidR="005321AD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– 20 лет;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– 20 лет</w:t>
      </w:r>
      <w:r w:rsidR="00D22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B6E" w:rsidRPr="00F92FC6" w:rsidRDefault="00D22B6E" w:rsidP="00D2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лет;</w:t>
      </w:r>
    </w:p>
    <w:p w:rsidR="00D22B6E" w:rsidRPr="00F92FC6" w:rsidRDefault="00D22B6E" w:rsidP="00D2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>4755 (четыре тысячи семьсот пятьдесят пять)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>54445,11</w:t>
      </w:r>
      <w:r w:rsidR="00F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четыре тысячи четыреста сорок пять рублей 11 коп.)</w:t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92,68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(девяносто два рубля 68 коп.) </w:t>
      </w:r>
      <w:r w:rsid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4– </w:t>
      </w:r>
      <w:r w:rsidR="0035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288,05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восемьдесят восемь рублей 05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F77011">
        <w:rPr>
          <w:rFonts w:ascii="Times New Roman" w:eastAsia="Times New Roman" w:hAnsi="Times New Roman" w:cs="Times New Roman"/>
          <w:sz w:val="24"/>
          <w:szCs w:val="24"/>
          <w:lang w:eastAsia="ru-RU"/>
        </w:rPr>
        <w:t>553,55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(пятьсот пятьдесят три рубля 55 коп.)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</w:t>
      </w:r>
    </w:p>
    <w:p w:rsidR="00F9525A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F77011">
        <w:rPr>
          <w:rFonts w:ascii="Times New Roman" w:eastAsia="Times New Roman" w:hAnsi="Times New Roman" w:cs="Times New Roman"/>
          <w:sz w:val="24"/>
          <w:szCs w:val="24"/>
          <w:lang w:eastAsia="ru-RU"/>
        </w:rPr>
        <w:t>182,79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восемьдесят два рубля 79 коп.)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A2C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2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B6E" w:rsidRDefault="00D22B6E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7 – 860,18 (восемьсот шестьдесят рублей 18 коп.) рублей;</w:t>
      </w:r>
    </w:p>
    <w:p w:rsidR="00D22B6E" w:rsidRPr="00F92FC6" w:rsidRDefault="00D22B6E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– 880,15 (восемьсот восемьдесят рублей 15 коп.) рублей.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F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1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.01.2018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F9525A" w:rsidRPr="00F92FC6" w:rsidRDefault="00F9525A" w:rsidP="00F9525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169F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18:00 часов по местному времени. 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169F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12:00 часов по местному времени 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16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69F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16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5A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69F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</w:t>
      </w:r>
      <w:proofErr w:type="gramStart"/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14.00) по адресу: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  г. Черемхово,   ул. Куйбышева, 20, 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F2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26.02</w:t>
      </w:r>
      <w:r w:rsidR="002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11:00 часов 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525A" w:rsidRPr="00F92FC6" w:rsidRDefault="00F9525A" w:rsidP="00F9525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F9525A" w:rsidRPr="00F92FC6" w:rsidRDefault="00F9525A" w:rsidP="00F9525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951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9525A" w:rsidRPr="00F92FC6" w:rsidRDefault="00F9525A" w:rsidP="00F9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Лот № 2 –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>10889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4–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68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B68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                                                                  </w:t>
      </w:r>
    </w:p>
    <w:p w:rsidR="00F9525A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F0715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</w:t>
      </w:r>
      <w:r w:rsidR="00D22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B6E" w:rsidRDefault="00D22B6E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– 172 рубля;</w:t>
      </w:r>
    </w:p>
    <w:p w:rsidR="00D22B6E" w:rsidRPr="00F92FC6" w:rsidRDefault="00D22B6E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– 176 рублей.</w:t>
      </w:r>
    </w:p>
    <w:p w:rsidR="00F9525A" w:rsidRPr="00F92FC6" w:rsidRDefault="00F9525A" w:rsidP="00F9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УФК по Иркутской области: 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F9525A" w:rsidRPr="00F92FC6" w:rsidRDefault="00F9525A" w:rsidP="00F9525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F92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F9525A" w:rsidRPr="00F92FC6" w:rsidRDefault="00F9525A" w:rsidP="00F9525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4B688C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D2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25A" w:rsidRPr="00F92FC6" w:rsidRDefault="00F9525A" w:rsidP="00F9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Лот № 2 – </w:t>
      </w:r>
      <w:r w:rsidR="004B688C">
        <w:rPr>
          <w:rFonts w:ascii="Times New Roman" w:eastAsia="Times New Roman" w:hAnsi="Times New Roman" w:cs="Times New Roman"/>
          <w:sz w:val="24"/>
          <w:szCs w:val="24"/>
          <w:lang w:eastAsia="ru-RU"/>
        </w:rPr>
        <w:t>1633</w:t>
      </w:r>
      <w:r w:rsidR="00D2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B6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рубля;</w:t>
      </w:r>
    </w:p>
    <w:p w:rsidR="00F9525A" w:rsidRPr="00F92FC6" w:rsidRDefault="00F9525A" w:rsidP="00F9525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4– </w:t>
      </w:r>
      <w:r w:rsidR="00B657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– </w:t>
      </w:r>
      <w:r w:rsidR="00B657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                                                                 </w:t>
      </w:r>
    </w:p>
    <w:p w:rsidR="00D22B6E" w:rsidRDefault="00F9525A" w:rsidP="00D2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– </w:t>
      </w:r>
      <w:r w:rsidR="00B657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B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9525A" w:rsidRDefault="00D22B6E" w:rsidP="00D2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– 26 рублей;</w:t>
      </w:r>
    </w:p>
    <w:p w:rsidR="00D22B6E" w:rsidRPr="00F92FC6" w:rsidRDefault="00D22B6E" w:rsidP="00D22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8 – 26 рублей.</w:t>
      </w:r>
    </w:p>
    <w:p w:rsidR="00F9525A" w:rsidRPr="00F92FC6" w:rsidRDefault="00F9525A" w:rsidP="00F9525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F9525A" w:rsidRPr="00F92FC6" w:rsidRDefault="00F9525A" w:rsidP="00F9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End"/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F9525A" w:rsidRPr="00F92FC6" w:rsidRDefault="00F9525A" w:rsidP="00F9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F9525A" w:rsidRPr="00F92FC6" w:rsidRDefault="00F9525A" w:rsidP="00F9525A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F9525A" w:rsidRPr="00F92FC6" w:rsidRDefault="004715C3" w:rsidP="00F952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525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9525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КУМИ ЧРМО  </w:t>
      </w:r>
      <w:r w:rsidR="00F9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25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525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В.Б. Пежемская</w:t>
      </w:r>
    </w:p>
    <w:sectPr w:rsidR="00F9525A" w:rsidRPr="00F92FC6" w:rsidSect="007E54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5A"/>
    <w:rsid w:val="00006315"/>
    <w:rsid w:val="000304EA"/>
    <w:rsid w:val="00034708"/>
    <w:rsid w:val="000570A6"/>
    <w:rsid w:val="00086EAD"/>
    <w:rsid w:val="000915E3"/>
    <w:rsid w:val="000C2044"/>
    <w:rsid w:val="000D19D0"/>
    <w:rsid w:val="000F1EB8"/>
    <w:rsid w:val="00100768"/>
    <w:rsid w:val="00110E0F"/>
    <w:rsid w:val="001376B0"/>
    <w:rsid w:val="001455ED"/>
    <w:rsid w:val="001565EC"/>
    <w:rsid w:val="00171089"/>
    <w:rsid w:val="001752C4"/>
    <w:rsid w:val="0019694A"/>
    <w:rsid w:val="00197C23"/>
    <w:rsid w:val="001A3547"/>
    <w:rsid w:val="001C3ED8"/>
    <w:rsid w:val="001E3294"/>
    <w:rsid w:val="001F1016"/>
    <w:rsid w:val="00204D97"/>
    <w:rsid w:val="00210CCC"/>
    <w:rsid w:val="002169F8"/>
    <w:rsid w:val="00242C7F"/>
    <w:rsid w:val="00255E30"/>
    <w:rsid w:val="00257646"/>
    <w:rsid w:val="00295C49"/>
    <w:rsid w:val="002A366D"/>
    <w:rsid w:val="002B786A"/>
    <w:rsid w:val="002C76D8"/>
    <w:rsid w:val="002F0975"/>
    <w:rsid w:val="00316475"/>
    <w:rsid w:val="00317A71"/>
    <w:rsid w:val="00356158"/>
    <w:rsid w:val="0035746C"/>
    <w:rsid w:val="003800FB"/>
    <w:rsid w:val="003902F3"/>
    <w:rsid w:val="00396ADC"/>
    <w:rsid w:val="003A0DB4"/>
    <w:rsid w:val="003D3BD2"/>
    <w:rsid w:val="003D6217"/>
    <w:rsid w:val="003E48EE"/>
    <w:rsid w:val="003E6235"/>
    <w:rsid w:val="003F6ED7"/>
    <w:rsid w:val="00403C7A"/>
    <w:rsid w:val="00407087"/>
    <w:rsid w:val="00417214"/>
    <w:rsid w:val="00431210"/>
    <w:rsid w:val="00435B5D"/>
    <w:rsid w:val="004715C3"/>
    <w:rsid w:val="00473980"/>
    <w:rsid w:val="00474801"/>
    <w:rsid w:val="00476127"/>
    <w:rsid w:val="00480E9C"/>
    <w:rsid w:val="00497369"/>
    <w:rsid w:val="004A5183"/>
    <w:rsid w:val="004B688C"/>
    <w:rsid w:val="004E367E"/>
    <w:rsid w:val="004F68F8"/>
    <w:rsid w:val="005123B9"/>
    <w:rsid w:val="00516221"/>
    <w:rsid w:val="0051661A"/>
    <w:rsid w:val="00521767"/>
    <w:rsid w:val="0052523B"/>
    <w:rsid w:val="00531EC5"/>
    <w:rsid w:val="005321AD"/>
    <w:rsid w:val="00535784"/>
    <w:rsid w:val="0055642D"/>
    <w:rsid w:val="00595DE8"/>
    <w:rsid w:val="00597089"/>
    <w:rsid w:val="005B252B"/>
    <w:rsid w:val="005B30B8"/>
    <w:rsid w:val="005D1A3D"/>
    <w:rsid w:val="005D264A"/>
    <w:rsid w:val="005F2117"/>
    <w:rsid w:val="00612319"/>
    <w:rsid w:val="006218B6"/>
    <w:rsid w:val="00647846"/>
    <w:rsid w:val="0065051D"/>
    <w:rsid w:val="00653EB0"/>
    <w:rsid w:val="00666279"/>
    <w:rsid w:val="0067054C"/>
    <w:rsid w:val="00684A2B"/>
    <w:rsid w:val="006A30F8"/>
    <w:rsid w:val="006E5614"/>
    <w:rsid w:val="00727F1D"/>
    <w:rsid w:val="0073087D"/>
    <w:rsid w:val="00770FFB"/>
    <w:rsid w:val="007751D0"/>
    <w:rsid w:val="007861A0"/>
    <w:rsid w:val="00792754"/>
    <w:rsid w:val="0079465C"/>
    <w:rsid w:val="00797B97"/>
    <w:rsid w:val="007A6AF7"/>
    <w:rsid w:val="007D127B"/>
    <w:rsid w:val="007E5215"/>
    <w:rsid w:val="00814106"/>
    <w:rsid w:val="00814D0E"/>
    <w:rsid w:val="008251F0"/>
    <w:rsid w:val="00826234"/>
    <w:rsid w:val="0084635A"/>
    <w:rsid w:val="00873815"/>
    <w:rsid w:val="008764F0"/>
    <w:rsid w:val="0087722C"/>
    <w:rsid w:val="008838BF"/>
    <w:rsid w:val="008920C3"/>
    <w:rsid w:val="008B4250"/>
    <w:rsid w:val="008B5997"/>
    <w:rsid w:val="008C0D87"/>
    <w:rsid w:val="008F79A5"/>
    <w:rsid w:val="00902749"/>
    <w:rsid w:val="00903173"/>
    <w:rsid w:val="00907113"/>
    <w:rsid w:val="00961F45"/>
    <w:rsid w:val="00967BF6"/>
    <w:rsid w:val="00986C1E"/>
    <w:rsid w:val="009A2C8A"/>
    <w:rsid w:val="009C7087"/>
    <w:rsid w:val="009E3643"/>
    <w:rsid w:val="009E6C97"/>
    <w:rsid w:val="009F5629"/>
    <w:rsid w:val="00A10CDB"/>
    <w:rsid w:val="00A10CDD"/>
    <w:rsid w:val="00A24771"/>
    <w:rsid w:val="00A30B59"/>
    <w:rsid w:val="00A30FD6"/>
    <w:rsid w:val="00A577C4"/>
    <w:rsid w:val="00A82677"/>
    <w:rsid w:val="00A85B35"/>
    <w:rsid w:val="00A86028"/>
    <w:rsid w:val="00AE1352"/>
    <w:rsid w:val="00B02242"/>
    <w:rsid w:val="00B10AA9"/>
    <w:rsid w:val="00B43C82"/>
    <w:rsid w:val="00B657BA"/>
    <w:rsid w:val="00B72243"/>
    <w:rsid w:val="00B844A4"/>
    <w:rsid w:val="00BA6C08"/>
    <w:rsid w:val="00BB1616"/>
    <w:rsid w:val="00BC75D9"/>
    <w:rsid w:val="00BD1E12"/>
    <w:rsid w:val="00BD77D0"/>
    <w:rsid w:val="00BE057A"/>
    <w:rsid w:val="00BF2760"/>
    <w:rsid w:val="00C45189"/>
    <w:rsid w:val="00C806A3"/>
    <w:rsid w:val="00CA72BA"/>
    <w:rsid w:val="00CC1354"/>
    <w:rsid w:val="00CD1723"/>
    <w:rsid w:val="00D22B6E"/>
    <w:rsid w:val="00D60EB9"/>
    <w:rsid w:val="00D740D0"/>
    <w:rsid w:val="00D74ACB"/>
    <w:rsid w:val="00D96F96"/>
    <w:rsid w:val="00DB78AE"/>
    <w:rsid w:val="00DC5E55"/>
    <w:rsid w:val="00DD623E"/>
    <w:rsid w:val="00DE051D"/>
    <w:rsid w:val="00DE0DD8"/>
    <w:rsid w:val="00DF4A11"/>
    <w:rsid w:val="00E22E34"/>
    <w:rsid w:val="00E2479E"/>
    <w:rsid w:val="00E34184"/>
    <w:rsid w:val="00E433D7"/>
    <w:rsid w:val="00E4509D"/>
    <w:rsid w:val="00E5078F"/>
    <w:rsid w:val="00E85EC5"/>
    <w:rsid w:val="00EB0850"/>
    <w:rsid w:val="00EC1C08"/>
    <w:rsid w:val="00F07155"/>
    <w:rsid w:val="00F07C36"/>
    <w:rsid w:val="00F14090"/>
    <w:rsid w:val="00F25A47"/>
    <w:rsid w:val="00F27A6C"/>
    <w:rsid w:val="00F34F96"/>
    <w:rsid w:val="00F35689"/>
    <w:rsid w:val="00F417EC"/>
    <w:rsid w:val="00F52103"/>
    <w:rsid w:val="00F61E30"/>
    <w:rsid w:val="00F71DC7"/>
    <w:rsid w:val="00F77011"/>
    <w:rsid w:val="00F8191F"/>
    <w:rsid w:val="00F9463C"/>
    <w:rsid w:val="00F9525A"/>
    <w:rsid w:val="00FA4AD6"/>
    <w:rsid w:val="00FA51E2"/>
    <w:rsid w:val="00FE6B1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525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9525A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F9525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7F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525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9525A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F9525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7F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2018-01-12T01:11:00Z</cp:lastPrinted>
  <dcterms:created xsi:type="dcterms:W3CDTF">2018-01-09T01:47:00Z</dcterms:created>
  <dcterms:modified xsi:type="dcterms:W3CDTF">2018-01-12T01:44:00Z</dcterms:modified>
</cp:coreProperties>
</file>