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F1" w:rsidRDefault="005102F1" w:rsidP="00003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DF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66DFE">
        <w:rPr>
          <w:rFonts w:ascii="Times New Roman" w:hAnsi="Times New Roman" w:cs="Times New Roman"/>
          <w:b/>
          <w:bCs/>
          <w:sz w:val="28"/>
          <w:szCs w:val="28"/>
        </w:rPr>
        <w:br/>
        <w:t>ИРКУТСКАЯ ОБЛАСТЬ</w:t>
      </w:r>
      <w:r w:rsidRPr="00166DFE">
        <w:rPr>
          <w:rFonts w:ascii="Times New Roman" w:hAnsi="Times New Roman" w:cs="Times New Roman"/>
          <w:b/>
          <w:bCs/>
          <w:sz w:val="28"/>
          <w:szCs w:val="28"/>
        </w:rPr>
        <w:br/>
        <w:t>БОХАНСКИЙ РАЙОН</w:t>
      </w:r>
      <w:r w:rsidRPr="00166DFE">
        <w:rPr>
          <w:rFonts w:ascii="Times New Roman" w:hAnsi="Times New Roman" w:cs="Times New Roman"/>
          <w:b/>
          <w:bCs/>
          <w:sz w:val="28"/>
          <w:szCs w:val="28"/>
        </w:rPr>
        <w:br/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УНИЦИПАЛЬНОЕ ОБРАЗОВАНИЕ «ТИХОНОВКА</w:t>
      </w:r>
      <w:r w:rsidRPr="00166D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DF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2F1" w:rsidRPr="00166DFE" w:rsidRDefault="005102F1" w:rsidP="009E5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16.09.2013 г.  №80/4</w:t>
      </w:r>
      <w:r w:rsidRPr="00166D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с. Тихоновка 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 w:rsidRPr="00166DFE">
        <w:rPr>
          <w:rFonts w:ascii="Times New Roman" w:hAnsi="Times New Roman" w:cs="Times New Roman"/>
          <w:sz w:val="28"/>
          <w:szCs w:val="28"/>
        </w:rPr>
        <w:t>» по предоставлению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DFE">
        <w:rPr>
          <w:rFonts w:ascii="Times New Roman" w:hAnsi="Times New Roman" w:cs="Times New Roman"/>
          <w:sz w:val="28"/>
          <w:szCs w:val="28"/>
        </w:rPr>
        <w:t>«</w:t>
      </w:r>
      <w:r w:rsidRPr="00007C44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  <w:r w:rsidRPr="00166DFE">
        <w:rPr>
          <w:rFonts w:ascii="Times New Roman" w:hAnsi="Times New Roman" w:cs="Times New Roman"/>
          <w:sz w:val="28"/>
          <w:szCs w:val="28"/>
        </w:rPr>
        <w:t>»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постановлениями главы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«Казачье» № 56 от 26.09</w:t>
      </w:r>
      <w:r w:rsidRPr="00166DFE">
        <w:rPr>
          <w:rFonts w:ascii="Times New Roman" w:hAnsi="Times New Roman" w:cs="Times New Roman"/>
          <w:sz w:val="28"/>
          <w:szCs w:val="28"/>
        </w:rPr>
        <w:t>.2011 «О порядке разработки и утверждения административных регламентов исполнения муниципальных функций и административных регламентов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муниципальных услуг» и № 31 от 25.05</w:t>
      </w:r>
      <w:r w:rsidRPr="00166DFE">
        <w:rPr>
          <w:rFonts w:ascii="Times New Roman" w:hAnsi="Times New Roman" w:cs="Times New Roman"/>
          <w:sz w:val="28"/>
          <w:szCs w:val="28"/>
        </w:rPr>
        <w:t>.2011 «Об утверждении Перечня (Реестра) муниципальных услуг, предоставляемых Администрацией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 w:rsidRPr="00166DFE">
        <w:rPr>
          <w:rFonts w:ascii="Times New Roman" w:hAnsi="Times New Roman" w:cs="Times New Roman"/>
          <w:sz w:val="28"/>
          <w:szCs w:val="28"/>
        </w:rPr>
        <w:t>»  и муниципальными учреждениями, расположенными на территории поселения»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>1. Утвердить «Административный регламент администрации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 w:rsidRPr="00166DFE">
        <w:rPr>
          <w:rFonts w:ascii="Times New Roman" w:hAnsi="Times New Roman" w:cs="Times New Roman"/>
          <w:sz w:val="28"/>
          <w:szCs w:val="28"/>
        </w:rPr>
        <w:t>»  по предоставлению муниципальной услуги</w:t>
      </w:r>
      <w:r w:rsidRPr="00166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DFE">
        <w:rPr>
          <w:rFonts w:ascii="Times New Roman" w:hAnsi="Times New Roman" w:cs="Times New Roman"/>
          <w:color w:val="242424"/>
          <w:sz w:val="28"/>
          <w:szCs w:val="28"/>
        </w:rPr>
        <w:t>«</w:t>
      </w:r>
      <w:r w:rsidRPr="00007C44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  <w:r w:rsidRPr="00166DFE">
        <w:rPr>
          <w:rFonts w:ascii="Times New Roman" w:hAnsi="Times New Roman" w:cs="Times New Roman"/>
          <w:color w:val="242424"/>
          <w:sz w:val="28"/>
          <w:szCs w:val="28"/>
        </w:rPr>
        <w:t>»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>2. Постановление опубликовать (обнародовать) в установленном порядке и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>разместить на официальном сайте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«Тихоновка</w:t>
      </w:r>
      <w:r w:rsidRPr="00166DFE">
        <w:rPr>
          <w:rFonts w:ascii="Times New Roman" w:hAnsi="Times New Roman" w:cs="Times New Roman"/>
          <w:sz w:val="28"/>
          <w:szCs w:val="28"/>
        </w:rPr>
        <w:t>»  в сети Интернет.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опубликования (обнародования).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FE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F1" w:rsidRPr="00166DFE" w:rsidRDefault="005102F1" w:rsidP="0000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F1" w:rsidRDefault="005102F1" w:rsidP="009E5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«Тихоновка»  </w:t>
      </w:r>
      <w:r w:rsidRPr="00166D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М.В. Скоробогатова</w:t>
      </w:r>
      <w:r w:rsidRPr="00166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</w:p>
    <w:p w:rsidR="005102F1" w:rsidRDefault="005102F1" w:rsidP="000031CA">
      <w:pPr>
        <w:rPr>
          <w:rFonts w:ascii="Times New Roman" w:hAnsi="Times New Roman" w:cs="Times New Roman"/>
          <w:sz w:val="24"/>
          <w:szCs w:val="24"/>
        </w:rPr>
      </w:pPr>
    </w:p>
    <w:p w:rsidR="005102F1" w:rsidRDefault="005102F1" w:rsidP="000031CA">
      <w:pPr>
        <w:rPr>
          <w:rFonts w:ascii="Times New Roman" w:hAnsi="Times New Roman" w:cs="Times New Roman"/>
          <w:sz w:val="24"/>
          <w:szCs w:val="24"/>
        </w:rPr>
      </w:pPr>
    </w:p>
    <w:p w:rsidR="005102F1" w:rsidRDefault="005102F1" w:rsidP="000031CA">
      <w:pPr>
        <w:rPr>
          <w:rFonts w:ascii="Times New Roman" w:hAnsi="Times New Roman" w:cs="Times New Roman"/>
          <w:sz w:val="24"/>
          <w:szCs w:val="24"/>
        </w:rPr>
      </w:pPr>
    </w:p>
    <w:p w:rsidR="005102F1" w:rsidRPr="000818F1" w:rsidRDefault="005102F1" w:rsidP="000031CA">
      <w:pPr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</w:p>
    <w:p w:rsidR="005102F1" w:rsidRPr="00E45693" w:rsidRDefault="005102F1" w:rsidP="009E5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5693">
        <w:rPr>
          <w:rFonts w:ascii="Times New Roman" w:hAnsi="Times New Roman" w:cs="Times New Roman"/>
        </w:rPr>
        <w:t>Утвержден</w:t>
      </w:r>
    </w:p>
    <w:p w:rsidR="005102F1" w:rsidRPr="00E45693" w:rsidRDefault="005102F1" w:rsidP="009E5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5693">
        <w:rPr>
          <w:rFonts w:ascii="Times New Roman" w:hAnsi="Times New Roman" w:cs="Times New Roman"/>
        </w:rPr>
        <w:t>Постановлением главы МО «</w:t>
      </w:r>
      <w:r>
        <w:rPr>
          <w:rFonts w:ascii="Times New Roman" w:hAnsi="Times New Roman" w:cs="Times New Roman"/>
        </w:rPr>
        <w:t>Тихоновка</w:t>
      </w:r>
      <w:r w:rsidRPr="00E45693">
        <w:rPr>
          <w:rFonts w:ascii="Times New Roman" w:hAnsi="Times New Roman" w:cs="Times New Roman"/>
        </w:rPr>
        <w:t>»</w:t>
      </w:r>
    </w:p>
    <w:p w:rsidR="005102F1" w:rsidRPr="00E45693" w:rsidRDefault="005102F1" w:rsidP="009E5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45693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16.09.2013</w:t>
      </w:r>
      <w:r w:rsidRPr="00E45693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80/4</w:t>
      </w:r>
    </w:p>
    <w:p w:rsidR="005102F1" w:rsidRPr="000818F1" w:rsidRDefault="005102F1" w:rsidP="009E57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818F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102F1" w:rsidRPr="000818F1" w:rsidRDefault="005102F1" w:rsidP="009E5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8F1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  «Владение, пользование и распоряжение имуществом, находящимся в муниципальной 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0818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081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18F1">
        <w:rPr>
          <w:rFonts w:ascii="Times New Roman" w:hAnsi="Times New Roman" w:cs="Times New Roman"/>
          <w:sz w:val="24"/>
          <w:szCs w:val="24"/>
        </w:rPr>
        <w:t>1.1. Административный регламент по предоставлению муниципальной услуги «Владение, пользование и распоряжение имуществом,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18F1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исполнения муниципальной  услуги,  определяет сроки и последовательность действий при исполнении муниципальной  услуги «Владение, пользование и распоряжение имуществом,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18F1">
        <w:rPr>
          <w:rFonts w:ascii="Times New Roman" w:hAnsi="Times New Roman" w:cs="Times New Roman"/>
          <w:sz w:val="24"/>
          <w:szCs w:val="24"/>
        </w:rPr>
        <w:t>.</w:t>
      </w:r>
      <w:r w:rsidRPr="000818F1">
        <w:rPr>
          <w:rFonts w:ascii="Times New Roman" w:hAnsi="Times New Roman" w:cs="Times New Roman"/>
          <w:sz w:val="24"/>
          <w:szCs w:val="24"/>
        </w:rPr>
        <w:br/>
        <w:t xml:space="preserve">1.2. </w:t>
      </w:r>
      <w:r>
        <w:rPr>
          <w:rFonts w:ascii="Times New Roman" w:hAnsi="Times New Roman" w:cs="Times New Roman"/>
          <w:sz w:val="24"/>
          <w:szCs w:val="24"/>
        </w:rPr>
        <w:t>Нормативно-правовые акты, регулирующие предоставление муниципальной услуги: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18F1">
        <w:rPr>
          <w:rFonts w:ascii="Times New Roman" w:hAnsi="Times New Roman" w:cs="Times New Roman"/>
          <w:sz w:val="24"/>
          <w:szCs w:val="24"/>
        </w:rPr>
        <w:t>Исполнение муниципальной услуги осуществляет</w:t>
      </w:r>
      <w:r>
        <w:rPr>
          <w:rFonts w:ascii="Times New Roman" w:hAnsi="Times New Roman" w:cs="Times New Roman"/>
          <w:sz w:val="24"/>
          <w:szCs w:val="24"/>
        </w:rPr>
        <w:t>ся в соответствии с:</w:t>
      </w:r>
      <w:r>
        <w:rPr>
          <w:rFonts w:ascii="Times New Roman" w:hAnsi="Times New Roman" w:cs="Times New Roman"/>
          <w:sz w:val="24"/>
          <w:szCs w:val="24"/>
        </w:rPr>
        <w:br/>
        <w:t xml:space="preserve">Конституцией  </w:t>
      </w:r>
      <w:r w:rsidRPr="000818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Федерации;</w:t>
      </w:r>
      <w:r>
        <w:rPr>
          <w:rFonts w:ascii="Times New Roman" w:hAnsi="Times New Roman" w:cs="Times New Roman"/>
          <w:sz w:val="24"/>
          <w:szCs w:val="24"/>
        </w:rPr>
        <w:br/>
        <w:t>Гражданским</w:t>
      </w:r>
      <w:r w:rsidRPr="000818F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  РФ;</w:t>
      </w:r>
      <w:r>
        <w:rPr>
          <w:rFonts w:ascii="Times New Roman" w:hAnsi="Times New Roman" w:cs="Times New Roman"/>
          <w:sz w:val="24"/>
          <w:szCs w:val="24"/>
        </w:rPr>
        <w:br/>
        <w:t>Земельным</w:t>
      </w:r>
      <w:r w:rsidRPr="000818F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818F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Федерации;</w:t>
      </w:r>
      <w:r>
        <w:rPr>
          <w:rFonts w:ascii="Times New Roman" w:hAnsi="Times New Roman" w:cs="Times New Roman"/>
          <w:sz w:val="24"/>
          <w:szCs w:val="24"/>
        </w:rPr>
        <w:br/>
        <w:t>Федеральным</w:t>
      </w:r>
      <w:r w:rsidRPr="000818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818F1">
        <w:rPr>
          <w:rFonts w:ascii="Times New Roman" w:hAnsi="Times New Roman" w:cs="Times New Roman"/>
          <w:sz w:val="24"/>
          <w:szCs w:val="24"/>
        </w:rPr>
        <w:t xml:space="preserve"> от 06.10.2003года №131 - ФЗ «Об общих принципах организации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 в РФ»;</w:t>
      </w:r>
      <w:r>
        <w:rPr>
          <w:rFonts w:ascii="Times New Roman" w:hAnsi="Times New Roman" w:cs="Times New Roman"/>
          <w:sz w:val="24"/>
          <w:szCs w:val="24"/>
        </w:rPr>
        <w:br/>
        <w:t>Федеральным</w:t>
      </w:r>
      <w:r w:rsidRPr="000818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818F1">
        <w:rPr>
          <w:rFonts w:ascii="Times New Roman" w:hAnsi="Times New Roman" w:cs="Times New Roman"/>
          <w:sz w:val="24"/>
          <w:szCs w:val="24"/>
        </w:rPr>
        <w:t xml:space="preserve"> от 26.07.2006года № 135-ФЗ «О защите конкуренции» (с изменени</w:t>
      </w:r>
      <w:r>
        <w:rPr>
          <w:rFonts w:ascii="Times New Roman" w:hAnsi="Times New Roman" w:cs="Times New Roman"/>
          <w:sz w:val="24"/>
          <w:szCs w:val="24"/>
        </w:rPr>
        <w:t>ями и дополнениями»;</w:t>
      </w:r>
      <w:r>
        <w:rPr>
          <w:rFonts w:ascii="Times New Roman" w:hAnsi="Times New Roman" w:cs="Times New Roman"/>
          <w:sz w:val="24"/>
          <w:szCs w:val="24"/>
        </w:rPr>
        <w:br/>
        <w:t>Федеральным</w:t>
      </w:r>
      <w:r w:rsidRPr="000818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818F1">
        <w:rPr>
          <w:rFonts w:ascii="Times New Roman" w:hAnsi="Times New Roman" w:cs="Times New Roman"/>
          <w:sz w:val="24"/>
          <w:szCs w:val="24"/>
        </w:rPr>
        <w:t xml:space="preserve"> от 29.07.1998года №135 « Об оценочно</w:t>
      </w:r>
      <w:r>
        <w:rPr>
          <w:rFonts w:ascii="Times New Roman" w:hAnsi="Times New Roman" w:cs="Times New Roman"/>
          <w:sz w:val="24"/>
          <w:szCs w:val="24"/>
        </w:rPr>
        <w:t>й деятельности в РФ»</w:t>
      </w:r>
      <w:r>
        <w:rPr>
          <w:rFonts w:ascii="Times New Roman" w:hAnsi="Times New Roman" w:cs="Times New Roman"/>
          <w:sz w:val="24"/>
          <w:szCs w:val="24"/>
        </w:rPr>
        <w:br/>
        <w:t>Федеральным</w:t>
      </w:r>
      <w:r w:rsidRPr="000818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818F1">
        <w:rPr>
          <w:rFonts w:ascii="Times New Roman" w:hAnsi="Times New Roman" w:cs="Times New Roman"/>
          <w:sz w:val="24"/>
          <w:szCs w:val="24"/>
        </w:rPr>
        <w:t xml:space="preserve"> от 22.07.2008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818F1">
        <w:rPr>
          <w:rFonts w:ascii="Times New Roman" w:hAnsi="Times New Roman" w:cs="Times New Roman"/>
          <w:sz w:val="24"/>
          <w:szCs w:val="24"/>
        </w:rPr>
        <w:br/>
        <w:t>Федерал</w:t>
      </w:r>
      <w:r>
        <w:rPr>
          <w:rFonts w:ascii="Times New Roman" w:hAnsi="Times New Roman" w:cs="Times New Roman"/>
          <w:sz w:val="24"/>
          <w:szCs w:val="24"/>
        </w:rPr>
        <w:t xml:space="preserve">ьным </w:t>
      </w:r>
      <w:r w:rsidRPr="000818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818F1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имущества»;</w:t>
      </w:r>
      <w:r w:rsidRPr="000818F1">
        <w:rPr>
          <w:rFonts w:ascii="Times New Roman" w:hAnsi="Times New Roman" w:cs="Times New Roman"/>
          <w:sz w:val="24"/>
          <w:szCs w:val="24"/>
        </w:rPr>
        <w:br/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818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 «Тихоновка»</w:t>
      </w:r>
      <w:r w:rsidRPr="000818F1">
        <w:rPr>
          <w:rFonts w:ascii="Times New Roman" w:hAnsi="Times New Roman" w:cs="Times New Roman"/>
          <w:sz w:val="24"/>
          <w:szCs w:val="24"/>
        </w:rPr>
        <w:t>.</w:t>
      </w:r>
      <w:r w:rsidRPr="000818F1">
        <w:rPr>
          <w:rFonts w:ascii="Times New Roman" w:hAnsi="Times New Roman" w:cs="Times New Roman"/>
          <w:sz w:val="24"/>
          <w:szCs w:val="24"/>
        </w:rPr>
        <w:br/>
        <w:t>1.3. Муниципальную  услугу  «Владение, пользование и распоряжение имуществом,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18F1">
        <w:rPr>
          <w:rFonts w:ascii="Times New Roman" w:hAnsi="Times New Roman" w:cs="Times New Roman"/>
          <w:sz w:val="24"/>
          <w:szCs w:val="24"/>
        </w:rPr>
        <w:t xml:space="preserve"> исполняет   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МО «Тихоновка»</w:t>
      </w:r>
      <w:r w:rsidRPr="000818F1">
        <w:rPr>
          <w:rFonts w:ascii="Times New Roman" w:hAnsi="Times New Roman" w:cs="Times New Roman"/>
          <w:sz w:val="24"/>
          <w:szCs w:val="24"/>
        </w:rPr>
        <w:t>.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t xml:space="preserve">1.4.Результатом исполнения муниципальной  услуги  является решение социально-экономических задач  Администрации  </w:t>
      </w:r>
      <w:r>
        <w:rPr>
          <w:rFonts w:ascii="Times New Roman" w:hAnsi="Times New Roman" w:cs="Times New Roman"/>
          <w:sz w:val="24"/>
          <w:szCs w:val="24"/>
        </w:rPr>
        <w:t>МО «Тихоновка»</w:t>
      </w:r>
      <w:r w:rsidRPr="000818F1">
        <w:rPr>
          <w:rFonts w:ascii="Times New Roman" w:hAnsi="Times New Roman" w:cs="Times New Roman"/>
          <w:sz w:val="24"/>
          <w:szCs w:val="24"/>
        </w:rPr>
        <w:t>., повышение благосостояния и жизненного уровня населения, обеспечения доходной части м</w:t>
      </w:r>
      <w:r>
        <w:rPr>
          <w:rFonts w:ascii="Times New Roman" w:hAnsi="Times New Roman" w:cs="Times New Roman"/>
          <w:sz w:val="24"/>
          <w:szCs w:val="24"/>
        </w:rPr>
        <w:t>естного бюджета.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t xml:space="preserve">1..5. Заявителями, в отношении которых исполняется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F1">
        <w:rPr>
          <w:rFonts w:ascii="Times New Roman" w:hAnsi="Times New Roman" w:cs="Times New Roman"/>
          <w:sz w:val="24"/>
          <w:szCs w:val="24"/>
        </w:rPr>
        <w:t>муниципальная услуга  являются юридические и физические лица, в том числе граждане, зарегистрированные в установленном порядке в качестве индивидуальных предпринимателей.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 w:rsidRPr="000818F1">
        <w:rPr>
          <w:rFonts w:ascii="Times New Roman" w:hAnsi="Times New Roman" w:cs="Times New Roman"/>
          <w:b/>
          <w:bCs/>
          <w:sz w:val="24"/>
          <w:szCs w:val="24"/>
        </w:rPr>
        <w:t>2.ТРЕБОВАНИЯ К ПОРЯДКУ ИСПОЛНЕНИЯ МУНИЦИПАЛЬНОЙ  УСЛУГИ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 w:rsidRPr="00410EBB">
        <w:rPr>
          <w:rFonts w:ascii="Times New Roman" w:hAnsi="Times New Roman" w:cs="Times New Roman"/>
          <w:b/>
          <w:bCs/>
          <w:sz w:val="24"/>
          <w:szCs w:val="24"/>
        </w:rPr>
        <w:t>2.1.Порядок информирования о правилах исполнения муниципальной функции</w:t>
      </w:r>
      <w:r w:rsidRPr="000818F1">
        <w:rPr>
          <w:rFonts w:ascii="Times New Roman" w:hAnsi="Times New Roman" w:cs="Times New Roman"/>
          <w:sz w:val="24"/>
          <w:szCs w:val="24"/>
        </w:rPr>
        <w:br/>
        <w:t>2.1.1. Информацию о порядке исполнения муниципальной функции юридические и физические лица могут получить :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8F1">
        <w:rPr>
          <w:rFonts w:ascii="Times New Roman" w:hAnsi="Times New Roman" w:cs="Times New Roman"/>
          <w:sz w:val="24"/>
          <w:szCs w:val="24"/>
        </w:rPr>
        <w:t xml:space="preserve">по телефону администрации </w:t>
      </w:r>
      <w:r>
        <w:rPr>
          <w:rFonts w:ascii="Times New Roman" w:hAnsi="Times New Roman" w:cs="Times New Roman"/>
          <w:sz w:val="24"/>
          <w:szCs w:val="24"/>
        </w:rPr>
        <w:t>МО «Тихоновка»</w:t>
      </w:r>
      <w:r w:rsidRPr="000818F1"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8F1">
        <w:rPr>
          <w:rFonts w:ascii="Times New Roman" w:hAnsi="Times New Roman" w:cs="Times New Roman"/>
          <w:sz w:val="24"/>
          <w:szCs w:val="24"/>
        </w:rPr>
        <w:t xml:space="preserve">в письменном виде (почтовой связью или лично) обратившись по адресу </w:t>
      </w:r>
      <w:r>
        <w:rPr>
          <w:rFonts w:ascii="Times New Roman" w:hAnsi="Times New Roman" w:cs="Times New Roman"/>
          <w:sz w:val="24"/>
          <w:szCs w:val="24"/>
        </w:rPr>
        <w:t>МО «Тихоновка»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8F1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8F1">
        <w:rPr>
          <w:rFonts w:ascii="Times New Roman" w:hAnsi="Times New Roman" w:cs="Times New Roman"/>
          <w:sz w:val="24"/>
          <w:szCs w:val="24"/>
        </w:rPr>
        <w:t>на личном приеме в администрации сельского поселения;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8F1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  <w:r w:rsidRPr="000818F1">
        <w:rPr>
          <w:rFonts w:ascii="Times New Roman" w:hAnsi="Times New Roman" w:cs="Times New Roman"/>
          <w:sz w:val="24"/>
          <w:szCs w:val="24"/>
        </w:rPr>
        <w:br/>
        <w:t xml:space="preserve">2.1.2. а) Местонахождение  органа, участвующих в предоставлении услуги:               </w:t>
      </w:r>
      <w:r>
        <w:rPr>
          <w:rFonts w:ascii="Times New Roman" w:hAnsi="Times New Roman" w:cs="Times New Roman"/>
          <w:sz w:val="24"/>
          <w:szCs w:val="24"/>
        </w:rPr>
        <w:t>669</w:t>
      </w:r>
      <w:r w:rsidRPr="009E578A">
        <w:rPr>
          <w:rFonts w:ascii="Times New Roman" w:hAnsi="Times New Roman" w:cs="Times New Roman"/>
          <w:sz w:val="24"/>
          <w:szCs w:val="24"/>
        </w:rPr>
        <w:t>316</w:t>
      </w:r>
      <w:r w:rsidRPr="000818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Иркутская область, Боханский район, с. Тихоновка, ул. Ленина 13</w:t>
      </w:r>
      <w:r w:rsidRPr="000818F1">
        <w:rPr>
          <w:rFonts w:ascii="Times New Roman" w:hAnsi="Times New Roman" w:cs="Times New Roman"/>
          <w:sz w:val="24"/>
          <w:szCs w:val="24"/>
        </w:rPr>
        <w:t>;</w:t>
      </w:r>
      <w:r w:rsidRPr="000818F1">
        <w:rPr>
          <w:rFonts w:ascii="Times New Roman" w:hAnsi="Times New Roman" w:cs="Times New Roman"/>
          <w:sz w:val="24"/>
          <w:szCs w:val="24"/>
        </w:rPr>
        <w:br/>
        <w:t xml:space="preserve">б) Часы работы: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18F1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18F1">
        <w:rPr>
          <w:rFonts w:ascii="Times New Roman" w:hAnsi="Times New Roman" w:cs="Times New Roman"/>
          <w:sz w:val="24"/>
          <w:szCs w:val="24"/>
        </w:rPr>
        <w:t>.00</w:t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  <w:t xml:space="preserve">             приемные дни: понедельник- пятница;                                                                                               перерыв на обед: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8F1">
        <w:rPr>
          <w:rFonts w:ascii="Times New Roman" w:hAnsi="Times New Roman" w:cs="Times New Roman"/>
          <w:sz w:val="24"/>
          <w:szCs w:val="24"/>
        </w:rPr>
        <w:t>.00 -1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8F1">
        <w:rPr>
          <w:rFonts w:ascii="Times New Roman" w:hAnsi="Times New Roman" w:cs="Times New Roman"/>
          <w:sz w:val="24"/>
          <w:szCs w:val="24"/>
        </w:rPr>
        <w:t xml:space="preserve">.00;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                                                                                                            в) Справочный телефон </w:t>
      </w:r>
      <w:r>
        <w:rPr>
          <w:rFonts w:ascii="Times New Roman" w:hAnsi="Times New Roman" w:cs="Times New Roman"/>
          <w:sz w:val="24"/>
          <w:szCs w:val="24"/>
        </w:rPr>
        <w:t>8(39538</w:t>
      </w:r>
      <w:r w:rsidRPr="000818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99-1-26</w:t>
      </w:r>
      <w:r w:rsidRPr="00081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г) Адрес электронной почты:</w:t>
      </w:r>
      <w:r w:rsidRPr="00D2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9E57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tihonovka</w:t>
      </w:r>
      <w:r w:rsidRPr="00F7536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5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2.1.3 При ответе на телефонные звонки  специалист , сняв трубку, должен назвать   фамилию, имя, отчество, занимаемую должность, предложить гражданину представиться и изложить суть вопроса.</w:t>
      </w:r>
      <w:r w:rsidRPr="000818F1">
        <w:rPr>
          <w:rFonts w:ascii="Times New Roman" w:hAnsi="Times New Roman" w:cs="Times New Roman"/>
          <w:sz w:val="24"/>
          <w:szCs w:val="24"/>
        </w:rPr>
        <w:br/>
        <w:t>2.1.4.Спецалисты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Pr="000818F1">
        <w:rPr>
          <w:rFonts w:ascii="Times New Roman" w:hAnsi="Times New Roman" w:cs="Times New Roman"/>
          <w:sz w:val="24"/>
          <w:szCs w:val="24"/>
        </w:rPr>
        <w:br/>
        <w:t>2.1.5. Письменное информирование граждан об исполнении муниципальной  услуги при обращении граждан осуществляется путем направления ответов почтовым отправлением, при личном контакте, посредством электронной почты.</w:t>
      </w:r>
      <w:r w:rsidRPr="000818F1">
        <w:rPr>
          <w:rFonts w:ascii="Times New Roman" w:hAnsi="Times New Roman" w:cs="Times New Roman"/>
          <w:sz w:val="24"/>
          <w:szCs w:val="24"/>
        </w:rPr>
        <w:br/>
        <w:t>2.1.6. Ответы на письменные обращения граждан должны содержать: дату документа,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подпись, фамилию и номер телефона исполнителя.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 w:rsidRPr="00410EBB">
        <w:rPr>
          <w:rFonts w:ascii="Times New Roman" w:hAnsi="Times New Roman" w:cs="Times New Roman"/>
          <w:b/>
          <w:bCs/>
          <w:sz w:val="24"/>
          <w:szCs w:val="24"/>
        </w:rPr>
        <w:t xml:space="preserve">3.1.Условия и сроки исполнения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t xml:space="preserve">3.1.1. Письменные обращения заявителя рассматриваются специалистами  с учетом времени, необходимого для подготовки ответа, в срок, не превышающий </w:t>
      </w:r>
      <w:r w:rsidRPr="008130F5">
        <w:rPr>
          <w:rFonts w:ascii="Times New Roman" w:hAnsi="Times New Roman" w:cs="Times New Roman"/>
          <w:b/>
          <w:bCs/>
          <w:sz w:val="24"/>
          <w:szCs w:val="24"/>
        </w:rPr>
        <w:t>30 дней</w:t>
      </w:r>
      <w:r w:rsidRPr="000818F1">
        <w:rPr>
          <w:rFonts w:ascii="Times New Roman" w:hAnsi="Times New Roman" w:cs="Times New Roman"/>
          <w:sz w:val="24"/>
          <w:szCs w:val="24"/>
        </w:rPr>
        <w:t xml:space="preserve"> со дня регистрации письменного обращения.</w:t>
      </w:r>
    </w:p>
    <w:p w:rsidR="005102F1" w:rsidRPr="0072776D" w:rsidRDefault="005102F1" w:rsidP="00514E7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3.1.2. </w:t>
      </w:r>
      <w:r w:rsidRPr="0072776D">
        <w:rPr>
          <w:color w:val="000000"/>
          <w:sz w:val="22"/>
          <w:szCs w:val="22"/>
        </w:rPr>
        <w:t>Время ожидания в очереди при личном обращении заявителей и получении документов заявителями не должно превышать 15 минут.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br/>
      </w:r>
      <w:r w:rsidRPr="00410EBB">
        <w:rPr>
          <w:rFonts w:ascii="Times New Roman" w:hAnsi="Times New Roman" w:cs="Times New Roman"/>
          <w:b/>
          <w:bCs/>
          <w:sz w:val="24"/>
          <w:szCs w:val="24"/>
        </w:rPr>
        <w:t>4.1. Перечень оснований для приостановления исполнения муниципальной  услуги  либо отказа в исполнении муниципальной  услуги:</w:t>
      </w:r>
      <w:r w:rsidRPr="00410E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18F1">
        <w:rPr>
          <w:rFonts w:ascii="Times New Roman" w:hAnsi="Times New Roman" w:cs="Times New Roman"/>
          <w:sz w:val="24"/>
          <w:szCs w:val="24"/>
        </w:rPr>
        <w:t>4.1.1. Граждане вправе получать на свои письменные обращения письменный ответ по существу поставленных в обращении вопросов, за исключением следующих случаев:</w:t>
      </w:r>
      <w:r w:rsidRPr="000818F1">
        <w:rPr>
          <w:rFonts w:ascii="Times New Roman" w:hAnsi="Times New Roman" w:cs="Times New Roman"/>
          <w:sz w:val="24"/>
          <w:szCs w:val="24"/>
        </w:rPr>
        <w:br/>
        <w:t>письменный ответ не дается , если в письменном обращении не указаны фамилия гражданина, направившего обращение, почтовый адрес, по которому должен быть направлен ответ;</w:t>
      </w:r>
      <w:r w:rsidRPr="000818F1">
        <w:rPr>
          <w:rFonts w:ascii="Times New Roman" w:hAnsi="Times New Roman" w:cs="Times New Roman"/>
          <w:sz w:val="24"/>
          <w:szCs w:val="24"/>
        </w:rPr>
        <w:br/>
        <w:t>если текст письменного обращения не поддается прочтению;</w:t>
      </w:r>
      <w:r w:rsidRPr="000818F1">
        <w:rPr>
          <w:rFonts w:ascii="Times New Roman" w:hAnsi="Times New Roman" w:cs="Times New Roman"/>
          <w:sz w:val="24"/>
          <w:szCs w:val="24"/>
        </w:rPr>
        <w:br/>
        <w:t>если гражданин не предоставил полный перечень учредительных документов.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 w:rsidRPr="00410EBB">
        <w:rPr>
          <w:rFonts w:ascii="Times New Roman" w:hAnsi="Times New Roman" w:cs="Times New Roman"/>
          <w:b/>
          <w:bCs/>
          <w:sz w:val="24"/>
          <w:szCs w:val="24"/>
        </w:rPr>
        <w:t>5.1. Требования к месту исполнения муниципальной  услуги</w:t>
      </w:r>
      <w:r w:rsidRPr="00410E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18F1">
        <w:rPr>
          <w:rFonts w:ascii="Times New Roman" w:hAnsi="Times New Roman" w:cs="Times New Roman"/>
          <w:sz w:val="24"/>
          <w:szCs w:val="24"/>
        </w:rPr>
        <w:t>5.1.1. Прием граждан осуществляется в помещении, оборудованном столами, стульями.</w:t>
      </w:r>
      <w:r w:rsidRPr="000818F1">
        <w:rPr>
          <w:rFonts w:ascii="Times New Roman" w:hAnsi="Times New Roman" w:cs="Times New Roman"/>
          <w:sz w:val="24"/>
          <w:szCs w:val="24"/>
        </w:rPr>
        <w:br/>
        <w:t>5.1.2. Рабочее место специалистов, оборудовано персональными компьютерами с доступом к информационно- справочным системам.</w:t>
      </w:r>
      <w:r w:rsidRPr="000818F1">
        <w:rPr>
          <w:rFonts w:ascii="Times New Roman" w:hAnsi="Times New Roman" w:cs="Times New Roman"/>
          <w:sz w:val="24"/>
          <w:szCs w:val="24"/>
        </w:rPr>
        <w:br/>
        <w:t>5.1.3. Для приема граждан в помещении специально выделены: стол, стулья, писчая бумага и ручка.</w:t>
      </w:r>
      <w:r w:rsidRPr="000818F1">
        <w:rPr>
          <w:rFonts w:ascii="Times New Roman" w:hAnsi="Times New Roman" w:cs="Times New Roman"/>
          <w:sz w:val="24"/>
          <w:szCs w:val="24"/>
        </w:rPr>
        <w:br/>
        <w:t>5.1.4.Место получения информации об исполнении муниципальной  услуги  оборудовано информационным стендом.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 w:rsidRPr="000818F1">
        <w:rPr>
          <w:rFonts w:ascii="Times New Roman" w:hAnsi="Times New Roman" w:cs="Times New Roman"/>
          <w:b/>
          <w:bCs/>
          <w:sz w:val="24"/>
          <w:szCs w:val="24"/>
        </w:rPr>
        <w:t>3 АДМИНИСТРАТИВНЫЕ ПРОЦЕДУРЫ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 w:rsidRPr="00410EBB">
        <w:rPr>
          <w:rFonts w:ascii="Times New Roman" w:hAnsi="Times New Roman" w:cs="Times New Roman"/>
          <w:b/>
          <w:bCs/>
          <w:sz w:val="24"/>
          <w:szCs w:val="24"/>
        </w:rPr>
        <w:t>3.1. Последовательность административных действий</w:t>
      </w:r>
      <w:r w:rsidRPr="00410E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18F1">
        <w:rPr>
          <w:rFonts w:ascii="Times New Roman" w:hAnsi="Times New Roman" w:cs="Times New Roman"/>
          <w:sz w:val="24"/>
          <w:szCs w:val="24"/>
        </w:rPr>
        <w:t>3.1.1. Исполнение муниципальной  услуги включает следующие административные процедуры:</w:t>
      </w:r>
      <w:r w:rsidRPr="000818F1">
        <w:rPr>
          <w:rFonts w:ascii="Times New Roman" w:hAnsi="Times New Roman" w:cs="Times New Roman"/>
          <w:sz w:val="24"/>
          <w:szCs w:val="24"/>
        </w:rPr>
        <w:br/>
        <w:t>- Рассмотрение в установленном порядке заявок для передачи в аренду, субаренду и в безвозмездное пользование, нежилых помещений, (далее недвижимое имущество), движимого имущества. Подготовка соответствующих распорядительных актов муниципального образования по предоставлению физическим и юридическим лицам в аренду и в безвозмездное пользование, движимого, недвижимого имущества ;</w:t>
      </w:r>
      <w:r w:rsidRPr="000818F1">
        <w:rPr>
          <w:rFonts w:ascii="Times New Roman" w:hAnsi="Times New Roman" w:cs="Times New Roman"/>
          <w:sz w:val="24"/>
          <w:szCs w:val="24"/>
        </w:rPr>
        <w:br/>
        <w:t>- Подготовка договоров аренды и договоров безвозмездного пользования, движимого и недвижимого имущества;</w:t>
      </w:r>
      <w:r w:rsidRPr="000818F1">
        <w:rPr>
          <w:rFonts w:ascii="Times New Roman" w:hAnsi="Times New Roman" w:cs="Times New Roman"/>
          <w:sz w:val="24"/>
          <w:szCs w:val="24"/>
        </w:rPr>
        <w:br/>
        <w:t>- Контроль за выполнением арендаторами условий договоров аренды и принятие мер в случае их нарушений;</w:t>
      </w:r>
      <w:r w:rsidRPr="000818F1">
        <w:rPr>
          <w:rFonts w:ascii="Times New Roman" w:hAnsi="Times New Roman" w:cs="Times New Roman"/>
          <w:sz w:val="24"/>
          <w:szCs w:val="24"/>
        </w:rPr>
        <w:br/>
        <w:t xml:space="preserve">-Расчет, перерасчет арендной платы, выписка счетов-фактур за аренду, движимого и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МО «Тихоновка»</w:t>
      </w:r>
      <w:r w:rsidRPr="00007C44">
        <w:rPr>
          <w:rFonts w:ascii="Times New Roman" w:hAnsi="Times New Roman" w:cs="Times New Roman"/>
          <w:sz w:val="24"/>
          <w:szCs w:val="24"/>
        </w:rPr>
        <w:t xml:space="preserve"> </w:t>
      </w:r>
      <w:r w:rsidRPr="000818F1">
        <w:rPr>
          <w:rFonts w:ascii="Times New Roman" w:hAnsi="Times New Roman" w:cs="Times New Roman"/>
          <w:sz w:val="24"/>
          <w:szCs w:val="24"/>
        </w:rPr>
        <w:t>и учет поступления арендных платежей.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0818F1">
        <w:rPr>
          <w:rFonts w:ascii="Times New Roman" w:hAnsi="Times New Roman" w:cs="Times New Roman"/>
          <w:sz w:val="24"/>
          <w:szCs w:val="24"/>
        </w:rPr>
        <w:t>Обеспечение выполнения установленного задания по поступлению в бюджет муниципального образования платежей от аренды, движимого и недвижимого имущества.</w:t>
      </w:r>
      <w:r w:rsidRPr="000818F1">
        <w:rPr>
          <w:rFonts w:ascii="Times New Roman" w:hAnsi="Times New Roman" w:cs="Times New Roman"/>
          <w:sz w:val="24"/>
          <w:szCs w:val="24"/>
        </w:rPr>
        <w:br/>
        <w:t>-Формирование и ведение реестра недвижимого имущества;</w:t>
      </w:r>
      <w:r w:rsidRPr="000818F1">
        <w:rPr>
          <w:rFonts w:ascii="Times New Roman" w:hAnsi="Times New Roman" w:cs="Times New Roman"/>
          <w:sz w:val="24"/>
          <w:szCs w:val="24"/>
        </w:rPr>
        <w:br/>
        <w:t>-Формирование и ведение реестра движимого имущества;</w:t>
      </w:r>
      <w:r w:rsidRPr="000818F1">
        <w:rPr>
          <w:rFonts w:ascii="Times New Roman" w:hAnsi="Times New Roman" w:cs="Times New Roman"/>
          <w:sz w:val="24"/>
          <w:szCs w:val="24"/>
        </w:rPr>
        <w:br/>
        <w:t>-Формирование и ведение реестров арендаторов движимого и недвижимого имущества.</w:t>
      </w:r>
      <w:r w:rsidRPr="000818F1">
        <w:rPr>
          <w:rFonts w:ascii="Times New Roman" w:hAnsi="Times New Roman" w:cs="Times New Roman"/>
          <w:sz w:val="24"/>
          <w:szCs w:val="24"/>
        </w:rPr>
        <w:br/>
        <w:t>-Подготовка нормативно - правовых актов по распоряжению муниципальным имуществом</w:t>
      </w:r>
      <w:r w:rsidRPr="000818F1">
        <w:rPr>
          <w:rFonts w:ascii="Times New Roman" w:hAnsi="Times New Roman" w:cs="Times New Roman"/>
          <w:sz w:val="24"/>
          <w:szCs w:val="24"/>
        </w:rPr>
        <w:br/>
        <w:t>- Организация работы по регистрации долгосрочных договоров аренды на недвижимое имущество.</w:t>
      </w:r>
      <w:r w:rsidRPr="000818F1">
        <w:rPr>
          <w:rFonts w:ascii="Times New Roman" w:hAnsi="Times New Roman" w:cs="Times New Roman"/>
          <w:sz w:val="24"/>
          <w:szCs w:val="24"/>
        </w:rPr>
        <w:br/>
        <w:t>-Организация работы по учету платежей за аренду нежилых помещений (работа с банком, налоговой инспекцией).</w:t>
      </w:r>
      <w:r w:rsidRPr="000818F1">
        <w:rPr>
          <w:rFonts w:ascii="Times New Roman" w:hAnsi="Times New Roman" w:cs="Times New Roman"/>
          <w:sz w:val="24"/>
          <w:szCs w:val="24"/>
        </w:rPr>
        <w:br/>
        <w:t>-Проведение работы по передаче в Федеральную собственность муниципального имущества.</w:t>
      </w:r>
      <w:r w:rsidRPr="000818F1">
        <w:rPr>
          <w:rFonts w:ascii="Times New Roman" w:hAnsi="Times New Roman" w:cs="Times New Roman"/>
          <w:sz w:val="24"/>
          <w:szCs w:val="24"/>
        </w:rPr>
        <w:br/>
        <w:t>-Проведение приватизации недвижимого и движимого имущества;</w:t>
      </w:r>
    </w:p>
    <w:p w:rsidR="005102F1" w:rsidRPr="000818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проведения экспертной оценки муниципального имущества;</w:t>
      </w:r>
      <w:r w:rsidRPr="000818F1">
        <w:rPr>
          <w:rFonts w:ascii="Times New Roman" w:hAnsi="Times New Roman" w:cs="Times New Roman"/>
          <w:sz w:val="24"/>
          <w:szCs w:val="24"/>
        </w:rPr>
        <w:br/>
        <w:t xml:space="preserve"> - Организация работы по регистрации права собственности на недвижимое имущество.</w:t>
      </w:r>
      <w:r w:rsidRPr="000818F1">
        <w:rPr>
          <w:rFonts w:ascii="Times New Roman" w:hAnsi="Times New Roman" w:cs="Times New Roman"/>
          <w:sz w:val="24"/>
          <w:szCs w:val="24"/>
        </w:rPr>
        <w:br/>
        <w:t>- Организация работы по списанию основных средств  предприятий и учреждений.</w:t>
      </w:r>
      <w:r w:rsidRPr="000818F1">
        <w:rPr>
          <w:rFonts w:ascii="Times New Roman" w:hAnsi="Times New Roman" w:cs="Times New Roman"/>
          <w:sz w:val="24"/>
          <w:szCs w:val="24"/>
        </w:rPr>
        <w:br/>
        <w:t>- Организация работы по передаче имущества в хозяйственное ведение муниципальных унитарных предприятий и оперативное управление учреждений. Прекращение права хозяйственного ведения и оперативного управления.</w:t>
      </w:r>
      <w:r w:rsidRPr="000818F1">
        <w:rPr>
          <w:rFonts w:ascii="Times New Roman" w:hAnsi="Times New Roman" w:cs="Times New Roman"/>
          <w:sz w:val="24"/>
          <w:szCs w:val="24"/>
        </w:rPr>
        <w:br/>
        <w:t>- Организация работы по составлению договоров социального найма и приватизации жилья.</w:t>
      </w:r>
      <w:r w:rsidRPr="00410E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10EB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818F1">
        <w:rPr>
          <w:rFonts w:ascii="Times New Roman" w:hAnsi="Times New Roman" w:cs="Times New Roman"/>
          <w:sz w:val="24"/>
          <w:szCs w:val="24"/>
        </w:rPr>
        <w:t>- выдача выписок из реестра муниципального имущества</w:t>
      </w:r>
    </w:p>
    <w:p w:rsidR="005102F1" w:rsidRPr="000818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b/>
          <w:bCs/>
          <w:sz w:val="24"/>
          <w:szCs w:val="24"/>
        </w:rPr>
        <w:t>4. ПОРЯДОК И ФОРМЫ КОНТРОЛЯ ЗА ИСПОЛНЕНИЕМ МУНИЦИПАЛЬНОЙ  УСЛУГИ.</w:t>
      </w:r>
      <w:r w:rsidRPr="00081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18F1">
        <w:rPr>
          <w:rFonts w:ascii="Times New Roman" w:hAnsi="Times New Roman" w:cs="Times New Roman"/>
          <w:sz w:val="24"/>
          <w:szCs w:val="24"/>
        </w:rPr>
        <w:t>4.1 Текущий контроль за соблюдением последовательности действий, определенных административными процедурами по исполнению муниципальной услуги, принятием решений специалистом  сельского поселения, осуществляется Главой сельского поселения.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4.2</w:t>
      </w:r>
      <w:r w:rsidRPr="000818F1">
        <w:rPr>
          <w:rFonts w:ascii="Times New Roman" w:hAnsi="Times New Roman" w:cs="Times New Roman"/>
          <w:sz w:val="24"/>
          <w:szCs w:val="24"/>
        </w:rPr>
        <w:t xml:space="preserve"> Внеплановые проверки осуществляются в случае обращения получателя муниципальной услуги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специалиста</w:t>
      </w:r>
      <w:r w:rsidRPr="000818F1">
        <w:rPr>
          <w:rFonts w:ascii="Times New Roman" w:hAnsi="Times New Roman" w:cs="Times New Roman"/>
          <w:sz w:val="24"/>
          <w:szCs w:val="24"/>
        </w:rPr>
        <w:t>, а также в целях контроля за исполне</w:t>
      </w:r>
      <w:r>
        <w:rPr>
          <w:rFonts w:ascii="Times New Roman" w:hAnsi="Times New Roman" w:cs="Times New Roman"/>
          <w:sz w:val="24"/>
          <w:szCs w:val="24"/>
        </w:rPr>
        <w:t>нием вынесенных предписаний.</w:t>
      </w:r>
      <w:r>
        <w:rPr>
          <w:rFonts w:ascii="Times New Roman" w:hAnsi="Times New Roman" w:cs="Times New Roman"/>
          <w:sz w:val="24"/>
          <w:szCs w:val="24"/>
        </w:rPr>
        <w:br/>
        <w:t>4.3</w:t>
      </w:r>
      <w:r w:rsidRPr="000818F1">
        <w:rPr>
          <w:rFonts w:ascii="Times New Roman" w:hAnsi="Times New Roman" w:cs="Times New Roman"/>
          <w:sz w:val="24"/>
          <w:szCs w:val="24"/>
        </w:rPr>
        <w:t>. По результатам контрольных мероприятий, к лицам, виновным в нарушении законодательства РФ и иных нормативных правовых актов применяются дисциплинарная,</w:t>
      </w:r>
      <w:r w:rsidRPr="000818F1">
        <w:rPr>
          <w:rFonts w:ascii="Times New Roman" w:hAnsi="Times New Roman" w:cs="Times New Roman"/>
          <w:sz w:val="24"/>
          <w:szCs w:val="24"/>
        </w:rPr>
        <w:br/>
        <w:t>гражданско-правовая, административная ответственность в соответствии с действующим законодательством.</w:t>
      </w:r>
    </w:p>
    <w:p w:rsidR="005102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b/>
          <w:bCs/>
          <w:sz w:val="24"/>
          <w:szCs w:val="24"/>
        </w:rPr>
        <w:t>5. ПОРЯДОК ОБЖАЛОВАНИЯ ДЕЙСТВИЙ (БЕЗДЕЙСТВИЯ) ДОЛЖНОСТНОГО ЛИЦА, А ТАК ЖЕ ПРИНИМАЕМОГО ИМ РЕШЕНИЯ ПРИ ИСПОЛНЕНИИ МУНИЦИПАЛЬНОЙ УСЛУГИ.</w:t>
      </w:r>
      <w:r w:rsidRPr="00081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18F1">
        <w:rPr>
          <w:rFonts w:ascii="Times New Roman" w:hAnsi="Times New Roman" w:cs="Times New Roman"/>
          <w:sz w:val="24"/>
          <w:szCs w:val="24"/>
        </w:rPr>
        <w:t xml:space="preserve">5.1 Заявитель имеет право на обжалование действий (бездействия) специалистов  администрации </w:t>
      </w:r>
      <w:r>
        <w:rPr>
          <w:rFonts w:ascii="Times New Roman" w:hAnsi="Times New Roman" w:cs="Times New Roman"/>
          <w:sz w:val="24"/>
          <w:szCs w:val="24"/>
        </w:rPr>
        <w:t>МО «Тихоновка»</w:t>
      </w:r>
      <w:r w:rsidRPr="000818F1">
        <w:rPr>
          <w:rFonts w:ascii="Times New Roman" w:hAnsi="Times New Roman" w:cs="Times New Roman"/>
          <w:sz w:val="24"/>
          <w:szCs w:val="24"/>
        </w:rPr>
        <w:t xml:space="preserve">.. </w:t>
      </w:r>
      <w:r w:rsidRPr="000818F1">
        <w:rPr>
          <w:rFonts w:ascii="Times New Roman" w:hAnsi="Times New Roman" w:cs="Times New Roman"/>
          <w:sz w:val="24"/>
          <w:szCs w:val="24"/>
        </w:rPr>
        <w:br/>
        <w:t>5.2 Предметом обжалования могут быть действия (бездействия) и решения, нарушающие права и свободы физических или юридических лиц.</w:t>
      </w:r>
      <w:r w:rsidRPr="000818F1">
        <w:rPr>
          <w:rFonts w:ascii="Times New Roman" w:hAnsi="Times New Roman" w:cs="Times New Roman"/>
          <w:sz w:val="24"/>
          <w:szCs w:val="24"/>
        </w:rPr>
        <w:br/>
        <w:t>5.3 Жалоба должна содержать:</w:t>
      </w:r>
      <w:r w:rsidRPr="000818F1">
        <w:rPr>
          <w:rFonts w:ascii="Times New Roman" w:hAnsi="Times New Roman" w:cs="Times New Roman"/>
          <w:sz w:val="24"/>
          <w:szCs w:val="24"/>
        </w:rPr>
        <w:br/>
        <w:t>- наименование, место нахождения, почтовый адрес, н</w:t>
      </w:r>
      <w:r>
        <w:rPr>
          <w:rFonts w:ascii="Times New Roman" w:hAnsi="Times New Roman" w:cs="Times New Roman"/>
          <w:sz w:val="24"/>
          <w:szCs w:val="24"/>
        </w:rPr>
        <w:t>омер контактного телефона Администрации  сельского поселения</w:t>
      </w:r>
      <w:r w:rsidRPr="000818F1">
        <w:rPr>
          <w:rFonts w:ascii="Times New Roman" w:hAnsi="Times New Roman" w:cs="Times New Roman"/>
          <w:sz w:val="24"/>
          <w:szCs w:val="24"/>
        </w:rPr>
        <w:t>, фамилии, имена, отчества специалистов, действия (бездействие) которых обжалуются;</w:t>
      </w:r>
      <w:r w:rsidRPr="000818F1">
        <w:rPr>
          <w:rFonts w:ascii="Times New Roman" w:hAnsi="Times New Roman" w:cs="Times New Roman"/>
          <w:sz w:val="24"/>
          <w:szCs w:val="24"/>
        </w:rPr>
        <w:br/>
        <w:t>- наименование, сведения о месте нахождения (для юридического лица), фамилию, имя, отчество, сведения о месте жительства (для физического лица) получателя услуг, подавшего жалобу, почтовый адрес, адрес электронной почты, номера контактного телефона, факса;</w:t>
      </w:r>
      <w:r w:rsidRPr="000818F1">
        <w:rPr>
          <w:rFonts w:ascii="Times New Roman" w:hAnsi="Times New Roman" w:cs="Times New Roman"/>
          <w:sz w:val="24"/>
          <w:szCs w:val="24"/>
        </w:rPr>
        <w:br/>
        <w:t>- указание на обжалуемые действия (бездействие), доводы жалобы.</w:t>
      </w:r>
      <w:r w:rsidRPr="000818F1">
        <w:rPr>
          <w:rFonts w:ascii="Times New Roman" w:hAnsi="Times New Roman" w:cs="Times New Roman"/>
          <w:sz w:val="24"/>
          <w:szCs w:val="24"/>
        </w:rPr>
        <w:br/>
        <w:t>5.4 Заявитель, подавший жалобу, обязан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  <w:r w:rsidRPr="000818F1">
        <w:rPr>
          <w:rFonts w:ascii="Times New Roman" w:hAnsi="Times New Roman" w:cs="Times New Roman"/>
          <w:sz w:val="24"/>
          <w:szCs w:val="24"/>
        </w:rPr>
        <w:br/>
        <w:t>5.5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  <w:r w:rsidRPr="000818F1">
        <w:rPr>
          <w:rFonts w:ascii="Times New Roman" w:hAnsi="Times New Roman" w:cs="Times New Roman"/>
          <w:sz w:val="24"/>
          <w:szCs w:val="24"/>
        </w:rPr>
        <w:br/>
        <w:t>5.6 Заявитель, подавший жалобу, вправе отозвать ее до принятия решения по существу жалобы. Заявитель, отозвавший поданную им жалобу, не вправе повторно подать жалобу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F1">
        <w:rPr>
          <w:rFonts w:ascii="Times New Roman" w:hAnsi="Times New Roman" w:cs="Times New Roman"/>
          <w:sz w:val="24"/>
          <w:szCs w:val="24"/>
        </w:rPr>
        <w:t xml:space="preserve"> те же действия (бездействие).</w:t>
      </w:r>
      <w:r w:rsidRPr="000818F1">
        <w:rPr>
          <w:rFonts w:ascii="Times New Roman" w:hAnsi="Times New Roman" w:cs="Times New Roman"/>
          <w:sz w:val="24"/>
          <w:szCs w:val="24"/>
        </w:rPr>
        <w:br/>
        <w:t>5.7 Заявитель вправе подать жалобу в письменной форме, в форме электронного документа или посредством использования факсимильной связи.</w:t>
      </w:r>
      <w:r w:rsidRPr="00081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818F1">
        <w:rPr>
          <w:rFonts w:ascii="Times New Roman" w:hAnsi="Times New Roman" w:cs="Times New Roman"/>
          <w:b/>
          <w:bCs/>
          <w:sz w:val="24"/>
          <w:szCs w:val="24"/>
        </w:rPr>
        <w:t>В части досудебного обжалования:</w:t>
      </w:r>
      <w:r w:rsidRPr="000818F1">
        <w:rPr>
          <w:rFonts w:ascii="Times New Roman" w:hAnsi="Times New Roman" w:cs="Times New Roman"/>
          <w:sz w:val="24"/>
          <w:szCs w:val="24"/>
        </w:rPr>
        <w:br/>
        <w:t>Заявитель, вправе обратиться с жалобой на действия (решения), нарушающие его права и свободы,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0818F1">
        <w:rPr>
          <w:rFonts w:ascii="Times New Roman" w:hAnsi="Times New Roman" w:cs="Times New Roman"/>
          <w:sz w:val="24"/>
          <w:szCs w:val="24"/>
        </w:rPr>
        <w:t xml:space="preserve"> Главе Администрации сельского поселения.                                                             При обращении заявителя в письменной форме срок рассмотрения жалобы не должен превышать 30 дней с момента учета такого обращения.</w:t>
      </w:r>
      <w:r w:rsidRPr="000818F1">
        <w:rPr>
          <w:rFonts w:ascii="Times New Roman" w:hAnsi="Times New Roman" w:cs="Times New Roman"/>
          <w:sz w:val="24"/>
          <w:szCs w:val="24"/>
        </w:rPr>
        <w:br/>
        <w:t>В случае, если по обращению требуется провести проверку, срок рассмотрения обращения может быть продлен, но не более чем на тридцать дней по решению должностного лица, участвующего в предоставлении муниципальной услуги. О продлении срока рассмотрения обращения заявителя уведомляют письменно с указанием причин продления.</w:t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sz w:val="24"/>
          <w:szCs w:val="24"/>
        </w:rPr>
        <w:tab/>
      </w:r>
      <w:r w:rsidRPr="000818F1">
        <w:rPr>
          <w:rFonts w:ascii="Times New Roman" w:hAnsi="Times New Roman" w:cs="Times New Roman"/>
          <w:b/>
          <w:bCs/>
          <w:sz w:val="24"/>
          <w:szCs w:val="24"/>
        </w:rPr>
        <w:t>В части судебного обжалования:</w:t>
      </w:r>
    </w:p>
    <w:p w:rsidR="005102F1" w:rsidRPr="000818F1" w:rsidRDefault="005102F1" w:rsidP="009E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F1">
        <w:rPr>
          <w:rFonts w:ascii="Times New Roman" w:hAnsi="Times New Roman" w:cs="Times New Roman"/>
          <w:sz w:val="24"/>
          <w:szCs w:val="24"/>
        </w:rPr>
        <w:t>Получатель услуги вправе обратиться в суд, если считает, что неправомерными действиями (решениями) должностных лиц, нарушены его права и свободы с заявлением в течение трех месяцев со дня, когда ему стало известно о нарушении его прав и свобод.</w:t>
      </w:r>
      <w:r w:rsidRPr="000818F1">
        <w:rPr>
          <w:rFonts w:ascii="Times New Roman" w:hAnsi="Times New Roman" w:cs="Times New Roman"/>
          <w:sz w:val="24"/>
          <w:szCs w:val="24"/>
        </w:rPr>
        <w:br/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</w:t>
      </w:r>
      <w:r w:rsidRPr="000818F1">
        <w:rPr>
          <w:rFonts w:ascii="Times New Roman" w:hAnsi="Times New Roman" w:cs="Times New Roman"/>
          <w:sz w:val="24"/>
          <w:szCs w:val="24"/>
        </w:rPr>
        <w:br/>
        <w:t>В случае если заявитель указал в обращении заведомо ложные сведения, расходы, понесенные в связи с рассмотрением обращения Адми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818F1">
        <w:rPr>
          <w:rFonts w:ascii="Times New Roman" w:hAnsi="Times New Roman" w:cs="Times New Roman"/>
          <w:sz w:val="24"/>
          <w:szCs w:val="24"/>
        </w:rPr>
        <w:t>страцией сельского поселения, могут быть взысканы с данного заявителя по решению суда.</w:t>
      </w:r>
    </w:p>
    <w:p w:rsidR="005102F1" w:rsidRPr="000818F1" w:rsidRDefault="005102F1" w:rsidP="000031CA">
      <w:pPr>
        <w:rPr>
          <w:rFonts w:ascii="Times New Roman" w:hAnsi="Times New Roman" w:cs="Times New Roman"/>
          <w:sz w:val="24"/>
          <w:szCs w:val="24"/>
        </w:rPr>
      </w:pPr>
    </w:p>
    <w:p w:rsidR="005102F1" w:rsidRPr="000818F1" w:rsidRDefault="005102F1" w:rsidP="000031CA">
      <w:pPr>
        <w:rPr>
          <w:rFonts w:ascii="Times New Roman" w:hAnsi="Times New Roman" w:cs="Times New Roman"/>
          <w:sz w:val="24"/>
          <w:szCs w:val="24"/>
        </w:rPr>
      </w:pPr>
    </w:p>
    <w:p w:rsidR="005102F1" w:rsidRDefault="005102F1"/>
    <w:sectPr w:rsidR="005102F1" w:rsidSect="0044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1CA"/>
    <w:rsid w:val="000031CA"/>
    <w:rsid w:val="00007C44"/>
    <w:rsid w:val="000818F1"/>
    <w:rsid w:val="00166DFE"/>
    <w:rsid w:val="00410EBB"/>
    <w:rsid w:val="004168BF"/>
    <w:rsid w:val="00447A35"/>
    <w:rsid w:val="005102F1"/>
    <w:rsid w:val="00514E72"/>
    <w:rsid w:val="0072776D"/>
    <w:rsid w:val="008130F5"/>
    <w:rsid w:val="009E578A"/>
    <w:rsid w:val="00CA45E5"/>
    <w:rsid w:val="00D22185"/>
    <w:rsid w:val="00E45693"/>
    <w:rsid w:val="00F7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">
    <w:name w:val="Знак Знак Знак Знак"/>
    <w:basedOn w:val="Normal"/>
    <w:link w:val="DefaultParagraphFont"/>
    <w:uiPriority w:val="99"/>
    <w:rsid w:val="00514E7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2126</Words>
  <Characters>12120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Елена</cp:lastModifiedBy>
  <cp:revision>3</cp:revision>
  <cp:lastPrinted>2013-10-07T18:01:00Z</cp:lastPrinted>
  <dcterms:created xsi:type="dcterms:W3CDTF">2013-10-07T02:14:00Z</dcterms:created>
  <dcterms:modified xsi:type="dcterms:W3CDTF">2013-10-07T18:04:00Z</dcterms:modified>
</cp:coreProperties>
</file>