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A05251" w:rsidRDefault="009B4CF5">
      <w:pPr>
        <w:rPr>
          <w:rFonts w:ascii="Times New Roman" w:hAnsi="Times New Roman" w:cs="Times New Roman"/>
          <w:sz w:val="24"/>
          <w:szCs w:val="24"/>
        </w:rPr>
      </w:pPr>
      <w:r w:rsidRPr="00A052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A0525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A0525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A0525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A0525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16A4F328" w:rsidR="009B4CF5" w:rsidRPr="00A05251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A05251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3048E6" w:rsidRPr="00A05251">
        <w:rPr>
          <w:rFonts w:ascii="Times New Roman" w:hAnsi="Times New Roman" w:cs="Times New Roman"/>
          <w:sz w:val="24"/>
          <w:szCs w:val="24"/>
        </w:rPr>
        <w:t xml:space="preserve">Оснащение зоны отдыха на берегу реки </w:t>
      </w:r>
      <w:proofErr w:type="spellStart"/>
      <w:r w:rsidR="003048E6" w:rsidRPr="00A05251">
        <w:rPr>
          <w:rFonts w:ascii="Times New Roman" w:hAnsi="Times New Roman" w:cs="Times New Roman"/>
          <w:sz w:val="24"/>
          <w:szCs w:val="24"/>
        </w:rPr>
        <w:t>Бадарма</w:t>
      </w:r>
      <w:proofErr w:type="spellEnd"/>
      <w:r w:rsidR="008C24D5" w:rsidRPr="00A05251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A05251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A05251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A05251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A05251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A05251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1570D" w:rsidRPr="00A05251" w14:paraId="3951C532" w14:textId="77777777" w:rsidTr="006C3E90">
        <w:tc>
          <w:tcPr>
            <w:tcW w:w="846" w:type="dxa"/>
            <w:vAlign w:val="center"/>
          </w:tcPr>
          <w:p w14:paraId="1335F93E" w14:textId="57F83A00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1570D" w:rsidRPr="00A05251" w:rsidRDefault="0081570D" w:rsidP="0081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1570D" w:rsidRPr="00A05251" w:rsidRDefault="0081570D" w:rsidP="0081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675346E5" w14:textId="77777777" w:rsidR="003048E6" w:rsidRPr="00A05251" w:rsidRDefault="003048E6" w:rsidP="003048E6">
            <w:pPr>
              <w:widowControl w:val="0"/>
              <w:tabs>
                <w:tab w:val="left" w:pos="1819"/>
                <w:tab w:val="left" w:pos="3998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2024 г. на территории </w:t>
            </w:r>
            <w:proofErr w:type="spellStart"/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п.Бадарминск</w:t>
            </w:r>
            <w:proofErr w:type="spellEnd"/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был реализован</w:t>
            </w: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инициативный</w:t>
            </w: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проект</w:t>
            </w:r>
          </w:p>
          <w:p w14:paraId="00D3A2A0" w14:textId="77777777" w:rsidR="003048E6" w:rsidRPr="00A05251" w:rsidRDefault="003048E6" w:rsidP="003048E6">
            <w:pPr>
              <w:widowControl w:val="0"/>
              <w:tabs>
                <w:tab w:val="left" w:pos="1838"/>
                <w:tab w:val="right" w:pos="4670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«Обустройство зоны активного отдыха на берегу </w:t>
            </w:r>
            <w:proofErr w:type="spellStart"/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р.Бадарма</w:t>
            </w:r>
            <w:proofErr w:type="spellEnd"/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»: построены беседки, полоса препятствий, зона для игры в «Городки»,</w:t>
            </w: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сцена,</w:t>
            </w: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танцплощадки,</w:t>
            </w:r>
          </w:p>
          <w:p w14:paraId="52128906" w14:textId="77777777" w:rsidR="003048E6" w:rsidRPr="00A05251" w:rsidRDefault="003048E6" w:rsidP="003048E6">
            <w:pPr>
              <w:widowControl w:val="0"/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установлены скамейки. Теперь зона отдыха «Родной берег» - общественное пространство для отдыха населения.</w:t>
            </w:r>
          </w:p>
          <w:p w14:paraId="2C1F8E2A" w14:textId="77777777" w:rsidR="003048E6" w:rsidRPr="00A05251" w:rsidRDefault="003048E6" w:rsidP="003048E6">
            <w:pPr>
              <w:widowControl w:val="0"/>
              <w:tabs>
                <w:tab w:val="left" w:pos="1790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настоящее время для создания безопасных условий пребывания на зоне отдыха необходимо провести электричество и установить фонари уличного освещения; оснастить</w:t>
            </w: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зону отдыха системой</w:t>
            </w:r>
          </w:p>
          <w:p w14:paraId="519D9E2C" w14:textId="77777777" w:rsidR="003048E6" w:rsidRPr="00A05251" w:rsidRDefault="003048E6" w:rsidP="003048E6">
            <w:pPr>
              <w:widowControl w:val="0"/>
              <w:tabs>
                <w:tab w:val="left" w:pos="2462"/>
                <w:tab w:val="right" w:pos="4685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видеонаблюдения,</w:t>
            </w: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которая</w:t>
            </w: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поможет</w:t>
            </w:r>
          </w:p>
          <w:p w14:paraId="6DB0F91D" w14:textId="26C9F1AD" w:rsidR="0081570D" w:rsidRPr="00A05251" w:rsidRDefault="003048E6" w:rsidP="003048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251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сохранить объекты, а также обеспечит личной, общественной и имущественной безопасностью участников и зрителей массовых мероприятий. Так же необходимо приобрести чехлы, которые помогут сохранить скамейки, расположенные на зоне отдыха, в хорошем состоянии на длительный период времени, предотвращая порчу материала</w:t>
            </w:r>
          </w:p>
        </w:tc>
      </w:tr>
      <w:tr w:rsidR="0081570D" w:rsidRPr="00A05251" w14:paraId="33B0B923" w14:textId="77777777" w:rsidTr="00423CF2">
        <w:tc>
          <w:tcPr>
            <w:tcW w:w="846" w:type="dxa"/>
            <w:vAlign w:val="center"/>
          </w:tcPr>
          <w:p w14:paraId="1106EC27" w14:textId="0D5CE91F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6C7870E6" w14:textId="77777777" w:rsidR="003048E6" w:rsidRPr="00A05251" w:rsidRDefault="003048E6" w:rsidP="003048E6">
            <w:pPr>
              <w:widowControl w:val="0"/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результате реализации проекта будут сформированы условия для:</w:t>
            </w:r>
          </w:p>
          <w:p w14:paraId="63900789" w14:textId="77777777" w:rsidR="003048E6" w:rsidRPr="00A05251" w:rsidRDefault="003048E6" w:rsidP="003048E6">
            <w:pPr>
              <w:widowControl w:val="0"/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-соблюдения правопорядка на общественной территории двора;</w:t>
            </w:r>
          </w:p>
          <w:p w14:paraId="277E06D6" w14:textId="77777777" w:rsidR="003048E6" w:rsidRPr="00A05251" w:rsidRDefault="003048E6" w:rsidP="003048E6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повышения уровня безопасности жизни и здоровья населения;</w:t>
            </w:r>
          </w:p>
          <w:p w14:paraId="28D90115" w14:textId="77777777" w:rsidR="003048E6" w:rsidRPr="00A05251" w:rsidRDefault="003048E6" w:rsidP="003048E6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предотвращения актов вандализма;</w:t>
            </w:r>
          </w:p>
          <w:p w14:paraId="42939B11" w14:textId="280B4518" w:rsidR="0081570D" w:rsidRPr="00A05251" w:rsidRDefault="003048E6" w:rsidP="003048E6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-сохранности имущества муниципального округа</w:t>
            </w:r>
          </w:p>
        </w:tc>
      </w:tr>
      <w:tr w:rsidR="0081570D" w:rsidRPr="00A05251" w14:paraId="5B7AF842" w14:textId="77777777" w:rsidTr="002830BE">
        <w:tc>
          <w:tcPr>
            <w:tcW w:w="846" w:type="dxa"/>
            <w:vAlign w:val="center"/>
          </w:tcPr>
          <w:p w14:paraId="1DBB4504" w14:textId="1F2F0E90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2FB51AF9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3048E6" w:rsidRPr="00A05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000,00 рублей</w:t>
            </w:r>
          </w:p>
        </w:tc>
      </w:tr>
      <w:tr w:rsidR="0081570D" w:rsidRPr="00A05251" w14:paraId="35D9FB4D" w14:textId="77777777" w:rsidTr="002830BE">
        <w:tc>
          <w:tcPr>
            <w:tcW w:w="846" w:type="dxa"/>
            <w:vAlign w:val="center"/>
          </w:tcPr>
          <w:p w14:paraId="1792D9B7" w14:textId="3817C411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60325F4B" w:rsidR="0081570D" w:rsidRPr="00A05251" w:rsidRDefault="003048E6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март-август 2026 г.</w:t>
            </w:r>
          </w:p>
        </w:tc>
      </w:tr>
      <w:tr w:rsidR="0081570D" w:rsidRPr="00A05251" w14:paraId="40472DEC" w14:textId="77777777" w:rsidTr="00AF1F2C">
        <w:tc>
          <w:tcPr>
            <w:tcW w:w="846" w:type="dxa"/>
            <w:vAlign w:val="center"/>
          </w:tcPr>
          <w:p w14:paraId="068A9464" w14:textId="073E0A22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1570D" w:rsidRPr="00A05251" w:rsidRDefault="0081570D" w:rsidP="0081570D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1570D" w:rsidRPr="00A05251" w14:paraId="0A31E80F" w14:textId="77777777" w:rsidTr="002830BE">
        <w:tc>
          <w:tcPr>
            <w:tcW w:w="846" w:type="dxa"/>
            <w:vAlign w:val="center"/>
          </w:tcPr>
          <w:p w14:paraId="05B98557" w14:textId="09FF6E1D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570D" w:rsidRPr="00A05251" w14:paraId="75AFB467" w14:textId="77777777" w:rsidTr="00020D8E">
        <w:tc>
          <w:tcPr>
            <w:tcW w:w="846" w:type="dxa"/>
            <w:vAlign w:val="center"/>
          </w:tcPr>
          <w:p w14:paraId="37A04A83" w14:textId="2D8B9C48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05ABBE1B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п. </w:t>
            </w:r>
            <w:proofErr w:type="spellStart"/>
            <w:r w:rsidRPr="00A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Бадарминск</w:t>
            </w:r>
            <w:proofErr w:type="spellEnd"/>
            <w:r w:rsidR="003048E6" w:rsidRPr="00A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Индивидуальная, 8а</w:t>
            </w:r>
          </w:p>
        </w:tc>
      </w:tr>
      <w:tr w:rsidR="0081570D" w:rsidRPr="00A05251" w14:paraId="2EE9322D" w14:textId="77777777" w:rsidTr="00020D8E">
        <w:tc>
          <w:tcPr>
            <w:tcW w:w="846" w:type="dxa"/>
            <w:vAlign w:val="center"/>
          </w:tcPr>
          <w:p w14:paraId="3FA079B0" w14:textId="2A49A367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3F633191" w:rsidR="0081570D" w:rsidRPr="00A05251" w:rsidRDefault="003048E6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Бадарминский</w:t>
            </w:r>
            <w:proofErr w:type="spellEnd"/>
            <w:r w:rsidRPr="00A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территориальный отдел Администрации Усть-Илимского муниципального округа</w:t>
            </w:r>
          </w:p>
        </w:tc>
      </w:tr>
      <w:tr w:rsidR="0081570D" w:rsidRPr="00A05251" w14:paraId="483E5B68" w14:textId="77777777" w:rsidTr="00020D8E">
        <w:tc>
          <w:tcPr>
            <w:tcW w:w="846" w:type="dxa"/>
            <w:vAlign w:val="center"/>
          </w:tcPr>
          <w:p w14:paraId="44F477E7" w14:textId="5144E4B9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4F7BFD20" w14:textId="4DA808BF" w:rsidR="0081570D" w:rsidRPr="00A05251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 Денис Николаевич</w:t>
            </w:r>
          </w:p>
          <w:p w14:paraId="42911F2F" w14:textId="77777777" w:rsidR="003048E6" w:rsidRPr="00A05251" w:rsidRDefault="003048E6" w:rsidP="003048E6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Силаева Анна Николаевна</w:t>
            </w:r>
          </w:p>
          <w:p w14:paraId="3B0F3A36" w14:textId="77777777" w:rsidR="003048E6" w:rsidRPr="00A05251" w:rsidRDefault="003048E6" w:rsidP="003048E6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A052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  <w:p w14:paraId="7FF4041A" w14:textId="32F15540" w:rsidR="0081570D" w:rsidRPr="00A05251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Донец Татьяна Тихоновна</w:t>
            </w:r>
          </w:p>
          <w:p w14:paraId="6F6041C1" w14:textId="20672E09" w:rsidR="0081570D" w:rsidRPr="00A05251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Соколов Николай Владимирович</w:t>
            </w:r>
          </w:p>
          <w:p w14:paraId="0A72FF48" w14:textId="2332B021" w:rsidR="0081570D" w:rsidRPr="00A05251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Соколова Светлана Ивановна</w:t>
            </w:r>
          </w:p>
          <w:p w14:paraId="72A99394" w14:textId="23C772E8" w:rsidR="0081570D" w:rsidRPr="00A05251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Пархоменко Евгений Юрьевич</w:t>
            </w:r>
          </w:p>
          <w:p w14:paraId="358FF191" w14:textId="10623A2D" w:rsidR="0081570D" w:rsidRPr="00A05251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Кудрявцева Ольга Викторовна</w:t>
            </w:r>
          </w:p>
          <w:p w14:paraId="235E955C" w14:textId="6DBFAE46" w:rsidR="0081570D" w:rsidRPr="00A05251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r w:rsidR="003048E6" w:rsidRPr="00A052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феев</w:t>
            </w:r>
            <w:proofErr w:type="spellEnd"/>
            <w:r w:rsidRPr="00A0525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  <w:p w14:paraId="5CCFCC59" w14:textId="2FEE29EF" w:rsidR="0081570D" w:rsidRPr="00A05251" w:rsidRDefault="0081570D" w:rsidP="0081570D">
            <w:pPr>
              <w:pStyle w:val="a9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1">
              <w:rPr>
                <w:rFonts w:ascii="Times New Roman" w:hAnsi="Times New Roman" w:cs="Times New Roman"/>
                <w:sz w:val="24"/>
                <w:szCs w:val="24"/>
              </w:rPr>
              <w:t>Рагозина Людмила Павловна</w:t>
            </w:r>
          </w:p>
          <w:p w14:paraId="6E68DEF5" w14:textId="2046662B" w:rsidR="0081570D" w:rsidRPr="00A05251" w:rsidRDefault="0081570D" w:rsidP="0081570D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C3B5D" w14:textId="7C6E0829" w:rsidR="009B4CF5" w:rsidRPr="00A05251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61E836DA" w:rsidR="009B4CF5" w:rsidRPr="00A05251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251">
        <w:rPr>
          <w:rFonts w:ascii="Times New Roman" w:hAnsi="Times New Roman" w:cs="Times New Roman"/>
          <w:color w:val="212529"/>
          <w:sz w:val="24"/>
          <w:szCs w:val="24"/>
        </w:rPr>
        <w:lastRenderedPageBreak/>
        <w:t>Замечания и предложения по инициативному проекту можно направлять до 2</w:t>
      </w:r>
      <w:r w:rsidR="00E95F23" w:rsidRPr="00A05251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A05251">
        <w:rPr>
          <w:rFonts w:ascii="Times New Roman" w:hAnsi="Times New Roman" w:cs="Times New Roman"/>
          <w:color w:val="212529"/>
          <w:sz w:val="24"/>
          <w:szCs w:val="24"/>
        </w:rPr>
        <w:t xml:space="preserve"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</w:t>
      </w:r>
      <w:proofErr w:type="spellStart"/>
      <w:r w:rsidRPr="00A05251">
        <w:rPr>
          <w:rFonts w:ascii="Times New Roman" w:hAnsi="Times New Roman" w:cs="Times New Roman"/>
          <w:color w:val="212529"/>
          <w:sz w:val="24"/>
          <w:szCs w:val="24"/>
        </w:rPr>
        <w:t>каб</w:t>
      </w:r>
      <w:proofErr w:type="spellEnd"/>
      <w:r w:rsidRPr="00A05251">
        <w:rPr>
          <w:rFonts w:ascii="Times New Roman" w:hAnsi="Times New Roman" w:cs="Times New Roman"/>
          <w:color w:val="212529"/>
          <w:sz w:val="24"/>
          <w:szCs w:val="24"/>
        </w:rPr>
        <w:t>. 26 или на адрес электронной почты: kri_sh@ui-raion.ru</w:t>
      </w:r>
    </w:p>
    <w:p w14:paraId="17CE4DE0" w14:textId="77777777" w:rsidR="009B4CF5" w:rsidRPr="00A05251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A05251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73FD"/>
    <w:multiLevelType w:val="hybridMultilevel"/>
    <w:tmpl w:val="2FA6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B0EEF"/>
    <w:multiLevelType w:val="multilevel"/>
    <w:tmpl w:val="1A86D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1E688A"/>
    <w:rsid w:val="003048E6"/>
    <w:rsid w:val="005D3F85"/>
    <w:rsid w:val="0081570D"/>
    <w:rsid w:val="008C24D5"/>
    <w:rsid w:val="00993BCD"/>
    <w:rsid w:val="009B4CF5"/>
    <w:rsid w:val="00A05251"/>
    <w:rsid w:val="00AA02FF"/>
    <w:rsid w:val="00B043EA"/>
    <w:rsid w:val="00C23BCE"/>
    <w:rsid w:val="00E9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1570D"/>
    <w:rPr>
      <w:rFonts w:ascii="Arial" w:eastAsiaTheme="minorEastAsia" w:hAnsi="Arial" w:cs="Arial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1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2025-08-28T04:02:00Z</dcterms:created>
  <dcterms:modified xsi:type="dcterms:W3CDTF">2025-08-29T01:19:00Z</dcterms:modified>
</cp:coreProperties>
</file>