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E8" w:rsidRPr="00D736E7" w:rsidRDefault="00D736E7" w:rsidP="00B75149">
      <w:pPr>
        <w:pStyle w:val="ab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16.12</w:t>
      </w:r>
      <w:r w:rsidR="008E14E8"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.20</w:t>
      </w:r>
      <w:r w:rsidR="000F01FD"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2</w:t>
      </w:r>
      <w:r w:rsidR="00C6578C"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4</w:t>
      </w:r>
      <w:r w:rsidR="008E14E8"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г. № </w:t>
      </w:r>
      <w:r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97</w:t>
      </w:r>
      <w:r w:rsidR="008E14E8"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-</w:t>
      </w:r>
      <w:r w:rsidR="00C35C2C"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="00AA223B"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п</w:t>
      </w:r>
      <w:proofErr w:type="spellEnd"/>
      <w:proofErr w:type="gramEnd"/>
    </w:p>
    <w:p w:rsidR="008E14E8" w:rsidRPr="00D736E7" w:rsidRDefault="008E14E8" w:rsidP="00C35C2C">
      <w:pPr>
        <w:pStyle w:val="ab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РОССИЙСКАЯ ФЕДЕРАЦИЯ</w:t>
      </w:r>
    </w:p>
    <w:p w:rsidR="008E14E8" w:rsidRPr="00D736E7" w:rsidRDefault="008E14E8" w:rsidP="008E14E8">
      <w:pPr>
        <w:pStyle w:val="ab"/>
        <w:jc w:val="center"/>
        <w:rPr>
          <w:rFonts w:ascii="Arial" w:hAnsi="Arial" w:cs="Arial"/>
          <w:b/>
          <w:bCs/>
          <w:color w:val="000000" w:themeColor="text1"/>
          <w:spacing w:val="28"/>
          <w:sz w:val="30"/>
          <w:szCs w:val="30"/>
        </w:rPr>
      </w:pPr>
      <w:r w:rsidRPr="00D736E7">
        <w:rPr>
          <w:rFonts w:ascii="Arial" w:hAnsi="Arial" w:cs="Arial"/>
          <w:b/>
          <w:bCs/>
          <w:color w:val="000000" w:themeColor="text1"/>
          <w:spacing w:val="28"/>
          <w:sz w:val="30"/>
          <w:szCs w:val="30"/>
        </w:rPr>
        <w:t>ИРКУТСКАЯ ОБЛАСТЬ</w:t>
      </w:r>
    </w:p>
    <w:p w:rsidR="008E14E8" w:rsidRPr="00D736E7" w:rsidRDefault="008E14E8" w:rsidP="008E14E8">
      <w:pPr>
        <w:pStyle w:val="ab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D736E7">
        <w:rPr>
          <w:rFonts w:ascii="Arial" w:hAnsi="Arial" w:cs="Arial"/>
          <w:b/>
          <w:bCs/>
          <w:color w:val="000000" w:themeColor="text1"/>
          <w:sz w:val="30"/>
          <w:szCs w:val="30"/>
        </w:rPr>
        <w:t>АЛАРСКИЙ МУНИЦИПАЛЬНЫЙ РАЙОН</w:t>
      </w:r>
    </w:p>
    <w:p w:rsidR="008E14E8" w:rsidRPr="00D736E7" w:rsidRDefault="008E14E8" w:rsidP="008E14E8">
      <w:pPr>
        <w:pStyle w:val="ab"/>
        <w:jc w:val="center"/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</w:pPr>
      <w:r w:rsidRPr="00D736E7"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  <w:t>МУНИЦИПАЛЬНОЕ ОБРАЗОВАНИЕ «</w:t>
      </w:r>
      <w:r w:rsidR="00AA223B" w:rsidRPr="00D736E7"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  <w:t>ТАБАРСУК</w:t>
      </w:r>
      <w:r w:rsidRPr="00D736E7"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  <w:t>»</w:t>
      </w:r>
    </w:p>
    <w:p w:rsidR="008E14E8" w:rsidRPr="00D736E7" w:rsidRDefault="008E14E8" w:rsidP="008E14E8">
      <w:pPr>
        <w:pStyle w:val="ab"/>
        <w:jc w:val="center"/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</w:pPr>
      <w:r w:rsidRPr="00D736E7"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  <w:t>АДМИНИСТРАЦИЯ</w:t>
      </w:r>
    </w:p>
    <w:p w:rsidR="008E14E8" w:rsidRPr="00D736E7" w:rsidRDefault="008E14E8" w:rsidP="00AA223B">
      <w:pPr>
        <w:pStyle w:val="ab"/>
        <w:jc w:val="center"/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</w:pPr>
      <w:r w:rsidRPr="00D736E7">
        <w:rPr>
          <w:rFonts w:ascii="Arial" w:hAnsi="Arial" w:cs="Arial"/>
          <w:b/>
          <w:bCs/>
          <w:color w:val="000000" w:themeColor="text1"/>
          <w:spacing w:val="20"/>
          <w:sz w:val="30"/>
          <w:szCs w:val="30"/>
        </w:rPr>
        <w:t>ПОСТАНОВЛЕНИЕ</w:t>
      </w:r>
    </w:p>
    <w:p w:rsidR="00863128" w:rsidRPr="00D736E7" w:rsidRDefault="00863128" w:rsidP="00863128">
      <w:pPr>
        <w:rPr>
          <w:b/>
          <w:color w:val="000000" w:themeColor="text1"/>
          <w:sz w:val="28"/>
          <w:szCs w:val="28"/>
        </w:rPr>
      </w:pPr>
    </w:p>
    <w:p w:rsidR="007B50B4" w:rsidRPr="00D736E7" w:rsidRDefault="004D5857" w:rsidP="004D585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736E7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МУНИЦИПАЛЬНОЙ </w:t>
      </w:r>
      <w:r w:rsidR="006E0A4A" w:rsidRPr="00D736E7">
        <w:rPr>
          <w:rFonts w:ascii="Arial" w:hAnsi="Arial" w:cs="Arial"/>
          <w:b/>
          <w:color w:val="000000" w:themeColor="text1"/>
          <w:sz w:val="32"/>
          <w:szCs w:val="32"/>
        </w:rPr>
        <w:t>ПРОГРАММЫ ПО РАЗВИТИЮ</w:t>
      </w:r>
      <w:r w:rsidRPr="00D736E7">
        <w:rPr>
          <w:rFonts w:ascii="Arial" w:hAnsi="Arial" w:cs="Arial"/>
          <w:b/>
          <w:color w:val="000000" w:themeColor="text1"/>
          <w:sz w:val="32"/>
          <w:szCs w:val="32"/>
        </w:rPr>
        <w:t xml:space="preserve"> МАЛОГО И СРЕДНЕГО ПРЕДПРИНИМАТЕЛЬСТВА НА ТЕРРИТОРИИ МУНИЦИПАЛЬНОГО ОБРАЗОВАНИЯ «</w:t>
      </w:r>
      <w:r w:rsidR="00AA223B" w:rsidRPr="00D736E7">
        <w:rPr>
          <w:rFonts w:ascii="Arial" w:hAnsi="Arial" w:cs="Arial"/>
          <w:b/>
          <w:color w:val="000000" w:themeColor="text1"/>
          <w:sz w:val="32"/>
          <w:szCs w:val="32"/>
        </w:rPr>
        <w:t>ТАБАРСУК</w:t>
      </w:r>
      <w:r w:rsidRPr="00D736E7">
        <w:rPr>
          <w:rFonts w:ascii="Arial" w:hAnsi="Arial" w:cs="Arial"/>
          <w:b/>
          <w:color w:val="000000" w:themeColor="text1"/>
          <w:sz w:val="32"/>
          <w:szCs w:val="32"/>
        </w:rPr>
        <w:t>» НА 20</w:t>
      </w:r>
      <w:r w:rsidR="000F01FD" w:rsidRPr="00D736E7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136E4E" w:rsidRPr="00D736E7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D736E7">
        <w:rPr>
          <w:rFonts w:ascii="Arial" w:hAnsi="Arial" w:cs="Arial"/>
          <w:b/>
          <w:color w:val="000000" w:themeColor="text1"/>
          <w:sz w:val="32"/>
          <w:szCs w:val="32"/>
        </w:rPr>
        <w:t>-202</w:t>
      </w:r>
      <w:r w:rsidR="00136E4E" w:rsidRPr="00D736E7"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Pr="00D736E7">
        <w:rPr>
          <w:rFonts w:ascii="Arial" w:hAnsi="Arial" w:cs="Arial"/>
          <w:b/>
          <w:color w:val="000000" w:themeColor="text1"/>
          <w:sz w:val="32"/>
          <w:szCs w:val="32"/>
        </w:rPr>
        <w:t xml:space="preserve"> ГОДЫ</w:t>
      </w:r>
    </w:p>
    <w:p w:rsidR="004D5857" w:rsidRPr="00D736E7" w:rsidRDefault="004D5857" w:rsidP="00AA223B">
      <w:pPr>
        <w:rPr>
          <w:color w:val="000000" w:themeColor="text1"/>
          <w:sz w:val="28"/>
          <w:szCs w:val="28"/>
        </w:rPr>
      </w:pPr>
    </w:p>
    <w:p w:rsidR="007A69A4" w:rsidRPr="00D736E7" w:rsidRDefault="007B50B4" w:rsidP="007A69A4">
      <w:pPr>
        <w:pStyle w:val="ab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В 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соотв</w:t>
      </w:r>
      <w:r w:rsidR="00AC03C6" w:rsidRPr="00D736E7">
        <w:rPr>
          <w:rFonts w:ascii="Arial" w:hAnsi="Arial" w:cs="Arial"/>
          <w:color w:val="000000" w:themeColor="text1"/>
          <w:sz w:val="24"/>
          <w:szCs w:val="24"/>
        </w:rPr>
        <w:t>етствии с Федеральным законом</w:t>
      </w:r>
      <w:r w:rsidR="004D5857" w:rsidRPr="00D736E7">
        <w:rPr>
          <w:rFonts w:ascii="Arial" w:hAnsi="Arial" w:cs="Arial"/>
          <w:color w:val="000000" w:themeColor="text1"/>
          <w:sz w:val="24"/>
          <w:szCs w:val="24"/>
        </w:rPr>
        <w:t xml:space="preserve"> от 6 октября 2003 года </w:t>
      </w:r>
      <w:r w:rsidR="00AC03C6" w:rsidRPr="00D736E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131-ФЗ «Об общих принципах организации местного самоуправ</w:t>
      </w:r>
      <w:r w:rsidR="00AC03C6" w:rsidRPr="00D736E7">
        <w:rPr>
          <w:rFonts w:ascii="Arial" w:hAnsi="Arial" w:cs="Arial"/>
          <w:color w:val="000000" w:themeColor="text1"/>
          <w:sz w:val="24"/>
          <w:szCs w:val="24"/>
        </w:rPr>
        <w:t>ления в Российской Федерации», с Федеральным Законом</w:t>
      </w:r>
      <w:r w:rsidR="004D5857" w:rsidRPr="00D736E7">
        <w:rPr>
          <w:rFonts w:ascii="Arial" w:hAnsi="Arial" w:cs="Arial"/>
          <w:color w:val="000000" w:themeColor="text1"/>
          <w:sz w:val="24"/>
          <w:szCs w:val="24"/>
        </w:rPr>
        <w:t xml:space="preserve"> от 24 июля 2007 года 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№ 209-ФЗ «О развитии малого и среднего предпринимательства в Росси</w:t>
      </w:r>
      <w:r w:rsidR="00360930" w:rsidRPr="00D736E7">
        <w:rPr>
          <w:rFonts w:ascii="Arial" w:hAnsi="Arial" w:cs="Arial"/>
          <w:color w:val="000000" w:themeColor="text1"/>
          <w:sz w:val="24"/>
          <w:szCs w:val="24"/>
        </w:rPr>
        <w:t>йской Федерации»,</w:t>
      </w:r>
      <w:r w:rsidR="007A69A4" w:rsidRPr="00D736E7">
        <w:rPr>
          <w:rFonts w:ascii="Arial" w:hAnsi="Arial" w:cs="Arial"/>
          <w:bCs/>
          <w:color w:val="000000" w:themeColor="text1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="007A69A4" w:rsidRPr="00D736E7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7A69A4" w:rsidRPr="00D736E7">
        <w:rPr>
          <w:rFonts w:ascii="Arial" w:hAnsi="Arial" w:cs="Arial"/>
          <w:bCs/>
          <w:color w:val="000000" w:themeColor="text1"/>
          <w:sz w:val="24"/>
          <w:szCs w:val="24"/>
        </w:rPr>
        <w:t>», администрация муниципального образования «</w:t>
      </w:r>
      <w:proofErr w:type="spellStart"/>
      <w:r w:rsidR="007A69A4" w:rsidRPr="00D736E7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7A69A4" w:rsidRPr="00D736E7">
        <w:rPr>
          <w:rFonts w:ascii="Arial" w:hAnsi="Arial" w:cs="Arial"/>
          <w:bCs/>
          <w:color w:val="000000" w:themeColor="text1"/>
          <w:sz w:val="24"/>
          <w:szCs w:val="24"/>
        </w:rPr>
        <w:t>»,</w:t>
      </w:r>
    </w:p>
    <w:p w:rsidR="00AC3C78" w:rsidRPr="00D736E7" w:rsidRDefault="00AC3C78" w:rsidP="007A69A4">
      <w:pPr>
        <w:rPr>
          <w:color w:val="000000" w:themeColor="text1"/>
          <w:sz w:val="28"/>
          <w:szCs w:val="28"/>
        </w:rPr>
      </w:pPr>
    </w:p>
    <w:p w:rsidR="007B50B4" w:rsidRPr="00D736E7" w:rsidRDefault="008E14E8" w:rsidP="007B50B4">
      <w:pPr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736E7">
        <w:rPr>
          <w:rFonts w:ascii="Arial" w:hAnsi="Arial" w:cs="Arial"/>
          <w:b/>
          <w:color w:val="000000" w:themeColor="text1"/>
          <w:sz w:val="32"/>
          <w:szCs w:val="32"/>
        </w:rPr>
        <w:t>ПОСТАНОВЛЕТ</w:t>
      </w:r>
      <w:r w:rsidR="007B50B4" w:rsidRPr="00D736E7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:rsidR="00AC3C78" w:rsidRPr="00D736E7" w:rsidRDefault="00AC3C78" w:rsidP="007B50B4">
      <w:pPr>
        <w:ind w:firstLine="851"/>
        <w:jc w:val="center"/>
        <w:rPr>
          <w:color w:val="000000" w:themeColor="text1"/>
          <w:sz w:val="28"/>
          <w:szCs w:val="28"/>
        </w:rPr>
      </w:pPr>
    </w:p>
    <w:p w:rsidR="008E14E8" w:rsidRPr="00D736E7" w:rsidRDefault="007B50B4" w:rsidP="00AA223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1</w:t>
      </w:r>
      <w:r w:rsidR="00D13FEB" w:rsidRPr="00D736E7">
        <w:rPr>
          <w:rFonts w:ascii="Arial" w:hAnsi="Arial" w:cs="Arial"/>
          <w:color w:val="000000" w:themeColor="text1"/>
          <w:sz w:val="24"/>
          <w:szCs w:val="24"/>
        </w:rPr>
        <w:t>.Утвердить муниципальную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программу</w:t>
      </w:r>
      <w:r w:rsidR="004D5857" w:rsidRPr="00D736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3FEB" w:rsidRPr="00D736E7">
        <w:rPr>
          <w:rFonts w:ascii="Arial" w:hAnsi="Arial" w:cs="Arial"/>
          <w:color w:val="000000" w:themeColor="text1"/>
          <w:sz w:val="24"/>
          <w:szCs w:val="24"/>
        </w:rPr>
        <w:t>по развитию малого и среднего предпринимательства на территории муниципального</w:t>
      </w:r>
      <w:r w:rsidR="00365490" w:rsidRPr="00D736E7">
        <w:rPr>
          <w:rFonts w:ascii="Arial" w:hAnsi="Arial" w:cs="Arial"/>
          <w:color w:val="000000" w:themeColor="text1"/>
          <w:sz w:val="24"/>
          <w:szCs w:val="24"/>
        </w:rPr>
        <w:t xml:space="preserve"> образования «</w:t>
      </w:r>
      <w:proofErr w:type="spellStart"/>
      <w:r w:rsidR="00AA223B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A9611E" w:rsidRPr="00D736E7">
        <w:rPr>
          <w:rFonts w:ascii="Arial" w:hAnsi="Arial" w:cs="Arial"/>
          <w:color w:val="000000" w:themeColor="text1"/>
          <w:sz w:val="24"/>
          <w:szCs w:val="24"/>
        </w:rPr>
        <w:t>» на 20</w:t>
      </w:r>
      <w:r w:rsidR="000F01FD" w:rsidRPr="00D736E7">
        <w:rPr>
          <w:rFonts w:ascii="Arial" w:hAnsi="Arial" w:cs="Arial"/>
          <w:color w:val="000000" w:themeColor="text1"/>
          <w:sz w:val="24"/>
          <w:szCs w:val="24"/>
        </w:rPr>
        <w:t>2</w:t>
      </w:r>
      <w:r w:rsidR="00870AB9" w:rsidRPr="00D736E7">
        <w:rPr>
          <w:rFonts w:ascii="Arial" w:hAnsi="Arial" w:cs="Arial"/>
          <w:color w:val="000000" w:themeColor="text1"/>
          <w:sz w:val="24"/>
          <w:szCs w:val="24"/>
        </w:rPr>
        <w:t>5</w:t>
      </w:r>
      <w:r w:rsidR="00A9611E" w:rsidRPr="00D736E7">
        <w:rPr>
          <w:rFonts w:ascii="Arial" w:hAnsi="Arial" w:cs="Arial"/>
          <w:color w:val="000000" w:themeColor="text1"/>
          <w:sz w:val="24"/>
          <w:szCs w:val="24"/>
        </w:rPr>
        <w:t>-202</w:t>
      </w:r>
      <w:r w:rsidR="00870AB9" w:rsidRPr="00D736E7">
        <w:rPr>
          <w:rFonts w:ascii="Arial" w:hAnsi="Arial" w:cs="Arial"/>
          <w:color w:val="000000" w:themeColor="text1"/>
          <w:sz w:val="24"/>
          <w:szCs w:val="24"/>
        </w:rPr>
        <w:t>7</w:t>
      </w:r>
      <w:r w:rsidR="00D13FEB" w:rsidRPr="00D736E7">
        <w:rPr>
          <w:rFonts w:ascii="Arial" w:hAnsi="Arial" w:cs="Arial"/>
          <w:color w:val="000000" w:themeColor="text1"/>
          <w:sz w:val="24"/>
          <w:szCs w:val="24"/>
        </w:rPr>
        <w:t xml:space="preserve"> годы 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(прилагается).</w:t>
      </w:r>
    </w:p>
    <w:p w:rsidR="00124AB1" w:rsidRPr="00D736E7" w:rsidRDefault="00124AB1" w:rsidP="00124AB1">
      <w:pPr>
        <w:pStyle w:val="ab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2. Опубликовать данное постановление в периодическом печатном средстве массовой информации «</w:t>
      </w:r>
      <w:proofErr w:type="spellStart"/>
      <w:r w:rsidRPr="00D736E7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 сайте администрации муниципального образования «</w:t>
      </w:r>
      <w:proofErr w:type="spellStart"/>
      <w:r w:rsidRPr="00D736E7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D736E7">
        <w:rPr>
          <w:rFonts w:ascii="Arial" w:hAnsi="Arial" w:cs="Arial"/>
          <w:color w:val="000000" w:themeColor="text1"/>
          <w:sz w:val="24"/>
          <w:szCs w:val="24"/>
        </w:rPr>
        <w:t>» в информационно-телекоммуникационной сети «Интернет».</w:t>
      </w:r>
    </w:p>
    <w:p w:rsidR="00124AB1" w:rsidRPr="00D736E7" w:rsidRDefault="00124AB1" w:rsidP="00124AB1">
      <w:pPr>
        <w:pStyle w:val="ab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D736E7">
        <w:rPr>
          <w:rFonts w:ascii="Arial" w:hAnsi="Arial" w:cs="Arial"/>
          <w:color w:val="000000" w:themeColor="text1"/>
          <w:sz w:val="24"/>
        </w:rPr>
        <w:t>Настоящее постановление вступает в силу после дня его официального опубликования и распространяет своё действие  на правоотношения, возникшие с 1 января 2024 года.</w:t>
      </w:r>
    </w:p>
    <w:p w:rsidR="00AA223B" w:rsidRPr="00D736E7" w:rsidRDefault="00AA223B" w:rsidP="00AA223B">
      <w:pPr>
        <w:pStyle w:val="ab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D736E7">
        <w:rPr>
          <w:rFonts w:ascii="Arial" w:hAnsi="Arial" w:cs="Arial"/>
          <w:color w:val="000000" w:themeColor="text1"/>
          <w:sz w:val="24"/>
        </w:rPr>
        <w:t xml:space="preserve">4. </w:t>
      </w:r>
      <w:proofErr w:type="gramStart"/>
      <w:r w:rsidRPr="00D736E7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D736E7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D736E7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D736E7">
        <w:rPr>
          <w:rFonts w:ascii="Arial" w:hAnsi="Arial" w:cs="Arial"/>
          <w:color w:val="000000" w:themeColor="text1"/>
          <w:sz w:val="24"/>
        </w:rPr>
        <w:t>» Андрееву Т.С..</w:t>
      </w:r>
    </w:p>
    <w:p w:rsidR="00AA223B" w:rsidRPr="00D736E7" w:rsidRDefault="00AA223B" w:rsidP="00AA223B">
      <w:pPr>
        <w:pStyle w:val="ab"/>
        <w:jc w:val="both"/>
        <w:rPr>
          <w:rFonts w:ascii="Arial" w:hAnsi="Arial" w:cs="Arial"/>
          <w:color w:val="000000" w:themeColor="text1"/>
          <w:sz w:val="24"/>
        </w:rPr>
      </w:pPr>
    </w:p>
    <w:p w:rsidR="00AA223B" w:rsidRPr="00D736E7" w:rsidRDefault="00AA223B" w:rsidP="00AA223B">
      <w:pPr>
        <w:pStyle w:val="ab"/>
        <w:jc w:val="both"/>
        <w:rPr>
          <w:rFonts w:ascii="Arial" w:hAnsi="Arial" w:cs="Arial"/>
          <w:color w:val="000000" w:themeColor="text1"/>
          <w:sz w:val="24"/>
        </w:rPr>
      </w:pPr>
    </w:p>
    <w:p w:rsidR="00AA223B" w:rsidRPr="00D736E7" w:rsidRDefault="00AA223B" w:rsidP="00AA223B">
      <w:pPr>
        <w:pStyle w:val="ab"/>
        <w:jc w:val="both"/>
        <w:rPr>
          <w:rFonts w:ascii="Arial" w:hAnsi="Arial" w:cs="Arial"/>
          <w:color w:val="000000" w:themeColor="text1"/>
          <w:sz w:val="24"/>
        </w:rPr>
      </w:pPr>
      <w:r w:rsidRPr="00D736E7">
        <w:rPr>
          <w:rFonts w:ascii="Arial" w:hAnsi="Arial" w:cs="Arial"/>
          <w:color w:val="000000" w:themeColor="text1"/>
          <w:sz w:val="24"/>
        </w:rPr>
        <w:t>Глава муниципального образования «</w:t>
      </w:r>
      <w:proofErr w:type="spellStart"/>
      <w:r w:rsidRPr="00D736E7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D736E7">
        <w:rPr>
          <w:rFonts w:ascii="Arial" w:hAnsi="Arial" w:cs="Arial"/>
          <w:color w:val="000000" w:themeColor="text1"/>
          <w:sz w:val="24"/>
        </w:rPr>
        <w:t>»</w:t>
      </w:r>
    </w:p>
    <w:p w:rsidR="00AA223B" w:rsidRPr="00D736E7" w:rsidRDefault="00AA223B" w:rsidP="00AA223B">
      <w:pPr>
        <w:pStyle w:val="ab"/>
        <w:jc w:val="both"/>
        <w:rPr>
          <w:rFonts w:ascii="Arial" w:hAnsi="Arial" w:cs="Arial"/>
          <w:color w:val="000000" w:themeColor="text1"/>
          <w:sz w:val="24"/>
        </w:rPr>
      </w:pPr>
      <w:r w:rsidRPr="00D736E7">
        <w:rPr>
          <w:rFonts w:ascii="Arial" w:hAnsi="Arial" w:cs="Arial"/>
          <w:color w:val="000000" w:themeColor="text1"/>
          <w:sz w:val="24"/>
        </w:rPr>
        <w:t>Т.С. Андреева</w:t>
      </w:r>
    </w:p>
    <w:p w:rsidR="00AA223B" w:rsidRPr="00D736E7" w:rsidRDefault="00AA223B" w:rsidP="00AA223B">
      <w:pPr>
        <w:jc w:val="both"/>
        <w:rPr>
          <w:rFonts w:ascii="Arial" w:hAnsi="Arial" w:cs="Arial"/>
          <w:color w:val="000000" w:themeColor="text1"/>
        </w:rPr>
      </w:pPr>
    </w:p>
    <w:p w:rsidR="00AA223B" w:rsidRPr="00D736E7" w:rsidRDefault="00AA223B" w:rsidP="00AA223B">
      <w:pPr>
        <w:jc w:val="both"/>
        <w:rPr>
          <w:rFonts w:ascii="Arial" w:hAnsi="Arial" w:cs="Arial"/>
          <w:color w:val="000000" w:themeColor="text1"/>
        </w:rPr>
      </w:pPr>
    </w:p>
    <w:p w:rsidR="00AA223B" w:rsidRPr="00D736E7" w:rsidRDefault="00AA223B" w:rsidP="00AA223B">
      <w:pPr>
        <w:jc w:val="both"/>
        <w:rPr>
          <w:rFonts w:ascii="Arial" w:hAnsi="Arial" w:cs="Arial"/>
          <w:color w:val="000000" w:themeColor="text1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0F01FD" w:rsidRPr="00D736E7" w:rsidRDefault="000F01FD" w:rsidP="00AA223B">
      <w:pPr>
        <w:pStyle w:val="ab"/>
        <w:ind w:left="6096"/>
        <w:rPr>
          <w:rFonts w:ascii="Courier New" w:hAnsi="Courier New" w:cs="Courier New"/>
          <w:color w:val="000000" w:themeColor="text1"/>
        </w:rPr>
      </w:pPr>
    </w:p>
    <w:p w:rsidR="00AA223B" w:rsidRPr="00D736E7" w:rsidRDefault="00AA223B" w:rsidP="00AA223B">
      <w:pPr>
        <w:pStyle w:val="ab"/>
        <w:ind w:left="6096"/>
        <w:rPr>
          <w:rFonts w:ascii="Courier New" w:hAnsi="Courier New" w:cs="Courier New"/>
          <w:color w:val="000000" w:themeColor="text1"/>
        </w:rPr>
      </w:pPr>
      <w:r w:rsidRPr="00D736E7">
        <w:rPr>
          <w:rFonts w:ascii="Courier New" w:hAnsi="Courier New" w:cs="Courier New"/>
          <w:color w:val="000000" w:themeColor="text1"/>
        </w:rPr>
        <w:lastRenderedPageBreak/>
        <w:t xml:space="preserve">Утверждена </w:t>
      </w:r>
    </w:p>
    <w:p w:rsidR="00AA223B" w:rsidRPr="00D736E7" w:rsidRDefault="00AA223B" w:rsidP="00AA223B">
      <w:pPr>
        <w:pStyle w:val="ab"/>
        <w:ind w:left="6096"/>
        <w:rPr>
          <w:rFonts w:ascii="Courier New" w:hAnsi="Courier New" w:cs="Courier New"/>
          <w:color w:val="000000" w:themeColor="text1"/>
        </w:rPr>
      </w:pPr>
      <w:r w:rsidRPr="00D736E7">
        <w:rPr>
          <w:rFonts w:ascii="Courier New" w:hAnsi="Courier New" w:cs="Courier New"/>
          <w:color w:val="000000" w:themeColor="text1"/>
        </w:rPr>
        <w:t>постановлением администрации муниципального образования «</w:t>
      </w:r>
      <w:proofErr w:type="spellStart"/>
      <w:r w:rsidRPr="00D736E7">
        <w:rPr>
          <w:rFonts w:ascii="Courier New" w:hAnsi="Courier New" w:cs="Courier New"/>
          <w:color w:val="000000" w:themeColor="text1"/>
        </w:rPr>
        <w:t>Табарсук</w:t>
      </w:r>
      <w:proofErr w:type="spellEnd"/>
      <w:r w:rsidRPr="00D736E7">
        <w:rPr>
          <w:rFonts w:ascii="Courier New" w:hAnsi="Courier New" w:cs="Courier New"/>
          <w:color w:val="000000" w:themeColor="text1"/>
        </w:rPr>
        <w:t>»</w:t>
      </w:r>
    </w:p>
    <w:p w:rsidR="00AA223B" w:rsidRPr="00D736E7" w:rsidRDefault="00AA223B" w:rsidP="00AA223B">
      <w:pPr>
        <w:pStyle w:val="ab"/>
        <w:ind w:left="6096"/>
        <w:rPr>
          <w:rFonts w:ascii="Courier New" w:hAnsi="Courier New" w:cs="Courier New"/>
          <w:color w:val="000000" w:themeColor="text1"/>
        </w:rPr>
      </w:pPr>
      <w:r w:rsidRPr="00D736E7">
        <w:rPr>
          <w:rFonts w:ascii="Courier New" w:hAnsi="Courier New" w:cs="Courier New"/>
          <w:color w:val="000000" w:themeColor="text1"/>
        </w:rPr>
        <w:t xml:space="preserve">от </w:t>
      </w:r>
      <w:r w:rsidR="00D736E7" w:rsidRPr="00D736E7">
        <w:rPr>
          <w:rFonts w:ascii="Courier New" w:hAnsi="Courier New" w:cs="Courier New"/>
          <w:color w:val="000000" w:themeColor="text1"/>
        </w:rPr>
        <w:t>16.12</w:t>
      </w:r>
      <w:r w:rsidR="006E48FF" w:rsidRPr="00D736E7">
        <w:rPr>
          <w:rFonts w:ascii="Courier New" w:hAnsi="Courier New" w:cs="Courier New"/>
          <w:color w:val="000000" w:themeColor="text1"/>
        </w:rPr>
        <w:t>.</w:t>
      </w:r>
      <w:r w:rsidRPr="00D736E7">
        <w:rPr>
          <w:rFonts w:ascii="Courier New" w:hAnsi="Courier New" w:cs="Courier New"/>
          <w:color w:val="000000" w:themeColor="text1"/>
        </w:rPr>
        <w:t>20</w:t>
      </w:r>
      <w:r w:rsidR="00AF2787" w:rsidRPr="00D736E7">
        <w:rPr>
          <w:rFonts w:ascii="Courier New" w:hAnsi="Courier New" w:cs="Courier New"/>
          <w:color w:val="000000" w:themeColor="text1"/>
        </w:rPr>
        <w:t>2</w:t>
      </w:r>
      <w:r w:rsidR="00870AB9" w:rsidRPr="00D736E7">
        <w:rPr>
          <w:rFonts w:ascii="Courier New" w:hAnsi="Courier New" w:cs="Courier New"/>
          <w:color w:val="000000" w:themeColor="text1"/>
        </w:rPr>
        <w:t>4</w:t>
      </w:r>
      <w:r w:rsidR="006E48FF" w:rsidRPr="00D736E7">
        <w:rPr>
          <w:rFonts w:ascii="Courier New" w:hAnsi="Courier New" w:cs="Courier New"/>
          <w:color w:val="000000" w:themeColor="text1"/>
        </w:rPr>
        <w:t>г.</w:t>
      </w:r>
      <w:r w:rsidRPr="00D736E7">
        <w:rPr>
          <w:rFonts w:ascii="Courier New" w:hAnsi="Courier New" w:cs="Courier New"/>
          <w:color w:val="000000" w:themeColor="text1"/>
        </w:rPr>
        <w:t xml:space="preserve">№ </w:t>
      </w:r>
      <w:r w:rsidR="00D736E7" w:rsidRPr="00D736E7">
        <w:rPr>
          <w:rFonts w:ascii="Courier New" w:hAnsi="Courier New" w:cs="Courier New"/>
          <w:color w:val="000000" w:themeColor="text1"/>
        </w:rPr>
        <w:t>97</w:t>
      </w:r>
      <w:r w:rsidR="006E48FF" w:rsidRPr="00D736E7">
        <w:rPr>
          <w:rFonts w:ascii="Courier New" w:hAnsi="Courier New" w:cs="Courier New"/>
          <w:color w:val="000000" w:themeColor="text1"/>
        </w:rPr>
        <w:t>-п</w:t>
      </w:r>
    </w:p>
    <w:p w:rsidR="00AA223B" w:rsidRPr="00D736E7" w:rsidRDefault="00AA223B" w:rsidP="00AA223B">
      <w:pPr>
        <w:pStyle w:val="ab"/>
        <w:ind w:left="6096"/>
        <w:rPr>
          <w:rFonts w:asciiTheme="minorHAnsi" w:hAnsiTheme="minorHAnsi" w:cs="Courier New"/>
          <w:color w:val="000000" w:themeColor="text1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6E48FF" w:rsidRPr="00D736E7" w:rsidRDefault="006E48FF" w:rsidP="007B50B4">
      <w:pPr>
        <w:jc w:val="center"/>
        <w:rPr>
          <w:color w:val="000000" w:themeColor="text1"/>
          <w:sz w:val="28"/>
          <w:szCs w:val="28"/>
        </w:rPr>
      </w:pPr>
    </w:p>
    <w:p w:rsidR="006E48FF" w:rsidRPr="00D736E7" w:rsidRDefault="006E48FF" w:rsidP="007B50B4">
      <w:pPr>
        <w:jc w:val="center"/>
        <w:rPr>
          <w:color w:val="000000" w:themeColor="text1"/>
          <w:sz w:val="28"/>
          <w:szCs w:val="28"/>
        </w:rPr>
      </w:pPr>
    </w:p>
    <w:p w:rsidR="008E14E8" w:rsidRPr="00D736E7" w:rsidRDefault="008E14E8" w:rsidP="007B50B4">
      <w:pPr>
        <w:jc w:val="center"/>
        <w:rPr>
          <w:color w:val="000000" w:themeColor="text1"/>
          <w:sz w:val="28"/>
          <w:szCs w:val="28"/>
        </w:rPr>
      </w:pPr>
    </w:p>
    <w:p w:rsidR="007B50B4" w:rsidRPr="00D736E7" w:rsidRDefault="004B0592" w:rsidP="007B50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Муниципальная </w:t>
      </w:r>
      <w:r w:rsidR="007B50B4" w:rsidRPr="00D736E7">
        <w:rPr>
          <w:rFonts w:ascii="Arial" w:hAnsi="Arial" w:cs="Arial"/>
          <w:b/>
          <w:color w:val="000000" w:themeColor="text1"/>
          <w:sz w:val="24"/>
          <w:szCs w:val="24"/>
        </w:rPr>
        <w:t xml:space="preserve"> программа</w:t>
      </w:r>
    </w:p>
    <w:p w:rsidR="00DF5FA9" w:rsidRPr="00D736E7" w:rsidRDefault="004B0592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/>
          <w:color w:val="000000" w:themeColor="text1"/>
          <w:sz w:val="24"/>
          <w:szCs w:val="24"/>
        </w:rPr>
        <w:t>по развитию</w:t>
      </w:r>
      <w:r w:rsidR="007B50B4" w:rsidRPr="00D736E7">
        <w:rPr>
          <w:rFonts w:ascii="Arial" w:hAnsi="Arial" w:cs="Arial"/>
          <w:b/>
          <w:color w:val="000000" w:themeColor="text1"/>
          <w:sz w:val="24"/>
          <w:szCs w:val="24"/>
        </w:rPr>
        <w:t xml:space="preserve"> малого и среднего предпринимательства </w:t>
      </w:r>
      <w:r w:rsidRPr="00D736E7">
        <w:rPr>
          <w:rFonts w:ascii="Arial" w:hAnsi="Arial" w:cs="Arial"/>
          <w:b/>
          <w:color w:val="000000" w:themeColor="text1"/>
          <w:sz w:val="24"/>
          <w:szCs w:val="24"/>
        </w:rPr>
        <w:t>на территории муниципального</w:t>
      </w:r>
      <w:r w:rsidR="00365490" w:rsidRPr="00D736E7">
        <w:rPr>
          <w:rFonts w:ascii="Arial" w:hAnsi="Arial" w:cs="Arial"/>
          <w:b/>
          <w:color w:val="000000" w:themeColor="text1"/>
          <w:sz w:val="24"/>
          <w:szCs w:val="24"/>
        </w:rPr>
        <w:t xml:space="preserve"> образования «</w:t>
      </w:r>
      <w:proofErr w:type="spellStart"/>
      <w:r w:rsidR="006E48FF" w:rsidRPr="00D736E7">
        <w:rPr>
          <w:rFonts w:ascii="Arial" w:hAnsi="Arial" w:cs="Arial"/>
          <w:b/>
          <w:color w:val="000000" w:themeColor="text1"/>
          <w:sz w:val="24"/>
          <w:szCs w:val="24"/>
        </w:rPr>
        <w:t>Табарсук</w:t>
      </w:r>
      <w:proofErr w:type="spellEnd"/>
      <w:r w:rsidR="008E14E8" w:rsidRPr="00D736E7">
        <w:rPr>
          <w:rFonts w:ascii="Arial" w:hAnsi="Arial" w:cs="Arial"/>
          <w:b/>
          <w:color w:val="000000" w:themeColor="text1"/>
          <w:sz w:val="24"/>
          <w:szCs w:val="24"/>
        </w:rPr>
        <w:t>» на 20</w:t>
      </w:r>
      <w:r w:rsidR="00AF2787" w:rsidRPr="00D736E7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70AB9" w:rsidRPr="00D736E7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8E14E8" w:rsidRPr="00D736E7">
        <w:rPr>
          <w:rFonts w:ascii="Arial" w:hAnsi="Arial" w:cs="Arial"/>
          <w:b/>
          <w:color w:val="000000" w:themeColor="text1"/>
          <w:sz w:val="24"/>
          <w:szCs w:val="24"/>
        </w:rPr>
        <w:t>-202</w:t>
      </w:r>
      <w:r w:rsidR="00870AB9" w:rsidRPr="00D736E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D736E7">
        <w:rPr>
          <w:rFonts w:ascii="Arial" w:hAnsi="Arial" w:cs="Arial"/>
          <w:b/>
          <w:color w:val="000000" w:themeColor="text1"/>
          <w:sz w:val="24"/>
          <w:szCs w:val="24"/>
        </w:rPr>
        <w:t xml:space="preserve"> год</w:t>
      </w:r>
      <w:r w:rsidR="004D5857" w:rsidRPr="00D736E7">
        <w:rPr>
          <w:rFonts w:ascii="Arial" w:hAnsi="Arial" w:cs="Arial"/>
          <w:b/>
          <w:color w:val="000000" w:themeColor="text1"/>
          <w:sz w:val="24"/>
          <w:szCs w:val="24"/>
        </w:rPr>
        <w:t>ы</w:t>
      </w: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5FA9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A1097" w:rsidRPr="00D736E7" w:rsidRDefault="00DF5FA9" w:rsidP="004D58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81031E" w:rsidRPr="00D736E7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D736E7">
        <w:rPr>
          <w:rFonts w:ascii="Arial" w:hAnsi="Arial" w:cs="Arial"/>
          <w:b/>
          <w:color w:val="000000" w:themeColor="text1"/>
          <w:sz w:val="24"/>
          <w:szCs w:val="24"/>
        </w:rPr>
        <w:t>г.</w:t>
      </w:r>
      <w:r w:rsidR="00AA1097" w:rsidRPr="00D736E7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7B50B4" w:rsidRPr="00D736E7" w:rsidRDefault="007B50B4" w:rsidP="007B50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ПАСПОРТ</w:t>
      </w:r>
    </w:p>
    <w:p w:rsidR="008C5029" w:rsidRPr="00D736E7" w:rsidRDefault="008E14E8" w:rsidP="007B50B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C5029" w:rsidRPr="00D736E7">
        <w:rPr>
          <w:rFonts w:ascii="Arial" w:hAnsi="Arial" w:cs="Arial"/>
          <w:color w:val="000000" w:themeColor="text1"/>
          <w:sz w:val="24"/>
          <w:szCs w:val="24"/>
        </w:rPr>
        <w:t xml:space="preserve"> программы по развитию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малого и среднего предпринимательства </w:t>
      </w:r>
      <w:r w:rsidR="008C5029" w:rsidRPr="00D736E7">
        <w:rPr>
          <w:rFonts w:ascii="Arial" w:hAnsi="Arial" w:cs="Arial"/>
          <w:color w:val="000000" w:themeColor="text1"/>
          <w:sz w:val="24"/>
          <w:szCs w:val="24"/>
        </w:rPr>
        <w:t>на территории муниципального образования «</w:t>
      </w:r>
      <w:proofErr w:type="spellStart"/>
      <w:r w:rsidR="00AF7A4B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8C5029" w:rsidRPr="00D736E7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</w:p>
    <w:p w:rsidR="007B50B4" w:rsidRPr="00D736E7" w:rsidRDefault="004C7DCC" w:rsidP="007B50B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на 20</w:t>
      </w:r>
      <w:r w:rsidR="00AF2787" w:rsidRPr="00D736E7">
        <w:rPr>
          <w:rFonts w:ascii="Arial" w:hAnsi="Arial" w:cs="Arial"/>
          <w:color w:val="000000" w:themeColor="text1"/>
          <w:sz w:val="24"/>
          <w:szCs w:val="24"/>
        </w:rPr>
        <w:t>2</w:t>
      </w:r>
      <w:r w:rsidR="0081031E" w:rsidRPr="00D736E7">
        <w:rPr>
          <w:rFonts w:ascii="Arial" w:hAnsi="Arial" w:cs="Arial"/>
          <w:color w:val="000000" w:themeColor="text1"/>
          <w:sz w:val="24"/>
          <w:szCs w:val="24"/>
        </w:rPr>
        <w:t>5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-202</w:t>
      </w:r>
      <w:r w:rsidR="0081031E" w:rsidRPr="00D736E7">
        <w:rPr>
          <w:rFonts w:ascii="Arial" w:hAnsi="Arial" w:cs="Arial"/>
          <w:color w:val="000000" w:themeColor="text1"/>
          <w:sz w:val="24"/>
          <w:szCs w:val="24"/>
        </w:rPr>
        <w:t>7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8C5029" w:rsidRPr="00D736E7">
        <w:rPr>
          <w:rFonts w:ascii="Arial" w:hAnsi="Arial" w:cs="Arial"/>
          <w:color w:val="000000" w:themeColor="text1"/>
          <w:sz w:val="24"/>
          <w:szCs w:val="24"/>
        </w:rPr>
        <w:t>ы</w:t>
      </w:r>
    </w:p>
    <w:p w:rsidR="007B50B4" w:rsidRPr="00D736E7" w:rsidRDefault="007B50B4" w:rsidP="007B50B4">
      <w:pPr>
        <w:jc w:val="center"/>
        <w:rPr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B50B4" w:rsidRPr="00D736E7" w:rsidTr="007B50B4">
        <w:trPr>
          <w:trHeight w:val="14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8C5029" w:rsidP="00104B3E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Муниципальная программа по развитию</w:t>
            </w:r>
            <w:r w:rsidR="007B50B4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малого и среднего предпри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нимательства на территории муниципального </w:t>
            </w:r>
            <w:r w:rsidR="0036549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образования «</w:t>
            </w:r>
            <w:proofErr w:type="spellStart"/>
            <w:r w:rsidR="00AF7A4B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4C7DCC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 на 20</w:t>
            </w:r>
            <w:r w:rsidR="002F6297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2</w:t>
            </w:r>
            <w:r w:rsidR="00104B3E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4</w:t>
            </w:r>
            <w:r w:rsidR="004C7DCC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-202</w:t>
            </w:r>
            <w:r w:rsidR="00104B3E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7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годы</w:t>
            </w:r>
            <w:r w:rsidR="007B50B4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(далее - Программа)</w:t>
            </w:r>
          </w:p>
        </w:tc>
      </w:tr>
      <w:tr w:rsidR="007B50B4" w:rsidRPr="00D736E7" w:rsidTr="007B50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Основания для разработки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pStyle w:val="ConsCell"/>
              <w:snapToGrid w:val="0"/>
              <w:ind w:right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Федерации», Федеральный закон от 24 июля 2007 года № 209-ФЗ «О развитии малого и среднего предпринимательства в Российской Федерации</w:t>
            </w:r>
          </w:p>
        </w:tc>
      </w:tr>
      <w:tr w:rsidR="007B50B4" w:rsidRPr="00D736E7" w:rsidTr="007B50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Разработчик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 w:rsidP="00892886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Администрация </w:t>
            </w:r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муниципального образования «</w:t>
            </w:r>
            <w:proofErr w:type="spellStart"/>
            <w:r w:rsidR="00892886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</w:p>
        </w:tc>
      </w:tr>
      <w:tr w:rsidR="007B50B4" w:rsidRPr="00D736E7" w:rsidTr="007B50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603718" w:rsidP="00892886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Администрация муниципального образования «</w:t>
            </w:r>
            <w:proofErr w:type="spellStart"/>
            <w:r w:rsidR="00892886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</w:p>
        </w:tc>
      </w:tr>
      <w:tr w:rsidR="007B50B4" w:rsidRPr="00D736E7" w:rsidTr="007B50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Цели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pStyle w:val="ConsCell"/>
              <w:ind w:right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Создание условий для развития субъектов малого и среднего предпринимательства в условиях формирования конк</w:t>
            </w:r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урентной среды в экономике муниципального образования «</w:t>
            </w:r>
            <w:proofErr w:type="spellStart"/>
            <w:r w:rsidR="00FE64DD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» </w:t>
            </w:r>
            <w:proofErr w:type="spellStart"/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Аларского</w:t>
            </w:r>
            <w:proofErr w:type="spellEnd"/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муниципального района</w:t>
            </w:r>
          </w:p>
        </w:tc>
      </w:tr>
      <w:tr w:rsidR="007B50B4" w:rsidRPr="00D736E7" w:rsidTr="007B50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autoSpaceDE w:val="0"/>
              <w:snapToGrid w:val="0"/>
              <w:ind w:firstLine="36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Содействие развитию малого и среднего пре</w:t>
            </w:r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дпринимательства на территории муниципального образования «</w:t>
            </w:r>
            <w:proofErr w:type="spellStart"/>
            <w:r w:rsidR="00FE64DD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;</w:t>
            </w:r>
          </w:p>
          <w:p w:rsidR="007B50B4" w:rsidRPr="00D736E7" w:rsidRDefault="007B50B4">
            <w:pPr>
              <w:autoSpaceDE w:val="0"/>
              <w:snapToGrid w:val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оказание содействия субъектам малого </w:t>
            </w:r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и среднего предпринимательства муниципального образования «</w:t>
            </w:r>
            <w:proofErr w:type="spellStart"/>
            <w:r w:rsidR="007F710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603718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 в продвижении производимых ими товаров (работ, услуг);</w:t>
            </w:r>
          </w:p>
          <w:p w:rsidR="007B50B4" w:rsidRPr="00D736E7" w:rsidRDefault="007B50B4">
            <w:pPr>
              <w:autoSpaceDE w:val="0"/>
              <w:snapToGrid w:val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обеспечение занятости и развитие </w:t>
            </w:r>
            <w:proofErr w:type="spellStart"/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с</w:t>
            </w:r>
            <w:r w:rsidR="006E07C1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амозанятости</w:t>
            </w:r>
            <w:proofErr w:type="spellEnd"/>
            <w:r w:rsidR="006E07C1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населения муниципального образования «</w:t>
            </w:r>
            <w:proofErr w:type="spellStart"/>
            <w:r w:rsidR="007F710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6E07C1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;</w:t>
            </w:r>
          </w:p>
          <w:p w:rsidR="007B50B4" w:rsidRPr="00D736E7" w:rsidRDefault="007B50B4">
            <w:pPr>
              <w:autoSpaceDE w:val="0"/>
              <w:snapToGrid w:val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увеличение доли производимых субъектами малого и среднего предпринимательства товаров (работ, услуг) в объеме продукции, производимой </w:t>
            </w:r>
            <w:r w:rsidR="006E07C1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предприятиями муниципального образования «</w:t>
            </w:r>
            <w:proofErr w:type="spellStart"/>
            <w:r w:rsidR="007F710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6E07C1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;</w:t>
            </w:r>
          </w:p>
          <w:p w:rsidR="007B50B4" w:rsidRPr="00D736E7" w:rsidRDefault="007B50B4">
            <w:pPr>
              <w:autoSpaceDE w:val="0"/>
              <w:snapToGrid w:val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достижение баланса интересов бизнеса и уровня налогообложения для субъектов малого </w:t>
            </w:r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и среднего предпринимательства муниципального </w:t>
            </w:r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lastRenderedPageBreak/>
              <w:t>образования «</w:t>
            </w:r>
            <w:proofErr w:type="spellStart"/>
            <w:r w:rsidR="007F710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».</w:t>
            </w:r>
          </w:p>
        </w:tc>
      </w:tr>
      <w:tr w:rsidR="007B50B4" w:rsidRPr="00D736E7" w:rsidTr="007B50B4">
        <w:trPr>
          <w:trHeight w:val="3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4C7DCC" w:rsidP="00104B3E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20</w:t>
            </w:r>
            <w:r w:rsidR="002F6297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2</w:t>
            </w:r>
            <w:r w:rsidR="00104B3E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4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-202</w:t>
            </w:r>
            <w:r w:rsidR="00104B3E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7</w:t>
            </w:r>
            <w:r w:rsidR="007B50B4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годы</w:t>
            </w:r>
          </w:p>
        </w:tc>
      </w:tr>
      <w:tr w:rsidR="007B50B4" w:rsidRPr="00D736E7" w:rsidTr="00EA432B">
        <w:trPr>
          <w:trHeight w:val="81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Исполнители мероприятий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snapToGrid w:val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Администрация </w:t>
            </w:r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муниципального образования «</w:t>
            </w:r>
            <w:proofErr w:type="spellStart"/>
            <w:r w:rsidR="007F710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</w:p>
        </w:tc>
      </w:tr>
      <w:tr w:rsidR="007B50B4" w:rsidRPr="00D736E7" w:rsidTr="007B50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pStyle w:val="ConsCell"/>
              <w:snapToGrid w:val="0"/>
              <w:ind w:right="0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Результаты  реализации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br/>
              <w:t>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snapToGrid w:val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Обеспечение стабильной занятости в секторе малого и среднего бизнеса;</w:t>
            </w:r>
          </w:p>
          <w:p w:rsidR="007B50B4" w:rsidRPr="00D736E7" w:rsidRDefault="007B50B4">
            <w:pPr>
              <w:autoSpaceDE w:val="0"/>
              <w:snapToGrid w:val="0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увеличение налоговых и неналоговых поступлений от субъектов малого и среднег</w:t>
            </w:r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о предпринимательства в бюджет муниципального образования «</w:t>
            </w:r>
            <w:proofErr w:type="spellStart"/>
            <w:r w:rsidR="007F710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;</w:t>
            </w:r>
          </w:p>
          <w:p w:rsidR="007B50B4" w:rsidRPr="00D736E7" w:rsidRDefault="007B50B4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развитие инфраструктуры поселения и улучшение качества предоставляемых услуг</w:t>
            </w:r>
          </w:p>
        </w:tc>
      </w:tr>
      <w:tr w:rsidR="007B50B4" w:rsidRPr="00D736E7" w:rsidTr="007B50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proofErr w:type="gramStart"/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Контроль за</w:t>
            </w:r>
            <w:proofErr w:type="gramEnd"/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 выполнением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D736E7" w:rsidRDefault="007B50B4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</w:pPr>
            <w:r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 xml:space="preserve">Администрация </w:t>
            </w:r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муниципального образования «</w:t>
            </w:r>
            <w:proofErr w:type="spellStart"/>
            <w:r w:rsidR="007F7100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Табарсук</w:t>
            </w:r>
            <w:proofErr w:type="spellEnd"/>
            <w:r w:rsidR="00E62DA2" w:rsidRPr="00D736E7">
              <w:rPr>
                <w:rFonts w:ascii="Courier New" w:hAnsi="Courier New" w:cs="Courier New"/>
                <w:color w:val="000000" w:themeColor="text1"/>
                <w:sz w:val="22"/>
                <w:szCs w:val="24"/>
              </w:rPr>
              <w:t>»</w:t>
            </w:r>
          </w:p>
        </w:tc>
      </w:tr>
    </w:tbl>
    <w:p w:rsidR="00F346DE" w:rsidRPr="00D736E7" w:rsidRDefault="00F346DE" w:rsidP="00F346DE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sub_100"/>
    </w:p>
    <w:p w:rsidR="007B50B4" w:rsidRPr="00D736E7" w:rsidRDefault="004C7DCC" w:rsidP="00F346DE">
      <w:pPr>
        <w:pStyle w:val="1"/>
        <w:spacing w:before="0" w:after="0"/>
        <w:ind w:left="1211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 w:val="0"/>
          <w:color w:val="000000" w:themeColor="text1"/>
          <w:sz w:val="24"/>
          <w:szCs w:val="24"/>
        </w:rPr>
        <w:t>1.Содержание проблемы и необходимость ее решения</w:t>
      </w:r>
      <w:r w:rsidR="007B50B4" w:rsidRPr="00D736E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программными методами</w:t>
      </w:r>
    </w:p>
    <w:p w:rsidR="007B50B4" w:rsidRPr="00D736E7" w:rsidRDefault="007B50B4" w:rsidP="007B50B4">
      <w:pPr>
        <w:ind w:left="1211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Малый и средний бизнес играет важную роль в решении экономических и социальных задач </w:t>
      </w:r>
      <w:r w:rsidR="00F346DE" w:rsidRPr="00D736E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3065C8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346DE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F346DE" w:rsidRPr="00D736E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A512F3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346DE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B50B4" w:rsidRPr="00D736E7" w:rsidRDefault="007B50B4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Малый и средний бизнес </w:t>
      </w:r>
      <w:r w:rsidR="00F346DE" w:rsidRPr="00D736E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A512F3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346DE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посте</w:t>
      </w:r>
      <w:r w:rsidR="00D50A7A" w:rsidRPr="00D736E7">
        <w:rPr>
          <w:rFonts w:ascii="Arial" w:hAnsi="Arial" w:cs="Arial"/>
          <w:color w:val="000000" w:themeColor="text1"/>
          <w:sz w:val="24"/>
          <w:szCs w:val="24"/>
        </w:rPr>
        <w:t xml:space="preserve">пенно развивается. </w:t>
      </w:r>
      <w:proofErr w:type="gramStart"/>
      <w:r w:rsidR="00D50A7A" w:rsidRPr="00D736E7">
        <w:rPr>
          <w:rFonts w:ascii="Arial" w:hAnsi="Arial" w:cs="Arial"/>
          <w:color w:val="000000" w:themeColor="text1"/>
          <w:sz w:val="24"/>
          <w:szCs w:val="24"/>
        </w:rPr>
        <w:t>На конец</w:t>
      </w:r>
      <w:proofErr w:type="gramEnd"/>
      <w:r w:rsidR="00D50A7A" w:rsidRPr="00D736E7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703AA6" w:rsidRPr="00D736E7">
        <w:rPr>
          <w:rFonts w:ascii="Arial" w:hAnsi="Arial" w:cs="Arial"/>
          <w:color w:val="000000" w:themeColor="text1"/>
          <w:sz w:val="24"/>
          <w:szCs w:val="24"/>
        </w:rPr>
        <w:t>2</w:t>
      </w:r>
      <w:r w:rsidR="00104B3E" w:rsidRPr="00D736E7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BC6B50" w:rsidRPr="00D736E7">
        <w:rPr>
          <w:rFonts w:ascii="Arial" w:hAnsi="Arial" w:cs="Arial"/>
          <w:color w:val="000000" w:themeColor="text1"/>
          <w:sz w:val="24"/>
          <w:szCs w:val="24"/>
        </w:rPr>
        <w:t xml:space="preserve">ода в поселении насчитывается </w:t>
      </w:r>
      <w:r w:rsidR="002F63E9" w:rsidRPr="00D736E7">
        <w:rPr>
          <w:rFonts w:ascii="Arial" w:hAnsi="Arial" w:cs="Arial"/>
          <w:color w:val="000000" w:themeColor="text1"/>
          <w:sz w:val="24"/>
          <w:szCs w:val="24"/>
        </w:rPr>
        <w:t>3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малых и средних предприятий.</w:t>
      </w:r>
    </w:p>
    <w:p w:rsidR="007B50B4" w:rsidRPr="00D736E7" w:rsidRDefault="004C7DCC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Наибольший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удельный вес в отраслевой структуре предприятий малого и ср</w:t>
      </w:r>
      <w:r w:rsidR="00C87520" w:rsidRPr="00D736E7">
        <w:rPr>
          <w:rFonts w:ascii="Arial" w:hAnsi="Arial" w:cs="Arial"/>
          <w:color w:val="000000" w:themeColor="text1"/>
          <w:sz w:val="24"/>
          <w:szCs w:val="24"/>
        </w:rPr>
        <w:t>еднего бизнеса занимает сельское хозяйс</w:t>
      </w:r>
      <w:r w:rsidR="00D50A7A" w:rsidRPr="00D736E7">
        <w:rPr>
          <w:rFonts w:ascii="Arial" w:hAnsi="Arial" w:cs="Arial"/>
          <w:color w:val="000000" w:themeColor="text1"/>
          <w:sz w:val="24"/>
          <w:szCs w:val="24"/>
        </w:rPr>
        <w:t>тво – около 5</w:t>
      </w:r>
      <w:r w:rsidR="00052601" w:rsidRPr="00D736E7">
        <w:rPr>
          <w:rFonts w:ascii="Arial" w:hAnsi="Arial" w:cs="Arial"/>
          <w:color w:val="000000" w:themeColor="text1"/>
          <w:sz w:val="24"/>
          <w:szCs w:val="24"/>
        </w:rPr>
        <w:t>0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%,</w:t>
      </w:r>
      <w:r w:rsidR="00C87520" w:rsidRPr="00D736E7">
        <w:rPr>
          <w:rFonts w:ascii="Arial" w:hAnsi="Arial" w:cs="Arial"/>
          <w:color w:val="000000" w:themeColor="text1"/>
          <w:sz w:val="24"/>
          <w:szCs w:val="24"/>
        </w:rPr>
        <w:t xml:space="preserve"> около </w:t>
      </w:r>
      <w:r w:rsidR="00BA5F57" w:rsidRPr="00D736E7">
        <w:rPr>
          <w:rFonts w:ascii="Arial" w:hAnsi="Arial" w:cs="Arial"/>
          <w:color w:val="000000" w:themeColor="text1"/>
          <w:sz w:val="24"/>
          <w:szCs w:val="24"/>
        </w:rPr>
        <w:t>5</w:t>
      </w:r>
      <w:r w:rsidR="00C87520" w:rsidRPr="00D736E7">
        <w:rPr>
          <w:rFonts w:ascii="Arial" w:hAnsi="Arial" w:cs="Arial"/>
          <w:color w:val="000000" w:themeColor="text1"/>
          <w:sz w:val="24"/>
          <w:szCs w:val="24"/>
        </w:rPr>
        <w:t>0% - торговля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B50B4" w:rsidRPr="00D736E7" w:rsidRDefault="007B50B4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Несмотря  на положительные тенденции развития </w:t>
      </w: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малого</w:t>
      </w:r>
      <w:proofErr w:type="gramEnd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и среднего предпринимательства, проблемы, препятствующие развитию бизнеса, остаются.</w:t>
      </w:r>
    </w:p>
    <w:p w:rsidR="007B50B4" w:rsidRPr="00D736E7" w:rsidRDefault="007B50B4" w:rsidP="007B50B4">
      <w:pPr>
        <w:autoSpaceDE w:val="0"/>
        <w:snapToGri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В сфере малого и сре</w:t>
      </w:r>
      <w:r w:rsidR="008C69BB" w:rsidRPr="00D736E7">
        <w:rPr>
          <w:rFonts w:ascii="Arial" w:hAnsi="Arial" w:cs="Arial"/>
          <w:color w:val="000000" w:themeColor="text1"/>
          <w:sz w:val="24"/>
          <w:szCs w:val="24"/>
        </w:rPr>
        <w:t>днего предпринимательства в муниципальном образовании «</w:t>
      </w:r>
      <w:proofErr w:type="spellStart"/>
      <w:r w:rsidR="009D7F7B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8C69BB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имеются проблемы, устранение которых возможно с использованием программно-целевого метода:</w:t>
      </w:r>
    </w:p>
    <w:p w:rsidR="007B50B4" w:rsidRPr="00D736E7" w:rsidRDefault="007113B3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недостаточен спрос на продукцию субъектов малого и среднего предпринимательства;</w:t>
      </w:r>
    </w:p>
    <w:p w:rsidR="007B50B4" w:rsidRPr="00D736E7" w:rsidRDefault="007113B3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сохраняется недостаток квалифицированных кадров у субъектов малого и среднего предпринимательства.</w:t>
      </w:r>
    </w:p>
    <w:p w:rsidR="007B50B4" w:rsidRPr="00D736E7" w:rsidRDefault="007B50B4" w:rsidP="007B50B4">
      <w:pPr>
        <w:autoSpaceDE w:val="0"/>
        <w:snapToGri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</w:t>
      </w:r>
      <w:r w:rsidR="009E44E0" w:rsidRPr="00D736E7">
        <w:rPr>
          <w:rFonts w:ascii="Arial" w:hAnsi="Arial" w:cs="Arial"/>
          <w:color w:val="000000" w:themeColor="text1"/>
          <w:sz w:val="24"/>
          <w:szCs w:val="24"/>
        </w:rPr>
        <w:t>в муниципальном образовании «</w:t>
      </w:r>
      <w:proofErr w:type="spellStart"/>
      <w:r w:rsidR="006A1C71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9E44E0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, позволит согласовать и скоординировать совместные действия органов местного самоуправления,  предпринимательских структур, общественных организаций по развитию системы малого</w:t>
      </w:r>
      <w:r w:rsidR="007113B3" w:rsidRPr="00D736E7">
        <w:rPr>
          <w:rFonts w:ascii="Arial" w:hAnsi="Arial" w:cs="Arial"/>
          <w:color w:val="000000" w:themeColor="text1"/>
          <w:sz w:val="24"/>
          <w:szCs w:val="24"/>
        </w:rPr>
        <w:t xml:space="preserve"> и среднего предпринимательства</w:t>
      </w:r>
      <w:bookmarkStart w:id="1" w:name="sub_200"/>
      <w:r w:rsidR="007113B3" w:rsidRPr="00D736E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B50B4" w:rsidRPr="00D736E7" w:rsidRDefault="007B50B4" w:rsidP="007B50B4">
      <w:pPr>
        <w:pStyle w:val="1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 w:val="0"/>
          <w:color w:val="000000" w:themeColor="text1"/>
          <w:sz w:val="24"/>
          <w:szCs w:val="24"/>
        </w:rPr>
        <w:t>2. Цели и основные задачи Программы</w:t>
      </w:r>
      <w:bookmarkEnd w:id="1"/>
    </w:p>
    <w:p w:rsidR="007B50B4" w:rsidRPr="00D736E7" w:rsidRDefault="007B50B4" w:rsidP="007B50B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Основными целями Программы являются:</w:t>
      </w:r>
    </w:p>
    <w:p w:rsidR="007B50B4" w:rsidRPr="00D736E7" w:rsidRDefault="007113B3" w:rsidP="007B50B4">
      <w:pPr>
        <w:autoSpaceDE w:val="0"/>
        <w:snapToGri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повышение темпов развития малого и среднего предпринимательства как одного из факторов соц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иально-экономического развития муниципального образования «</w:t>
      </w:r>
      <w:proofErr w:type="spellStart"/>
      <w:r w:rsidR="00144319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B50B4" w:rsidRPr="00D736E7" w:rsidRDefault="007113B3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7B50B4" w:rsidRPr="00D736E7" w:rsidRDefault="007113B3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обеспечение конкурентоспособности продукции, товаров, услуг субъектов малого и среднего предпринимательства </w:t>
      </w:r>
    </w:p>
    <w:p w:rsidR="007B50B4" w:rsidRPr="00D736E7" w:rsidRDefault="007B50B4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7B50B4" w:rsidRPr="00D736E7" w:rsidRDefault="007B50B4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поддержка субъектов малого и среднего предпринимательства, осуществляющих инновационную деятельность;</w:t>
      </w:r>
    </w:p>
    <w:p w:rsidR="007B50B4" w:rsidRPr="00D736E7" w:rsidRDefault="007B50B4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развитие инфраструктуры поддержки малого и среднего предпринимательства;</w:t>
      </w:r>
    </w:p>
    <w:p w:rsidR="007B50B4" w:rsidRPr="00D736E7" w:rsidRDefault="007B50B4" w:rsidP="007B50B4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совершенствование внешней среды для развития малого и среднего предпринимательства.</w:t>
      </w:r>
    </w:p>
    <w:p w:rsidR="007B50B4" w:rsidRPr="00D736E7" w:rsidRDefault="007B50B4" w:rsidP="007B50B4">
      <w:pPr>
        <w:pStyle w:val="1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sub_300"/>
      <w:r w:rsidRPr="00D736E7">
        <w:rPr>
          <w:rFonts w:ascii="Arial" w:hAnsi="Arial" w:cs="Arial"/>
          <w:b w:val="0"/>
          <w:color w:val="000000" w:themeColor="text1"/>
          <w:sz w:val="24"/>
          <w:szCs w:val="24"/>
        </w:rPr>
        <w:t>3. Сроки реализации Программы</w:t>
      </w:r>
    </w:p>
    <w:bookmarkEnd w:id="2"/>
    <w:p w:rsidR="007B50B4" w:rsidRPr="00D736E7" w:rsidRDefault="00AA1097" w:rsidP="007B50B4">
      <w:pPr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С</w:t>
      </w:r>
      <w:r w:rsidR="00D50A7A" w:rsidRPr="00D736E7">
        <w:rPr>
          <w:rFonts w:ascii="Arial" w:hAnsi="Arial" w:cs="Arial"/>
          <w:color w:val="000000" w:themeColor="text1"/>
          <w:sz w:val="24"/>
          <w:szCs w:val="24"/>
        </w:rPr>
        <w:t xml:space="preserve">рок реализации </w:t>
      </w:r>
      <w:r w:rsidR="004C7DCC" w:rsidRPr="00D736E7">
        <w:rPr>
          <w:rFonts w:ascii="Arial" w:hAnsi="Arial" w:cs="Arial"/>
          <w:color w:val="000000" w:themeColor="text1"/>
          <w:sz w:val="24"/>
          <w:szCs w:val="24"/>
        </w:rPr>
        <w:t>Программы – 20</w:t>
      </w:r>
      <w:r w:rsidR="00703AA6" w:rsidRPr="00D736E7">
        <w:rPr>
          <w:rFonts w:ascii="Arial" w:hAnsi="Arial" w:cs="Arial"/>
          <w:color w:val="000000" w:themeColor="text1"/>
          <w:sz w:val="24"/>
          <w:szCs w:val="24"/>
        </w:rPr>
        <w:t>2</w:t>
      </w:r>
      <w:r w:rsidR="001A0929" w:rsidRPr="00D736E7">
        <w:rPr>
          <w:rFonts w:ascii="Arial" w:hAnsi="Arial" w:cs="Arial"/>
          <w:color w:val="000000" w:themeColor="text1"/>
          <w:sz w:val="24"/>
          <w:szCs w:val="24"/>
        </w:rPr>
        <w:t>4</w:t>
      </w:r>
      <w:r w:rsidR="004C7DCC" w:rsidRPr="00D736E7">
        <w:rPr>
          <w:rFonts w:ascii="Arial" w:hAnsi="Arial" w:cs="Arial"/>
          <w:color w:val="000000" w:themeColor="text1"/>
          <w:sz w:val="24"/>
          <w:szCs w:val="24"/>
        </w:rPr>
        <w:t>-202</w:t>
      </w:r>
      <w:r w:rsidR="001A0929" w:rsidRPr="00D736E7">
        <w:rPr>
          <w:rFonts w:ascii="Arial" w:hAnsi="Arial" w:cs="Arial"/>
          <w:color w:val="000000" w:themeColor="text1"/>
          <w:sz w:val="24"/>
          <w:szCs w:val="24"/>
        </w:rPr>
        <w:t>7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годы.</w:t>
      </w:r>
    </w:p>
    <w:p w:rsidR="007B50B4" w:rsidRPr="00D736E7" w:rsidRDefault="007B50B4" w:rsidP="00D4035C">
      <w:pPr>
        <w:autoSpaceDE w:val="0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B50B4" w:rsidRPr="00D736E7" w:rsidRDefault="00B216ED" w:rsidP="007B50B4">
      <w:pPr>
        <w:autoSpaceDE w:val="0"/>
        <w:ind w:left="85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4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. Перечень программных мероприятий</w:t>
      </w:r>
    </w:p>
    <w:p w:rsidR="007B50B4" w:rsidRPr="00D736E7" w:rsidRDefault="007B50B4" w:rsidP="007B50B4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Cs/>
          <w:color w:val="000000" w:themeColor="text1"/>
          <w:sz w:val="24"/>
          <w:szCs w:val="24"/>
        </w:rPr>
        <w:t>ПЕРЕЧЕНЬ</w:t>
      </w:r>
    </w:p>
    <w:p w:rsidR="007B50B4" w:rsidRPr="00D736E7" w:rsidRDefault="00D4035C" w:rsidP="007B50B4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bCs/>
          <w:color w:val="000000" w:themeColor="text1"/>
          <w:sz w:val="24"/>
          <w:szCs w:val="24"/>
        </w:rPr>
        <w:t xml:space="preserve"> мероприятий муниципальной</w:t>
      </w:r>
      <w:r w:rsidR="007B50B4" w:rsidRPr="00D736E7">
        <w:rPr>
          <w:rFonts w:ascii="Arial" w:hAnsi="Arial" w:cs="Arial"/>
          <w:bCs/>
          <w:color w:val="000000" w:themeColor="text1"/>
          <w:sz w:val="24"/>
          <w:szCs w:val="24"/>
        </w:rPr>
        <w:t xml:space="preserve"> программы </w:t>
      </w:r>
      <w:r w:rsidRPr="00D736E7">
        <w:rPr>
          <w:rFonts w:ascii="Arial" w:hAnsi="Arial" w:cs="Arial"/>
          <w:bCs/>
          <w:color w:val="000000" w:themeColor="text1"/>
          <w:sz w:val="24"/>
          <w:szCs w:val="24"/>
        </w:rPr>
        <w:t>по развитию</w:t>
      </w:r>
      <w:r w:rsidR="007B50B4" w:rsidRPr="00D736E7">
        <w:rPr>
          <w:rFonts w:ascii="Arial" w:hAnsi="Arial" w:cs="Arial"/>
          <w:bCs/>
          <w:color w:val="000000" w:themeColor="text1"/>
          <w:sz w:val="24"/>
          <w:szCs w:val="24"/>
        </w:rPr>
        <w:t xml:space="preserve"> малого и среднего предпринимат</w:t>
      </w:r>
      <w:r w:rsidRPr="00D736E7">
        <w:rPr>
          <w:rFonts w:ascii="Arial" w:hAnsi="Arial" w:cs="Arial"/>
          <w:bCs/>
          <w:color w:val="000000" w:themeColor="text1"/>
          <w:sz w:val="24"/>
          <w:szCs w:val="24"/>
        </w:rPr>
        <w:t>ельства на территории муниципального</w:t>
      </w:r>
      <w:r w:rsidR="00D50A7A" w:rsidRPr="00D736E7">
        <w:rPr>
          <w:rFonts w:ascii="Arial" w:hAnsi="Arial" w:cs="Arial"/>
          <w:bCs/>
          <w:color w:val="000000" w:themeColor="text1"/>
          <w:sz w:val="24"/>
          <w:szCs w:val="24"/>
        </w:rPr>
        <w:t xml:space="preserve"> образования «</w:t>
      </w:r>
      <w:proofErr w:type="spellStart"/>
      <w:r w:rsidR="00144319" w:rsidRPr="00D736E7">
        <w:rPr>
          <w:rFonts w:ascii="Arial" w:hAnsi="Arial" w:cs="Arial"/>
          <w:bCs/>
          <w:color w:val="000000" w:themeColor="text1"/>
          <w:sz w:val="24"/>
          <w:szCs w:val="24"/>
        </w:rPr>
        <w:t>Табарсук</w:t>
      </w:r>
      <w:proofErr w:type="spellEnd"/>
      <w:r w:rsidR="004C7DCC" w:rsidRPr="00D736E7">
        <w:rPr>
          <w:rFonts w:ascii="Arial" w:hAnsi="Arial" w:cs="Arial"/>
          <w:bCs/>
          <w:color w:val="000000" w:themeColor="text1"/>
          <w:sz w:val="24"/>
          <w:szCs w:val="24"/>
        </w:rPr>
        <w:t>» на 20</w:t>
      </w:r>
      <w:r w:rsidR="00703AA6" w:rsidRPr="00D736E7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2350E" w:rsidRPr="00D736E7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4C7DCC" w:rsidRPr="00D736E7">
        <w:rPr>
          <w:rFonts w:ascii="Arial" w:hAnsi="Arial" w:cs="Arial"/>
          <w:bCs/>
          <w:color w:val="000000" w:themeColor="text1"/>
          <w:sz w:val="24"/>
          <w:szCs w:val="24"/>
        </w:rPr>
        <w:t>-202</w:t>
      </w:r>
      <w:r w:rsidR="00E2350E" w:rsidRPr="00D736E7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D736E7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годы</w:t>
      </w:r>
    </w:p>
    <w:p w:rsidR="007B50B4" w:rsidRPr="00D736E7" w:rsidRDefault="007B50B4" w:rsidP="007B50B4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5000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7"/>
        <w:gridCol w:w="5436"/>
        <w:gridCol w:w="1425"/>
        <w:gridCol w:w="2167"/>
      </w:tblGrid>
      <w:tr w:rsidR="00AD3184" w:rsidRPr="00D736E7" w:rsidTr="00AD3184">
        <w:trPr>
          <w:trHeight w:val="645"/>
          <w:tblHeader/>
        </w:trPr>
        <w:tc>
          <w:tcPr>
            <w:tcW w:w="229" w:type="pct"/>
            <w:vMerge w:val="restart"/>
            <w:vAlign w:val="center"/>
            <w:hideMark/>
          </w:tcPr>
          <w:p w:rsidR="00AD3184" w:rsidRPr="00D736E7" w:rsidRDefault="00AD3184">
            <w:pPr>
              <w:pStyle w:val="a3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№</w:t>
            </w:r>
          </w:p>
          <w:p w:rsidR="00AD3184" w:rsidRPr="00D736E7" w:rsidRDefault="00AD3184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proofErr w:type="spellStart"/>
            <w:proofErr w:type="gramStart"/>
            <w:r w:rsidRPr="00D736E7">
              <w:rPr>
                <w:rFonts w:ascii="Arial" w:hAnsi="Arial" w:cs="Arial"/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D736E7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proofErr w:type="spellStart"/>
            <w:r w:rsidRPr="00D736E7">
              <w:rPr>
                <w:rFonts w:ascii="Arial" w:hAnsi="Arial" w:cs="Arial"/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3320" w:type="pct"/>
            <w:vMerge w:val="restart"/>
            <w:vAlign w:val="center"/>
            <w:hideMark/>
          </w:tcPr>
          <w:p w:rsidR="00AD3184" w:rsidRPr="00D736E7" w:rsidRDefault="00AD3184">
            <w:pPr>
              <w:pStyle w:val="a3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61" w:type="pct"/>
          </w:tcPr>
          <w:p w:rsidR="00AD3184" w:rsidRPr="00D736E7" w:rsidRDefault="00AD3184">
            <w:pPr>
              <w:pStyle w:val="a3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Срок исполнения</w:t>
            </w:r>
          </w:p>
        </w:tc>
        <w:tc>
          <w:tcPr>
            <w:tcW w:w="1390" w:type="pct"/>
            <w:vMerge w:val="restart"/>
            <w:vAlign w:val="center"/>
            <w:hideMark/>
          </w:tcPr>
          <w:p w:rsidR="00AD3184" w:rsidRPr="00D736E7" w:rsidRDefault="00AD3184">
            <w:pPr>
              <w:pStyle w:val="a3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Исполнители</w:t>
            </w:r>
          </w:p>
        </w:tc>
      </w:tr>
      <w:tr w:rsidR="00AD3184" w:rsidRPr="00D736E7" w:rsidTr="00AD3184">
        <w:trPr>
          <w:trHeight w:val="435"/>
          <w:tblHeader/>
        </w:trPr>
        <w:tc>
          <w:tcPr>
            <w:tcW w:w="229" w:type="pct"/>
            <w:vMerge/>
            <w:vAlign w:val="center"/>
            <w:hideMark/>
          </w:tcPr>
          <w:p w:rsidR="00AD3184" w:rsidRPr="00D736E7" w:rsidRDefault="00AD3184">
            <w:pPr>
              <w:rPr>
                <w:rFonts w:ascii="Arial" w:eastAsia="Lucida Sans Unicode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20" w:type="pct"/>
            <w:vMerge/>
            <w:vAlign w:val="center"/>
            <w:hideMark/>
          </w:tcPr>
          <w:p w:rsidR="00AD3184" w:rsidRPr="00D736E7" w:rsidRDefault="00AD3184">
            <w:pPr>
              <w:rPr>
                <w:rFonts w:ascii="Arial" w:eastAsia="Lucida Sans Unicode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61" w:type="pct"/>
          </w:tcPr>
          <w:p w:rsidR="00AD3184" w:rsidRPr="00D736E7" w:rsidRDefault="00AD3184">
            <w:pPr>
              <w:rPr>
                <w:rFonts w:ascii="Arial" w:eastAsia="Lucida Sans Unicode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90" w:type="pct"/>
            <w:vMerge/>
            <w:vAlign w:val="center"/>
            <w:hideMark/>
          </w:tcPr>
          <w:p w:rsidR="00AD3184" w:rsidRPr="00D736E7" w:rsidRDefault="00AD3184">
            <w:pPr>
              <w:rPr>
                <w:rFonts w:ascii="Arial" w:eastAsia="Lucida Sans Unicode" w:hAnsi="Arial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AD3184" w:rsidRPr="00D736E7" w:rsidTr="00AD3184">
        <w:trPr>
          <w:trHeight w:val="144"/>
        </w:trPr>
        <w:tc>
          <w:tcPr>
            <w:tcW w:w="229" w:type="pct"/>
            <w:hideMark/>
          </w:tcPr>
          <w:p w:rsidR="00AD3184" w:rsidRPr="00D736E7" w:rsidRDefault="00AD3184">
            <w:pPr>
              <w:pStyle w:val="a3"/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1.</w:t>
            </w:r>
          </w:p>
        </w:tc>
        <w:tc>
          <w:tcPr>
            <w:tcW w:w="3320" w:type="pct"/>
            <w:hideMark/>
          </w:tcPr>
          <w:p w:rsidR="00AD3184" w:rsidRPr="00D736E7" w:rsidRDefault="00AD3184">
            <w:pPr>
              <w:pStyle w:val="a3"/>
              <w:snapToGrid w:val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61" w:type="pct"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90" w:type="pct"/>
            <w:hideMark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Администрация, Координационный  совет по развитию МСП</w:t>
            </w:r>
          </w:p>
        </w:tc>
      </w:tr>
      <w:tr w:rsidR="00AD3184" w:rsidRPr="00D736E7" w:rsidTr="00AD3184">
        <w:trPr>
          <w:trHeight w:val="144"/>
        </w:trPr>
        <w:tc>
          <w:tcPr>
            <w:tcW w:w="229" w:type="pct"/>
            <w:hideMark/>
          </w:tcPr>
          <w:p w:rsidR="00AD3184" w:rsidRPr="00D736E7" w:rsidRDefault="00AD3184">
            <w:pPr>
              <w:pStyle w:val="a3"/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2.</w:t>
            </w:r>
          </w:p>
        </w:tc>
        <w:tc>
          <w:tcPr>
            <w:tcW w:w="3320" w:type="pct"/>
            <w:hideMark/>
          </w:tcPr>
          <w:p w:rsidR="00AD3184" w:rsidRPr="00D736E7" w:rsidRDefault="00AD3184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Регулярное освещение в средствах массовой информации о принимаемых мерах по поддержке и развитию предпринимательства в районе, популяризация законотворческих инициатив государства и общественных организаций, обеспечение гласности и открытости в сфере малого и среднего бизнеса.</w:t>
            </w:r>
          </w:p>
        </w:tc>
        <w:tc>
          <w:tcPr>
            <w:tcW w:w="61" w:type="pct"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90" w:type="pct"/>
            <w:hideMark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  </w:t>
            </w:r>
          </w:p>
        </w:tc>
      </w:tr>
      <w:tr w:rsidR="00AD3184" w:rsidRPr="00D736E7" w:rsidTr="00AD3184">
        <w:trPr>
          <w:trHeight w:val="144"/>
        </w:trPr>
        <w:tc>
          <w:tcPr>
            <w:tcW w:w="229" w:type="pct"/>
            <w:hideMark/>
          </w:tcPr>
          <w:p w:rsidR="00AD3184" w:rsidRPr="00D736E7" w:rsidRDefault="00AD3184">
            <w:pPr>
              <w:pStyle w:val="a3"/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3.</w:t>
            </w:r>
          </w:p>
        </w:tc>
        <w:tc>
          <w:tcPr>
            <w:tcW w:w="3320" w:type="pct"/>
            <w:hideMark/>
          </w:tcPr>
          <w:p w:rsidR="00AD3184" w:rsidRPr="00D736E7" w:rsidRDefault="00AD3184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субъектов малого и среднего </w:t>
            </w:r>
            <w:r w:rsidR="004C7DCC"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предпринимательства</w:t>
            </w: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консультативной и правовой помощью.</w:t>
            </w:r>
          </w:p>
        </w:tc>
        <w:tc>
          <w:tcPr>
            <w:tcW w:w="61" w:type="pct"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90" w:type="pct"/>
            <w:hideMark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AD3184" w:rsidRPr="00D736E7" w:rsidTr="00AD3184">
        <w:trPr>
          <w:trHeight w:val="144"/>
        </w:trPr>
        <w:tc>
          <w:tcPr>
            <w:tcW w:w="229" w:type="pct"/>
            <w:hideMark/>
          </w:tcPr>
          <w:p w:rsidR="00AD3184" w:rsidRPr="00D736E7" w:rsidRDefault="00AD3184">
            <w:pPr>
              <w:pStyle w:val="a3"/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4.</w:t>
            </w:r>
          </w:p>
        </w:tc>
        <w:tc>
          <w:tcPr>
            <w:tcW w:w="3320" w:type="pct"/>
            <w:hideMark/>
          </w:tcPr>
          <w:p w:rsidR="00AD3184" w:rsidRPr="00D736E7" w:rsidRDefault="00AD3184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свободного постоянного доступа </w:t>
            </w: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61" w:type="pct"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1390" w:type="pct"/>
            <w:hideMark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</w:p>
        </w:tc>
      </w:tr>
      <w:tr w:rsidR="00AD3184" w:rsidRPr="00D736E7" w:rsidTr="00AD3184">
        <w:trPr>
          <w:trHeight w:val="144"/>
        </w:trPr>
        <w:tc>
          <w:tcPr>
            <w:tcW w:w="229" w:type="pct"/>
            <w:hideMark/>
          </w:tcPr>
          <w:p w:rsidR="00AD3184" w:rsidRPr="00D736E7" w:rsidRDefault="00AD3184">
            <w:pPr>
              <w:pStyle w:val="a3"/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3320" w:type="pct"/>
            <w:hideMark/>
          </w:tcPr>
          <w:p w:rsidR="00AD3184" w:rsidRPr="00D736E7" w:rsidRDefault="00AD3184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организации повышения квалификации и профессиональной переподготовки руководителей и специалистов объектов инфраструктуры, поддержке малого и среднего  предпринимательства. </w:t>
            </w:r>
          </w:p>
        </w:tc>
        <w:tc>
          <w:tcPr>
            <w:tcW w:w="61" w:type="pct"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90" w:type="pct"/>
            <w:hideMark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D3184" w:rsidRPr="00D736E7" w:rsidTr="00AD3184">
        <w:trPr>
          <w:trHeight w:val="144"/>
        </w:trPr>
        <w:tc>
          <w:tcPr>
            <w:tcW w:w="229" w:type="pct"/>
            <w:hideMark/>
          </w:tcPr>
          <w:p w:rsidR="00AD3184" w:rsidRPr="00D736E7" w:rsidRDefault="00AD3184">
            <w:pPr>
              <w:pStyle w:val="a3"/>
              <w:snapToGrid w:val="0"/>
              <w:rPr>
                <w:rFonts w:ascii="Arial" w:hAnsi="Arial" w:cs="Arial"/>
                <w:color w:val="000000" w:themeColor="text1"/>
                <w:sz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</w:rPr>
              <w:t>6.</w:t>
            </w:r>
          </w:p>
        </w:tc>
        <w:tc>
          <w:tcPr>
            <w:tcW w:w="3320" w:type="pct"/>
            <w:hideMark/>
          </w:tcPr>
          <w:p w:rsidR="00AD3184" w:rsidRPr="00D736E7" w:rsidRDefault="00AD3184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Распространение  информационных, нормативных, методических, справочных материалов -  для ознакомления   актуальными сведениями предпринимателей поселения, жителей поселения, желающих организовать </w:t>
            </w:r>
          </w:p>
          <w:p w:rsidR="00AD3184" w:rsidRPr="00D736E7" w:rsidRDefault="00AD3184">
            <w:pPr>
              <w:snapToGri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самозанятость</w:t>
            </w:r>
            <w:proofErr w:type="spellEnd"/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другие формы предпринимательства</w:t>
            </w:r>
          </w:p>
        </w:tc>
        <w:tc>
          <w:tcPr>
            <w:tcW w:w="61" w:type="pct"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90" w:type="pct"/>
            <w:hideMark/>
          </w:tcPr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36E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AD3184" w:rsidRPr="00D736E7" w:rsidRDefault="00AD3184">
            <w:pPr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B50B4" w:rsidRPr="00D736E7" w:rsidRDefault="007B50B4" w:rsidP="007B50B4">
      <w:pPr>
        <w:pStyle w:val="ConsPlusNormal"/>
        <w:ind w:firstLine="539"/>
        <w:jc w:val="center"/>
        <w:rPr>
          <w:color w:val="000000" w:themeColor="text1"/>
          <w:sz w:val="24"/>
          <w:szCs w:val="24"/>
        </w:rPr>
      </w:pPr>
    </w:p>
    <w:p w:rsidR="007B50B4" w:rsidRPr="00D736E7" w:rsidRDefault="00B216ED" w:rsidP="007B50B4">
      <w:pPr>
        <w:pStyle w:val="ConsPlusNormal"/>
        <w:ind w:firstLine="539"/>
        <w:jc w:val="center"/>
        <w:rPr>
          <w:color w:val="000000" w:themeColor="text1"/>
          <w:sz w:val="24"/>
          <w:szCs w:val="24"/>
        </w:rPr>
      </w:pPr>
      <w:r w:rsidRPr="00D736E7">
        <w:rPr>
          <w:color w:val="000000" w:themeColor="text1"/>
          <w:sz w:val="24"/>
          <w:szCs w:val="24"/>
        </w:rPr>
        <w:t>5</w:t>
      </w:r>
      <w:r w:rsidR="007B50B4" w:rsidRPr="00D736E7">
        <w:rPr>
          <w:color w:val="000000" w:themeColor="text1"/>
          <w:sz w:val="24"/>
          <w:szCs w:val="24"/>
        </w:rPr>
        <w:t>. Организация управления (механизм реализации) Программой</w:t>
      </w:r>
    </w:p>
    <w:p w:rsidR="007B50B4" w:rsidRPr="00D736E7" w:rsidRDefault="007B50B4" w:rsidP="007B50B4">
      <w:pPr>
        <w:pStyle w:val="ConsPlusNormal"/>
        <w:ind w:firstLine="539"/>
        <w:jc w:val="center"/>
        <w:rPr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Заказчиком Программы я</w:t>
      </w:r>
      <w:r w:rsidR="00484176" w:rsidRPr="00D736E7">
        <w:rPr>
          <w:rFonts w:ascii="Arial" w:hAnsi="Arial" w:cs="Arial"/>
          <w:color w:val="000000" w:themeColor="text1"/>
          <w:sz w:val="24"/>
          <w:szCs w:val="24"/>
        </w:rPr>
        <w:t>вляется Администрация муниципального образования «</w:t>
      </w:r>
      <w:proofErr w:type="spellStart"/>
      <w:r w:rsidR="00144319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484176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, в функции которой входит организация выполнения мероприятий Программы и координация взаимодействия исполнителей.</w:t>
      </w: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Выполнение мероприятий Программы осуществляется в соответствии с требованиями Федерального закона от 24 июля 2007 года № 209-ФЗ «О развитии малого и среднего предпринимательства в Российской Федерации».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B50B4" w:rsidRPr="00D736E7" w:rsidRDefault="00B216ED" w:rsidP="007B50B4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6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. Оценка эффективности результатов реализации Программы</w:t>
      </w:r>
    </w:p>
    <w:p w:rsidR="007B50B4" w:rsidRPr="00D736E7" w:rsidRDefault="007B50B4" w:rsidP="007B50B4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Прямая и косвенная экономическая эффективность мероприятий Программы закл</w:t>
      </w:r>
      <w:r w:rsidR="004C7DCC" w:rsidRPr="00D736E7">
        <w:rPr>
          <w:rFonts w:ascii="Arial" w:hAnsi="Arial" w:cs="Arial"/>
          <w:color w:val="000000" w:themeColor="text1"/>
          <w:sz w:val="24"/>
          <w:szCs w:val="24"/>
        </w:rPr>
        <w:t>ючается в усилении влияния роли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малого и среднего предпринимательства на развит</w:t>
      </w:r>
      <w:r w:rsidR="00484176" w:rsidRPr="00D736E7">
        <w:rPr>
          <w:rFonts w:ascii="Arial" w:hAnsi="Arial" w:cs="Arial"/>
          <w:color w:val="000000" w:themeColor="text1"/>
          <w:sz w:val="24"/>
          <w:szCs w:val="24"/>
        </w:rPr>
        <w:t>ие всех составляющих экономики муниципального образования «</w:t>
      </w:r>
      <w:proofErr w:type="spellStart"/>
      <w:r w:rsidR="00144319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484176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Критерии выполнения программы:</w:t>
      </w: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50B4" w:rsidRPr="00D736E7" w:rsidRDefault="004C7DCC" w:rsidP="007B50B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lastRenderedPageBreak/>
        <w:t>Количество субъектов малого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и среднего 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предпринимательства – </w:t>
      </w:r>
      <w:r w:rsidR="00E2350E" w:rsidRPr="00D736E7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7B50B4" w:rsidRPr="00D736E7" w:rsidRDefault="00DE68F1" w:rsidP="00052601">
      <w:pPr>
        <w:autoSpaceDE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ab/>
        <w:t xml:space="preserve">Планируемый рост </w:t>
      </w:r>
      <w:r w:rsidR="00EE5A37" w:rsidRPr="00D736E7">
        <w:rPr>
          <w:rFonts w:ascii="Arial" w:hAnsi="Arial" w:cs="Arial"/>
          <w:color w:val="000000" w:themeColor="text1"/>
          <w:sz w:val="24"/>
          <w:szCs w:val="24"/>
        </w:rPr>
        <w:t xml:space="preserve">- ежегодное увеличение количества субъектов малого и среднего предпринимательства поселения на 1 </w:t>
      </w:r>
      <w:r w:rsidR="004C7DCC" w:rsidRPr="00D736E7">
        <w:rPr>
          <w:rFonts w:ascii="Arial" w:hAnsi="Arial" w:cs="Arial"/>
          <w:color w:val="000000" w:themeColor="text1"/>
          <w:sz w:val="24"/>
          <w:szCs w:val="24"/>
        </w:rPr>
        <w:t>единицу. Численность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занятых в малом и с</w:t>
      </w:r>
      <w:r w:rsidR="004C7DCC" w:rsidRPr="00D736E7">
        <w:rPr>
          <w:rFonts w:ascii="Arial" w:hAnsi="Arial" w:cs="Arial"/>
          <w:color w:val="000000" w:themeColor="text1"/>
          <w:sz w:val="24"/>
          <w:szCs w:val="24"/>
        </w:rPr>
        <w:t xml:space="preserve">реднем предпринимательстве – </w:t>
      </w:r>
      <w:r w:rsidR="00706AD1" w:rsidRPr="00D736E7">
        <w:rPr>
          <w:rFonts w:ascii="Arial" w:hAnsi="Arial" w:cs="Arial"/>
          <w:color w:val="000000" w:themeColor="text1"/>
          <w:sz w:val="24"/>
          <w:szCs w:val="24"/>
        </w:rPr>
        <w:t>8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чел. </w:t>
      </w:r>
    </w:p>
    <w:p w:rsidR="007B50B4" w:rsidRPr="00D736E7" w:rsidRDefault="007B50B4" w:rsidP="007B50B4">
      <w:pPr>
        <w:autoSpaceDE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поселении.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B50B4" w:rsidRPr="00D736E7" w:rsidRDefault="007B50B4" w:rsidP="007B50B4">
      <w:pPr>
        <w:autoSpaceDE w:val="0"/>
        <w:rPr>
          <w:rFonts w:ascii="Arial" w:hAnsi="Arial" w:cs="Arial"/>
          <w:color w:val="000000" w:themeColor="text1"/>
          <w:sz w:val="24"/>
          <w:szCs w:val="24"/>
        </w:rPr>
      </w:pPr>
    </w:p>
    <w:p w:rsidR="007B50B4" w:rsidRPr="00D736E7" w:rsidRDefault="00B216ED" w:rsidP="007B50B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7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>.</w:t>
      </w:r>
      <w:r w:rsidR="00DA0E17" w:rsidRPr="00D736E7">
        <w:rPr>
          <w:rFonts w:ascii="Arial" w:hAnsi="Arial" w:cs="Arial"/>
          <w:color w:val="000000" w:themeColor="text1"/>
          <w:sz w:val="24"/>
          <w:szCs w:val="24"/>
        </w:rPr>
        <w:t xml:space="preserve"> Основные принципы</w:t>
      </w:r>
      <w:r w:rsidR="007B50B4" w:rsidRPr="00D736E7">
        <w:rPr>
          <w:rFonts w:ascii="Arial" w:hAnsi="Arial" w:cs="Arial"/>
          <w:color w:val="000000" w:themeColor="text1"/>
          <w:sz w:val="24"/>
          <w:szCs w:val="24"/>
        </w:rPr>
        <w:t xml:space="preserve"> поддержки субъектов малого и среднего  предпринимательства</w:t>
      </w:r>
    </w:p>
    <w:p w:rsidR="007B50B4" w:rsidRPr="00D736E7" w:rsidRDefault="007B50B4" w:rsidP="007B50B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Основными принципами поддержки субъектов малого и среднего предпринимательства являются: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3) равный доступ субъектов малого и среднего предпринимательс</w:t>
      </w:r>
      <w:r w:rsidR="00881E29" w:rsidRPr="00D736E7">
        <w:rPr>
          <w:rFonts w:ascii="Arial" w:hAnsi="Arial" w:cs="Arial"/>
          <w:color w:val="000000" w:themeColor="text1"/>
          <w:sz w:val="24"/>
          <w:szCs w:val="24"/>
        </w:rPr>
        <w:t>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5) открытость процедур оказания поддержки.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Поддержка может оказываться субъектам малого и среднего предпринимательства, если они: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соответствуют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(далее – Федеральный закон);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зарегистрированы и осуществляют свою деятельность на территории </w:t>
      </w:r>
      <w:r w:rsidR="00661944" w:rsidRPr="00D736E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8B4521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661944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не находятся в стадии приостановления деятельности, реорганизации, ликвидации или банкротства.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являющимся участниками соглашений о разделе продукции;</w:t>
      </w:r>
      <w:proofErr w:type="gramEnd"/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осуществляющим</w:t>
      </w:r>
      <w:proofErr w:type="gramEnd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предпринимательскую деятельность в сфере игорного бизнеса;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являющимся в порядке, установленном </w:t>
      </w:r>
      <w:hyperlink r:id="rId7" w:history="1">
        <w:r w:rsidRPr="00D736E7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Поддержка может оказываться организациям, образующим инфраструктуру поддержки малого и среднего предпринимательства, если они:</w:t>
      </w: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являются системой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поддержки;</w:t>
      </w:r>
      <w:proofErr w:type="gramEnd"/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включают в себя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D736E7">
        <w:rPr>
          <w:rFonts w:ascii="Arial" w:hAnsi="Arial" w:cs="Arial"/>
          <w:color w:val="000000" w:themeColor="text1"/>
          <w:sz w:val="24"/>
          <w:szCs w:val="24"/>
        </w:rPr>
        <w:t>инновационно-технологические</w:t>
      </w:r>
      <w:proofErr w:type="spellEnd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центры, </w:t>
      </w:r>
      <w:proofErr w:type="spellStart"/>
      <w:r w:rsidRPr="00D736E7">
        <w:rPr>
          <w:rFonts w:ascii="Arial" w:hAnsi="Arial" w:cs="Arial"/>
          <w:color w:val="000000" w:themeColor="text1"/>
          <w:sz w:val="24"/>
          <w:szCs w:val="24"/>
        </w:rPr>
        <w:t>бизнес-инкубаторы</w:t>
      </w:r>
      <w:proofErr w:type="spellEnd"/>
      <w:r w:rsidRPr="00D736E7">
        <w:rPr>
          <w:rFonts w:ascii="Arial" w:hAnsi="Arial" w:cs="Arial"/>
          <w:color w:val="000000" w:themeColor="text1"/>
          <w:sz w:val="24"/>
          <w:szCs w:val="24"/>
        </w:rPr>
        <w:t>, палаты и центры ремесел, центры поддержки субподряда, маркетинговые и учебно-деловые центры, агентства по поддержке экспорта товаров</w:t>
      </w:r>
      <w:proofErr w:type="gramEnd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>лизинговые компании, консультационные цент</w:t>
      </w:r>
      <w:r w:rsidR="00606C19" w:rsidRPr="00D736E7">
        <w:rPr>
          <w:rFonts w:ascii="Arial" w:hAnsi="Arial" w:cs="Arial"/>
          <w:color w:val="000000" w:themeColor="text1"/>
          <w:sz w:val="24"/>
          <w:szCs w:val="24"/>
        </w:rPr>
        <w:t xml:space="preserve">ры, </w:t>
      </w:r>
      <w:proofErr w:type="spellStart"/>
      <w:r w:rsidR="00606C19" w:rsidRPr="00D736E7">
        <w:rPr>
          <w:rFonts w:ascii="Arial" w:hAnsi="Arial" w:cs="Arial"/>
          <w:color w:val="000000" w:themeColor="text1"/>
          <w:sz w:val="24"/>
          <w:szCs w:val="24"/>
        </w:rPr>
        <w:t>микрофинансовые</w:t>
      </w:r>
      <w:proofErr w:type="spellEnd"/>
      <w:r w:rsidR="00606C19" w:rsidRPr="00D736E7">
        <w:rPr>
          <w:rFonts w:ascii="Arial" w:hAnsi="Arial" w:cs="Arial"/>
          <w:color w:val="000000" w:themeColor="text1"/>
          <w:sz w:val="24"/>
          <w:szCs w:val="24"/>
        </w:rPr>
        <w:t xml:space="preserve"> организации, предоставляющие </w:t>
      </w:r>
      <w:proofErr w:type="spellStart"/>
      <w:r w:rsidR="00606C19" w:rsidRPr="00D736E7">
        <w:rPr>
          <w:rFonts w:ascii="Arial" w:hAnsi="Arial" w:cs="Arial"/>
          <w:color w:val="000000" w:themeColor="text1"/>
          <w:sz w:val="24"/>
          <w:szCs w:val="24"/>
        </w:rPr>
        <w:t>микрозаймы</w:t>
      </w:r>
      <w:proofErr w:type="spellEnd"/>
      <w:r w:rsidR="00606C19" w:rsidRPr="00D736E7">
        <w:rPr>
          <w:rFonts w:ascii="Arial" w:hAnsi="Arial" w:cs="Arial"/>
          <w:color w:val="000000" w:themeColor="text1"/>
          <w:sz w:val="24"/>
          <w:szCs w:val="24"/>
        </w:rPr>
        <w:t xml:space="preserve"> субъектам малого и среднего предпринимательства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</w:t>
      </w:r>
      <w:r w:rsidR="00F04792" w:rsidRPr="00D736E7">
        <w:rPr>
          <w:rFonts w:ascii="Arial" w:hAnsi="Arial" w:cs="Arial"/>
          <w:color w:val="000000" w:themeColor="text1"/>
          <w:sz w:val="24"/>
          <w:szCs w:val="24"/>
        </w:rPr>
        <w:t>правовому регулированию в сфере развития предпринимательской деятельности, в том числе среднего и малого бизнеса (</w:t>
      </w:r>
      <w:proofErr w:type="spellStart"/>
      <w:r w:rsidR="00F04792" w:rsidRPr="00D736E7">
        <w:rPr>
          <w:rFonts w:ascii="Arial" w:hAnsi="Arial" w:cs="Arial"/>
          <w:color w:val="000000" w:themeColor="text1"/>
          <w:sz w:val="24"/>
          <w:szCs w:val="24"/>
        </w:rPr>
        <w:t>микрофинансовые</w:t>
      </w:r>
      <w:proofErr w:type="spellEnd"/>
      <w:r w:rsidR="00F04792" w:rsidRPr="00D736E7">
        <w:rPr>
          <w:rFonts w:ascii="Arial" w:hAnsi="Arial" w:cs="Arial"/>
          <w:color w:val="000000" w:themeColor="text1"/>
          <w:sz w:val="24"/>
          <w:szCs w:val="24"/>
        </w:rPr>
        <w:t xml:space="preserve"> организации предпринимательского финансирования) 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и иные организации;</w:t>
      </w:r>
      <w:proofErr w:type="gramEnd"/>
    </w:p>
    <w:p w:rsidR="007B50B4" w:rsidRPr="00D736E7" w:rsidRDefault="007B50B4" w:rsidP="007B50B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имеет основной вид деятельности, направленный на обеспечение благоприятных условий для развития субъектов малого и среднего предпринимательства на территории </w:t>
      </w:r>
      <w:r w:rsidR="009409D4" w:rsidRPr="00D736E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125D33" w:rsidRPr="00D736E7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9409D4" w:rsidRPr="00D736E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B50B4" w:rsidRPr="00D736E7" w:rsidRDefault="007B50B4" w:rsidP="007B50B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не имеют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7B50B4" w:rsidRPr="00D736E7" w:rsidRDefault="007B50B4" w:rsidP="007B50B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не имеют вступивших в законную силу решений или судебных инстанций,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деятельности, о наложении штрафов или иных видов административной ответственности, об аресте имущества.</w:t>
      </w:r>
    </w:p>
    <w:p w:rsidR="007B50B4" w:rsidRPr="00D736E7" w:rsidRDefault="007B50B4" w:rsidP="00DA0E17">
      <w:pPr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B50B4" w:rsidRPr="00D736E7" w:rsidRDefault="007B50B4" w:rsidP="007B50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r:id="rId8" w:anchor="sub_4" w:history="1">
        <w:r w:rsidRPr="00D736E7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статьей 4</w:t>
        </w:r>
      </w:hyperlink>
      <w:r w:rsidRPr="00D736E7">
        <w:rPr>
          <w:rFonts w:ascii="Arial" w:hAnsi="Arial" w:cs="Arial"/>
          <w:color w:val="000000" w:themeColor="text1"/>
          <w:sz w:val="24"/>
          <w:szCs w:val="24"/>
        </w:rPr>
        <w:t xml:space="preserve"> Федеральног</w:t>
      </w:r>
      <w:r w:rsidR="004C7DCC" w:rsidRPr="00D736E7">
        <w:rPr>
          <w:rFonts w:ascii="Arial" w:hAnsi="Arial" w:cs="Arial"/>
          <w:color w:val="000000" w:themeColor="text1"/>
          <w:sz w:val="24"/>
          <w:szCs w:val="24"/>
        </w:rPr>
        <w:t xml:space="preserve">о закона от 24 июля 2007 года № 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209-ФЗ «О развитии малого и среднего предпринимательства в Российской Федерации» и условиям, предусмотрен</w:t>
      </w:r>
      <w:r w:rsidR="00AA112B" w:rsidRPr="00D736E7">
        <w:rPr>
          <w:rFonts w:ascii="Arial" w:hAnsi="Arial" w:cs="Arial"/>
          <w:color w:val="000000" w:themeColor="text1"/>
          <w:sz w:val="24"/>
          <w:szCs w:val="24"/>
        </w:rPr>
        <w:t>ным муниципальными правовыми актами, принимаемыми в целях реализации муниципальных программ (подпрограмм)</w:t>
      </w:r>
      <w:r w:rsidRPr="00D736E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EA432B" w:rsidRPr="00D736E7" w:rsidRDefault="007B50B4" w:rsidP="004D585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125D33" w:rsidRPr="00D736E7" w:rsidRDefault="00125D33" w:rsidP="004D585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125D33" w:rsidRPr="00D736E7" w:rsidRDefault="00125D33" w:rsidP="004D585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B30271" w:rsidRPr="00D736E7" w:rsidRDefault="00B30271" w:rsidP="00B30271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D736E7">
        <w:rPr>
          <w:rFonts w:ascii="Courier New" w:hAnsi="Courier New" w:cs="Courier New"/>
          <w:color w:val="000000" w:themeColor="text1"/>
          <w:sz w:val="22"/>
          <w:szCs w:val="24"/>
        </w:rPr>
        <w:lastRenderedPageBreak/>
        <w:t>Приложение №1 к Программе</w:t>
      </w:r>
      <w:r w:rsidR="00125D33" w:rsidRPr="00D736E7">
        <w:rPr>
          <w:rFonts w:ascii="Courier New" w:hAnsi="Courier New" w:cs="Courier New"/>
          <w:color w:val="000000" w:themeColor="text1"/>
          <w:sz w:val="22"/>
          <w:szCs w:val="24"/>
        </w:rPr>
        <w:t xml:space="preserve"> </w:t>
      </w:r>
      <w:r w:rsidRPr="00D736E7">
        <w:rPr>
          <w:rFonts w:ascii="Courier New" w:hAnsi="Courier New" w:cs="Courier New"/>
          <w:color w:val="000000" w:themeColor="text1"/>
          <w:sz w:val="22"/>
          <w:szCs w:val="24"/>
        </w:rPr>
        <w:t xml:space="preserve">по развитию малого и среднего </w:t>
      </w:r>
    </w:p>
    <w:p w:rsidR="00B30271" w:rsidRPr="00D736E7" w:rsidRDefault="00B30271" w:rsidP="00B30271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D736E7">
        <w:rPr>
          <w:rFonts w:ascii="Courier New" w:hAnsi="Courier New" w:cs="Courier New"/>
          <w:color w:val="000000" w:themeColor="text1"/>
          <w:sz w:val="22"/>
          <w:szCs w:val="24"/>
        </w:rPr>
        <w:t>предпринимательства на территории муниципального</w:t>
      </w:r>
    </w:p>
    <w:p w:rsidR="00B30271" w:rsidRPr="00D736E7" w:rsidRDefault="00B30271" w:rsidP="00B30271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D736E7">
        <w:rPr>
          <w:rFonts w:ascii="Courier New" w:hAnsi="Courier New" w:cs="Courier New"/>
          <w:color w:val="000000" w:themeColor="text1"/>
          <w:sz w:val="22"/>
          <w:szCs w:val="24"/>
        </w:rPr>
        <w:t xml:space="preserve"> образования «</w:t>
      </w:r>
      <w:proofErr w:type="spellStart"/>
      <w:r w:rsidR="00125D33" w:rsidRPr="00D736E7">
        <w:rPr>
          <w:rFonts w:ascii="Courier New" w:hAnsi="Courier New" w:cs="Courier New"/>
          <w:color w:val="000000" w:themeColor="text1"/>
          <w:sz w:val="22"/>
          <w:szCs w:val="24"/>
        </w:rPr>
        <w:t>Табарсук</w:t>
      </w:r>
      <w:proofErr w:type="spellEnd"/>
      <w:r w:rsidRPr="00D736E7">
        <w:rPr>
          <w:rFonts w:ascii="Courier New" w:hAnsi="Courier New" w:cs="Courier New"/>
          <w:color w:val="000000" w:themeColor="text1"/>
          <w:sz w:val="22"/>
          <w:szCs w:val="24"/>
        </w:rPr>
        <w:t>»</w:t>
      </w:r>
    </w:p>
    <w:p w:rsidR="00B30271" w:rsidRPr="00D736E7" w:rsidRDefault="007D3F3A" w:rsidP="00B30271">
      <w:pPr>
        <w:jc w:val="right"/>
        <w:rPr>
          <w:rFonts w:ascii="Courier New" w:hAnsi="Courier New" w:cs="Courier New"/>
          <w:color w:val="000000" w:themeColor="text1"/>
          <w:sz w:val="22"/>
          <w:szCs w:val="24"/>
        </w:rPr>
      </w:pPr>
      <w:r w:rsidRPr="00D736E7">
        <w:rPr>
          <w:rFonts w:ascii="Courier New" w:hAnsi="Courier New" w:cs="Courier New"/>
          <w:color w:val="000000" w:themeColor="text1"/>
          <w:sz w:val="22"/>
          <w:szCs w:val="24"/>
        </w:rPr>
        <w:t>на 20</w:t>
      </w:r>
      <w:r w:rsidR="004E5B7B" w:rsidRPr="00D736E7">
        <w:rPr>
          <w:rFonts w:ascii="Courier New" w:hAnsi="Courier New" w:cs="Courier New"/>
          <w:color w:val="000000" w:themeColor="text1"/>
          <w:sz w:val="22"/>
          <w:szCs w:val="24"/>
        </w:rPr>
        <w:t>2</w:t>
      </w:r>
      <w:r w:rsidR="00085BD0" w:rsidRPr="00D736E7">
        <w:rPr>
          <w:rFonts w:ascii="Courier New" w:hAnsi="Courier New" w:cs="Courier New"/>
          <w:color w:val="000000" w:themeColor="text1"/>
          <w:sz w:val="22"/>
          <w:szCs w:val="24"/>
        </w:rPr>
        <w:t>4</w:t>
      </w:r>
      <w:r w:rsidRPr="00D736E7">
        <w:rPr>
          <w:rFonts w:ascii="Courier New" w:hAnsi="Courier New" w:cs="Courier New"/>
          <w:color w:val="000000" w:themeColor="text1"/>
          <w:sz w:val="22"/>
          <w:szCs w:val="24"/>
        </w:rPr>
        <w:t>-202</w:t>
      </w:r>
      <w:r w:rsidR="00085BD0" w:rsidRPr="00D736E7">
        <w:rPr>
          <w:rFonts w:ascii="Courier New" w:hAnsi="Courier New" w:cs="Courier New"/>
          <w:color w:val="000000" w:themeColor="text1"/>
          <w:sz w:val="22"/>
          <w:szCs w:val="24"/>
        </w:rPr>
        <w:t>7</w:t>
      </w:r>
      <w:r w:rsidR="00B30271" w:rsidRPr="00D736E7">
        <w:rPr>
          <w:rFonts w:ascii="Courier New" w:hAnsi="Courier New" w:cs="Courier New"/>
          <w:color w:val="000000" w:themeColor="text1"/>
          <w:sz w:val="22"/>
          <w:szCs w:val="24"/>
        </w:rPr>
        <w:t xml:space="preserve"> годы</w:t>
      </w:r>
    </w:p>
    <w:p w:rsidR="00B30271" w:rsidRPr="00D736E7" w:rsidRDefault="00B30271" w:rsidP="00B30271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30271" w:rsidRPr="00D736E7" w:rsidRDefault="00B30271" w:rsidP="00B30271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30271" w:rsidRPr="00D736E7" w:rsidRDefault="00B30271" w:rsidP="00125D33">
      <w:pPr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736E7">
        <w:rPr>
          <w:rFonts w:ascii="Arial" w:hAnsi="Arial" w:cs="Arial"/>
          <w:color w:val="000000" w:themeColor="text1"/>
          <w:sz w:val="24"/>
          <w:szCs w:val="24"/>
        </w:rPr>
        <w:t>Основные целевые индикаторы реализации Программы представлены в таблице:</w:t>
      </w:r>
    </w:p>
    <w:p w:rsidR="00B30271" w:rsidRPr="00D736E7" w:rsidRDefault="00B30271" w:rsidP="00B30271">
      <w:pPr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348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134"/>
        <w:gridCol w:w="1134"/>
        <w:gridCol w:w="1134"/>
        <w:gridCol w:w="1134"/>
      </w:tblGrid>
      <w:tr w:rsidR="00B30271" w:rsidRPr="00D736E7" w:rsidTr="00B302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D736E7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proofErr w:type="gramStart"/>
            <w:r w:rsidRPr="00D736E7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736E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736E7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Целевой индикатор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643F60" w:rsidP="00085BD0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20</w:t>
            </w:r>
            <w:r w:rsidR="0005606E" w:rsidRPr="00D736E7">
              <w:rPr>
                <w:color w:val="000000" w:themeColor="text1"/>
                <w:sz w:val="24"/>
                <w:szCs w:val="24"/>
              </w:rPr>
              <w:t>2</w:t>
            </w:r>
            <w:r w:rsidR="00085BD0" w:rsidRPr="00D736E7">
              <w:rPr>
                <w:color w:val="000000" w:themeColor="text1"/>
                <w:sz w:val="24"/>
                <w:szCs w:val="24"/>
              </w:rPr>
              <w:t>4</w:t>
            </w:r>
            <w:r w:rsidR="00B30271" w:rsidRPr="00D736E7">
              <w:rPr>
                <w:color w:val="000000" w:themeColor="text1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643F60" w:rsidP="00085BD0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20</w:t>
            </w:r>
            <w:r w:rsidR="0005606E" w:rsidRPr="00D736E7">
              <w:rPr>
                <w:color w:val="000000" w:themeColor="text1"/>
                <w:sz w:val="24"/>
                <w:szCs w:val="24"/>
              </w:rPr>
              <w:t>2</w:t>
            </w:r>
            <w:r w:rsidR="00085BD0" w:rsidRPr="00D736E7">
              <w:rPr>
                <w:color w:val="000000" w:themeColor="text1"/>
                <w:sz w:val="24"/>
                <w:szCs w:val="24"/>
              </w:rPr>
              <w:t>5</w:t>
            </w:r>
            <w:r w:rsidR="00B30271" w:rsidRPr="00D736E7">
              <w:rPr>
                <w:color w:val="000000" w:themeColor="text1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643F60" w:rsidP="00085BD0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20</w:t>
            </w:r>
            <w:r w:rsidR="00770B73" w:rsidRPr="00D736E7">
              <w:rPr>
                <w:color w:val="000000" w:themeColor="text1"/>
                <w:sz w:val="24"/>
                <w:szCs w:val="24"/>
              </w:rPr>
              <w:t>2</w:t>
            </w:r>
            <w:r w:rsidR="00085BD0" w:rsidRPr="00D736E7">
              <w:rPr>
                <w:color w:val="000000" w:themeColor="text1"/>
                <w:sz w:val="24"/>
                <w:szCs w:val="24"/>
              </w:rPr>
              <w:t>6</w:t>
            </w:r>
            <w:r w:rsidR="00B30271" w:rsidRPr="00D736E7">
              <w:rPr>
                <w:color w:val="000000" w:themeColor="text1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643F60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202</w:t>
            </w:r>
            <w:r w:rsidR="00085BD0" w:rsidRPr="00D736E7">
              <w:rPr>
                <w:color w:val="000000" w:themeColor="text1"/>
                <w:sz w:val="24"/>
                <w:szCs w:val="24"/>
              </w:rPr>
              <w:t>7</w:t>
            </w:r>
          </w:p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30271" w:rsidRPr="00D736E7" w:rsidTr="00B302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D736E7" w:rsidRDefault="00B30271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96405E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96405E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96405E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B30271" w:rsidRPr="00D736E7" w:rsidTr="00B3027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 xml:space="preserve">Число субъектов малого и среднего  предпринимательства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единиц</w:t>
            </w:r>
          </w:p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B2E00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B2E00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B2E00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B2E00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30271" w:rsidRPr="00D736E7" w:rsidTr="00B3027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Доля среднесписочной численности работников (без внешних совместителей)    малых и средних  предпринимателей в среднесписочной численности работников (без внешних совместителей)  всех пр</w:t>
            </w:r>
            <w:r w:rsidR="007D3F3A" w:rsidRPr="00D736E7">
              <w:rPr>
                <w:color w:val="000000" w:themeColor="text1"/>
                <w:sz w:val="24"/>
                <w:szCs w:val="24"/>
              </w:rPr>
              <w:t>едприятий и организаций</w:t>
            </w:r>
            <w:r w:rsidRPr="00D736E7"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B2E00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B2E00" w:rsidP="0096405E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7D3F3A" w:rsidP="00BB2E00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1</w:t>
            </w:r>
            <w:r w:rsidR="00BB2E00" w:rsidRPr="00D736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7D3F3A" w:rsidP="00BB2E00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1</w:t>
            </w:r>
            <w:r w:rsidR="00BB2E00" w:rsidRPr="00D736E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30271" w:rsidRPr="00D736E7" w:rsidTr="00B3027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 xml:space="preserve">Количество вновь созданных в течение года субъектов малого и среднего предпринимательства, которым оказана поддержка в рамках муниципальной программы развития малого и среднего предпринимательства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DF5FA9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DF5FA9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DF5FA9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30271" w:rsidRPr="00D736E7" w:rsidTr="00B3027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Среднемесячная начисленная заработная плата (без выплат социального характера)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05606E" w:rsidP="00F63199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2</w:t>
            </w:r>
            <w:r w:rsidR="00F63199" w:rsidRPr="00D736E7">
              <w:rPr>
                <w:color w:val="000000" w:themeColor="text1"/>
                <w:sz w:val="24"/>
                <w:szCs w:val="24"/>
              </w:rPr>
              <w:t>7</w:t>
            </w:r>
            <w:r w:rsidR="00B30271" w:rsidRPr="00D736E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05606E" w:rsidP="00F63199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2</w:t>
            </w:r>
            <w:r w:rsidR="00F63199" w:rsidRPr="00D736E7">
              <w:rPr>
                <w:color w:val="000000" w:themeColor="text1"/>
                <w:sz w:val="24"/>
                <w:szCs w:val="24"/>
              </w:rPr>
              <w:t>8</w:t>
            </w:r>
            <w:r w:rsidRPr="00D736E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F63199" w:rsidP="00F26208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30</w:t>
            </w:r>
            <w:r w:rsidR="0005606E" w:rsidRPr="00D736E7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F63199" w:rsidP="00F26208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30</w:t>
            </w:r>
            <w:r w:rsidR="0005606E" w:rsidRPr="00D736E7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B30271" w:rsidRPr="00D736E7" w:rsidTr="00B3027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Выручка от продажи товаров, продукции,  работ, услуг</w:t>
            </w:r>
          </w:p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(от всех форм собственности: малый бизнес, ИП).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B30271" w:rsidP="006B6CAE">
            <w:pPr>
              <w:pStyle w:val="ConsPlusCell"/>
              <w:widowControl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Pr="00D736E7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736E7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F55D14" w:rsidP="00F55D14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F55D14" w:rsidP="00F55D14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F55D14" w:rsidP="00F55D14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D736E7" w:rsidRDefault="00F55D14" w:rsidP="00F55D14">
            <w:pPr>
              <w:pStyle w:val="ConsPlusCell"/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D736E7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B30271" w:rsidRPr="00D736E7" w:rsidRDefault="00B30271" w:rsidP="00B3027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30271" w:rsidRPr="00D736E7" w:rsidSect="0049670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6B" w:rsidRDefault="007F196B" w:rsidP="00496706">
      <w:r>
        <w:separator/>
      </w:r>
    </w:p>
  </w:endnote>
  <w:endnote w:type="continuationSeparator" w:id="0">
    <w:p w:rsidR="007F196B" w:rsidRDefault="007F196B" w:rsidP="0049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6B" w:rsidRDefault="007F196B" w:rsidP="00496706">
      <w:r>
        <w:separator/>
      </w:r>
    </w:p>
  </w:footnote>
  <w:footnote w:type="continuationSeparator" w:id="0">
    <w:p w:rsidR="007F196B" w:rsidRDefault="007F196B" w:rsidP="00496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06" w:rsidRDefault="00496706">
    <w:pPr>
      <w:pStyle w:val="a5"/>
    </w:pPr>
  </w:p>
  <w:p w:rsidR="00496706" w:rsidRDefault="004967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60E44"/>
    <w:rsid w:val="000005FB"/>
    <w:rsid w:val="00003039"/>
    <w:rsid w:val="00052601"/>
    <w:rsid w:val="0005606E"/>
    <w:rsid w:val="0006395E"/>
    <w:rsid w:val="00085BD0"/>
    <w:rsid w:val="000A2A4C"/>
    <w:rsid w:val="000E2AA7"/>
    <w:rsid w:val="000F01FD"/>
    <w:rsid w:val="000F130B"/>
    <w:rsid w:val="00104B3E"/>
    <w:rsid w:val="00124AB1"/>
    <w:rsid w:val="00125D33"/>
    <w:rsid w:val="00136E4E"/>
    <w:rsid w:val="00144319"/>
    <w:rsid w:val="001A0929"/>
    <w:rsid w:val="001A0C66"/>
    <w:rsid w:val="001B7175"/>
    <w:rsid w:val="002052C6"/>
    <w:rsid w:val="00205E5F"/>
    <w:rsid w:val="002A36CD"/>
    <w:rsid w:val="002A6806"/>
    <w:rsid w:val="002E20B9"/>
    <w:rsid w:val="002F6297"/>
    <w:rsid w:val="002F63E9"/>
    <w:rsid w:val="003065C8"/>
    <w:rsid w:val="00325482"/>
    <w:rsid w:val="00360930"/>
    <w:rsid w:val="00362754"/>
    <w:rsid w:val="00365490"/>
    <w:rsid w:val="00402F14"/>
    <w:rsid w:val="004145B7"/>
    <w:rsid w:val="00437C97"/>
    <w:rsid w:val="0044739E"/>
    <w:rsid w:val="00480707"/>
    <w:rsid w:val="00484176"/>
    <w:rsid w:val="00491D76"/>
    <w:rsid w:val="00496706"/>
    <w:rsid w:val="004B0592"/>
    <w:rsid w:val="004B4153"/>
    <w:rsid w:val="004C7483"/>
    <w:rsid w:val="004C7DCC"/>
    <w:rsid w:val="004D1C3B"/>
    <w:rsid w:val="004D5857"/>
    <w:rsid w:val="004E5B7B"/>
    <w:rsid w:val="004E7CBD"/>
    <w:rsid w:val="0051084E"/>
    <w:rsid w:val="00516A20"/>
    <w:rsid w:val="00603718"/>
    <w:rsid w:val="00606C19"/>
    <w:rsid w:val="006211ED"/>
    <w:rsid w:val="00643F60"/>
    <w:rsid w:val="00661944"/>
    <w:rsid w:val="00684A60"/>
    <w:rsid w:val="006A1C71"/>
    <w:rsid w:val="006D08FE"/>
    <w:rsid w:val="006E07C1"/>
    <w:rsid w:val="006E0A4A"/>
    <w:rsid w:val="006E4199"/>
    <w:rsid w:val="006E48FF"/>
    <w:rsid w:val="006F0740"/>
    <w:rsid w:val="00703AA6"/>
    <w:rsid w:val="00706AD1"/>
    <w:rsid w:val="00707F37"/>
    <w:rsid w:val="007113B3"/>
    <w:rsid w:val="00717CEE"/>
    <w:rsid w:val="00770B73"/>
    <w:rsid w:val="00775A0B"/>
    <w:rsid w:val="00776C43"/>
    <w:rsid w:val="007A69A4"/>
    <w:rsid w:val="007B50B4"/>
    <w:rsid w:val="007D3F3A"/>
    <w:rsid w:val="007F196B"/>
    <w:rsid w:val="007F7100"/>
    <w:rsid w:val="0081031E"/>
    <w:rsid w:val="00846EAF"/>
    <w:rsid w:val="00863128"/>
    <w:rsid w:val="00870AB9"/>
    <w:rsid w:val="00881E29"/>
    <w:rsid w:val="00892886"/>
    <w:rsid w:val="008B4521"/>
    <w:rsid w:val="008C5029"/>
    <w:rsid w:val="008C69BB"/>
    <w:rsid w:val="008E14E8"/>
    <w:rsid w:val="008E6300"/>
    <w:rsid w:val="009409D4"/>
    <w:rsid w:val="00945DB8"/>
    <w:rsid w:val="00960709"/>
    <w:rsid w:val="0096405E"/>
    <w:rsid w:val="00983BE1"/>
    <w:rsid w:val="00991F0A"/>
    <w:rsid w:val="009D6B30"/>
    <w:rsid w:val="009D7F7B"/>
    <w:rsid w:val="009E44E0"/>
    <w:rsid w:val="00A14D4D"/>
    <w:rsid w:val="00A17D00"/>
    <w:rsid w:val="00A512F3"/>
    <w:rsid w:val="00A60E44"/>
    <w:rsid w:val="00A822C9"/>
    <w:rsid w:val="00A9611E"/>
    <w:rsid w:val="00AA1097"/>
    <w:rsid w:val="00AA112B"/>
    <w:rsid w:val="00AA223B"/>
    <w:rsid w:val="00AA2E1D"/>
    <w:rsid w:val="00AB5942"/>
    <w:rsid w:val="00AC03C6"/>
    <w:rsid w:val="00AC3C78"/>
    <w:rsid w:val="00AD3184"/>
    <w:rsid w:val="00AE40F6"/>
    <w:rsid w:val="00AF2787"/>
    <w:rsid w:val="00AF7A4B"/>
    <w:rsid w:val="00B216ED"/>
    <w:rsid w:val="00B30271"/>
    <w:rsid w:val="00B576C7"/>
    <w:rsid w:val="00B75149"/>
    <w:rsid w:val="00BA5F57"/>
    <w:rsid w:val="00BB2E00"/>
    <w:rsid w:val="00BC6B50"/>
    <w:rsid w:val="00BD37D5"/>
    <w:rsid w:val="00C34F6D"/>
    <w:rsid w:val="00C35C2C"/>
    <w:rsid w:val="00C6578C"/>
    <w:rsid w:val="00C65929"/>
    <w:rsid w:val="00C87520"/>
    <w:rsid w:val="00CA5A3D"/>
    <w:rsid w:val="00CB249E"/>
    <w:rsid w:val="00CB2878"/>
    <w:rsid w:val="00CC17CE"/>
    <w:rsid w:val="00CE0D65"/>
    <w:rsid w:val="00CF2EF6"/>
    <w:rsid w:val="00D01399"/>
    <w:rsid w:val="00D10938"/>
    <w:rsid w:val="00D13FEB"/>
    <w:rsid w:val="00D4035C"/>
    <w:rsid w:val="00D428DB"/>
    <w:rsid w:val="00D50A7A"/>
    <w:rsid w:val="00D57E95"/>
    <w:rsid w:val="00D60F03"/>
    <w:rsid w:val="00D70A28"/>
    <w:rsid w:val="00D736E7"/>
    <w:rsid w:val="00DA000F"/>
    <w:rsid w:val="00DA0E17"/>
    <w:rsid w:val="00DD2294"/>
    <w:rsid w:val="00DE68F1"/>
    <w:rsid w:val="00DF5FA9"/>
    <w:rsid w:val="00E2350E"/>
    <w:rsid w:val="00E323BB"/>
    <w:rsid w:val="00E33D30"/>
    <w:rsid w:val="00E57EED"/>
    <w:rsid w:val="00E62DA2"/>
    <w:rsid w:val="00E672CE"/>
    <w:rsid w:val="00E94F55"/>
    <w:rsid w:val="00EA432B"/>
    <w:rsid w:val="00EB38FA"/>
    <w:rsid w:val="00EC7E82"/>
    <w:rsid w:val="00EE19F1"/>
    <w:rsid w:val="00EE5A37"/>
    <w:rsid w:val="00F04792"/>
    <w:rsid w:val="00F0658B"/>
    <w:rsid w:val="00F234F9"/>
    <w:rsid w:val="00F26208"/>
    <w:rsid w:val="00F26EF5"/>
    <w:rsid w:val="00F346DE"/>
    <w:rsid w:val="00F42511"/>
    <w:rsid w:val="00F43376"/>
    <w:rsid w:val="00F4361C"/>
    <w:rsid w:val="00F55D14"/>
    <w:rsid w:val="00F63199"/>
    <w:rsid w:val="00FE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B50B4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B50B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7B50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7B50B4"/>
    <w:pPr>
      <w:widowControl w:val="0"/>
      <w:suppressLineNumbers/>
      <w:suppressAutoHyphens/>
    </w:pPr>
    <w:rPr>
      <w:rFonts w:eastAsia="Lucida Sans Unicode"/>
      <w:kern w:val="2"/>
      <w:sz w:val="28"/>
      <w:szCs w:val="24"/>
    </w:rPr>
  </w:style>
  <w:style w:type="paragraph" w:customStyle="1" w:styleId="ConsCell">
    <w:name w:val="ConsCell"/>
    <w:rsid w:val="007B50B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7B50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6C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C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B30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8E14E8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B50B4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B50B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7B50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7B50B4"/>
    <w:pPr>
      <w:widowControl w:val="0"/>
      <w:suppressLineNumbers/>
      <w:suppressAutoHyphens/>
    </w:pPr>
    <w:rPr>
      <w:rFonts w:eastAsia="Lucida Sans Unicode"/>
      <w:kern w:val="2"/>
      <w:sz w:val="28"/>
      <w:szCs w:val="24"/>
    </w:rPr>
  </w:style>
  <w:style w:type="paragraph" w:customStyle="1" w:styleId="ConsCell">
    <w:name w:val="ConsCell"/>
    <w:rsid w:val="007B50B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7B50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6C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C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B30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5;&#1088;&#1072;&#1084;&#1084;&#1099;%20&#1052;&#1054;%20&#1040;&#1085;&#1075;&#1072;&#1088;&#1089;&#1082;&#1080;&#1081;\postanovlenie-146-ot-09.11.2012-celevaya-programma-predprinimateli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3556.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ED80C-E088-496A-BB38-B0F9E816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54</cp:revision>
  <cp:lastPrinted>2024-12-16T10:01:00Z</cp:lastPrinted>
  <dcterms:created xsi:type="dcterms:W3CDTF">2018-12-06T02:31:00Z</dcterms:created>
  <dcterms:modified xsi:type="dcterms:W3CDTF">2024-12-16T10:04:00Z</dcterms:modified>
</cp:coreProperties>
</file>