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0E" w:rsidRDefault="00025D0E" w:rsidP="009118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5D0E" w:rsidRDefault="00025D0E" w:rsidP="009118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1186F" w:rsidRDefault="0091186F" w:rsidP="009118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025D0E" w:rsidRDefault="00025D0E" w:rsidP="009118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91186F">
        <w:rPr>
          <w:sz w:val="28"/>
          <w:szCs w:val="28"/>
        </w:rPr>
        <w:t>ИПАЛЬНОГО ОБРАЗОВАНИЯ  «ТИХОНОВКА»</w:t>
      </w:r>
    </w:p>
    <w:p w:rsidR="0091186F" w:rsidRDefault="0091186F" w:rsidP="0091186F">
      <w:pPr>
        <w:spacing w:after="0"/>
        <w:jc w:val="center"/>
        <w:rPr>
          <w:sz w:val="28"/>
          <w:szCs w:val="28"/>
        </w:rPr>
      </w:pPr>
    </w:p>
    <w:p w:rsidR="00025D0E" w:rsidRDefault="00025D0E" w:rsidP="0091186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Двадцать пятая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В</w:t>
      </w:r>
      <w:proofErr w:type="gramEnd"/>
      <w:r>
        <w:rPr>
          <w:sz w:val="28"/>
          <w:szCs w:val="28"/>
        </w:rPr>
        <w:t>торого созыва</w:t>
      </w:r>
    </w:p>
    <w:p w:rsidR="0091186F" w:rsidRDefault="0091186F" w:rsidP="0091186F">
      <w:pPr>
        <w:spacing w:after="0"/>
        <w:rPr>
          <w:sz w:val="28"/>
          <w:szCs w:val="28"/>
        </w:rPr>
      </w:pPr>
    </w:p>
    <w:p w:rsidR="00025D0E" w:rsidRDefault="00025D0E" w:rsidP="009118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 №110</w:t>
      </w:r>
    </w:p>
    <w:p w:rsidR="0091186F" w:rsidRDefault="0091186F" w:rsidP="0091186F">
      <w:pPr>
        <w:spacing w:after="0"/>
        <w:jc w:val="center"/>
        <w:rPr>
          <w:sz w:val="28"/>
          <w:szCs w:val="28"/>
        </w:rPr>
      </w:pPr>
    </w:p>
    <w:p w:rsidR="00025D0E" w:rsidRDefault="00025D0E" w:rsidP="0091186F">
      <w:pPr>
        <w:spacing w:after="0"/>
        <w:rPr>
          <w:sz w:val="28"/>
          <w:szCs w:val="28"/>
        </w:rPr>
      </w:pPr>
      <w:r>
        <w:rPr>
          <w:sz w:val="28"/>
          <w:szCs w:val="28"/>
        </w:rPr>
        <w:t>17 октября 2011 года                                                                                    с. Тихоновка</w:t>
      </w:r>
    </w:p>
    <w:p w:rsidR="00025D0E" w:rsidRDefault="00025D0E" w:rsidP="00911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</w:p>
    <w:p w:rsidR="00025D0E" w:rsidRDefault="00025D0E" w:rsidP="00911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дополнений в Устав МО «Тихоновка»  </w:t>
      </w:r>
    </w:p>
    <w:p w:rsidR="0091186F" w:rsidRDefault="0091186F" w:rsidP="0091186F">
      <w:pPr>
        <w:spacing w:after="0"/>
        <w:rPr>
          <w:sz w:val="28"/>
          <w:szCs w:val="28"/>
        </w:rPr>
      </w:pPr>
    </w:p>
    <w:p w:rsidR="00A07CF7" w:rsidRPr="00A07CF7" w:rsidRDefault="00A07CF7" w:rsidP="00A07C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7CF7">
        <w:rPr>
          <w:sz w:val="28"/>
          <w:szCs w:val="28"/>
        </w:rPr>
        <w:t>В целях приведения Устава муниципального образования «Тихоновка» в соответствие с требованиями действующего федерального и регионального з</w:t>
      </w:r>
      <w:r w:rsidRPr="00A07CF7">
        <w:rPr>
          <w:sz w:val="28"/>
          <w:szCs w:val="28"/>
        </w:rPr>
        <w:t>а</w:t>
      </w:r>
      <w:r w:rsidRPr="00A07CF7">
        <w:rPr>
          <w:sz w:val="28"/>
          <w:szCs w:val="28"/>
        </w:rPr>
        <w:t>конодательства, руководствуясь Федеральным законом от 06.10.2003 года «Об общих принципах организации местного самоуправления в Российской Федерации», Уставом муниципального образов</w:t>
      </w:r>
      <w:r w:rsidRPr="00A07CF7">
        <w:rPr>
          <w:sz w:val="28"/>
          <w:szCs w:val="28"/>
        </w:rPr>
        <w:t>а</w:t>
      </w:r>
      <w:r w:rsidRPr="00A07CF7">
        <w:rPr>
          <w:sz w:val="28"/>
          <w:szCs w:val="28"/>
        </w:rPr>
        <w:t>ния «Тихоновка»,</w:t>
      </w:r>
    </w:p>
    <w:p w:rsidR="00A07CF7" w:rsidRDefault="00A07CF7" w:rsidP="00A07C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A07CF7" w:rsidRPr="00A07CF7" w:rsidRDefault="00A07CF7" w:rsidP="00A07CF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07CF7">
        <w:rPr>
          <w:sz w:val="28"/>
          <w:szCs w:val="28"/>
        </w:rPr>
        <w:t>Внести в Устав муниципального образования «Тихоновка» следующие и</w:t>
      </w:r>
      <w:r w:rsidRPr="00A07CF7">
        <w:rPr>
          <w:sz w:val="28"/>
          <w:szCs w:val="28"/>
        </w:rPr>
        <w:t>з</w:t>
      </w:r>
      <w:r w:rsidRPr="00A07CF7">
        <w:rPr>
          <w:sz w:val="28"/>
          <w:szCs w:val="28"/>
        </w:rPr>
        <w:t>менения и дополнения:</w:t>
      </w:r>
    </w:p>
    <w:p w:rsidR="00C27B77" w:rsidRDefault="00A07CF7" w:rsidP="00911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CF7">
        <w:rPr>
          <w:b/>
          <w:sz w:val="28"/>
          <w:szCs w:val="28"/>
        </w:rPr>
        <w:t>в  части 2 статьи 12</w:t>
      </w:r>
      <w:r>
        <w:rPr>
          <w:sz w:val="28"/>
          <w:szCs w:val="28"/>
        </w:rPr>
        <w:t xml:space="preserve"> </w:t>
      </w:r>
      <w:r w:rsidR="00C27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МО «Тихоновка» </w:t>
      </w:r>
      <w:r w:rsidR="00C27B77">
        <w:rPr>
          <w:sz w:val="28"/>
          <w:szCs w:val="28"/>
        </w:rPr>
        <w:t>после слов «органов местного самоуправления» дополнить словами «, за исключением случаев, пред</w:t>
      </w:r>
      <w:r w:rsidR="00C27B77">
        <w:rPr>
          <w:sz w:val="28"/>
          <w:szCs w:val="28"/>
        </w:rPr>
        <w:t>у</w:t>
      </w:r>
      <w:r w:rsidR="00C27B77">
        <w:rPr>
          <w:sz w:val="28"/>
          <w:szCs w:val="28"/>
        </w:rPr>
        <w:t>смотренных Федеральным законом от 12.06.2002 г. № 67-ФЗ «Об основных гарантиях избирательных прав и права на участие в референдуме граждан Росси</w:t>
      </w:r>
      <w:r w:rsidR="00C27B77">
        <w:rPr>
          <w:sz w:val="28"/>
          <w:szCs w:val="28"/>
        </w:rPr>
        <w:t>й</w:t>
      </w:r>
      <w:r w:rsidR="00C27B77">
        <w:rPr>
          <w:sz w:val="28"/>
          <w:szCs w:val="28"/>
        </w:rPr>
        <w:t>ской Федерации»;</w:t>
      </w:r>
    </w:p>
    <w:p w:rsidR="00C27B77" w:rsidRDefault="00A07CF7" w:rsidP="00911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883">
        <w:rPr>
          <w:b/>
          <w:sz w:val="28"/>
          <w:szCs w:val="28"/>
        </w:rPr>
        <w:t xml:space="preserve">в пункт 5 части 1 статьи 6  </w:t>
      </w:r>
      <w:r>
        <w:rPr>
          <w:sz w:val="28"/>
          <w:szCs w:val="28"/>
        </w:rPr>
        <w:t xml:space="preserve">Устава МО «Тихоновка» </w:t>
      </w:r>
      <w:r w:rsidR="00C27B77">
        <w:rPr>
          <w:sz w:val="28"/>
          <w:szCs w:val="28"/>
        </w:rPr>
        <w:t xml:space="preserve"> после слов «парковок (парковочных мест)» дополнить словами «осуществление муниципального </w:t>
      </w:r>
      <w:proofErr w:type="gramStart"/>
      <w:r w:rsidR="00C27B77">
        <w:rPr>
          <w:sz w:val="28"/>
          <w:szCs w:val="28"/>
        </w:rPr>
        <w:t>контроля за</w:t>
      </w:r>
      <w:proofErr w:type="gramEnd"/>
      <w:r w:rsidR="00C27B77">
        <w:rPr>
          <w:sz w:val="28"/>
          <w:szCs w:val="28"/>
        </w:rPr>
        <w:t xml:space="preserve"> сохранностью автомобильных дорог местного значения в гран</w:t>
      </w:r>
      <w:r w:rsidR="00C27B77">
        <w:rPr>
          <w:sz w:val="28"/>
          <w:szCs w:val="28"/>
        </w:rPr>
        <w:t>и</w:t>
      </w:r>
      <w:r w:rsidR="00C27B77">
        <w:rPr>
          <w:sz w:val="28"/>
          <w:szCs w:val="28"/>
        </w:rPr>
        <w:t>цах населенных пунктов поселения» далее по те</w:t>
      </w:r>
      <w:r w:rsidR="00C27B77">
        <w:rPr>
          <w:sz w:val="28"/>
          <w:szCs w:val="28"/>
        </w:rPr>
        <w:t>к</w:t>
      </w:r>
      <w:r w:rsidR="00C27B77">
        <w:rPr>
          <w:sz w:val="28"/>
          <w:szCs w:val="28"/>
        </w:rPr>
        <w:t>сту;</w:t>
      </w:r>
    </w:p>
    <w:p w:rsidR="0091186F" w:rsidRDefault="00C16883" w:rsidP="0091186F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C16883">
        <w:rPr>
          <w:b/>
          <w:sz w:val="28"/>
          <w:szCs w:val="28"/>
        </w:rPr>
        <w:t xml:space="preserve">в статье 30 </w:t>
      </w:r>
      <w:r>
        <w:rPr>
          <w:sz w:val="28"/>
          <w:szCs w:val="28"/>
        </w:rPr>
        <w:t xml:space="preserve">Устава МО «Тихоновка» </w:t>
      </w:r>
      <w:r w:rsidR="0091186F">
        <w:rPr>
          <w:sz w:val="28"/>
          <w:szCs w:val="28"/>
        </w:rPr>
        <w:t xml:space="preserve"> словосочетание «представительного о</w:t>
      </w:r>
      <w:r w:rsidR="0091186F">
        <w:rPr>
          <w:sz w:val="28"/>
          <w:szCs w:val="28"/>
        </w:rPr>
        <w:t>р</w:t>
      </w:r>
      <w:r w:rsidR="0091186F">
        <w:rPr>
          <w:sz w:val="28"/>
          <w:szCs w:val="28"/>
        </w:rPr>
        <w:t>гана муниципального образования»</w:t>
      </w:r>
      <w:r w:rsidR="00C27B77">
        <w:rPr>
          <w:sz w:val="28"/>
          <w:szCs w:val="28"/>
        </w:rPr>
        <w:t xml:space="preserve"> </w:t>
      </w:r>
      <w:r w:rsidR="0091186F">
        <w:rPr>
          <w:sz w:val="28"/>
          <w:szCs w:val="28"/>
        </w:rPr>
        <w:t>заменить словосочетанием «Думы пос</w:t>
      </w:r>
      <w:r w:rsidR="0091186F">
        <w:rPr>
          <w:sz w:val="28"/>
          <w:szCs w:val="28"/>
        </w:rPr>
        <w:t>е</w:t>
      </w:r>
      <w:r w:rsidR="0091186F">
        <w:rPr>
          <w:sz w:val="28"/>
          <w:szCs w:val="28"/>
        </w:rPr>
        <w:t>ления».</w:t>
      </w:r>
    </w:p>
    <w:p w:rsidR="00C16883" w:rsidRDefault="00C16883" w:rsidP="0091186F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E80BFC">
        <w:rPr>
          <w:b/>
          <w:sz w:val="28"/>
          <w:szCs w:val="28"/>
        </w:rPr>
        <w:t>статью 6 Устава МО «Тихоновка»</w:t>
      </w:r>
      <w:r w:rsidR="00E80BFC" w:rsidRPr="00E80BFC">
        <w:rPr>
          <w:b/>
          <w:sz w:val="28"/>
          <w:szCs w:val="28"/>
        </w:rPr>
        <w:t xml:space="preserve"> дополнить пунктом 35</w:t>
      </w:r>
      <w:r w:rsidR="00E80BFC">
        <w:rPr>
          <w:sz w:val="28"/>
          <w:szCs w:val="28"/>
        </w:rPr>
        <w:t xml:space="preserve"> следующего с</w:t>
      </w:r>
      <w:r w:rsidR="00E80BFC">
        <w:rPr>
          <w:sz w:val="28"/>
          <w:szCs w:val="28"/>
        </w:rPr>
        <w:t>о</w:t>
      </w:r>
      <w:r w:rsidR="00E80BFC">
        <w:rPr>
          <w:sz w:val="28"/>
          <w:szCs w:val="28"/>
        </w:rPr>
        <w:t>держания:</w:t>
      </w:r>
    </w:p>
    <w:p w:rsidR="00E80BFC" w:rsidRDefault="00E80BFC" w:rsidP="0091186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«35)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лотерей»;</w:t>
      </w:r>
    </w:p>
    <w:p w:rsidR="00E80BFC" w:rsidRDefault="00E80BFC" w:rsidP="0091186F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E80BFC">
        <w:rPr>
          <w:b/>
          <w:sz w:val="28"/>
          <w:szCs w:val="28"/>
        </w:rPr>
        <w:t>статью 6 Устава МО «Тихоновка»  дополнить пунктом 36</w:t>
      </w:r>
      <w:r>
        <w:rPr>
          <w:sz w:val="28"/>
          <w:szCs w:val="28"/>
        </w:rPr>
        <w:t xml:space="preserve"> следующего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держания:</w:t>
      </w:r>
    </w:p>
    <w:p w:rsidR="00E80BFC" w:rsidRDefault="00E80BFC" w:rsidP="0091186F">
      <w:pPr>
        <w:spacing w:after="0"/>
        <w:rPr>
          <w:sz w:val="28"/>
          <w:szCs w:val="28"/>
        </w:rPr>
      </w:pPr>
      <w:r>
        <w:rPr>
          <w:sz w:val="28"/>
          <w:szCs w:val="28"/>
        </w:rPr>
        <w:t>«36) осуществление муниципального контроля на территории особой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мической зоны»; </w:t>
      </w:r>
    </w:p>
    <w:p w:rsidR="00C27B77" w:rsidRDefault="0091186F" w:rsidP="0091186F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5429B">
        <w:rPr>
          <w:sz w:val="28"/>
          <w:szCs w:val="28"/>
        </w:rPr>
        <w:t xml:space="preserve">Опубликовать настоящее решение в Вестнике МО «Тихоновка».   </w:t>
      </w:r>
    </w:p>
    <w:p w:rsidR="0035429B" w:rsidRDefault="0035429B" w:rsidP="0091186F">
      <w:pPr>
        <w:tabs>
          <w:tab w:val="left" w:pos="1240"/>
        </w:tabs>
        <w:rPr>
          <w:sz w:val="28"/>
          <w:szCs w:val="28"/>
        </w:rPr>
      </w:pPr>
    </w:p>
    <w:p w:rsidR="0035429B" w:rsidRPr="0091186F" w:rsidRDefault="0035429B" w:rsidP="0091186F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Глава администрации _________ М.В. Скоробогатова</w:t>
      </w:r>
    </w:p>
    <w:sectPr w:rsidR="0035429B" w:rsidRPr="0091186F" w:rsidSect="00C9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2F6"/>
    <w:multiLevelType w:val="hybridMultilevel"/>
    <w:tmpl w:val="EB4E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025D0E"/>
    <w:rsid w:val="00025D0E"/>
    <w:rsid w:val="0035429B"/>
    <w:rsid w:val="0091186F"/>
    <w:rsid w:val="00A07CF7"/>
    <w:rsid w:val="00C16883"/>
    <w:rsid w:val="00C27B77"/>
    <w:rsid w:val="00C96FD6"/>
    <w:rsid w:val="00E8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92C0-8BC9-4853-917D-60B4F00B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2011-11-23T05:54:00Z</cp:lastPrinted>
  <dcterms:created xsi:type="dcterms:W3CDTF">2011-11-21T05:30:00Z</dcterms:created>
  <dcterms:modified xsi:type="dcterms:W3CDTF">2011-11-23T05:56:00Z</dcterms:modified>
</cp:coreProperties>
</file>