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BC5" w:rsidRPr="00BF0911" w:rsidRDefault="00630BC5" w:rsidP="00630BC5">
      <w:pPr>
        <w:tabs>
          <w:tab w:val="left" w:pos="3150"/>
          <w:tab w:val="center" w:pos="4679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31.03.2026Г. №147</w:t>
      </w:r>
    </w:p>
    <w:p w:rsidR="00630BC5" w:rsidRPr="00BF0911" w:rsidRDefault="00630BC5" w:rsidP="00630BC5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630BC5" w:rsidRDefault="00630BC5" w:rsidP="00630BC5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ИРКУТСКАЯ ОБЛАСТЬ </w:t>
      </w:r>
    </w:p>
    <w:p w:rsidR="00630BC5" w:rsidRPr="00BF0911" w:rsidRDefault="00630BC5" w:rsidP="00630BC5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ЧЕРЕМХОВСКИЙ РАЙОН </w:t>
      </w:r>
    </w:p>
    <w:p w:rsidR="00630BC5" w:rsidRPr="00BF0911" w:rsidRDefault="00630BC5" w:rsidP="00630BC5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630BC5" w:rsidRPr="00BF0911" w:rsidRDefault="00630BC5" w:rsidP="00630BC5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ДУМА</w:t>
      </w:r>
    </w:p>
    <w:p w:rsidR="00630BC5" w:rsidRDefault="00630BC5" w:rsidP="00630BC5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РЕШЕНИЕ</w:t>
      </w:r>
    </w:p>
    <w:p w:rsidR="00630BC5" w:rsidRDefault="00630BC5" w:rsidP="00630BC5">
      <w:pPr>
        <w:jc w:val="center"/>
        <w:rPr>
          <w:rFonts w:ascii="Arial" w:hAnsi="Arial" w:cs="Arial"/>
          <w:b/>
          <w:sz w:val="32"/>
          <w:szCs w:val="32"/>
        </w:rPr>
      </w:pPr>
    </w:p>
    <w:p w:rsidR="00B92EEC" w:rsidRDefault="00630BC5" w:rsidP="00B92EEC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BF0911">
        <w:rPr>
          <w:rFonts w:ascii="Arial" w:hAnsi="Arial" w:cs="Arial"/>
          <w:b/>
          <w:caps/>
          <w:sz w:val="32"/>
          <w:szCs w:val="32"/>
        </w:rPr>
        <w:t>О</w:t>
      </w:r>
      <w:r>
        <w:rPr>
          <w:rFonts w:ascii="Arial" w:hAnsi="Arial" w:cs="Arial"/>
          <w:b/>
          <w:caps/>
          <w:sz w:val="32"/>
          <w:szCs w:val="32"/>
        </w:rPr>
        <w:t xml:space="preserve">Б УТВЕРЖДЕНИИ ПОЛОЖЕНИЯ О ПРЕДОСТАВЛЕНИИ СВЕДЕНИЙ </w:t>
      </w:r>
      <w:r w:rsidR="00817CC0">
        <w:rPr>
          <w:rFonts w:ascii="Arial" w:hAnsi="Arial" w:cs="Arial"/>
          <w:b/>
          <w:caps/>
          <w:sz w:val="32"/>
          <w:szCs w:val="32"/>
        </w:rPr>
        <w:t>О ДОХОДАХ, РАСХОДАХ, ОБ ИМУЩЕСТВЕ И ОБЯЗАТЕЛЬСТВАХ ИМУЩЕСТВЕННОГО ХАРАКТЕРА ЛИЦАМИ</w:t>
      </w:r>
      <w:r w:rsidR="00B92EEC">
        <w:rPr>
          <w:rFonts w:ascii="Arial" w:hAnsi="Arial" w:cs="Arial"/>
          <w:b/>
          <w:caps/>
          <w:sz w:val="32"/>
          <w:szCs w:val="32"/>
        </w:rPr>
        <w:t>, ЗАМЕЩАЮЩИМИ МУНИЦИПАЛЬНЫЕ ДОЛЖНОСТИ ТАЛЬНИКОВСКОГО МУНИЦИПАЛЬНОГО ОБРАЗОВАНИЯ НА ПОСТОЯННОЙ ОСНОВЕ</w:t>
      </w:r>
    </w:p>
    <w:p w:rsidR="00E1027F" w:rsidRPr="00520D7D" w:rsidRDefault="00E1027F" w:rsidP="00520D7D">
      <w:pPr>
        <w:jc w:val="center"/>
        <w:rPr>
          <w:rFonts w:ascii="Arial" w:hAnsi="Arial" w:cs="Arial"/>
          <w:szCs w:val="28"/>
        </w:rPr>
      </w:pPr>
      <w:r w:rsidRPr="00520D7D">
        <w:rPr>
          <w:rFonts w:ascii="Arial" w:hAnsi="Arial" w:cs="Arial"/>
          <w:b/>
          <w:sz w:val="22"/>
          <w:szCs w:val="22"/>
        </w:rPr>
        <w:t xml:space="preserve"> </w:t>
      </w:r>
    </w:p>
    <w:p w:rsidR="00E1027F" w:rsidRDefault="00E1027F" w:rsidP="00E1027F">
      <w:pPr>
        <w:ind w:firstLine="720"/>
        <w:jc w:val="both"/>
        <w:rPr>
          <w:rFonts w:ascii="Arial" w:hAnsi="Arial" w:cs="Arial"/>
          <w:color w:val="000000"/>
          <w:szCs w:val="28"/>
        </w:rPr>
      </w:pPr>
      <w:proofErr w:type="gramStart"/>
      <w:r w:rsidRPr="00520D7D">
        <w:rPr>
          <w:rFonts w:ascii="Arial" w:hAnsi="Arial" w:cs="Arial"/>
          <w:szCs w:val="28"/>
        </w:rPr>
        <w:t xml:space="preserve">В соответствии с Федеральным законом от 28 декабря </w:t>
      </w:r>
      <w:r w:rsidR="00520D7D">
        <w:rPr>
          <w:rFonts w:ascii="Arial" w:hAnsi="Arial" w:cs="Arial"/>
          <w:szCs w:val="28"/>
        </w:rPr>
        <w:t>2025года №</w:t>
      </w:r>
      <w:r w:rsidRPr="00520D7D">
        <w:rPr>
          <w:rFonts w:ascii="Arial" w:hAnsi="Arial" w:cs="Arial"/>
          <w:szCs w:val="28"/>
        </w:rPr>
        <w:t>505-ФЗ «О внесении изменений в отдельные законодательные акты Российской Федерации» Федерал</w:t>
      </w:r>
      <w:r w:rsidR="00520D7D">
        <w:rPr>
          <w:rFonts w:ascii="Arial" w:hAnsi="Arial" w:cs="Arial"/>
          <w:szCs w:val="28"/>
        </w:rPr>
        <w:t>ьным законом от 25 декабря 2008года №</w:t>
      </w:r>
      <w:r w:rsidRPr="00520D7D">
        <w:rPr>
          <w:rFonts w:ascii="Arial" w:hAnsi="Arial" w:cs="Arial"/>
          <w:szCs w:val="28"/>
        </w:rPr>
        <w:t>273-ФЗ «О противодействии коррупции», Федеральным законом от 2 марта 2007</w:t>
      </w:r>
      <w:r w:rsidR="00520D7D">
        <w:rPr>
          <w:rFonts w:ascii="Arial" w:hAnsi="Arial" w:cs="Arial"/>
          <w:szCs w:val="28"/>
        </w:rPr>
        <w:t>года №</w:t>
      </w:r>
      <w:r w:rsidRPr="00520D7D">
        <w:rPr>
          <w:rFonts w:ascii="Arial" w:hAnsi="Arial" w:cs="Arial"/>
          <w:szCs w:val="28"/>
        </w:rPr>
        <w:t>25-ФЗ «О муниципальной службе в Российской Федерации», Федеральным законом от 3 декабр</w:t>
      </w:r>
      <w:r w:rsidR="00520D7D">
        <w:rPr>
          <w:rFonts w:ascii="Arial" w:hAnsi="Arial" w:cs="Arial"/>
          <w:szCs w:val="28"/>
        </w:rPr>
        <w:t>я 2012года №</w:t>
      </w:r>
      <w:r w:rsidRPr="00520D7D">
        <w:rPr>
          <w:rFonts w:ascii="Arial" w:hAnsi="Arial" w:cs="Arial"/>
          <w:szCs w:val="28"/>
        </w:rPr>
        <w:t>230-ФЗ «О контроле за соответствием расходов лиц, замещающих государственные должности, и иных</w:t>
      </w:r>
      <w:proofErr w:type="gramEnd"/>
      <w:r w:rsidRPr="00520D7D">
        <w:rPr>
          <w:rFonts w:ascii="Arial" w:hAnsi="Arial" w:cs="Arial"/>
          <w:szCs w:val="28"/>
        </w:rPr>
        <w:t xml:space="preserve"> лиц их доходам», а также ряда других законов в части предоставления отдельными лицами сведений о доходах, об имуществе и обязательствах имущественного характера, руководствуясь статьями 24, 42 Устава Тальниковского</w:t>
      </w:r>
      <w:r w:rsidRPr="00520D7D">
        <w:rPr>
          <w:rFonts w:ascii="Arial" w:hAnsi="Arial" w:cs="Arial"/>
          <w:color w:val="000000"/>
          <w:szCs w:val="28"/>
        </w:rPr>
        <w:t xml:space="preserve"> муниципального образования, </w:t>
      </w:r>
      <w:r w:rsidRPr="00520D7D">
        <w:rPr>
          <w:rFonts w:ascii="Arial" w:hAnsi="Arial" w:cs="Arial"/>
          <w:szCs w:val="28"/>
        </w:rPr>
        <w:t xml:space="preserve">Дума Тальниковского </w:t>
      </w:r>
      <w:r w:rsidRPr="00520D7D">
        <w:rPr>
          <w:rFonts w:ascii="Arial" w:hAnsi="Arial" w:cs="Arial"/>
          <w:color w:val="000000"/>
          <w:szCs w:val="28"/>
        </w:rPr>
        <w:t>муниципального образования</w:t>
      </w:r>
    </w:p>
    <w:p w:rsidR="00520D7D" w:rsidRPr="00520D7D" w:rsidRDefault="00520D7D" w:rsidP="00E1027F">
      <w:pPr>
        <w:ind w:firstLine="720"/>
        <w:jc w:val="both"/>
        <w:rPr>
          <w:rFonts w:ascii="Arial" w:hAnsi="Arial" w:cs="Arial"/>
          <w:color w:val="000000"/>
          <w:szCs w:val="28"/>
        </w:rPr>
      </w:pPr>
    </w:p>
    <w:p w:rsidR="00520D7D" w:rsidRPr="00520D7D" w:rsidRDefault="00520D7D" w:rsidP="00520D7D">
      <w:pPr>
        <w:pStyle w:val="a5"/>
        <w:spacing w:line="36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520D7D">
        <w:rPr>
          <w:rFonts w:ascii="Arial" w:hAnsi="Arial" w:cs="Arial"/>
          <w:b/>
          <w:bCs/>
          <w:sz w:val="30"/>
          <w:szCs w:val="30"/>
        </w:rPr>
        <w:t>РЕШИЛА:</w:t>
      </w:r>
    </w:p>
    <w:p w:rsidR="00E1027F" w:rsidRPr="00520D7D" w:rsidRDefault="00520D7D" w:rsidP="00520D7D">
      <w:pPr>
        <w:pStyle w:val="1"/>
        <w:ind w:firstLine="709"/>
        <w:jc w:val="both"/>
        <w:rPr>
          <w:rFonts w:cs="Arial"/>
          <w:szCs w:val="28"/>
        </w:rPr>
      </w:pPr>
      <w:r w:rsidRPr="00520D7D">
        <w:rPr>
          <w:rFonts w:cs="Arial"/>
          <w:color w:val="000000"/>
          <w:spacing w:val="-1"/>
          <w:szCs w:val="28"/>
        </w:rPr>
        <w:t xml:space="preserve">1. </w:t>
      </w:r>
      <w:r w:rsidR="00E1027F" w:rsidRPr="00520D7D">
        <w:rPr>
          <w:rFonts w:cs="Arial"/>
          <w:color w:val="000000"/>
          <w:spacing w:val="-1"/>
          <w:szCs w:val="28"/>
        </w:rPr>
        <w:t xml:space="preserve">Утвердить </w:t>
      </w:r>
      <w:r w:rsidR="00E1027F" w:rsidRPr="00520D7D">
        <w:rPr>
          <w:rFonts w:cs="Arial"/>
          <w:szCs w:val="28"/>
        </w:rPr>
        <w:t>Положение о предоставлении сведений о доходах, расходах, об имуществе и обязательствах имущественного характера лицами, замещающими муниципальные должности Тальниковского муниципального образования на постоянной основе.</w:t>
      </w:r>
    </w:p>
    <w:p w:rsidR="00E1027F" w:rsidRPr="00520D7D" w:rsidRDefault="00520D7D" w:rsidP="00520D7D">
      <w:pPr>
        <w:ind w:firstLine="709"/>
        <w:jc w:val="both"/>
        <w:rPr>
          <w:rFonts w:ascii="Arial" w:hAnsi="Arial" w:cs="Arial"/>
          <w:szCs w:val="28"/>
        </w:rPr>
      </w:pPr>
      <w:r w:rsidRPr="00520D7D">
        <w:rPr>
          <w:rFonts w:ascii="Arial" w:hAnsi="Arial" w:cs="Arial"/>
          <w:szCs w:val="28"/>
        </w:rPr>
        <w:t xml:space="preserve">2. </w:t>
      </w:r>
      <w:r w:rsidR="00E1027F" w:rsidRPr="00520D7D">
        <w:rPr>
          <w:rFonts w:ascii="Arial" w:hAnsi="Arial" w:cs="Arial"/>
          <w:szCs w:val="28"/>
        </w:rPr>
        <w:t>Администрации Тальниковского муниципального образования опубликовать настоящее решение с приложениями в издании «</w:t>
      </w:r>
      <w:proofErr w:type="spellStart"/>
      <w:r w:rsidR="00E1027F" w:rsidRPr="00520D7D">
        <w:rPr>
          <w:rFonts w:ascii="Arial" w:hAnsi="Arial" w:cs="Arial"/>
          <w:szCs w:val="28"/>
        </w:rPr>
        <w:t>Тальниковский</w:t>
      </w:r>
      <w:proofErr w:type="spellEnd"/>
      <w:r w:rsidR="00E1027F" w:rsidRPr="00520D7D">
        <w:rPr>
          <w:rFonts w:ascii="Arial" w:hAnsi="Arial" w:cs="Arial"/>
          <w:szCs w:val="28"/>
        </w:rPr>
        <w:t xml:space="preserve"> вестник» и разместить на официальном сайте Черемховского районного муниципального образования в информационно-телекоммуникационной сети «Интернет» в разделе «Поселения Черемховского района», в подразделе Тальниковского муниципального образования.</w:t>
      </w:r>
    </w:p>
    <w:p w:rsidR="00E1027F" w:rsidRPr="00520D7D" w:rsidRDefault="00E1027F" w:rsidP="00520D7D">
      <w:pPr>
        <w:ind w:firstLine="709"/>
        <w:jc w:val="both"/>
        <w:rPr>
          <w:rFonts w:ascii="Arial" w:hAnsi="Arial" w:cs="Arial"/>
          <w:szCs w:val="28"/>
        </w:rPr>
      </w:pPr>
      <w:r w:rsidRPr="00520D7D">
        <w:rPr>
          <w:rFonts w:ascii="Arial" w:hAnsi="Arial" w:cs="Arial"/>
          <w:szCs w:val="28"/>
        </w:rPr>
        <w:t>3. Настоящее решение вступает в силу со дня его официального опубликования.</w:t>
      </w:r>
    </w:p>
    <w:p w:rsidR="00E1027F" w:rsidRPr="00520D7D" w:rsidRDefault="00E1027F" w:rsidP="00520D7D">
      <w:pPr>
        <w:ind w:firstLine="709"/>
        <w:jc w:val="both"/>
        <w:rPr>
          <w:rFonts w:ascii="Arial" w:hAnsi="Arial" w:cs="Arial"/>
          <w:szCs w:val="28"/>
        </w:rPr>
      </w:pPr>
      <w:r w:rsidRPr="00520D7D">
        <w:rPr>
          <w:rFonts w:ascii="Arial" w:hAnsi="Arial" w:cs="Arial"/>
          <w:szCs w:val="28"/>
        </w:rPr>
        <w:t xml:space="preserve">4. </w:t>
      </w:r>
      <w:proofErr w:type="gramStart"/>
      <w:r w:rsidRPr="00520D7D">
        <w:rPr>
          <w:rFonts w:ascii="Arial" w:hAnsi="Arial" w:cs="Arial"/>
          <w:szCs w:val="28"/>
        </w:rPr>
        <w:t>Контроль за</w:t>
      </w:r>
      <w:proofErr w:type="gramEnd"/>
      <w:r w:rsidRPr="00520D7D">
        <w:rPr>
          <w:rFonts w:ascii="Arial" w:hAnsi="Arial" w:cs="Arial"/>
          <w:szCs w:val="28"/>
        </w:rPr>
        <w:t xml:space="preserve"> исполнением настоящего решения возложить на главу Тальниковского муниципального образования Т.В. Болдыреву.</w:t>
      </w:r>
    </w:p>
    <w:p w:rsidR="00520D7D" w:rsidRPr="000439C9" w:rsidRDefault="00520D7D" w:rsidP="00520D7D">
      <w:pPr>
        <w:suppressAutoHyphens/>
        <w:contextualSpacing/>
        <w:jc w:val="both"/>
        <w:rPr>
          <w:rFonts w:ascii="Arial" w:hAnsi="Arial" w:cs="Arial"/>
          <w:szCs w:val="28"/>
        </w:rPr>
      </w:pPr>
    </w:p>
    <w:p w:rsidR="00520D7D" w:rsidRPr="000439C9" w:rsidRDefault="00520D7D" w:rsidP="00520D7D">
      <w:pPr>
        <w:suppressAutoHyphens/>
        <w:contextualSpacing/>
        <w:jc w:val="both"/>
        <w:rPr>
          <w:rFonts w:ascii="Arial" w:hAnsi="Arial" w:cs="Arial"/>
          <w:szCs w:val="28"/>
        </w:rPr>
      </w:pPr>
    </w:p>
    <w:p w:rsidR="00520D7D" w:rsidRPr="000439C9" w:rsidRDefault="00520D7D" w:rsidP="00520D7D">
      <w:pPr>
        <w:jc w:val="both"/>
        <w:rPr>
          <w:rFonts w:ascii="Arial" w:hAnsi="Arial" w:cs="Arial"/>
        </w:rPr>
      </w:pPr>
      <w:bookmarkStart w:id="0" w:name="Par50"/>
      <w:bookmarkEnd w:id="0"/>
      <w:r w:rsidRPr="000439C9">
        <w:rPr>
          <w:rFonts w:ascii="Arial" w:hAnsi="Arial" w:cs="Arial"/>
        </w:rPr>
        <w:t>Председатель Думы,</w:t>
      </w:r>
    </w:p>
    <w:p w:rsidR="00520D7D" w:rsidRPr="000439C9" w:rsidRDefault="00520D7D" w:rsidP="00520D7D">
      <w:pPr>
        <w:jc w:val="both"/>
        <w:rPr>
          <w:rFonts w:ascii="Arial" w:hAnsi="Arial" w:cs="Arial"/>
        </w:rPr>
      </w:pPr>
      <w:r w:rsidRPr="000439C9">
        <w:rPr>
          <w:rFonts w:ascii="Arial" w:hAnsi="Arial" w:cs="Arial"/>
        </w:rPr>
        <w:t>Глава Тальниковского сельского поселения</w:t>
      </w:r>
    </w:p>
    <w:p w:rsidR="00520D7D" w:rsidRDefault="00520D7D" w:rsidP="00520D7D">
      <w:pPr>
        <w:jc w:val="both"/>
        <w:rPr>
          <w:rFonts w:ascii="Arial" w:hAnsi="Arial" w:cs="Arial"/>
        </w:rPr>
      </w:pPr>
      <w:r w:rsidRPr="000439C9">
        <w:rPr>
          <w:rFonts w:ascii="Arial" w:hAnsi="Arial" w:cs="Arial"/>
        </w:rPr>
        <w:t>Т.В. Болдырева</w:t>
      </w:r>
    </w:p>
    <w:p w:rsidR="00E1027F" w:rsidRPr="00520D7D" w:rsidRDefault="00E1027F" w:rsidP="00E1027F">
      <w:pPr>
        <w:ind w:left="5664"/>
        <w:rPr>
          <w:rStyle w:val="a4"/>
          <w:rFonts w:ascii="Courier New" w:hAnsi="Courier New" w:cs="Courier New"/>
          <w:b w:val="0"/>
          <w:bCs/>
          <w:sz w:val="22"/>
          <w:szCs w:val="28"/>
        </w:rPr>
      </w:pPr>
      <w:r w:rsidRPr="00520D7D">
        <w:rPr>
          <w:rStyle w:val="a4"/>
          <w:rFonts w:ascii="Courier New" w:hAnsi="Courier New" w:cs="Courier New"/>
          <w:b w:val="0"/>
          <w:bCs/>
          <w:sz w:val="22"/>
          <w:szCs w:val="28"/>
        </w:rPr>
        <w:lastRenderedPageBreak/>
        <w:t>Приложение</w:t>
      </w:r>
    </w:p>
    <w:p w:rsidR="00E1027F" w:rsidRPr="00520D7D" w:rsidRDefault="00E1027F" w:rsidP="00E1027F">
      <w:pPr>
        <w:ind w:left="5664"/>
        <w:rPr>
          <w:rStyle w:val="a4"/>
          <w:rFonts w:ascii="Courier New" w:hAnsi="Courier New" w:cs="Courier New"/>
          <w:b w:val="0"/>
          <w:bCs/>
          <w:sz w:val="22"/>
          <w:szCs w:val="28"/>
        </w:rPr>
      </w:pPr>
      <w:r w:rsidRPr="00520D7D">
        <w:rPr>
          <w:rStyle w:val="a4"/>
          <w:rFonts w:ascii="Courier New" w:hAnsi="Courier New" w:cs="Courier New"/>
          <w:b w:val="0"/>
          <w:bCs/>
          <w:sz w:val="22"/>
          <w:szCs w:val="28"/>
        </w:rPr>
        <w:t xml:space="preserve">к Решению Думы Тальниковского </w:t>
      </w:r>
    </w:p>
    <w:p w:rsidR="00E1027F" w:rsidRPr="00520D7D" w:rsidRDefault="00E1027F" w:rsidP="00E1027F">
      <w:pPr>
        <w:ind w:left="5664"/>
        <w:rPr>
          <w:rStyle w:val="a4"/>
          <w:rFonts w:ascii="Courier New" w:hAnsi="Courier New" w:cs="Courier New"/>
          <w:b w:val="0"/>
          <w:bCs/>
          <w:sz w:val="22"/>
          <w:szCs w:val="28"/>
        </w:rPr>
      </w:pPr>
      <w:r w:rsidRPr="00520D7D">
        <w:rPr>
          <w:rStyle w:val="a4"/>
          <w:rFonts w:ascii="Courier New" w:hAnsi="Courier New" w:cs="Courier New"/>
          <w:b w:val="0"/>
          <w:bCs/>
          <w:sz w:val="22"/>
          <w:szCs w:val="28"/>
        </w:rPr>
        <w:t>муниципального образования</w:t>
      </w:r>
    </w:p>
    <w:p w:rsidR="00E1027F" w:rsidRPr="00520D7D" w:rsidRDefault="00520D7D" w:rsidP="00E1027F">
      <w:pPr>
        <w:ind w:left="5664"/>
        <w:rPr>
          <w:rStyle w:val="a4"/>
          <w:rFonts w:ascii="Courier New" w:hAnsi="Courier New" w:cs="Courier New"/>
          <w:b w:val="0"/>
          <w:bCs/>
          <w:sz w:val="22"/>
          <w:szCs w:val="28"/>
        </w:rPr>
      </w:pPr>
      <w:r w:rsidRPr="00520D7D">
        <w:rPr>
          <w:rStyle w:val="a4"/>
          <w:rFonts w:ascii="Courier New" w:hAnsi="Courier New" w:cs="Courier New"/>
          <w:b w:val="0"/>
          <w:bCs/>
          <w:sz w:val="22"/>
          <w:szCs w:val="28"/>
        </w:rPr>
        <w:t>от 31.03.2026г. №147</w:t>
      </w:r>
    </w:p>
    <w:p w:rsidR="00E1027F" w:rsidRPr="00520D7D" w:rsidRDefault="00E1027F" w:rsidP="00E1027F">
      <w:pPr>
        <w:ind w:left="5664"/>
        <w:rPr>
          <w:rFonts w:ascii="Arial" w:hAnsi="Arial" w:cs="Arial"/>
          <w:szCs w:val="28"/>
        </w:rPr>
      </w:pPr>
    </w:p>
    <w:p w:rsidR="00E1027F" w:rsidRPr="00520D7D" w:rsidRDefault="00E1027F" w:rsidP="00E1027F">
      <w:pPr>
        <w:pStyle w:val="1"/>
        <w:rPr>
          <w:rFonts w:cs="Arial"/>
          <w:b/>
          <w:sz w:val="30"/>
          <w:szCs w:val="30"/>
        </w:rPr>
      </w:pPr>
      <w:r w:rsidRPr="00520D7D">
        <w:rPr>
          <w:rFonts w:cs="Arial"/>
          <w:b/>
          <w:sz w:val="30"/>
          <w:szCs w:val="30"/>
        </w:rPr>
        <w:t>Положение о представлении сведений о доходах, расходах, об имуществе и обязательствах имущественного характера лицами, замещающими муниципальные должности Тальниковского муниципального образования на постоянной основе</w:t>
      </w:r>
      <w:bookmarkStart w:id="1" w:name="sub_21"/>
    </w:p>
    <w:p w:rsidR="00E1027F" w:rsidRPr="00520D7D" w:rsidRDefault="00E1027F" w:rsidP="00E1027F">
      <w:pPr>
        <w:rPr>
          <w:rFonts w:ascii="Arial" w:hAnsi="Arial" w:cs="Arial"/>
        </w:rPr>
      </w:pPr>
    </w:p>
    <w:p w:rsidR="00E1027F" w:rsidRPr="00520D7D" w:rsidRDefault="00E1027F" w:rsidP="00520D7D">
      <w:pPr>
        <w:ind w:firstLine="709"/>
        <w:jc w:val="both"/>
        <w:rPr>
          <w:rFonts w:ascii="Arial" w:hAnsi="Arial" w:cs="Arial"/>
        </w:rPr>
      </w:pPr>
      <w:r w:rsidRPr="00520D7D">
        <w:rPr>
          <w:rFonts w:ascii="Arial" w:hAnsi="Arial" w:cs="Arial"/>
        </w:rPr>
        <w:t xml:space="preserve">1. </w:t>
      </w:r>
      <w:proofErr w:type="gramStart"/>
      <w:r w:rsidRPr="00520D7D">
        <w:rPr>
          <w:rFonts w:ascii="Arial" w:hAnsi="Arial" w:cs="Arial"/>
        </w:rPr>
        <w:t>Настоящим Положением определяется порядок представления главой Тальниковского муниципального образования муниципального образования, осуществляющим полномочия по муниципальной должности на постоянной основе (далее – выборное лицо)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своего супруга (супруги) и несовершеннолетних детей (далее - сведения о доходах, расходах, об имуществе и обязательствах</w:t>
      </w:r>
      <w:proofErr w:type="gramEnd"/>
      <w:r w:rsidRPr="00520D7D">
        <w:rPr>
          <w:rFonts w:ascii="Arial" w:hAnsi="Arial" w:cs="Arial"/>
        </w:rPr>
        <w:t xml:space="preserve"> имущественного характера).</w:t>
      </w:r>
      <w:bookmarkStart w:id="2" w:name="sub_22"/>
      <w:bookmarkEnd w:id="1"/>
    </w:p>
    <w:p w:rsidR="00E1027F" w:rsidRPr="00520D7D" w:rsidRDefault="00E1027F" w:rsidP="00520D7D">
      <w:pPr>
        <w:ind w:firstLine="709"/>
        <w:jc w:val="both"/>
        <w:rPr>
          <w:rFonts w:ascii="Arial" w:hAnsi="Arial" w:cs="Arial"/>
        </w:rPr>
      </w:pPr>
      <w:r w:rsidRPr="00520D7D">
        <w:rPr>
          <w:rFonts w:ascii="Arial" w:hAnsi="Arial" w:cs="Arial"/>
        </w:rPr>
        <w:t>2. Выборное лицо обязано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детей.</w:t>
      </w:r>
    </w:p>
    <w:p w:rsidR="00E1027F" w:rsidRPr="00520D7D" w:rsidRDefault="00E1027F" w:rsidP="00520D7D">
      <w:pPr>
        <w:ind w:firstLine="709"/>
        <w:jc w:val="both"/>
        <w:rPr>
          <w:rFonts w:ascii="Arial" w:hAnsi="Arial" w:cs="Arial"/>
        </w:rPr>
      </w:pPr>
      <w:bookmarkStart w:id="3" w:name="sub_23"/>
      <w:bookmarkEnd w:id="2"/>
      <w:r w:rsidRPr="00520D7D">
        <w:rPr>
          <w:rFonts w:ascii="Arial" w:hAnsi="Arial" w:cs="Arial"/>
          <w:color w:val="000000"/>
          <w:spacing w:val="-1"/>
        </w:rPr>
        <w:t>3.</w:t>
      </w:r>
      <w:r w:rsidRPr="00520D7D">
        <w:rPr>
          <w:rFonts w:ascii="Arial" w:hAnsi="Arial" w:cs="Arial"/>
        </w:rPr>
        <w:t xml:space="preserve"> </w:t>
      </w:r>
      <w:proofErr w:type="gramStart"/>
      <w:r w:rsidRPr="00520D7D">
        <w:rPr>
          <w:rFonts w:ascii="Arial" w:hAnsi="Arial" w:cs="Arial"/>
        </w:rPr>
        <w:t>Выборные лица предоставляют сведения о доходах, имуществе и обязательствах имущественного характера, предусмотренные Федеральным законом «О противодействии коррупции» в случае возникновения оснований для предоставления сведений о расходах в соответствии с Федераль</w:t>
      </w:r>
      <w:r w:rsidR="00520D7D">
        <w:rPr>
          <w:rFonts w:ascii="Arial" w:hAnsi="Arial" w:cs="Arial"/>
        </w:rPr>
        <w:t>ным законом от 03 декабря 2012года №</w:t>
      </w:r>
      <w:r w:rsidRPr="00520D7D">
        <w:rPr>
          <w:rFonts w:ascii="Arial" w:hAnsi="Arial" w:cs="Arial"/>
        </w:rPr>
        <w:t>230-ФЗ «О контроле за соответствием расходов лиц, замещающих государственные должности, и иных лиц их доходам» (в случае, если общая сумма сделок по приобретению имущества превышает</w:t>
      </w:r>
      <w:proofErr w:type="gramEnd"/>
      <w:r w:rsidRPr="00520D7D">
        <w:rPr>
          <w:rFonts w:ascii="Arial" w:hAnsi="Arial" w:cs="Arial"/>
        </w:rPr>
        <w:t xml:space="preserve"> общий доход данного лица, его супруги (супруга) и несовершеннолетних детей за три последних года, предшествующих отчетному периоду)- не позднее 30 апреля года, следующего за годом, в котором возникли такие основания.</w:t>
      </w:r>
    </w:p>
    <w:p w:rsidR="00E1027F" w:rsidRPr="00520D7D" w:rsidRDefault="00E1027F" w:rsidP="00520D7D">
      <w:pPr>
        <w:ind w:firstLine="709"/>
        <w:jc w:val="both"/>
        <w:rPr>
          <w:rFonts w:ascii="Arial" w:hAnsi="Arial" w:cs="Arial"/>
        </w:rPr>
      </w:pPr>
      <w:bookmarkStart w:id="4" w:name="sub_24"/>
      <w:bookmarkEnd w:id="3"/>
      <w:r w:rsidRPr="00520D7D">
        <w:rPr>
          <w:rFonts w:ascii="Arial" w:hAnsi="Arial" w:cs="Arial"/>
        </w:rPr>
        <w:t xml:space="preserve">4. </w:t>
      </w:r>
      <w:proofErr w:type="gramStart"/>
      <w:r w:rsidRPr="00520D7D">
        <w:rPr>
          <w:rFonts w:ascii="Arial" w:hAnsi="Arial" w:cs="Arial"/>
          <w:color w:val="000000"/>
          <w:spacing w:val="-1"/>
        </w:rPr>
        <w:t>Выборное лицо предоставляет ежегодно» заменить на слова «Выборное лицо предоставляет в случае, если общая сумма сделок по приобретению имущества превышает общий доход данного лица, его супруги супруга) и несовершеннолетних детей за три последних года, предшествующих отчетному периоду</w:t>
      </w:r>
      <w:r w:rsidRPr="00520D7D">
        <w:rPr>
          <w:rFonts w:ascii="Arial" w:hAnsi="Arial" w:cs="Arial"/>
        </w:rPr>
        <w:t>:</w:t>
      </w:r>
      <w:proofErr w:type="gramEnd"/>
    </w:p>
    <w:p w:rsidR="00E1027F" w:rsidRPr="00520D7D" w:rsidRDefault="00E1027F" w:rsidP="00520D7D">
      <w:pPr>
        <w:ind w:firstLine="709"/>
        <w:jc w:val="both"/>
        <w:rPr>
          <w:rFonts w:ascii="Arial" w:hAnsi="Arial" w:cs="Arial"/>
        </w:rPr>
      </w:pPr>
      <w:bookmarkStart w:id="5" w:name="sub_241"/>
      <w:bookmarkEnd w:id="4"/>
      <w:r w:rsidRPr="00520D7D">
        <w:rPr>
          <w:rFonts w:ascii="Arial" w:hAnsi="Arial" w:cs="Arial"/>
        </w:rPr>
        <w:t>а) сведения о своих доходах, полученных за отчетный период (с 1 января 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E1027F" w:rsidRPr="00520D7D" w:rsidRDefault="00E1027F" w:rsidP="00520D7D">
      <w:pPr>
        <w:ind w:firstLine="709"/>
        <w:jc w:val="both"/>
        <w:rPr>
          <w:rFonts w:ascii="Arial" w:hAnsi="Arial" w:cs="Arial"/>
        </w:rPr>
      </w:pPr>
      <w:bookmarkStart w:id="6" w:name="sub_242"/>
      <w:bookmarkEnd w:id="5"/>
      <w:proofErr w:type="gramStart"/>
      <w:r w:rsidRPr="00520D7D">
        <w:rPr>
          <w:rFonts w:ascii="Arial" w:hAnsi="Arial" w:cs="Arial"/>
        </w:rPr>
        <w:t>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периода;</w:t>
      </w:r>
      <w:proofErr w:type="gramEnd"/>
    </w:p>
    <w:p w:rsidR="00E1027F" w:rsidRPr="00520D7D" w:rsidRDefault="00E1027F" w:rsidP="00520D7D">
      <w:pPr>
        <w:ind w:firstLine="709"/>
        <w:jc w:val="both"/>
        <w:rPr>
          <w:rFonts w:ascii="Arial" w:hAnsi="Arial" w:cs="Arial"/>
        </w:rPr>
      </w:pPr>
      <w:bookmarkStart w:id="7" w:name="sub_243"/>
      <w:bookmarkEnd w:id="6"/>
      <w:proofErr w:type="gramStart"/>
      <w:r w:rsidRPr="00520D7D">
        <w:rPr>
          <w:rFonts w:ascii="Arial" w:hAnsi="Arial" w:cs="Arial"/>
        </w:rPr>
        <w:t xml:space="preserve">в)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</w:t>
      </w:r>
      <w:r w:rsidRPr="00520D7D">
        <w:rPr>
          <w:rFonts w:ascii="Arial" w:hAnsi="Arial" w:cs="Arial"/>
        </w:rPr>
        <w:lastRenderedPageBreak/>
        <w:t>акций (долей участия, паев в уставных (складочных) капиталах организаций), если сумма сделки превышает общий доход данного лица и его супруги (супруга) за три последних года, предшествующих совершению сделки, и об источниках</w:t>
      </w:r>
      <w:proofErr w:type="gramEnd"/>
      <w:r w:rsidRPr="00520D7D">
        <w:rPr>
          <w:rFonts w:ascii="Arial" w:hAnsi="Arial" w:cs="Arial"/>
        </w:rPr>
        <w:t xml:space="preserve"> получения средств, за счет которых совершена сделка. К справке прилагают копии договоров или иных документов о приобретении права собственности.</w:t>
      </w:r>
    </w:p>
    <w:p w:rsidR="00E1027F" w:rsidRPr="00520D7D" w:rsidRDefault="00E1027F" w:rsidP="00520D7D">
      <w:pPr>
        <w:ind w:firstLine="709"/>
        <w:jc w:val="both"/>
        <w:rPr>
          <w:rFonts w:ascii="Arial" w:hAnsi="Arial" w:cs="Arial"/>
        </w:rPr>
      </w:pPr>
      <w:bookmarkStart w:id="8" w:name="sub_25"/>
      <w:bookmarkEnd w:id="7"/>
      <w:r w:rsidRPr="00520D7D">
        <w:rPr>
          <w:rFonts w:ascii="Arial" w:hAnsi="Arial" w:cs="Arial"/>
        </w:rPr>
        <w:t>5. Сведения о доходах, расходах, об имуществе и обязательствах имущественного характера представляются:</w:t>
      </w:r>
    </w:p>
    <w:p w:rsidR="00E1027F" w:rsidRPr="00520D7D" w:rsidRDefault="00E1027F" w:rsidP="00520D7D">
      <w:pPr>
        <w:ind w:firstLine="709"/>
        <w:jc w:val="both"/>
        <w:rPr>
          <w:rFonts w:ascii="Arial" w:hAnsi="Arial" w:cs="Arial"/>
        </w:rPr>
      </w:pPr>
      <w:proofErr w:type="gramStart"/>
      <w:r w:rsidRPr="00520D7D">
        <w:rPr>
          <w:rFonts w:ascii="Arial" w:hAnsi="Arial" w:cs="Arial"/>
        </w:rPr>
        <w:t>- главой Тальниковского муниципального образования в специалисту, ответственному за кадровое делопроизводство в администрации Тальниковского муниципального образования (далее – специалист по кадрам).</w:t>
      </w:r>
      <w:proofErr w:type="gramEnd"/>
    </w:p>
    <w:p w:rsidR="00E1027F" w:rsidRPr="00520D7D" w:rsidRDefault="00E1027F" w:rsidP="00520D7D">
      <w:pPr>
        <w:ind w:firstLine="709"/>
        <w:jc w:val="both"/>
        <w:rPr>
          <w:rFonts w:ascii="Arial" w:hAnsi="Arial" w:cs="Arial"/>
        </w:rPr>
      </w:pPr>
      <w:bookmarkStart w:id="9" w:name="sub_26"/>
      <w:bookmarkEnd w:id="8"/>
      <w:r w:rsidRPr="00520D7D">
        <w:rPr>
          <w:rFonts w:ascii="Arial" w:hAnsi="Arial" w:cs="Arial"/>
        </w:rPr>
        <w:t>6. В случае</w:t>
      </w:r>
      <w:proofErr w:type="gramStart"/>
      <w:r w:rsidRPr="00520D7D">
        <w:rPr>
          <w:rFonts w:ascii="Arial" w:hAnsi="Arial" w:cs="Arial"/>
        </w:rPr>
        <w:t>,</w:t>
      </w:r>
      <w:proofErr w:type="gramEnd"/>
      <w:r w:rsidRPr="00520D7D">
        <w:rPr>
          <w:rFonts w:ascii="Arial" w:hAnsi="Arial" w:cs="Arial"/>
        </w:rPr>
        <w:t xml:space="preserve"> если выборное лицо, обнаружило, что в представленных им специалисту по кадрам сведениях о доходах, расходах,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порядке, установленном настоящим Положением.</w:t>
      </w:r>
    </w:p>
    <w:bookmarkEnd w:id="9"/>
    <w:p w:rsidR="00E1027F" w:rsidRPr="00520D7D" w:rsidRDefault="00E1027F" w:rsidP="00520D7D">
      <w:pPr>
        <w:ind w:firstLine="709"/>
        <w:jc w:val="both"/>
        <w:rPr>
          <w:rFonts w:ascii="Arial" w:hAnsi="Arial" w:cs="Arial"/>
        </w:rPr>
      </w:pPr>
      <w:r w:rsidRPr="00520D7D">
        <w:rPr>
          <w:rFonts w:ascii="Arial" w:hAnsi="Arial" w:cs="Arial"/>
        </w:rPr>
        <w:t xml:space="preserve">Выборное лицо может представить уточненные сведения в течение одного месяца после окончания срока, указанного в </w:t>
      </w:r>
      <w:hyperlink w:anchor="sub_23" w:history="1">
        <w:r w:rsidRPr="00520D7D">
          <w:rPr>
            <w:rStyle w:val="a3"/>
            <w:rFonts w:ascii="Arial" w:hAnsi="Arial" w:cs="Arial"/>
            <w:color w:val="auto"/>
          </w:rPr>
          <w:t>пункте 3</w:t>
        </w:r>
      </w:hyperlink>
      <w:r w:rsidRPr="00520D7D">
        <w:rPr>
          <w:rFonts w:ascii="Arial" w:hAnsi="Arial" w:cs="Arial"/>
        </w:rPr>
        <w:t xml:space="preserve"> настоящего Положения.</w:t>
      </w:r>
    </w:p>
    <w:p w:rsidR="00E1027F" w:rsidRPr="00520D7D" w:rsidRDefault="00E1027F" w:rsidP="00520D7D">
      <w:pPr>
        <w:ind w:firstLine="709"/>
        <w:jc w:val="both"/>
        <w:rPr>
          <w:rFonts w:ascii="Arial" w:hAnsi="Arial" w:cs="Arial"/>
        </w:rPr>
      </w:pPr>
      <w:bookmarkStart w:id="10" w:name="sub_27"/>
      <w:r w:rsidRPr="00520D7D">
        <w:rPr>
          <w:rFonts w:ascii="Arial" w:hAnsi="Arial" w:cs="Arial"/>
        </w:rPr>
        <w:t>7. В случае непредставления по объективным причинам выборным лицом, сведений о доходах, расходах, об имуществе и обязательствах имущественного характера супруги (супруга) и несовершеннолетних детей данный факт подлежит рассмотрению на заседании комиссии по соблюдению требований к служебному поведению лиц, замещающих муниципальные должности Тальниковского муниципального образования и урегулированию конфликта интересов.</w:t>
      </w:r>
    </w:p>
    <w:p w:rsidR="00E1027F" w:rsidRPr="00520D7D" w:rsidRDefault="00E1027F" w:rsidP="00520D7D">
      <w:pPr>
        <w:ind w:firstLine="709"/>
        <w:jc w:val="both"/>
        <w:rPr>
          <w:rFonts w:ascii="Arial" w:hAnsi="Arial" w:cs="Arial"/>
        </w:rPr>
      </w:pPr>
      <w:bookmarkStart w:id="11" w:name="sub_29"/>
      <w:bookmarkEnd w:id="10"/>
      <w:r w:rsidRPr="00520D7D">
        <w:rPr>
          <w:rFonts w:ascii="Arial" w:hAnsi="Arial" w:cs="Arial"/>
        </w:rPr>
        <w:t xml:space="preserve">8. </w:t>
      </w:r>
      <w:proofErr w:type="gramStart"/>
      <w:r w:rsidRPr="00520D7D">
        <w:rPr>
          <w:rFonts w:ascii="Arial" w:hAnsi="Arial" w:cs="Arial"/>
        </w:rPr>
        <w:t xml:space="preserve">Контроль за соответствием расходов выборных лиц, а также расходов их супруг (супругов) и несовершеннолетних детей общему доходу выборных лиц и их супруг (супругов) за три последних года, предшествующих совершению сделки, осуществляется в </w:t>
      </w:r>
      <w:hyperlink r:id="rId5" w:history="1">
        <w:r w:rsidRPr="00520D7D">
          <w:rPr>
            <w:rFonts w:ascii="Arial" w:hAnsi="Arial" w:cs="Arial"/>
          </w:rPr>
          <w:t>порядке</w:t>
        </w:r>
      </w:hyperlink>
      <w:r w:rsidRPr="00520D7D">
        <w:rPr>
          <w:rFonts w:ascii="Arial" w:hAnsi="Arial" w:cs="Arial"/>
        </w:rPr>
        <w:t>, предусмотренном Федеральным законом от 25</w:t>
      </w:r>
      <w:r w:rsidR="00520D7D">
        <w:rPr>
          <w:rFonts w:ascii="Arial" w:hAnsi="Arial" w:cs="Arial"/>
        </w:rPr>
        <w:t xml:space="preserve"> декабря </w:t>
      </w:r>
      <w:r w:rsidRPr="00520D7D">
        <w:rPr>
          <w:rFonts w:ascii="Arial" w:hAnsi="Arial" w:cs="Arial"/>
        </w:rPr>
        <w:t>2008г</w:t>
      </w:r>
      <w:r w:rsidR="00520D7D">
        <w:rPr>
          <w:rFonts w:ascii="Arial" w:hAnsi="Arial" w:cs="Arial"/>
        </w:rPr>
        <w:t>ода</w:t>
      </w:r>
      <w:r w:rsidRPr="00520D7D">
        <w:rPr>
          <w:rFonts w:ascii="Arial" w:hAnsi="Arial" w:cs="Arial"/>
        </w:rPr>
        <w:t xml:space="preserve"> №273-ФЗ «О противодействии коррупции» и </w:t>
      </w:r>
      <w:hyperlink r:id="rId6" w:history="1">
        <w:r w:rsidRPr="00520D7D">
          <w:rPr>
            <w:rFonts w:ascii="Arial" w:hAnsi="Arial" w:cs="Arial"/>
          </w:rPr>
          <w:t>Федеральным законом</w:t>
        </w:r>
      </w:hyperlink>
      <w:r w:rsidR="00520D7D">
        <w:rPr>
          <w:rFonts w:ascii="Arial" w:hAnsi="Arial" w:cs="Arial"/>
        </w:rPr>
        <w:t xml:space="preserve"> </w:t>
      </w:r>
      <w:r w:rsidRPr="00520D7D">
        <w:rPr>
          <w:rFonts w:ascii="Arial" w:hAnsi="Arial" w:cs="Arial"/>
        </w:rPr>
        <w:t>3</w:t>
      </w:r>
      <w:r w:rsidR="00520D7D">
        <w:rPr>
          <w:rFonts w:ascii="Arial" w:hAnsi="Arial" w:cs="Arial"/>
        </w:rPr>
        <w:t xml:space="preserve"> декабря </w:t>
      </w:r>
      <w:r w:rsidRPr="00520D7D">
        <w:rPr>
          <w:rFonts w:ascii="Arial" w:hAnsi="Arial" w:cs="Arial"/>
        </w:rPr>
        <w:t>2012г</w:t>
      </w:r>
      <w:r w:rsidR="00520D7D">
        <w:rPr>
          <w:rFonts w:ascii="Arial" w:hAnsi="Arial" w:cs="Arial"/>
        </w:rPr>
        <w:t>ода</w:t>
      </w:r>
      <w:r w:rsidRPr="00520D7D">
        <w:rPr>
          <w:rFonts w:ascii="Arial" w:hAnsi="Arial" w:cs="Arial"/>
        </w:rPr>
        <w:t xml:space="preserve"> №230-ФЗ «О контроле за соответствием расходов лиц, замещающих государственные должности</w:t>
      </w:r>
      <w:proofErr w:type="gramEnd"/>
      <w:r w:rsidRPr="00520D7D">
        <w:rPr>
          <w:rFonts w:ascii="Arial" w:hAnsi="Arial" w:cs="Arial"/>
        </w:rPr>
        <w:t xml:space="preserve">, </w:t>
      </w:r>
      <w:proofErr w:type="gramStart"/>
      <w:r w:rsidRPr="00520D7D">
        <w:rPr>
          <w:rFonts w:ascii="Arial" w:hAnsi="Arial" w:cs="Arial"/>
        </w:rPr>
        <w:t>и иных лиц их доходам», Указом Губернатора Иркутской области от 22</w:t>
      </w:r>
      <w:r w:rsidR="00EC46E1">
        <w:rPr>
          <w:rFonts w:ascii="Arial" w:hAnsi="Arial" w:cs="Arial"/>
        </w:rPr>
        <w:t xml:space="preserve"> октября </w:t>
      </w:r>
      <w:r w:rsidRPr="00520D7D">
        <w:rPr>
          <w:rFonts w:ascii="Arial" w:hAnsi="Arial" w:cs="Arial"/>
        </w:rPr>
        <w:t>2015г</w:t>
      </w:r>
      <w:r w:rsidR="00EC46E1">
        <w:rPr>
          <w:rFonts w:ascii="Arial" w:hAnsi="Arial" w:cs="Arial"/>
        </w:rPr>
        <w:t>ода</w:t>
      </w:r>
      <w:r w:rsidRPr="00520D7D">
        <w:rPr>
          <w:rFonts w:ascii="Arial" w:hAnsi="Arial" w:cs="Arial"/>
        </w:rPr>
        <w:t xml:space="preserve"> №267-уг «Об отдельных вопросах, связанных с принятием решения об осуществлении контроля за соответствием расходов лиц, замещающих муниципальные должности в Иркутской области, а также расходов их супруг (супругов) и несовершеннолетних детей общему доходу данных лиц и их супруг (супругов).</w:t>
      </w:r>
      <w:proofErr w:type="gramEnd"/>
    </w:p>
    <w:p w:rsidR="00E1027F" w:rsidRPr="00520D7D" w:rsidRDefault="00E1027F" w:rsidP="00520D7D">
      <w:pPr>
        <w:ind w:firstLine="709"/>
        <w:jc w:val="both"/>
        <w:rPr>
          <w:rFonts w:ascii="Arial" w:hAnsi="Arial" w:cs="Arial"/>
        </w:rPr>
      </w:pPr>
      <w:r w:rsidRPr="00520D7D">
        <w:rPr>
          <w:rFonts w:ascii="Arial" w:hAnsi="Arial" w:cs="Arial"/>
        </w:rPr>
        <w:t>9. Сведения о доходах, расходах, об имуществе и обязательствах имущественного характера, представляемые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тайну и иную, охраняемую законом тайну.</w:t>
      </w:r>
    </w:p>
    <w:p w:rsidR="00E1027F" w:rsidRPr="00520D7D" w:rsidRDefault="00E1027F" w:rsidP="00520D7D">
      <w:pPr>
        <w:ind w:firstLine="709"/>
        <w:jc w:val="both"/>
        <w:rPr>
          <w:rFonts w:ascii="Arial" w:hAnsi="Arial" w:cs="Arial"/>
        </w:rPr>
      </w:pPr>
      <w:bookmarkStart w:id="12" w:name="sub_210"/>
      <w:bookmarkEnd w:id="11"/>
      <w:r w:rsidRPr="00520D7D">
        <w:rPr>
          <w:rFonts w:ascii="Arial" w:hAnsi="Arial" w:cs="Arial"/>
        </w:rPr>
        <w:t xml:space="preserve">10. </w:t>
      </w:r>
      <w:proofErr w:type="gramStart"/>
      <w:r w:rsidRPr="00520D7D">
        <w:rPr>
          <w:rFonts w:ascii="Arial" w:hAnsi="Arial" w:cs="Arial"/>
        </w:rPr>
        <w:t>Сведения о доходах, расходах, об имуществе и обязательствах имущественного характера выборного лица, его супруги (супруга) и несовершеннолетних детей в соответствии с порядком, утвержденным настоящим постановлением, размещаются в информационно-телекоммуникационной сети «Интернет» в подразделе Тальниковского муниципального образования раздела «Поселения района» на официальном сайте Черемховского районного муниципального образования, а в случае отсутствия этих сведений на официальном сайте - предоставляются общероссийским средствам массовой информации для</w:t>
      </w:r>
      <w:proofErr w:type="gramEnd"/>
      <w:r w:rsidRPr="00520D7D">
        <w:rPr>
          <w:rFonts w:ascii="Arial" w:hAnsi="Arial" w:cs="Arial"/>
        </w:rPr>
        <w:t xml:space="preserve"> опубликования по их запросам.</w:t>
      </w:r>
    </w:p>
    <w:p w:rsidR="00E1027F" w:rsidRPr="00520D7D" w:rsidRDefault="00E1027F" w:rsidP="00520D7D">
      <w:pPr>
        <w:ind w:firstLine="709"/>
        <w:jc w:val="both"/>
        <w:rPr>
          <w:rFonts w:ascii="Arial" w:hAnsi="Arial" w:cs="Arial"/>
        </w:rPr>
      </w:pPr>
      <w:bookmarkStart w:id="13" w:name="sub_211"/>
      <w:bookmarkEnd w:id="12"/>
      <w:r w:rsidRPr="00520D7D">
        <w:rPr>
          <w:rFonts w:ascii="Arial" w:hAnsi="Arial" w:cs="Arial"/>
        </w:rPr>
        <w:t xml:space="preserve">11. </w:t>
      </w:r>
      <w:proofErr w:type="gramStart"/>
      <w:r w:rsidRPr="00520D7D">
        <w:rPr>
          <w:rFonts w:ascii="Arial" w:hAnsi="Arial" w:cs="Arial"/>
        </w:rPr>
        <w:t xml:space="preserve">Не допускается использование сведений о доходах, расходах, об имуществе и обязательствах имущественного характера, представляемых выборным лицом, для установления либо определения его платежеспособности и </w:t>
      </w:r>
      <w:r w:rsidRPr="00520D7D">
        <w:rPr>
          <w:rFonts w:ascii="Arial" w:hAnsi="Arial" w:cs="Arial"/>
        </w:rPr>
        <w:lastRenderedPageBreak/>
        <w:t>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лиц.</w:t>
      </w:r>
      <w:proofErr w:type="gramEnd"/>
    </w:p>
    <w:p w:rsidR="00E1027F" w:rsidRPr="00520D7D" w:rsidRDefault="00E1027F" w:rsidP="00520D7D">
      <w:pPr>
        <w:ind w:firstLine="709"/>
        <w:jc w:val="both"/>
        <w:rPr>
          <w:rFonts w:ascii="Arial" w:hAnsi="Arial" w:cs="Arial"/>
        </w:rPr>
      </w:pPr>
      <w:bookmarkStart w:id="14" w:name="sub_212"/>
      <w:bookmarkEnd w:id="13"/>
      <w:r w:rsidRPr="00520D7D">
        <w:rPr>
          <w:rFonts w:ascii="Arial" w:hAnsi="Arial" w:cs="Arial"/>
        </w:rPr>
        <w:t>12. Муниципальные служащие, в должностные обязанности которых входит работа со сведениями о доходах, расходах,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E1027F" w:rsidRPr="00520D7D" w:rsidRDefault="00E1027F" w:rsidP="00520D7D">
      <w:pPr>
        <w:ind w:firstLine="709"/>
        <w:jc w:val="both"/>
        <w:rPr>
          <w:rFonts w:ascii="Arial" w:hAnsi="Arial" w:cs="Arial"/>
        </w:rPr>
      </w:pPr>
      <w:bookmarkStart w:id="15" w:name="sub_213"/>
      <w:bookmarkEnd w:id="14"/>
      <w:r w:rsidRPr="00520D7D">
        <w:rPr>
          <w:rFonts w:ascii="Arial" w:hAnsi="Arial" w:cs="Arial"/>
        </w:rPr>
        <w:t>13. Ежегодно предоставляемые сведения о доходах, расходах, об имуществе и обязательствах имущественного характера, в соответствии с настоящим Положением выборным лицом, и информация о результатах проверки достоверности и полноты этих сведений приобщаются к личному делу.</w:t>
      </w:r>
    </w:p>
    <w:p w:rsidR="00E1027F" w:rsidRPr="00520D7D" w:rsidRDefault="00E1027F" w:rsidP="00520D7D">
      <w:pPr>
        <w:ind w:firstLine="709"/>
        <w:jc w:val="both"/>
        <w:rPr>
          <w:rFonts w:ascii="Arial" w:hAnsi="Arial" w:cs="Arial"/>
        </w:rPr>
      </w:pPr>
      <w:bookmarkStart w:id="16" w:name="sub_214"/>
      <w:bookmarkEnd w:id="15"/>
      <w:bookmarkEnd w:id="16"/>
    </w:p>
    <w:sectPr w:rsidR="00E1027F" w:rsidRPr="00520D7D" w:rsidSect="00FD0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44083"/>
    <w:multiLevelType w:val="hybridMultilevel"/>
    <w:tmpl w:val="28BCFA96"/>
    <w:lvl w:ilvl="0" w:tplc="12269C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027F"/>
    <w:rsid w:val="0006073A"/>
    <w:rsid w:val="004F0576"/>
    <w:rsid w:val="00520D7D"/>
    <w:rsid w:val="005B2A09"/>
    <w:rsid w:val="00630BC5"/>
    <w:rsid w:val="0064428A"/>
    <w:rsid w:val="007057F6"/>
    <w:rsid w:val="00817CC0"/>
    <w:rsid w:val="00B92EEC"/>
    <w:rsid w:val="00CC6730"/>
    <w:rsid w:val="00E1027F"/>
    <w:rsid w:val="00EC46E1"/>
    <w:rsid w:val="00FD0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027F"/>
    <w:pPr>
      <w:keepNext/>
      <w:jc w:val="center"/>
      <w:outlineLvl w:val="0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027F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3">
    <w:name w:val="Гипертекстовая ссылка"/>
    <w:basedOn w:val="a0"/>
    <w:rsid w:val="00E1027F"/>
    <w:rPr>
      <w:color w:val="106BBE"/>
    </w:rPr>
  </w:style>
  <w:style w:type="character" w:customStyle="1" w:styleId="a4">
    <w:name w:val="Цветовое выделение"/>
    <w:rsid w:val="00E1027F"/>
    <w:rPr>
      <w:b/>
      <w:color w:val="26282F"/>
    </w:rPr>
  </w:style>
  <w:style w:type="paragraph" w:customStyle="1" w:styleId="ConsPlusNormal">
    <w:name w:val="ConsPlusNormal"/>
    <w:link w:val="ConsPlusNormal1"/>
    <w:uiPriority w:val="99"/>
    <w:rsid w:val="00E102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E1027F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20D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171682.0" TargetMode="External"/><Relationship Id="rId5" Type="http://schemas.openxmlformats.org/officeDocument/2006/relationships/hyperlink" Target="garantF1://71052064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2026-03-26T03:30:00Z</dcterms:created>
  <dcterms:modified xsi:type="dcterms:W3CDTF">2026-03-31T03:29:00Z</dcterms:modified>
</cp:coreProperties>
</file>