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2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428"/>
      </w:tblGrid>
      <w:tr w:rsidR="00820AA9" w:rsidRPr="003836B1" w14:paraId="29B9D3E0" w14:textId="77777777" w:rsidTr="00C13499">
        <w:tc>
          <w:tcPr>
            <w:tcW w:w="9428" w:type="dxa"/>
          </w:tcPr>
          <w:p w14:paraId="0825B5BD" w14:textId="77777777" w:rsidR="00820AA9" w:rsidRPr="003836B1" w:rsidRDefault="00820AA9" w:rsidP="00C13499">
            <w:pPr>
              <w:suppressAutoHyphens/>
              <w:autoSpaceDE/>
              <w:autoSpaceDN/>
              <w:adjustRightInd/>
              <w:jc w:val="center"/>
              <w:outlineLvl w:val="0"/>
              <w:rPr>
                <w:rFonts w:ascii="Cambria" w:hAnsi="Cambria" w:cs="Arial"/>
                <w:b/>
                <w:bCs/>
                <w:kern w:val="32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2BDF900" wp14:editId="3D0654D5">
                  <wp:extent cx="544830" cy="68834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688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AA9" w:rsidRPr="003836B1" w14:paraId="3D960FC4" w14:textId="77777777" w:rsidTr="00C13499">
        <w:tc>
          <w:tcPr>
            <w:tcW w:w="9428" w:type="dxa"/>
          </w:tcPr>
          <w:p w14:paraId="59020566" w14:textId="77777777" w:rsidR="00820AA9" w:rsidRPr="003836B1" w:rsidRDefault="00820AA9" w:rsidP="00C13499">
            <w:pPr>
              <w:suppressAutoHyphens/>
              <w:jc w:val="center"/>
              <w:rPr>
                <w:sz w:val="28"/>
                <w:szCs w:val="28"/>
              </w:rPr>
            </w:pPr>
            <w:r w:rsidRPr="003836B1">
              <w:rPr>
                <w:rFonts w:ascii="Tahoma" w:hAnsi="Tahoma" w:cs="Tahoma"/>
                <w:sz w:val="28"/>
                <w:szCs w:val="28"/>
              </w:rPr>
              <w:t>РОССИЙСКАЯ ФЕДЕРАЦИЯ</w:t>
            </w:r>
          </w:p>
        </w:tc>
      </w:tr>
      <w:tr w:rsidR="00820AA9" w:rsidRPr="003836B1" w14:paraId="5FC82195" w14:textId="77777777" w:rsidTr="00C13499">
        <w:tc>
          <w:tcPr>
            <w:tcW w:w="9428" w:type="dxa"/>
          </w:tcPr>
          <w:p w14:paraId="40E7B9C1" w14:textId="77777777" w:rsidR="00820AA9" w:rsidRPr="003836B1" w:rsidRDefault="00820AA9" w:rsidP="00C13499">
            <w:pPr>
              <w:suppressAutoHyphens/>
              <w:jc w:val="center"/>
              <w:rPr>
                <w:rFonts w:ascii="Arial" w:hAnsi="Arial" w:cs="Arial"/>
                <w:b/>
                <w:sz w:val="28"/>
              </w:rPr>
            </w:pPr>
            <w:r w:rsidRPr="003836B1">
              <w:rPr>
                <w:rFonts w:ascii="Arial" w:hAnsi="Arial" w:cs="Arial"/>
                <w:b/>
                <w:sz w:val="28"/>
              </w:rPr>
              <w:t>Черемховское районное муниципальное образование</w:t>
            </w:r>
          </w:p>
          <w:p w14:paraId="14CDFC01" w14:textId="77777777" w:rsidR="00820AA9" w:rsidRPr="003836B1" w:rsidRDefault="00820AA9" w:rsidP="00C13499">
            <w:pPr>
              <w:suppressAutoHyphens/>
              <w:jc w:val="center"/>
              <w:rPr>
                <w:rFonts w:ascii="Arial" w:hAnsi="Arial" w:cs="Arial"/>
                <w:b/>
                <w:sz w:val="28"/>
              </w:rPr>
            </w:pPr>
            <w:r w:rsidRPr="003836B1">
              <w:rPr>
                <w:rFonts w:ascii="Arial" w:hAnsi="Arial" w:cs="Arial"/>
                <w:b/>
                <w:sz w:val="28"/>
              </w:rPr>
              <w:t>АДМИНИСТРАЦИЯ</w:t>
            </w:r>
          </w:p>
          <w:p w14:paraId="3D497281" w14:textId="77777777" w:rsidR="00820AA9" w:rsidRPr="003836B1" w:rsidRDefault="00820AA9" w:rsidP="00C13499">
            <w:pPr>
              <w:suppressAutoHyphens/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45BA84EC" w14:textId="77777777" w:rsidR="00820AA9" w:rsidRPr="003836B1" w:rsidRDefault="00820AA9" w:rsidP="00C13499">
            <w:pPr>
              <w:suppressAutoHyphens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F8A2535" w14:textId="77777777" w:rsidR="00820AA9" w:rsidRPr="003836B1" w:rsidRDefault="00820AA9" w:rsidP="00C13499">
            <w:pPr>
              <w:suppressAutoHyphens/>
              <w:autoSpaceDE/>
              <w:autoSpaceDN/>
              <w:adjustRightInd/>
              <w:jc w:val="center"/>
              <w:outlineLvl w:val="2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3836B1">
              <w:rPr>
                <w:rFonts w:ascii="Tahoma" w:hAnsi="Tahoma" w:cs="Tahoma"/>
                <w:b/>
                <w:bCs/>
                <w:sz w:val="32"/>
                <w:szCs w:val="32"/>
              </w:rPr>
              <w:t>Р А С П О Р Я Ж Е Н И Е</w:t>
            </w:r>
          </w:p>
          <w:p w14:paraId="11C22312" w14:textId="77777777" w:rsidR="00820AA9" w:rsidRPr="003836B1" w:rsidRDefault="00820AA9" w:rsidP="00C13499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14:paraId="1BBD4C3D" w14:textId="77777777" w:rsidR="00820AA9" w:rsidRPr="003836B1" w:rsidRDefault="00820AA9" w:rsidP="00C13499">
      <w:pPr>
        <w:suppressAutoHyphens/>
        <w:rPr>
          <w:sz w:val="10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783"/>
        <w:gridCol w:w="4573"/>
      </w:tblGrid>
      <w:tr w:rsidR="00820AA9" w:rsidRPr="00C13499" w14:paraId="6D33EC78" w14:textId="77777777" w:rsidTr="00C13499">
        <w:tc>
          <w:tcPr>
            <w:tcW w:w="4783" w:type="dxa"/>
          </w:tcPr>
          <w:p w14:paraId="48228458" w14:textId="7CE38C22" w:rsidR="00820AA9" w:rsidRPr="00C13499" w:rsidRDefault="00C13499" w:rsidP="00C13499">
            <w:pPr>
              <w:suppressAutoHyphens/>
              <w:rPr>
                <w:b/>
                <w:bCs/>
                <w:sz w:val="24"/>
                <w:szCs w:val="24"/>
              </w:rPr>
            </w:pPr>
            <w:r w:rsidRPr="00C13499">
              <w:rPr>
                <w:b/>
                <w:bCs/>
                <w:sz w:val="24"/>
                <w:szCs w:val="24"/>
              </w:rPr>
              <w:t>13.05.2026</w:t>
            </w:r>
          </w:p>
        </w:tc>
        <w:tc>
          <w:tcPr>
            <w:tcW w:w="4573" w:type="dxa"/>
          </w:tcPr>
          <w:p w14:paraId="6F3C090B" w14:textId="2E3DD584" w:rsidR="00820AA9" w:rsidRPr="00C13499" w:rsidRDefault="00820AA9" w:rsidP="00C13499">
            <w:pPr>
              <w:suppressAutoHyphens/>
              <w:jc w:val="right"/>
              <w:rPr>
                <w:b/>
                <w:bCs/>
                <w:sz w:val="24"/>
                <w:szCs w:val="24"/>
              </w:rPr>
            </w:pPr>
            <w:r w:rsidRPr="00C13499">
              <w:rPr>
                <w:b/>
                <w:bCs/>
                <w:sz w:val="24"/>
                <w:szCs w:val="24"/>
              </w:rPr>
              <w:t xml:space="preserve">№ </w:t>
            </w:r>
            <w:r w:rsidR="00C13499" w:rsidRPr="00C13499">
              <w:rPr>
                <w:b/>
                <w:bCs/>
                <w:sz w:val="24"/>
                <w:szCs w:val="24"/>
              </w:rPr>
              <w:t>183-р</w:t>
            </w:r>
          </w:p>
        </w:tc>
      </w:tr>
      <w:tr w:rsidR="00820AA9" w:rsidRPr="003836B1" w14:paraId="7F0DDEFC" w14:textId="77777777" w:rsidTr="00C13499">
        <w:tc>
          <w:tcPr>
            <w:tcW w:w="9356" w:type="dxa"/>
            <w:gridSpan w:val="2"/>
          </w:tcPr>
          <w:p w14:paraId="34F6E722" w14:textId="57C81919" w:rsidR="00820AA9" w:rsidRPr="003836B1" w:rsidRDefault="00820AA9" w:rsidP="00C13499">
            <w:pPr>
              <w:suppressAutoHyphens/>
              <w:jc w:val="center"/>
              <w:rPr>
                <w:b/>
              </w:rPr>
            </w:pPr>
            <w:r w:rsidRPr="003836B1">
              <w:t>Черемхово</w:t>
            </w:r>
          </w:p>
        </w:tc>
      </w:tr>
    </w:tbl>
    <w:p w14:paraId="52306F5E" w14:textId="77777777" w:rsidR="00820AA9" w:rsidRPr="003836B1" w:rsidRDefault="00820AA9" w:rsidP="00C13499">
      <w:pPr>
        <w:suppressAutoHyphens/>
      </w:pPr>
    </w:p>
    <w:p w14:paraId="272D52E0" w14:textId="77777777" w:rsidR="00820AA9" w:rsidRPr="003836B1" w:rsidRDefault="00820AA9" w:rsidP="00C13499">
      <w:pPr>
        <w:suppressAutoHyphens/>
        <w:rPr>
          <w:sz w:val="10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820AA9" w:rsidRPr="007C48D4" w14:paraId="191A2D65" w14:textId="77777777" w:rsidTr="00C13499">
        <w:trPr>
          <w:trHeight w:val="1151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0D11A2B" w14:textId="77777777" w:rsidR="00820AA9" w:rsidRPr="00AD0F1F" w:rsidRDefault="00820AA9" w:rsidP="00C13499">
            <w:pPr>
              <w:suppressAutoHyphens/>
              <w:jc w:val="center"/>
              <w:rPr>
                <w:b/>
                <w:sz w:val="24"/>
                <w:szCs w:val="24"/>
                <w:lang w:bidi="ru-RU"/>
              </w:rPr>
            </w:pPr>
            <w:r w:rsidRPr="00996DA5"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 xml:space="preserve"> внесении изменений в </w:t>
            </w:r>
            <w:r w:rsidR="00A3587A">
              <w:rPr>
                <w:b/>
                <w:bCs/>
                <w:sz w:val="24"/>
                <w:szCs w:val="24"/>
              </w:rPr>
              <w:t xml:space="preserve">паспорт комплекса процессных мероприятий </w:t>
            </w:r>
            <w:r w:rsidRPr="00AD0F1F">
              <w:rPr>
                <w:b/>
                <w:sz w:val="24"/>
                <w:szCs w:val="24"/>
                <w:lang w:bidi="ru-RU"/>
              </w:rPr>
              <w:t>«Предоставление и создание безопасных условий для получения качественного обучения, способствующих полноценному развитию каждого обучающегося в Черемховском районе»</w:t>
            </w:r>
          </w:p>
          <w:p w14:paraId="658E2479" w14:textId="77777777" w:rsidR="00820AA9" w:rsidRPr="007C48D4" w:rsidRDefault="00820AA9" w:rsidP="00C13499">
            <w:pPr>
              <w:suppressAutoHyphens/>
              <w:rPr>
                <w:sz w:val="24"/>
                <w:szCs w:val="24"/>
              </w:rPr>
            </w:pPr>
          </w:p>
        </w:tc>
      </w:tr>
    </w:tbl>
    <w:p w14:paraId="1C4C43B3" w14:textId="2493BE18" w:rsidR="00820AA9" w:rsidRPr="003836B1" w:rsidRDefault="00820AA9" w:rsidP="00C13499">
      <w:pPr>
        <w:suppressAutoHyphens/>
        <w:autoSpaceDE/>
        <w:autoSpaceDN/>
        <w:adjustRightInd/>
        <w:ind w:firstLine="708"/>
        <w:jc w:val="both"/>
        <w:outlineLvl w:val="0"/>
        <w:rPr>
          <w:sz w:val="28"/>
          <w:szCs w:val="28"/>
        </w:rPr>
      </w:pPr>
      <w:r w:rsidRPr="00C05E42">
        <w:rPr>
          <w:sz w:val="28"/>
          <w:szCs w:val="28"/>
        </w:rPr>
        <w:t xml:space="preserve">В связи с изменениями объемов финансирования </w:t>
      </w:r>
      <w:r w:rsidRPr="00133D3A">
        <w:rPr>
          <w:sz w:val="28"/>
          <w:szCs w:val="28"/>
          <w:lang w:bidi="ru-RU"/>
        </w:rPr>
        <w:t>комплекса процессных мероприятий</w:t>
      </w:r>
      <w:r>
        <w:rPr>
          <w:sz w:val="28"/>
          <w:szCs w:val="28"/>
        </w:rPr>
        <w:t xml:space="preserve"> </w:t>
      </w:r>
      <w:r w:rsidRPr="00133D3A">
        <w:rPr>
          <w:sz w:val="28"/>
          <w:szCs w:val="28"/>
          <w:lang w:bidi="ru-RU"/>
        </w:rPr>
        <w:t>«Предоставление и создание безопасных условий для получения качественного обучения, способствующих полноценному развитию каждого обучающегося в Черемховском районе»</w:t>
      </w:r>
      <w:r w:rsidRPr="00C05E42">
        <w:rPr>
          <w:sz w:val="28"/>
          <w:szCs w:val="28"/>
        </w:rPr>
        <w:t>, руководствуясь Бюджетным кодексом Российской</w:t>
      </w:r>
      <w:r>
        <w:rPr>
          <w:sz w:val="28"/>
          <w:szCs w:val="28"/>
        </w:rPr>
        <w:t xml:space="preserve"> </w:t>
      </w:r>
      <w:r w:rsidRPr="00C05E42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C05E42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C05E42">
        <w:rPr>
          <w:sz w:val="28"/>
          <w:szCs w:val="28"/>
        </w:rPr>
        <w:t>законом от</w:t>
      </w:r>
      <w:r>
        <w:rPr>
          <w:sz w:val="28"/>
          <w:szCs w:val="28"/>
        </w:rPr>
        <w:t xml:space="preserve"> </w:t>
      </w:r>
      <w:r w:rsidRPr="00C05E4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C05E42">
        <w:rPr>
          <w:sz w:val="28"/>
          <w:szCs w:val="28"/>
        </w:rPr>
        <w:t xml:space="preserve">октября 2003 года </w:t>
      </w:r>
      <w:r w:rsidR="0020756F">
        <w:rPr>
          <w:sz w:val="28"/>
          <w:szCs w:val="28"/>
        </w:rPr>
        <w:t xml:space="preserve">№ </w:t>
      </w:r>
      <w:r w:rsidRPr="00C05E42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20 марта 2025 года № 33-ФЗ «Об общих принципах организации местного самоуправления в единой системе публичной власти», постановлением администрации Черемховского районного муниципального образования </w:t>
      </w:r>
      <w:r w:rsidRPr="00133D3A">
        <w:rPr>
          <w:sz w:val="28"/>
          <w:szCs w:val="28"/>
        </w:rPr>
        <w:t>от 9 июля 2025 года № 482-п «Об утверждении Порядка разработки, реализации и оценки эффективности муниципальных программ Черемховского районного муниципального образования»,</w:t>
      </w:r>
      <w:r w:rsidRPr="00C05E42">
        <w:rPr>
          <w:sz w:val="28"/>
          <w:szCs w:val="28"/>
        </w:rPr>
        <w:t xml:space="preserve"> статьями 24, 50 Устава Черемховского районного муниципального образования</w:t>
      </w:r>
      <w:r w:rsidRPr="003836B1">
        <w:rPr>
          <w:sz w:val="28"/>
          <w:szCs w:val="28"/>
        </w:rPr>
        <w:t>:</w:t>
      </w:r>
    </w:p>
    <w:p w14:paraId="34CDF2DC" w14:textId="11B9EBB2" w:rsidR="00370331" w:rsidRDefault="00820AA9" w:rsidP="00C13499">
      <w:pPr>
        <w:suppressAutoHyphens/>
        <w:ind w:firstLine="708"/>
        <w:jc w:val="both"/>
        <w:rPr>
          <w:sz w:val="28"/>
          <w:szCs w:val="28"/>
        </w:rPr>
      </w:pPr>
      <w:r w:rsidRPr="00BD63F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="00A3587A">
        <w:rPr>
          <w:sz w:val="28"/>
          <w:szCs w:val="28"/>
        </w:rPr>
        <w:t>паспорт комплекса процессных мероприятий</w:t>
      </w:r>
      <w:r w:rsidR="00F53197">
        <w:rPr>
          <w:sz w:val="28"/>
          <w:szCs w:val="28"/>
        </w:rPr>
        <w:t>,</w:t>
      </w:r>
      <w:r w:rsidR="00A3587A">
        <w:rPr>
          <w:sz w:val="28"/>
          <w:szCs w:val="28"/>
        </w:rPr>
        <w:t xml:space="preserve"> утвержденный распоряжением администрации </w:t>
      </w:r>
      <w:r w:rsidR="008D4B27" w:rsidRPr="00BD63FE">
        <w:rPr>
          <w:sz w:val="28"/>
          <w:szCs w:val="28"/>
        </w:rPr>
        <w:t>Черемховского районного муниципального образовани</w:t>
      </w:r>
      <w:r w:rsidR="008D4B27">
        <w:rPr>
          <w:sz w:val="28"/>
          <w:szCs w:val="28"/>
        </w:rPr>
        <w:t>я от 16 сентября 2025 года № 399-р</w:t>
      </w:r>
      <w:r w:rsidR="00B6654B">
        <w:rPr>
          <w:sz w:val="28"/>
          <w:szCs w:val="28"/>
          <w:lang w:bidi="ru-RU"/>
        </w:rPr>
        <w:t xml:space="preserve"> </w:t>
      </w:r>
      <w:r w:rsidR="00D526D4">
        <w:rPr>
          <w:sz w:val="28"/>
          <w:szCs w:val="28"/>
          <w:lang w:bidi="ru-RU"/>
        </w:rPr>
        <w:t>«Об утверждении паспорта к</w:t>
      </w:r>
      <w:r w:rsidR="00F53197">
        <w:rPr>
          <w:sz w:val="28"/>
          <w:szCs w:val="28"/>
          <w:lang w:bidi="ru-RU"/>
        </w:rPr>
        <w:t>омплекса процессных мероприятий «П</w:t>
      </w:r>
      <w:r>
        <w:rPr>
          <w:sz w:val="28"/>
          <w:szCs w:val="28"/>
          <w:lang w:bidi="ru-RU"/>
        </w:rPr>
        <w:t xml:space="preserve">редоставление и создание </w:t>
      </w:r>
      <w:r w:rsidRPr="00133D3A">
        <w:rPr>
          <w:sz w:val="28"/>
          <w:szCs w:val="28"/>
          <w:lang w:bidi="ru-RU"/>
        </w:rPr>
        <w:t>безопасных условий для получения качествен</w:t>
      </w:r>
      <w:r>
        <w:rPr>
          <w:sz w:val="28"/>
          <w:szCs w:val="28"/>
          <w:lang w:bidi="ru-RU"/>
        </w:rPr>
        <w:t xml:space="preserve">ного обучения, способствующих </w:t>
      </w:r>
      <w:r w:rsidRPr="00133D3A">
        <w:rPr>
          <w:sz w:val="28"/>
          <w:szCs w:val="28"/>
          <w:lang w:bidi="ru-RU"/>
        </w:rPr>
        <w:t>полноценному развитию каждого обучающегося в Черемховском районе</w:t>
      </w:r>
      <w:r w:rsidRPr="00BD63FE">
        <w:rPr>
          <w:sz w:val="28"/>
          <w:szCs w:val="28"/>
          <w:lang w:bidi="ru-RU"/>
        </w:rPr>
        <w:t>»</w:t>
      </w:r>
      <w:r w:rsidR="00F53197">
        <w:rPr>
          <w:sz w:val="28"/>
          <w:szCs w:val="28"/>
          <w:lang w:bidi="ru-RU"/>
        </w:rPr>
        <w:t>»</w:t>
      </w:r>
      <w:r w:rsidR="006C3DCD">
        <w:rPr>
          <w:sz w:val="28"/>
          <w:szCs w:val="28"/>
        </w:rPr>
        <w:t>,</w:t>
      </w:r>
      <w:r w:rsidR="00F53197">
        <w:rPr>
          <w:sz w:val="28"/>
          <w:szCs w:val="28"/>
        </w:rPr>
        <w:t xml:space="preserve"> </w:t>
      </w:r>
      <w:r w:rsidR="00370331">
        <w:rPr>
          <w:sz w:val="28"/>
          <w:szCs w:val="28"/>
        </w:rPr>
        <w:t>(с изменениями, внесенным</w:t>
      </w:r>
      <w:r w:rsidR="00F53197">
        <w:rPr>
          <w:sz w:val="28"/>
          <w:szCs w:val="28"/>
        </w:rPr>
        <w:t>и</w:t>
      </w:r>
      <w:r w:rsidR="00370331">
        <w:rPr>
          <w:sz w:val="28"/>
          <w:szCs w:val="28"/>
        </w:rPr>
        <w:t xml:space="preserve"> распоряжением</w:t>
      </w:r>
      <w:r w:rsidR="00370331" w:rsidRPr="006F103B">
        <w:rPr>
          <w:sz w:val="28"/>
          <w:szCs w:val="28"/>
        </w:rPr>
        <w:t xml:space="preserve"> администрации Черемховского районного </w:t>
      </w:r>
      <w:r w:rsidR="00370331">
        <w:rPr>
          <w:sz w:val="28"/>
          <w:szCs w:val="28"/>
        </w:rPr>
        <w:t>муницип</w:t>
      </w:r>
      <w:r w:rsidR="00F53197">
        <w:rPr>
          <w:sz w:val="28"/>
          <w:szCs w:val="28"/>
        </w:rPr>
        <w:t>ального образования от 25 марта 2026 года № 100-р</w:t>
      </w:r>
      <w:r w:rsidR="00370331">
        <w:rPr>
          <w:sz w:val="28"/>
          <w:szCs w:val="28"/>
          <w:shd w:val="clear" w:color="auto" w:fill="FFFFFF"/>
        </w:rPr>
        <w:t>)</w:t>
      </w:r>
      <w:r w:rsidR="00370331" w:rsidRPr="006F103B">
        <w:rPr>
          <w:sz w:val="28"/>
          <w:szCs w:val="28"/>
          <w:shd w:val="clear" w:color="auto" w:fill="FFFFFF"/>
        </w:rPr>
        <w:t>, следующие изменения:</w:t>
      </w:r>
    </w:p>
    <w:p w14:paraId="5BEAAAAD" w14:textId="77777777" w:rsidR="006C3DCD" w:rsidRDefault="001E03B3" w:rsidP="00C13499">
      <w:pPr>
        <w:suppressAutoHyphens/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1.1. пункт</w:t>
      </w:r>
      <w:r w:rsidR="006C3DCD">
        <w:rPr>
          <w:sz w:val="28"/>
          <w:szCs w:val="28"/>
        </w:rPr>
        <w:t xml:space="preserve"> 5 </w:t>
      </w:r>
      <w:r w:rsidR="006C3DCD" w:rsidRPr="006C3DCD">
        <w:rPr>
          <w:sz w:val="28"/>
          <w:szCs w:val="28"/>
        </w:rPr>
        <w:t>«</w:t>
      </w:r>
      <w:r w:rsidR="006C3DCD" w:rsidRPr="006C3DCD">
        <w:rPr>
          <w:sz w:val="28"/>
          <w:szCs w:val="28"/>
          <w:lang w:bidi="ru-RU"/>
        </w:rPr>
        <w:t>Финансовое обеспечение комплекса процессных мероприятий</w:t>
      </w:r>
      <w:r w:rsidR="006C3DCD">
        <w:rPr>
          <w:sz w:val="28"/>
          <w:szCs w:val="28"/>
          <w:lang w:bidi="ru-RU"/>
        </w:rPr>
        <w:t xml:space="preserve"> </w:t>
      </w:r>
      <w:r w:rsidR="006C3DCD" w:rsidRPr="006C3DCD">
        <w:rPr>
          <w:sz w:val="28"/>
          <w:szCs w:val="28"/>
          <w:lang w:bidi="ru-RU"/>
        </w:rPr>
        <w:t>«Предоставление и создание безопасных условий для получения качественного обучения, способствующих полноценному развитию каждого обучающегося в Черемховском районе»</w:t>
      </w:r>
      <w:r w:rsidR="00F53197">
        <w:rPr>
          <w:sz w:val="28"/>
          <w:szCs w:val="28"/>
          <w:lang w:bidi="ru-RU"/>
        </w:rPr>
        <w:t xml:space="preserve">» изложить </w:t>
      </w:r>
      <w:r w:rsidR="006C3DCD">
        <w:rPr>
          <w:sz w:val="28"/>
          <w:szCs w:val="28"/>
          <w:lang w:bidi="ru-RU"/>
        </w:rPr>
        <w:t>в новой редакции (прилагается).</w:t>
      </w:r>
    </w:p>
    <w:p w14:paraId="54A296FF" w14:textId="77777777" w:rsidR="00D33A28" w:rsidRDefault="00D33A28" w:rsidP="00C13499">
      <w:pPr>
        <w:tabs>
          <w:tab w:val="left" w:pos="0"/>
          <w:tab w:val="left" w:pos="9060"/>
        </w:tabs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AD5A1A">
        <w:rPr>
          <w:sz w:val="28"/>
          <w:szCs w:val="28"/>
        </w:rPr>
        <w:t xml:space="preserve">. Отделу организационной работы администрации Черемховского районного муниципального образования </w:t>
      </w:r>
      <w:r w:rsidRPr="005C0612">
        <w:rPr>
          <w:sz w:val="28"/>
          <w:szCs w:val="28"/>
        </w:rPr>
        <w:t>(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</w:rPr>
        <w:t>Коломеец Ю.А.</w:t>
      </w:r>
      <w:r w:rsidRPr="005331A1">
        <w:rPr>
          <w:sz w:val="28"/>
          <w:szCs w:val="28"/>
        </w:rPr>
        <w:t>):</w:t>
      </w:r>
    </w:p>
    <w:p w14:paraId="7C87A0E8" w14:textId="541B7EE3" w:rsidR="00D33A28" w:rsidRPr="00B93704" w:rsidRDefault="00D33A28" w:rsidP="00C13499">
      <w:pPr>
        <w:tabs>
          <w:tab w:val="left" w:pos="0"/>
          <w:tab w:val="left" w:pos="9060"/>
        </w:tabs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A5439B">
        <w:rPr>
          <w:sz w:val="28"/>
          <w:szCs w:val="28"/>
        </w:rPr>
        <w:t xml:space="preserve">внести информационную </w:t>
      </w:r>
      <w:r>
        <w:rPr>
          <w:sz w:val="28"/>
          <w:szCs w:val="28"/>
        </w:rPr>
        <w:t>справку в оригинал распоряжения</w:t>
      </w:r>
      <w:r w:rsidRPr="00A5439B">
        <w:rPr>
          <w:sz w:val="28"/>
          <w:szCs w:val="28"/>
        </w:rPr>
        <w:t xml:space="preserve"> администрации Черемховского район</w:t>
      </w:r>
      <w:r>
        <w:rPr>
          <w:sz w:val="28"/>
          <w:szCs w:val="28"/>
        </w:rPr>
        <w:t>ного муниципального образования</w:t>
      </w:r>
      <w:r w:rsidR="00D526D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325A2D">
        <w:rPr>
          <w:sz w:val="28"/>
          <w:szCs w:val="28"/>
        </w:rPr>
        <w:t xml:space="preserve">т </w:t>
      </w:r>
      <w:r w:rsidR="006C3DCD">
        <w:rPr>
          <w:sz w:val="28"/>
          <w:szCs w:val="28"/>
        </w:rPr>
        <w:t>25 марта 2026 года № 100</w:t>
      </w:r>
      <w:r w:rsidR="00D526D4">
        <w:rPr>
          <w:sz w:val="28"/>
          <w:szCs w:val="28"/>
        </w:rPr>
        <w:t xml:space="preserve">-р </w:t>
      </w:r>
      <w:r w:rsidR="00D526D4">
        <w:rPr>
          <w:sz w:val="28"/>
          <w:szCs w:val="28"/>
          <w:lang w:bidi="ru-RU"/>
        </w:rPr>
        <w:t>«Об утверждении паспорта комплекса процессн</w:t>
      </w:r>
      <w:r w:rsidR="00F53197">
        <w:rPr>
          <w:sz w:val="28"/>
          <w:szCs w:val="28"/>
          <w:lang w:bidi="ru-RU"/>
        </w:rPr>
        <w:t>ых мероприятий «П</w:t>
      </w:r>
      <w:r w:rsidR="00D526D4">
        <w:rPr>
          <w:sz w:val="28"/>
          <w:szCs w:val="28"/>
          <w:lang w:bidi="ru-RU"/>
        </w:rPr>
        <w:t xml:space="preserve">редоставление и создание </w:t>
      </w:r>
      <w:r w:rsidR="00D526D4" w:rsidRPr="00133D3A">
        <w:rPr>
          <w:sz w:val="28"/>
          <w:szCs w:val="28"/>
          <w:lang w:bidi="ru-RU"/>
        </w:rPr>
        <w:t>безопасных условий для получения качествен</w:t>
      </w:r>
      <w:r w:rsidR="00D526D4">
        <w:rPr>
          <w:sz w:val="28"/>
          <w:szCs w:val="28"/>
          <w:lang w:bidi="ru-RU"/>
        </w:rPr>
        <w:t xml:space="preserve">ного обучения, способствующих </w:t>
      </w:r>
      <w:r w:rsidR="00D526D4" w:rsidRPr="00133D3A">
        <w:rPr>
          <w:sz w:val="28"/>
          <w:szCs w:val="28"/>
          <w:lang w:bidi="ru-RU"/>
        </w:rPr>
        <w:t>полноценному развитию каждого обучающегося в Черемховском районе</w:t>
      </w:r>
      <w:r w:rsidR="00D526D4" w:rsidRPr="00BD63FE">
        <w:rPr>
          <w:sz w:val="28"/>
          <w:szCs w:val="28"/>
          <w:lang w:bidi="ru-RU"/>
        </w:rPr>
        <w:t>»</w:t>
      </w:r>
      <w:r w:rsidR="00F53197">
        <w:rPr>
          <w:sz w:val="28"/>
          <w:szCs w:val="28"/>
          <w:lang w:bidi="ru-RU"/>
        </w:rPr>
        <w:t>»</w:t>
      </w:r>
      <w:r w:rsidR="00D526D4">
        <w:rPr>
          <w:sz w:val="28"/>
          <w:szCs w:val="28"/>
          <w:lang w:bidi="ru-RU"/>
        </w:rPr>
        <w:t xml:space="preserve"> </w:t>
      </w:r>
      <w:r w:rsidRPr="00A5439B">
        <w:rPr>
          <w:sz w:val="28"/>
          <w:szCs w:val="28"/>
        </w:rPr>
        <w:t xml:space="preserve">о дате внесения в него </w:t>
      </w:r>
      <w:r w:rsidRPr="00B93704">
        <w:rPr>
          <w:sz w:val="28"/>
          <w:szCs w:val="28"/>
        </w:rPr>
        <w:t>из</w:t>
      </w:r>
      <w:r>
        <w:rPr>
          <w:sz w:val="28"/>
          <w:szCs w:val="28"/>
        </w:rPr>
        <w:t>менений настоящим распоряжением</w:t>
      </w:r>
      <w:r w:rsidRPr="00B93704">
        <w:rPr>
          <w:sz w:val="28"/>
          <w:szCs w:val="28"/>
        </w:rPr>
        <w:t>;</w:t>
      </w:r>
    </w:p>
    <w:p w14:paraId="7A34D02D" w14:textId="77777777" w:rsidR="00D33A28" w:rsidRDefault="00D33A28" w:rsidP="00C13499">
      <w:pPr>
        <w:tabs>
          <w:tab w:val="left" w:pos="0"/>
          <w:tab w:val="left" w:pos="9060"/>
        </w:tabs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AD5A1A">
        <w:rPr>
          <w:sz w:val="28"/>
          <w:szCs w:val="28"/>
        </w:rPr>
        <w:t>разместить на официальном сайте Черемховского районного муниципального образования</w:t>
      </w:r>
      <w:r>
        <w:rPr>
          <w:sz w:val="28"/>
          <w:szCs w:val="28"/>
        </w:rPr>
        <w:t>.</w:t>
      </w:r>
      <w:r w:rsidRPr="00AD5A1A">
        <w:rPr>
          <w:sz w:val="28"/>
          <w:szCs w:val="28"/>
        </w:rPr>
        <w:t xml:space="preserve"> </w:t>
      </w:r>
    </w:p>
    <w:p w14:paraId="57233DC4" w14:textId="40C96C2C" w:rsidR="00820AA9" w:rsidRPr="00C756C5" w:rsidRDefault="00820AA9" w:rsidP="00C13499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756C5">
        <w:rPr>
          <w:sz w:val="28"/>
          <w:szCs w:val="28"/>
        </w:rPr>
        <w:t>. Контроль за исполнением настоящего распоряжения возложить на заместителя мэра по социальным вопросам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Манзулу</w:t>
      </w:r>
      <w:proofErr w:type="spellEnd"/>
      <w:r>
        <w:rPr>
          <w:sz w:val="28"/>
          <w:szCs w:val="28"/>
        </w:rPr>
        <w:t xml:space="preserve"> Е.А.</w:t>
      </w:r>
    </w:p>
    <w:p w14:paraId="7E0565EF" w14:textId="52F05B8F" w:rsidR="00820AA9" w:rsidRDefault="00820AA9" w:rsidP="00C13499">
      <w:pPr>
        <w:suppressAutoHyphens/>
        <w:autoSpaceDE/>
        <w:autoSpaceDN/>
        <w:adjustRightInd/>
        <w:jc w:val="both"/>
        <w:outlineLvl w:val="0"/>
        <w:rPr>
          <w:sz w:val="28"/>
          <w:szCs w:val="28"/>
        </w:rPr>
      </w:pPr>
    </w:p>
    <w:p w14:paraId="69F569AB" w14:textId="77777777" w:rsidR="00C13499" w:rsidRDefault="00C13499" w:rsidP="00C13499">
      <w:pPr>
        <w:suppressAutoHyphens/>
        <w:autoSpaceDE/>
        <w:autoSpaceDN/>
        <w:adjustRightInd/>
        <w:jc w:val="both"/>
        <w:outlineLvl w:val="0"/>
        <w:rPr>
          <w:sz w:val="28"/>
          <w:szCs w:val="28"/>
        </w:rPr>
      </w:pPr>
    </w:p>
    <w:p w14:paraId="30248AF2" w14:textId="77777777" w:rsidR="00820AA9" w:rsidRDefault="00820AA9" w:rsidP="00C13499">
      <w:pPr>
        <w:suppressAutoHyphens/>
        <w:jc w:val="both"/>
        <w:rPr>
          <w:sz w:val="28"/>
          <w:szCs w:val="28"/>
        </w:rPr>
      </w:pPr>
    </w:p>
    <w:p w14:paraId="04F328FB" w14:textId="06E3B478" w:rsidR="00820AA9" w:rsidRPr="00E44539" w:rsidRDefault="00820AA9" w:rsidP="00C1349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Мэр</w:t>
      </w:r>
      <w:r w:rsidRPr="00E74316">
        <w:rPr>
          <w:sz w:val="28"/>
          <w:szCs w:val="28"/>
        </w:rPr>
        <w:t xml:space="preserve"> района</w:t>
      </w:r>
      <w:r w:rsidRPr="00C13499">
        <w:rPr>
          <w:spacing w:val="6400"/>
          <w:sz w:val="28"/>
          <w:szCs w:val="28"/>
        </w:rPr>
        <w:t xml:space="preserve"> </w:t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Марач</w:t>
      </w:r>
      <w:proofErr w:type="spellEnd"/>
    </w:p>
    <w:p w14:paraId="7F77C819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314459A6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263004CE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1B3521F6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6064AD03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114E3358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001475FD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2BFF152C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73DBFD8B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599AACB0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1DDFCB0F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2D7DC03D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4C44AA11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013D3A14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24E9B3F6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34A99BAB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69C5B00B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5FFF920A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6A926B56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0E2CBD0E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655D6A65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4BC79A41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4375893A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0F1E5934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1A50DF48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2B929A42" w14:textId="77777777" w:rsidR="00A3587A" w:rsidRDefault="00A3587A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3234AC4C" w14:textId="77777777" w:rsidR="00370331" w:rsidRDefault="00370331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29C29CAD" w14:textId="77777777" w:rsidR="00820AA9" w:rsidRDefault="00820AA9" w:rsidP="00C13499">
      <w:pPr>
        <w:suppressAutoHyphens/>
        <w:autoSpaceDE/>
        <w:autoSpaceDN/>
        <w:adjustRightInd/>
        <w:rPr>
          <w:rFonts w:eastAsia="Calibri"/>
          <w:sz w:val="28"/>
          <w:szCs w:val="28"/>
        </w:rPr>
      </w:pPr>
    </w:p>
    <w:p w14:paraId="16C8E724" w14:textId="48F6C744" w:rsidR="00820AA9" w:rsidRPr="00E44539" w:rsidRDefault="00820AA9" w:rsidP="00C13499">
      <w:pPr>
        <w:suppressAutoHyphens/>
        <w:autoSpaceDE/>
        <w:autoSpaceDN/>
        <w:adjustRightInd/>
        <w:outlineLvl w:val="0"/>
        <w:rPr>
          <w:rFonts w:eastAsia="Calibri"/>
          <w:sz w:val="24"/>
          <w:szCs w:val="24"/>
        </w:rPr>
        <w:sectPr w:rsidR="00820AA9" w:rsidRPr="00E44539" w:rsidSect="00C13499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306D662C" w14:textId="306EB2B6" w:rsidR="002C5C21" w:rsidRPr="008F6176" w:rsidRDefault="002C5C21" w:rsidP="00C13499">
      <w:pPr>
        <w:pStyle w:val="11"/>
        <w:widowControl w:val="0"/>
        <w:suppressAutoHyphens/>
        <w:ind w:left="0" w:right="-389"/>
        <w:jc w:val="right"/>
        <w:rPr>
          <w:color w:val="000000"/>
        </w:rPr>
      </w:pPr>
      <w:r w:rsidRPr="008F6176">
        <w:rPr>
          <w:color w:val="000000"/>
        </w:rPr>
        <w:lastRenderedPageBreak/>
        <w:t>Приложение</w:t>
      </w:r>
    </w:p>
    <w:p w14:paraId="6FF570D6" w14:textId="21CAB0A2" w:rsidR="002C5C21" w:rsidRPr="008F6176" w:rsidRDefault="002C5C21" w:rsidP="00C13499">
      <w:pPr>
        <w:suppressAutoHyphens/>
        <w:ind w:right="-389" w:firstLine="10980"/>
        <w:contextualSpacing/>
        <w:jc w:val="right"/>
        <w:rPr>
          <w:rFonts w:eastAsia="Calibri"/>
          <w:color w:val="000000"/>
          <w:lang w:val="x-none" w:eastAsia="x-none"/>
        </w:rPr>
      </w:pPr>
      <w:r>
        <w:rPr>
          <w:rFonts w:eastAsia="Calibri"/>
          <w:color w:val="000000"/>
          <w:lang w:val="x-none" w:eastAsia="x-none"/>
        </w:rPr>
        <w:t>к распоряжению А</w:t>
      </w:r>
      <w:r w:rsidRPr="008F6176">
        <w:rPr>
          <w:rFonts w:eastAsia="Calibri"/>
          <w:color w:val="000000"/>
          <w:lang w:val="x-none" w:eastAsia="x-none"/>
        </w:rPr>
        <w:t>дминистрации</w:t>
      </w:r>
    </w:p>
    <w:p w14:paraId="35F6AD31" w14:textId="77777777" w:rsidR="002C5C21" w:rsidRPr="008F6176" w:rsidRDefault="002C5C21" w:rsidP="00C13499">
      <w:pPr>
        <w:suppressAutoHyphens/>
        <w:ind w:right="-389" w:firstLine="10980"/>
        <w:contextualSpacing/>
        <w:jc w:val="right"/>
        <w:rPr>
          <w:rFonts w:eastAsia="Calibri"/>
          <w:color w:val="000000"/>
          <w:lang w:val="x-none" w:eastAsia="x-none"/>
        </w:rPr>
      </w:pPr>
      <w:r w:rsidRPr="008F6176">
        <w:rPr>
          <w:rFonts w:eastAsia="Calibri"/>
          <w:color w:val="000000"/>
          <w:lang w:val="x-none" w:eastAsia="x-none"/>
        </w:rPr>
        <w:t>Черемховского районного</w:t>
      </w:r>
    </w:p>
    <w:p w14:paraId="535EF68F" w14:textId="77777777" w:rsidR="002C5C21" w:rsidRPr="008F6176" w:rsidRDefault="002C5C21" w:rsidP="00C13499">
      <w:pPr>
        <w:suppressAutoHyphens/>
        <w:ind w:right="-389" w:firstLine="10980"/>
        <w:contextualSpacing/>
        <w:jc w:val="right"/>
        <w:rPr>
          <w:rFonts w:eastAsia="Calibri"/>
          <w:color w:val="000000"/>
          <w:lang w:val="x-none" w:eastAsia="x-none"/>
        </w:rPr>
      </w:pPr>
      <w:r w:rsidRPr="008F6176">
        <w:rPr>
          <w:rFonts w:eastAsia="Calibri"/>
          <w:color w:val="000000"/>
          <w:lang w:val="x-none" w:eastAsia="x-none"/>
        </w:rPr>
        <w:t>муниципального образования</w:t>
      </w:r>
    </w:p>
    <w:p w14:paraId="7D25A9E8" w14:textId="4A0BA8BF" w:rsidR="002C5C21" w:rsidRPr="00C13499" w:rsidRDefault="00C13499" w:rsidP="00C13499">
      <w:pPr>
        <w:suppressAutoHyphens/>
        <w:ind w:right="-389" w:firstLine="10980"/>
        <w:contextualSpacing/>
        <w:jc w:val="right"/>
        <w:rPr>
          <w:rFonts w:eastAsia="Calibri"/>
          <w:color w:val="000000"/>
          <w:lang w:eastAsia="x-none"/>
        </w:rPr>
      </w:pPr>
      <w:r>
        <w:rPr>
          <w:rFonts w:eastAsia="Calibri"/>
          <w:color w:val="000000"/>
          <w:lang w:eastAsia="x-none"/>
        </w:rPr>
        <w:t>от 13.05.2026 № 183-р</w:t>
      </w:r>
    </w:p>
    <w:p w14:paraId="28F420F2" w14:textId="77777777" w:rsidR="002C5C21" w:rsidRDefault="002C5C21" w:rsidP="00C13499">
      <w:pPr>
        <w:suppressAutoHyphens/>
        <w:ind w:right="-389" w:firstLine="10980"/>
        <w:contextualSpacing/>
        <w:jc w:val="right"/>
        <w:rPr>
          <w:rFonts w:eastAsia="Calibri"/>
          <w:color w:val="000000"/>
          <w:lang w:val="x-none" w:eastAsia="x-none"/>
        </w:rPr>
      </w:pPr>
    </w:p>
    <w:p w14:paraId="38A09A8A" w14:textId="77E6F963" w:rsidR="002C5C21" w:rsidRDefault="00FA64F8" w:rsidP="00C13499">
      <w:pPr>
        <w:suppressAutoHyphens/>
        <w:ind w:right="-389" w:firstLine="10980"/>
        <w:contextualSpacing/>
        <w:jc w:val="right"/>
        <w:rPr>
          <w:rFonts w:eastAsia="Calibri"/>
          <w:color w:val="000000"/>
          <w:lang w:eastAsia="x-none"/>
        </w:rPr>
      </w:pPr>
      <w:r>
        <w:rPr>
          <w:rFonts w:eastAsia="Calibri"/>
          <w:color w:val="000000"/>
          <w:lang w:eastAsia="x-none"/>
        </w:rPr>
        <w:t>Утвержден</w:t>
      </w:r>
    </w:p>
    <w:p w14:paraId="04556392" w14:textId="77777777" w:rsidR="002C5C21" w:rsidRDefault="00FA64F8" w:rsidP="00C13499">
      <w:pPr>
        <w:suppressAutoHyphens/>
        <w:ind w:right="-389" w:firstLine="10980"/>
        <w:contextualSpacing/>
        <w:jc w:val="right"/>
        <w:rPr>
          <w:rFonts w:eastAsia="Calibri"/>
          <w:color w:val="000000"/>
          <w:lang w:eastAsia="x-none"/>
        </w:rPr>
      </w:pPr>
      <w:r>
        <w:rPr>
          <w:rFonts w:eastAsia="Calibri"/>
          <w:color w:val="000000"/>
          <w:lang w:eastAsia="x-none"/>
        </w:rPr>
        <w:t>распоряжением</w:t>
      </w:r>
      <w:r w:rsidR="002C5C21">
        <w:rPr>
          <w:rFonts w:eastAsia="Calibri"/>
          <w:color w:val="000000"/>
          <w:lang w:eastAsia="x-none"/>
        </w:rPr>
        <w:t xml:space="preserve"> Администрации</w:t>
      </w:r>
    </w:p>
    <w:p w14:paraId="5AD99DCC" w14:textId="77777777" w:rsidR="002C5C21" w:rsidRDefault="002C5C21" w:rsidP="00C13499">
      <w:pPr>
        <w:suppressAutoHyphens/>
        <w:ind w:right="-389" w:firstLine="10980"/>
        <w:contextualSpacing/>
        <w:jc w:val="right"/>
        <w:rPr>
          <w:rFonts w:eastAsia="Calibri"/>
          <w:color w:val="000000"/>
          <w:lang w:eastAsia="x-none"/>
        </w:rPr>
      </w:pPr>
      <w:r>
        <w:rPr>
          <w:rFonts w:eastAsia="Calibri"/>
          <w:color w:val="000000"/>
          <w:lang w:eastAsia="x-none"/>
        </w:rPr>
        <w:t>Черемховского районного</w:t>
      </w:r>
    </w:p>
    <w:p w14:paraId="69877911" w14:textId="77777777" w:rsidR="002C5C21" w:rsidRDefault="002C5C21" w:rsidP="00C13499">
      <w:pPr>
        <w:suppressAutoHyphens/>
        <w:ind w:right="-389" w:firstLine="10980"/>
        <w:contextualSpacing/>
        <w:jc w:val="right"/>
        <w:rPr>
          <w:rFonts w:eastAsia="Calibri"/>
          <w:color w:val="000000"/>
          <w:lang w:eastAsia="x-none"/>
        </w:rPr>
      </w:pPr>
      <w:r>
        <w:rPr>
          <w:rFonts w:eastAsia="Calibri"/>
          <w:color w:val="000000"/>
          <w:lang w:eastAsia="x-none"/>
        </w:rPr>
        <w:t>Муниципального образования</w:t>
      </w:r>
    </w:p>
    <w:p w14:paraId="0D3C78D7" w14:textId="77777777" w:rsidR="002C5C21" w:rsidRDefault="006C3DCD" w:rsidP="00C13499">
      <w:pPr>
        <w:suppressAutoHyphens/>
        <w:ind w:right="-389" w:firstLine="10980"/>
        <w:contextualSpacing/>
        <w:jc w:val="right"/>
        <w:rPr>
          <w:rFonts w:eastAsia="Calibri"/>
          <w:color w:val="000000"/>
          <w:lang w:eastAsia="x-none"/>
        </w:rPr>
      </w:pPr>
      <w:r>
        <w:rPr>
          <w:rFonts w:eastAsia="Calibri"/>
          <w:color w:val="000000"/>
          <w:lang w:eastAsia="x-none"/>
        </w:rPr>
        <w:t>От 25 марта 2026 года № 100</w:t>
      </w:r>
      <w:r w:rsidR="002C5C21">
        <w:rPr>
          <w:rFonts w:eastAsia="Calibri"/>
          <w:color w:val="000000"/>
          <w:lang w:eastAsia="x-none"/>
        </w:rPr>
        <w:t>-р</w:t>
      </w:r>
    </w:p>
    <w:p w14:paraId="63F486A7" w14:textId="77777777" w:rsidR="006C3DCD" w:rsidRDefault="006C3DCD" w:rsidP="00C13499">
      <w:pPr>
        <w:suppressAutoHyphens/>
        <w:ind w:firstLine="10980"/>
        <w:contextualSpacing/>
        <w:jc w:val="both"/>
        <w:rPr>
          <w:rFonts w:eastAsia="Calibri"/>
          <w:color w:val="000000"/>
          <w:lang w:eastAsia="x-none"/>
        </w:rPr>
      </w:pPr>
    </w:p>
    <w:p w14:paraId="36DE9780" w14:textId="77777777" w:rsidR="006C3DCD" w:rsidRPr="00B2270A" w:rsidRDefault="006C3DCD" w:rsidP="00C13499">
      <w:pPr>
        <w:suppressAutoHyphens/>
        <w:jc w:val="center"/>
        <w:rPr>
          <w:sz w:val="24"/>
          <w:szCs w:val="24"/>
          <w:lang w:bidi="ru-RU"/>
        </w:rPr>
      </w:pPr>
      <w:bookmarkStart w:id="0" w:name="_Hlk208232807"/>
      <w:r>
        <w:rPr>
          <w:sz w:val="24"/>
          <w:szCs w:val="24"/>
          <w:lang w:bidi="ru-RU"/>
        </w:rPr>
        <w:t xml:space="preserve">5. </w:t>
      </w:r>
      <w:r w:rsidRPr="00DC1521">
        <w:rPr>
          <w:sz w:val="24"/>
          <w:szCs w:val="24"/>
          <w:lang w:bidi="ru-RU"/>
        </w:rPr>
        <w:t xml:space="preserve">Финансовое обеспечение </w:t>
      </w:r>
      <w:r w:rsidRPr="00601C2C">
        <w:rPr>
          <w:sz w:val="24"/>
          <w:szCs w:val="24"/>
          <w:lang w:bidi="ru-RU"/>
        </w:rPr>
        <w:t>комплекса процессных мероприятий</w:t>
      </w:r>
    </w:p>
    <w:p w14:paraId="1466D362" w14:textId="77777777" w:rsidR="006C3DCD" w:rsidRDefault="006C3DCD" w:rsidP="00C13499">
      <w:pPr>
        <w:suppressAutoHyphens/>
        <w:jc w:val="center"/>
        <w:rPr>
          <w:sz w:val="24"/>
          <w:szCs w:val="24"/>
          <w:lang w:bidi="ru-RU"/>
        </w:rPr>
      </w:pPr>
      <w:r w:rsidRPr="00B2270A">
        <w:rPr>
          <w:sz w:val="24"/>
          <w:szCs w:val="24"/>
          <w:lang w:bidi="ru-RU"/>
        </w:rPr>
        <w:t>«Предоставление и создание безопасных условий для получения качественного обучения, способствующих полноценному развитию каждого обучающегося в Черемховском районе»</w:t>
      </w:r>
    </w:p>
    <w:p w14:paraId="47C80DD3" w14:textId="77777777" w:rsidR="006C3DCD" w:rsidRPr="00DC1521" w:rsidRDefault="006C3DCD" w:rsidP="00C13499">
      <w:pPr>
        <w:suppressAutoHyphens/>
        <w:jc w:val="center"/>
        <w:rPr>
          <w:sz w:val="24"/>
          <w:szCs w:val="24"/>
          <w:lang w:bidi="ru-RU"/>
        </w:rPr>
      </w:pPr>
    </w:p>
    <w:tbl>
      <w:tblPr>
        <w:tblOverlap w:val="never"/>
        <w:tblW w:w="15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4469"/>
        <w:gridCol w:w="2211"/>
        <w:gridCol w:w="1875"/>
        <w:gridCol w:w="1386"/>
        <w:gridCol w:w="1482"/>
        <w:gridCol w:w="1437"/>
        <w:gridCol w:w="1709"/>
      </w:tblGrid>
      <w:tr w:rsidR="006C3DCD" w:rsidRPr="000F5DDE" w14:paraId="4A850AD8" w14:textId="77777777" w:rsidTr="00C13499">
        <w:trPr>
          <w:trHeight w:hRule="exact" w:val="293"/>
          <w:jc w:val="center"/>
        </w:trPr>
        <w:tc>
          <w:tcPr>
            <w:tcW w:w="629" w:type="dxa"/>
            <w:vMerge w:val="restart"/>
            <w:shd w:val="clear" w:color="auto" w:fill="FFFFFF"/>
            <w:vAlign w:val="center"/>
          </w:tcPr>
          <w:p w14:paraId="60C72C78" w14:textId="77777777" w:rsidR="006C3DCD" w:rsidRPr="000F5DDE" w:rsidRDefault="006C3DCD" w:rsidP="00C13499">
            <w:pPr>
              <w:suppressAutoHyphens/>
              <w:jc w:val="center"/>
              <w:rPr>
                <w:lang w:bidi="ru-RU"/>
              </w:rPr>
            </w:pPr>
            <w:r w:rsidRPr="000F5DDE">
              <w:rPr>
                <w:lang w:bidi="ru-RU"/>
              </w:rPr>
              <w:t>№ п/п</w:t>
            </w:r>
          </w:p>
        </w:tc>
        <w:tc>
          <w:tcPr>
            <w:tcW w:w="4469" w:type="dxa"/>
            <w:vMerge w:val="restart"/>
            <w:shd w:val="clear" w:color="auto" w:fill="FFFFFF"/>
            <w:vAlign w:val="center"/>
          </w:tcPr>
          <w:p w14:paraId="5401E91C" w14:textId="77777777" w:rsidR="006C3DCD" w:rsidRPr="000F5DDE" w:rsidRDefault="006C3DCD" w:rsidP="00C13499">
            <w:pPr>
              <w:suppressAutoHyphens/>
              <w:ind w:left="181"/>
              <w:jc w:val="center"/>
              <w:rPr>
                <w:lang w:bidi="ru-RU"/>
              </w:rPr>
            </w:pPr>
            <w:r w:rsidRPr="000F5DDE">
              <w:rPr>
                <w:lang w:bidi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8391" w:type="dxa"/>
            <w:gridSpan w:val="5"/>
            <w:shd w:val="clear" w:color="auto" w:fill="auto"/>
            <w:vAlign w:val="center"/>
          </w:tcPr>
          <w:p w14:paraId="6858B820" w14:textId="77777777" w:rsidR="006C3DCD" w:rsidRPr="000F5DDE" w:rsidRDefault="006C3DCD" w:rsidP="00C13499">
            <w:pPr>
              <w:suppressAutoHyphens/>
              <w:jc w:val="center"/>
              <w:rPr>
                <w:lang w:bidi="ru-RU"/>
              </w:rPr>
            </w:pPr>
            <w:r w:rsidRPr="00281AAB">
              <w:rPr>
                <w:lang w:bidi="ru-RU"/>
              </w:rPr>
              <w:t>Финансовое обеспечение по годам реализации, тыс. руб.</w:t>
            </w:r>
          </w:p>
        </w:tc>
        <w:tc>
          <w:tcPr>
            <w:tcW w:w="1704" w:type="dxa"/>
            <w:vMerge w:val="restart"/>
            <w:shd w:val="clear" w:color="auto" w:fill="FFFFFF"/>
            <w:vAlign w:val="center"/>
          </w:tcPr>
          <w:p w14:paraId="2E9CA57A" w14:textId="77777777" w:rsidR="006C3DCD" w:rsidRPr="000F5DDE" w:rsidRDefault="006C3DCD" w:rsidP="00C13499">
            <w:pPr>
              <w:suppressAutoHyphens/>
              <w:jc w:val="center"/>
              <w:rPr>
                <w:lang w:bidi="ru-RU"/>
              </w:rPr>
            </w:pPr>
            <w:r w:rsidRPr="000F5DDE">
              <w:rPr>
                <w:lang w:bidi="ru-RU"/>
              </w:rPr>
              <w:t>Всего</w:t>
            </w:r>
          </w:p>
        </w:tc>
      </w:tr>
      <w:tr w:rsidR="006C3DCD" w:rsidRPr="000F5DDE" w14:paraId="2248F197" w14:textId="77777777" w:rsidTr="00C13499">
        <w:trPr>
          <w:trHeight w:hRule="exact" w:val="123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14:paraId="6CFDCBEB" w14:textId="77777777" w:rsidR="006C3DCD" w:rsidRPr="000F5DDE" w:rsidRDefault="006C3DCD" w:rsidP="00C13499">
            <w:pPr>
              <w:suppressAutoHyphens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4469" w:type="dxa"/>
            <w:vMerge/>
            <w:shd w:val="clear" w:color="auto" w:fill="FFFFFF"/>
            <w:vAlign w:val="center"/>
          </w:tcPr>
          <w:p w14:paraId="5F84F333" w14:textId="77777777" w:rsidR="006C3DCD" w:rsidRPr="000F5DDE" w:rsidRDefault="006C3DCD" w:rsidP="00C13499">
            <w:pPr>
              <w:suppressAutoHyphens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7BB49F20" w14:textId="0CF47BC1" w:rsidR="006C3DCD" w:rsidRPr="000F5DDE" w:rsidRDefault="006C3DCD" w:rsidP="00C13499">
            <w:pPr>
              <w:suppressAutoHyphens/>
              <w:jc w:val="center"/>
              <w:rPr>
                <w:lang w:bidi="ru-RU"/>
              </w:rPr>
            </w:pPr>
            <w:r>
              <w:rPr>
                <w:color w:val="000000"/>
                <w:lang w:bidi="ru-RU"/>
              </w:rPr>
              <w:t>2026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426A9954" w14:textId="1A20A02E" w:rsidR="006C3DCD" w:rsidRPr="000F5DDE" w:rsidRDefault="006C3DCD" w:rsidP="00C13499">
            <w:pPr>
              <w:suppressAutoHyphens/>
              <w:jc w:val="center"/>
              <w:rPr>
                <w:lang w:bidi="ru-RU"/>
              </w:rPr>
            </w:pPr>
            <w:r>
              <w:rPr>
                <w:color w:val="000000"/>
                <w:lang w:bidi="ru-RU"/>
              </w:rPr>
              <w:t>2027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2264C369" w14:textId="56377BD0" w:rsidR="006C3DCD" w:rsidRPr="000F5DDE" w:rsidRDefault="006C3DCD" w:rsidP="00C13499">
            <w:pPr>
              <w:suppressAutoHyphens/>
              <w:jc w:val="center"/>
              <w:rPr>
                <w:lang w:bidi="ru-RU"/>
              </w:rPr>
            </w:pPr>
            <w:r>
              <w:rPr>
                <w:color w:val="000000"/>
                <w:lang w:bidi="ru-RU"/>
              </w:rPr>
              <w:t>2028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152FDC1A" w14:textId="6F2B259B" w:rsidR="006C3DCD" w:rsidRPr="000F5DDE" w:rsidRDefault="006C3DCD" w:rsidP="00C13499">
            <w:pPr>
              <w:suppressAutoHyphens/>
              <w:jc w:val="center"/>
              <w:rPr>
                <w:lang w:bidi="ru-RU"/>
              </w:rPr>
            </w:pPr>
            <w:r>
              <w:rPr>
                <w:color w:val="000000"/>
                <w:lang w:bidi="ru-RU"/>
              </w:rPr>
              <w:t>2029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70822B4E" w14:textId="654E952E" w:rsidR="006C3DCD" w:rsidRPr="000F5DDE" w:rsidRDefault="006C3DCD" w:rsidP="00C13499">
            <w:pPr>
              <w:suppressAutoHyphens/>
              <w:jc w:val="center"/>
              <w:rPr>
                <w:rFonts w:eastAsia="Microsoft Sans Serif"/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2030</w:t>
            </w:r>
          </w:p>
        </w:tc>
        <w:tc>
          <w:tcPr>
            <w:tcW w:w="1704" w:type="dxa"/>
            <w:vMerge/>
            <w:shd w:val="clear" w:color="auto" w:fill="FFFFFF"/>
            <w:vAlign w:val="center"/>
          </w:tcPr>
          <w:p w14:paraId="4CC45049" w14:textId="77777777" w:rsidR="006C3DCD" w:rsidRPr="000F5DDE" w:rsidRDefault="006C3DCD" w:rsidP="00C13499">
            <w:pPr>
              <w:suppressAutoHyphens/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6C3DCD" w:rsidRPr="000F5DDE" w14:paraId="7A0A6EC5" w14:textId="77777777" w:rsidTr="00C13499">
        <w:trPr>
          <w:trHeight w:hRule="exact" w:val="830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7447E11D" w14:textId="161F75ED" w:rsidR="006C3DCD" w:rsidRPr="000F5DDE" w:rsidRDefault="006C3DCD" w:rsidP="00C13499">
            <w:pPr>
              <w:suppressAutoHyphens/>
              <w:ind w:left="34"/>
              <w:jc w:val="center"/>
              <w:rPr>
                <w:lang w:bidi="ru-RU"/>
              </w:rPr>
            </w:pPr>
            <w:r w:rsidRPr="000F5DDE">
              <w:rPr>
                <w:lang w:bidi="ru-RU"/>
              </w:rPr>
              <w:t>1</w:t>
            </w:r>
          </w:p>
        </w:tc>
        <w:tc>
          <w:tcPr>
            <w:tcW w:w="14569" w:type="dxa"/>
            <w:gridSpan w:val="7"/>
            <w:shd w:val="clear" w:color="auto" w:fill="FFFFFF"/>
            <w:vAlign w:val="center"/>
          </w:tcPr>
          <w:p w14:paraId="0493FD9E" w14:textId="77777777" w:rsidR="006C3DCD" w:rsidRPr="008F44D6" w:rsidRDefault="006C3DCD" w:rsidP="00C13499">
            <w:pPr>
              <w:tabs>
                <w:tab w:val="left" w:pos="4778"/>
              </w:tabs>
              <w:suppressAutoHyphens/>
              <w:ind w:left="48" w:right="86"/>
              <w:jc w:val="both"/>
              <w:rPr>
                <w:color w:val="000000"/>
                <w:lang w:bidi="ru-RU"/>
              </w:rPr>
            </w:pPr>
            <w:r w:rsidRPr="008F44D6">
              <w:rPr>
                <w:color w:val="000000"/>
                <w:u w:val="single"/>
                <w:lang w:bidi="ru-RU"/>
              </w:rPr>
              <w:t>Задача № 1:</w:t>
            </w:r>
            <w:r w:rsidRPr="008F44D6">
              <w:rPr>
                <w:color w:val="000000"/>
                <w:lang w:bidi="ru-RU"/>
              </w:rPr>
              <w:t xml:space="preserve"> </w:t>
            </w:r>
            <w:r w:rsidRPr="00544F91">
              <w:rPr>
                <w:rFonts w:eastAsia="Microsoft Sans Serif"/>
                <w:color w:val="000000"/>
                <w:szCs w:val="18"/>
                <w:lang w:bidi="ru-RU"/>
              </w:rPr>
              <w:t>Реализация прав граждан на получение общедоступного и бесплатного дошкольного и начального общего, основного общего, среднего общего образования в образовательных организациях Черемховского района, обеспечение дополнительного образования детей в муниципальных общеобразоват</w:t>
            </w:r>
            <w:r>
              <w:rPr>
                <w:rFonts w:eastAsia="Microsoft Sans Serif"/>
                <w:color w:val="000000"/>
                <w:szCs w:val="18"/>
                <w:lang w:bidi="ru-RU"/>
              </w:rPr>
              <w:t>ельных организациях, организация</w:t>
            </w:r>
            <w:r w:rsidRPr="00544F91">
              <w:rPr>
                <w:rFonts w:eastAsia="Microsoft Sans Serif"/>
                <w:color w:val="000000"/>
                <w:szCs w:val="18"/>
                <w:lang w:bidi="ru-RU"/>
              </w:rPr>
              <w:t xml:space="preserve"> предоставления доступного и качественного дополнительного образования детей в организациях</w:t>
            </w:r>
            <w:r>
              <w:rPr>
                <w:rFonts w:eastAsia="Microsoft Sans Serif"/>
                <w:color w:val="000000"/>
                <w:szCs w:val="18"/>
                <w:lang w:bidi="ru-RU"/>
              </w:rPr>
              <w:t>,</w:t>
            </w:r>
            <w:r w:rsidRPr="00544F91">
              <w:rPr>
                <w:rFonts w:eastAsia="Microsoft Sans Serif"/>
                <w:color w:val="000000"/>
                <w:szCs w:val="18"/>
                <w:lang w:bidi="ru-RU"/>
              </w:rPr>
              <w:t xml:space="preserve"> осуществляющих образовательную деятельность</w:t>
            </w:r>
          </w:p>
          <w:p w14:paraId="3C7545FA" w14:textId="77777777" w:rsidR="006C3DCD" w:rsidRPr="00366748" w:rsidRDefault="006C3DCD" w:rsidP="00C13499">
            <w:pPr>
              <w:tabs>
                <w:tab w:val="left" w:pos="4778"/>
              </w:tabs>
              <w:suppressAutoHyphens/>
              <w:ind w:left="48" w:right="86"/>
              <w:jc w:val="both"/>
              <w:rPr>
                <w:highlight w:val="yellow"/>
                <w:lang w:bidi="ru-RU"/>
              </w:rPr>
            </w:pPr>
          </w:p>
        </w:tc>
      </w:tr>
      <w:tr w:rsidR="006C3DCD" w:rsidRPr="000F5DDE" w14:paraId="4393F012" w14:textId="77777777" w:rsidTr="00C13499">
        <w:trPr>
          <w:trHeight w:hRule="exact" w:val="1066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3208F12F" w14:textId="011575BD" w:rsidR="006C3DCD" w:rsidRPr="005B50C2" w:rsidRDefault="006C3DCD" w:rsidP="00C13499">
            <w:pPr>
              <w:suppressAutoHyphens/>
              <w:ind w:left="34"/>
              <w:jc w:val="center"/>
              <w:rPr>
                <w:lang w:bidi="ru-RU"/>
              </w:rPr>
            </w:pPr>
            <w:r w:rsidRPr="005B50C2">
              <w:rPr>
                <w:lang w:bidi="ru-RU"/>
              </w:rPr>
              <w:t>1.1.</w:t>
            </w:r>
          </w:p>
          <w:p w14:paraId="1C1972BD" w14:textId="77777777" w:rsidR="006C3DCD" w:rsidRPr="005B50C2" w:rsidRDefault="006C3DCD" w:rsidP="00C13499">
            <w:pPr>
              <w:suppressAutoHyphens/>
              <w:ind w:left="34"/>
              <w:jc w:val="center"/>
              <w:rPr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17538E43" w14:textId="77777777" w:rsidR="006C3DCD" w:rsidRPr="005B50C2" w:rsidRDefault="006C3DCD" w:rsidP="00C13499">
            <w:pPr>
              <w:tabs>
                <w:tab w:val="left" w:pos="4726"/>
                <w:tab w:val="left" w:pos="4778"/>
              </w:tabs>
              <w:suppressAutoHyphens/>
              <w:ind w:left="48" w:right="189"/>
              <w:jc w:val="both"/>
              <w:rPr>
                <w:rFonts w:eastAsia="Microsoft Sans Serif"/>
                <w:color w:val="000000"/>
                <w:lang w:bidi="ru-RU"/>
              </w:rPr>
            </w:pPr>
            <w:r w:rsidRPr="005B50C2">
              <w:rPr>
                <w:rFonts w:eastAsia="Microsoft Sans Serif"/>
                <w:color w:val="000000"/>
                <w:lang w:bidi="ru-RU"/>
              </w:rPr>
              <w:t xml:space="preserve">Мероприятие: </w:t>
            </w:r>
            <w:r w:rsidRPr="005B50C2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  <w:p w14:paraId="7B854C65" w14:textId="77777777" w:rsidR="006C3DCD" w:rsidRPr="005B50C2" w:rsidRDefault="006C3DCD" w:rsidP="00C13499">
            <w:pPr>
              <w:tabs>
                <w:tab w:val="left" w:pos="4726"/>
                <w:tab w:val="left" w:pos="4778"/>
              </w:tabs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43D0B767" w14:textId="77777777" w:rsidR="006C3DCD" w:rsidRPr="005B50C2" w:rsidRDefault="006C3DCD" w:rsidP="00C13499">
            <w:pPr>
              <w:suppressAutoHyphens/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14:paraId="3918B5DF" w14:textId="77777777" w:rsidR="006C3DCD" w:rsidRPr="000F5DDE" w:rsidRDefault="006C3DCD" w:rsidP="00C13499">
            <w:pPr>
              <w:suppressAutoHyphens/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14:paraId="0406027C" w14:textId="77777777" w:rsidR="006C3DCD" w:rsidRPr="000F5DDE" w:rsidRDefault="006C3DCD" w:rsidP="00C13499">
            <w:pPr>
              <w:suppressAutoHyphens/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14:paraId="7599F3AF" w14:textId="77777777" w:rsidR="006C3DCD" w:rsidRPr="000F5DDE" w:rsidRDefault="006C3DCD" w:rsidP="00C13499">
            <w:pPr>
              <w:suppressAutoHyphens/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2E2679F6" w14:textId="77777777" w:rsidR="006C3DCD" w:rsidRPr="000F5DDE" w:rsidRDefault="006C3DCD" w:rsidP="00C13499">
            <w:pPr>
              <w:suppressAutoHyphens/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14:paraId="15218FBD" w14:textId="77777777" w:rsidR="006C3DCD" w:rsidRPr="000F5DDE" w:rsidRDefault="006C3DCD" w:rsidP="00C13499">
            <w:pPr>
              <w:suppressAutoHyphens/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6C3DCD" w:rsidRPr="000F5DDE" w14:paraId="47658F05" w14:textId="77777777" w:rsidTr="00C13499">
        <w:trPr>
          <w:trHeight w:hRule="exact" w:val="334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1D6DB50A" w14:textId="77777777" w:rsidR="006C3DCD" w:rsidRPr="005B50C2" w:rsidRDefault="006C3DCD" w:rsidP="00C13499">
            <w:pPr>
              <w:suppressAutoHyphens/>
              <w:ind w:left="34"/>
              <w:jc w:val="center"/>
              <w:rPr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14C6F396" w14:textId="77777777" w:rsidR="006C3DCD" w:rsidRPr="005B50C2" w:rsidRDefault="006C3DCD" w:rsidP="00C13499">
            <w:pPr>
              <w:tabs>
                <w:tab w:val="left" w:pos="4726"/>
                <w:tab w:val="left" w:pos="4778"/>
              </w:tabs>
              <w:suppressAutoHyphens/>
              <w:ind w:left="48" w:right="189"/>
              <w:jc w:val="both"/>
              <w:rPr>
                <w:lang w:bidi="ru-RU"/>
              </w:rPr>
            </w:pPr>
            <w:r w:rsidRPr="005B50C2">
              <w:rPr>
                <w:lang w:bidi="ru-RU"/>
              </w:rPr>
              <w:t>Всего предусмотрено в местном бюджете, из них:</w:t>
            </w:r>
          </w:p>
          <w:p w14:paraId="2F7B88C0" w14:textId="77777777" w:rsidR="006C3DCD" w:rsidRPr="005B50C2" w:rsidRDefault="006C3DCD" w:rsidP="00C13499">
            <w:pPr>
              <w:tabs>
                <w:tab w:val="left" w:pos="4726"/>
                <w:tab w:val="left" w:pos="4778"/>
              </w:tabs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3139FDA0" w14:textId="77777777" w:rsidR="006C3DCD" w:rsidRPr="005B50C2" w:rsidRDefault="006C3DCD" w:rsidP="00C13499">
            <w:pPr>
              <w:suppressAutoHyphens/>
              <w:ind w:left="48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5B50C2">
              <w:rPr>
                <w:rFonts w:eastAsia="Microsoft Sans Serif"/>
                <w:color w:val="000000"/>
                <w:lang w:bidi="ru-RU"/>
              </w:rPr>
              <w:t>272 664,00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18C3AEBB" w14:textId="77777777" w:rsidR="006C3DCD" w:rsidRPr="00CC3608" w:rsidRDefault="006C3DCD" w:rsidP="00C13499">
            <w:pPr>
              <w:suppressAutoHyphens/>
              <w:ind w:left="48"/>
              <w:jc w:val="center"/>
            </w:pPr>
            <w:r>
              <w:rPr>
                <w:rFonts w:eastAsia="Microsoft Sans Serif"/>
                <w:color w:val="000000"/>
                <w:lang w:bidi="ru-RU"/>
              </w:rPr>
              <w:t>267 600,00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2612F9FA" w14:textId="77777777" w:rsidR="006C3DCD" w:rsidRPr="00CC3608" w:rsidRDefault="006C3DCD" w:rsidP="00C13499">
            <w:pPr>
              <w:suppressAutoHyphens/>
              <w:ind w:left="48"/>
              <w:jc w:val="center"/>
            </w:pPr>
            <w:r>
              <w:rPr>
                <w:rFonts w:eastAsia="Microsoft Sans Serif"/>
                <w:color w:val="000000"/>
                <w:lang w:bidi="ru-RU"/>
              </w:rPr>
              <w:t>268 600,00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410CAE95" w14:textId="77777777" w:rsidR="006C3DCD" w:rsidRPr="00CC3608" w:rsidRDefault="006C3DCD" w:rsidP="00C13499">
            <w:pPr>
              <w:suppressAutoHyphens/>
              <w:ind w:left="48"/>
              <w:jc w:val="center"/>
            </w:pPr>
            <w:r w:rsidRPr="00CC3608">
              <w:rPr>
                <w:rFonts w:eastAsia="Microsoft Sans Serif"/>
                <w:color w:val="000000"/>
                <w:lang w:bidi="ru-RU"/>
              </w:rPr>
              <w:t>305 311,80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1E925DE7" w14:textId="77777777" w:rsidR="006C3DCD" w:rsidRPr="00CC3608" w:rsidRDefault="006C3DCD" w:rsidP="00C13499">
            <w:pPr>
              <w:suppressAutoHyphens/>
              <w:ind w:left="48"/>
              <w:jc w:val="center"/>
            </w:pPr>
            <w:r w:rsidRPr="00CC3608">
              <w:rPr>
                <w:rFonts w:eastAsia="Microsoft Sans Serif"/>
                <w:color w:val="000000"/>
                <w:lang w:bidi="ru-RU"/>
              </w:rPr>
              <w:t>305 311,80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70291D3D" w14:textId="77777777" w:rsidR="006C3DCD" w:rsidRPr="00CC3608" w:rsidRDefault="006C3DCD" w:rsidP="00C13499">
            <w:pPr>
              <w:suppressAutoHyphens/>
              <w:ind w:left="48"/>
              <w:jc w:val="center"/>
            </w:pPr>
            <w:r>
              <w:t>1 419 487,60</w:t>
            </w:r>
          </w:p>
          <w:p w14:paraId="7453A172" w14:textId="77777777" w:rsidR="006C3DCD" w:rsidRPr="00CC3608" w:rsidRDefault="006C3DCD" w:rsidP="00C13499">
            <w:pPr>
              <w:suppressAutoHyphens/>
              <w:ind w:left="48"/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6C3DCD" w:rsidRPr="000F5DDE" w14:paraId="2152CF04" w14:textId="77777777" w:rsidTr="00C13499">
        <w:trPr>
          <w:trHeight w:hRule="exact" w:val="277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1E2C8F5B" w14:textId="77777777" w:rsidR="006C3DCD" w:rsidRPr="005B50C2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2E84560C" w14:textId="77777777" w:rsidR="006C3DCD" w:rsidRPr="005B50C2" w:rsidRDefault="006C3DCD" w:rsidP="00C13499">
            <w:pPr>
              <w:tabs>
                <w:tab w:val="left" w:pos="4778"/>
              </w:tabs>
              <w:suppressAutoHyphens/>
              <w:ind w:left="48"/>
              <w:rPr>
                <w:lang w:bidi="ru-RU"/>
              </w:rPr>
            </w:pPr>
            <w:r w:rsidRPr="005B50C2">
              <w:rPr>
                <w:lang w:bidi="ru-RU"/>
              </w:rPr>
              <w:t>Областной бюджет</w:t>
            </w:r>
          </w:p>
          <w:p w14:paraId="25E5E8D9" w14:textId="77777777" w:rsidR="006C3DCD" w:rsidRPr="005B50C2" w:rsidRDefault="006C3DCD" w:rsidP="00C13499">
            <w:pPr>
              <w:tabs>
                <w:tab w:val="left" w:pos="4778"/>
              </w:tabs>
              <w:suppressAutoHyphens/>
              <w:ind w:left="48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0022822F" w14:textId="77777777" w:rsidR="006C3DCD" w:rsidRPr="005B50C2" w:rsidRDefault="006C3DCD" w:rsidP="00C13499">
            <w:pPr>
              <w:suppressAutoHyphens/>
              <w:ind w:left="48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5B50C2">
              <w:rPr>
                <w:rFonts w:eastAsia="Microsoft Sans Serif"/>
                <w:color w:val="000000"/>
                <w:lang w:bidi="ru-RU"/>
              </w:rPr>
              <w:t>272 664,00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46E90523" w14:textId="77777777" w:rsidR="006C3DCD" w:rsidRPr="00CC3608" w:rsidRDefault="006C3DCD" w:rsidP="00C13499">
            <w:pPr>
              <w:suppressAutoHyphens/>
              <w:ind w:left="48"/>
              <w:jc w:val="center"/>
            </w:pPr>
            <w:r>
              <w:rPr>
                <w:rFonts w:eastAsia="Microsoft Sans Serif"/>
                <w:color w:val="000000"/>
                <w:lang w:bidi="ru-RU"/>
              </w:rPr>
              <w:t>267 600,00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7476F52B" w14:textId="77777777" w:rsidR="006C3DCD" w:rsidRPr="00CC3608" w:rsidRDefault="006C3DCD" w:rsidP="00C13499">
            <w:pPr>
              <w:suppressAutoHyphens/>
              <w:ind w:left="48"/>
              <w:jc w:val="center"/>
            </w:pPr>
            <w:r>
              <w:rPr>
                <w:rFonts w:eastAsia="Microsoft Sans Serif"/>
                <w:color w:val="000000"/>
                <w:lang w:bidi="ru-RU"/>
              </w:rPr>
              <w:t>268 600,00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12A8589A" w14:textId="77777777" w:rsidR="006C3DCD" w:rsidRPr="00CC3608" w:rsidRDefault="006C3DCD" w:rsidP="00C13499">
            <w:pPr>
              <w:suppressAutoHyphens/>
              <w:ind w:left="48"/>
              <w:jc w:val="center"/>
            </w:pPr>
            <w:r w:rsidRPr="00CC3608">
              <w:rPr>
                <w:rFonts w:eastAsia="Microsoft Sans Serif"/>
                <w:color w:val="000000"/>
                <w:lang w:bidi="ru-RU"/>
              </w:rPr>
              <w:t>305 311,80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5F5BC7A9" w14:textId="77777777" w:rsidR="006C3DCD" w:rsidRPr="00CC3608" w:rsidRDefault="006C3DCD" w:rsidP="00C13499">
            <w:pPr>
              <w:suppressAutoHyphens/>
              <w:ind w:left="48"/>
              <w:jc w:val="center"/>
            </w:pPr>
            <w:r w:rsidRPr="00CC3608">
              <w:rPr>
                <w:rFonts w:eastAsia="Microsoft Sans Serif"/>
                <w:color w:val="000000"/>
                <w:lang w:bidi="ru-RU"/>
              </w:rPr>
              <w:t>305 311,80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F0795AE" w14:textId="77777777" w:rsidR="006C3DCD" w:rsidRPr="00CC3608" w:rsidRDefault="006C3DCD" w:rsidP="00C13499">
            <w:pPr>
              <w:suppressAutoHyphens/>
              <w:ind w:left="48"/>
              <w:jc w:val="center"/>
            </w:pPr>
            <w:r>
              <w:t>1 419 487,60</w:t>
            </w:r>
          </w:p>
          <w:p w14:paraId="410614A5" w14:textId="77777777" w:rsidR="006C3DCD" w:rsidRPr="00CC3608" w:rsidRDefault="006C3DCD" w:rsidP="00C13499">
            <w:pPr>
              <w:suppressAutoHyphens/>
              <w:ind w:left="48"/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6C3DCD" w:rsidRPr="000F5DDE" w14:paraId="50758788" w14:textId="77777777" w:rsidTr="00C13499">
        <w:trPr>
          <w:trHeight w:hRule="exact" w:val="1530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00DC9477" w14:textId="77777777" w:rsidR="006C3DCD" w:rsidRPr="005B50C2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5B50C2">
              <w:rPr>
                <w:rFonts w:eastAsia="Microsoft Sans Serif"/>
                <w:color w:val="000000"/>
                <w:lang w:bidi="ru-RU"/>
              </w:rPr>
              <w:t>1.2</w:t>
            </w:r>
          </w:p>
        </w:tc>
        <w:tc>
          <w:tcPr>
            <w:tcW w:w="4469" w:type="dxa"/>
            <w:shd w:val="clear" w:color="auto" w:fill="FFFFFF"/>
            <w:vAlign w:val="center"/>
          </w:tcPr>
          <w:p w14:paraId="29383BB3" w14:textId="77777777" w:rsidR="006C3DCD" w:rsidRPr="005B50C2" w:rsidRDefault="006C3DCD" w:rsidP="00C13499">
            <w:pPr>
              <w:tabs>
                <w:tab w:val="left" w:pos="4778"/>
              </w:tabs>
              <w:suppressAutoHyphens/>
              <w:ind w:left="48" w:right="189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5B50C2">
              <w:rPr>
                <w:lang w:bidi="ru-RU"/>
              </w:rPr>
              <w:t>Мероприятие:</w:t>
            </w:r>
            <w:r w:rsidRPr="005B50C2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6D570AC8" w14:textId="77777777" w:rsidR="006C3DCD" w:rsidRPr="005B50C2" w:rsidRDefault="006C3DCD" w:rsidP="00C13499">
            <w:pPr>
              <w:suppressAutoHyphens/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14:paraId="3F458E4F" w14:textId="77777777" w:rsidR="006C3DCD" w:rsidRPr="000F5DDE" w:rsidRDefault="006C3DCD" w:rsidP="00C13499">
            <w:pPr>
              <w:suppressAutoHyphens/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14:paraId="6A71414A" w14:textId="77777777" w:rsidR="006C3DCD" w:rsidRPr="000F5DDE" w:rsidRDefault="006C3DCD" w:rsidP="00C13499">
            <w:pPr>
              <w:suppressAutoHyphens/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14:paraId="15E2B6DC" w14:textId="77777777" w:rsidR="006C3DCD" w:rsidRPr="000F5DDE" w:rsidRDefault="006C3DCD" w:rsidP="00C13499">
            <w:pPr>
              <w:suppressAutoHyphens/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358DDCE1" w14:textId="77777777" w:rsidR="006C3DCD" w:rsidRPr="000F5DDE" w:rsidRDefault="006C3DCD" w:rsidP="00C13499">
            <w:pPr>
              <w:suppressAutoHyphens/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14:paraId="1E5F7E1B" w14:textId="77777777" w:rsidR="006C3DCD" w:rsidRPr="000F5DDE" w:rsidRDefault="006C3DCD" w:rsidP="00C13499">
            <w:pPr>
              <w:suppressAutoHyphens/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6C3DCD" w:rsidRPr="000F5DDE" w14:paraId="25BFF96C" w14:textId="77777777" w:rsidTr="00C13499">
        <w:trPr>
          <w:trHeight w:hRule="exact" w:val="281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47DD4F50" w14:textId="77777777" w:rsidR="006C3DCD" w:rsidRPr="005B50C2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103880EA" w14:textId="77777777" w:rsidR="006C3DCD" w:rsidRPr="005B50C2" w:rsidRDefault="006C3DCD" w:rsidP="00C13499">
            <w:pPr>
              <w:tabs>
                <w:tab w:val="left" w:pos="4778"/>
              </w:tabs>
              <w:suppressAutoHyphens/>
              <w:ind w:left="48"/>
              <w:rPr>
                <w:lang w:bidi="ru-RU"/>
              </w:rPr>
            </w:pPr>
            <w:r w:rsidRPr="005B50C2">
              <w:rPr>
                <w:lang w:bidi="ru-RU"/>
              </w:rPr>
              <w:t>Всего предусмотрено в местном бюджете, из них:</w:t>
            </w:r>
          </w:p>
          <w:p w14:paraId="62B6441B" w14:textId="77777777" w:rsidR="006C3DCD" w:rsidRPr="005B50C2" w:rsidRDefault="006C3DCD" w:rsidP="00C13499">
            <w:pPr>
              <w:tabs>
                <w:tab w:val="left" w:pos="4778"/>
              </w:tabs>
              <w:suppressAutoHyphens/>
              <w:ind w:left="48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055FBB5F" w14:textId="77777777" w:rsidR="006C3DCD" w:rsidRPr="005B50C2" w:rsidRDefault="006C3DCD" w:rsidP="00C13499">
            <w:pPr>
              <w:suppressAutoHyphens/>
              <w:ind w:left="48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5B50C2">
              <w:rPr>
                <w:rFonts w:eastAsia="Microsoft Sans Serif"/>
                <w:color w:val="000000"/>
                <w:lang w:bidi="ru-RU"/>
              </w:rPr>
              <w:t>665 474,00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44A3CCC8" w14:textId="77777777" w:rsidR="006C3DCD" w:rsidRPr="00CC3608" w:rsidRDefault="006C3DCD" w:rsidP="00C13499">
            <w:pPr>
              <w:suppressAutoHyphens/>
              <w:ind w:left="48"/>
              <w:jc w:val="center"/>
            </w:pPr>
            <w:r>
              <w:rPr>
                <w:rFonts w:eastAsia="Microsoft Sans Serif"/>
                <w:color w:val="000000"/>
                <w:lang w:bidi="ru-RU"/>
              </w:rPr>
              <w:t>675 800,00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5AF3E102" w14:textId="77777777" w:rsidR="006C3DCD" w:rsidRPr="00CC3608" w:rsidRDefault="006C3DCD" w:rsidP="00C13499">
            <w:pPr>
              <w:suppressAutoHyphens/>
              <w:ind w:left="48"/>
              <w:jc w:val="center"/>
            </w:pPr>
            <w:r>
              <w:rPr>
                <w:rFonts w:eastAsia="Microsoft Sans Serif"/>
                <w:color w:val="000000"/>
                <w:lang w:bidi="ru-RU"/>
              </w:rPr>
              <w:t>678 500,00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590BE716" w14:textId="77777777" w:rsidR="006C3DCD" w:rsidRPr="00CC3608" w:rsidRDefault="006C3DCD" w:rsidP="00C13499">
            <w:pPr>
              <w:suppressAutoHyphens/>
              <w:ind w:left="48"/>
              <w:jc w:val="center"/>
            </w:pPr>
            <w:r w:rsidRPr="00CC3608">
              <w:rPr>
                <w:rFonts w:eastAsia="Microsoft Sans Serif"/>
                <w:color w:val="000000"/>
                <w:lang w:bidi="ru-RU"/>
              </w:rPr>
              <w:t>834 544,70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38AD1D45" w14:textId="77777777" w:rsidR="006C3DCD" w:rsidRPr="00CC3608" w:rsidRDefault="006C3DCD" w:rsidP="00C13499">
            <w:pPr>
              <w:suppressAutoHyphens/>
              <w:ind w:left="48"/>
              <w:jc w:val="center"/>
            </w:pPr>
            <w:r w:rsidRPr="00CC3608">
              <w:rPr>
                <w:rFonts w:eastAsia="Microsoft Sans Serif"/>
                <w:color w:val="000000"/>
                <w:lang w:bidi="ru-RU"/>
              </w:rPr>
              <w:t>834 544,70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448B795" w14:textId="77777777" w:rsidR="006C3DCD" w:rsidRPr="00CC3608" w:rsidRDefault="006C3DCD" w:rsidP="00C13499">
            <w:pPr>
              <w:suppressAutoHyphens/>
              <w:ind w:left="48"/>
              <w:jc w:val="center"/>
            </w:pPr>
            <w:r>
              <w:t>3 688 863,40</w:t>
            </w:r>
          </w:p>
          <w:p w14:paraId="54B7AEF6" w14:textId="77777777" w:rsidR="006C3DCD" w:rsidRPr="00CC3608" w:rsidRDefault="006C3DCD" w:rsidP="00C13499">
            <w:pPr>
              <w:suppressAutoHyphens/>
              <w:ind w:left="48"/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6C3DCD" w:rsidRPr="000F5DDE" w14:paraId="61ED4D30" w14:textId="77777777" w:rsidTr="00C13499">
        <w:trPr>
          <w:trHeight w:hRule="exact" w:val="281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50D066D8" w14:textId="77777777" w:rsidR="006C3DCD" w:rsidRPr="005B50C2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660658AA" w14:textId="77777777" w:rsidR="006C3DCD" w:rsidRPr="005B50C2" w:rsidRDefault="006C3DCD" w:rsidP="00C13499">
            <w:pPr>
              <w:tabs>
                <w:tab w:val="left" w:pos="4778"/>
              </w:tabs>
              <w:suppressAutoHyphens/>
              <w:ind w:left="48"/>
              <w:rPr>
                <w:lang w:bidi="ru-RU"/>
              </w:rPr>
            </w:pPr>
            <w:r w:rsidRPr="005B50C2">
              <w:rPr>
                <w:lang w:bidi="ru-RU"/>
              </w:rPr>
              <w:t>Областной бюджет</w:t>
            </w:r>
          </w:p>
          <w:p w14:paraId="1C8456B0" w14:textId="77777777" w:rsidR="006C3DCD" w:rsidRPr="005B50C2" w:rsidRDefault="006C3DCD" w:rsidP="00C13499">
            <w:pPr>
              <w:tabs>
                <w:tab w:val="left" w:pos="4778"/>
              </w:tabs>
              <w:suppressAutoHyphens/>
              <w:ind w:left="48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1BFE6B1E" w14:textId="77777777" w:rsidR="006C3DCD" w:rsidRPr="005B50C2" w:rsidRDefault="006C3DCD" w:rsidP="00C13499">
            <w:pPr>
              <w:suppressAutoHyphens/>
              <w:ind w:left="48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5B50C2">
              <w:rPr>
                <w:rFonts w:eastAsia="Microsoft Sans Serif"/>
                <w:color w:val="000000"/>
                <w:lang w:bidi="ru-RU"/>
              </w:rPr>
              <w:t>665 474,00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0A6014D3" w14:textId="77777777" w:rsidR="006C3DCD" w:rsidRPr="00CC3608" w:rsidRDefault="006C3DCD" w:rsidP="00C13499">
            <w:pPr>
              <w:suppressAutoHyphens/>
              <w:ind w:left="48"/>
              <w:jc w:val="center"/>
            </w:pPr>
            <w:r>
              <w:rPr>
                <w:rFonts w:eastAsia="Microsoft Sans Serif"/>
                <w:color w:val="000000"/>
                <w:lang w:bidi="ru-RU"/>
              </w:rPr>
              <w:t>675 800,00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230B9B9A" w14:textId="77777777" w:rsidR="006C3DCD" w:rsidRPr="00CC3608" w:rsidRDefault="006C3DCD" w:rsidP="00C13499">
            <w:pPr>
              <w:suppressAutoHyphens/>
              <w:ind w:left="48"/>
              <w:jc w:val="center"/>
            </w:pPr>
            <w:r>
              <w:rPr>
                <w:rFonts w:eastAsia="Microsoft Sans Serif"/>
                <w:color w:val="000000"/>
                <w:lang w:bidi="ru-RU"/>
              </w:rPr>
              <w:t>678 500,00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0F5D1839" w14:textId="77777777" w:rsidR="006C3DCD" w:rsidRPr="00CC3608" w:rsidRDefault="006C3DCD" w:rsidP="00C13499">
            <w:pPr>
              <w:suppressAutoHyphens/>
              <w:ind w:left="48"/>
              <w:jc w:val="center"/>
            </w:pPr>
            <w:r w:rsidRPr="00CC3608">
              <w:rPr>
                <w:rFonts w:eastAsia="Microsoft Sans Serif"/>
                <w:color w:val="000000"/>
                <w:lang w:bidi="ru-RU"/>
              </w:rPr>
              <w:t>834 544,70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0176FBCE" w14:textId="77777777" w:rsidR="006C3DCD" w:rsidRPr="00CC3608" w:rsidRDefault="006C3DCD" w:rsidP="00C13499">
            <w:pPr>
              <w:suppressAutoHyphens/>
              <w:ind w:left="48"/>
              <w:jc w:val="center"/>
            </w:pPr>
            <w:r w:rsidRPr="00CC3608">
              <w:rPr>
                <w:rFonts w:eastAsia="Microsoft Sans Serif"/>
                <w:color w:val="000000"/>
                <w:lang w:bidi="ru-RU"/>
              </w:rPr>
              <w:t>834 544,70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4CA6D10C" w14:textId="77777777" w:rsidR="006C3DCD" w:rsidRPr="00CC3608" w:rsidRDefault="006C3DCD" w:rsidP="00C13499">
            <w:pPr>
              <w:suppressAutoHyphens/>
              <w:ind w:left="48"/>
              <w:jc w:val="center"/>
            </w:pPr>
            <w:r>
              <w:t>3 688 863,40</w:t>
            </w:r>
          </w:p>
          <w:p w14:paraId="36AE9094" w14:textId="77777777" w:rsidR="006C3DCD" w:rsidRPr="00CC3608" w:rsidRDefault="006C3DCD" w:rsidP="00C13499">
            <w:pPr>
              <w:suppressAutoHyphens/>
              <w:ind w:left="48"/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6C3DCD" w:rsidRPr="000F5DDE" w14:paraId="35FD6030" w14:textId="77777777" w:rsidTr="00C13499">
        <w:trPr>
          <w:trHeight w:hRule="exact" w:val="500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67B718F4" w14:textId="77777777" w:rsidR="006C3DCD" w:rsidRPr="005B50C2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5B50C2">
              <w:rPr>
                <w:rFonts w:eastAsia="Microsoft Sans Serif"/>
                <w:color w:val="000000"/>
                <w:lang w:bidi="ru-RU"/>
              </w:rPr>
              <w:t>1.3</w:t>
            </w:r>
          </w:p>
        </w:tc>
        <w:tc>
          <w:tcPr>
            <w:tcW w:w="4469" w:type="dxa"/>
            <w:shd w:val="clear" w:color="auto" w:fill="FFFFFF"/>
            <w:vAlign w:val="center"/>
          </w:tcPr>
          <w:p w14:paraId="764545C5" w14:textId="77777777" w:rsidR="006C3DCD" w:rsidRPr="005B50C2" w:rsidRDefault="006C3DCD" w:rsidP="00C13499">
            <w:pPr>
              <w:tabs>
                <w:tab w:val="left" w:pos="4778"/>
              </w:tabs>
              <w:suppressAutoHyphens/>
              <w:ind w:left="48" w:right="189"/>
              <w:jc w:val="both"/>
              <w:rPr>
                <w:lang w:bidi="ru-RU"/>
              </w:rPr>
            </w:pPr>
            <w:r w:rsidRPr="005B50C2">
              <w:rPr>
                <w:lang w:bidi="ru-RU"/>
              </w:rPr>
              <w:t>Мероприятие:</w:t>
            </w:r>
            <w:r w:rsidRPr="005B50C2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Повышение эффективности дошкольного, общего и дополнительного образования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5A927D71" w14:textId="77777777" w:rsidR="006C3DCD" w:rsidRPr="005B50C2" w:rsidRDefault="006C3DCD" w:rsidP="00C13499">
            <w:pPr>
              <w:suppressAutoHyphens/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14:paraId="40E34107" w14:textId="77777777" w:rsidR="006C3DCD" w:rsidRPr="000F5DDE" w:rsidRDefault="006C3DCD" w:rsidP="00C13499">
            <w:pPr>
              <w:suppressAutoHyphens/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14:paraId="69426F60" w14:textId="77777777" w:rsidR="006C3DCD" w:rsidRPr="000F5DDE" w:rsidRDefault="006C3DCD" w:rsidP="00C13499">
            <w:pPr>
              <w:suppressAutoHyphens/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14:paraId="34B79ACE" w14:textId="77777777" w:rsidR="006C3DCD" w:rsidRPr="000F5DDE" w:rsidRDefault="006C3DCD" w:rsidP="00C13499">
            <w:pPr>
              <w:suppressAutoHyphens/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02BA9E04" w14:textId="77777777" w:rsidR="006C3DCD" w:rsidRPr="000F5DDE" w:rsidRDefault="006C3DCD" w:rsidP="00C13499">
            <w:pPr>
              <w:suppressAutoHyphens/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14:paraId="4C4CB660" w14:textId="77777777" w:rsidR="006C3DCD" w:rsidRPr="000F5DDE" w:rsidRDefault="006C3DCD" w:rsidP="00C13499">
            <w:pPr>
              <w:suppressAutoHyphens/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6C3DCD" w:rsidRPr="006C3DCD" w14:paraId="402941D9" w14:textId="77777777" w:rsidTr="00C13499">
        <w:trPr>
          <w:trHeight w:hRule="exact" w:val="281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545FDDB7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7CC98BDF" w14:textId="77777777" w:rsidR="006C3DCD" w:rsidRPr="006C3DCD" w:rsidRDefault="006C3DCD" w:rsidP="00C13499">
            <w:pPr>
              <w:tabs>
                <w:tab w:val="left" w:pos="4778"/>
              </w:tabs>
              <w:suppressAutoHyphens/>
              <w:ind w:left="48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5B07D469" w14:textId="77777777" w:rsidR="006C3DCD" w:rsidRPr="006C3DCD" w:rsidRDefault="006C3DCD" w:rsidP="00C13499">
            <w:pPr>
              <w:tabs>
                <w:tab w:val="left" w:pos="4778"/>
              </w:tabs>
              <w:suppressAutoHyphens/>
              <w:ind w:left="48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566C9749" w14:textId="77777777" w:rsidR="006C3DCD" w:rsidRPr="006C3DCD" w:rsidRDefault="006C3DCD" w:rsidP="00C13499">
            <w:pPr>
              <w:suppressAutoHyphens/>
              <w:ind w:left="48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217 678,40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1EF4AEE0" w14:textId="77777777" w:rsidR="006C3DCD" w:rsidRPr="006C3DCD" w:rsidRDefault="006C3DCD" w:rsidP="00C13499">
            <w:pPr>
              <w:suppressAutoHyphens/>
              <w:ind w:left="48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174 846,90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2BE59BAC" w14:textId="77777777" w:rsidR="006C3DCD" w:rsidRPr="006C3DCD" w:rsidRDefault="006C3DCD" w:rsidP="00C13499">
            <w:pPr>
              <w:suppressAutoHyphens/>
              <w:ind w:left="48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176 688,28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2291D639" w14:textId="77777777" w:rsidR="006C3DCD" w:rsidRPr="006C3DCD" w:rsidRDefault="006C3DCD" w:rsidP="00C13499">
            <w:pPr>
              <w:suppressAutoHyphens/>
              <w:ind w:left="48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209 480,60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4FD42026" w14:textId="77777777" w:rsidR="006C3DCD" w:rsidRPr="006C3DCD" w:rsidRDefault="006C3DCD" w:rsidP="00C13499">
            <w:pPr>
              <w:suppressAutoHyphens/>
              <w:ind w:left="48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214 709,23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17E22AAC" w14:textId="77777777" w:rsidR="006C3DCD" w:rsidRPr="006C3DCD" w:rsidRDefault="006C3DCD" w:rsidP="00C13499">
            <w:pPr>
              <w:suppressAutoHyphens/>
              <w:ind w:left="48"/>
              <w:jc w:val="center"/>
            </w:pPr>
            <w:r w:rsidRPr="006C3DCD">
              <w:t>993 403,41</w:t>
            </w:r>
          </w:p>
          <w:p w14:paraId="5A8BCC4B" w14:textId="77777777" w:rsidR="006C3DCD" w:rsidRPr="006C3DCD" w:rsidRDefault="006C3DCD" w:rsidP="00C13499">
            <w:pPr>
              <w:suppressAutoHyphens/>
              <w:ind w:left="48"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00D54B30" w14:textId="77777777" w:rsidTr="00C13499">
        <w:trPr>
          <w:trHeight w:hRule="exact" w:val="281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09CFEB31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087E639D" w14:textId="77777777" w:rsidR="006C3DCD" w:rsidRPr="006C3DCD" w:rsidRDefault="006C3DCD" w:rsidP="00C13499">
            <w:pPr>
              <w:tabs>
                <w:tab w:val="left" w:pos="4778"/>
              </w:tabs>
              <w:suppressAutoHyphens/>
              <w:ind w:left="48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73C022F9" w14:textId="77777777" w:rsidR="006C3DCD" w:rsidRPr="006C3DCD" w:rsidRDefault="006C3DCD" w:rsidP="00C13499">
            <w:pPr>
              <w:tabs>
                <w:tab w:val="left" w:pos="4778"/>
              </w:tabs>
              <w:suppressAutoHyphens/>
              <w:ind w:left="48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2D0A995A" w14:textId="77777777" w:rsidR="006C3DCD" w:rsidRPr="006C3DCD" w:rsidRDefault="006C3DCD" w:rsidP="00C13499">
            <w:pPr>
              <w:suppressAutoHyphens/>
              <w:ind w:left="48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217 678,40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0AA9E4F2" w14:textId="77777777" w:rsidR="006C3DCD" w:rsidRPr="006C3DCD" w:rsidRDefault="006C3DCD" w:rsidP="00C13499">
            <w:pPr>
              <w:suppressAutoHyphens/>
              <w:ind w:left="48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174 846,90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32C0C3D3" w14:textId="77777777" w:rsidR="006C3DCD" w:rsidRPr="006C3DCD" w:rsidRDefault="006C3DCD" w:rsidP="00C13499">
            <w:pPr>
              <w:suppressAutoHyphens/>
              <w:ind w:left="48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176 688,28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28253A10" w14:textId="77777777" w:rsidR="006C3DCD" w:rsidRPr="006C3DCD" w:rsidRDefault="006C3DCD" w:rsidP="00C13499">
            <w:pPr>
              <w:suppressAutoHyphens/>
              <w:ind w:left="48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209 480,60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37314B6F" w14:textId="77777777" w:rsidR="006C3DCD" w:rsidRPr="006C3DCD" w:rsidRDefault="006C3DCD" w:rsidP="00C13499">
            <w:pPr>
              <w:suppressAutoHyphens/>
              <w:ind w:left="48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214 709,23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7927B012" w14:textId="77777777" w:rsidR="006C3DCD" w:rsidRPr="006C3DCD" w:rsidRDefault="006C3DCD" w:rsidP="00C13499">
            <w:pPr>
              <w:suppressAutoHyphens/>
              <w:ind w:left="48"/>
              <w:jc w:val="center"/>
            </w:pPr>
            <w:r w:rsidRPr="006C3DCD">
              <w:t>993 403,41</w:t>
            </w:r>
          </w:p>
          <w:p w14:paraId="029A9F13" w14:textId="77777777" w:rsidR="006C3DCD" w:rsidRPr="006C3DCD" w:rsidRDefault="006C3DCD" w:rsidP="00C13499">
            <w:pPr>
              <w:suppressAutoHyphens/>
              <w:ind w:left="48"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1ADFAAD4" w14:textId="77777777" w:rsidTr="00C13499">
        <w:trPr>
          <w:trHeight w:hRule="exact" w:val="428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11B21528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1.4</w:t>
            </w:r>
          </w:p>
        </w:tc>
        <w:tc>
          <w:tcPr>
            <w:tcW w:w="4469" w:type="dxa"/>
            <w:shd w:val="clear" w:color="auto" w:fill="FFFFFF"/>
            <w:vAlign w:val="center"/>
          </w:tcPr>
          <w:p w14:paraId="77E26A27" w14:textId="77777777" w:rsidR="006C3DCD" w:rsidRPr="006C3DCD" w:rsidRDefault="006C3DCD" w:rsidP="00C13499">
            <w:pPr>
              <w:tabs>
                <w:tab w:val="left" w:pos="4778"/>
              </w:tabs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Мероприятие: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 xml:space="preserve"> Обеспечение занятости несовершеннолетних граждан в возрасте от 14 до 18 лет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440F43F3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14:paraId="18AE8EFB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14:paraId="7BAFF485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14:paraId="28447B25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6634F269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14:paraId="18449A49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E774C68" w14:textId="77777777" w:rsidTr="00C13499">
        <w:trPr>
          <w:trHeight w:hRule="exact" w:val="281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11A9455C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25D692B2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33C679F3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60413D76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365,61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41DFBE12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3F8B8916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6716F4F2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441,29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76BFCD97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441,29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373F065A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1 248,19</w:t>
            </w:r>
          </w:p>
          <w:p w14:paraId="07E38523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0CF4E796" w14:textId="77777777" w:rsidTr="00C13499">
        <w:trPr>
          <w:trHeight w:hRule="exact" w:val="281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01BB1092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00775BE7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7E0D5C7F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61A27215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365,61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2FFF89B0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7951FAA7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5909D114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441,29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68A6C235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441,29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0755234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1 248,19</w:t>
            </w:r>
          </w:p>
          <w:p w14:paraId="0FDF84C3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0811A29F" w14:textId="77777777" w:rsidTr="00C13499">
        <w:trPr>
          <w:trHeight w:hRule="exact" w:val="401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2A65288E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2.</w:t>
            </w:r>
          </w:p>
        </w:tc>
        <w:tc>
          <w:tcPr>
            <w:tcW w:w="14569" w:type="dxa"/>
            <w:gridSpan w:val="7"/>
            <w:shd w:val="clear" w:color="auto" w:fill="FFFFFF"/>
            <w:vAlign w:val="center"/>
          </w:tcPr>
          <w:p w14:paraId="05D198DF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u w:val="single"/>
                <w:lang w:bidi="ru-RU"/>
              </w:rPr>
              <w:t>Задача № 2:</w:t>
            </w:r>
            <w:r w:rsidRPr="006C3DCD">
              <w:rPr>
                <w:rFonts w:eastAsia="Microsoft Sans Serif"/>
                <w:lang w:bidi="ru-RU"/>
              </w:rPr>
              <w:t xml:space="preserve"> </w:t>
            </w:r>
            <w:r w:rsidRPr="006C3DCD">
              <w:rPr>
                <w:rFonts w:eastAsia="Microsoft Sans Serif"/>
                <w:szCs w:val="18"/>
                <w:lang w:bidi="ru-RU"/>
              </w:rPr>
              <w:t>Создание условий для обеспечения безопасности сотрудников и обучающихся во время пребывания в организациях муниципальной системы образования</w:t>
            </w:r>
          </w:p>
          <w:p w14:paraId="54E248D9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5C4823FD" w14:textId="77777777" w:rsidTr="00C13499">
        <w:trPr>
          <w:trHeight w:hRule="exact" w:val="756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279875EB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2.1.</w:t>
            </w:r>
          </w:p>
        </w:tc>
        <w:tc>
          <w:tcPr>
            <w:tcW w:w="4469" w:type="dxa"/>
            <w:shd w:val="clear" w:color="auto" w:fill="FFFFFF"/>
            <w:vAlign w:val="center"/>
          </w:tcPr>
          <w:p w14:paraId="1EF08F24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Мероприятие: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 xml:space="preserve"> Оснащение объектов в соответствии с требованиями к антитеррористической защищенности муниципальных образовательных организаций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0DB01898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14:paraId="37AC41C2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14:paraId="66636E57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14:paraId="0F8CE8A9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2BC641D6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14:paraId="6FD8692F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66733CA" w14:textId="77777777" w:rsidTr="00C13499">
        <w:trPr>
          <w:trHeight w:hRule="exact" w:val="281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56997AC0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5906E96C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7935AD9F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1B52A15A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4C04C573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6E1798C1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1A4C0500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241,28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71687F3A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250,93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0E5D70B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492,21</w:t>
            </w:r>
          </w:p>
          <w:p w14:paraId="1C77AE52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5958E145" w14:textId="77777777" w:rsidTr="00C13499">
        <w:trPr>
          <w:trHeight w:hRule="exact" w:val="29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303AA879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555DE680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0E608D5A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291B68CC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1B902F4E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05738AF9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3CA71872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241,28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7161AAC6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250,93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4AE15435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492,21</w:t>
            </w:r>
          </w:p>
          <w:p w14:paraId="41684CD8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9BB2322" w14:textId="77777777" w:rsidTr="00C13499">
        <w:trPr>
          <w:trHeight w:hRule="exact" w:val="629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41C6F5FF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2.2</w:t>
            </w:r>
          </w:p>
        </w:tc>
        <w:tc>
          <w:tcPr>
            <w:tcW w:w="4469" w:type="dxa"/>
            <w:shd w:val="clear" w:color="auto" w:fill="FFFFFF"/>
            <w:vAlign w:val="center"/>
          </w:tcPr>
          <w:p w14:paraId="08D820FD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Мероприятие: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 xml:space="preserve"> Оснащение объектов в соответствии с требованиями к пожарно</w:t>
            </w:r>
            <w:r w:rsidRPr="006C3DCD">
              <w:rPr>
                <w:rFonts w:eastAsia="Microsoft Sans Serif"/>
                <w:sz w:val="18"/>
                <w:szCs w:val="18"/>
                <w:shd w:val="clear" w:color="auto" w:fill="D6E3BC"/>
                <w:lang w:bidi="ru-RU"/>
              </w:rPr>
              <w:t>й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 xml:space="preserve"> защищенности муниципальных образовательных организаций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66764C38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14:paraId="6356F707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14:paraId="1A4FBCF5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14:paraId="0010CEB0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1FD5D496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14:paraId="69493D22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71402077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5B3FAAC3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3486EBC2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370F410D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5F3F65D0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3 605,87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1E31D174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100,44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783D1066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100,44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59AB2146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4 063,70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15285CF7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4 226,24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48831DBC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12 096,69</w:t>
            </w:r>
          </w:p>
          <w:p w14:paraId="6918A35D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269BFE5D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442A74D5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2BD0F61B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0A7E44C6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2921270A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3 605,87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77E36C91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100,44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6AC8F0E2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100,44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39CDF1D5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4 063,70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2CC3493A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4 226,24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ADD0F89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12 096,69</w:t>
            </w:r>
          </w:p>
          <w:p w14:paraId="6DA9CFF6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4E4C0471" w14:textId="77777777" w:rsidTr="00C13499">
        <w:trPr>
          <w:trHeight w:hRule="exact" w:val="580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497A0223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2.3</w:t>
            </w:r>
          </w:p>
        </w:tc>
        <w:tc>
          <w:tcPr>
            <w:tcW w:w="4469" w:type="dxa"/>
            <w:shd w:val="clear" w:color="auto" w:fill="FFFFFF"/>
            <w:vAlign w:val="center"/>
          </w:tcPr>
          <w:p w14:paraId="68B0D613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Мероприятие: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 xml:space="preserve"> Обеспечение безопасности ежедневного подвоза обучающихся к месту обучения и обратно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63117D2D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14:paraId="30FC253A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14:paraId="542D01E7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14:paraId="5DAEE0F8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18F97312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14:paraId="34C03F60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2113AE0F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5553303A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736DFE5A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5DC3C85E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3AEA99C9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20 320,85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551A937A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11 762,44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779898E4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11 712,46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342E6069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15 190,61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7235601A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16 430,17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04B4BBFC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75 326,53</w:t>
            </w:r>
          </w:p>
          <w:p w14:paraId="249C73D0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0CE91A69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0B093178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7ABB8F06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086ACF7F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04A6E76C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20 320,85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1208DB20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11 762,44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78CB19A3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11 712,46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22A37934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15 190,61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746D8472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16 430,17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287F1156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75 326,53</w:t>
            </w:r>
          </w:p>
          <w:p w14:paraId="2DC8D6E7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A5E85DF" w14:textId="77777777" w:rsidTr="00C13499">
        <w:trPr>
          <w:trHeight w:hRule="exact" w:val="705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65A6F45A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2.4</w:t>
            </w:r>
          </w:p>
        </w:tc>
        <w:tc>
          <w:tcPr>
            <w:tcW w:w="4469" w:type="dxa"/>
            <w:shd w:val="clear" w:color="auto" w:fill="FFFFFF"/>
            <w:vAlign w:val="center"/>
          </w:tcPr>
          <w:p w14:paraId="50F9021A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rFonts w:eastAsia="Microsoft Sans Serif"/>
                <w:sz w:val="18"/>
                <w:szCs w:val="18"/>
                <w:lang w:bidi="ru-RU"/>
              </w:rPr>
            </w:pPr>
            <w:r w:rsidRPr="006C3DCD">
              <w:rPr>
                <w:lang w:bidi="ru-RU"/>
              </w:rPr>
              <w:t>Мероприятие: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 xml:space="preserve"> Обеспечение эффективного управления и функционирования организаций муниципальной системы</w:t>
            </w:r>
          </w:p>
          <w:p w14:paraId="7BD27E60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>образования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55472E65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14:paraId="26CBCCE8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14:paraId="7380AF8D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14:paraId="2ADBBB2C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4AA83FB4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14:paraId="33A0C97D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0E54C212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57427E19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2CEC66DD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043307B4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34BB2895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24 686,16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0B10ABB5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19 709,38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1997EE7C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20 488,78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74A4D992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46 817,95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733B9DA9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55 711,48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11C64B0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167 291,89</w:t>
            </w:r>
          </w:p>
          <w:p w14:paraId="494F9D5D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5256F02F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64A5D260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  <w:p w14:paraId="4884A2A9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23611BEA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5F78B6C6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3508B0CF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24 686,16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2973B7BD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19 709,38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575C8C86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20 488,78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1487D9BB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46 817,95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3AB8A7BC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55 711,48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907B81A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167 291,89</w:t>
            </w:r>
          </w:p>
          <w:p w14:paraId="182EB15D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786D541F" w14:textId="77777777" w:rsidTr="00C13499">
        <w:trPr>
          <w:trHeight w:hRule="exact" w:val="5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6C492C23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3.</w:t>
            </w:r>
          </w:p>
        </w:tc>
        <w:tc>
          <w:tcPr>
            <w:tcW w:w="14569" w:type="dxa"/>
            <w:gridSpan w:val="7"/>
            <w:shd w:val="clear" w:color="auto" w:fill="FFFFFF"/>
            <w:vAlign w:val="center"/>
          </w:tcPr>
          <w:p w14:paraId="4E2F3E97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rFonts w:eastAsia="Microsoft Sans Serif"/>
                <w:szCs w:val="18"/>
                <w:lang w:bidi="ru-RU"/>
              </w:rPr>
            </w:pPr>
            <w:r w:rsidRPr="006C3DCD">
              <w:rPr>
                <w:rFonts w:eastAsia="Microsoft Sans Serif"/>
                <w:u w:val="single"/>
                <w:lang w:bidi="ru-RU"/>
              </w:rPr>
              <w:t>Задача № 3:</w:t>
            </w:r>
            <w:r w:rsidRPr="006C3DCD">
              <w:rPr>
                <w:rFonts w:eastAsia="Microsoft Sans Serif"/>
                <w:lang w:bidi="ru-RU"/>
              </w:rPr>
              <w:t xml:space="preserve"> </w:t>
            </w:r>
            <w:r w:rsidRPr="006C3DCD">
              <w:rPr>
                <w:rFonts w:eastAsia="Microsoft Sans Serif"/>
                <w:szCs w:val="18"/>
                <w:lang w:bidi="ru-RU"/>
              </w:rPr>
              <w:t>Повышение качества образования на основе участия в комплексе мониторингов системы образования в части оценки качества реализации общеобразовательных программ</w:t>
            </w:r>
          </w:p>
          <w:p w14:paraId="0580F4B6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rFonts w:eastAsia="Microsoft Sans Serif"/>
                <w:lang w:bidi="ru-RU"/>
              </w:rPr>
            </w:pPr>
          </w:p>
          <w:p w14:paraId="3F389307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63362B5A" w14:textId="77777777" w:rsidTr="00C13499">
        <w:trPr>
          <w:trHeight w:hRule="exact" w:val="698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15412EA3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3.1.</w:t>
            </w:r>
          </w:p>
        </w:tc>
        <w:tc>
          <w:tcPr>
            <w:tcW w:w="4469" w:type="dxa"/>
            <w:shd w:val="clear" w:color="auto" w:fill="FFFFFF"/>
            <w:vAlign w:val="center"/>
          </w:tcPr>
          <w:p w14:paraId="00A6E2FC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Мероприятие: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 xml:space="preserve"> Обеспечение проведения ГИА по образовательным программам основного общего и среднего общего образования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1D5E80C4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14:paraId="4D7EA0EA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14:paraId="0DF021D1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14:paraId="504E00D4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5B829DCE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14:paraId="3CECCB0B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1CD2D3CB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302A0B0A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57F65553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20343110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0D4AF979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300,00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10515573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300,00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1B47E2FD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300,00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2FDBBEF4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701,92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1C397594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729,99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360678F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2 331,91</w:t>
            </w:r>
          </w:p>
          <w:p w14:paraId="0471CD04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1DD3C72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5F13D535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16E73084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3E3CFEC3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45064B44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300,00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1D825409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300,00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2BDE9910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300,00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15A2D2B5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701,92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227A1FB4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729,99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421F0DD6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2 331,91</w:t>
            </w:r>
          </w:p>
          <w:p w14:paraId="3C62B597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52D3981B" w14:textId="77777777" w:rsidTr="00C13499">
        <w:trPr>
          <w:trHeight w:hRule="exact" w:val="54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0F64AC0C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4.</w:t>
            </w:r>
          </w:p>
        </w:tc>
        <w:tc>
          <w:tcPr>
            <w:tcW w:w="14569" w:type="dxa"/>
            <w:gridSpan w:val="7"/>
            <w:shd w:val="clear" w:color="auto" w:fill="FFFFFF"/>
            <w:vAlign w:val="center"/>
          </w:tcPr>
          <w:p w14:paraId="2428F88A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sz w:val="18"/>
                <w:szCs w:val="18"/>
                <w:u w:val="single"/>
                <w:lang w:bidi="ru-RU"/>
              </w:rPr>
              <w:t xml:space="preserve">Задача № 4: </w:t>
            </w:r>
            <w:r w:rsidRPr="006C3DCD">
              <w:rPr>
                <w:rFonts w:eastAsia="Microsoft Sans Serif"/>
                <w:szCs w:val="18"/>
                <w:lang w:bidi="ru-RU"/>
              </w:rPr>
              <w:t>Создание условий, способствующих полноценному воспитанию и развитию каждого обучающегося, осваивающего образовательные программы общего образования</w:t>
            </w:r>
          </w:p>
        </w:tc>
      </w:tr>
      <w:tr w:rsidR="006C3DCD" w:rsidRPr="006C3DCD" w14:paraId="1ECC8516" w14:textId="77777777" w:rsidTr="00C13499">
        <w:trPr>
          <w:trHeight w:hRule="exact" w:val="961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1A7F12B6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4.1</w:t>
            </w:r>
          </w:p>
        </w:tc>
        <w:tc>
          <w:tcPr>
            <w:tcW w:w="4469" w:type="dxa"/>
            <w:shd w:val="clear" w:color="auto" w:fill="FFFFFF"/>
            <w:vAlign w:val="center"/>
          </w:tcPr>
          <w:p w14:paraId="17FD8DDC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 xml:space="preserve">Мероприятие: 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7537FE2C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14:paraId="001EC23E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14:paraId="370E7980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14:paraId="4157E716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64491912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14:paraId="6353BED3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67622981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271A6E11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3BFD4A2F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7F13B5E7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32364E0A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23 583,14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685C977E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23 059,50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432CB003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</w:rPr>
            </w:pPr>
            <w:r w:rsidRPr="006C3DCD">
              <w:rPr>
                <w:rFonts w:eastAsia="Microsoft Sans Serif"/>
                <w:lang w:bidi="ru-RU"/>
              </w:rPr>
              <w:t>22 149,30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24694ADE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20 894,45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7669F013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20 894,45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92C0967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110 580,84</w:t>
            </w:r>
          </w:p>
          <w:p w14:paraId="0971A20B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1E709CB9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3BDF2BD4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7BA1486B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Федеральный бюджет</w:t>
            </w:r>
          </w:p>
          <w:p w14:paraId="756419FE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1C461F7C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16 810,00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4932956A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15 751,90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349AD448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14 691,60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32CEA0A7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14 272,90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3BF5FFFC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14 272,90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76A2DCD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75 799,60</w:t>
            </w:r>
          </w:p>
          <w:p w14:paraId="6F6C07B5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6EE2C65B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61392352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680CF0E1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Областной бюджет</w:t>
            </w:r>
          </w:p>
          <w:p w14:paraId="5381DDC0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3824EBD0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6 537,00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7B7754F7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7 077,60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2C036FBC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7 236,20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1AE23745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6 412,60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736F1FD7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6 412,60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092569C7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33 675,40</w:t>
            </w:r>
          </w:p>
          <w:p w14:paraId="7B57B5B4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13DD7E9C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0CE07697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1A323721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1379B047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3E6C4B9D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235,84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5B9DAC3C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230,60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4AE570B5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221,50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5F21B3B5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208,95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2AF80C6F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208,95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0901C476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1 105,84</w:t>
            </w:r>
          </w:p>
          <w:p w14:paraId="23DA96F2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C4187E3" w14:textId="77777777" w:rsidTr="00C13499">
        <w:trPr>
          <w:trHeight w:hRule="exact" w:val="706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334EDF18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4.2</w:t>
            </w:r>
          </w:p>
        </w:tc>
        <w:tc>
          <w:tcPr>
            <w:tcW w:w="4469" w:type="dxa"/>
            <w:shd w:val="clear" w:color="auto" w:fill="FFFFFF"/>
            <w:vAlign w:val="center"/>
          </w:tcPr>
          <w:p w14:paraId="73D16CF0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 xml:space="preserve">Мероприятие: 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>Обеспечение бесплатным двухразовым питанием детей-инвалидов в муниципальных общеобразовательных организациях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444D2F7E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14:paraId="6023DBCC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14:paraId="5AB417F2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14:paraId="4A077BE6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1C29105B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14:paraId="6E6538D0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75136557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3906E0EA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57EF357E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0EE3FD5D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5B7BA36A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3138F00D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705DF4B1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5F811F90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517,30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77A4BB7D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517,30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05B9A4FF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1 034,60</w:t>
            </w:r>
          </w:p>
          <w:p w14:paraId="3DFB8468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FCAB0D8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0423B977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698EAB46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Областной бюджет</w:t>
            </w:r>
          </w:p>
          <w:p w14:paraId="214D7A3E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34575FE3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17064642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66C20DB1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3D943696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517,30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79FEF8EC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517,30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45A06D2C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1 034,60</w:t>
            </w:r>
          </w:p>
          <w:p w14:paraId="3688F924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6F10F6ED" w14:textId="77777777" w:rsidTr="00C13499">
        <w:trPr>
          <w:trHeight w:hRule="exact" w:val="922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5DEF3558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4.3</w:t>
            </w:r>
          </w:p>
        </w:tc>
        <w:tc>
          <w:tcPr>
            <w:tcW w:w="4469" w:type="dxa"/>
            <w:shd w:val="clear" w:color="auto" w:fill="FFFFFF"/>
            <w:vAlign w:val="center"/>
          </w:tcPr>
          <w:p w14:paraId="3CDE59DE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 xml:space="preserve">Мероприятие: 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>Обеспечение двухразовым питанием обучающихся с ОВЗ в муниципальных общеобразовательных организациях, в том числе обучение которых организовано на дому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392A7EE1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14:paraId="2E52406D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14:paraId="247E6267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14:paraId="1F91C3DD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3613C2D6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14:paraId="2F266582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59C137C8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78DDE5F8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73CC4F4E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000B590D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4E6408FC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12 645,75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6EB98D67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13 553,83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5F72986F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13 553,83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4A4EC971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12 900,21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4B92DC33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12 900,21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C167CCC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65 553,83</w:t>
            </w:r>
          </w:p>
          <w:p w14:paraId="65BE8A01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53C9BFB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6485D151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7CBBEC36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Областной бюджет</w:t>
            </w:r>
          </w:p>
          <w:p w14:paraId="5061C103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5136716C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11 887,00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30AA1434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12 740,60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07D5CBD0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12 740,60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2FF89187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12 126,20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6DF3ACE6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12 126,20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383CF0FC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61 620,60</w:t>
            </w:r>
          </w:p>
          <w:p w14:paraId="14F5D016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0CE3C3AF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7138CAAA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2AC3DDD6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37221ACF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326B364A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758,75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560E8C79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813,23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072FE4C3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813,23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5367C868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774,01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4F802721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774,01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026A05AB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3 933,23</w:t>
            </w:r>
          </w:p>
          <w:p w14:paraId="38681B15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8DE003F" w14:textId="77777777" w:rsidTr="00C13499">
        <w:trPr>
          <w:trHeight w:hRule="exact" w:val="927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18D6CCE5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4.4</w:t>
            </w:r>
          </w:p>
        </w:tc>
        <w:tc>
          <w:tcPr>
            <w:tcW w:w="4469" w:type="dxa"/>
            <w:shd w:val="clear" w:color="auto" w:fill="FFFFFF"/>
            <w:vAlign w:val="center"/>
          </w:tcPr>
          <w:p w14:paraId="037F2923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 xml:space="preserve">Мероприятие: 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>Осуществление отдельных областных государственных полномочий по предоставлению мер социальной поддержки многодетным и малоимущим семьям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4059E32E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14:paraId="536D2FC8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14:paraId="1ECEDDDB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14:paraId="0121D801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0A684FBF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14:paraId="5EC7FA66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2601EAE3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37BC434F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4C6F000C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596197BC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1006FD2A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13 555,70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772ADD04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13 555,70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426DDB76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13 555,70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0B892532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11 778,70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2764B526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11 778,70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D863F4E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64 224,50</w:t>
            </w:r>
          </w:p>
          <w:p w14:paraId="02377EA3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1E221CF0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329CDEBC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47199BBA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Областной бюджет</w:t>
            </w:r>
          </w:p>
          <w:p w14:paraId="3C7808B6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63F2F54C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13 555,70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7AB953E0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13 555,70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32D3AE77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13 555,70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7DD8C8E5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11 778,70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009FE5D7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rPr>
                <w:rFonts w:eastAsia="Microsoft Sans Serif"/>
                <w:lang w:bidi="ru-RU"/>
              </w:rPr>
              <w:t>11 778,70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11412B45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64 224,50</w:t>
            </w:r>
          </w:p>
          <w:p w14:paraId="0C25B875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7CF5327F" w14:textId="77777777" w:rsidTr="00C13499">
        <w:trPr>
          <w:trHeight w:hRule="exact" w:val="662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1DBCD667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4.5</w:t>
            </w:r>
          </w:p>
        </w:tc>
        <w:tc>
          <w:tcPr>
            <w:tcW w:w="4469" w:type="dxa"/>
            <w:shd w:val="clear" w:color="auto" w:fill="FFFFFF"/>
            <w:vAlign w:val="center"/>
          </w:tcPr>
          <w:p w14:paraId="7079F9E1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 xml:space="preserve">Мероприятие: 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>Обеспечение бесплатным питьевым молоком обучающихся 1-4 классов муниципальных общеобразовательных организаций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127427BC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14:paraId="0D252440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14:paraId="64EC73A1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14:paraId="5E1CD329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12DDA669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14:paraId="5C45CDCE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4FF1EADC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659F2A18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261ED394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07A7AE15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46CE22E3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0,00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6D1D2E56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0,00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13878B36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0,00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51F454BB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0,00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25637A07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0,00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744D2E30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0,00</w:t>
            </w:r>
          </w:p>
        </w:tc>
      </w:tr>
      <w:tr w:rsidR="006C3DCD" w:rsidRPr="006C3DCD" w14:paraId="5CF7B391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0ECBEAD8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3FFD09AE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69692E4D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032234DD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0,00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5252C38C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0,00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4C24B3B8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0,00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370F6CDD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0,00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65D03E03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0,00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00E7F03B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0,00</w:t>
            </w:r>
          </w:p>
        </w:tc>
      </w:tr>
      <w:tr w:rsidR="006C3DCD" w:rsidRPr="006C3DCD" w14:paraId="56EE4972" w14:textId="77777777" w:rsidTr="00C13499">
        <w:trPr>
          <w:trHeight w:hRule="exact" w:val="619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25B09AFE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4.6</w:t>
            </w:r>
          </w:p>
        </w:tc>
        <w:tc>
          <w:tcPr>
            <w:tcW w:w="4469" w:type="dxa"/>
            <w:shd w:val="clear" w:color="auto" w:fill="FFFFFF"/>
            <w:vAlign w:val="center"/>
          </w:tcPr>
          <w:p w14:paraId="0336D500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 xml:space="preserve">Мероприятие: 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>Проведение санитарно-эпидемиологических мероприятий в образовательных организациях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6996027E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14:paraId="3AEA7D09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14:paraId="50CB83E8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14:paraId="2A90399E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79FF302C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14:paraId="4DE7F6A7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1A04A29C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0E848005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0C2FFEFC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2855C1BF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7CF678B3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833,08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168173B3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733,03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7F40597D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733,03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62B60AD7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1 144,42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7CCAD2D0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1 190,20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0C06674F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4 633,76</w:t>
            </w:r>
          </w:p>
          <w:p w14:paraId="6CB5EAFB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7C782050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3EDF053A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0CD851A6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61C0FD08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43B810CB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833,08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07692360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733,03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677ED55E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733,03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07CC5988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1 144,42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45937CD7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1 190,20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4629140E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4 633,76</w:t>
            </w:r>
          </w:p>
          <w:p w14:paraId="30F32FA8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12386CA2" w14:textId="77777777" w:rsidTr="00C13499">
        <w:trPr>
          <w:trHeight w:hRule="exact" w:val="41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277C8690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4.7</w:t>
            </w:r>
          </w:p>
        </w:tc>
        <w:tc>
          <w:tcPr>
            <w:tcW w:w="4469" w:type="dxa"/>
            <w:shd w:val="clear" w:color="auto" w:fill="FFFFFF"/>
            <w:vAlign w:val="center"/>
          </w:tcPr>
          <w:p w14:paraId="6F43128F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sz w:val="18"/>
                <w:szCs w:val="18"/>
                <w:lang w:bidi="ru-RU"/>
              </w:rPr>
            </w:pPr>
            <w:r w:rsidRPr="006C3DCD">
              <w:rPr>
                <w:sz w:val="18"/>
                <w:szCs w:val="18"/>
                <w:lang w:bidi="ru-RU"/>
              </w:rPr>
              <w:t>Мероприятие: Организация отдыха и оздоровления детей в каникулярное время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7B2BE664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14:paraId="5E3280A3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14:paraId="527DE639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14:paraId="42F5FFF5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72693F61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14:paraId="4AB16339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06C54525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19AC3E0C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7FD518DD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2D27D391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6BEC3020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4 039,88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5EFF1C48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4 039,88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7BECDC48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4 039,88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48CBA619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3 901,14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47AFF54F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3 918,82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4462A493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19 939,60</w:t>
            </w:r>
          </w:p>
          <w:p w14:paraId="1750832E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027F8740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58FA5037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15E43B87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Областной бюджет</w:t>
            </w:r>
          </w:p>
          <w:p w14:paraId="6FCC72F2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1162A401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3 648,60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103A7808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3 648,60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2E1B9131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3 648,60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729DC6CF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3 451,60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29E0F461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3 451,60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360BE669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17 849,00</w:t>
            </w:r>
          </w:p>
          <w:p w14:paraId="01931454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85D3673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71746695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199060A5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52D8647F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52942BB6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391,28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195DBB36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391,28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3BE3D525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391,28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2E74ADB5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449,54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4D38B43F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467,22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1367B745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2 090,60</w:t>
            </w:r>
          </w:p>
          <w:p w14:paraId="0CEE9881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29F1A9C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6AFEAC59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5.</w:t>
            </w:r>
          </w:p>
        </w:tc>
        <w:tc>
          <w:tcPr>
            <w:tcW w:w="14569" w:type="dxa"/>
            <w:gridSpan w:val="7"/>
            <w:shd w:val="clear" w:color="auto" w:fill="FFFFFF"/>
            <w:vAlign w:val="center"/>
          </w:tcPr>
          <w:p w14:paraId="4726B29D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sz w:val="18"/>
                <w:szCs w:val="18"/>
                <w:u w:val="single"/>
                <w:lang w:bidi="ru-RU"/>
              </w:rPr>
              <w:t xml:space="preserve">Задача № 5: </w:t>
            </w:r>
            <w:r w:rsidRPr="006C3DCD">
              <w:rPr>
                <w:rFonts w:eastAsia="Microsoft Sans Serif"/>
                <w:szCs w:val="18"/>
                <w:lang w:bidi="ru-RU"/>
              </w:rPr>
              <w:t>Создание системы выявления, поддержки и развития способностей и талантов детей и молодежи</w:t>
            </w:r>
          </w:p>
        </w:tc>
      </w:tr>
      <w:tr w:rsidR="006C3DCD" w:rsidRPr="006C3DCD" w14:paraId="4EF5E5C6" w14:textId="77777777" w:rsidTr="00C13499">
        <w:trPr>
          <w:trHeight w:hRule="exact" w:val="631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1CCCA9E4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5.1</w:t>
            </w:r>
          </w:p>
        </w:tc>
        <w:tc>
          <w:tcPr>
            <w:tcW w:w="4469" w:type="dxa"/>
            <w:shd w:val="clear" w:color="auto" w:fill="FFFFFF"/>
            <w:vAlign w:val="center"/>
          </w:tcPr>
          <w:p w14:paraId="729E53C9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 xml:space="preserve">Мероприятие: 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>Проведение муниципальных и региональных мероприятий для развития способностей и талантов детей и молодежи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3F013C8E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14:paraId="2D7CFB37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14:paraId="2EBE287A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14:paraId="50238C56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7ECBAC09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14:paraId="6693CB94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12C7541C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4A7CC42E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2F7EFE17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35E688FB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6821C9BE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497,70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73455F94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497,70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47709DA3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497,70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465C4D35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1 349,84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5E0ABFAC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1 403,83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D680605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4 246,77</w:t>
            </w:r>
          </w:p>
          <w:p w14:paraId="7ABBD42A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D8C3EBB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03F26B9A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0616939E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2B29CF5E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7E05211C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497,70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25D438D1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497,70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59947753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497,70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2FB29D58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1 349,84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724B0BE9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1 403,83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4414ECC5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4 246,77</w:t>
            </w:r>
          </w:p>
          <w:p w14:paraId="71CC169B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C5482C5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484F60AD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6.</w:t>
            </w:r>
          </w:p>
        </w:tc>
        <w:tc>
          <w:tcPr>
            <w:tcW w:w="14569" w:type="dxa"/>
            <w:gridSpan w:val="7"/>
            <w:shd w:val="clear" w:color="auto" w:fill="FFFFFF"/>
            <w:vAlign w:val="center"/>
          </w:tcPr>
          <w:p w14:paraId="283CB766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u w:val="single"/>
                <w:lang w:bidi="ru-RU"/>
              </w:rPr>
              <w:t xml:space="preserve">Задача № 6: </w:t>
            </w:r>
            <w:r w:rsidRPr="006C3DCD">
              <w:rPr>
                <w:rFonts w:eastAsia="Microsoft Sans Serif"/>
                <w:szCs w:val="18"/>
                <w:lang w:bidi="ru-RU"/>
              </w:rPr>
              <w:t>Обеспечение комплексной психолого-педагогической системы сопровождения участников образовательных отношений</w:t>
            </w:r>
          </w:p>
        </w:tc>
      </w:tr>
      <w:tr w:rsidR="006C3DCD" w:rsidRPr="006C3DCD" w14:paraId="4C3DAB49" w14:textId="77777777" w:rsidTr="00C13499">
        <w:trPr>
          <w:trHeight w:hRule="exact" w:val="436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11299AAF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6.1</w:t>
            </w:r>
          </w:p>
        </w:tc>
        <w:tc>
          <w:tcPr>
            <w:tcW w:w="4469" w:type="dxa"/>
            <w:shd w:val="clear" w:color="auto" w:fill="FFFFFF"/>
            <w:vAlign w:val="center"/>
          </w:tcPr>
          <w:p w14:paraId="041FDA42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 xml:space="preserve">Мероприятие: 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>Профилактика суицидальных попыток среди несовершеннолетних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5504CFAC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14:paraId="349FCE14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14:paraId="71B1B1E0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14:paraId="4901CBB2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64F0461A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14:paraId="70BE367F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71BE9851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74E0E0D0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721D8ED6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72FD8A92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03B9F35C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0FB9CEB1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663B0D9A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0285BAB8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33,75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5F58DC4A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35,10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F07EC9B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68,85</w:t>
            </w:r>
          </w:p>
          <w:p w14:paraId="1E0CF278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08DC26EF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37E65A81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1B2AE31A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575726EC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457D1AB4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6B76459A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33591976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7C3288B9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33,75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39B41EA3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35,10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4E082FC0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68,85</w:t>
            </w:r>
          </w:p>
          <w:p w14:paraId="2B1CBF1B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77E95B98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00CE542D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7.</w:t>
            </w:r>
          </w:p>
        </w:tc>
        <w:tc>
          <w:tcPr>
            <w:tcW w:w="14569" w:type="dxa"/>
            <w:gridSpan w:val="7"/>
            <w:shd w:val="clear" w:color="auto" w:fill="FFFFFF"/>
            <w:vAlign w:val="center"/>
          </w:tcPr>
          <w:p w14:paraId="0680026A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sz w:val="18"/>
                <w:szCs w:val="18"/>
                <w:u w:val="single"/>
                <w:lang w:bidi="ru-RU"/>
              </w:rPr>
              <w:t xml:space="preserve">Задача № 7: </w:t>
            </w:r>
            <w:r w:rsidRPr="006C3DCD">
              <w:rPr>
                <w:rFonts w:eastAsia="Microsoft Sans Serif"/>
                <w:szCs w:val="18"/>
                <w:lang w:bidi="ru-RU"/>
              </w:rPr>
              <w:t>Развитие конкурентной среды в системе образования</w:t>
            </w:r>
          </w:p>
        </w:tc>
      </w:tr>
      <w:tr w:rsidR="006C3DCD" w:rsidRPr="006C3DCD" w14:paraId="46235EFA" w14:textId="77777777" w:rsidTr="00C13499">
        <w:trPr>
          <w:trHeight w:hRule="exact" w:val="994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4E6BDFAB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7.1</w:t>
            </w:r>
          </w:p>
        </w:tc>
        <w:tc>
          <w:tcPr>
            <w:tcW w:w="4469" w:type="dxa"/>
            <w:shd w:val="clear" w:color="auto" w:fill="FFFFFF"/>
            <w:vAlign w:val="center"/>
          </w:tcPr>
          <w:p w14:paraId="1B70910B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 xml:space="preserve">Мероприятие: 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>Проведение независимой оценки качества условий осуществления образовательной деятельности организациями, осуществляющими образовательную деятельность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48791861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14:paraId="68A922B8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14:paraId="3BA5D2BF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14:paraId="6392C46C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108657AD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  <w:tc>
          <w:tcPr>
            <w:tcW w:w="1704" w:type="dxa"/>
            <w:shd w:val="clear" w:color="auto" w:fill="FFFFFF"/>
            <w:vAlign w:val="center"/>
          </w:tcPr>
          <w:p w14:paraId="0CDE45AB" w14:textId="77777777" w:rsidR="006C3DCD" w:rsidRPr="006C3DCD" w:rsidRDefault="006C3DCD" w:rsidP="00C13499">
            <w:pPr>
              <w:suppressAutoHyphens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403E95AB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55FF7CF4" w14:textId="77777777" w:rsidR="006C3DCD" w:rsidRPr="006C3DCD" w:rsidRDefault="006C3DCD" w:rsidP="00C13499">
            <w:pPr>
              <w:suppressAutoHyphens/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45697834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7A353B61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6733E5EE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103,60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4D08D8AA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676CDF9A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29,60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56CAFBB9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107,74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4427CDCF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3,85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460F63BA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244,79</w:t>
            </w:r>
          </w:p>
          <w:p w14:paraId="5771B521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4A350FA2" w14:textId="77777777" w:rsidTr="00C13499">
        <w:trPr>
          <w:trHeight w:hRule="exact" w:val="283"/>
          <w:jc w:val="center"/>
        </w:trPr>
        <w:tc>
          <w:tcPr>
            <w:tcW w:w="629" w:type="dxa"/>
            <w:shd w:val="clear" w:color="auto" w:fill="FFFFFF"/>
            <w:vAlign w:val="center"/>
          </w:tcPr>
          <w:p w14:paraId="3C00A36D" w14:textId="77777777" w:rsidR="006C3DCD" w:rsidRPr="006C3DCD" w:rsidRDefault="006C3DCD" w:rsidP="00C13499">
            <w:pPr>
              <w:suppressAutoHyphens/>
              <w:ind w:left="34"/>
              <w:rPr>
                <w:rFonts w:eastAsia="Microsoft Sans Serif"/>
                <w:lang w:bidi="ru-RU"/>
              </w:rPr>
            </w:pPr>
          </w:p>
        </w:tc>
        <w:tc>
          <w:tcPr>
            <w:tcW w:w="4469" w:type="dxa"/>
            <w:shd w:val="clear" w:color="auto" w:fill="FFFFFF"/>
            <w:vAlign w:val="center"/>
          </w:tcPr>
          <w:p w14:paraId="7F8A726C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7D5493AA" w14:textId="77777777" w:rsidR="006C3DCD" w:rsidRPr="006C3DCD" w:rsidRDefault="006C3DCD" w:rsidP="00C13499">
            <w:pPr>
              <w:suppressAutoHyphens/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30B1D978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103,60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31F09C0C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769F4ED3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29,60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589FE605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107,74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094820EA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3,85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2F237558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244,79</w:t>
            </w:r>
          </w:p>
          <w:p w14:paraId="7E597D9E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527D5B3A" w14:textId="77777777" w:rsidTr="00C13499">
        <w:trPr>
          <w:trHeight w:hRule="exact" w:val="391"/>
          <w:jc w:val="center"/>
        </w:trPr>
        <w:tc>
          <w:tcPr>
            <w:tcW w:w="5098" w:type="dxa"/>
            <w:gridSpan w:val="2"/>
            <w:shd w:val="clear" w:color="auto" w:fill="FFFFFF"/>
            <w:vAlign w:val="center"/>
          </w:tcPr>
          <w:p w14:paraId="70A58FCB" w14:textId="77777777" w:rsidR="006C3DCD" w:rsidRPr="006C3DCD" w:rsidRDefault="006C3DCD" w:rsidP="00C13499">
            <w:pPr>
              <w:suppressAutoHyphens/>
              <w:ind w:left="109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предусмотрено, из них:</w:t>
            </w:r>
          </w:p>
          <w:p w14:paraId="1A8A45B3" w14:textId="77777777" w:rsidR="006C3DCD" w:rsidRPr="006C3DCD" w:rsidRDefault="006C3DCD" w:rsidP="00C13499">
            <w:pPr>
              <w:suppressAutoHyphens/>
              <w:ind w:left="109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45A0ADAF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1 260 353,74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4033DB41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1 204 558,80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206F2DCC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1 210 949,00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643CB523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1 481 200,10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07FDEB3E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1 496 776,99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33364FBD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6 653 838,63</w:t>
            </w:r>
          </w:p>
          <w:p w14:paraId="459DD190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5ACB7EEB" w14:textId="77777777" w:rsidTr="00C13499">
        <w:trPr>
          <w:trHeight w:hRule="exact" w:val="425"/>
          <w:jc w:val="center"/>
        </w:trPr>
        <w:tc>
          <w:tcPr>
            <w:tcW w:w="5098" w:type="dxa"/>
            <w:gridSpan w:val="2"/>
            <w:shd w:val="clear" w:color="auto" w:fill="FFFFFF"/>
            <w:vAlign w:val="center"/>
          </w:tcPr>
          <w:p w14:paraId="2E2198B6" w14:textId="77777777" w:rsidR="006C3DCD" w:rsidRPr="006C3DCD" w:rsidRDefault="006C3DCD" w:rsidP="00C13499">
            <w:pPr>
              <w:suppressAutoHyphens/>
              <w:ind w:left="109"/>
              <w:rPr>
                <w:lang w:bidi="ru-RU"/>
              </w:rPr>
            </w:pPr>
            <w:r w:rsidRPr="006C3DCD">
              <w:rPr>
                <w:lang w:bidi="ru-RU"/>
              </w:rPr>
              <w:t>Федеральный бюджет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59EC5362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16 810,00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5A47CB90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15 751,90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0F5941E9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14 691,60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6E423F04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14 272,90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7E785F35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14 272,90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AE95DAD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72 437,40</w:t>
            </w:r>
          </w:p>
          <w:p w14:paraId="15BBA592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7292C16F" w14:textId="77777777" w:rsidTr="00C13499">
        <w:trPr>
          <w:trHeight w:hRule="exact" w:val="417"/>
          <w:jc w:val="center"/>
        </w:trPr>
        <w:tc>
          <w:tcPr>
            <w:tcW w:w="5098" w:type="dxa"/>
            <w:gridSpan w:val="2"/>
            <w:shd w:val="clear" w:color="auto" w:fill="FFFFFF"/>
            <w:vAlign w:val="center"/>
          </w:tcPr>
          <w:p w14:paraId="4BD0F601" w14:textId="77777777" w:rsidR="006C3DCD" w:rsidRPr="006C3DCD" w:rsidRDefault="006C3DCD" w:rsidP="00C13499">
            <w:pPr>
              <w:suppressAutoHyphens/>
              <w:ind w:left="109"/>
              <w:rPr>
                <w:lang w:bidi="ru-RU"/>
              </w:rPr>
            </w:pPr>
            <w:r w:rsidRPr="006C3DCD">
              <w:rPr>
                <w:lang w:bidi="ru-RU"/>
              </w:rPr>
              <w:t>Областной бюджет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2A7A6F23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973 766,60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36066556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980 421,90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2E6A62FE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984 281,10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42648071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1 185 921,60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24A0448C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1 185 921,60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33726C01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5 310 312,80</w:t>
            </w:r>
          </w:p>
          <w:p w14:paraId="47A61E3B" w14:textId="77777777" w:rsidR="006C3DCD" w:rsidRPr="006C3DCD" w:rsidRDefault="006C3DCD" w:rsidP="00C13499">
            <w:pPr>
              <w:suppressAutoHyphens/>
              <w:jc w:val="center"/>
            </w:pPr>
          </w:p>
          <w:p w14:paraId="4AE29C4B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19CD503D" w14:textId="77777777" w:rsidTr="00C13499">
        <w:trPr>
          <w:trHeight w:hRule="exact" w:val="423"/>
          <w:jc w:val="center"/>
        </w:trPr>
        <w:tc>
          <w:tcPr>
            <w:tcW w:w="5098" w:type="dxa"/>
            <w:gridSpan w:val="2"/>
            <w:shd w:val="clear" w:color="auto" w:fill="FFFFFF"/>
            <w:vAlign w:val="center"/>
          </w:tcPr>
          <w:p w14:paraId="0313B783" w14:textId="77777777" w:rsidR="006C3DCD" w:rsidRPr="006C3DCD" w:rsidRDefault="006C3DCD" w:rsidP="00C13499">
            <w:pPr>
              <w:suppressAutoHyphens/>
              <w:ind w:left="109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2673DD8E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269 777,14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46075692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208 385,00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2291028C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211 976,30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301B70BA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281 005,60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27C06E6E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296 582,49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1C594A27" w14:textId="77777777" w:rsidR="006C3DCD" w:rsidRPr="006C3DCD" w:rsidRDefault="006C3DCD" w:rsidP="00C13499">
            <w:pPr>
              <w:suppressAutoHyphens/>
              <w:jc w:val="center"/>
            </w:pPr>
            <w:r w:rsidRPr="006C3DCD">
              <w:t>1 267 726,53</w:t>
            </w:r>
          </w:p>
          <w:p w14:paraId="287E8BFE" w14:textId="77777777" w:rsidR="006C3DCD" w:rsidRPr="006C3DCD" w:rsidRDefault="006C3DCD" w:rsidP="00C13499">
            <w:pPr>
              <w:suppressAutoHyphens/>
              <w:jc w:val="center"/>
              <w:rPr>
                <w:rFonts w:eastAsia="Microsoft Sans Serif"/>
                <w:lang w:bidi="ru-RU"/>
              </w:rPr>
            </w:pPr>
          </w:p>
        </w:tc>
      </w:tr>
    </w:tbl>
    <w:p w14:paraId="721535CD" w14:textId="77777777" w:rsidR="006C3DCD" w:rsidRPr="006C3DCD" w:rsidRDefault="006C3DCD" w:rsidP="00C13499">
      <w:pPr>
        <w:suppressAutoHyphens/>
        <w:rPr>
          <w:rFonts w:eastAsia="Calibri"/>
          <w:lang w:eastAsia="x-none"/>
        </w:rPr>
      </w:pPr>
      <w:bookmarkStart w:id="1" w:name="_GoBack"/>
      <w:bookmarkEnd w:id="0"/>
      <w:bookmarkEnd w:id="1"/>
    </w:p>
    <w:sectPr w:rsidR="006C3DCD" w:rsidRPr="006C3DCD" w:rsidSect="00820AA9">
      <w:pgSz w:w="16838" w:h="11906" w:orient="landscape"/>
      <w:pgMar w:top="1556" w:right="851" w:bottom="707" w:left="1917" w:header="0" w:footer="6" w:gutter="41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473BC"/>
    <w:multiLevelType w:val="hybridMultilevel"/>
    <w:tmpl w:val="9B907B50"/>
    <w:lvl w:ilvl="0" w:tplc="CC6E3846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" w15:restartNumberingAfterBreak="0">
    <w:nsid w:val="06563F85"/>
    <w:multiLevelType w:val="hybridMultilevel"/>
    <w:tmpl w:val="70DC2304"/>
    <w:lvl w:ilvl="0" w:tplc="6524A54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77D9A"/>
    <w:multiLevelType w:val="hybridMultilevel"/>
    <w:tmpl w:val="5824D278"/>
    <w:lvl w:ilvl="0" w:tplc="C77C6C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30B82"/>
    <w:multiLevelType w:val="multilevel"/>
    <w:tmpl w:val="F82EC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7E1B6B"/>
    <w:multiLevelType w:val="multilevel"/>
    <w:tmpl w:val="18B06E9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8F1FAB"/>
    <w:multiLevelType w:val="hybridMultilevel"/>
    <w:tmpl w:val="C85E4EF0"/>
    <w:lvl w:ilvl="0" w:tplc="6524A54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F77E0"/>
    <w:multiLevelType w:val="hybridMultilevel"/>
    <w:tmpl w:val="73FCF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9E216C"/>
    <w:multiLevelType w:val="hybridMultilevel"/>
    <w:tmpl w:val="73E6CC62"/>
    <w:lvl w:ilvl="0" w:tplc="04190011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212C5869"/>
    <w:multiLevelType w:val="multilevel"/>
    <w:tmpl w:val="EDEE84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A7230"/>
    <w:multiLevelType w:val="hybridMultilevel"/>
    <w:tmpl w:val="C540B446"/>
    <w:lvl w:ilvl="0" w:tplc="6524A54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27B67"/>
    <w:multiLevelType w:val="hybridMultilevel"/>
    <w:tmpl w:val="EE4ED21E"/>
    <w:lvl w:ilvl="0" w:tplc="04190011">
      <w:start w:val="1"/>
      <w:numFmt w:val="decimal"/>
      <w:lvlText w:val="%1)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1" w15:restartNumberingAfterBreak="0">
    <w:nsid w:val="27E70816"/>
    <w:multiLevelType w:val="hybridMultilevel"/>
    <w:tmpl w:val="C8F84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86789"/>
    <w:multiLevelType w:val="hybridMultilevel"/>
    <w:tmpl w:val="3F60CCF0"/>
    <w:lvl w:ilvl="0" w:tplc="736C5C4C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55A58"/>
    <w:multiLevelType w:val="hybridMultilevel"/>
    <w:tmpl w:val="F47CC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906A7"/>
    <w:multiLevelType w:val="multilevel"/>
    <w:tmpl w:val="B45CE13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F653C2"/>
    <w:multiLevelType w:val="hybridMultilevel"/>
    <w:tmpl w:val="73FCFB08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6" w15:restartNumberingAfterBreak="0">
    <w:nsid w:val="49DB1139"/>
    <w:multiLevelType w:val="hybridMultilevel"/>
    <w:tmpl w:val="F21CE304"/>
    <w:lvl w:ilvl="0" w:tplc="9620D8E2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D34A6"/>
    <w:multiLevelType w:val="hybridMultilevel"/>
    <w:tmpl w:val="FB4C2016"/>
    <w:lvl w:ilvl="0" w:tplc="CC6E384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3245207"/>
    <w:multiLevelType w:val="multilevel"/>
    <w:tmpl w:val="5B261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E80E5F"/>
    <w:multiLevelType w:val="multilevel"/>
    <w:tmpl w:val="02ACC3C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001822"/>
    <w:multiLevelType w:val="multilevel"/>
    <w:tmpl w:val="2E7805B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47222F"/>
    <w:multiLevelType w:val="hybridMultilevel"/>
    <w:tmpl w:val="3976E97C"/>
    <w:lvl w:ilvl="0" w:tplc="CC6E3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2099B"/>
    <w:multiLevelType w:val="hybridMultilevel"/>
    <w:tmpl w:val="3EA0E6AA"/>
    <w:lvl w:ilvl="0" w:tplc="6524A54C">
      <w:start w:val="1"/>
      <w:numFmt w:val="bullet"/>
      <w:lvlText w:val="-"/>
      <w:lvlJc w:val="left"/>
      <w:pPr>
        <w:ind w:left="928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5C4F7D46"/>
    <w:multiLevelType w:val="hybridMultilevel"/>
    <w:tmpl w:val="0B786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E6035"/>
    <w:multiLevelType w:val="hybridMultilevel"/>
    <w:tmpl w:val="1BB68E0C"/>
    <w:lvl w:ilvl="0" w:tplc="CC6E3846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5" w15:restartNumberingAfterBreak="0">
    <w:nsid w:val="611B1906"/>
    <w:multiLevelType w:val="multilevel"/>
    <w:tmpl w:val="927E5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F11896"/>
    <w:multiLevelType w:val="hybridMultilevel"/>
    <w:tmpl w:val="22849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93DD4"/>
    <w:multiLevelType w:val="hybridMultilevel"/>
    <w:tmpl w:val="32EE2B7A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8" w15:restartNumberingAfterBreak="0">
    <w:nsid w:val="779E397B"/>
    <w:multiLevelType w:val="hybridMultilevel"/>
    <w:tmpl w:val="73FCFB08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9" w15:restartNumberingAfterBreak="0">
    <w:nsid w:val="77CF18E1"/>
    <w:multiLevelType w:val="hybridMultilevel"/>
    <w:tmpl w:val="F61A0CB4"/>
    <w:lvl w:ilvl="0" w:tplc="8FE6E6F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3"/>
  </w:num>
  <w:num w:numId="4">
    <w:abstractNumId w:val="23"/>
  </w:num>
  <w:num w:numId="5">
    <w:abstractNumId w:val="26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29"/>
  </w:num>
  <w:num w:numId="11">
    <w:abstractNumId w:val="11"/>
  </w:num>
  <w:num w:numId="12">
    <w:abstractNumId w:val="25"/>
  </w:num>
  <w:num w:numId="13">
    <w:abstractNumId w:val="21"/>
  </w:num>
  <w:num w:numId="14">
    <w:abstractNumId w:val="15"/>
  </w:num>
  <w:num w:numId="15">
    <w:abstractNumId w:val="17"/>
  </w:num>
  <w:num w:numId="16">
    <w:abstractNumId w:val="0"/>
  </w:num>
  <w:num w:numId="17">
    <w:abstractNumId w:val="24"/>
  </w:num>
  <w:num w:numId="18">
    <w:abstractNumId w:val="20"/>
  </w:num>
  <w:num w:numId="19">
    <w:abstractNumId w:val="19"/>
  </w:num>
  <w:num w:numId="20">
    <w:abstractNumId w:val="8"/>
  </w:num>
  <w:num w:numId="21">
    <w:abstractNumId w:val="3"/>
  </w:num>
  <w:num w:numId="22">
    <w:abstractNumId w:val="4"/>
  </w:num>
  <w:num w:numId="23">
    <w:abstractNumId w:val="14"/>
  </w:num>
  <w:num w:numId="24">
    <w:abstractNumId w:val="18"/>
  </w:num>
  <w:num w:numId="25">
    <w:abstractNumId w:val="27"/>
  </w:num>
  <w:num w:numId="26">
    <w:abstractNumId w:val="6"/>
  </w:num>
  <w:num w:numId="27">
    <w:abstractNumId w:val="10"/>
  </w:num>
  <w:num w:numId="28">
    <w:abstractNumId w:val="2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0BD"/>
    <w:rsid w:val="000338A3"/>
    <w:rsid w:val="001E03B3"/>
    <w:rsid w:val="0020756F"/>
    <w:rsid w:val="002150E3"/>
    <w:rsid w:val="002C5C21"/>
    <w:rsid w:val="00325A2D"/>
    <w:rsid w:val="00370331"/>
    <w:rsid w:val="004A1709"/>
    <w:rsid w:val="004D75EB"/>
    <w:rsid w:val="006C3DCD"/>
    <w:rsid w:val="00714BA5"/>
    <w:rsid w:val="007A3038"/>
    <w:rsid w:val="008010BD"/>
    <w:rsid w:val="00820AA9"/>
    <w:rsid w:val="008D4B27"/>
    <w:rsid w:val="00907A4D"/>
    <w:rsid w:val="00946755"/>
    <w:rsid w:val="00951449"/>
    <w:rsid w:val="00A3587A"/>
    <w:rsid w:val="00AB5378"/>
    <w:rsid w:val="00B6654B"/>
    <w:rsid w:val="00C13499"/>
    <w:rsid w:val="00D33A28"/>
    <w:rsid w:val="00D526D4"/>
    <w:rsid w:val="00E30CBF"/>
    <w:rsid w:val="00E503B6"/>
    <w:rsid w:val="00EC14B6"/>
    <w:rsid w:val="00EE7FF7"/>
    <w:rsid w:val="00F471FA"/>
    <w:rsid w:val="00F53197"/>
    <w:rsid w:val="00FA64F8"/>
    <w:rsid w:val="00FC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45EF"/>
  <w15:chartTrackingRefBased/>
  <w15:docId w15:val="{7F7CE566-6566-44E5-B268-76FF88CA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3A28"/>
    <w:pPr>
      <w:keepNext/>
      <w:widowControl/>
      <w:autoSpaceDE/>
      <w:autoSpaceDN/>
      <w:adjustRightInd/>
      <w:jc w:val="center"/>
      <w:outlineLvl w:val="0"/>
    </w:pPr>
    <w:rPr>
      <w:rFonts w:ascii="Arial" w:hAnsi="Arial"/>
      <w:sz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D33A28"/>
    <w:pPr>
      <w:keepNext/>
      <w:widowControl/>
      <w:autoSpaceDE/>
      <w:autoSpaceDN/>
      <w:adjustRightInd/>
      <w:jc w:val="center"/>
      <w:outlineLvl w:val="2"/>
    </w:pPr>
    <w:rPr>
      <w:rFonts w:ascii="Arial" w:hAnsi="Arial"/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link w:val="ListParagraphChar"/>
    <w:uiPriority w:val="99"/>
    <w:qFormat/>
    <w:rsid w:val="002C5C21"/>
    <w:pPr>
      <w:widowControl/>
      <w:autoSpaceDE/>
      <w:autoSpaceDN/>
      <w:adjustRightInd/>
      <w:ind w:left="720"/>
      <w:contextualSpacing/>
    </w:pPr>
    <w:rPr>
      <w:rFonts w:eastAsia="Calibri"/>
      <w:lang w:val="x-none" w:eastAsia="x-none"/>
    </w:rPr>
  </w:style>
  <w:style w:type="character" w:customStyle="1" w:styleId="ListParagraphChar">
    <w:name w:val="List Paragraph Char"/>
    <w:link w:val="11"/>
    <w:locked/>
    <w:rsid w:val="002C5C2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D33A28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D33A28"/>
    <w:rPr>
      <w:rFonts w:ascii="Arial" w:eastAsia="Times New Roman" w:hAnsi="Arial" w:cs="Times New Roman"/>
      <w:b/>
      <w:sz w:val="32"/>
      <w:szCs w:val="20"/>
      <w:lang w:val="x-none" w:eastAsia="x-none"/>
    </w:rPr>
  </w:style>
  <w:style w:type="character" w:customStyle="1" w:styleId="a3">
    <w:name w:val="Основной текст_"/>
    <w:link w:val="4"/>
    <w:uiPriority w:val="99"/>
    <w:locked/>
    <w:rsid w:val="00D33A28"/>
    <w:rPr>
      <w:rFonts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uiPriority w:val="99"/>
    <w:rsid w:val="00D33A28"/>
    <w:pPr>
      <w:shd w:val="clear" w:color="auto" w:fill="FFFFFF"/>
      <w:autoSpaceDE/>
      <w:autoSpaceDN/>
      <w:adjustRightInd/>
      <w:spacing w:before="720" w:after="600" w:line="320" w:lineRule="exact"/>
      <w:jc w:val="center"/>
    </w:pPr>
    <w:rPr>
      <w:rFonts w:asciiTheme="minorHAnsi" w:eastAsiaTheme="minorHAnsi" w:hAnsiTheme="minorHAnsi"/>
      <w:sz w:val="26"/>
      <w:szCs w:val="26"/>
      <w:shd w:val="clear" w:color="auto" w:fill="FFFFFF"/>
      <w:lang w:eastAsia="en-US"/>
    </w:rPr>
  </w:style>
  <w:style w:type="paragraph" w:styleId="a4">
    <w:name w:val="Normal (Web)"/>
    <w:basedOn w:val="a"/>
    <w:uiPriority w:val="99"/>
    <w:rsid w:val="00D33A28"/>
    <w:pPr>
      <w:widowControl/>
      <w:autoSpaceDE/>
      <w:autoSpaceDN/>
      <w:adjustRightInd/>
      <w:spacing w:before="30" w:after="30"/>
    </w:pPr>
    <w:rPr>
      <w:rFonts w:ascii="Calibri" w:hAnsi="Calibri"/>
    </w:rPr>
  </w:style>
  <w:style w:type="paragraph" w:customStyle="1" w:styleId="2">
    <w:name w:val="Абзац списка2"/>
    <w:basedOn w:val="a"/>
    <w:uiPriority w:val="99"/>
    <w:qFormat/>
    <w:rsid w:val="00D33A28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uiPriority w:val="99"/>
    <w:rsid w:val="00D33A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annotation reference"/>
    <w:uiPriority w:val="99"/>
    <w:semiHidden/>
    <w:rsid w:val="00D33A28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D33A28"/>
    <w:pPr>
      <w:widowControl/>
      <w:autoSpaceDE/>
      <w:autoSpaceDN/>
      <w:adjustRightInd/>
      <w:spacing w:after="200"/>
    </w:pPr>
    <w:rPr>
      <w:rFonts w:ascii="Calibri" w:hAnsi="Calibri"/>
      <w:lang w:val="x-none" w:eastAsia="x-none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3A28"/>
    <w:rPr>
      <w:rFonts w:ascii="Calibri" w:eastAsia="Times New Roman" w:hAnsi="Calibri" w:cs="Times New Roman"/>
      <w:sz w:val="20"/>
      <w:szCs w:val="20"/>
      <w:lang w:val="x-none" w:eastAsia="x-none"/>
    </w:rPr>
  </w:style>
  <w:style w:type="table" w:styleId="a8">
    <w:name w:val="Table Grid"/>
    <w:basedOn w:val="a1"/>
    <w:uiPriority w:val="99"/>
    <w:rsid w:val="00D33A2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33A28"/>
    <w:pPr>
      <w:widowControl/>
      <w:autoSpaceDE/>
      <w:autoSpaceDN/>
      <w:adjustRightInd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D33A2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D33A28"/>
    <w:pPr>
      <w:widowControl/>
      <w:tabs>
        <w:tab w:val="center" w:pos="4677"/>
        <w:tab w:val="right" w:pos="9355"/>
      </w:tabs>
      <w:autoSpaceDE/>
      <w:autoSpaceDN/>
      <w:adjustRightInd/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D33A2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footer"/>
    <w:basedOn w:val="a"/>
    <w:link w:val="ae"/>
    <w:uiPriority w:val="99"/>
    <w:unhideWhenUsed/>
    <w:rsid w:val="00D33A28"/>
    <w:pPr>
      <w:widowControl/>
      <w:tabs>
        <w:tab w:val="center" w:pos="4677"/>
        <w:tab w:val="right" w:pos="9355"/>
      </w:tabs>
      <w:autoSpaceDE/>
      <w:autoSpaceDN/>
      <w:adjustRightInd/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33A2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2">
    <w:name w:val="Обычный1"/>
    <w:uiPriority w:val="99"/>
    <w:rsid w:val="00D33A2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D33A2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uiPriority w:val="99"/>
    <w:rsid w:val="00D33A2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styleId="af0">
    <w:name w:val="Strong"/>
    <w:uiPriority w:val="99"/>
    <w:qFormat/>
    <w:rsid w:val="00D33A28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D33A28"/>
  </w:style>
  <w:style w:type="character" w:customStyle="1" w:styleId="5">
    <w:name w:val="Основной текст (5)_"/>
    <w:link w:val="50"/>
    <w:uiPriority w:val="99"/>
    <w:locked/>
    <w:rsid w:val="00D33A28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33A28"/>
    <w:pPr>
      <w:shd w:val="clear" w:color="auto" w:fill="FFFFFF"/>
      <w:autoSpaceDE/>
      <w:autoSpaceDN/>
      <w:adjustRightInd/>
      <w:spacing w:before="720" w:line="320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paragraph" w:styleId="af1">
    <w:name w:val="annotation subject"/>
    <w:basedOn w:val="a6"/>
    <w:next w:val="a6"/>
    <w:link w:val="af2"/>
    <w:uiPriority w:val="99"/>
    <w:semiHidden/>
    <w:unhideWhenUsed/>
    <w:rsid w:val="00D33A28"/>
    <w:pPr>
      <w:spacing w:line="276" w:lineRule="auto"/>
    </w:pPr>
    <w:rPr>
      <w:b/>
      <w:bCs/>
    </w:rPr>
  </w:style>
  <w:style w:type="character" w:customStyle="1" w:styleId="af2">
    <w:name w:val="Тема примечания Знак"/>
    <w:basedOn w:val="a7"/>
    <w:link w:val="af1"/>
    <w:uiPriority w:val="99"/>
    <w:semiHidden/>
    <w:rsid w:val="00D33A2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3">
    <w:name w:val="No Spacing"/>
    <w:uiPriority w:val="99"/>
    <w:qFormat/>
    <w:rsid w:val="00D33A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4">
    <w:name w:val="Hyperlink"/>
    <w:uiPriority w:val="99"/>
    <w:semiHidden/>
    <w:unhideWhenUsed/>
    <w:rsid w:val="00D33A28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D33A28"/>
    <w:rPr>
      <w:color w:val="800080"/>
      <w:u w:val="single"/>
    </w:rPr>
  </w:style>
  <w:style w:type="paragraph" w:customStyle="1" w:styleId="31">
    <w:name w:val="Абзац списка3"/>
    <w:basedOn w:val="a"/>
    <w:uiPriority w:val="99"/>
    <w:qFormat/>
    <w:rsid w:val="00D33A28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paragraph" w:customStyle="1" w:styleId="40">
    <w:name w:val="Абзац списка4"/>
    <w:basedOn w:val="a"/>
    <w:uiPriority w:val="99"/>
    <w:qFormat/>
    <w:rsid w:val="00D33A28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paragraph" w:customStyle="1" w:styleId="20">
    <w:name w:val="Обычный2"/>
    <w:uiPriority w:val="99"/>
    <w:rsid w:val="00D33A2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1">
    <w:name w:val="Абзац списка5"/>
    <w:basedOn w:val="a"/>
    <w:uiPriority w:val="99"/>
    <w:qFormat/>
    <w:rsid w:val="00D33A28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paragraph" w:customStyle="1" w:styleId="32">
    <w:name w:val="Обычный3"/>
    <w:uiPriority w:val="99"/>
    <w:rsid w:val="00D33A2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semiHidden/>
    <w:rsid w:val="00D33A28"/>
    <w:rPr>
      <w:rFonts w:ascii="Calibri" w:eastAsia="Times New Roman" w:hAnsi="Calibri" w:cs="Times New Roman" w:hint="default"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semiHidden/>
    <w:rsid w:val="00D33A28"/>
    <w:rPr>
      <w:rFonts w:ascii="Calibri" w:eastAsia="Times New Roman" w:hAnsi="Calibri" w:cs="Times New Roman" w:hint="default"/>
      <w:b/>
      <w:bCs/>
      <w:sz w:val="20"/>
      <w:szCs w:val="20"/>
      <w:lang w:eastAsia="ru-RU"/>
    </w:rPr>
  </w:style>
  <w:style w:type="paragraph" w:customStyle="1" w:styleId="8">
    <w:name w:val="Абзац списка8"/>
    <w:basedOn w:val="a"/>
    <w:uiPriority w:val="99"/>
    <w:qFormat/>
    <w:rsid w:val="00D33A28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character" w:styleId="af6">
    <w:name w:val="page number"/>
    <w:uiPriority w:val="99"/>
    <w:rsid w:val="00D33A28"/>
  </w:style>
  <w:style w:type="character" w:styleId="af7">
    <w:name w:val="line number"/>
    <w:uiPriority w:val="99"/>
    <w:semiHidden/>
    <w:unhideWhenUsed/>
    <w:rsid w:val="00D33A28"/>
  </w:style>
  <w:style w:type="paragraph" w:customStyle="1" w:styleId="6">
    <w:name w:val="Абзац списка6"/>
    <w:basedOn w:val="a"/>
    <w:uiPriority w:val="99"/>
    <w:qFormat/>
    <w:rsid w:val="00D33A28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paragraph" w:customStyle="1" w:styleId="41">
    <w:name w:val="Обычный4"/>
    <w:rsid w:val="00D33A2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">
    <w:name w:val="Абзац списка7"/>
    <w:basedOn w:val="a"/>
    <w:uiPriority w:val="99"/>
    <w:qFormat/>
    <w:rsid w:val="00D33A28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paragraph" w:customStyle="1" w:styleId="52">
    <w:name w:val="Обычный5"/>
    <w:rsid w:val="00D33A2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60">
    <w:name w:val="Обычный6"/>
    <w:rsid w:val="00D33A2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10">
    <w:name w:val="Основной текст + 11"/>
    <w:aliases w:val="5 pt"/>
    <w:uiPriority w:val="99"/>
    <w:rsid w:val="00D33A28"/>
    <w:rPr>
      <w:color w:val="000000"/>
      <w:spacing w:val="0"/>
      <w:w w:val="100"/>
      <w:position w:val="0"/>
      <w:sz w:val="23"/>
      <w:shd w:val="clear" w:color="auto" w:fill="FFFFFF"/>
      <w:lang w:val="ru-RU" w:eastAsia="x-none"/>
    </w:rPr>
  </w:style>
  <w:style w:type="numbering" w:customStyle="1" w:styleId="15">
    <w:name w:val="Нет списка1"/>
    <w:next w:val="a2"/>
    <w:semiHidden/>
    <w:rsid w:val="00D33A28"/>
  </w:style>
  <w:style w:type="character" w:customStyle="1" w:styleId="FontStyle14">
    <w:name w:val="Font Style14"/>
    <w:uiPriority w:val="99"/>
    <w:rsid w:val="00D33A28"/>
    <w:rPr>
      <w:rFonts w:ascii="Times New Roman" w:hAnsi="Times New Roman" w:cs="Times New Roman"/>
      <w:sz w:val="22"/>
      <w:szCs w:val="22"/>
    </w:rPr>
  </w:style>
  <w:style w:type="table" w:styleId="af8">
    <w:name w:val="Table Elegant"/>
    <w:basedOn w:val="a1"/>
    <w:uiPriority w:val="99"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mmentTextChar">
    <w:name w:val="Comment Text Char"/>
    <w:uiPriority w:val="99"/>
    <w:semiHidden/>
    <w:rsid w:val="00D33A28"/>
    <w:rPr>
      <w:rFonts w:ascii="Calibri" w:hAnsi="Calibri" w:cs="Calibri"/>
      <w:sz w:val="20"/>
      <w:szCs w:val="20"/>
    </w:rPr>
  </w:style>
  <w:style w:type="character" w:customStyle="1" w:styleId="BalloonTextChar">
    <w:name w:val="Balloon Text Char"/>
    <w:uiPriority w:val="99"/>
    <w:semiHidden/>
    <w:rsid w:val="00D33A28"/>
    <w:rPr>
      <w:sz w:val="0"/>
      <w:szCs w:val="0"/>
    </w:rPr>
  </w:style>
  <w:style w:type="character" w:customStyle="1" w:styleId="HeaderChar">
    <w:name w:val="Header Char"/>
    <w:uiPriority w:val="99"/>
    <w:semiHidden/>
    <w:rsid w:val="00D33A28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D33A28"/>
    <w:rPr>
      <w:rFonts w:ascii="Calibri" w:hAnsi="Calibri" w:cs="Calibri"/>
    </w:rPr>
  </w:style>
  <w:style w:type="character" w:customStyle="1" w:styleId="CommentSubjectChar">
    <w:name w:val="Comment Subject Char"/>
    <w:uiPriority w:val="99"/>
    <w:semiHidden/>
    <w:rsid w:val="00D33A28"/>
    <w:rPr>
      <w:rFonts w:ascii="Calibri" w:hAnsi="Calibri" w:cs="Calibri"/>
      <w:b/>
      <w:bCs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D33A28"/>
  </w:style>
  <w:style w:type="table" w:customStyle="1" w:styleId="16">
    <w:name w:val="Сетка таблицы1"/>
    <w:basedOn w:val="a1"/>
    <w:next w:val="a8"/>
    <w:uiPriority w:val="99"/>
    <w:rsid w:val="00D33A2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Изысканная таблица1"/>
    <w:basedOn w:val="a1"/>
    <w:next w:val="af8"/>
    <w:uiPriority w:val="99"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33">
    <w:name w:val="Нет списка3"/>
    <w:next w:val="a2"/>
    <w:uiPriority w:val="99"/>
    <w:semiHidden/>
    <w:unhideWhenUsed/>
    <w:rsid w:val="00D33A28"/>
  </w:style>
  <w:style w:type="table" w:customStyle="1" w:styleId="22">
    <w:name w:val="Сетка таблицы2"/>
    <w:basedOn w:val="a1"/>
    <w:next w:val="a8"/>
    <w:uiPriority w:val="99"/>
    <w:rsid w:val="00D33A2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Изысканная таблица2"/>
    <w:basedOn w:val="a1"/>
    <w:next w:val="af8"/>
    <w:uiPriority w:val="99"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2">
    <w:name w:val="Нет списка4"/>
    <w:next w:val="a2"/>
    <w:uiPriority w:val="99"/>
    <w:semiHidden/>
    <w:unhideWhenUsed/>
    <w:rsid w:val="00D33A28"/>
  </w:style>
  <w:style w:type="table" w:customStyle="1" w:styleId="34">
    <w:name w:val="Сетка таблицы3"/>
    <w:basedOn w:val="a1"/>
    <w:next w:val="a8"/>
    <w:uiPriority w:val="99"/>
    <w:rsid w:val="00D33A2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Изысканная таблица3"/>
    <w:basedOn w:val="a1"/>
    <w:next w:val="af8"/>
    <w:uiPriority w:val="99"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3">
    <w:name w:val="Нет списка5"/>
    <w:next w:val="a2"/>
    <w:uiPriority w:val="99"/>
    <w:semiHidden/>
    <w:unhideWhenUsed/>
    <w:rsid w:val="00D33A28"/>
  </w:style>
  <w:style w:type="table" w:customStyle="1" w:styleId="43">
    <w:name w:val="Сетка таблицы4"/>
    <w:basedOn w:val="a1"/>
    <w:next w:val="a8"/>
    <w:uiPriority w:val="99"/>
    <w:rsid w:val="00D33A2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Изысканная таблица4"/>
    <w:basedOn w:val="a1"/>
    <w:next w:val="af8"/>
    <w:uiPriority w:val="99"/>
    <w:locked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1">
    <w:name w:val="Нет списка6"/>
    <w:next w:val="a2"/>
    <w:uiPriority w:val="99"/>
    <w:semiHidden/>
    <w:unhideWhenUsed/>
    <w:rsid w:val="00D33A28"/>
  </w:style>
  <w:style w:type="table" w:customStyle="1" w:styleId="54">
    <w:name w:val="Сетка таблицы5"/>
    <w:basedOn w:val="a1"/>
    <w:next w:val="a8"/>
    <w:uiPriority w:val="99"/>
    <w:rsid w:val="00D33A2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Изысканная таблица5"/>
    <w:basedOn w:val="a1"/>
    <w:next w:val="af8"/>
    <w:uiPriority w:val="99"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70">
    <w:name w:val="Нет списка7"/>
    <w:next w:val="a2"/>
    <w:uiPriority w:val="99"/>
    <w:semiHidden/>
    <w:unhideWhenUsed/>
    <w:rsid w:val="00D33A28"/>
  </w:style>
  <w:style w:type="table" w:customStyle="1" w:styleId="62">
    <w:name w:val="Сетка таблицы6"/>
    <w:basedOn w:val="a1"/>
    <w:next w:val="a8"/>
    <w:uiPriority w:val="99"/>
    <w:rsid w:val="00D33A2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Изысканная таблица6"/>
    <w:basedOn w:val="a1"/>
    <w:next w:val="af8"/>
    <w:uiPriority w:val="99"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80">
    <w:name w:val="Нет списка8"/>
    <w:next w:val="a2"/>
    <w:uiPriority w:val="99"/>
    <w:semiHidden/>
    <w:unhideWhenUsed/>
    <w:rsid w:val="00D33A28"/>
  </w:style>
  <w:style w:type="table" w:customStyle="1" w:styleId="71">
    <w:name w:val="Сетка таблицы7"/>
    <w:basedOn w:val="a1"/>
    <w:next w:val="a8"/>
    <w:uiPriority w:val="99"/>
    <w:rsid w:val="00D33A2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Изысканная таблица7"/>
    <w:basedOn w:val="a1"/>
    <w:next w:val="af8"/>
    <w:uiPriority w:val="99"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9">
    <w:name w:val="Нет списка9"/>
    <w:next w:val="a2"/>
    <w:uiPriority w:val="99"/>
    <w:semiHidden/>
    <w:unhideWhenUsed/>
    <w:rsid w:val="00D33A28"/>
  </w:style>
  <w:style w:type="table" w:customStyle="1" w:styleId="81">
    <w:name w:val="Сетка таблицы8"/>
    <w:basedOn w:val="a1"/>
    <w:next w:val="a8"/>
    <w:uiPriority w:val="99"/>
    <w:rsid w:val="00D33A2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Изысканная таблица8"/>
    <w:basedOn w:val="a1"/>
    <w:next w:val="af8"/>
    <w:uiPriority w:val="99"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0">
    <w:name w:val="Нет списка10"/>
    <w:next w:val="a2"/>
    <w:uiPriority w:val="99"/>
    <w:semiHidden/>
    <w:unhideWhenUsed/>
    <w:rsid w:val="00D33A28"/>
  </w:style>
  <w:style w:type="table" w:customStyle="1" w:styleId="90">
    <w:name w:val="Сетка таблицы9"/>
    <w:basedOn w:val="a1"/>
    <w:next w:val="a8"/>
    <w:uiPriority w:val="99"/>
    <w:rsid w:val="00D33A2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Изысканная таблица9"/>
    <w:basedOn w:val="a1"/>
    <w:next w:val="af8"/>
    <w:uiPriority w:val="99"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">
    <w:name w:val="Нет списка11"/>
    <w:next w:val="a2"/>
    <w:uiPriority w:val="99"/>
    <w:semiHidden/>
    <w:unhideWhenUsed/>
    <w:rsid w:val="00D33A28"/>
  </w:style>
  <w:style w:type="table" w:customStyle="1" w:styleId="101">
    <w:name w:val="Сетка таблицы10"/>
    <w:basedOn w:val="a1"/>
    <w:next w:val="a8"/>
    <w:uiPriority w:val="99"/>
    <w:rsid w:val="00D33A2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Изысканная таблица10"/>
    <w:basedOn w:val="a1"/>
    <w:next w:val="af8"/>
    <w:uiPriority w:val="99"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0">
    <w:name w:val="Нет списка12"/>
    <w:next w:val="a2"/>
    <w:uiPriority w:val="99"/>
    <w:semiHidden/>
    <w:unhideWhenUsed/>
    <w:rsid w:val="00D33A28"/>
  </w:style>
  <w:style w:type="character" w:customStyle="1" w:styleId="CommentTextChar2">
    <w:name w:val="Comment Text Char2"/>
    <w:uiPriority w:val="99"/>
    <w:semiHidden/>
    <w:locked/>
    <w:rsid w:val="00D33A28"/>
    <w:rPr>
      <w:rFonts w:ascii="Calibri" w:hAnsi="Calibri" w:cs="Calibri"/>
      <w:sz w:val="20"/>
      <w:szCs w:val="20"/>
    </w:rPr>
  </w:style>
  <w:style w:type="character" w:customStyle="1" w:styleId="CommentTextChar1">
    <w:name w:val="Comment Text Char1"/>
    <w:uiPriority w:val="99"/>
    <w:semiHidden/>
    <w:rsid w:val="00D33A28"/>
    <w:rPr>
      <w:sz w:val="20"/>
      <w:szCs w:val="20"/>
      <w:lang w:val="x-none" w:eastAsia="en-US"/>
    </w:rPr>
  </w:style>
  <w:style w:type="character" w:customStyle="1" w:styleId="CommentSubjectChar2">
    <w:name w:val="Comment Subject Char2"/>
    <w:uiPriority w:val="99"/>
    <w:semiHidden/>
    <w:locked/>
    <w:rsid w:val="00D33A28"/>
    <w:rPr>
      <w:rFonts w:ascii="Calibri" w:hAnsi="Calibri" w:cs="Calibri"/>
      <w:b/>
      <w:bCs/>
      <w:sz w:val="20"/>
      <w:szCs w:val="20"/>
    </w:rPr>
  </w:style>
  <w:style w:type="character" w:customStyle="1" w:styleId="CommentSubjectChar1">
    <w:name w:val="Comment Subject Char1"/>
    <w:uiPriority w:val="99"/>
    <w:semiHidden/>
    <w:rsid w:val="00D33A28"/>
    <w:rPr>
      <w:rFonts w:ascii="Calibri" w:hAnsi="Calibri" w:cs="Calibri"/>
      <w:b/>
      <w:bCs/>
      <w:sz w:val="20"/>
      <w:szCs w:val="20"/>
      <w:lang w:val="x-none" w:eastAsia="en-US"/>
    </w:rPr>
  </w:style>
  <w:style w:type="table" w:customStyle="1" w:styleId="112">
    <w:name w:val="Сетка таблицы11"/>
    <w:basedOn w:val="a1"/>
    <w:next w:val="a8"/>
    <w:uiPriority w:val="99"/>
    <w:rsid w:val="00D33A2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Абзац списка11"/>
    <w:basedOn w:val="a"/>
    <w:uiPriority w:val="99"/>
    <w:rsid w:val="00D33A28"/>
    <w:pPr>
      <w:widowControl/>
      <w:autoSpaceDE/>
      <w:autoSpaceDN/>
      <w:adjustRightInd/>
      <w:ind w:left="720"/>
    </w:pPr>
    <w:rPr>
      <w:rFonts w:ascii="Calibri" w:hAnsi="Calibri" w:cs="Calibri"/>
      <w:sz w:val="24"/>
      <w:szCs w:val="24"/>
    </w:rPr>
  </w:style>
  <w:style w:type="paragraph" w:customStyle="1" w:styleId="114">
    <w:name w:val="Обычный11"/>
    <w:uiPriority w:val="99"/>
    <w:rsid w:val="00D33A2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5">
    <w:name w:val="Изысканная таблица11"/>
    <w:basedOn w:val="a1"/>
    <w:next w:val="af8"/>
    <w:uiPriority w:val="99"/>
    <w:locked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Revision"/>
    <w:hidden/>
    <w:uiPriority w:val="99"/>
    <w:semiHidden/>
    <w:rsid w:val="00D33A28"/>
    <w:pPr>
      <w:spacing w:after="0" w:line="240" w:lineRule="auto"/>
    </w:pPr>
    <w:rPr>
      <w:rFonts w:ascii="Calibri" w:eastAsia="Calibri" w:hAnsi="Calibri" w:cs="Calibri"/>
    </w:rPr>
  </w:style>
  <w:style w:type="table" w:customStyle="1" w:styleId="121">
    <w:name w:val="Изысканная таблица12"/>
    <w:uiPriority w:val="99"/>
    <w:locked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Subtitle"/>
    <w:basedOn w:val="a"/>
    <w:next w:val="a"/>
    <w:link w:val="afb"/>
    <w:uiPriority w:val="11"/>
    <w:qFormat/>
    <w:rsid w:val="00D33A28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fb">
    <w:name w:val="Подзаголовок Знак"/>
    <w:basedOn w:val="a0"/>
    <w:link w:val="afa"/>
    <w:uiPriority w:val="11"/>
    <w:rsid w:val="00D33A28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customStyle="1" w:styleId="92">
    <w:name w:val="Абзац списка9"/>
    <w:basedOn w:val="a"/>
    <w:uiPriority w:val="99"/>
    <w:qFormat/>
    <w:rsid w:val="00951449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paragraph" w:customStyle="1" w:styleId="73">
    <w:name w:val="Обычный7"/>
    <w:rsid w:val="0095144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15k158</cp:lastModifiedBy>
  <cp:revision>27</cp:revision>
  <dcterms:created xsi:type="dcterms:W3CDTF">2026-03-04T04:36:00Z</dcterms:created>
  <dcterms:modified xsi:type="dcterms:W3CDTF">2026-05-13T05:44:00Z</dcterms:modified>
</cp:coreProperties>
</file>