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30847" w14:textId="2D3D2CE7" w:rsidR="00052D16" w:rsidRPr="00815EDA" w:rsidRDefault="00F422CC" w:rsidP="002B3F51">
      <w:pPr>
        <w:tabs>
          <w:tab w:val="left" w:pos="567"/>
        </w:tabs>
        <w:jc w:val="center"/>
        <w:rPr>
          <w:b/>
          <w:sz w:val="28"/>
          <w:szCs w:val="28"/>
        </w:rPr>
      </w:pPr>
      <w:bookmarkStart w:id="0" w:name="_Hlk192142719"/>
      <w:r w:rsidRPr="00815EDA">
        <w:rPr>
          <w:b/>
          <w:sz w:val="28"/>
          <w:szCs w:val="28"/>
        </w:rPr>
        <w:t>П</w:t>
      </w:r>
      <w:r w:rsidR="004D3FCA" w:rsidRPr="00815EDA">
        <w:rPr>
          <w:b/>
          <w:sz w:val="28"/>
          <w:szCs w:val="28"/>
        </w:rPr>
        <w:t>ротокол</w:t>
      </w:r>
      <w:r w:rsidR="00870F62" w:rsidRPr="00815EDA">
        <w:rPr>
          <w:b/>
          <w:sz w:val="28"/>
          <w:szCs w:val="28"/>
        </w:rPr>
        <w:t xml:space="preserve"> № </w:t>
      </w:r>
      <w:r w:rsidR="007B6A2B">
        <w:rPr>
          <w:b/>
          <w:sz w:val="28"/>
          <w:szCs w:val="28"/>
        </w:rPr>
        <w:t>1</w:t>
      </w:r>
      <w:r w:rsidR="00591313">
        <w:rPr>
          <w:b/>
          <w:sz w:val="28"/>
          <w:szCs w:val="28"/>
        </w:rPr>
        <w:t>3</w:t>
      </w:r>
    </w:p>
    <w:p w14:paraId="3CF17584" w14:textId="147716DD" w:rsidR="00052D16" w:rsidRPr="00815EDA" w:rsidRDefault="004D2ACA" w:rsidP="002B3F51">
      <w:pPr>
        <w:tabs>
          <w:tab w:val="left" w:pos="567"/>
        </w:tabs>
        <w:jc w:val="center"/>
        <w:rPr>
          <w:b/>
          <w:sz w:val="28"/>
          <w:szCs w:val="28"/>
        </w:rPr>
      </w:pPr>
      <w:r>
        <w:rPr>
          <w:b/>
          <w:sz w:val="28"/>
          <w:szCs w:val="28"/>
        </w:rPr>
        <w:t>З</w:t>
      </w:r>
      <w:r w:rsidR="00052D16" w:rsidRPr="00815EDA">
        <w:rPr>
          <w:b/>
          <w:sz w:val="28"/>
          <w:szCs w:val="28"/>
        </w:rPr>
        <w:t>аседание Думы Черемховского районного муниципального образования</w:t>
      </w:r>
    </w:p>
    <w:p w14:paraId="16362E2F" w14:textId="5E95D691" w:rsidR="00052D16" w:rsidRPr="00815EDA" w:rsidRDefault="00052D16" w:rsidP="002B3F51">
      <w:pPr>
        <w:tabs>
          <w:tab w:val="left" w:pos="567"/>
        </w:tabs>
        <w:jc w:val="center"/>
        <w:rPr>
          <w:b/>
          <w:sz w:val="28"/>
          <w:szCs w:val="28"/>
        </w:rPr>
      </w:pPr>
      <w:r w:rsidRPr="00815EDA">
        <w:rPr>
          <w:b/>
          <w:sz w:val="28"/>
          <w:szCs w:val="28"/>
        </w:rPr>
        <w:t>(</w:t>
      </w:r>
      <w:r w:rsidR="00465EF6" w:rsidRPr="00815EDA">
        <w:rPr>
          <w:b/>
          <w:sz w:val="28"/>
          <w:szCs w:val="28"/>
        </w:rPr>
        <w:t>восьмого</w:t>
      </w:r>
      <w:r w:rsidRPr="00815EDA">
        <w:rPr>
          <w:b/>
          <w:sz w:val="28"/>
          <w:szCs w:val="28"/>
        </w:rPr>
        <w:t xml:space="preserve"> созыва)</w:t>
      </w:r>
    </w:p>
    <w:p w14:paraId="379683C3" w14:textId="77777777" w:rsidR="00052D16" w:rsidRPr="00815EDA" w:rsidRDefault="00052D16" w:rsidP="002B3F51">
      <w:pPr>
        <w:tabs>
          <w:tab w:val="left" w:pos="567"/>
        </w:tabs>
        <w:rPr>
          <w:b/>
          <w:sz w:val="28"/>
          <w:szCs w:val="28"/>
        </w:rPr>
      </w:pPr>
    </w:p>
    <w:p w14:paraId="24499CA5" w14:textId="027E2511" w:rsidR="00052D16" w:rsidRPr="00815EDA" w:rsidRDefault="00870F62" w:rsidP="002B3F51">
      <w:pPr>
        <w:tabs>
          <w:tab w:val="left" w:pos="567"/>
        </w:tabs>
        <w:rPr>
          <w:b/>
          <w:sz w:val="28"/>
          <w:szCs w:val="28"/>
        </w:rPr>
      </w:pPr>
      <w:r w:rsidRPr="00815EDA">
        <w:rPr>
          <w:b/>
          <w:sz w:val="28"/>
          <w:szCs w:val="28"/>
        </w:rPr>
        <w:t xml:space="preserve">от </w:t>
      </w:r>
      <w:r w:rsidR="004D2ACA">
        <w:rPr>
          <w:b/>
          <w:sz w:val="28"/>
          <w:szCs w:val="28"/>
        </w:rPr>
        <w:t>2</w:t>
      </w:r>
      <w:r w:rsidR="00591313">
        <w:rPr>
          <w:b/>
          <w:sz w:val="28"/>
          <w:szCs w:val="28"/>
        </w:rPr>
        <w:t>4</w:t>
      </w:r>
      <w:r w:rsidR="00E83015" w:rsidRPr="00815EDA">
        <w:rPr>
          <w:b/>
          <w:sz w:val="28"/>
          <w:szCs w:val="28"/>
        </w:rPr>
        <w:t xml:space="preserve"> </w:t>
      </w:r>
      <w:r w:rsidR="00591313">
        <w:rPr>
          <w:b/>
          <w:sz w:val="28"/>
          <w:szCs w:val="28"/>
        </w:rPr>
        <w:t>сентября</w:t>
      </w:r>
      <w:r w:rsidR="00E83015" w:rsidRPr="00815EDA">
        <w:rPr>
          <w:b/>
          <w:sz w:val="28"/>
          <w:szCs w:val="28"/>
        </w:rPr>
        <w:t xml:space="preserve"> 202</w:t>
      </w:r>
      <w:r w:rsidR="008B5C44" w:rsidRPr="00815EDA">
        <w:rPr>
          <w:b/>
          <w:sz w:val="28"/>
          <w:szCs w:val="28"/>
        </w:rPr>
        <w:t>5</w:t>
      </w:r>
      <w:r w:rsidR="00052D16" w:rsidRPr="00815EDA">
        <w:rPr>
          <w:b/>
          <w:sz w:val="28"/>
          <w:szCs w:val="28"/>
        </w:rPr>
        <w:t xml:space="preserve"> года                                                          </w:t>
      </w:r>
      <w:r w:rsidR="007C3A80" w:rsidRPr="00815EDA">
        <w:rPr>
          <w:b/>
          <w:sz w:val="28"/>
          <w:szCs w:val="28"/>
        </w:rPr>
        <w:t xml:space="preserve">       </w:t>
      </w:r>
      <w:r w:rsidR="00052D16" w:rsidRPr="00815EDA">
        <w:rPr>
          <w:b/>
          <w:sz w:val="28"/>
          <w:szCs w:val="28"/>
        </w:rPr>
        <w:t>г.</w:t>
      </w:r>
      <w:r w:rsidR="009D0AD7" w:rsidRPr="00815EDA">
        <w:rPr>
          <w:b/>
          <w:sz w:val="28"/>
          <w:szCs w:val="28"/>
        </w:rPr>
        <w:t xml:space="preserve"> </w:t>
      </w:r>
      <w:r w:rsidR="00052D16" w:rsidRPr="00815EDA">
        <w:rPr>
          <w:b/>
          <w:sz w:val="28"/>
          <w:szCs w:val="28"/>
        </w:rPr>
        <w:t>Черемхово</w:t>
      </w:r>
    </w:p>
    <w:p w14:paraId="370B2063" w14:textId="77777777" w:rsidR="00052D16" w:rsidRPr="00815EDA" w:rsidRDefault="00052D16" w:rsidP="002B3F51">
      <w:pPr>
        <w:tabs>
          <w:tab w:val="left" w:pos="567"/>
        </w:tabs>
        <w:rPr>
          <w:b/>
          <w:sz w:val="28"/>
          <w:szCs w:val="28"/>
        </w:rPr>
      </w:pPr>
    </w:p>
    <w:p w14:paraId="5CB8F8B7" w14:textId="43282471" w:rsidR="00052D16" w:rsidRPr="002B3F51" w:rsidRDefault="00052D16" w:rsidP="002B3F51">
      <w:pPr>
        <w:tabs>
          <w:tab w:val="left" w:pos="567"/>
        </w:tabs>
        <w:rPr>
          <w:b/>
          <w:sz w:val="28"/>
          <w:szCs w:val="28"/>
        </w:rPr>
      </w:pPr>
      <w:r w:rsidRPr="00815EDA">
        <w:rPr>
          <w:b/>
          <w:sz w:val="28"/>
          <w:szCs w:val="28"/>
        </w:rPr>
        <w:t>Присутствовали:</w:t>
      </w:r>
    </w:p>
    <w:p w14:paraId="011EFF7C" w14:textId="6B30CEDA" w:rsidR="00C44C2C" w:rsidRPr="00815EDA" w:rsidRDefault="00052D16" w:rsidP="002B3F51">
      <w:pPr>
        <w:tabs>
          <w:tab w:val="left" w:pos="567"/>
        </w:tabs>
        <w:rPr>
          <w:b/>
          <w:sz w:val="28"/>
          <w:szCs w:val="28"/>
        </w:rPr>
      </w:pPr>
      <w:r w:rsidRPr="00815EDA">
        <w:rPr>
          <w:b/>
          <w:sz w:val="28"/>
          <w:szCs w:val="28"/>
        </w:rPr>
        <w:t>Депутаты Думы:</w:t>
      </w:r>
    </w:p>
    <w:p w14:paraId="2B56BEF9" w14:textId="24FE9410" w:rsidR="00373EA5" w:rsidRPr="002B3F51" w:rsidRDefault="00044925" w:rsidP="002B3F51">
      <w:pPr>
        <w:pStyle w:val="a6"/>
        <w:tabs>
          <w:tab w:val="left" w:pos="567"/>
        </w:tabs>
        <w:ind w:left="0"/>
        <w:rPr>
          <w:sz w:val="26"/>
          <w:szCs w:val="26"/>
        </w:rPr>
      </w:pPr>
      <w:r w:rsidRPr="002B3F51">
        <w:rPr>
          <w:sz w:val="26"/>
          <w:szCs w:val="26"/>
        </w:rPr>
        <w:t xml:space="preserve">1. </w:t>
      </w:r>
      <w:r w:rsidR="00373EA5" w:rsidRPr="002B3F51">
        <w:rPr>
          <w:sz w:val="26"/>
          <w:szCs w:val="26"/>
        </w:rPr>
        <w:t>Файзулина Лариса Анатольевна, округ № 1;</w:t>
      </w:r>
    </w:p>
    <w:p w14:paraId="39E90D9B" w14:textId="74C0F7A4" w:rsidR="00373EA5" w:rsidRPr="002B3F51" w:rsidRDefault="00044925" w:rsidP="002B3F51">
      <w:pPr>
        <w:pStyle w:val="a6"/>
        <w:tabs>
          <w:tab w:val="left" w:pos="567"/>
        </w:tabs>
        <w:ind w:left="0"/>
        <w:rPr>
          <w:sz w:val="26"/>
          <w:szCs w:val="26"/>
        </w:rPr>
      </w:pPr>
      <w:r w:rsidRPr="002B3F51">
        <w:rPr>
          <w:sz w:val="26"/>
          <w:szCs w:val="26"/>
        </w:rPr>
        <w:t xml:space="preserve">2. </w:t>
      </w:r>
      <w:proofErr w:type="spellStart"/>
      <w:r w:rsidR="00373EA5" w:rsidRPr="002B3F51">
        <w:rPr>
          <w:sz w:val="26"/>
          <w:szCs w:val="26"/>
        </w:rPr>
        <w:t>Собкалова</w:t>
      </w:r>
      <w:proofErr w:type="spellEnd"/>
      <w:r w:rsidR="00373EA5" w:rsidRPr="002B3F51">
        <w:rPr>
          <w:sz w:val="26"/>
          <w:szCs w:val="26"/>
        </w:rPr>
        <w:t xml:space="preserve"> Галина Ивановна, округ № 2;</w:t>
      </w:r>
    </w:p>
    <w:p w14:paraId="3AD8A652" w14:textId="050ABE32" w:rsidR="00591313" w:rsidRPr="002B3F51" w:rsidRDefault="00044925" w:rsidP="002B3F51">
      <w:pPr>
        <w:pStyle w:val="a6"/>
        <w:tabs>
          <w:tab w:val="left" w:pos="567"/>
        </w:tabs>
        <w:ind w:left="0"/>
        <w:rPr>
          <w:sz w:val="26"/>
          <w:szCs w:val="26"/>
        </w:rPr>
      </w:pPr>
      <w:r w:rsidRPr="002B3F51">
        <w:rPr>
          <w:sz w:val="26"/>
          <w:szCs w:val="26"/>
        </w:rPr>
        <w:t xml:space="preserve">3. </w:t>
      </w:r>
      <w:proofErr w:type="spellStart"/>
      <w:r w:rsidR="00591313" w:rsidRPr="002B3F51">
        <w:rPr>
          <w:sz w:val="26"/>
          <w:szCs w:val="26"/>
        </w:rPr>
        <w:t>Матайс</w:t>
      </w:r>
      <w:proofErr w:type="spellEnd"/>
      <w:r w:rsidR="00591313" w:rsidRPr="002B3F51">
        <w:rPr>
          <w:sz w:val="26"/>
          <w:szCs w:val="26"/>
        </w:rPr>
        <w:t xml:space="preserve"> Светлана Геннадьевна, округ № 3</w:t>
      </w:r>
    </w:p>
    <w:p w14:paraId="23BAFB04" w14:textId="53F3F826" w:rsidR="00591313" w:rsidRPr="002B3F51" w:rsidRDefault="00044925" w:rsidP="002B3F51">
      <w:pPr>
        <w:pStyle w:val="a6"/>
        <w:tabs>
          <w:tab w:val="left" w:pos="567"/>
        </w:tabs>
        <w:ind w:left="0"/>
        <w:rPr>
          <w:sz w:val="26"/>
          <w:szCs w:val="26"/>
        </w:rPr>
      </w:pPr>
      <w:r w:rsidRPr="002B3F51">
        <w:rPr>
          <w:sz w:val="26"/>
          <w:szCs w:val="26"/>
        </w:rPr>
        <w:t xml:space="preserve">4. </w:t>
      </w:r>
      <w:r w:rsidR="00591313" w:rsidRPr="002B3F51">
        <w:rPr>
          <w:sz w:val="26"/>
          <w:szCs w:val="26"/>
        </w:rPr>
        <w:t>Горбачёв Алексей Олегович, округ № 5</w:t>
      </w:r>
    </w:p>
    <w:p w14:paraId="6FFF1526" w14:textId="77777777" w:rsidR="00044925" w:rsidRPr="002B3F51" w:rsidRDefault="00044925" w:rsidP="002B3F51">
      <w:pPr>
        <w:pStyle w:val="a6"/>
        <w:tabs>
          <w:tab w:val="left" w:pos="567"/>
        </w:tabs>
        <w:ind w:left="0"/>
        <w:rPr>
          <w:sz w:val="26"/>
          <w:szCs w:val="26"/>
        </w:rPr>
      </w:pPr>
      <w:r w:rsidRPr="002B3F51">
        <w:rPr>
          <w:sz w:val="26"/>
          <w:szCs w:val="26"/>
        </w:rPr>
        <w:t xml:space="preserve">5. </w:t>
      </w:r>
      <w:r w:rsidR="00373EA5" w:rsidRPr="002B3F51">
        <w:rPr>
          <w:sz w:val="26"/>
          <w:szCs w:val="26"/>
        </w:rPr>
        <w:t>Исаев Александр Борисович, округ № 6;</w:t>
      </w:r>
    </w:p>
    <w:p w14:paraId="0CBDCCE7" w14:textId="0C7FA85D" w:rsidR="00373EA5" w:rsidRPr="002B3F51" w:rsidRDefault="00044925" w:rsidP="002B3F51">
      <w:pPr>
        <w:pStyle w:val="a6"/>
        <w:tabs>
          <w:tab w:val="left" w:pos="567"/>
        </w:tabs>
        <w:ind w:left="0"/>
        <w:rPr>
          <w:sz w:val="26"/>
          <w:szCs w:val="26"/>
        </w:rPr>
      </w:pPr>
      <w:r w:rsidRPr="002B3F51">
        <w:rPr>
          <w:sz w:val="26"/>
          <w:szCs w:val="26"/>
        </w:rPr>
        <w:t xml:space="preserve">6. </w:t>
      </w:r>
      <w:r w:rsidR="00373EA5" w:rsidRPr="002B3F51">
        <w:rPr>
          <w:sz w:val="26"/>
          <w:szCs w:val="26"/>
        </w:rPr>
        <w:t>Бакаева Наталья Леонидовна, округ № 7;</w:t>
      </w:r>
    </w:p>
    <w:p w14:paraId="686A79AE" w14:textId="43C66FC6" w:rsidR="00373EA5" w:rsidRPr="002B3F51" w:rsidRDefault="00044925" w:rsidP="002B3F51">
      <w:pPr>
        <w:pStyle w:val="a6"/>
        <w:tabs>
          <w:tab w:val="left" w:pos="567"/>
        </w:tabs>
        <w:ind w:left="0"/>
        <w:rPr>
          <w:sz w:val="26"/>
          <w:szCs w:val="26"/>
        </w:rPr>
      </w:pPr>
      <w:r w:rsidRPr="002B3F51">
        <w:rPr>
          <w:sz w:val="26"/>
          <w:szCs w:val="26"/>
        </w:rPr>
        <w:t xml:space="preserve">7. </w:t>
      </w:r>
      <w:r w:rsidR="00373EA5" w:rsidRPr="002B3F51">
        <w:rPr>
          <w:sz w:val="26"/>
          <w:szCs w:val="26"/>
        </w:rPr>
        <w:t>Машуков Артур Вячеславович, округ № 8;</w:t>
      </w:r>
    </w:p>
    <w:p w14:paraId="209ED83F" w14:textId="3C4380E6" w:rsidR="00373EA5" w:rsidRPr="002B3F51" w:rsidRDefault="00044925" w:rsidP="002B3F51">
      <w:pPr>
        <w:pStyle w:val="a6"/>
        <w:tabs>
          <w:tab w:val="left" w:pos="567"/>
        </w:tabs>
        <w:ind w:left="0"/>
        <w:rPr>
          <w:sz w:val="26"/>
          <w:szCs w:val="26"/>
        </w:rPr>
      </w:pPr>
      <w:r w:rsidRPr="002B3F51">
        <w:rPr>
          <w:sz w:val="26"/>
          <w:szCs w:val="26"/>
        </w:rPr>
        <w:t xml:space="preserve">8. </w:t>
      </w:r>
      <w:r w:rsidR="00373EA5" w:rsidRPr="002B3F51">
        <w:rPr>
          <w:sz w:val="26"/>
          <w:szCs w:val="26"/>
        </w:rPr>
        <w:t>Богданова Татьяна Павловна, округ № 10;</w:t>
      </w:r>
    </w:p>
    <w:p w14:paraId="08DAA7D5" w14:textId="1DE6F61A" w:rsidR="00373EA5" w:rsidRPr="002B3F51" w:rsidRDefault="00044925" w:rsidP="002B3F51">
      <w:pPr>
        <w:pStyle w:val="a6"/>
        <w:tabs>
          <w:tab w:val="left" w:pos="567"/>
        </w:tabs>
        <w:ind w:left="0"/>
        <w:rPr>
          <w:sz w:val="26"/>
          <w:szCs w:val="26"/>
        </w:rPr>
      </w:pPr>
      <w:r w:rsidRPr="002B3F51">
        <w:rPr>
          <w:sz w:val="26"/>
          <w:szCs w:val="26"/>
        </w:rPr>
        <w:t xml:space="preserve">9. </w:t>
      </w:r>
      <w:proofErr w:type="spellStart"/>
      <w:r w:rsidR="00373EA5" w:rsidRPr="002B3F51">
        <w:rPr>
          <w:sz w:val="26"/>
          <w:szCs w:val="26"/>
        </w:rPr>
        <w:t>Завозин</w:t>
      </w:r>
      <w:proofErr w:type="spellEnd"/>
      <w:r w:rsidR="00373EA5" w:rsidRPr="002B3F51">
        <w:rPr>
          <w:sz w:val="26"/>
          <w:szCs w:val="26"/>
        </w:rPr>
        <w:t xml:space="preserve"> Антон Леонидович, округ № 11;</w:t>
      </w:r>
    </w:p>
    <w:p w14:paraId="476539AC" w14:textId="3B6AA95D" w:rsidR="00373EA5" w:rsidRPr="002B3F51" w:rsidRDefault="00044925" w:rsidP="002B3F51">
      <w:pPr>
        <w:pStyle w:val="a6"/>
        <w:tabs>
          <w:tab w:val="left" w:pos="567"/>
        </w:tabs>
        <w:ind w:left="0"/>
        <w:rPr>
          <w:sz w:val="26"/>
          <w:szCs w:val="26"/>
        </w:rPr>
      </w:pPr>
      <w:r w:rsidRPr="002B3F51">
        <w:rPr>
          <w:sz w:val="26"/>
          <w:szCs w:val="26"/>
        </w:rPr>
        <w:t xml:space="preserve">10. </w:t>
      </w:r>
      <w:r w:rsidR="00373EA5" w:rsidRPr="002B3F51">
        <w:rPr>
          <w:sz w:val="26"/>
          <w:szCs w:val="26"/>
        </w:rPr>
        <w:t>Козлова Любовь Михайловна, округ № 12;</w:t>
      </w:r>
    </w:p>
    <w:p w14:paraId="1162442B" w14:textId="47AC6989" w:rsidR="00373EA5" w:rsidRPr="002B3F51" w:rsidRDefault="00044925" w:rsidP="002B3F51">
      <w:pPr>
        <w:pStyle w:val="a6"/>
        <w:tabs>
          <w:tab w:val="left" w:pos="567"/>
        </w:tabs>
        <w:ind w:left="0"/>
        <w:rPr>
          <w:sz w:val="26"/>
          <w:szCs w:val="26"/>
        </w:rPr>
      </w:pPr>
      <w:r w:rsidRPr="002B3F51">
        <w:rPr>
          <w:sz w:val="26"/>
          <w:szCs w:val="26"/>
        </w:rPr>
        <w:t xml:space="preserve">11. </w:t>
      </w:r>
      <w:r w:rsidR="00373EA5" w:rsidRPr="002B3F51">
        <w:rPr>
          <w:sz w:val="26"/>
          <w:szCs w:val="26"/>
        </w:rPr>
        <w:t>Исаев Антон Сергеевич, округ № 13;</w:t>
      </w:r>
    </w:p>
    <w:p w14:paraId="01DDE072" w14:textId="7448D01C" w:rsidR="00373EA5" w:rsidRPr="002B3F51" w:rsidRDefault="00044925" w:rsidP="002B3F51">
      <w:pPr>
        <w:pStyle w:val="a6"/>
        <w:tabs>
          <w:tab w:val="left" w:pos="567"/>
        </w:tabs>
        <w:ind w:left="0"/>
        <w:rPr>
          <w:sz w:val="26"/>
          <w:szCs w:val="26"/>
        </w:rPr>
      </w:pPr>
      <w:r w:rsidRPr="002B3F51">
        <w:rPr>
          <w:sz w:val="26"/>
          <w:szCs w:val="26"/>
        </w:rPr>
        <w:t xml:space="preserve">12. </w:t>
      </w:r>
      <w:r w:rsidR="00373EA5" w:rsidRPr="002B3F51">
        <w:rPr>
          <w:sz w:val="26"/>
          <w:szCs w:val="26"/>
        </w:rPr>
        <w:t>Назаров Эдуард Александрович, округ № 14</w:t>
      </w:r>
      <w:r w:rsidR="00F47210" w:rsidRPr="002B3F51">
        <w:rPr>
          <w:sz w:val="26"/>
          <w:szCs w:val="26"/>
        </w:rPr>
        <w:t>.</w:t>
      </w:r>
    </w:p>
    <w:p w14:paraId="1CAA653E" w14:textId="4BF99EB6" w:rsidR="00A61536" w:rsidRPr="002B3F51" w:rsidRDefault="00044925" w:rsidP="002B3F51">
      <w:pPr>
        <w:pStyle w:val="a6"/>
        <w:tabs>
          <w:tab w:val="left" w:pos="567"/>
        </w:tabs>
        <w:ind w:left="0"/>
        <w:rPr>
          <w:sz w:val="26"/>
          <w:szCs w:val="26"/>
        </w:rPr>
      </w:pPr>
      <w:r w:rsidRPr="002B3F51">
        <w:rPr>
          <w:sz w:val="26"/>
          <w:szCs w:val="26"/>
        </w:rPr>
        <w:t>13.</w:t>
      </w:r>
      <w:r w:rsidR="00591313" w:rsidRPr="002B3F51">
        <w:rPr>
          <w:sz w:val="26"/>
          <w:szCs w:val="26"/>
        </w:rPr>
        <w:t xml:space="preserve">Гарифулин Артур </w:t>
      </w:r>
      <w:proofErr w:type="spellStart"/>
      <w:r w:rsidR="00591313" w:rsidRPr="002B3F51">
        <w:rPr>
          <w:sz w:val="26"/>
          <w:szCs w:val="26"/>
        </w:rPr>
        <w:t>Тимургалиевич</w:t>
      </w:r>
      <w:proofErr w:type="spellEnd"/>
      <w:r w:rsidR="00591313" w:rsidRPr="002B3F51">
        <w:rPr>
          <w:sz w:val="26"/>
          <w:szCs w:val="26"/>
        </w:rPr>
        <w:t>, округ № 15</w:t>
      </w:r>
    </w:p>
    <w:p w14:paraId="06FC0B23" w14:textId="3346B2D4" w:rsidR="00C44C2C" w:rsidRPr="002B3F51" w:rsidRDefault="00052D16" w:rsidP="002B3F51">
      <w:pPr>
        <w:tabs>
          <w:tab w:val="left" w:pos="567"/>
        </w:tabs>
        <w:rPr>
          <w:b/>
          <w:bCs/>
          <w:sz w:val="26"/>
          <w:szCs w:val="26"/>
        </w:rPr>
      </w:pPr>
      <w:r w:rsidRPr="002B3F51">
        <w:rPr>
          <w:b/>
          <w:bCs/>
          <w:sz w:val="26"/>
          <w:szCs w:val="26"/>
        </w:rPr>
        <w:t>Приглашённые</w:t>
      </w:r>
      <w:r w:rsidR="00633106" w:rsidRPr="002B3F51">
        <w:rPr>
          <w:b/>
          <w:bCs/>
          <w:sz w:val="26"/>
          <w:szCs w:val="26"/>
        </w:rPr>
        <w:t xml:space="preserve"> </w:t>
      </w:r>
      <w:r w:rsidR="003A1DD8" w:rsidRPr="002B3F51">
        <w:rPr>
          <w:b/>
          <w:bCs/>
          <w:sz w:val="26"/>
          <w:szCs w:val="26"/>
        </w:rPr>
        <w:t xml:space="preserve">и ответственные за вопрос </w:t>
      </w:r>
      <w:r w:rsidR="00D81082" w:rsidRPr="002B3F51">
        <w:rPr>
          <w:b/>
          <w:bCs/>
          <w:sz w:val="26"/>
          <w:szCs w:val="26"/>
        </w:rPr>
        <w:t>должностные лица</w:t>
      </w:r>
      <w:r w:rsidRPr="002B3F51">
        <w:rPr>
          <w:b/>
          <w:bCs/>
          <w:sz w:val="26"/>
          <w:szCs w:val="26"/>
        </w:rPr>
        <w:t>:</w:t>
      </w:r>
    </w:p>
    <w:p w14:paraId="3A474FF9" w14:textId="77777777" w:rsidR="002B3F51" w:rsidRPr="002B3F51" w:rsidRDefault="002B3F51" w:rsidP="002B3F51">
      <w:pPr>
        <w:tabs>
          <w:tab w:val="left" w:pos="567"/>
        </w:tabs>
        <w:rPr>
          <w:b/>
          <w:bCs/>
          <w:sz w:val="26"/>
          <w:szCs w:val="26"/>
        </w:rPr>
      </w:pPr>
    </w:p>
    <w:p w14:paraId="70574334" w14:textId="62781190" w:rsidR="002B3F51" w:rsidRPr="002B3F51" w:rsidRDefault="002B3F51" w:rsidP="002B3F51">
      <w:pPr>
        <w:tabs>
          <w:tab w:val="left" w:pos="567"/>
        </w:tabs>
        <w:jc w:val="both"/>
        <w:rPr>
          <w:sz w:val="26"/>
          <w:szCs w:val="26"/>
        </w:rPr>
      </w:pPr>
      <w:r w:rsidRPr="002B3F51">
        <w:rPr>
          <w:sz w:val="26"/>
          <w:szCs w:val="26"/>
        </w:rPr>
        <w:t>1. Артёмов Евгений Анатольевич, временно замещающий должность мэра Черемховского района;</w:t>
      </w:r>
    </w:p>
    <w:p w14:paraId="33307A4F" w14:textId="5B726486" w:rsidR="002B3F51" w:rsidRPr="002B3F51" w:rsidRDefault="002B3F51" w:rsidP="002B3F51">
      <w:pPr>
        <w:tabs>
          <w:tab w:val="left" w:pos="567"/>
        </w:tabs>
        <w:jc w:val="both"/>
        <w:rPr>
          <w:sz w:val="26"/>
          <w:szCs w:val="26"/>
        </w:rPr>
      </w:pPr>
      <w:r w:rsidRPr="002B3F51">
        <w:rPr>
          <w:sz w:val="26"/>
          <w:szCs w:val="26"/>
        </w:rPr>
        <w:t xml:space="preserve">2. </w:t>
      </w:r>
      <w:proofErr w:type="spellStart"/>
      <w:r w:rsidRPr="002B3F51">
        <w:rPr>
          <w:sz w:val="26"/>
          <w:szCs w:val="26"/>
        </w:rPr>
        <w:t>Манзула</w:t>
      </w:r>
      <w:proofErr w:type="spellEnd"/>
      <w:r w:rsidRPr="002B3F51">
        <w:rPr>
          <w:sz w:val="26"/>
          <w:szCs w:val="26"/>
        </w:rPr>
        <w:t xml:space="preserve"> Евгений Александрович, заместитель мэра по социальным вопросам;</w:t>
      </w:r>
    </w:p>
    <w:p w14:paraId="70CCC5FF" w14:textId="4E874D28" w:rsidR="002B3F51" w:rsidRPr="002B3F51" w:rsidRDefault="002B3F51" w:rsidP="002B3F51">
      <w:pPr>
        <w:tabs>
          <w:tab w:val="left" w:pos="567"/>
        </w:tabs>
        <w:jc w:val="both"/>
        <w:rPr>
          <w:sz w:val="26"/>
          <w:szCs w:val="26"/>
        </w:rPr>
      </w:pPr>
      <w:r w:rsidRPr="002B3F51">
        <w:rPr>
          <w:sz w:val="26"/>
          <w:szCs w:val="26"/>
        </w:rPr>
        <w:t xml:space="preserve">3. </w:t>
      </w:r>
      <w:proofErr w:type="spellStart"/>
      <w:r w:rsidRPr="002B3F51">
        <w:rPr>
          <w:sz w:val="26"/>
          <w:szCs w:val="26"/>
        </w:rPr>
        <w:t>Рихальская</w:t>
      </w:r>
      <w:proofErr w:type="spellEnd"/>
      <w:r w:rsidRPr="002B3F51">
        <w:rPr>
          <w:sz w:val="26"/>
          <w:szCs w:val="26"/>
        </w:rPr>
        <w:t xml:space="preserve"> Марина Геннадьевна, руководитель аппарата администрации;</w:t>
      </w:r>
    </w:p>
    <w:p w14:paraId="2E8CB0A1" w14:textId="471CBB70" w:rsidR="00C44C2C" w:rsidRPr="002B3F51" w:rsidRDefault="002B3F51" w:rsidP="002B3F51">
      <w:pPr>
        <w:pStyle w:val="a6"/>
        <w:tabs>
          <w:tab w:val="left" w:pos="567"/>
        </w:tabs>
        <w:ind w:left="0"/>
        <w:jc w:val="both"/>
        <w:rPr>
          <w:sz w:val="26"/>
          <w:szCs w:val="26"/>
        </w:rPr>
      </w:pPr>
      <w:r w:rsidRPr="002B3F51">
        <w:rPr>
          <w:sz w:val="26"/>
          <w:szCs w:val="26"/>
          <w:lang w:eastAsia="ru-RU"/>
        </w:rPr>
        <w:t>4</w:t>
      </w:r>
      <w:r w:rsidR="00044925" w:rsidRPr="002B3F51">
        <w:rPr>
          <w:sz w:val="26"/>
          <w:szCs w:val="26"/>
          <w:lang w:eastAsia="ru-RU"/>
        </w:rPr>
        <w:t xml:space="preserve">. </w:t>
      </w:r>
      <w:r w:rsidR="00F47210" w:rsidRPr="002B3F51">
        <w:rPr>
          <w:sz w:val="26"/>
          <w:szCs w:val="26"/>
          <w:lang w:eastAsia="ru-RU"/>
        </w:rPr>
        <w:t>Ермаков Сергей Анатольевич,</w:t>
      </w:r>
      <w:r w:rsidR="00F375A0" w:rsidRPr="002B3F51">
        <w:rPr>
          <w:sz w:val="26"/>
          <w:szCs w:val="26"/>
          <w:lang w:eastAsia="ru-RU"/>
        </w:rPr>
        <w:t xml:space="preserve"> </w:t>
      </w:r>
      <w:r w:rsidR="00C44C2C" w:rsidRPr="002B3F51">
        <w:rPr>
          <w:sz w:val="26"/>
          <w:szCs w:val="26"/>
          <w:lang w:eastAsia="ru-RU"/>
        </w:rPr>
        <w:t>начальник отдела правового обеспечения</w:t>
      </w:r>
      <w:r w:rsidR="00F375A0" w:rsidRPr="002B3F51">
        <w:rPr>
          <w:sz w:val="26"/>
          <w:szCs w:val="26"/>
          <w:lang w:eastAsia="ru-RU"/>
        </w:rPr>
        <w:t>;</w:t>
      </w:r>
    </w:p>
    <w:p w14:paraId="573DE742" w14:textId="6966D28B" w:rsidR="00B80562" w:rsidRPr="002B3F51" w:rsidRDefault="002B3F51" w:rsidP="002B3F51">
      <w:pPr>
        <w:pStyle w:val="a6"/>
        <w:tabs>
          <w:tab w:val="left" w:pos="567"/>
        </w:tabs>
        <w:ind w:left="0"/>
        <w:jc w:val="both"/>
        <w:rPr>
          <w:sz w:val="26"/>
          <w:szCs w:val="26"/>
          <w:lang w:eastAsia="ru-RU"/>
        </w:rPr>
      </w:pPr>
      <w:r w:rsidRPr="002B3F51">
        <w:rPr>
          <w:sz w:val="26"/>
          <w:szCs w:val="26"/>
          <w:lang w:eastAsia="ru-RU"/>
        </w:rPr>
        <w:t>5</w:t>
      </w:r>
      <w:r w:rsidR="00044925" w:rsidRPr="002B3F51">
        <w:rPr>
          <w:sz w:val="26"/>
          <w:szCs w:val="26"/>
          <w:lang w:eastAsia="ru-RU"/>
        </w:rPr>
        <w:t xml:space="preserve">. </w:t>
      </w:r>
      <w:r w:rsidR="00A01B53" w:rsidRPr="002B3F51">
        <w:rPr>
          <w:sz w:val="26"/>
          <w:szCs w:val="26"/>
          <w:lang w:eastAsia="ru-RU"/>
        </w:rPr>
        <w:t xml:space="preserve">Гайдук Юлия Николаевна, </w:t>
      </w:r>
      <w:r w:rsidR="00F47210" w:rsidRPr="002B3F51">
        <w:rPr>
          <w:sz w:val="26"/>
          <w:szCs w:val="26"/>
        </w:rPr>
        <w:t>н</w:t>
      </w:r>
      <w:r w:rsidR="00A01B53" w:rsidRPr="002B3F51">
        <w:rPr>
          <w:sz w:val="26"/>
          <w:szCs w:val="26"/>
        </w:rPr>
        <w:t>ачальник финансового управления Черемховского районного муниципального образования</w:t>
      </w:r>
      <w:r w:rsidR="00B80562" w:rsidRPr="002B3F51">
        <w:rPr>
          <w:sz w:val="26"/>
          <w:szCs w:val="26"/>
          <w:lang w:eastAsia="ru-RU"/>
        </w:rPr>
        <w:t>;</w:t>
      </w:r>
    </w:p>
    <w:p w14:paraId="2BDA89CF" w14:textId="5275644E" w:rsidR="00044925" w:rsidRPr="002B3F51" w:rsidRDefault="002B3F51" w:rsidP="002B3F51">
      <w:pPr>
        <w:pStyle w:val="a6"/>
        <w:tabs>
          <w:tab w:val="left" w:pos="567"/>
        </w:tabs>
        <w:ind w:left="0"/>
        <w:jc w:val="both"/>
        <w:rPr>
          <w:sz w:val="26"/>
          <w:szCs w:val="26"/>
        </w:rPr>
      </w:pPr>
      <w:r w:rsidRPr="002B3F51">
        <w:rPr>
          <w:sz w:val="26"/>
          <w:szCs w:val="26"/>
          <w:lang w:eastAsia="ru-RU"/>
        </w:rPr>
        <w:t>6</w:t>
      </w:r>
      <w:r w:rsidR="00F77324" w:rsidRPr="002B3F51">
        <w:rPr>
          <w:sz w:val="26"/>
          <w:szCs w:val="26"/>
          <w:lang w:eastAsia="ru-RU"/>
        </w:rPr>
        <w:t>.</w:t>
      </w:r>
      <w:r w:rsidR="00044925" w:rsidRPr="002B3F51">
        <w:rPr>
          <w:sz w:val="26"/>
          <w:szCs w:val="26"/>
          <w:lang w:eastAsia="ru-RU"/>
        </w:rPr>
        <w:t>Антипова Ирина Викторовна, начальник отдела кадровой службы.</w:t>
      </w:r>
    </w:p>
    <w:p w14:paraId="1C1C7655" w14:textId="1DF4A4F3" w:rsidR="00052D16" w:rsidRPr="002B3F51" w:rsidRDefault="002B3F51" w:rsidP="002B3F51">
      <w:pPr>
        <w:pStyle w:val="a6"/>
        <w:tabs>
          <w:tab w:val="left" w:pos="567"/>
        </w:tabs>
        <w:ind w:left="0"/>
        <w:jc w:val="both"/>
        <w:rPr>
          <w:sz w:val="26"/>
          <w:szCs w:val="26"/>
        </w:rPr>
      </w:pPr>
      <w:r w:rsidRPr="002B3F51">
        <w:rPr>
          <w:sz w:val="26"/>
          <w:szCs w:val="26"/>
        </w:rPr>
        <w:t>7</w:t>
      </w:r>
      <w:r w:rsidR="00044925" w:rsidRPr="002B3F51">
        <w:rPr>
          <w:sz w:val="26"/>
          <w:szCs w:val="26"/>
        </w:rPr>
        <w:t xml:space="preserve">. </w:t>
      </w:r>
      <w:r w:rsidR="00591313" w:rsidRPr="002B3F51">
        <w:rPr>
          <w:sz w:val="26"/>
          <w:szCs w:val="26"/>
        </w:rPr>
        <w:t>Степанова Алла Георгиевна</w:t>
      </w:r>
      <w:r w:rsidR="00A01B53" w:rsidRPr="002B3F51">
        <w:rPr>
          <w:sz w:val="26"/>
          <w:szCs w:val="26"/>
        </w:rPr>
        <w:t xml:space="preserve">, </w:t>
      </w:r>
      <w:r w:rsidR="00591313" w:rsidRPr="002B3F51">
        <w:rPr>
          <w:sz w:val="26"/>
          <w:szCs w:val="26"/>
        </w:rPr>
        <w:t xml:space="preserve">заместитель </w:t>
      </w:r>
      <w:r w:rsidR="00A01B53" w:rsidRPr="002B3F51">
        <w:rPr>
          <w:sz w:val="26"/>
          <w:szCs w:val="26"/>
        </w:rPr>
        <w:t>начальник</w:t>
      </w:r>
      <w:r w:rsidR="00591313" w:rsidRPr="002B3F51">
        <w:rPr>
          <w:sz w:val="26"/>
          <w:szCs w:val="26"/>
        </w:rPr>
        <w:t>а</w:t>
      </w:r>
      <w:r w:rsidR="00A01B53" w:rsidRPr="002B3F51">
        <w:rPr>
          <w:sz w:val="26"/>
          <w:szCs w:val="26"/>
        </w:rPr>
        <w:t xml:space="preserve"> отдела экономического прогнозирования и планирования</w:t>
      </w:r>
      <w:r w:rsidR="00F375A0" w:rsidRPr="002B3F51">
        <w:rPr>
          <w:sz w:val="26"/>
          <w:szCs w:val="26"/>
        </w:rPr>
        <w:t>;</w:t>
      </w:r>
    </w:p>
    <w:p w14:paraId="0272AED0" w14:textId="4923D4FC" w:rsidR="00591313" w:rsidRPr="002B3F51" w:rsidRDefault="002B3F51" w:rsidP="002B3F51">
      <w:pPr>
        <w:pStyle w:val="a6"/>
        <w:tabs>
          <w:tab w:val="left" w:pos="567"/>
        </w:tabs>
        <w:spacing w:after="0"/>
        <w:ind w:left="0"/>
        <w:jc w:val="both"/>
        <w:rPr>
          <w:sz w:val="26"/>
          <w:szCs w:val="26"/>
        </w:rPr>
      </w:pPr>
      <w:r w:rsidRPr="002B3F51">
        <w:rPr>
          <w:sz w:val="26"/>
          <w:szCs w:val="26"/>
        </w:rPr>
        <w:t>8</w:t>
      </w:r>
      <w:r w:rsidR="00044925" w:rsidRPr="002B3F51">
        <w:rPr>
          <w:sz w:val="26"/>
          <w:szCs w:val="26"/>
        </w:rPr>
        <w:t xml:space="preserve">. </w:t>
      </w:r>
      <w:r w:rsidR="00A01B53" w:rsidRPr="002B3F51">
        <w:rPr>
          <w:sz w:val="26"/>
          <w:szCs w:val="26"/>
        </w:rPr>
        <w:t>Иванова Алёна Валерьевна, начальник отдела по культуре и библиотечному обслуживанию;</w:t>
      </w:r>
    </w:p>
    <w:p w14:paraId="6A8D4281" w14:textId="0E2CD0B9" w:rsidR="007B6A2B" w:rsidRPr="002B3F51" w:rsidRDefault="002B3F51" w:rsidP="002B3F51">
      <w:pPr>
        <w:pStyle w:val="a6"/>
        <w:tabs>
          <w:tab w:val="left" w:pos="567"/>
        </w:tabs>
        <w:spacing w:after="0"/>
        <w:ind w:left="0"/>
        <w:jc w:val="both"/>
        <w:rPr>
          <w:sz w:val="26"/>
          <w:szCs w:val="26"/>
        </w:rPr>
      </w:pPr>
      <w:r w:rsidRPr="002B3F51">
        <w:rPr>
          <w:sz w:val="26"/>
          <w:szCs w:val="26"/>
        </w:rPr>
        <w:t>9</w:t>
      </w:r>
      <w:r w:rsidR="0071232B" w:rsidRPr="002B3F51">
        <w:rPr>
          <w:sz w:val="26"/>
          <w:szCs w:val="26"/>
        </w:rPr>
        <w:t>.</w:t>
      </w:r>
      <w:r w:rsidR="00F375A0" w:rsidRPr="002B3F51">
        <w:rPr>
          <w:sz w:val="26"/>
          <w:szCs w:val="26"/>
        </w:rPr>
        <w:t xml:space="preserve"> </w:t>
      </w:r>
      <w:r w:rsidR="00A01B53" w:rsidRPr="002B3F51">
        <w:rPr>
          <w:sz w:val="26"/>
          <w:szCs w:val="26"/>
        </w:rPr>
        <w:t xml:space="preserve">Сазонова Надежда Михайловна, начальник </w:t>
      </w:r>
      <w:r w:rsidR="00D81082" w:rsidRPr="002B3F51">
        <w:rPr>
          <w:sz w:val="26"/>
          <w:szCs w:val="26"/>
        </w:rPr>
        <w:t>управления</w:t>
      </w:r>
      <w:r w:rsidR="00A01B53" w:rsidRPr="002B3F51">
        <w:rPr>
          <w:sz w:val="26"/>
          <w:szCs w:val="26"/>
        </w:rPr>
        <w:t xml:space="preserve"> ЖКХ;</w:t>
      </w:r>
    </w:p>
    <w:p w14:paraId="3B5F9FE5" w14:textId="578EF43D" w:rsidR="00044925" w:rsidRPr="002B3F51" w:rsidRDefault="002B3F51" w:rsidP="002B3F51">
      <w:pPr>
        <w:tabs>
          <w:tab w:val="left" w:pos="567"/>
        </w:tabs>
        <w:jc w:val="both"/>
        <w:rPr>
          <w:rFonts w:eastAsia="Calibri"/>
          <w:b/>
          <w:bCs/>
          <w:sz w:val="26"/>
          <w:szCs w:val="26"/>
          <w:u w:val="single"/>
        </w:rPr>
      </w:pPr>
      <w:r w:rsidRPr="002B3F51">
        <w:rPr>
          <w:color w:val="000000"/>
          <w:sz w:val="26"/>
          <w:szCs w:val="26"/>
        </w:rPr>
        <w:t>10</w:t>
      </w:r>
      <w:r w:rsidR="00044925" w:rsidRPr="002B3F51">
        <w:rPr>
          <w:color w:val="000000"/>
          <w:sz w:val="26"/>
          <w:szCs w:val="26"/>
        </w:rPr>
        <w:t xml:space="preserve">. </w:t>
      </w:r>
      <w:proofErr w:type="spellStart"/>
      <w:r w:rsidR="00044925" w:rsidRPr="002B3F51">
        <w:rPr>
          <w:color w:val="000000"/>
          <w:sz w:val="26"/>
          <w:szCs w:val="26"/>
        </w:rPr>
        <w:t>Леонгард</w:t>
      </w:r>
      <w:proofErr w:type="spellEnd"/>
      <w:r w:rsidR="00044925" w:rsidRPr="002B3F51">
        <w:rPr>
          <w:color w:val="000000"/>
          <w:sz w:val="26"/>
          <w:szCs w:val="26"/>
        </w:rPr>
        <w:t xml:space="preserve"> Ольга Александровна</w:t>
      </w:r>
      <w:r w:rsidR="00044925" w:rsidRPr="002B3F51">
        <w:rPr>
          <w:rFonts w:eastAsia="Calibri"/>
          <w:sz w:val="26"/>
          <w:szCs w:val="26"/>
        </w:rPr>
        <w:t xml:space="preserve">, </w:t>
      </w:r>
      <w:r w:rsidR="00044925" w:rsidRPr="002B3F51">
        <w:rPr>
          <w:color w:val="000000"/>
          <w:sz w:val="26"/>
          <w:szCs w:val="26"/>
        </w:rPr>
        <w:t>директор МКУ «Центр развития образования»</w:t>
      </w:r>
    </w:p>
    <w:p w14:paraId="461E1966" w14:textId="55FEFDAF" w:rsidR="00951AD9" w:rsidRPr="002B3F51" w:rsidRDefault="002B3F51" w:rsidP="002B3F51">
      <w:pPr>
        <w:pStyle w:val="a6"/>
        <w:tabs>
          <w:tab w:val="left" w:pos="567"/>
        </w:tabs>
        <w:spacing w:after="0"/>
        <w:ind w:left="0"/>
        <w:jc w:val="both"/>
        <w:rPr>
          <w:sz w:val="26"/>
          <w:szCs w:val="26"/>
        </w:rPr>
      </w:pPr>
      <w:r w:rsidRPr="002B3F51">
        <w:rPr>
          <w:sz w:val="26"/>
          <w:szCs w:val="26"/>
        </w:rPr>
        <w:t>11</w:t>
      </w:r>
      <w:r w:rsidR="00951AD9" w:rsidRPr="002B3F51">
        <w:rPr>
          <w:sz w:val="26"/>
          <w:szCs w:val="26"/>
        </w:rPr>
        <w:t>. Кудлай Анна Анатольевна, председатель КС</w:t>
      </w:r>
      <w:r w:rsidR="007577FC" w:rsidRPr="002B3F51">
        <w:rPr>
          <w:sz w:val="26"/>
          <w:szCs w:val="26"/>
        </w:rPr>
        <w:t>П;</w:t>
      </w:r>
    </w:p>
    <w:p w14:paraId="4178AA38" w14:textId="42200063" w:rsidR="00A01B53" w:rsidRPr="002B3F51" w:rsidRDefault="002B3F51" w:rsidP="002B3F51">
      <w:pPr>
        <w:pStyle w:val="a6"/>
        <w:tabs>
          <w:tab w:val="left" w:pos="567"/>
        </w:tabs>
        <w:ind w:left="0"/>
        <w:jc w:val="both"/>
        <w:rPr>
          <w:rFonts w:eastAsia="Times New Roman"/>
          <w:sz w:val="26"/>
          <w:szCs w:val="26"/>
        </w:rPr>
      </w:pPr>
      <w:r w:rsidRPr="002B3F51">
        <w:rPr>
          <w:rFonts w:eastAsia="Times New Roman"/>
          <w:sz w:val="26"/>
          <w:szCs w:val="26"/>
        </w:rPr>
        <w:t>12</w:t>
      </w:r>
      <w:r w:rsidR="00C44C2C" w:rsidRPr="002B3F51">
        <w:rPr>
          <w:rFonts w:eastAsia="Times New Roman"/>
          <w:sz w:val="26"/>
          <w:szCs w:val="26"/>
        </w:rPr>
        <w:t>.</w:t>
      </w:r>
      <w:r w:rsidR="00F375A0" w:rsidRPr="002B3F51">
        <w:rPr>
          <w:rFonts w:eastAsia="Times New Roman"/>
          <w:sz w:val="26"/>
          <w:szCs w:val="26"/>
        </w:rPr>
        <w:t xml:space="preserve"> </w:t>
      </w:r>
      <w:r w:rsidR="00F37AE0" w:rsidRPr="002B3F51">
        <w:rPr>
          <w:rFonts w:eastAsia="Times New Roman"/>
          <w:sz w:val="26"/>
          <w:szCs w:val="26"/>
        </w:rPr>
        <w:t>Гапонова Елена Валентиновна</w:t>
      </w:r>
      <w:r w:rsidR="00C44C2C" w:rsidRPr="002B3F51">
        <w:rPr>
          <w:rFonts w:eastAsia="Times New Roman"/>
          <w:sz w:val="26"/>
          <w:szCs w:val="26"/>
        </w:rPr>
        <w:t>,</w:t>
      </w:r>
      <w:r w:rsidR="00A01B53" w:rsidRPr="002B3F51">
        <w:rPr>
          <w:rFonts w:eastAsia="Times New Roman"/>
          <w:sz w:val="26"/>
          <w:szCs w:val="26"/>
        </w:rPr>
        <w:t xml:space="preserve"> </w:t>
      </w:r>
      <w:proofErr w:type="spellStart"/>
      <w:r w:rsidR="00F37AE0" w:rsidRPr="002B3F51">
        <w:rPr>
          <w:rFonts w:eastAsia="Times New Roman"/>
          <w:sz w:val="26"/>
          <w:szCs w:val="26"/>
        </w:rPr>
        <w:t>и.о</w:t>
      </w:r>
      <w:proofErr w:type="spellEnd"/>
      <w:r w:rsidR="00F37AE0" w:rsidRPr="002B3F51">
        <w:rPr>
          <w:rFonts w:eastAsia="Times New Roman"/>
          <w:sz w:val="26"/>
          <w:szCs w:val="26"/>
        </w:rPr>
        <w:t xml:space="preserve">. </w:t>
      </w:r>
      <w:r w:rsidR="00A61536" w:rsidRPr="002B3F51">
        <w:rPr>
          <w:rFonts w:eastAsia="Times New Roman"/>
          <w:sz w:val="26"/>
          <w:szCs w:val="26"/>
        </w:rPr>
        <w:t>председател</w:t>
      </w:r>
      <w:r w:rsidR="00F37AE0" w:rsidRPr="002B3F51">
        <w:rPr>
          <w:rFonts w:eastAsia="Times New Roman"/>
          <w:sz w:val="26"/>
          <w:szCs w:val="26"/>
        </w:rPr>
        <w:t>я</w:t>
      </w:r>
      <w:r w:rsidR="00A61536" w:rsidRPr="002B3F51">
        <w:rPr>
          <w:rFonts w:eastAsia="Times New Roman"/>
          <w:sz w:val="26"/>
          <w:szCs w:val="26"/>
        </w:rPr>
        <w:t xml:space="preserve"> комитета по управлению </w:t>
      </w:r>
      <w:r w:rsidR="00A01B53" w:rsidRPr="002B3F51">
        <w:rPr>
          <w:rFonts w:eastAsia="Times New Roman"/>
          <w:sz w:val="26"/>
          <w:szCs w:val="26"/>
        </w:rPr>
        <w:t>муниципальным имуществом Черемховского районного муниципального образования</w:t>
      </w:r>
      <w:r w:rsidR="00F37AE0" w:rsidRPr="002B3F51">
        <w:rPr>
          <w:rFonts w:eastAsia="Times New Roman"/>
          <w:sz w:val="26"/>
          <w:szCs w:val="26"/>
        </w:rPr>
        <w:t>;</w:t>
      </w:r>
    </w:p>
    <w:p w14:paraId="5B6C67C1" w14:textId="1CEF5104" w:rsidR="00F37AE0" w:rsidRPr="002B3F51" w:rsidRDefault="00F77324" w:rsidP="002B3F51">
      <w:pPr>
        <w:pStyle w:val="a6"/>
        <w:tabs>
          <w:tab w:val="left" w:pos="567"/>
        </w:tabs>
        <w:ind w:left="0"/>
        <w:jc w:val="both"/>
        <w:rPr>
          <w:rFonts w:eastAsia="Times New Roman"/>
          <w:sz w:val="26"/>
          <w:szCs w:val="26"/>
        </w:rPr>
      </w:pPr>
      <w:r w:rsidRPr="002B3F51">
        <w:rPr>
          <w:rFonts w:eastAsia="Times New Roman"/>
          <w:sz w:val="26"/>
          <w:szCs w:val="26"/>
        </w:rPr>
        <w:t>1</w:t>
      </w:r>
      <w:r w:rsidR="002B3F51" w:rsidRPr="002B3F51">
        <w:rPr>
          <w:rFonts w:eastAsia="Times New Roman"/>
          <w:sz w:val="26"/>
          <w:szCs w:val="26"/>
        </w:rPr>
        <w:t>3</w:t>
      </w:r>
      <w:r w:rsidR="00F37AE0" w:rsidRPr="002B3F51">
        <w:rPr>
          <w:rFonts w:eastAsia="Times New Roman"/>
          <w:sz w:val="26"/>
          <w:szCs w:val="26"/>
        </w:rPr>
        <w:t>. Попова Эльвира Викторовна, директор МКУ «Централизованная бухгалтерия»</w:t>
      </w:r>
      <w:r w:rsidR="00951AD9" w:rsidRPr="002B3F51">
        <w:rPr>
          <w:rFonts w:eastAsia="Times New Roman"/>
          <w:sz w:val="26"/>
          <w:szCs w:val="26"/>
        </w:rPr>
        <w:t>;</w:t>
      </w:r>
    </w:p>
    <w:p w14:paraId="5883F55C" w14:textId="419B679F" w:rsidR="00951AD9" w:rsidRPr="002B3F51" w:rsidRDefault="00951AD9" w:rsidP="002B3F51">
      <w:pPr>
        <w:pStyle w:val="a6"/>
        <w:tabs>
          <w:tab w:val="left" w:pos="567"/>
        </w:tabs>
        <w:ind w:left="0"/>
        <w:jc w:val="both"/>
        <w:rPr>
          <w:rFonts w:eastAsia="Times New Roman"/>
          <w:sz w:val="26"/>
          <w:szCs w:val="26"/>
        </w:rPr>
      </w:pPr>
      <w:r w:rsidRPr="002B3F51">
        <w:rPr>
          <w:rFonts w:eastAsia="Times New Roman"/>
          <w:sz w:val="26"/>
          <w:szCs w:val="26"/>
        </w:rPr>
        <w:t>1</w:t>
      </w:r>
      <w:r w:rsidR="002B3F51" w:rsidRPr="002B3F51">
        <w:rPr>
          <w:rFonts w:eastAsia="Times New Roman"/>
          <w:sz w:val="26"/>
          <w:szCs w:val="26"/>
        </w:rPr>
        <w:t>4</w:t>
      </w:r>
      <w:r w:rsidRPr="002B3F51">
        <w:rPr>
          <w:rFonts w:eastAsia="Times New Roman"/>
          <w:sz w:val="26"/>
          <w:szCs w:val="26"/>
        </w:rPr>
        <w:t>. Щёголев Евгений Владимирович, заведующий сектором по делам ГО и ЧС</w:t>
      </w:r>
      <w:r w:rsidR="00591313" w:rsidRPr="002B3F51">
        <w:rPr>
          <w:rFonts w:eastAsia="Times New Roman"/>
          <w:sz w:val="26"/>
          <w:szCs w:val="26"/>
        </w:rPr>
        <w:t>;</w:t>
      </w:r>
    </w:p>
    <w:p w14:paraId="6A064A74" w14:textId="5B9BE973" w:rsidR="00373EA5" w:rsidRPr="002B3F51" w:rsidRDefault="00044925" w:rsidP="002B3F51">
      <w:pPr>
        <w:pStyle w:val="a6"/>
        <w:tabs>
          <w:tab w:val="left" w:pos="567"/>
        </w:tabs>
        <w:ind w:left="0"/>
        <w:jc w:val="both"/>
        <w:rPr>
          <w:sz w:val="26"/>
          <w:szCs w:val="26"/>
        </w:rPr>
      </w:pPr>
      <w:r w:rsidRPr="002B3F51">
        <w:rPr>
          <w:sz w:val="26"/>
          <w:szCs w:val="26"/>
        </w:rPr>
        <w:t>1</w:t>
      </w:r>
      <w:r w:rsidR="002B3F51" w:rsidRPr="002B3F51">
        <w:rPr>
          <w:sz w:val="26"/>
          <w:szCs w:val="26"/>
        </w:rPr>
        <w:t>5</w:t>
      </w:r>
      <w:r w:rsidRPr="002B3F51">
        <w:rPr>
          <w:sz w:val="26"/>
          <w:szCs w:val="26"/>
        </w:rPr>
        <w:t xml:space="preserve">. </w:t>
      </w:r>
      <w:r w:rsidR="00591313" w:rsidRPr="002B3F51">
        <w:rPr>
          <w:sz w:val="26"/>
          <w:szCs w:val="26"/>
        </w:rPr>
        <w:t>Седых Алёна Юрьевна, главный специалист- ответственный секретарь КДН и ЗП</w:t>
      </w:r>
      <w:r w:rsidR="002B3F51" w:rsidRPr="002B3F51">
        <w:rPr>
          <w:sz w:val="26"/>
          <w:szCs w:val="26"/>
        </w:rPr>
        <w:t>.</w:t>
      </w:r>
    </w:p>
    <w:p w14:paraId="0AF468A8" w14:textId="28FC746E" w:rsidR="00052D16" w:rsidRPr="002B3F51" w:rsidRDefault="0071232B" w:rsidP="002B3F51">
      <w:pPr>
        <w:tabs>
          <w:tab w:val="left" w:pos="567"/>
        </w:tabs>
        <w:rPr>
          <w:b/>
          <w:bCs/>
          <w:sz w:val="26"/>
          <w:szCs w:val="26"/>
        </w:rPr>
      </w:pPr>
      <w:r w:rsidRPr="002B3F51">
        <w:rPr>
          <w:b/>
          <w:bCs/>
          <w:sz w:val="26"/>
          <w:szCs w:val="26"/>
        </w:rPr>
        <w:t xml:space="preserve"> </w:t>
      </w:r>
      <w:r w:rsidR="00052D16" w:rsidRPr="002B3F51">
        <w:rPr>
          <w:b/>
          <w:bCs/>
          <w:sz w:val="26"/>
          <w:szCs w:val="26"/>
        </w:rPr>
        <w:t>Представители СМИ:</w:t>
      </w:r>
    </w:p>
    <w:p w14:paraId="487259D4" w14:textId="5567D632" w:rsidR="00E83015" w:rsidRPr="002B3F51" w:rsidRDefault="00046F44" w:rsidP="002B3F51">
      <w:pPr>
        <w:tabs>
          <w:tab w:val="left" w:pos="567"/>
        </w:tabs>
        <w:jc w:val="both"/>
        <w:rPr>
          <w:b/>
          <w:bCs/>
          <w:sz w:val="26"/>
          <w:szCs w:val="26"/>
        </w:rPr>
      </w:pPr>
      <w:r w:rsidRPr="002B3F51">
        <w:rPr>
          <w:sz w:val="26"/>
          <w:szCs w:val="26"/>
        </w:rPr>
        <w:lastRenderedPageBreak/>
        <w:t xml:space="preserve">Александр Иванович </w:t>
      </w:r>
      <w:proofErr w:type="spellStart"/>
      <w:r w:rsidRPr="002B3F51">
        <w:rPr>
          <w:sz w:val="26"/>
          <w:szCs w:val="26"/>
        </w:rPr>
        <w:t>Громадчиков</w:t>
      </w:r>
      <w:proofErr w:type="spellEnd"/>
      <w:r w:rsidR="00FC50F5" w:rsidRPr="002B3F51">
        <w:rPr>
          <w:sz w:val="26"/>
          <w:szCs w:val="26"/>
        </w:rPr>
        <w:t xml:space="preserve">, </w:t>
      </w:r>
      <w:r w:rsidRPr="002B3F51">
        <w:rPr>
          <w:sz w:val="26"/>
          <w:szCs w:val="26"/>
        </w:rPr>
        <w:t>Заместитель директора, ведущий корреспондент МКУ ЧРМО «Газета «Моё село, край Черемховский»</w:t>
      </w:r>
    </w:p>
    <w:p w14:paraId="19721A1A" w14:textId="77777777" w:rsidR="00046F44" w:rsidRPr="002B3F51" w:rsidRDefault="00046F44" w:rsidP="002B3F51">
      <w:pPr>
        <w:pStyle w:val="a6"/>
        <w:tabs>
          <w:tab w:val="left" w:pos="567"/>
        </w:tabs>
        <w:ind w:left="0"/>
        <w:jc w:val="both"/>
        <w:rPr>
          <w:b/>
          <w:bCs/>
          <w:sz w:val="26"/>
          <w:szCs w:val="26"/>
        </w:rPr>
      </w:pPr>
    </w:p>
    <w:p w14:paraId="4D508DBD" w14:textId="7FD49557" w:rsidR="00471A29" w:rsidRPr="002B3F51" w:rsidRDefault="00471A29" w:rsidP="002B3F51">
      <w:pPr>
        <w:pStyle w:val="a6"/>
        <w:tabs>
          <w:tab w:val="left" w:pos="567"/>
        </w:tabs>
        <w:ind w:left="0"/>
        <w:jc w:val="both"/>
        <w:rPr>
          <w:b/>
          <w:bCs/>
          <w:sz w:val="26"/>
          <w:szCs w:val="26"/>
        </w:rPr>
      </w:pPr>
      <w:r w:rsidRPr="002B3F51">
        <w:rPr>
          <w:b/>
          <w:bCs/>
          <w:sz w:val="26"/>
          <w:szCs w:val="26"/>
        </w:rPr>
        <w:t>Слушали</w:t>
      </w:r>
      <w:r w:rsidRPr="002B3F51">
        <w:rPr>
          <w:sz w:val="26"/>
          <w:szCs w:val="26"/>
        </w:rPr>
        <w:t xml:space="preserve"> </w:t>
      </w:r>
      <w:r w:rsidRPr="002B3F51">
        <w:rPr>
          <w:b/>
          <w:bCs/>
          <w:sz w:val="26"/>
          <w:szCs w:val="26"/>
        </w:rPr>
        <w:t>Козлову Любовь Михайловну, председателя Думы Черемховского районного муниципального образования:</w:t>
      </w:r>
    </w:p>
    <w:p w14:paraId="4C351582" w14:textId="2E81D50A" w:rsidR="00504E40" w:rsidRPr="002B3F51" w:rsidRDefault="00504E40" w:rsidP="002B3F51">
      <w:pPr>
        <w:tabs>
          <w:tab w:val="left" w:pos="567"/>
        </w:tabs>
        <w:jc w:val="both"/>
        <w:rPr>
          <w:sz w:val="26"/>
          <w:szCs w:val="26"/>
        </w:rPr>
      </w:pPr>
      <w:r w:rsidRPr="002B3F51">
        <w:rPr>
          <w:sz w:val="26"/>
          <w:szCs w:val="26"/>
        </w:rPr>
        <w:t>Из 1</w:t>
      </w:r>
      <w:r w:rsidR="00B80562" w:rsidRPr="002B3F51">
        <w:rPr>
          <w:sz w:val="26"/>
          <w:szCs w:val="26"/>
        </w:rPr>
        <w:t>5</w:t>
      </w:r>
      <w:r w:rsidRPr="002B3F51">
        <w:rPr>
          <w:sz w:val="26"/>
          <w:szCs w:val="26"/>
        </w:rPr>
        <w:t xml:space="preserve"> депутатов прибыло</w:t>
      </w:r>
      <w:r w:rsidR="00D95391" w:rsidRPr="002B3F51">
        <w:rPr>
          <w:sz w:val="26"/>
          <w:szCs w:val="26"/>
        </w:rPr>
        <w:t xml:space="preserve"> </w:t>
      </w:r>
      <w:r w:rsidR="00166514" w:rsidRPr="002B3F51">
        <w:rPr>
          <w:sz w:val="26"/>
          <w:szCs w:val="26"/>
        </w:rPr>
        <w:t>1</w:t>
      </w:r>
      <w:r w:rsidR="000A30BF" w:rsidRPr="002B3F51">
        <w:rPr>
          <w:sz w:val="26"/>
          <w:szCs w:val="26"/>
        </w:rPr>
        <w:t>3</w:t>
      </w:r>
      <w:r w:rsidR="00EF0A9A" w:rsidRPr="002B3F51">
        <w:rPr>
          <w:sz w:val="26"/>
          <w:szCs w:val="26"/>
        </w:rPr>
        <w:t xml:space="preserve">. </w:t>
      </w:r>
      <w:r w:rsidR="005A0C00" w:rsidRPr="002B3F51">
        <w:rPr>
          <w:sz w:val="26"/>
          <w:szCs w:val="26"/>
        </w:rPr>
        <w:t xml:space="preserve"> </w:t>
      </w:r>
      <w:r w:rsidR="00521887" w:rsidRPr="002B3F51">
        <w:rPr>
          <w:sz w:val="26"/>
          <w:szCs w:val="26"/>
        </w:rPr>
        <w:t xml:space="preserve">По уважительной причине – </w:t>
      </w:r>
      <w:r w:rsidR="000A30BF" w:rsidRPr="002B3F51">
        <w:rPr>
          <w:sz w:val="26"/>
          <w:szCs w:val="26"/>
        </w:rPr>
        <w:t xml:space="preserve">Соболев Александр Александрович. По неуважительной причине – Геворгян </w:t>
      </w:r>
      <w:proofErr w:type="spellStart"/>
      <w:r w:rsidR="000A30BF" w:rsidRPr="002B3F51">
        <w:rPr>
          <w:sz w:val="26"/>
          <w:szCs w:val="26"/>
        </w:rPr>
        <w:t>Арамаис</w:t>
      </w:r>
      <w:proofErr w:type="spellEnd"/>
      <w:r w:rsidR="000A30BF" w:rsidRPr="002B3F51">
        <w:rPr>
          <w:sz w:val="26"/>
          <w:szCs w:val="26"/>
        </w:rPr>
        <w:t xml:space="preserve"> Валерьевич. </w:t>
      </w:r>
      <w:r w:rsidR="005A0C00" w:rsidRPr="002B3F51">
        <w:rPr>
          <w:sz w:val="26"/>
          <w:szCs w:val="26"/>
        </w:rPr>
        <w:t>К</w:t>
      </w:r>
      <w:r w:rsidRPr="002B3F51">
        <w:rPr>
          <w:sz w:val="26"/>
          <w:szCs w:val="26"/>
        </w:rPr>
        <w:t>ворум заседания имеется.</w:t>
      </w:r>
    </w:p>
    <w:p w14:paraId="4F29A7C0" w14:textId="33DAFFBA" w:rsidR="00433DD7" w:rsidRPr="002B3F51" w:rsidRDefault="00433DD7" w:rsidP="002B3F51">
      <w:pPr>
        <w:tabs>
          <w:tab w:val="left" w:pos="567"/>
        </w:tabs>
        <w:jc w:val="both"/>
        <w:rPr>
          <w:sz w:val="26"/>
          <w:szCs w:val="26"/>
        </w:rPr>
      </w:pPr>
      <w:r w:rsidRPr="002B3F51">
        <w:rPr>
          <w:sz w:val="26"/>
          <w:szCs w:val="26"/>
        </w:rPr>
        <w:t>На</w:t>
      </w:r>
      <w:r w:rsidR="00FD6178" w:rsidRPr="002B3F51">
        <w:rPr>
          <w:sz w:val="26"/>
          <w:szCs w:val="26"/>
        </w:rPr>
        <w:t xml:space="preserve"> </w:t>
      </w:r>
      <w:r w:rsidR="0071232B" w:rsidRPr="002B3F51">
        <w:rPr>
          <w:sz w:val="26"/>
          <w:szCs w:val="26"/>
        </w:rPr>
        <w:t>1</w:t>
      </w:r>
      <w:r w:rsidR="000A30BF" w:rsidRPr="002B3F51">
        <w:rPr>
          <w:sz w:val="26"/>
          <w:szCs w:val="26"/>
        </w:rPr>
        <w:t>3</w:t>
      </w:r>
      <w:r w:rsidRPr="002B3F51">
        <w:rPr>
          <w:sz w:val="26"/>
          <w:szCs w:val="26"/>
        </w:rPr>
        <w:t>-</w:t>
      </w:r>
      <w:r w:rsidR="00C15A09" w:rsidRPr="002B3F51">
        <w:rPr>
          <w:sz w:val="26"/>
          <w:szCs w:val="26"/>
        </w:rPr>
        <w:t>о</w:t>
      </w:r>
      <w:r w:rsidRPr="002B3F51">
        <w:rPr>
          <w:sz w:val="26"/>
          <w:szCs w:val="26"/>
        </w:rPr>
        <w:t>е</w:t>
      </w:r>
      <w:r w:rsidR="00373EA5" w:rsidRPr="002B3F51">
        <w:rPr>
          <w:sz w:val="26"/>
          <w:szCs w:val="26"/>
        </w:rPr>
        <w:t xml:space="preserve"> </w:t>
      </w:r>
      <w:r w:rsidRPr="002B3F51">
        <w:rPr>
          <w:sz w:val="26"/>
          <w:szCs w:val="26"/>
        </w:rPr>
        <w:t xml:space="preserve">заседание Думы Черемховского района </w:t>
      </w:r>
      <w:r w:rsidR="00EF0A9A" w:rsidRPr="002B3F51">
        <w:rPr>
          <w:sz w:val="26"/>
          <w:szCs w:val="26"/>
        </w:rPr>
        <w:t>восьмого</w:t>
      </w:r>
      <w:r w:rsidRPr="002B3F51">
        <w:rPr>
          <w:sz w:val="26"/>
          <w:szCs w:val="26"/>
        </w:rPr>
        <w:t xml:space="preserve"> созыва было вынесено</w:t>
      </w:r>
      <w:r w:rsidR="00FD6178" w:rsidRPr="002B3F51">
        <w:rPr>
          <w:sz w:val="26"/>
          <w:szCs w:val="26"/>
        </w:rPr>
        <w:t xml:space="preserve"> </w:t>
      </w:r>
      <w:r w:rsidR="000A30BF" w:rsidRPr="002B3F51">
        <w:rPr>
          <w:sz w:val="26"/>
          <w:szCs w:val="26"/>
        </w:rPr>
        <w:t>5</w:t>
      </w:r>
      <w:r w:rsidR="00A20A64" w:rsidRPr="002B3F51">
        <w:rPr>
          <w:sz w:val="26"/>
          <w:szCs w:val="26"/>
        </w:rPr>
        <w:t xml:space="preserve"> </w:t>
      </w:r>
      <w:r w:rsidRPr="002B3F51">
        <w:rPr>
          <w:sz w:val="26"/>
          <w:szCs w:val="26"/>
        </w:rPr>
        <w:t>вопрос</w:t>
      </w:r>
      <w:r w:rsidR="000A30BF" w:rsidRPr="002B3F51">
        <w:rPr>
          <w:sz w:val="26"/>
          <w:szCs w:val="26"/>
        </w:rPr>
        <w:t>ов</w:t>
      </w:r>
      <w:r w:rsidR="00A20A64" w:rsidRPr="002B3F51">
        <w:rPr>
          <w:sz w:val="26"/>
          <w:szCs w:val="26"/>
        </w:rPr>
        <w:t>.</w:t>
      </w:r>
      <w:r w:rsidR="0086157A" w:rsidRPr="002B3F51">
        <w:rPr>
          <w:sz w:val="26"/>
          <w:szCs w:val="26"/>
        </w:rPr>
        <w:t xml:space="preserve"> </w:t>
      </w:r>
    </w:p>
    <w:p w14:paraId="2D6B81A0" w14:textId="05171174" w:rsidR="00A324D1" w:rsidRPr="002B3F51" w:rsidRDefault="00A324D1" w:rsidP="002B3F51">
      <w:pPr>
        <w:tabs>
          <w:tab w:val="left" w:pos="567"/>
        </w:tabs>
        <w:jc w:val="both"/>
        <w:rPr>
          <w:sz w:val="26"/>
          <w:szCs w:val="26"/>
        </w:rPr>
      </w:pPr>
      <w:bookmarkStart w:id="1" w:name="_Hlk56420195"/>
      <w:r w:rsidRPr="002B3F51">
        <w:rPr>
          <w:sz w:val="26"/>
          <w:szCs w:val="26"/>
        </w:rPr>
        <w:t>Любовь Михайловна зачитала проект повестки заседания:</w:t>
      </w:r>
    </w:p>
    <w:p w14:paraId="61054743" w14:textId="77777777" w:rsidR="008B5C44" w:rsidRPr="002B3F51" w:rsidRDefault="008B5C44" w:rsidP="002B3F51">
      <w:pPr>
        <w:tabs>
          <w:tab w:val="left" w:pos="567"/>
        </w:tabs>
        <w:jc w:val="both"/>
        <w:rPr>
          <w:sz w:val="26"/>
          <w:szCs w:val="26"/>
        </w:rPr>
      </w:pPr>
    </w:p>
    <w:p w14:paraId="71B0657A" w14:textId="77777777" w:rsidR="00591313" w:rsidRPr="002B3F51" w:rsidRDefault="00591313" w:rsidP="002B3F51">
      <w:pPr>
        <w:tabs>
          <w:tab w:val="left" w:pos="567"/>
        </w:tabs>
        <w:jc w:val="both"/>
        <w:rPr>
          <w:sz w:val="26"/>
          <w:szCs w:val="26"/>
        </w:rPr>
      </w:pPr>
      <w:bookmarkStart w:id="2" w:name="_Hlk209442416"/>
      <w:bookmarkEnd w:id="1"/>
      <w:r w:rsidRPr="002B3F51">
        <w:rPr>
          <w:sz w:val="26"/>
          <w:szCs w:val="26"/>
        </w:rPr>
        <w:t>1. 10.00-10.10 «О внесении изменений и дополнений в решение Думы Черемховского районного муниципального образования от 23 декабря 2024 года № 20 «О бюджете Черемховского районного муниципального образования на 2025 год и плановый период 2026 и 2027 годов».</w:t>
      </w:r>
    </w:p>
    <w:p w14:paraId="1731E452" w14:textId="77777777" w:rsidR="00591313" w:rsidRPr="002B3F51" w:rsidRDefault="00591313" w:rsidP="002B3F51">
      <w:pPr>
        <w:tabs>
          <w:tab w:val="left" w:pos="567"/>
        </w:tabs>
        <w:jc w:val="both"/>
        <w:rPr>
          <w:sz w:val="26"/>
          <w:szCs w:val="26"/>
        </w:rPr>
      </w:pPr>
      <w:r w:rsidRPr="002B3F51">
        <w:rPr>
          <w:b/>
          <w:bCs/>
          <w:sz w:val="26"/>
          <w:szCs w:val="26"/>
          <w:u w:val="single"/>
        </w:rPr>
        <w:t>Докладывает:</w:t>
      </w:r>
      <w:r w:rsidRPr="002B3F51">
        <w:rPr>
          <w:sz w:val="26"/>
          <w:szCs w:val="26"/>
        </w:rPr>
        <w:t xml:space="preserve"> Гайдук Юлия Николаевна, начальник финансового управления Черемховского районного муниципального образования.</w:t>
      </w:r>
    </w:p>
    <w:p w14:paraId="7010DFF3" w14:textId="77777777" w:rsidR="00591313" w:rsidRPr="002B3F51" w:rsidRDefault="00591313" w:rsidP="002B3F51">
      <w:pPr>
        <w:pStyle w:val="aa"/>
        <w:tabs>
          <w:tab w:val="left" w:pos="567"/>
        </w:tabs>
        <w:jc w:val="both"/>
        <w:rPr>
          <w:sz w:val="26"/>
          <w:szCs w:val="26"/>
        </w:rPr>
      </w:pPr>
    </w:p>
    <w:p w14:paraId="526C5607" w14:textId="77777777" w:rsidR="00591313" w:rsidRPr="002B3F51" w:rsidRDefault="00591313" w:rsidP="002B3F51">
      <w:pPr>
        <w:tabs>
          <w:tab w:val="left" w:pos="567"/>
        </w:tabs>
        <w:jc w:val="both"/>
        <w:rPr>
          <w:sz w:val="26"/>
          <w:szCs w:val="26"/>
        </w:rPr>
      </w:pPr>
      <w:r w:rsidRPr="002B3F51">
        <w:rPr>
          <w:sz w:val="26"/>
          <w:szCs w:val="26"/>
        </w:rPr>
        <w:t xml:space="preserve">2. 10.10-10.20 «О внесении изменений 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 утвержденный </w:t>
      </w:r>
      <w:r w:rsidRPr="002B3F51">
        <w:rPr>
          <w:bCs/>
          <w:sz w:val="26"/>
          <w:szCs w:val="26"/>
        </w:rPr>
        <w:t xml:space="preserve">решением Думы от 22 мая 2017 года № 146». </w:t>
      </w:r>
    </w:p>
    <w:p w14:paraId="212D21FD" w14:textId="77777777" w:rsidR="00591313" w:rsidRPr="002B3F51" w:rsidRDefault="00591313" w:rsidP="002B3F51">
      <w:pPr>
        <w:tabs>
          <w:tab w:val="left" w:pos="567"/>
        </w:tabs>
        <w:jc w:val="both"/>
        <w:rPr>
          <w:bCs/>
          <w:sz w:val="26"/>
          <w:szCs w:val="26"/>
        </w:rPr>
      </w:pPr>
      <w:r w:rsidRPr="002B3F51">
        <w:rPr>
          <w:b/>
          <w:sz w:val="26"/>
          <w:szCs w:val="26"/>
          <w:u w:val="single"/>
        </w:rPr>
        <w:t>Докладывает:</w:t>
      </w:r>
      <w:r w:rsidRPr="002B3F51">
        <w:rPr>
          <w:bCs/>
          <w:sz w:val="26"/>
          <w:szCs w:val="26"/>
        </w:rPr>
        <w:t xml:space="preserve"> Ермаков Сергей Анатольевич, начальник отдела правового обеспечения.</w:t>
      </w:r>
    </w:p>
    <w:p w14:paraId="5B7D9969" w14:textId="77777777" w:rsidR="00591313" w:rsidRPr="002B3F51" w:rsidRDefault="00591313" w:rsidP="002B3F51">
      <w:pPr>
        <w:tabs>
          <w:tab w:val="left" w:pos="567"/>
        </w:tabs>
        <w:jc w:val="both"/>
        <w:rPr>
          <w:bCs/>
          <w:sz w:val="26"/>
          <w:szCs w:val="26"/>
        </w:rPr>
      </w:pPr>
    </w:p>
    <w:p w14:paraId="7C733B51" w14:textId="77777777" w:rsidR="00591313" w:rsidRPr="002B3F51" w:rsidRDefault="00591313" w:rsidP="002B3F51">
      <w:pPr>
        <w:tabs>
          <w:tab w:val="left" w:pos="567"/>
        </w:tabs>
        <w:jc w:val="both"/>
        <w:rPr>
          <w:sz w:val="26"/>
          <w:szCs w:val="26"/>
        </w:rPr>
      </w:pPr>
      <w:r w:rsidRPr="002B3F51">
        <w:rPr>
          <w:rFonts w:eastAsia="Calibri"/>
          <w:sz w:val="26"/>
          <w:szCs w:val="26"/>
        </w:rPr>
        <w:t xml:space="preserve">3. 10.20-10.35 </w:t>
      </w:r>
      <w:r w:rsidRPr="002B3F51">
        <w:rPr>
          <w:sz w:val="26"/>
          <w:szCs w:val="26"/>
        </w:rPr>
        <w:t>«Диагностика состояния кадров отрасли культуры Черемховского района и мерах, принимаемых для развития кадрового потенциала».</w:t>
      </w:r>
    </w:p>
    <w:p w14:paraId="6BB77B06" w14:textId="77777777" w:rsidR="00591313" w:rsidRPr="002B3F51" w:rsidRDefault="00591313" w:rsidP="002B3F51">
      <w:pPr>
        <w:tabs>
          <w:tab w:val="left" w:pos="567"/>
        </w:tabs>
        <w:jc w:val="both"/>
        <w:rPr>
          <w:rFonts w:eastAsia="Calibri"/>
          <w:sz w:val="26"/>
          <w:szCs w:val="26"/>
        </w:rPr>
      </w:pPr>
      <w:r w:rsidRPr="002B3F51">
        <w:rPr>
          <w:rFonts w:eastAsia="Calibri"/>
          <w:b/>
          <w:bCs/>
          <w:sz w:val="26"/>
          <w:szCs w:val="26"/>
          <w:u w:val="single"/>
        </w:rPr>
        <w:t xml:space="preserve">Докладывает: </w:t>
      </w:r>
      <w:r w:rsidRPr="002B3F51">
        <w:rPr>
          <w:rFonts w:eastAsia="Calibri"/>
          <w:sz w:val="26"/>
          <w:szCs w:val="26"/>
        </w:rPr>
        <w:t>Иванова Алена Валерьевна, начальник отдела по культуре и библиотечному обслуживанию.</w:t>
      </w:r>
    </w:p>
    <w:p w14:paraId="78F784E5" w14:textId="77777777" w:rsidR="00591313" w:rsidRPr="002B3F51" w:rsidRDefault="00591313" w:rsidP="002B3F51">
      <w:pPr>
        <w:tabs>
          <w:tab w:val="left" w:pos="567"/>
        </w:tabs>
        <w:jc w:val="both"/>
        <w:rPr>
          <w:rFonts w:eastAsia="Calibri"/>
          <w:sz w:val="26"/>
          <w:szCs w:val="26"/>
        </w:rPr>
      </w:pPr>
    </w:p>
    <w:p w14:paraId="4AB23ECD" w14:textId="77777777" w:rsidR="00591313" w:rsidRPr="002B3F51" w:rsidRDefault="00591313" w:rsidP="002B3F51">
      <w:pPr>
        <w:tabs>
          <w:tab w:val="left" w:pos="567"/>
        </w:tabs>
        <w:jc w:val="both"/>
        <w:rPr>
          <w:rFonts w:eastAsia="Calibri"/>
          <w:sz w:val="26"/>
          <w:szCs w:val="26"/>
        </w:rPr>
      </w:pPr>
      <w:r w:rsidRPr="002B3F51">
        <w:rPr>
          <w:rFonts w:eastAsia="Calibri"/>
          <w:sz w:val="26"/>
          <w:szCs w:val="26"/>
        </w:rPr>
        <w:t>4. 10.35-10.50 «О готовности образовательных учреждений к новому учебному году».</w:t>
      </w:r>
    </w:p>
    <w:p w14:paraId="332010D2" w14:textId="77777777" w:rsidR="00591313" w:rsidRPr="002B3F51" w:rsidRDefault="00591313" w:rsidP="002B3F51">
      <w:pPr>
        <w:tabs>
          <w:tab w:val="left" w:pos="567"/>
        </w:tabs>
        <w:jc w:val="both"/>
        <w:rPr>
          <w:rFonts w:eastAsia="Calibri"/>
          <w:b/>
          <w:bCs/>
          <w:sz w:val="26"/>
          <w:szCs w:val="26"/>
          <w:u w:val="single"/>
        </w:rPr>
      </w:pPr>
      <w:r w:rsidRPr="002B3F51">
        <w:rPr>
          <w:rFonts w:eastAsia="Calibri"/>
          <w:b/>
          <w:bCs/>
          <w:sz w:val="26"/>
          <w:szCs w:val="26"/>
          <w:u w:val="single"/>
        </w:rPr>
        <w:t>Докладывает:</w:t>
      </w:r>
      <w:r w:rsidRPr="002B3F51">
        <w:rPr>
          <w:rFonts w:eastAsia="Calibri"/>
          <w:sz w:val="26"/>
          <w:szCs w:val="26"/>
        </w:rPr>
        <w:t xml:space="preserve"> </w:t>
      </w:r>
      <w:proofErr w:type="spellStart"/>
      <w:r w:rsidRPr="002B3F51">
        <w:rPr>
          <w:color w:val="000000"/>
          <w:sz w:val="26"/>
          <w:szCs w:val="26"/>
        </w:rPr>
        <w:t>Леонгард</w:t>
      </w:r>
      <w:proofErr w:type="spellEnd"/>
      <w:r w:rsidRPr="002B3F51">
        <w:rPr>
          <w:color w:val="000000"/>
          <w:sz w:val="26"/>
          <w:szCs w:val="26"/>
        </w:rPr>
        <w:t xml:space="preserve"> Ольга Александровна</w:t>
      </w:r>
      <w:r w:rsidRPr="002B3F51">
        <w:rPr>
          <w:rFonts w:eastAsia="Calibri"/>
          <w:sz w:val="26"/>
          <w:szCs w:val="26"/>
        </w:rPr>
        <w:t xml:space="preserve">, </w:t>
      </w:r>
      <w:r w:rsidRPr="002B3F51">
        <w:rPr>
          <w:color w:val="000000"/>
          <w:sz w:val="26"/>
          <w:szCs w:val="26"/>
        </w:rPr>
        <w:t>директор МКУ «Центр развития образования»</w:t>
      </w:r>
    </w:p>
    <w:p w14:paraId="703213AA" w14:textId="77777777" w:rsidR="00591313" w:rsidRPr="002B3F51" w:rsidRDefault="00591313" w:rsidP="002B3F51">
      <w:pPr>
        <w:tabs>
          <w:tab w:val="left" w:pos="567"/>
        </w:tabs>
        <w:jc w:val="both"/>
        <w:rPr>
          <w:rFonts w:eastAsia="Calibri"/>
          <w:sz w:val="26"/>
          <w:szCs w:val="26"/>
        </w:rPr>
      </w:pPr>
    </w:p>
    <w:p w14:paraId="4C29569F" w14:textId="77777777" w:rsidR="00591313" w:rsidRPr="002B3F51" w:rsidRDefault="00591313" w:rsidP="002B3F51">
      <w:pPr>
        <w:tabs>
          <w:tab w:val="left" w:pos="567"/>
        </w:tabs>
        <w:jc w:val="both"/>
        <w:rPr>
          <w:rFonts w:eastAsia="Calibri"/>
          <w:sz w:val="26"/>
          <w:szCs w:val="26"/>
        </w:rPr>
      </w:pPr>
      <w:r w:rsidRPr="002B3F51">
        <w:rPr>
          <w:rFonts w:eastAsia="Calibri"/>
          <w:sz w:val="26"/>
          <w:szCs w:val="26"/>
        </w:rPr>
        <w:t xml:space="preserve">5. 10.50-11.05 О направлении ходатайства мэру Черемховского районного муниципального образования ходатайства «О рассмотрении вопроса «О присвоении звания Героя Российской Федерации (Советского Союза) </w:t>
      </w:r>
      <w:proofErr w:type="spellStart"/>
      <w:r w:rsidRPr="002B3F51">
        <w:rPr>
          <w:rFonts w:eastAsia="Calibri"/>
          <w:sz w:val="26"/>
          <w:szCs w:val="26"/>
        </w:rPr>
        <w:t>Канашевичу</w:t>
      </w:r>
      <w:proofErr w:type="spellEnd"/>
      <w:r w:rsidRPr="002B3F51">
        <w:rPr>
          <w:rFonts w:eastAsia="Calibri"/>
          <w:sz w:val="26"/>
          <w:szCs w:val="26"/>
        </w:rPr>
        <w:t xml:space="preserve"> Ивану Фёдоровичу»»</w:t>
      </w:r>
    </w:p>
    <w:p w14:paraId="68ECE0F5" w14:textId="77777777" w:rsidR="00591313" w:rsidRPr="002B3F51" w:rsidRDefault="00591313" w:rsidP="002B3F51">
      <w:pPr>
        <w:tabs>
          <w:tab w:val="left" w:pos="567"/>
        </w:tabs>
        <w:jc w:val="both"/>
        <w:rPr>
          <w:rFonts w:eastAsia="Calibri"/>
          <w:sz w:val="26"/>
          <w:szCs w:val="26"/>
        </w:rPr>
      </w:pPr>
      <w:r w:rsidRPr="002B3F51">
        <w:rPr>
          <w:rFonts w:eastAsia="Calibri"/>
          <w:b/>
          <w:bCs/>
          <w:sz w:val="26"/>
          <w:szCs w:val="26"/>
          <w:u w:val="single"/>
        </w:rPr>
        <w:t xml:space="preserve">Докладывает: </w:t>
      </w:r>
      <w:r w:rsidRPr="002B3F51">
        <w:rPr>
          <w:rFonts w:eastAsia="Calibri"/>
          <w:sz w:val="26"/>
          <w:szCs w:val="26"/>
        </w:rPr>
        <w:t>Козлова Любовь Михайловна, председатель Думы Черемховского района</w:t>
      </w:r>
    </w:p>
    <w:bookmarkEnd w:id="2"/>
    <w:p w14:paraId="086117F4" w14:textId="77777777" w:rsidR="00354573" w:rsidRPr="002B3F51" w:rsidRDefault="00354573" w:rsidP="002B3F51">
      <w:pPr>
        <w:tabs>
          <w:tab w:val="left" w:pos="567"/>
        </w:tabs>
        <w:rPr>
          <w:sz w:val="26"/>
          <w:szCs w:val="26"/>
        </w:rPr>
      </w:pPr>
    </w:p>
    <w:p w14:paraId="17034952" w14:textId="7390212B" w:rsidR="00D32275" w:rsidRPr="002B3F51" w:rsidRDefault="00D32275" w:rsidP="002B3F51">
      <w:pPr>
        <w:tabs>
          <w:tab w:val="left" w:pos="567"/>
        </w:tabs>
        <w:rPr>
          <w:sz w:val="26"/>
          <w:szCs w:val="26"/>
        </w:rPr>
      </w:pPr>
      <w:r w:rsidRPr="002B3F51">
        <w:rPr>
          <w:b/>
          <w:iCs/>
          <w:sz w:val="26"/>
          <w:szCs w:val="26"/>
        </w:rPr>
        <w:t>Козлова Л. М.</w:t>
      </w:r>
      <w:r w:rsidRPr="002B3F51">
        <w:rPr>
          <w:sz w:val="26"/>
          <w:szCs w:val="26"/>
        </w:rPr>
        <w:t xml:space="preserve"> Какие есть вопросы по повестке?</w:t>
      </w:r>
    </w:p>
    <w:p w14:paraId="74208230" w14:textId="77777777" w:rsidR="00D32275" w:rsidRPr="002B3F51" w:rsidRDefault="00D32275" w:rsidP="002B3F51">
      <w:pPr>
        <w:tabs>
          <w:tab w:val="left" w:pos="567"/>
        </w:tabs>
        <w:rPr>
          <w:sz w:val="26"/>
          <w:szCs w:val="26"/>
        </w:rPr>
      </w:pPr>
      <w:r w:rsidRPr="002B3F51">
        <w:rPr>
          <w:sz w:val="26"/>
          <w:szCs w:val="26"/>
        </w:rPr>
        <w:t>Какие будут предложения?</w:t>
      </w:r>
    </w:p>
    <w:p w14:paraId="1E2F5C82" w14:textId="77777777" w:rsidR="00D32275" w:rsidRPr="002B3F51" w:rsidRDefault="00D32275" w:rsidP="002B3F51">
      <w:pPr>
        <w:tabs>
          <w:tab w:val="left" w:pos="567"/>
        </w:tabs>
        <w:rPr>
          <w:sz w:val="26"/>
          <w:szCs w:val="26"/>
        </w:rPr>
      </w:pPr>
      <w:r w:rsidRPr="002B3F51">
        <w:rPr>
          <w:sz w:val="26"/>
          <w:szCs w:val="26"/>
        </w:rPr>
        <w:t>Козлова Л. М.: поступило предложение принять повестку?</w:t>
      </w:r>
    </w:p>
    <w:p w14:paraId="19FC9E74" w14:textId="77777777" w:rsidR="00D32275" w:rsidRPr="002B3F51" w:rsidRDefault="00D32275" w:rsidP="002B3F51">
      <w:pPr>
        <w:tabs>
          <w:tab w:val="left" w:pos="567"/>
        </w:tabs>
        <w:rPr>
          <w:sz w:val="26"/>
          <w:szCs w:val="26"/>
        </w:rPr>
      </w:pPr>
      <w:r w:rsidRPr="002B3F51">
        <w:rPr>
          <w:sz w:val="26"/>
          <w:szCs w:val="26"/>
        </w:rPr>
        <w:t>прошу голосовать?</w:t>
      </w:r>
    </w:p>
    <w:p w14:paraId="0B57769A" w14:textId="5061DA3C" w:rsidR="00D32275" w:rsidRPr="002B3F51" w:rsidRDefault="00D32275" w:rsidP="002B3F51">
      <w:pPr>
        <w:tabs>
          <w:tab w:val="left" w:pos="567"/>
        </w:tabs>
        <w:rPr>
          <w:b/>
          <w:sz w:val="26"/>
          <w:szCs w:val="26"/>
        </w:rPr>
      </w:pPr>
      <w:r w:rsidRPr="002B3F51">
        <w:rPr>
          <w:sz w:val="26"/>
          <w:szCs w:val="26"/>
        </w:rPr>
        <w:t xml:space="preserve">за – </w:t>
      </w:r>
      <w:r w:rsidR="00EF0A9A" w:rsidRPr="002B3F51">
        <w:rPr>
          <w:sz w:val="26"/>
          <w:szCs w:val="26"/>
        </w:rPr>
        <w:t>1</w:t>
      </w:r>
      <w:r w:rsidR="002B3F51" w:rsidRPr="002B3F51">
        <w:rPr>
          <w:sz w:val="26"/>
          <w:szCs w:val="26"/>
        </w:rPr>
        <w:t>3</w:t>
      </w:r>
      <w:r w:rsidRPr="002B3F51">
        <w:rPr>
          <w:sz w:val="26"/>
          <w:szCs w:val="26"/>
        </w:rPr>
        <w:t xml:space="preserve"> депутатов</w:t>
      </w:r>
    </w:p>
    <w:p w14:paraId="356D96BC" w14:textId="77777777" w:rsidR="00D32275" w:rsidRPr="002B3F51" w:rsidRDefault="00D32275" w:rsidP="002B3F51">
      <w:pPr>
        <w:tabs>
          <w:tab w:val="left" w:pos="567"/>
        </w:tabs>
        <w:rPr>
          <w:sz w:val="26"/>
          <w:szCs w:val="26"/>
        </w:rPr>
      </w:pPr>
      <w:r w:rsidRPr="002B3F51">
        <w:rPr>
          <w:sz w:val="26"/>
          <w:szCs w:val="26"/>
        </w:rPr>
        <w:t>против – нет</w:t>
      </w:r>
    </w:p>
    <w:p w14:paraId="483C8B41" w14:textId="77777777" w:rsidR="00D32275" w:rsidRPr="002B3F51" w:rsidRDefault="00D32275" w:rsidP="002B3F51">
      <w:pPr>
        <w:tabs>
          <w:tab w:val="left" w:pos="567"/>
        </w:tabs>
        <w:rPr>
          <w:sz w:val="26"/>
          <w:szCs w:val="26"/>
        </w:rPr>
      </w:pPr>
      <w:r w:rsidRPr="002B3F51">
        <w:rPr>
          <w:sz w:val="26"/>
          <w:szCs w:val="26"/>
        </w:rPr>
        <w:t>воздержались – нет</w:t>
      </w:r>
    </w:p>
    <w:p w14:paraId="55B7181A" w14:textId="26D9634C" w:rsidR="00D32275" w:rsidRPr="002B3F51" w:rsidRDefault="00D32275" w:rsidP="002B3F51">
      <w:pPr>
        <w:tabs>
          <w:tab w:val="left" w:pos="567"/>
        </w:tabs>
        <w:rPr>
          <w:sz w:val="26"/>
          <w:szCs w:val="26"/>
        </w:rPr>
      </w:pPr>
      <w:r w:rsidRPr="002B3F51">
        <w:rPr>
          <w:b/>
          <w:bCs/>
          <w:sz w:val="26"/>
          <w:szCs w:val="26"/>
        </w:rPr>
        <w:t>Решили:</w:t>
      </w:r>
      <w:r w:rsidRPr="002B3F51">
        <w:rPr>
          <w:sz w:val="26"/>
          <w:szCs w:val="26"/>
        </w:rPr>
        <w:t xml:space="preserve"> повестка принят</w:t>
      </w:r>
      <w:r w:rsidR="00CB0C97" w:rsidRPr="002B3F51">
        <w:rPr>
          <w:sz w:val="26"/>
          <w:szCs w:val="26"/>
        </w:rPr>
        <w:t xml:space="preserve">а </w:t>
      </w:r>
      <w:r w:rsidRPr="002B3F51">
        <w:rPr>
          <w:sz w:val="26"/>
          <w:szCs w:val="26"/>
        </w:rPr>
        <w:t>единогласно.</w:t>
      </w:r>
    </w:p>
    <w:p w14:paraId="1DCB31CF" w14:textId="77777777" w:rsidR="00F67EBC" w:rsidRPr="002B3F51" w:rsidRDefault="00F67EBC" w:rsidP="002B3F51">
      <w:pPr>
        <w:tabs>
          <w:tab w:val="left" w:pos="567"/>
        </w:tabs>
        <w:rPr>
          <w:sz w:val="26"/>
          <w:szCs w:val="26"/>
        </w:rPr>
      </w:pPr>
    </w:p>
    <w:p w14:paraId="71AF85BF" w14:textId="334E26A9" w:rsidR="004D3FCA" w:rsidRPr="002B3F51" w:rsidRDefault="00D729D7" w:rsidP="002B3F51">
      <w:pPr>
        <w:tabs>
          <w:tab w:val="left" w:pos="567"/>
        </w:tabs>
        <w:jc w:val="both"/>
        <w:rPr>
          <w:sz w:val="26"/>
          <w:szCs w:val="26"/>
        </w:rPr>
      </w:pPr>
      <w:r w:rsidRPr="002B3F51">
        <w:rPr>
          <w:b/>
          <w:sz w:val="26"/>
          <w:szCs w:val="26"/>
        </w:rPr>
        <w:t>Л</w:t>
      </w:r>
      <w:r w:rsidR="00273904" w:rsidRPr="002B3F51">
        <w:rPr>
          <w:b/>
          <w:sz w:val="26"/>
          <w:szCs w:val="26"/>
        </w:rPr>
        <w:t xml:space="preserve">.М. </w:t>
      </w:r>
      <w:r w:rsidRPr="002B3F51">
        <w:rPr>
          <w:b/>
          <w:sz w:val="26"/>
          <w:szCs w:val="26"/>
        </w:rPr>
        <w:t>Козлова</w:t>
      </w:r>
      <w:r w:rsidR="00EE72D9" w:rsidRPr="002B3F51">
        <w:rPr>
          <w:sz w:val="26"/>
          <w:szCs w:val="26"/>
        </w:rPr>
        <w:t xml:space="preserve">: </w:t>
      </w:r>
      <w:r w:rsidR="0006064A" w:rsidRPr="002B3F51">
        <w:rPr>
          <w:sz w:val="26"/>
          <w:szCs w:val="26"/>
        </w:rPr>
        <w:t>1</w:t>
      </w:r>
      <w:r w:rsidR="002B3F51" w:rsidRPr="002B3F51">
        <w:rPr>
          <w:sz w:val="26"/>
          <w:szCs w:val="26"/>
        </w:rPr>
        <w:t>3</w:t>
      </w:r>
      <w:r w:rsidR="00273904" w:rsidRPr="002B3F51">
        <w:rPr>
          <w:sz w:val="26"/>
          <w:szCs w:val="26"/>
        </w:rPr>
        <w:t>-е</w:t>
      </w:r>
      <w:r w:rsidR="00413571" w:rsidRPr="002B3F51">
        <w:rPr>
          <w:sz w:val="26"/>
          <w:szCs w:val="26"/>
        </w:rPr>
        <w:t xml:space="preserve"> </w:t>
      </w:r>
      <w:r w:rsidR="00052D16" w:rsidRPr="002B3F51">
        <w:rPr>
          <w:sz w:val="26"/>
          <w:szCs w:val="26"/>
        </w:rPr>
        <w:t xml:space="preserve">заседание Думы Черемховского районного муниципального образования </w:t>
      </w:r>
      <w:r w:rsidR="00EF0A9A" w:rsidRPr="002B3F51">
        <w:rPr>
          <w:sz w:val="26"/>
          <w:szCs w:val="26"/>
        </w:rPr>
        <w:t>восьмого</w:t>
      </w:r>
      <w:r w:rsidR="00052D16" w:rsidRPr="002B3F51">
        <w:rPr>
          <w:sz w:val="26"/>
          <w:szCs w:val="26"/>
        </w:rPr>
        <w:t xml:space="preserve"> созыва считается открытым.</w:t>
      </w:r>
    </w:p>
    <w:p w14:paraId="75AAD563" w14:textId="068BAD4E" w:rsidR="00C20CA1" w:rsidRPr="002B3F51" w:rsidRDefault="00052D16" w:rsidP="002B3F51">
      <w:pPr>
        <w:tabs>
          <w:tab w:val="left" w:pos="567"/>
        </w:tabs>
        <w:jc w:val="both"/>
        <w:rPr>
          <w:b/>
          <w:sz w:val="26"/>
          <w:szCs w:val="26"/>
        </w:rPr>
      </w:pPr>
      <w:r w:rsidRPr="002B3F51">
        <w:rPr>
          <w:b/>
          <w:sz w:val="26"/>
          <w:szCs w:val="26"/>
        </w:rPr>
        <w:t>Звучит гимн России</w:t>
      </w:r>
    </w:p>
    <w:p w14:paraId="73BF994C" w14:textId="77777777" w:rsidR="00A61007" w:rsidRPr="002B3F51" w:rsidRDefault="00A61007" w:rsidP="002B3F51">
      <w:pPr>
        <w:tabs>
          <w:tab w:val="left" w:pos="567"/>
        </w:tabs>
        <w:rPr>
          <w:sz w:val="26"/>
          <w:szCs w:val="26"/>
        </w:rPr>
      </w:pPr>
    </w:p>
    <w:p w14:paraId="1EA5DFB4" w14:textId="2CC951E7" w:rsidR="00DE1ABC" w:rsidRPr="002B3F51" w:rsidRDefault="00DE1ABC" w:rsidP="002B3F51">
      <w:pPr>
        <w:tabs>
          <w:tab w:val="left" w:pos="567"/>
        </w:tabs>
        <w:jc w:val="both"/>
        <w:rPr>
          <w:b/>
          <w:bCs/>
          <w:sz w:val="26"/>
          <w:szCs w:val="26"/>
        </w:rPr>
      </w:pPr>
      <w:r w:rsidRPr="002B3F51">
        <w:rPr>
          <w:b/>
          <w:bCs/>
          <w:sz w:val="26"/>
          <w:szCs w:val="26"/>
        </w:rPr>
        <w:t>Слушали</w:t>
      </w:r>
      <w:r w:rsidR="00297179" w:rsidRPr="002B3F51">
        <w:rPr>
          <w:b/>
          <w:bCs/>
          <w:sz w:val="26"/>
          <w:szCs w:val="26"/>
        </w:rPr>
        <w:t xml:space="preserve"> </w:t>
      </w:r>
      <w:r w:rsidR="000A30BF" w:rsidRPr="002B3F51">
        <w:rPr>
          <w:b/>
          <w:bCs/>
          <w:sz w:val="26"/>
          <w:szCs w:val="26"/>
        </w:rPr>
        <w:t>Гайдук Юлию Николаевну</w:t>
      </w:r>
      <w:r w:rsidRPr="002B3F51">
        <w:rPr>
          <w:b/>
          <w:bCs/>
          <w:sz w:val="26"/>
          <w:szCs w:val="26"/>
        </w:rPr>
        <w:t xml:space="preserve">, начальника </w:t>
      </w:r>
      <w:r w:rsidR="000A30BF" w:rsidRPr="002B3F51">
        <w:rPr>
          <w:b/>
          <w:bCs/>
          <w:sz w:val="26"/>
          <w:szCs w:val="26"/>
        </w:rPr>
        <w:t>финансового управления.</w:t>
      </w:r>
    </w:p>
    <w:p w14:paraId="43DF4248" w14:textId="77777777" w:rsidR="000A30BF" w:rsidRPr="002B3F51" w:rsidRDefault="000A30BF" w:rsidP="002B3F51">
      <w:pPr>
        <w:tabs>
          <w:tab w:val="left" w:pos="567"/>
        </w:tabs>
        <w:spacing w:before="240"/>
        <w:jc w:val="both"/>
        <w:rPr>
          <w:sz w:val="26"/>
          <w:szCs w:val="26"/>
        </w:rPr>
      </w:pPr>
      <w:r w:rsidRPr="002B3F51">
        <w:rPr>
          <w:sz w:val="26"/>
          <w:szCs w:val="26"/>
        </w:rPr>
        <w:t>«О внесении изменений и дополнений в решение Думы Черемховского районного муниципального образования от 23 декабря 2024 года № 20 «О бюджете Черемховского районного муниципального образования на 2025 год и плановый период 2026 и 2027 годов».</w:t>
      </w:r>
    </w:p>
    <w:p w14:paraId="1BA03AC4" w14:textId="14FABFAE" w:rsidR="00457AF7" w:rsidRPr="002B3F51" w:rsidRDefault="00457AF7" w:rsidP="002B3F51">
      <w:pPr>
        <w:tabs>
          <w:tab w:val="left" w:pos="567"/>
        </w:tabs>
        <w:rPr>
          <w:sz w:val="26"/>
          <w:szCs w:val="26"/>
        </w:rPr>
      </w:pPr>
    </w:p>
    <w:p w14:paraId="4257D15A" w14:textId="77777777" w:rsidR="000A30BF" w:rsidRPr="002B3F51" w:rsidRDefault="000A30BF" w:rsidP="002B3F51">
      <w:pPr>
        <w:pStyle w:val="a6"/>
        <w:numPr>
          <w:ilvl w:val="0"/>
          <w:numId w:val="13"/>
        </w:numPr>
        <w:tabs>
          <w:tab w:val="left" w:pos="567"/>
        </w:tabs>
        <w:spacing w:after="0"/>
        <w:ind w:left="0" w:firstLine="142"/>
        <w:contextualSpacing w:val="0"/>
        <w:jc w:val="both"/>
        <w:rPr>
          <w:b/>
          <w:bCs/>
          <w:sz w:val="26"/>
          <w:szCs w:val="26"/>
        </w:rPr>
      </w:pPr>
      <w:r w:rsidRPr="002B3F51">
        <w:rPr>
          <w:b/>
          <w:bCs/>
          <w:sz w:val="26"/>
          <w:szCs w:val="26"/>
        </w:rPr>
        <w:t>Доходы</w:t>
      </w:r>
    </w:p>
    <w:p w14:paraId="3E0739A5" w14:textId="77777777" w:rsidR="000A30BF" w:rsidRPr="002B3F51" w:rsidRDefault="000A30BF" w:rsidP="002B3F51">
      <w:pPr>
        <w:tabs>
          <w:tab w:val="left" w:pos="567"/>
        </w:tabs>
        <w:ind w:firstLine="708"/>
        <w:jc w:val="both"/>
        <w:rPr>
          <w:bCs/>
          <w:sz w:val="26"/>
          <w:szCs w:val="26"/>
        </w:rPr>
      </w:pPr>
      <w:r w:rsidRPr="002B3F51">
        <w:rPr>
          <w:bCs/>
          <w:sz w:val="26"/>
          <w:szCs w:val="26"/>
        </w:rPr>
        <w:t>Изменения бюджета района на 2025 год в части собственных доходов составят 6 938,2 тыс. рублей в сторону увеличения от следующих видов доходов:</w:t>
      </w:r>
    </w:p>
    <w:p w14:paraId="363B4183" w14:textId="77777777" w:rsidR="000A30BF" w:rsidRPr="002B3F51" w:rsidRDefault="000A30BF" w:rsidP="002B3F51">
      <w:pPr>
        <w:tabs>
          <w:tab w:val="left" w:pos="567"/>
        </w:tabs>
        <w:ind w:firstLine="284"/>
        <w:jc w:val="both"/>
        <w:rPr>
          <w:bCs/>
          <w:sz w:val="26"/>
          <w:szCs w:val="26"/>
        </w:rPr>
      </w:pPr>
      <w:r w:rsidRPr="002B3F51">
        <w:rPr>
          <w:bCs/>
          <w:sz w:val="26"/>
          <w:szCs w:val="26"/>
        </w:rPr>
        <w:t>- доходы, получаемые в виде арендной платы за земельные участки в сумме 4 160,5 тыс. рублей;</w:t>
      </w:r>
    </w:p>
    <w:p w14:paraId="1A4D1EE0" w14:textId="77777777" w:rsidR="000A30BF" w:rsidRPr="002B3F51" w:rsidRDefault="000A30BF" w:rsidP="002B3F51">
      <w:pPr>
        <w:tabs>
          <w:tab w:val="left" w:pos="567"/>
        </w:tabs>
        <w:ind w:firstLine="284"/>
        <w:jc w:val="both"/>
        <w:rPr>
          <w:bCs/>
          <w:sz w:val="26"/>
          <w:szCs w:val="26"/>
        </w:rPr>
      </w:pPr>
      <w:r w:rsidRPr="002B3F51">
        <w:rPr>
          <w:bCs/>
          <w:sz w:val="26"/>
          <w:szCs w:val="26"/>
        </w:rPr>
        <w:t>- доходы от сдачи в аренду имущества в сумме 1 414,4 тыс. рублей;</w:t>
      </w:r>
    </w:p>
    <w:p w14:paraId="1BA63A83" w14:textId="77777777" w:rsidR="000A30BF" w:rsidRPr="002B3F51" w:rsidRDefault="000A30BF" w:rsidP="002B3F51">
      <w:pPr>
        <w:tabs>
          <w:tab w:val="left" w:pos="567"/>
        </w:tabs>
        <w:ind w:firstLine="284"/>
        <w:jc w:val="both"/>
        <w:rPr>
          <w:bCs/>
          <w:sz w:val="26"/>
          <w:szCs w:val="26"/>
        </w:rPr>
      </w:pPr>
      <w:r w:rsidRPr="002B3F51">
        <w:rPr>
          <w:bCs/>
          <w:sz w:val="26"/>
          <w:szCs w:val="26"/>
        </w:rPr>
        <w:t>- плата за публичный сервитут в сумме 1,2 тыс. рублей;</w:t>
      </w:r>
    </w:p>
    <w:p w14:paraId="531F83D6" w14:textId="77777777" w:rsidR="000A30BF" w:rsidRPr="002B3F51" w:rsidRDefault="000A30BF" w:rsidP="002B3F51">
      <w:pPr>
        <w:tabs>
          <w:tab w:val="left" w:pos="567"/>
        </w:tabs>
        <w:ind w:firstLine="284"/>
        <w:jc w:val="both"/>
        <w:rPr>
          <w:bCs/>
          <w:sz w:val="26"/>
          <w:szCs w:val="26"/>
        </w:rPr>
      </w:pPr>
      <w:r w:rsidRPr="002B3F51">
        <w:rPr>
          <w:bCs/>
          <w:sz w:val="26"/>
          <w:szCs w:val="26"/>
        </w:rPr>
        <w:t>- платежи при пользовании природными ресурсами в сумме 446,2 тыс. рублей;</w:t>
      </w:r>
    </w:p>
    <w:p w14:paraId="7B11972F" w14:textId="77777777" w:rsidR="000A30BF" w:rsidRPr="002B3F51" w:rsidRDefault="000A30BF" w:rsidP="002B3F51">
      <w:pPr>
        <w:tabs>
          <w:tab w:val="left" w:pos="567"/>
        </w:tabs>
        <w:ind w:firstLine="284"/>
        <w:jc w:val="both"/>
        <w:rPr>
          <w:bCs/>
          <w:sz w:val="26"/>
          <w:szCs w:val="26"/>
        </w:rPr>
      </w:pPr>
      <w:r w:rsidRPr="002B3F51">
        <w:rPr>
          <w:bCs/>
          <w:sz w:val="26"/>
          <w:szCs w:val="26"/>
        </w:rPr>
        <w:t>- платные услуги газеты «Моё село, край Черемховский» в сумме 245,0 тыс. рублей;</w:t>
      </w:r>
    </w:p>
    <w:p w14:paraId="6CE1DC3C" w14:textId="77777777" w:rsidR="000A30BF" w:rsidRPr="002B3F51" w:rsidRDefault="000A30BF" w:rsidP="002B3F51">
      <w:pPr>
        <w:tabs>
          <w:tab w:val="left" w:pos="567"/>
        </w:tabs>
        <w:ind w:firstLine="284"/>
        <w:jc w:val="both"/>
        <w:rPr>
          <w:bCs/>
          <w:sz w:val="26"/>
          <w:szCs w:val="26"/>
        </w:rPr>
      </w:pPr>
      <w:r w:rsidRPr="002B3F51">
        <w:rPr>
          <w:bCs/>
          <w:sz w:val="26"/>
          <w:szCs w:val="26"/>
        </w:rPr>
        <w:t>- доходы от компенсации затрат государства в сумме 49,7 тыс. рублей;</w:t>
      </w:r>
    </w:p>
    <w:p w14:paraId="2FCAD4DF" w14:textId="77777777" w:rsidR="000A30BF" w:rsidRPr="002B3F51" w:rsidRDefault="000A30BF" w:rsidP="002B3F51">
      <w:pPr>
        <w:tabs>
          <w:tab w:val="left" w:pos="567"/>
        </w:tabs>
        <w:ind w:firstLine="284"/>
        <w:jc w:val="both"/>
        <w:rPr>
          <w:bCs/>
          <w:sz w:val="26"/>
          <w:szCs w:val="26"/>
        </w:rPr>
      </w:pPr>
      <w:r w:rsidRPr="002B3F51">
        <w:rPr>
          <w:bCs/>
          <w:sz w:val="26"/>
          <w:szCs w:val="26"/>
        </w:rPr>
        <w:t>- доходы от продажи материальных и нематериальных активов в сумме 101,1 тыс. рублей;</w:t>
      </w:r>
    </w:p>
    <w:p w14:paraId="13553838" w14:textId="77777777" w:rsidR="000A30BF" w:rsidRPr="002B3F51" w:rsidRDefault="000A30BF" w:rsidP="002B3F51">
      <w:pPr>
        <w:tabs>
          <w:tab w:val="left" w:pos="567"/>
        </w:tabs>
        <w:ind w:firstLine="284"/>
        <w:jc w:val="both"/>
        <w:rPr>
          <w:bCs/>
          <w:sz w:val="26"/>
          <w:szCs w:val="26"/>
        </w:rPr>
      </w:pPr>
      <w:r w:rsidRPr="002B3F51">
        <w:rPr>
          <w:bCs/>
          <w:sz w:val="26"/>
          <w:szCs w:val="26"/>
        </w:rPr>
        <w:t>- штрафы, санкции, возмещение ущерба в сумме 520,1 тыс. рублей.</w:t>
      </w:r>
    </w:p>
    <w:p w14:paraId="475A8194" w14:textId="77777777" w:rsidR="000A30BF" w:rsidRPr="002B3F51" w:rsidRDefault="000A30BF" w:rsidP="002B3F51">
      <w:pPr>
        <w:tabs>
          <w:tab w:val="left" w:pos="567"/>
        </w:tabs>
        <w:ind w:firstLine="708"/>
        <w:jc w:val="both"/>
        <w:rPr>
          <w:sz w:val="26"/>
          <w:szCs w:val="26"/>
        </w:rPr>
      </w:pPr>
      <w:r w:rsidRPr="002B3F51">
        <w:rPr>
          <w:bCs/>
          <w:sz w:val="26"/>
          <w:szCs w:val="26"/>
        </w:rPr>
        <w:t>Изменения бюджета района на 2025 год в части безвозмездных поступлений с</w:t>
      </w:r>
      <w:r w:rsidRPr="002B3F51">
        <w:rPr>
          <w:sz w:val="26"/>
          <w:szCs w:val="26"/>
        </w:rPr>
        <w:t xml:space="preserve">корректированы </w:t>
      </w:r>
      <w:r w:rsidRPr="002B3F51">
        <w:rPr>
          <w:bCs/>
          <w:sz w:val="26"/>
          <w:szCs w:val="26"/>
        </w:rPr>
        <w:t xml:space="preserve">в сторону увеличения </w:t>
      </w:r>
      <w:r w:rsidRPr="002B3F51">
        <w:rPr>
          <w:sz w:val="26"/>
          <w:szCs w:val="26"/>
        </w:rPr>
        <w:t>в сумме 49 502,2 тыс. рублей за счет субсидии на осуществление мероприятий по капитальному ремонту объектов муниципальной собственности в сфере культуры.</w:t>
      </w:r>
    </w:p>
    <w:p w14:paraId="7629DE4F" w14:textId="77777777" w:rsidR="000A30BF" w:rsidRPr="002B3F51" w:rsidRDefault="000A30BF" w:rsidP="002B3F51">
      <w:pPr>
        <w:tabs>
          <w:tab w:val="left" w:pos="567"/>
        </w:tabs>
        <w:ind w:firstLine="284"/>
        <w:jc w:val="both"/>
        <w:rPr>
          <w:sz w:val="26"/>
          <w:szCs w:val="26"/>
        </w:rPr>
      </w:pPr>
      <w:r w:rsidRPr="002B3F51">
        <w:rPr>
          <w:sz w:val="26"/>
          <w:szCs w:val="26"/>
        </w:rPr>
        <w:t>Общая сумма доходов на 2025 год составит 2 313 588,1 тыс. рублей.</w:t>
      </w:r>
    </w:p>
    <w:p w14:paraId="3F426AD8" w14:textId="77777777" w:rsidR="000A30BF" w:rsidRPr="002B3F51" w:rsidRDefault="000A30BF" w:rsidP="002B3F51">
      <w:pPr>
        <w:tabs>
          <w:tab w:val="left" w:pos="567"/>
        </w:tabs>
        <w:ind w:firstLine="284"/>
        <w:jc w:val="both"/>
        <w:rPr>
          <w:sz w:val="26"/>
          <w:szCs w:val="26"/>
        </w:rPr>
      </w:pPr>
      <w:r w:rsidRPr="002B3F51">
        <w:rPr>
          <w:sz w:val="26"/>
          <w:szCs w:val="26"/>
        </w:rPr>
        <w:t>Общая сумма доходов на плановый период останется без изменений.</w:t>
      </w:r>
    </w:p>
    <w:p w14:paraId="7209BAE8" w14:textId="77777777" w:rsidR="000A30BF" w:rsidRPr="002B3F51" w:rsidRDefault="000A30BF" w:rsidP="002B3F51">
      <w:pPr>
        <w:tabs>
          <w:tab w:val="left" w:pos="567"/>
        </w:tabs>
        <w:ind w:firstLine="284"/>
        <w:jc w:val="both"/>
        <w:rPr>
          <w:sz w:val="26"/>
          <w:szCs w:val="26"/>
        </w:rPr>
      </w:pPr>
    </w:p>
    <w:p w14:paraId="7A543955" w14:textId="77777777" w:rsidR="000A30BF" w:rsidRPr="002B3F51" w:rsidRDefault="000A30BF" w:rsidP="002B3F51">
      <w:pPr>
        <w:pStyle w:val="a6"/>
        <w:numPr>
          <w:ilvl w:val="0"/>
          <w:numId w:val="13"/>
        </w:numPr>
        <w:tabs>
          <w:tab w:val="left" w:pos="567"/>
        </w:tabs>
        <w:spacing w:after="0"/>
        <w:ind w:left="0" w:firstLine="349"/>
        <w:contextualSpacing w:val="0"/>
        <w:jc w:val="both"/>
        <w:rPr>
          <w:b/>
          <w:sz w:val="26"/>
          <w:szCs w:val="26"/>
        </w:rPr>
      </w:pPr>
      <w:r w:rsidRPr="002B3F51">
        <w:rPr>
          <w:b/>
          <w:sz w:val="26"/>
          <w:szCs w:val="26"/>
        </w:rPr>
        <w:t>Расходы</w:t>
      </w:r>
    </w:p>
    <w:p w14:paraId="0C28772E" w14:textId="77777777" w:rsidR="000A30BF" w:rsidRPr="002B3F51" w:rsidRDefault="000A30BF" w:rsidP="002B3F51">
      <w:pPr>
        <w:tabs>
          <w:tab w:val="left" w:pos="567"/>
        </w:tabs>
        <w:ind w:firstLine="708"/>
        <w:jc w:val="both"/>
        <w:rPr>
          <w:bCs/>
          <w:sz w:val="26"/>
          <w:szCs w:val="26"/>
        </w:rPr>
      </w:pPr>
      <w:r w:rsidRPr="002B3F51">
        <w:rPr>
          <w:bCs/>
          <w:sz w:val="26"/>
          <w:szCs w:val="26"/>
        </w:rPr>
        <w:t xml:space="preserve">Расходная часть бюджета на текущий год увеличена на сумму 62 635,2 тыс. </w:t>
      </w:r>
      <w:proofErr w:type="gramStart"/>
      <w:r w:rsidRPr="002B3F51">
        <w:rPr>
          <w:bCs/>
          <w:sz w:val="26"/>
          <w:szCs w:val="26"/>
        </w:rPr>
        <w:t>руб..</w:t>
      </w:r>
      <w:proofErr w:type="gramEnd"/>
      <w:r w:rsidRPr="002B3F51">
        <w:rPr>
          <w:bCs/>
          <w:sz w:val="26"/>
          <w:szCs w:val="26"/>
        </w:rPr>
        <w:t xml:space="preserve"> За счет целевых межбюджетных трансфертов из областного бюджета назначения увеличены на сумму 49 502,23 тыс. руб. с целью капитального ремонта нежилого здания в                   п. Михайловка (ДШИ).</w:t>
      </w:r>
    </w:p>
    <w:p w14:paraId="0770D896" w14:textId="77777777" w:rsidR="000A30BF" w:rsidRPr="002B3F51" w:rsidRDefault="000A30BF" w:rsidP="002B3F51">
      <w:pPr>
        <w:tabs>
          <w:tab w:val="left" w:pos="567"/>
        </w:tabs>
        <w:ind w:firstLine="708"/>
        <w:jc w:val="both"/>
        <w:rPr>
          <w:bCs/>
          <w:sz w:val="26"/>
          <w:szCs w:val="26"/>
        </w:rPr>
      </w:pPr>
      <w:r w:rsidRPr="002B3F51">
        <w:rPr>
          <w:bCs/>
          <w:sz w:val="26"/>
          <w:szCs w:val="26"/>
        </w:rPr>
        <w:t>За счет увеличения собственных доходов на сумму 6 938,2 тыс. руб., а также увеличения размера дефицита на сумму 6 194,8 тыс. руб. дополнительно предусмотрены назначения по следующим направлениям:</w:t>
      </w:r>
    </w:p>
    <w:p w14:paraId="0F31A0CD" w14:textId="77777777" w:rsidR="000A30BF" w:rsidRPr="002B3F51" w:rsidRDefault="000A30BF" w:rsidP="002B3F51">
      <w:pPr>
        <w:tabs>
          <w:tab w:val="left" w:pos="567"/>
        </w:tabs>
        <w:ind w:firstLine="708"/>
        <w:jc w:val="both"/>
        <w:rPr>
          <w:bCs/>
          <w:sz w:val="26"/>
          <w:szCs w:val="26"/>
        </w:rPr>
      </w:pPr>
      <w:r w:rsidRPr="002B3F51">
        <w:rPr>
          <w:bCs/>
          <w:sz w:val="26"/>
          <w:szCs w:val="26"/>
        </w:rPr>
        <w:t>- 9 546,0 тыс. руб. коммунальные услуги;</w:t>
      </w:r>
    </w:p>
    <w:p w14:paraId="7DF295B0" w14:textId="77777777" w:rsidR="000A30BF" w:rsidRPr="002B3F51" w:rsidRDefault="000A30BF" w:rsidP="002B3F51">
      <w:pPr>
        <w:tabs>
          <w:tab w:val="left" w:pos="567"/>
        </w:tabs>
        <w:ind w:firstLine="708"/>
        <w:jc w:val="both"/>
        <w:rPr>
          <w:bCs/>
          <w:sz w:val="26"/>
          <w:szCs w:val="26"/>
        </w:rPr>
      </w:pPr>
      <w:r w:rsidRPr="002B3F51">
        <w:rPr>
          <w:bCs/>
          <w:sz w:val="26"/>
          <w:szCs w:val="26"/>
        </w:rPr>
        <w:t xml:space="preserve">- 1 919,2 тыс. руб.  ремонт водовода в д. </w:t>
      </w:r>
      <w:proofErr w:type="spellStart"/>
      <w:r w:rsidRPr="002B3F51">
        <w:rPr>
          <w:bCs/>
          <w:sz w:val="26"/>
          <w:szCs w:val="26"/>
        </w:rPr>
        <w:t>Паршевникова</w:t>
      </w:r>
      <w:proofErr w:type="spellEnd"/>
      <w:r w:rsidRPr="002B3F51">
        <w:rPr>
          <w:bCs/>
          <w:sz w:val="26"/>
          <w:szCs w:val="26"/>
        </w:rPr>
        <w:t>;</w:t>
      </w:r>
    </w:p>
    <w:p w14:paraId="5E656A23" w14:textId="77777777" w:rsidR="000A30BF" w:rsidRPr="002B3F51" w:rsidRDefault="000A30BF" w:rsidP="002B3F51">
      <w:pPr>
        <w:tabs>
          <w:tab w:val="left" w:pos="567"/>
        </w:tabs>
        <w:ind w:firstLine="708"/>
        <w:jc w:val="both"/>
        <w:rPr>
          <w:bCs/>
          <w:sz w:val="26"/>
          <w:szCs w:val="26"/>
        </w:rPr>
      </w:pPr>
      <w:r w:rsidRPr="002B3F51">
        <w:rPr>
          <w:bCs/>
          <w:sz w:val="26"/>
          <w:szCs w:val="26"/>
        </w:rPr>
        <w:t>- 851,6 тыс. руб. предоставление субсидий бюджетному учреждению Автоцентр (ГСМ);</w:t>
      </w:r>
    </w:p>
    <w:p w14:paraId="73A59B73" w14:textId="5E6E2902" w:rsidR="000A30BF" w:rsidRPr="002B3F51" w:rsidRDefault="000A30BF" w:rsidP="002B3F51">
      <w:pPr>
        <w:tabs>
          <w:tab w:val="left" w:pos="567"/>
        </w:tabs>
        <w:ind w:firstLine="708"/>
        <w:jc w:val="both"/>
        <w:rPr>
          <w:bCs/>
          <w:sz w:val="26"/>
          <w:szCs w:val="26"/>
        </w:rPr>
      </w:pPr>
      <w:r w:rsidRPr="002B3F51">
        <w:rPr>
          <w:bCs/>
          <w:sz w:val="26"/>
          <w:szCs w:val="26"/>
        </w:rPr>
        <w:t xml:space="preserve">- 816,2 тыс. руб. разработка ПСД на ликвидацию несанкционированных мест размещения отходов в с. </w:t>
      </w:r>
      <w:proofErr w:type="spellStart"/>
      <w:r w:rsidRPr="002B3F51">
        <w:rPr>
          <w:bCs/>
          <w:sz w:val="26"/>
          <w:szCs w:val="26"/>
        </w:rPr>
        <w:t>Лохово</w:t>
      </w:r>
      <w:proofErr w:type="spellEnd"/>
      <w:r w:rsidRPr="002B3F51">
        <w:rPr>
          <w:bCs/>
          <w:sz w:val="26"/>
          <w:szCs w:val="26"/>
        </w:rPr>
        <w:t xml:space="preserve"> за счет </w:t>
      </w:r>
      <w:proofErr w:type="gramStart"/>
      <w:r w:rsidRPr="002B3F51">
        <w:rPr>
          <w:bCs/>
          <w:sz w:val="26"/>
          <w:szCs w:val="26"/>
        </w:rPr>
        <w:t>средств</w:t>
      </w:r>
      <w:proofErr w:type="gramEnd"/>
      <w:r w:rsidRPr="002B3F51">
        <w:rPr>
          <w:bCs/>
          <w:sz w:val="26"/>
          <w:szCs w:val="26"/>
        </w:rPr>
        <w:t xml:space="preserve"> полученных за негативное воздействие на окружающую среду. </w:t>
      </w:r>
    </w:p>
    <w:p w14:paraId="334989B5" w14:textId="77777777" w:rsidR="000A30BF" w:rsidRPr="002B3F51" w:rsidRDefault="000A30BF" w:rsidP="002B3F51">
      <w:pPr>
        <w:tabs>
          <w:tab w:val="left" w:pos="567"/>
        </w:tabs>
        <w:ind w:firstLine="708"/>
        <w:jc w:val="both"/>
        <w:rPr>
          <w:bCs/>
          <w:sz w:val="26"/>
          <w:szCs w:val="26"/>
        </w:rPr>
      </w:pPr>
      <w:r w:rsidRPr="002B3F51">
        <w:rPr>
          <w:bCs/>
          <w:sz w:val="26"/>
          <w:szCs w:val="26"/>
        </w:rPr>
        <w:t>Кроме того, с целью обеспечения приоритетных направлений расходования осуществлено перераспределение бюджетных ассигнований.</w:t>
      </w:r>
    </w:p>
    <w:p w14:paraId="2734B335" w14:textId="77777777" w:rsidR="000A30BF" w:rsidRPr="002B3F51" w:rsidRDefault="000A30BF" w:rsidP="002B3F51">
      <w:pPr>
        <w:tabs>
          <w:tab w:val="left" w:pos="567"/>
        </w:tabs>
        <w:ind w:firstLine="709"/>
        <w:jc w:val="both"/>
        <w:rPr>
          <w:sz w:val="26"/>
          <w:szCs w:val="26"/>
        </w:rPr>
      </w:pPr>
      <w:r w:rsidRPr="002B3F51">
        <w:rPr>
          <w:sz w:val="26"/>
          <w:szCs w:val="26"/>
        </w:rPr>
        <w:t>Информация об изменениях объемов ресурсного обеспечения муниципальных программ района на 2025 год представлена в таблице 1.</w:t>
      </w:r>
    </w:p>
    <w:p w14:paraId="2BCBB28D" w14:textId="77777777" w:rsidR="000A30BF" w:rsidRPr="00F77324" w:rsidRDefault="000A30BF" w:rsidP="002B3F51">
      <w:pPr>
        <w:pStyle w:val="a6"/>
        <w:tabs>
          <w:tab w:val="left" w:pos="567"/>
        </w:tabs>
        <w:spacing w:after="0" w:line="240" w:lineRule="auto"/>
        <w:ind w:left="0" w:firstLine="708"/>
        <w:jc w:val="both"/>
        <w:rPr>
          <w:bCs/>
          <w:sz w:val="28"/>
          <w:szCs w:val="28"/>
          <w:lang w:eastAsia="ru-RU"/>
        </w:rPr>
      </w:pPr>
    </w:p>
    <w:p w14:paraId="408D8AD6" w14:textId="77777777" w:rsidR="000A30BF" w:rsidRDefault="000A30BF" w:rsidP="002B3F51">
      <w:pPr>
        <w:pStyle w:val="a6"/>
        <w:tabs>
          <w:tab w:val="left" w:pos="567"/>
        </w:tabs>
        <w:spacing w:after="0" w:line="240" w:lineRule="auto"/>
        <w:ind w:left="0" w:firstLine="708"/>
        <w:jc w:val="center"/>
        <w:rPr>
          <w:bCs/>
          <w:sz w:val="26"/>
          <w:szCs w:val="26"/>
          <w:lang w:eastAsia="ru-RU"/>
        </w:rPr>
      </w:pPr>
      <w:r>
        <w:rPr>
          <w:bCs/>
          <w:sz w:val="26"/>
          <w:szCs w:val="26"/>
          <w:lang w:eastAsia="ru-RU"/>
        </w:rPr>
        <w:t>Таблица 1. Изменение муниципальных программ и непрограммных расходов</w:t>
      </w:r>
    </w:p>
    <w:p w14:paraId="111415C0" w14:textId="77777777" w:rsidR="000A30BF" w:rsidRDefault="000A30BF" w:rsidP="002B3F51">
      <w:pPr>
        <w:pStyle w:val="a6"/>
        <w:tabs>
          <w:tab w:val="left" w:pos="567"/>
        </w:tabs>
        <w:spacing w:after="0" w:line="240" w:lineRule="auto"/>
        <w:ind w:left="0" w:firstLine="708"/>
        <w:jc w:val="right"/>
        <w:rPr>
          <w:bCs/>
          <w:sz w:val="26"/>
          <w:szCs w:val="26"/>
          <w:lang w:eastAsia="ru-RU"/>
        </w:rPr>
      </w:pPr>
      <w:r>
        <w:rPr>
          <w:bCs/>
          <w:sz w:val="26"/>
          <w:szCs w:val="26"/>
          <w:lang w:eastAsia="ru-RU"/>
        </w:rPr>
        <w:t>(тыс. рублей)</w:t>
      </w:r>
    </w:p>
    <w:tbl>
      <w:tblPr>
        <w:tblStyle w:val="aff3"/>
        <w:tblW w:w="9389" w:type="dxa"/>
        <w:tblLook w:val="04A0" w:firstRow="1" w:lastRow="0" w:firstColumn="1" w:lastColumn="0" w:noHBand="0" w:noVBand="1"/>
      </w:tblPr>
      <w:tblGrid>
        <w:gridCol w:w="6577"/>
        <w:gridCol w:w="1356"/>
        <w:gridCol w:w="1449"/>
        <w:gridCol w:w="7"/>
      </w:tblGrid>
      <w:tr w:rsidR="000A30BF" w14:paraId="6B7B0D9C" w14:textId="77777777" w:rsidTr="002B3F51">
        <w:trPr>
          <w:trHeight w:val="300"/>
          <w:tblHeader/>
        </w:trPr>
        <w:tc>
          <w:tcPr>
            <w:tcW w:w="6626" w:type="dxa"/>
            <w:vMerge w:val="restart"/>
            <w:tcBorders>
              <w:top w:val="single" w:sz="4" w:space="0" w:color="auto"/>
              <w:left w:val="single" w:sz="4" w:space="0" w:color="auto"/>
              <w:bottom w:val="single" w:sz="4" w:space="0" w:color="auto"/>
              <w:right w:val="single" w:sz="4" w:space="0" w:color="auto"/>
            </w:tcBorders>
            <w:vAlign w:val="center"/>
            <w:hideMark/>
          </w:tcPr>
          <w:p w14:paraId="4A9330B4" w14:textId="77777777" w:rsidR="000A30BF" w:rsidRDefault="000A30BF" w:rsidP="002B3F51">
            <w:pPr>
              <w:pStyle w:val="a6"/>
              <w:tabs>
                <w:tab w:val="left" w:pos="567"/>
              </w:tabs>
              <w:ind w:left="0" w:firstLine="708"/>
              <w:jc w:val="center"/>
              <w:rPr>
                <w:bCs/>
              </w:rPr>
            </w:pPr>
            <w:r>
              <w:rPr>
                <w:bCs/>
              </w:rPr>
              <w:t>Наименование*</w:t>
            </w:r>
          </w:p>
        </w:tc>
        <w:tc>
          <w:tcPr>
            <w:tcW w:w="2763" w:type="dxa"/>
            <w:gridSpan w:val="3"/>
            <w:tcBorders>
              <w:top w:val="single" w:sz="4" w:space="0" w:color="auto"/>
              <w:left w:val="single" w:sz="4" w:space="0" w:color="auto"/>
              <w:bottom w:val="single" w:sz="4" w:space="0" w:color="auto"/>
              <w:right w:val="single" w:sz="4" w:space="0" w:color="auto"/>
            </w:tcBorders>
            <w:noWrap/>
            <w:vAlign w:val="center"/>
            <w:hideMark/>
          </w:tcPr>
          <w:p w14:paraId="0BC04DF3" w14:textId="77777777" w:rsidR="000A30BF" w:rsidRDefault="000A30BF" w:rsidP="002B3F51">
            <w:pPr>
              <w:pStyle w:val="a6"/>
              <w:tabs>
                <w:tab w:val="left" w:pos="567"/>
              </w:tabs>
              <w:ind w:left="0" w:firstLine="708"/>
              <w:jc w:val="center"/>
              <w:rPr>
                <w:bCs/>
              </w:rPr>
            </w:pPr>
            <w:r>
              <w:rPr>
                <w:bCs/>
              </w:rPr>
              <w:t>2025 год</w:t>
            </w:r>
          </w:p>
        </w:tc>
      </w:tr>
      <w:tr w:rsidR="000A30BF" w14:paraId="0DF5C61F" w14:textId="77777777" w:rsidTr="002B3F51">
        <w:trPr>
          <w:gridAfter w:val="1"/>
          <w:wAfter w:w="7" w:type="dxa"/>
          <w:trHeight w:val="51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60B90" w14:textId="77777777" w:rsidR="000A30BF" w:rsidRDefault="000A30BF" w:rsidP="002B3F51">
            <w:pPr>
              <w:tabs>
                <w:tab w:val="left" w:pos="567"/>
              </w:tabs>
              <w:rPr>
                <w:bCs/>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4AB670BF" w14:textId="77777777" w:rsidR="000A30BF" w:rsidRDefault="000A30BF" w:rsidP="002B3F51">
            <w:pPr>
              <w:tabs>
                <w:tab w:val="left" w:pos="567"/>
              </w:tabs>
              <w:jc w:val="center"/>
              <w:rPr>
                <w:bCs/>
              </w:rPr>
            </w:pPr>
            <w:r>
              <w:rPr>
                <w:bCs/>
              </w:rPr>
              <w:t>Проект</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4103CB5" w14:textId="77777777" w:rsidR="000A30BF" w:rsidRDefault="000A30BF" w:rsidP="002B3F51">
            <w:pPr>
              <w:pStyle w:val="a6"/>
              <w:tabs>
                <w:tab w:val="left" w:pos="567"/>
              </w:tabs>
              <w:ind w:left="0"/>
              <w:jc w:val="center"/>
              <w:rPr>
                <w:bCs/>
              </w:rPr>
            </w:pPr>
            <w:r>
              <w:rPr>
                <w:bCs/>
              </w:rPr>
              <w:t>Отклонение от Решения</w:t>
            </w:r>
          </w:p>
        </w:tc>
      </w:tr>
      <w:tr w:rsidR="000A30BF" w14:paraId="55E0AB60"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28BE48FD" w14:textId="77777777" w:rsidR="000A30BF" w:rsidRDefault="000A30BF" w:rsidP="002B3F51">
            <w:pPr>
              <w:pStyle w:val="a6"/>
              <w:tabs>
                <w:tab w:val="left" w:pos="567"/>
              </w:tabs>
              <w:ind w:left="0" w:firstLine="708"/>
              <w:jc w:val="center"/>
              <w:rPr>
                <w:bCs/>
              </w:rPr>
            </w:pPr>
            <w:r>
              <w:rPr>
                <w:bC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702CE74" w14:textId="77777777" w:rsidR="000A30BF" w:rsidRDefault="000A30BF" w:rsidP="002B3F51">
            <w:pPr>
              <w:pStyle w:val="a6"/>
              <w:tabs>
                <w:tab w:val="left" w:pos="567"/>
              </w:tabs>
              <w:ind w:left="0" w:firstLine="708"/>
              <w:rPr>
                <w:bCs/>
              </w:rPr>
            </w:pPr>
            <w:r>
              <w:rPr>
                <w:bCs/>
              </w:rPr>
              <w:t>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1B708FD" w14:textId="77777777" w:rsidR="000A30BF" w:rsidRDefault="000A30BF" w:rsidP="002B3F51">
            <w:pPr>
              <w:pStyle w:val="a6"/>
              <w:tabs>
                <w:tab w:val="left" w:pos="567"/>
              </w:tabs>
              <w:ind w:left="0" w:firstLine="708"/>
              <w:rPr>
                <w:bCs/>
              </w:rPr>
            </w:pPr>
            <w:r>
              <w:rPr>
                <w:bCs/>
              </w:rPr>
              <w:t>3</w:t>
            </w:r>
          </w:p>
        </w:tc>
      </w:tr>
      <w:tr w:rsidR="000A30BF" w14:paraId="58B6919A"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271B5712" w14:textId="77777777" w:rsidR="000A30BF" w:rsidRDefault="000A30BF" w:rsidP="002B3F51">
            <w:pPr>
              <w:pStyle w:val="a6"/>
              <w:tabs>
                <w:tab w:val="left" w:pos="567"/>
              </w:tabs>
              <w:ind w:left="0"/>
              <w:rPr>
                <w:bCs/>
              </w:rPr>
            </w:pPr>
            <w:r>
              <w:rPr>
                <w:bCs/>
              </w:rPr>
              <w:t>Муниципальная программа "Развитие образования Черемховского района"</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EE8152B" w14:textId="77777777" w:rsidR="000A30BF" w:rsidRDefault="000A30BF" w:rsidP="002B3F51">
            <w:pPr>
              <w:pStyle w:val="a6"/>
              <w:tabs>
                <w:tab w:val="left" w:pos="567"/>
              </w:tabs>
              <w:ind w:left="0"/>
              <w:jc w:val="center"/>
              <w:rPr>
                <w:bCs/>
              </w:rPr>
            </w:pPr>
            <w:r>
              <w:rPr>
                <w:bCs/>
              </w:rPr>
              <w:t>1 591 031,0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8810557" w14:textId="77777777" w:rsidR="000A30BF" w:rsidRDefault="000A30BF" w:rsidP="002B3F51">
            <w:pPr>
              <w:pStyle w:val="a6"/>
              <w:tabs>
                <w:tab w:val="left" w:pos="567"/>
              </w:tabs>
              <w:ind w:left="0"/>
              <w:jc w:val="center"/>
              <w:rPr>
                <w:bCs/>
              </w:rPr>
            </w:pPr>
            <w:r>
              <w:rPr>
                <w:bCs/>
              </w:rPr>
              <w:t>10 591,4</w:t>
            </w:r>
          </w:p>
        </w:tc>
      </w:tr>
      <w:tr w:rsidR="000A30BF" w14:paraId="7D304B42"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6EFCA738" w14:textId="77777777" w:rsidR="000A30BF" w:rsidRDefault="000A30BF" w:rsidP="002B3F51">
            <w:pPr>
              <w:pStyle w:val="a6"/>
              <w:tabs>
                <w:tab w:val="left" w:pos="567"/>
              </w:tabs>
              <w:ind w:left="0"/>
              <w:rPr>
                <w:bCs/>
              </w:rPr>
            </w:pPr>
            <w:r>
              <w:rPr>
                <w:bCs/>
              </w:rPr>
              <w:t>Муниципальная программа "Сохранение и развитие культуры в Черемховском районном муниципальном образовании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DA80D39" w14:textId="77777777" w:rsidR="000A30BF" w:rsidRDefault="000A30BF" w:rsidP="002B3F51">
            <w:pPr>
              <w:pStyle w:val="a6"/>
              <w:tabs>
                <w:tab w:val="left" w:pos="567"/>
              </w:tabs>
              <w:ind w:left="0"/>
              <w:jc w:val="center"/>
              <w:rPr>
                <w:bCs/>
              </w:rPr>
            </w:pPr>
            <w:r>
              <w:rPr>
                <w:bCs/>
              </w:rPr>
              <w:t>93 329,9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310238A" w14:textId="77777777" w:rsidR="000A30BF" w:rsidRDefault="000A30BF" w:rsidP="002B3F51">
            <w:pPr>
              <w:pStyle w:val="a6"/>
              <w:tabs>
                <w:tab w:val="left" w:pos="567"/>
              </w:tabs>
              <w:ind w:left="0" w:hanging="113"/>
              <w:jc w:val="center"/>
              <w:rPr>
                <w:bCs/>
              </w:rPr>
            </w:pPr>
            <w:r>
              <w:rPr>
                <w:bCs/>
              </w:rPr>
              <w:t>-593,3</w:t>
            </w:r>
          </w:p>
        </w:tc>
      </w:tr>
      <w:tr w:rsidR="000A30BF" w14:paraId="0D44B348"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40C412EB" w14:textId="77777777" w:rsidR="000A30BF" w:rsidRDefault="000A30BF" w:rsidP="002B3F51">
            <w:pPr>
              <w:pStyle w:val="a6"/>
              <w:tabs>
                <w:tab w:val="left" w:pos="567"/>
              </w:tabs>
              <w:ind w:left="0"/>
              <w:rPr>
                <w:bCs/>
              </w:rPr>
            </w:pPr>
            <w:r>
              <w:rPr>
                <w:bCs/>
              </w:rPr>
              <w:t>Муниципальная программа "Жилищно-коммунальный комплекс и развитие инфраструктуры в Черемховском районном муниципальном образовании"</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D16A999" w14:textId="77777777" w:rsidR="000A30BF" w:rsidRDefault="000A30BF" w:rsidP="002B3F51">
            <w:pPr>
              <w:pStyle w:val="a6"/>
              <w:tabs>
                <w:tab w:val="left" w:pos="567"/>
              </w:tabs>
              <w:ind w:left="0"/>
              <w:jc w:val="center"/>
              <w:rPr>
                <w:bCs/>
              </w:rPr>
            </w:pPr>
            <w:r>
              <w:rPr>
                <w:bCs/>
              </w:rPr>
              <w:t>155 162,5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9751F76" w14:textId="77777777" w:rsidR="000A30BF" w:rsidRDefault="000A30BF" w:rsidP="002B3F51">
            <w:pPr>
              <w:pStyle w:val="a6"/>
              <w:tabs>
                <w:tab w:val="left" w:pos="567"/>
              </w:tabs>
              <w:ind w:left="0"/>
              <w:jc w:val="center"/>
              <w:rPr>
                <w:bCs/>
              </w:rPr>
            </w:pPr>
            <w:r>
              <w:rPr>
                <w:bCs/>
              </w:rPr>
              <w:t>50 909,7</w:t>
            </w:r>
          </w:p>
        </w:tc>
      </w:tr>
      <w:tr w:rsidR="000A30BF" w14:paraId="7BC22E2C"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1F9E9A97" w14:textId="77777777" w:rsidR="000A30BF" w:rsidRDefault="000A30BF" w:rsidP="002B3F51">
            <w:pPr>
              <w:pStyle w:val="a6"/>
              <w:tabs>
                <w:tab w:val="left" w:pos="567"/>
              </w:tabs>
              <w:ind w:left="0"/>
              <w:rPr>
                <w:bCs/>
              </w:rPr>
            </w:pPr>
            <w:r>
              <w:rPr>
                <w:bCs/>
              </w:rPr>
              <w:t>Муниципальная программа "Управление муниципальными финансами Черемховского районного муниципального образования"</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29D46A2" w14:textId="77777777" w:rsidR="000A30BF" w:rsidRDefault="000A30BF" w:rsidP="002B3F51">
            <w:pPr>
              <w:pStyle w:val="a6"/>
              <w:tabs>
                <w:tab w:val="left" w:pos="567"/>
              </w:tabs>
              <w:ind w:left="0"/>
              <w:jc w:val="center"/>
              <w:rPr>
                <w:bCs/>
              </w:rPr>
            </w:pPr>
            <w:r>
              <w:rPr>
                <w:bCs/>
              </w:rPr>
              <w:t>288 410,7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6AB7C0A" w14:textId="77777777" w:rsidR="000A30BF" w:rsidRDefault="000A30BF" w:rsidP="002B3F51">
            <w:pPr>
              <w:pStyle w:val="a6"/>
              <w:tabs>
                <w:tab w:val="left" w:pos="567"/>
              </w:tabs>
              <w:ind w:left="0"/>
              <w:jc w:val="center"/>
              <w:rPr>
                <w:bCs/>
              </w:rPr>
            </w:pPr>
            <w:r>
              <w:rPr>
                <w:bCs/>
              </w:rPr>
              <w:t>1 649,9</w:t>
            </w:r>
          </w:p>
        </w:tc>
      </w:tr>
      <w:tr w:rsidR="000A30BF" w14:paraId="08CFF72B"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63724412" w14:textId="77777777" w:rsidR="000A30BF" w:rsidRDefault="000A30BF" w:rsidP="002B3F51">
            <w:pPr>
              <w:pStyle w:val="a6"/>
              <w:tabs>
                <w:tab w:val="left" w:pos="567"/>
              </w:tabs>
              <w:ind w:left="0"/>
              <w:rPr>
                <w:bCs/>
              </w:rPr>
            </w:pPr>
            <w:r>
              <w:rPr>
                <w:bCs/>
              </w:rPr>
              <w:t>Муниципальная программа "Управление муниципальным имуществом Черемховского районного муниципального образования"</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1AA4A92" w14:textId="77777777" w:rsidR="000A30BF" w:rsidRDefault="000A30BF" w:rsidP="002B3F51">
            <w:pPr>
              <w:pStyle w:val="a6"/>
              <w:tabs>
                <w:tab w:val="left" w:pos="567"/>
              </w:tabs>
              <w:ind w:left="0"/>
              <w:jc w:val="center"/>
              <w:rPr>
                <w:bCs/>
              </w:rPr>
            </w:pPr>
            <w:r>
              <w:rPr>
                <w:bCs/>
              </w:rPr>
              <w:t>78 464,3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CFB8952" w14:textId="77777777" w:rsidR="000A30BF" w:rsidRDefault="000A30BF" w:rsidP="002B3F51">
            <w:pPr>
              <w:pStyle w:val="a6"/>
              <w:tabs>
                <w:tab w:val="left" w:pos="567"/>
              </w:tabs>
              <w:ind w:left="0"/>
              <w:jc w:val="center"/>
              <w:rPr>
                <w:bCs/>
              </w:rPr>
            </w:pPr>
            <w:r>
              <w:rPr>
                <w:bCs/>
              </w:rPr>
              <w:t>884,0</w:t>
            </w:r>
          </w:p>
        </w:tc>
      </w:tr>
      <w:tr w:rsidR="000A30BF" w14:paraId="7E7986EC"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2D49E126" w14:textId="77777777" w:rsidR="000A30BF" w:rsidRDefault="000A30BF" w:rsidP="002B3F51">
            <w:pPr>
              <w:pStyle w:val="a6"/>
              <w:tabs>
                <w:tab w:val="left" w:pos="567"/>
              </w:tabs>
              <w:ind w:left="0"/>
              <w:rPr>
                <w:bCs/>
              </w:rPr>
            </w:pPr>
            <w:r>
              <w:rPr>
                <w:bCs/>
              </w:rPr>
              <w:t>Муниципальная программа "Муниципальное управление в Черемховском районном муниципальном образовании"</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64F2EF2" w14:textId="77777777" w:rsidR="000A30BF" w:rsidRDefault="000A30BF" w:rsidP="002B3F51">
            <w:pPr>
              <w:pStyle w:val="a6"/>
              <w:tabs>
                <w:tab w:val="left" w:pos="567"/>
              </w:tabs>
              <w:ind w:left="0"/>
              <w:jc w:val="center"/>
              <w:rPr>
                <w:bCs/>
              </w:rPr>
            </w:pPr>
            <w:r>
              <w:rPr>
                <w:bCs/>
              </w:rPr>
              <w:t>97 237,7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6C8BFF9" w14:textId="77777777" w:rsidR="000A30BF" w:rsidRDefault="000A30BF" w:rsidP="002B3F51">
            <w:pPr>
              <w:pStyle w:val="a6"/>
              <w:tabs>
                <w:tab w:val="left" w:pos="567"/>
              </w:tabs>
              <w:ind w:left="0"/>
              <w:jc w:val="center"/>
              <w:rPr>
                <w:bCs/>
              </w:rPr>
            </w:pPr>
            <w:r>
              <w:rPr>
                <w:bCs/>
              </w:rPr>
              <w:t>-339,6</w:t>
            </w:r>
          </w:p>
        </w:tc>
      </w:tr>
      <w:tr w:rsidR="000A30BF" w14:paraId="73C92545"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173A1947" w14:textId="77777777" w:rsidR="000A30BF" w:rsidRDefault="000A30BF" w:rsidP="002B3F51">
            <w:pPr>
              <w:pStyle w:val="a6"/>
              <w:tabs>
                <w:tab w:val="left" w:pos="567"/>
              </w:tabs>
              <w:ind w:left="0"/>
              <w:rPr>
                <w:bCs/>
              </w:rPr>
            </w:pPr>
            <w:r>
              <w:rPr>
                <w:bCs/>
              </w:rPr>
              <w:t>Муниципальная программа "Безопасность жизнедеятельности в Черемховском районном муниципальном образовании"</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AE870EA" w14:textId="77777777" w:rsidR="000A30BF" w:rsidRDefault="000A30BF" w:rsidP="002B3F51">
            <w:pPr>
              <w:pStyle w:val="a6"/>
              <w:tabs>
                <w:tab w:val="left" w:pos="567"/>
              </w:tabs>
              <w:ind w:left="0"/>
              <w:jc w:val="center"/>
              <w:rPr>
                <w:bCs/>
              </w:rPr>
            </w:pPr>
            <w:r>
              <w:rPr>
                <w:bCs/>
              </w:rPr>
              <w:t>53 581,6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2409CB9" w14:textId="77777777" w:rsidR="000A30BF" w:rsidRDefault="000A30BF" w:rsidP="002B3F51">
            <w:pPr>
              <w:pStyle w:val="a6"/>
              <w:tabs>
                <w:tab w:val="left" w:pos="567"/>
              </w:tabs>
              <w:ind w:left="0"/>
              <w:jc w:val="center"/>
              <w:rPr>
                <w:bCs/>
              </w:rPr>
            </w:pPr>
            <w:r>
              <w:rPr>
                <w:bCs/>
              </w:rPr>
              <w:t>-110,2</w:t>
            </w:r>
          </w:p>
        </w:tc>
      </w:tr>
      <w:tr w:rsidR="000A30BF" w14:paraId="1BEA0858"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06A7AD86" w14:textId="77777777" w:rsidR="000A30BF" w:rsidRDefault="000A30BF" w:rsidP="002B3F51">
            <w:pPr>
              <w:pStyle w:val="a6"/>
              <w:tabs>
                <w:tab w:val="left" w:pos="567"/>
              </w:tabs>
              <w:ind w:left="0"/>
              <w:rPr>
                <w:bCs/>
              </w:rPr>
            </w:pPr>
            <w:r>
              <w:rPr>
                <w:bCs/>
              </w:rPr>
              <w:t>Муниципальная программа "Развитие молодежной политики, физической культуры, спорта и туризма в Черемховском районном муниципальном образовании"</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9B89F0E" w14:textId="77777777" w:rsidR="000A30BF" w:rsidRDefault="000A30BF" w:rsidP="002B3F51">
            <w:pPr>
              <w:pStyle w:val="a6"/>
              <w:tabs>
                <w:tab w:val="left" w:pos="567"/>
              </w:tabs>
              <w:ind w:left="0"/>
              <w:jc w:val="center"/>
              <w:rPr>
                <w:bCs/>
              </w:rPr>
            </w:pPr>
            <w:r>
              <w:rPr>
                <w:bCs/>
              </w:rPr>
              <w:t>2 423,9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ABAD0D2" w14:textId="77777777" w:rsidR="000A30BF" w:rsidRDefault="000A30BF" w:rsidP="002B3F51">
            <w:pPr>
              <w:pStyle w:val="a6"/>
              <w:tabs>
                <w:tab w:val="left" w:pos="567"/>
              </w:tabs>
              <w:ind w:left="0"/>
              <w:jc w:val="center"/>
              <w:rPr>
                <w:bCs/>
              </w:rPr>
            </w:pPr>
            <w:r>
              <w:rPr>
                <w:bCs/>
              </w:rPr>
              <w:t>-342,8</w:t>
            </w:r>
          </w:p>
        </w:tc>
      </w:tr>
      <w:tr w:rsidR="000A30BF" w14:paraId="255120C6"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tcPr>
          <w:p w14:paraId="7C4EDBB3" w14:textId="77777777" w:rsidR="000A30BF" w:rsidRDefault="000A30BF" w:rsidP="002B3F51">
            <w:pPr>
              <w:pStyle w:val="a6"/>
              <w:tabs>
                <w:tab w:val="left" w:pos="567"/>
              </w:tabs>
              <w:ind w:left="0"/>
              <w:rPr>
                <w:bCs/>
              </w:rPr>
            </w:pPr>
            <w:r>
              <w:rPr>
                <w:bCs/>
              </w:rPr>
              <w:t>Муниципальная программа «Здоровье населения в Черемховском районном муниципальном образовании»</w:t>
            </w:r>
          </w:p>
        </w:tc>
        <w:tc>
          <w:tcPr>
            <w:tcW w:w="1307" w:type="dxa"/>
            <w:tcBorders>
              <w:top w:val="single" w:sz="4" w:space="0" w:color="auto"/>
              <w:left w:val="single" w:sz="4" w:space="0" w:color="auto"/>
              <w:bottom w:val="single" w:sz="4" w:space="0" w:color="auto"/>
              <w:right w:val="single" w:sz="4" w:space="0" w:color="auto"/>
            </w:tcBorders>
            <w:vAlign w:val="center"/>
          </w:tcPr>
          <w:p w14:paraId="784F6A05" w14:textId="77777777" w:rsidR="000A30BF" w:rsidRDefault="000A30BF" w:rsidP="002B3F51">
            <w:pPr>
              <w:pStyle w:val="a6"/>
              <w:tabs>
                <w:tab w:val="left" w:pos="567"/>
              </w:tabs>
              <w:ind w:left="0"/>
              <w:jc w:val="center"/>
              <w:rPr>
                <w:bCs/>
              </w:rPr>
            </w:pPr>
            <w:r>
              <w:rPr>
                <w:bCs/>
              </w:rPr>
              <w:t>341,4</w:t>
            </w:r>
          </w:p>
        </w:tc>
        <w:tc>
          <w:tcPr>
            <w:tcW w:w="1449" w:type="dxa"/>
            <w:tcBorders>
              <w:top w:val="single" w:sz="4" w:space="0" w:color="auto"/>
              <w:left w:val="single" w:sz="4" w:space="0" w:color="auto"/>
              <w:bottom w:val="single" w:sz="4" w:space="0" w:color="auto"/>
              <w:right w:val="single" w:sz="4" w:space="0" w:color="auto"/>
            </w:tcBorders>
            <w:vAlign w:val="center"/>
          </w:tcPr>
          <w:p w14:paraId="19A335BC" w14:textId="77777777" w:rsidR="000A30BF" w:rsidRDefault="000A30BF" w:rsidP="002B3F51">
            <w:pPr>
              <w:pStyle w:val="a6"/>
              <w:tabs>
                <w:tab w:val="left" w:pos="567"/>
              </w:tabs>
              <w:ind w:left="0"/>
              <w:jc w:val="center"/>
              <w:rPr>
                <w:bCs/>
              </w:rPr>
            </w:pPr>
            <w:r>
              <w:rPr>
                <w:bCs/>
              </w:rPr>
              <w:t>42,5</w:t>
            </w:r>
          </w:p>
        </w:tc>
      </w:tr>
      <w:tr w:rsidR="000A30BF" w14:paraId="477FBA59"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34631D9A" w14:textId="77777777" w:rsidR="000A30BF" w:rsidRDefault="000A30BF" w:rsidP="002B3F51">
            <w:pPr>
              <w:pStyle w:val="a6"/>
              <w:tabs>
                <w:tab w:val="left" w:pos="567"/>
              </w:tabs>
              <w:ind w:left="0"/>
              <w:rPr>
                <w:bCs/>
              </w:rPr>
            </w:pPr>
            <w:r>
              <w:rPr>
                <w:bCs/>
              </w:rPr>
              <w:t>Муниципальная программа "Социальная поддержка населения Черемховского районного муниципального образования"</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9737655" w14:textId="77777777" w:rsidR="000A30BF" w:rsidRDefault="000A30BF" w:rsidP="002B3F51">
            <w:pPr>
              <w:pStyle w:val="a6"/>
              <w:tabs>
                <w:tab w:val="left" w:pos="567"/>
              </w:tabs>
              <w:ind w:left="0"/>
              <w:jc w:val="center"/>
              <w:rPr>
                <w:bCs/>
              </w:rPr>
            </w:pPr>
            <w:r>
              <w:rPr>
                <w:bCs/>
              </w:rPr>
              <w:t>205,0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D8F8F78" w14:textId="77777777" w:rsidR="000A30BF" w:rsidRDefault="000A30BF" w:rsidP="002B3F51">
            <w:pPr>
              <w:pStyle w:val="a6"/>
              <w:tabs>
                <w:tab w:val="left" w:pos="567"/>
              </w:tabs>
              <w:ind w:left="0"/>
              <w:jc w:val="center"/>
              <w:rPr>
                <w:bCs/>
              </w:rPr>
            </w:pPr>
            <w:r>
              <w:rPr>
                <w:bCs/>
              </w:rPr>
              <w:t>-60,0</w:t>
            </w:r>
          </w:p>
        </w:tc>
      </w:tr>
      <w:tr w:rsidR="000A30BF" w14:paraId="388D70F3"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0A1CB450" w14:textId="77777777" w:rsidR="000A30BF" w:rsidRDefault="000A30BF" w:rsidP="002B3F51">
            <w:pPr>
              <w:pStyle w:val="a6"/>
              <w:tabs>
                <w:tab w:val="left" w:pos="567"/>
              </w:tabs>
              <w:ind w:left="0"/>
              <w:rPr>
                <w:bCs/>
              </w:rPr>
            </w:pPr>
            <w:r>
              <w:rPr>
                <w:bCs/>
              </w:rPr>
              <w:t>Непрограммные расходы</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A3E1B96" w14:textId="77777777" w:rsidR="000A30BF" w:rsidRDefault="000A30BF" w:rsidP="002B3F51">
            <w:pPr>
              <w:pStyle w:val="a6"/>
              <w:tabs>
                <w:tab w:val="left" w:pos="567"/>
              </w:tabs>
              <w:ind w:left="0"/>
              <w:jc w:val="center"/>
              <w:rPr>
                <w:bCs/>
              </w:rPr>
            </w:pPr>
            <w:r>
              <w:rPr>
                <w:bCs/>
              </w:rPr>
              <w:t>10 649,8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BB4F7A7" w14:textId="77777777" w:rsidR="000A30BF" w:rsidRDefault="000A30BF" w:rsidP="002B3F51">
            <w:pPr>
              <w:pStyle w:val="a6"/>
              <w:tabs>
                <w:tab w:val="left" w:pos="567"/>
              </w:tabs>
              <w:ind w:left="0"/>
              <w:jc w:val="center"/>
              <w:rPr>
                <w:bCs/>
              </w:rPr>
            </w:pPr>
            <w:r>
              <w:rPr>
                <w:bCs/>
              </w:rPr>
              <w:t>3,6</w:t>
            </w:r>
          </w:p>
        </w:tc>
      </w:tr>
      <w:tr w:rsidR="000A30BF" w14:paraId="71E3B83D" w14:textId="77777777" w:rsidTr="002B3F51">
        <w:trPr>
          <w:gridAfter w:val="1"/>
          <w:wAfter w:w="7" w:type="dxa"/>
          <w:trHeight w:val="300"/>
          <w:tblHeader/>
        </w:trPr>
        <w:tc>
          <w:tcPr>
            <w:tcW w:w="6626" w:type="dxa"/>
            <w:tcBorders>
              <w:top w:val="single" w:sz="4" w:space="0" w:color="auto"/>
              <w:left w:val="single" w:sz="4" w:space="0" w:color="auto"/>
              <w:bottom w:val="single" w:sz="4" w:space="0" w:color="auto"/>
              <w:right w:val="single" w:sz="4" w:space="0" w:color="auto"/>
            </w:tcBorders>
            <w:vAlign w:val="center"/>
            <w:hideMark/>
          </w:tcPr>
          <w:p w14:paraId="2532E55C" w14:textId="77777777" w:rsidR="000A30BF" w:rsidRDefault="000A30BF" w:rsidP="002B3F51">
            <w:pPr>
              <w:tabs>
                <w:tab w:val="left" w:pos="567"/>
              </w:tabs>
              <w:jc w:val="both"/>
              <w:rPr>
                <w:bCs/>
              </w:rPr>
            </w:pPr>
            <w:r>
              <w:rPr>
                <w:bCs/>
              </w:rPr>
              <w:t>ИТОГО</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C95AE0D" w14:textId="77777777" w:rsidR="000A30BF" w:rsidRDefault="000A30BF" w:rsidP="002B3F51">
            <w:pPr>
              <w:pStyle w:val="a6"/>
              <w:tabs>
                <w:tab w:val="left" w:pos="567"/>
              </w:tabs>
              <w:ind w:left="0"/>
              <w:jc w:val="center"/>
              <w:rPr>
                <w:bCs/>
              </w:rPr>
            </w:pPr>
            <w:r>
              <w:rPr>
                <w:bCs/>
              </w:rPr>
              <w:t>2 370 838,0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542E1F9" w14:textId="77777777" w:rsidR="000A30BF" w:rsidRDefault="000A30BF" w:rsidP="002B3F51">
            <w:pPr>
              <w:pStyle w:val="a6"/>
              <w:tabs>
                <w:tab w:val="left" w:pos="567"/>
              </w:tabs>
              <w:ind w:left="0"/>
              <w:jc w:val="center"/>
              <w:rPr>
                <w:bCs/>
              </w:rPr>
            </w:pPr>
            <w:r>
              <w:rPr>
                <w:bCs/>
              </w:rPr>
              <w:t>62 635,2</w:t>
            </w:r>
          </w:p>
        </w:tc>
      </w:tr>
    </w:tbl>
    <w:p w14:paraId="481FF17F" w14:textId="77777777" w:rsidR="000A30BF" w:rsidRPr="00285725" w:rsidRDefault="000A30BF" w:rsidP="002B3F51">
      <w:pPr>
        <w:tabs>
          <w:tab w:val="left" w:pos="567"/>
        </w:tabs>
        <w:ind w:firstLine="709"/>
        <w:jc w:val="both"/>
        <w:rPr>
          <w:sz w:val="26"/>
          <w:szCs w:val="26"/>
        </w:rPr>
      </w:pPr>
    </w:p>
    <w:p w14:paraId="0C80805D" w14:textId="77777777" w:rsidR="000A30BF" w:rsidRPr="00285725" w:rsidRDefault="000A30BF" w:rsidP="002B3F51">
      <w:pPr>
        <w:tabs>
          <w:tab w:val="left" w:pos="567"/>
        </w:tabs>
        <w:ind w:firstLine="708"/>
        <w:jc w:val="both"/>
        <w:rPr>
          <w:bCs/>
          <w:sz w:val="26"/>
          <w:szCs w:val="26"/>
        </w:rPr>
      </w:pPr>
      <w:r w:rsidRPr="00285725">
        <w:rPr>
          <w:bCs/>
          <w:sz w:val="26"/>
          <w:szCs w:val="26"/>
        </w:rPr>
        <w:t>Общая сумма расходов бюджета района на 2025 год составит 2 370 838,0 тыс. руб., расходы планового периода останутся без изменений.</w:t>
      </w:r>
    </w:p>
    <w:p w14:paraId="38C9207D" w14:textId="77777777" w:rsidR="000A30BF" w:rsidRPr="00CA7C57" w:rsidRDefault="000A30BF" w:rsidP="002B3F51">
      <w:pPr>
        <w:tabs>
          <w:tab w:val="left" w:pos="567"/>
        </w:tabs>
        <w:ind w:firstLine="708"/>
        <w:jc w:val="both"/>
        <w:rPr>
          <w:bCs/>
          <w:sz w:val="26"/>
          <w:szCs w:val="26"/>
          <w:highlight w:val="yellow"/>
        </w:rPr>
      </w:pPr>
    </w:p>
    <w:p w14:paraId="16F037CD" w14:textId="77777777" w:rsidR="000A30BF" w:rsidRPr="002B3F51" w:rsidRDefault="000A30BF" w:rsidP="002B3F51">
      <w:pPr>
        <w:pStyle w:val="a6"/>
        <w:numPr>
          <w:ilvl w:val="0"/>
          <w:numId w:val="13"/>
        </w:numPr>
        <w:tabs>
          <w:tab w:val="left" w:pos="567"/>
        </w:tabs>
        <w:spacing w:after="0"/>
        <w:ind w:left="0" w:firstLine="349"/>
        <w:rPr>
          <w:b/>
          <w:bCs/>
          <w:sz w:val="26"/>
          <w:szCs w:val="26"/>
        </w:rPr>
      </w:pPr>
      <w:r w:rsidRPr="002B3F51">
        <w:rPr>
          <w:b/>
          <w:bCs/>
          <w:sz w:val="26"/>
          <w:szCs w:val="26"/>
        </w:rPr>
        <w:t>Источники финансирования дефицита бюджета</w:t>
      </w:r>
    </w:p>
    <w:p w14:paraId="18996587" w14:textId="77777777" w:rsidR="000A30BF" w:rsidRPr="002B3F51" w:rsidRDefault="000A30BF" w:rsidP="002B3F51">
      <w:pPr>
        <w:pStyle w:val="a6"/>
        <w:tabs>
          <w:tab w:val="left" w:pos="567"/>
        </w:tabs>
        <w:spacing w:after="0"/>
        <w:ind w:left="0"/>
        <w:rPr>
          <w:b/>
          <w:bCs/>
          <w:sz w:val="26"/>
          <w:szCs w:val="26"/>
        </w:rPr>
      </w:pPr>
    </w:p>
    <w:p w14:paraId="4FD8AC68" w14:textId="77777777" w:rsidR="000A30BF" w:rsidRPr="002B3F51" w:rsidRDefault="000A30BF" w:rsidP="002B3F51">
      <w:pPr>
        <w:pStyle w:val="a6"/>
        <w:tabs>
          <w:tab w:val="left" w:pos="567"/>
        </w:tabs>
        <w:spacing w:after="0"/>
        <w:ind w:left="0"/>
        <w:jc w:val="both"/>
        <w:rPr>
          <w:sz w:val="26"/>
          <w:szCs w:val="26"/>
        </w:rPr>
      </w:pPr>
      <w:r w:rsidRPr="002B3F51">
        <w:rPr>
          <w:bCs/>
          <w:sz w:val="26"/>
          <w:szCs w:val="26"/>
        </w:rPr>
        <w:t xml:space="preserve">           При проведении корректировки расходной и доходной части бюджета Черемховского районного муниципального образования, дефицит бюджета </w:t>
      </w:r>
      <w:r w:rsidRPr="002B3F51">
        <w:rPr>
          <w:bCs/>
          <w:sz w:val="26"/>
          <w:szCs w:val="26"/>
        </w:rPr>
        <w:lastRenderedPageBreak/>
        <w:t xml:space="preserve">увеличился и составил 28 259,2 тыс. рублей или 10% </w:t>
      </w:r>
      <w:r w:rsidRPr="002B3F51">
        <w:rPr>
          <w:sz w:val="26"/>
          <w:szCs w:val="26"/>
        </w:rPr>
        <w:t>от утвержденного общего годового объема доходов с учетом снижения остатков на счетах по учету средств по состоянию на 1 января 2025 года. Дефицит бюджета на 2026 и 2027 год остался без изменений в размере 7,5%.</w:t>
      </w:r>
    </w:p>
    <w:p w14:paraId="465AECBE" w14:textId="1683EED5" w:rsidR="000A30BF" w:rsidRPr="002B3F51" w:rsidRDefault="000A30BF" w:rsidP="002B3F51">
      <w:pPr>
        <w:shd w:val="clear" w:color="auto" w:fill="FFFFFF"/>
        <w:tabs>
          <w:tab w:val="left" w:pos="567"/>
        </w:tabs>
        <w:jc w:val="both"/>
        <w:rPr>
          <w:sz w:val="26"/>
          <w:szCs w:val="26"/>
        </w:rPr>
      </w:pPr>
      <w:r w:rsidRPr="002B3F51">
        <w:rPr>
          <w:sz w:val="26"/>
          <w:szCs w:val="26"/>
        </w:rPr>
        <w:t xml:space="preserve">   С изменением дефицита бюджета внесены изменения </w:t>
      </w:r>
      <w:r w:rsidR="002B3F51" w:rsidRPr="002B3F51">
        <w:rPr>
          <w:sz w:val="26"/>
          <w:szCs w:val="26"/>
        </w:rPr>
        <w:t>в</w:t>
      </w:r>
      <w:r w:rsidRPr="002B3F51">
        <w:rPr>
          <w:sz w:val="26"/>
          <w:szCs w:val="26"/>
        </w:rPr>
        <w:t xml:space="preserve"> программу заимствований Черемховского районного муниципального образования на 2025 год и плановый период 2026-2027 г. г.</w:t>
      </w:r>
    </w:p>
    <w:p w14:paraId="2939227F" w14:textId="77777777" w:rsidR="000A30BF" w:rsidRPr="002B3F51" w:rsidRDefault="000A30BF" w:rsidP="002B3F51">
      <w:pPr>
        <w:pStyle w:val="a6"/>
        <w:shd w:val="clear" w:color="auto" w:fill="FFFFFF"/>
        <w:tabs>
          <w:tab w:val="left" w:pos="567"/>
        </w:tabs>
        <w:spacing w:after="0"/>
        <w:ind w:left="0"/>
        <w:jc w:val="both"/>
        <w:rPr>
          <w:sz w:val="26"/>
          <w:szCs w:val="26"/>
          <w:lang w:eastAsia="ru-RU"/>
        </w:rPr>
      </w:pPr>
      <w:r w:rsidRPr="002B3F51">
        <w:rPr>
          <w:sz w:val="26"/>
          <w:szCs w:val="26"/>
          <w:lang w:eastAsia="ru-RU"/>
        </w:rPr>
        <w:t xml:space="preserve"> Привлечение кредитов от кредитных организаций:</w:t>
      </w:r>
    </w:p>
    <w:p w14:paraId="0FED2414" w14:textId="77777777" w:rsidR="000A30BF" w:rsidRPr="002B3F51" w:rsidRDefault="000A30BF" w:rsidP="002B3F51">
      <w:pPr>
        <w:shd w:val="clear" w:color="auto" w:fill="FFFFFF"/>
        <w:tabs>
          <w:tab w:val="left" w:pos="567"/>
        </w:tabs>
        <w:jc w:val="both"/>
        <w:rPr>
          <w:sz w:val="26"/>
          <w:szCs w:val="26"/>
        </w:rPr>
      </w:pPr>
      <w:r w:rsidRPr="002B3F51">
        <w:rPr>
          <w:sz w:val="26"/>
          <w:szCs w:val="26"/>
        </w:rPr>
        <w:t>- в 2025 году планируется в размере 28 259,2 тыс. рублей;</w:t>
      </w:r>
    </w:p>
    <w:p w14:paraId="178DC0C0" w14:textId="77777777" w:rsidR="000A30BF" w:rsidRPr="002B3F51" w:rsidRDefault="000A30BF" w:rsidP="002B3F51">
      <w:pPr>
        <w:shd w:val="clear" w:color="auto" w:fill="FFFFFF"/>
        <w:tabs>
          <w:tab w:val="left" w:pos="567"/>
        </w:tabs>
        <w:jc w:val="both"/>
        <w:rPr>
          <w:sz w:val="26"/>
          <w:szCs w:val="26"/>
        </w:rPr>
      </w:pPr>
      <w:r w:rsidRPr="002B3F51">
        <w:rPr>
          <w:sz w:val="26"/>
          <w:szCs w:val="26"/>
        </w:rPr>
        <w:t>- в 2026 году планируется в размере 49 971,9 тыс. рублей;</w:t>
      </w:r>
    </w:p>
    <w:p w14:paraId="3428430B" w14:textId="77777777" w:rsidR="000A30BF" w:rsidRPr="002B3F51" w:rsidRDefault="000A30BF" w:rsidP="002B3F51">
      <w:pPr>
        <w:shd w:val="clear" w:color="auto" w:fill="FFFFFF"/>
        <w:tabs>
          <w:tab w:val="left" w:pos="567"/>
        </w:tabs>
        <w:jc w:val="both"/>
        <w:rPr>
          <w:sz w:val="26"/>
          <w:szCs w:val="26"/>
        </w:rPr>
      </w:pPr>
      <w:r w:rsidRPr="002B3F51">
        <w:rPr>
          <w:sz w:val="26"/>
          <w:szCs w:val="26"/>
        </w:rPr>
        <w:t>- в 2027 году планируется в размере 73 430,7 тыс. рублей;</w:t>
      </w:r>
    </w:p>
    <w:p w14:paraId="07A0C6CE" w14:textId="77777777" w:rsidR="000A30BF" w:rsidRPr="002B3F51" w:rsidRDefault="000A30BF" w:rsidP="002B3F51">
      <w:pPr>
        <w:shd w:val="clear" w:color="auto" w:fill="FFFFFF"/>
        <w:tabs>
          <w:tab w:val="left" w:pos="567"/>
        </w:tabs>
        <w:jc w:val="both"/>
        <w:rPr>
          <w:sz w:val="26"/>
          <w:szCs w:val="26"/>
        </w:rPr>
      </w:pPr>
      <w:r w:rsidRPr="002B3F51">
        <w:rPr>
          <w:sz w:val="26"/>
          <w:szCs w:val="26"/>
        </w:rPr>
        <w:t xml:space="preserve">        Погашение кредитов от кредитных организаций:</w:t>
      </w:r>
    </w:p>
    <w:p w14:paraId="3DF77D17" w14:textId="77777777" w:rsidR="000A30BF" w:rsidRPr="002B3F51" w:rsidRDefault="000A30BF" w:rsidP="002B3F51">
      <w:pPr>
        <w:shd w:val="clear" w:color="auto" w:fill="FFFFFF"/>
        <w:tabs>
          <w:tab w:val="left" w:pos="567"/>
        </w:tabs>
        <w:jc w:val="both"/>
        <w:rPr>
          <w:sz w:val="26"/>
          <w:szCs w:val="26"/>
        </w:rPr>
      </w:pPr>
      <w:r w:rsidRPr="002B3F51">
        <w:rPr>
          <w:sz w:val="26"/>
          <w:szCs w:val="26"/>
        </w:rPr>
        <w:t>- в 2026 году планируется в размере 28 259,2 тыс. рублей</w:t>
      </w:r>
    </w:p>
    <w:p w14:paraId="5A86B44B" w14:textId="77777777" w:rsidR="000A30BF" w:rsidRPr="002B3F51" w:rsidRDefault="000A30BF" w:rsidP="002B3F51">
      <w:pPr>
        <w:shd w:val="clear" w:color="auto" w:fill="FFFFFF"/>
        <w:tabs>
          <w:tab w:val="left" w:pos="567"/>
        </w:tabs>
        <w:jc w:val="both"/>
        <w:rPr>
          <w:sz w:val="26"/>
          <w:szCs w:val="26"/>
        </w:rPr>
      </w:pPr>
      <w:r w:rsidRPr="002B3F51">
        <w:rPr>
          <w:sz w:val="26"/>
          <w:szCs w:val="26"/>
        </w:rPr>
        <w:t>- в 2027 году планируется в размере 49 971,9 тыс. рублей</w:t>
      </w:r>
    </w:p>
    <w:p w14:paraId="7CBF9262" w14:textId="77777777" w:rsidR="000A30BF" w:rsidRPr="002B3F51" w:rsidRDefault="000A30BF" w:rsidP="002B3F51">
      <w:pPr>
        <w:tabs>
          <w:tab w:val="left" w:pos="567"/>
        </w:tabs>
        <w:jc w:val="both"/>
        <w:rPr>
          <w:sz w:val="26"/>
          <w:szCs w:val="26"/>
        </w:rPr>
      </w:pPr>
      <w:r w:rsidRPr="002B3F51">
        <w:rPr>
          <w:sz w:val="26"/>
          <w:szCs w:val="26"/>
        </w:rPr>
        <w:t xml:space="preserve">       В связи с этим изменился верхний предел муниципального долга и составил:</w:t>
      </w:r>
    </w:p>
    <w:p w14:paraId="5C5FC471" w14:textId="77777777" w:rsidR="000A30BF" w:rsidRPr="002B3F51" w:rsidRDefault="000A30BF" w:rsidP="002B3F51">
      <w:pPr>
        <w:pStyle w:val="ConsNormal"/>
        <w:widowControl/>
        <w:tabs>
          <w:tab w:val="left" w:pos="567"/>
        </w:tabs>
        <w:spacing w:line="276" w:lineRule="auto"/>
        <w:ind w:right="0" w:firstLine="0"/>
        <w:jc w:val="both"/>
        <w:rPr>
          <w:rFonts w:ascii="Times New Roman" w:hAnsi="Times New Roman" w:cs="Times New Roman"/>
          <w:sz w:val="26"/>
          <w:szCs w:val="26"/>
        </w:rPr>
      </w:pPr>
      <w:r w:rsidRPr="002B3F51">
        <w:rPr>
          <w:rFonts w:ascii="Times New Roman" w:hAnsi="Times New Roman" w:cs="Times New Roman"/>
          <w:sz w:val="26"/>
          <w:szCs w:val="26"/>
        </w:rPr>
        <w:t xml:space="preserve">-  по состоянию на 1 января 2026 года – 28 259,2 тыс. руб.;  </w:t>
      </w:r>
    </w:p>
    <w:p w14:paraId="61001337" w14:textId="77777777" w:rsidR="000A30BF" w:rsidRPr="002B3F51" w:rsidRDefault="000A30BF" w:rsidP="002B3F51">
      <w:pPr>
        <w:pStyle w:val="ConsNormal"/>
        <w:widowControl/>
        <w:tabs>
          <w:tab w:val="left" w:pos="567"/>
        </w:tabs>
        <w:spacing w:line="276" w:lineRule="auto"/>
        <w:ind w:right="0" w:firstLine="0"/>
        <w:jc w:val="both"/>
        <w:rPr>
          <w:rFonts w:ascii="Times New Roman" w:hAnsi="Times New Roman" w:cs="Times New Roman"/>
          <w:sz w:val="26"/>
          <w:szCs w:val="26"/>
        </w:rPr>
      </w:pPr>
      <w:r w:rsidRPr="002B3F51">
        <w:rPr>
          <w:rFonts w:ascii="Times New Roman" w:hAnsi="Times New Roman" w:cs="Times New Roman"/>
          <w:sz w:val="26"/>
          <w:szCs w:val="26"/>
        </w:rPr>
        <w:t>-  по состоянию на 1 января 2027 года – 49 971,9 тыс. руб.;</w:t>
      </w:r>
    </w:p>
    <w:p w14:paraId="5AEE21F6" w14:textId="77777777" w:rsidR="000A30BF" w:rsidRPr="002B3F51" w:rsidRDefault="000A30BF" w:rsidP="002B3F51">
      <w:pPr>
        <w:pStyle w:val="ConsNormal"/>
        <w:widowControl/>
        <w:tabs>
          <w:tab w:val="left" w:pos="567"/>
        </w:tabs>
        <w:spacing w:line="276" w:lineRule="auto"/>
        <w:ind w:right="0" w:firstLine="0"/>
        <w:jc w:val="both"/>
        <w:rPr>
          <w:rFonts w:ascii="Times New Roman" w:hAnsi="Times New Roman" w:cs="Times New Roman"/>
          <w:sz w:val="26"/>
          <w:szCs w:val="26"/>
        </w:rPr>
      </w:pPr>
      <w:r w:rsidRPr="002B3F51">
        <w:rPr>
          <w:rFonts w:ascii="Times New Roman" w:hAnsi="Times New Roman" w:cs="Times New Roman"/>
          <w:sz w:val="26"/>
          <w:szCs w:val="26"/>
        </w:rPr>
        <w:t>-  по состоянию на 1 января 2028 года – 73 430,7 тыс. руб.</w:t>
      </w:r>
    </w:p>
    <w:p w14:paraId="7C99B34E" w14:textId="77777777" w:rsidR="000A30BF" w:rsidRPr="002B3F51" w:rsidRDefault="000A30BF" w:rsidP="002B3F51">
      <w:pPr>
        <w:pStyle w:val="ConsNormal"/>
        <w:widowControl/>
        <w:tabs>
          <w:tab w:val="left" w:pos="567"/>
        </w:tabs>
        <w:spacing w:line="276" w:lineRule="auto"/>
        <w:ind w:right="0" w:firstLine="0"/>
        <w:jc w:val="both"/>
        <w:rPr>
          <w:rFonts w:ascii="Times New Roman" w:hAnsi="Times New Roman" w:cs="Times New Roman"/>
          <w:sz w:val="26"/>
          <w:szCs w:val="26"/>
        </w:rPr>
      </w:pPr>
      <w:r w:rsidRPr="002B3F51">
        <w:rPr>
          <w:rFonts w:ascii="Times New Roman" w:hAnsi="Times New Roman" w:cs="Times New Roman"/>
          <w:sz w:val="26"/>
          <w:szCs w:val="26"/>
        </w:rPr>
        <w:t xml:space="preserve">      Предоставление муниципальных гарантий и бюджетных кредитов за счет средств бюджета Черемховского районного муниципального образования не предусмотрено.</w:t>
      </w:r>
    </w:p>
    <w:p w14:paraId="2BC23294" w14:textId="77777777" w:rsidR="00DE1ABC" w:rsidRPr="002B3F51" w:rsidRDefault="00DE1ABC" w:rsidP="002B3F51">
      <w:pPr>
        <w:tabs>
          <w:tab w:val="left" w:pos="567"/>
        </w:tabs>
        <w:rPr>
          <w:iCs/>
          <w:sz w:val="26"/>
          <w:szCs w:val="26"/>
        </w:rPr>
      </w:pPr>
    </w:p>
    <w:p w14:paraId="49B7B675" w14:textId="57F73192" w:rsidR="0041241C" w:rsidRPr="002B3F51" w:rsidRDefault="0041241C" w:rsidP="002B3F51">
      <w:pPr>
        <w:tabs>
          <w:tab w:val="left" w:pos="567"/>
        </w:tabs>
        <w:rPr>
          <w:sz w:val="26"/>
          <w:szCs w:val="26"/>
        </w:rPr>
      </w:pPr>
      <w:r w:rsidRPr="002B3F51">
        <w:rPr>
          <w:sz w:val="26"/>
          <w:szCs w:val="26"/>
        </w:rPr>
        <w:t xml:space="preserve">Какие будут вопросы, предложения? </w:t>
      </w:r>
      <w:r w:rsidR="00927487" w:rsidRPr="002B3F51">
        <w:rPr>
          <w:sz w:val="26"/>
          <w:szCs w:val="26"/>
        </w:rPr>
        <w:t>Поступило предложение принять данное решение. Прошу голосовать</w:t>
      </w:r>
      <w:r w:rsidRPr="002B3F51">
        <w:rPr>
          <w:sz w:val="26"/>
          <w:szCs w:val="26"/>
        </w:rPr>
        <w:t>.</w:t>
      </w:r>
    </w:p>
    <w:p w14:paraId="27DF7182" w14:textId="2AD7F358" w:rsidR="0041241C" w:rsidRPr="002B3F51" w:rsidRDefault="0041241C" w:rsidP="002B3F51">
      <w:pPr>
        <w:tabs>
          <w:tab w:val="left" w:pos="567"/>
        </w:tabs>
        <w:rPr>
          <w:sz w:val="26"/>
          <w:szCs w:val="26"/>
        </w:rPr>
      </w:pPr>
      <w:r w:rsidRPr="002B3F51">
        <w:rPr>
          <w:sz w:val="26"/>
          <w:szCs w:val="26"/>
        </w:rPr>
        <w:t>за – 1</w:t>
      </w:r>
      <w:r w:rsidR="000A30BF" w:rsidRPr="002B3F51">
        <w:rPr>
          <w:sz w:val="26"/>
          <w:szCs w:val="26"/>
        </w:rPr>
        <w:t>3</w:t>
      </w:r>
      <w:r w:rsidR="00C04BD5" w:rsidRPr="002B3F51">
        <w:rPr>
          <w:sz w:val="26"/>
          <w:szCs w:val="26"/>
        </w:rPr>
        <w:t xml:space="preserve"> </w:t>
      </w:r>
      <w:r w:rsidRPr="002B3F51">
        <w:rPr>
          <w:sz w:val="26"/>
          <w:szCs w:val="26"/>
        </w:rPr>
        <w:t>депутатов</w:t>
      </w:r>
    </w:p>
    <w:p w14:paraId="42125B3F" w14:textId="5429741C" w:rsidR="0041241C" w:rsidRPr="002B3F51" w:rsidRDefault="0041241C" w:rsidP="002B3F51">
      <w:pPr>
        <w:tabs>
          <w:tab w:val="left" w:pos="567"/>
        </w:tabs>
        <w:rPr>
          <w:sz w:val="26"/>
          <w:szCs w:val="26"/>
        </w:rPr>
      </w:pPr>
      <w:r w:rsidRPr="002B3F51">
        <w:rPr>
          <w:sz w:val="26"/>
          <w:szCs w:val="26"/>
        </w:rPr>
        <w:t xml:space="preserve">против – </w:t>
      </w:r>
      <w:r w:rsidR="00DE1ABC" w:rsidRPr="002B3F51">
        <w:rPr>
          <w:sz w:val="26"/>
          <w:szCs w:val="26"/>
        </w:rPr>
        <w:t>нет</w:t>
      </w:r>
      <w:r w:rsidR="00796E27" w:rsidRPr="002B3F51">
        <w:rPr>
          <w:sz w:val="26"/>
          <w:szCs w:val="26"/>
        </w:rPr>
        <w:t xml:space="preserve"> </w:t>
      </w:r>
    </w:p>
    <w:p w14:paraId="5543639E" w14:textId="77777777" w:rsidR="0041241C" w:rsidRPr="002B3F51" w:rsidRDefault="0041241C" w:rsidP="002B3F51">
      <w:pPr>
        <w:tabs>
          <w:tab w:val="left" w:pos="567"/>
        </w:tabs>
        <w:rPr>
          <w:sz w:val="26"/>
          <w:szCs w:val="26"/>
        </w:rPr>
      </w:pPr>
      <w:r w:rsidRPr="002B3F51">
        <w:rPr>
          <w:sz w:val="26"/>
          <w:szCs w:val="26"/>
        </w:rPr>
        <w:t>воздержались – нет</w:t>
      </w:r>
    </w:p>
    <w:p w14:paraId="3AA2D52D" w14:textId="33ECEC45" w:rsidR="00BE73B8" w:rsidRPr="002B3F51" w:rsidRDefault="0041241C" w:rsidP="002B3F51">
      <w:pPr>
        <w:tabs>
          <w:tab w:val="left" w:pos="567"/>
        </w:tabs>
        <w:rPr>
          <w:sz w:val="26"/>
          <w:szCs w:val="26"/>
        </w:rPr>
      </w:pPr>
      <w:r w:rsidRPr="002B3F51">
        <w:rPr>
          <w:b/>
          <w:bCs/>
          <w:sz w:val="26"/>
          <w:szCs w:val="26"/>
        </w:rPr>
        <w:t xml:space="preserve">Решили: </w:t>
      </w:r>
      <w:r w:rsidR="00A91F80" w:rsidRPr="002B3F51">
        <w:rPr>
          <w:sz w:val="26"/>
          <w:szCs w:val="26"/>
        </w:rPr>
        <w:t>решение принято единогласно.</w:t>
      </w:r>
    </w:p>
    <w:p w14:paraId="3249289A" w14:textId="7E8C4440" w:rsidR="00A57A64" w:rsidRPr="002B3F51" w:rsidRDefault="007B6A2B" w:rsidP="002B3F51">
      <w:pPr>
        <w:tabs>
          <w:tab w:val="left" w:pos="567"/>
        </w:tabs>
        <w:rPr>
          <w:b/>
          <w:sz w:val="26"/>
          <w:szCs w:val="26"/>
        </w:rPr>
      </w:pPr>
      <w:r w:rsidRPr="002B3F51">
        <w:rPr>
          <w:b/>
          <w:sz w:val="26"/>
          <w:szCs w:val="26"/>
        </w:rPr>
        <w:t xml:space="preserve"> </w:t>
      </w:r>
    </w:p>
    <w:bookmarkEnd w:id="0"/>
    <w:p w14:paraId="7014BC38" w14:textId="7B41F94F" w:rsidR="00D4252B" w:rsidRPr="002B3F51" w:rsidRDefault="00815EDA" w:rsidP="002B3F51">
      <w:pPr>
        <w:pStyle w:val="aa"/>
        <w:tabs>
          <w:tab w:val="left" w:pos="567"/>
        </w:tabs>
        <w:jc w:val="both"/>
        <w:rPr>
          <w:sz w:val="26"/>
          <w:szCs w:val="26"/>
        </w:rPr>
      </w:pPr>
      <w:r w:rsidRPr="002B3F51">
        <w:rPr>
          <w:b/>
          <w:sz w:val="26"/>
          <w:szCs w:val="26"/>
        </w:rPr>
        <w:t xml:space="preserve">      </w:t>
      </w:r>
      <w:r w:rsidR="007B6A2B" w:rsidRPr="002B3F51">
        <w:rPr>
          <w:b/>
          <w:sz w:val="26"/>
          <w:szCs w:val="26"/>
        </w:rPr>
        <w:t xml:space="preserve"> </w:t>
      </w:r>
      <w:r w:rsidR="00CB31CC" w:rsidRPr="002B3F51">
        <w:rPr>
          <w:b/>
          <w:sz w:val="26"/>
          <w:szCs w:val="26"/>
        </w:rPr>
        <w:t>2</w:t>
      </w:r>
      <w:r w:rsidR="00A57A64" w:rsidRPr="002B3F51">
        <w:rPr>
          <w:b/>
          <w:sz w:val="26"/>
          <w:szCs w:val="26"/>
        </w:rPr>
        <w:t xml:space="preserve">. </w:t>
      </w:r>
      <w:r w:rsidR="00457AF7" w:rsidRPr="002B3F51">
        <w:rPr>
          <w:b/>
          <w:sz w:val="26"/>
          <w:szCs w:val="26"/>
        </w:rPr>
        <w:t xml:space="preserve">Слушали </w:t>
      </w:r>
      <w:r w:rsidR="000A30BF" w:rsidRPr="002B3F51">
        <w:rPr>
          <w:b/>
          <w:bCs/>
          <w:sz w:val="26"/>
          <w:szCs w:val="26"/>
        </w:rPr>
        <w:t>Ермакова Сергея Анатольевича</w:t>
      </w:r>
      <w:r w:rsidR="00D4252B" w:rsidRPr="002B3F51">
        <w:rPr>
          <w:b/>
          <w:bCs/>
          <w:sz w:val="26"/>
          <w:szCs w:val="26"/>
        </w:rPr>
        <w:t xml:space="preserve">, </w:t>
      </w:r>
      <w:bookmarkStart w:id="3" w:name="_Hlk144308123"/>
      <w:r w:rsidR="000A30BF" w:rsidRPr="002B3F51">
        <w:rPr>
          <w:b/>
          <w:bCs/>
          <w:sz w:val="26"/>
          <w:szCs w:val="26"/>
        </w:rPr>
        <w:t>начальника отдела правового обеспечения.</w:t>
      </w:r>
    </w:p>
    <w:p w14:paraId="62B51007" w14:textId="77777777" w:rsidR="000A30BF" w:rsidRPr="002B3F51" w:rsidRDefault="000A30BF" w:rsidP="002B3F51">
      <w:pPr>
        <w:tabs>
          <w:tab w:val="left" w:pos="-567"/>
          <w:tab w:val="left" w:pos="567"/>
        </w:tabs>
        <w:jc w:val="both"/>
        <w:rPr>
          <w:sz w:val="26"/>
          <w:szCs w:val="26"/>
        </w:rPr>
      </w:pPr>
      <w:r w:rsidRPr="002B3F51">
        <w:rPr>
          <w:sz w:val="26"/>
          <w:szCs w:val="26"/>
        </w:rPr>
        <w:t xml:space="preserve">«О внесении изменений 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 утвержденный </w:t>
      </w:r>
      <w:r w:rsidRPr="002B3F51">
        <w:rPr>
          <w:bCs/>
          <w:sz w:val="26"/>
          <w:szCs w:val="26"/>
        </w:rPr>
        <w:t xml:space="preserve">решением Думы от 22 мая 2017 года № 146». </w:t>
      </w:r>
    </w:p>
    <w:p w14:paraId="49621875" w14:textId="77777777" w:rsidR="00D4252B" w:rsidRDefault="00D4252B" w:rsidP="002B3F51">
      <w:pPr>
        <w:tabs>
          <w:tab w:val="left" w:pos="567"/>
        </w:tabs>
        <w:rPr>
          <w:color w:val="000000"/>
          <w:sz w:val="28"/>
          <w:szCs w:val="28"/>
        </w:rPr>
      </w:pPr>
    </w:p>
    <w:p w14:paraId="276D8192" w14:textId="77777777" w:rsidR="000A30BF" w:rsidRPr="002B3F51" w:rsidRDefault="000A30BF" w:rsidP="002B3F51">
      <w:pPr>
        <w:tabs>
          <w:tab w:val="left" w:pos="567"/>
        </w:tabs>
        <w:ind w:firstLine="567"/>
        <w:jc w:val="both"/>
        <w:rPr>
          <w:i/>
          <w:sz w:val="26"/>
          <w:szCs w:val="26"/>
          <w:u w:val="single"/>
        </w:rPr>
      </w:pPr>
      <w:r w:rsidRPr="002B3F51">
        <w:rPr>
          <w:i/>
          <w:sz w:val="26"/>
          <w:szCs w:val="26"/>
          <w:u w:val="single"/>
        </w:rPr>
        <w:t>1. Субъект права законодательной инициативы и разработчик проекта решения</w:t>
      </w:r>
    </w:p>
    <w:p w14:paraId="2F108AFE" w14:textId="77777777" w:rsidR="000A30BF" w:rsidRPr="002B3F51" w:rsidRDefault="000A30BF" w:rsidP="002B3F51">
      <w:pPr>
        <w:tabs>
          <w:tab w:val="left" w:pos="0"/>
          <w:tab w:val="left" w:pos="360"/>
          <w:tab w:val="left" w:pos="567"/>
        </w:tabs>
        <w:ind w:firstLine="567"/>
        <w:jc w:val="both"/>
        <w:rPr>
          <w:sz w:val="26"/>
          <w:szCs w:val="26"/>
        </w:rPr>
      </w:pPr>
      <w:r w:rsidRPr="002B3F51">
        <w:rPr>
          <w:sz w:val="26"/>
          <w:szCs w:val="26"/>
        </w:rPr>
        <w:t>Субъектом права законодательной инициативы является мэр Черемховского районного муниципального образования. Проект подготовлен отделом кадровой службы администрации ЧРМО.</w:t>
      </w:r>
    </w:p>
    <w:p w14:paraId="28B0FAA8" w14:textId="77777777" w:rsidR="000A30BF" w:rsidRPr="002B3F51" w:rsidRDefault="000A30BF" w:rsidP="002B3F51">
      <w:pPr>
        <w:tabs>
          <w:tab w:val="left" w:pos="0"/>
          <w:tab w:val="left" w:pos="360"/>
          <w:tab w:val="left" w:pos="567"/>
        </w:tabs>
        <w:ind w:firstLine="567"/>
        <w:jc w:val="both"/>
        <w:rPr>
          <w:i/>
          <w:sz w:val="26"/>
          <w:szCs w:val="26"/>
          <w:u w:val="single"/>
        </w:rPr>
      </w:pPr>
      <w:r w:rsidRPr="002B3F51">
        <w:rPr>
          <w:i/>
          <w:sz w:val="26"/>
          <w:szCs w:val="26"/>
          <w:u w:val="single"/>
        </w:rPr>
        <w:t>2. Правовое обоснование принятия проекта решения</w:t>
      </w:r>
    </w:p>
    <w:p w14:paraId="288CC457" w14:textId="77777777" w:rsidR="000A30BF" w:rsidRPr="002B3F51" w:rsidRDefault="000A30BF" w:rsidP="002B3F51">
      <w:pPr>
        <w:tabs>
          <w:tab w:val="left" w:pos="567"/>
        </w:tabs>
        <w:ind w:firstLine="567"/>
        <w:jc w:val="both"/>
        <w:rPr>
          <w:sz w:val="26"/>
          <w:szCs w:val="26"/>
        </w:rPr>
      </w:pPr>
      <w:r w:rsidRPr="002B3F51">
        <w:rPr>
          <w:sz w:val="26"/>
          <w:szCs w:val="26"/>
        </w:rPr>
        <w:t xml:space="preserve">Правовой основой принятия проекта решения являются Федеральный закон от 2 марта 2007 года № 25-ФЗ «О муниципальной службе в Российской Федерации», </w:t>
      </w:r>
      <w:hyperlink r:id="rId8" w:history="1">
        <w:r w:rsidRPr="002B3F51">
          <w:rPr>
            <w:sz w:val="26"/>
            <w:szCs w:val="26"/>
          </w:rPr>
          <w:t>Закон</w:t>
        </w:r>
      </w:hyperlink>
      <w:r w:rsidRPr="002B3F51">
        <w:rPr>
          <w:sz w:val="26"/>
          <w:szCs w:val="26"/>
        </w:rPr>
        <w:t xml:space="preserve"> Иркутской области от 15 октября 2007 года № 88-ОЗ «Об отдельных вопросах муниципальной службы в Иркутской области», Постановление Правительства Иркутской области от 27 ноября 2014 года № 599-пп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w:t>
      </w:r>
      <w:r w:rsidRPr="002B3F51">
        <w:rPr>
          <w:sz w:val="26"/>
          <w:szCs w:val="26"/>
        </w:rPr>
        <w:lastRenderedPageBreak/>
        <w:t xml:space="preserve">муниципальных образований Иркутской области» (далее- Постановление об оплате труда). </w:t>
      </w:r>
    </w:p>
    <w:p w14:paraId="3B55181F" w14:textId="77777777" w:rsidR="000A30BF" w:rsidRPr="002B3F51" w:rsidRDefault="000A30BF" w:rsidP="002B3F51">
      <w:pPr>
        <w:tabs>
          <w:tab w:val="left" w:pos="0"/>
          <w:tab w:val="left" w:pos="360"/>
          <w:tab w:val="left" w:pos="567"/>
        </w:tabs>
        <w:ind w:firstLine="567"/>
        <w:jc w:val="both"/>
        <w:rPr>
          <w:i/>
          <w:sz w:val="26"/>
          <w:szCs w:val="26"/>
          <w:u w:val="single"/>
        </w:rPr>
      </w:pPr>
      <w:r w:rsidRPr="002B3F51">
        <w:rPr>
          <w:i/>
          <w:sz w:val="26"/>
          <w:szCs w:val="26"/>
          <w:u w:val="single"/>
        </w:rPr>
        <w:t>3. Обоснование необходимости принятия проекта решения, его цели и основные положения</w:t>
      </w:r>
    </w:p>
    <w:p w14:paraId="4A8B20EC" w14:textId="77777777" w:rsidR="000A30BF" w:rsidRPr="002B3F51" w:rsidRDefault="000A30BF" w:rsidP="002B3F51">
      <w:pPr>
        <w:tabs>
          <w:tab w:val="left" w:pos="567"/>
        </w:tabs>
        <w:ind w:firstLine="567"/>
        <w:jc w:val="both"/>
        <w:rPr>
          <w:sz w:val="26"/>
          <w:szCs w:val="26"/>
        </w:rPr>
      </w:pPr>
      <w:bookmarkStart w:id="4" w:name="sub_194"/>
      <w:r w:rsidRPr="002B3F51">
        <w:rPr>
          <w:sz w:val="26"/>
          <w:szCs w:val="26"/>
        </w:rPr>
        <w:t xml:space="preserve">В Порядке установления и выплаты денежного поощрения муниципальных служащих размеры ежемесячного денежного поощрения муниципальных служащих приводятся в соответствие с действующими нормативами расходов на оплату труда муниципальных служащих до 57,95 должностных окладов в год (в настоящее время использовано 50,62 должностных окладов, а полный норматив составляет 58,5 должностных окладов). </w:t>
      </w:r>
    </w:p>
    <w:p w14:paraId="567AD866" w14:textId="77777777" w:rsidR="000A30BF" w:rsidRPr="002B3F51" w:rsidRDefault="000A30BF" w:rsidP="002B3F51">
      <w:pPr>
        <w:tabs>
          <w:tab w:val="left" w:pos="567"/>
        </w:tabs>
        <w:autoSpaceDE w:val="0"/>
        <w:autoSpaceDN w:val="0"/>
        <w:adjustRightInd w:val="0"/>
        <w:jc w:val="both"/>
        <w:rPr>
          <w:i/>
          <w:sz w:val="26"/>
          <w:szCs w:val="26"/>
          <w:u w:val="single"/>
        </w:rPr>
      </w:pPr>
      <w:r w:rsidRPr="002B3F51">
        <w:rPr>
          <w:i/>
          <w:sz w:val="26"/>
          <w:szCs w:val="26"/>
          <w:u w:val="single"/>
        </w:rPr>
        <w:t>4. Финансово-экономическое обоснование проекта решения</w:t>
      </w:r>
    </w:p>
    <w:p w14:paraId="41CC92A7" w14:textId="77777777" w:rsidR="000A30BF" w:rsidRPr="002B3F51" w:rsidRDefault="000A30BF" w:rsidP="002B3F51">
      <w:pPr>
        <w:tabs>
          <w:tab w:val="left" w:pos="567"/>
        </w:tabs>
        <w:autoSpaceDE w:val="0"/>
        <w:autoSpaceDN w:val="0"/>
        <w:adjustRightInd w:val="0"/>
        <w:ind w:firstLine="567"/>
        <w:jc w:val="both"/>
        <w:rPr>
          <w:sz w:val="26"/>
          <w:szCs w:val="26"/>
        </w:rPr>
      </w:pPr>
      <w:r w:rsidRPr="002B3F51">
        <w:rPr>
          <w:sz w:val="26"/>
          <w:szCs w:val="26"/>
        </w:rPr>
        <w:t xml:space="preserve">Принятие решения потребует дополнительных расходов местного бюджета с 1 января 2026 года в размере 918759 рублей в месяц, с налогами 1197527 рублей). </w:t>
      </w:r>
    </w:p>
    <w:p w14:paraId="6022E316" w14:textId="77777777" w:rsidR="000A30BF" w:rsidRPr="002B3F51" w:rsidRDefault="000A30BF" w:rsidP="002B3F51">
      <w:pPr>
        <w:tabs>
          <w:tab w:val="left" w:pos="567"/>
        </w:tabs>
        <w:autoSpaceDE w:val="0"/>
        <w:autoSpaceDN w:val="0"/>
        <w:adjustRightInd w:val="0"/>
        <w:ind w:firstLine="567"/>
        <w:jc w:val="both"/>
        <w:rPr>
          <w:i/>
          <w:sz w:val="26"/>
          <w:szCs w:val="26"/>
          <w:u w:val="single"/>
        </w:rPr>
      </w:pPr>
      <w:r w:rsidRPr="002B3F51">
        <w:rPr>
          <w:i/>
          <w:sz w:val="26"/>
          <w:szCs w:val="26"/>
          <w:u w:val="single"/>
        </w:rPr>
        <w:t xml:space="preserve">5. Перечень органов и организаций, с которыми согласован проект </w:t>
      </w:r>
    </w:p>
    <w:p w14:paraId="356EBBB4" w14:textId="77777777" w:rsidR="000A30BF" w:rsidRPr="002B3F51" w:rsidRDefault="000A30BF" w:rsidP="002B3F51">
      <w:pPr>
        <w:tabs>
          <w:tab w:val="left" w:pos="567"/>
        </w:tabs>
        <w:autoSpaceDE w:val="0"/>
        <w:autoSpaceDN w:val="0"/>
        <w:adjustRightInd w:val="0"/>
        <w:ind w:firstLine="567"/>
        <w:jc w:val="both"/>
        <w:rPr>
          <w:sz w:val="26"/>
          <w:szCs w:val="26"/>
        </w:rPr>
      </w:pPr>
      <w:r w:rsidRPr="002B3F51">
        <w:rPr>
          <w:sz w:val="26"/>
          <w:szCs w:val="26"/>
        </w:rPr>
        <w:t>Проект решения прошел необходимые согласования, замечаний не получено.</w:t>
      </w:r>
    </w:p>
    <w:bookmarkEnd w:id="4"/>
    <w:p w14:paraId="7423B3C4" w14:textId="77777777" w:rsidR="000A30BF" w:rsidRPr="002B3F51" w:rsidRDefault="000A30BF" w:rsidP="002B3F51">
      <w:pPr>
        <w:tabs>
          <w:tab w:val="left" w:pos="567"/>
        </w:tabs>
        <w:jc w:val="both"/>
        <w:rPr>
          <w:sz w:val="26"/>
          <w:szCs w:val="26"/>
        </w:rPr>
      </w:pPr>
    </w:p>
    <w:p w14:paraId="59B93847" w14:textId="3C3A091F" w:rsidR="00C707C2" w:rsidRPr="002B3F51" w:rsidRDefault="00815EDA" w:rsidP="002B3F51">
      <w:pPr>
        <w:tabs>
          <w:tab w:val="left" w:pos="567"/>
        </w:tabs>
        <w:rPr>
          <w:b/>
          <w:bCs/>
          <w:sz w:val="26"/>
          <w:szCs w:val="26"/>
        </w:rPr>
      </w:pPr>
      <w:r w:rsidRPr="002B3F51">
        <w:rPr>
          <w:b/>
          <w:bCs/>
          <w:sz w:val="26"/>
          <w:szCs w:val="26"/>
        </w:rPr>
        <w:t xml:space="preserve"> </w:t>
      </w:r>
      <w:r w:rsidR="00C707C2" w:rsidRPr="002B3F51">
        <w:rPr>
          <w:b/>
          <w:bCs/>
          <w:sz w:val="26"/>
          <w:szCs w:val="26"/>
        </w:rPr>
        <w:t xml:space="preserve">Слушали Козлову Л.М.: </w:t>
      </w:r>
    </w:p>
    <w:p w14:paraId="32554629" w14:textId="77777777" w:rsidR="000A30BF" w:rsidRPr="002B3F51" w:rsidRDefault="000A30BF" w:rsidP="002B3F51">
      <w:pPr>
        <w:tabs>
          <w:tab w:val="left" w:pos="567"/>
        </w:tabs>
        <w:rPr>
          <w:sz w:val="26"/>
          <w:szCs w:val="26"/>
        </w:rPr>
      </w:pPr>
      <w:r w:rsidRPr="002B3F51">
        <w:rPr>
          <w:sz w:val="26"/>
          <w:szCs w:val="26"/>
        </w:rPr>
        <w:t>Какие будут вопросы, предложения? Поступило предложение принять данное решение. Прошу голосовать.</w:t>
      </w:r>
    </w:p>
    <w:p w14:paraId="0C716ED6" w14:textId="77777777" w:rsidR="000A30BF" w:rsidRPr="002B3F51" w:rsidRDefault="000A30BF" w:rsidP="002B3F51">
      <w:pPr>
        <w:tabs>
          <w:tab w:val="left" w:pos="567"/>
        </w:tabs>
        <w:rPr>
          <w:sz w:val="26"/>
          <w:szCs w:val="26"/>
        </w:rPr>
      </w:pPr>
      <w:r w:rsidRPr="002B3F51">
        <w:rPr>
          <w:sz w:val="26"/>
          <w:szCs w:val="26"/>
        </w:rPr>
        <w:t>за – 13 депутатов</w:t>
      </w:r>
    </w:p>
    <w:p w14:paraId="76B5B658" w14:textId="77777777" w:rsidR="000A30BF" w:rsidRPr="002B3F51" w:rsidRDefault="000A30BF" w:rsidP="002B3F51">
      <w:pPr>
        <w:tabs>
          <w:tab w:val="left" w:pos="567"/>
        </w:tabs>
        <w:rPr>
          <w:sz w:val="26"/>
          <w:szCs w:val="26"/>
        </w:rPr>
      </w:pPr>
      <w:r w:rsidRPr="002B3F51">
        <w:rPr>
          <w:sz w:val="26"/>
          <w:szCs w:val="26"/>
        </w:rPr>
        <w:t xml:space="preserve">против – нет </w:t>
      </w:r>
    </w:p>
    <w:p w14:paraId="34214D6C" w14:textId="77777777" w:rsidR="000A30BF" w:rsidRPr="002B3F51" w:rsidRDefault="000A30BF" w:rsidP="002B3F51">
      <w:pPr>
        <w:tabs>
          <w:tab w:val="left" w:pos="567"/>
        </w:tabs>
        <w:rPr>
          <w:sz w:val="26"/>
          <w:szCs w:val="26"/>
        </w:rPr>
      </w:pPr>
      <w:r w:rsidRPr="002B3F51">
        <w:rPr>
          <w:sz w:val="26"/>
          <w:szCs w:val="26"/>
        </w:rPr>
        <w:t>воздержались – нет</w:t>
      </w:r>
    </w:p>
    <w:p w14:paraId="7CA40105" w14:textId="77777777" w:rsidR="000A30BF" w:rsidRPr="002B3F51" w:rsidRDefault="000A30BF" w:rsidP="002B3F51">
      <w:pPr>
        <w:tabs>
          <w:tab w:val="left" w:pos="567"/>
        </w:tabs>
        <w:rPr>
          <w:sz w:val="26"/>
          <w:szCs w:val="26"/>
        </w:rPr>
      </w:pPr>
      <w:r w:rsidRPr="002B3F51">
        <w:rPr>
          <w:b/>
          <w:bCs/>
          <w:sz w:val="26"/>
          <w:szCs w:val="26"/>
        </w:rPr>
        <w:t xml:space="preserve">Решили: </w:t>
      </w:r>
      <w:r w:rsidRPr="002B3F51">
        <w:rPr>
          <w:sz w:val="26"/>
          <w:szCs w:val="26"/>
        </w:rPr>
        <w:t>решение принято единогласно.</w:t>
      </w:r>
    </w:p>
    <w:p w14:paraId="2B756A53" w14:textId="77777777" w:rsidR="000A30BF" w:rsidRDefault="000A30BF" w:rsidP="002B3F51">
      <w:pPr>
        <w:tabs>
          <w:tab w:val="left" w:pos="567"/>
        </w:tabs>
        <w:rPr>
          <w:b/>
          <w:bCs/>
          <w:sz w:val="28"/>
          <w:szCs w:val="28"/>
        </w:rPr>
      </w:pPr>
    </w:p>
    <w:p w14:paraId="3A7863DD" w14:textId="00EB6A4F" w:rsidR="00805FFB" w:rsidRPr="002B3F51" w:rsidRDefault="00805FFB" w:rsidP="002B3F51">
      <w:pPr>
        <w:tabs>
          <w:tab w:val="left" w:pos="567"/>
        </w:tabs>
        <w:rPr>
          <w:b/>
          <w:bCs/>
          <w:sz w:val="26"/>
          <w:szCs w:val="26"/>
        </w:rPr>
      </w:pPr>
      <w:r w:rsidRPr="002B3F51">
        <w:rPr>
          <w:b/>
          <w:bCs/>
          <w:sz w:val="26"/>
          <w:szCs w:val="26"/>
        </w:rPr>
        <w:t xml:space="preserve">3. Слушали </w:t>
      </w:r>
      <w:r w:rsidR="00CC4AC4" w:rsidRPr="002B3F51">
        <w:rPr>
          <w:rFonts w:eastAsia="Calibri"/>
          <w:b/>
          <w:bCs/>
          <w:sz w:val="26"/>
          <w:szCs w:val="26"/>
        </w:rPr>
        <w:t>Алену Валерьевну Иванову, начальника отдела по культуре и библиотечному обслуживанию.</w:t>
      </w:r>
    </w:p>
    <w:p w14:paraId="3394CBE4" w14:textId="77777777" w:rsidR="00CC4AC4" w:rsidRPr="002B3F51" w:rsidRDefault="00CC4AC4" w:rsidP="002B3F51">
      <w:pPr>
        <w:tabs>
          <w:tab w:val="left" w:pos="567"/>
        </w:tabs>
        <w:jc w:val="both"/>
        <w:rPr>
          <w:sz w:val="26"/>
          <w:szCs w:val="26"/>
        </w:rPr>
      </w:pPr>
    </w:p>
    <w:p w14:paraId="1623DE0C" w14:textId="625A0C40" w:rsidR="000A30BF" w:rsidRPr="002B3F51" w:rsidRDefault="000A30BF" w:rsidP="002B3F51">
      <w:pPr>
        <w:tabs>
          <w:tab w:val="left" w:pos="567"/>
        </w:tabs>
        <w:jc w:val="both"/>
        <w:rPr>
          <w:sz w:val="26"/>
          <w:szCs w:val="26"/>
        </w:rPr>
      </w:pPr>
      <w:r w:rsidRPr="002B3F51">
        <w:rPr>
          <w:sz w:val="26"/>
          <w:szCs w:val="26"/>
        </w:rPr>
        <w:t>«Диагностика состояния кадров отрасли культуры Черемховского района и мерах, принимаемых для развития кадрового потенциала».</w:t>
      </w:r>
    </w:p>
    <w:p w14:paraId="71BAAADB" w14:textId="68303B61" w:rsidR="00805FFB" w:rsidRPr="002B3F51" w:rsidRDefault="00805FFB" w:rsidP="002B3F51">
      <w:pPr>
        <w:tabs>
          <w:tab w:val="left" w:pos="567"/>
        </w:tabs>
        <w:rPr>
          <w:sz w:val="26"/>
          <w:szCs w:val="26"/>
        </w:rPr>
      </w:pPr>
    </w:p>
    <w:p w14:paraId="728FAF13" w14:textId="77777777" w:rsidR="00CC4AC4" w:rsidRPr="002B3F51" w:rsidRDefault="00CC4AC4" w:rsidP="002B3F51">
      <w:pPr>
        <w:tabs>
          <w:tab w:val="left" w:pos="567"/>
        </w:tabs>
        <w:ind w:firstLine="709"/>
        <w:jc w:val="both"/>
        <w:rPr>
          <w:sz w:val="26"/>
          <w:szCs w:val="26"/>
          <w:shd w:val="clear" w:color="auto" w:fill="FFFFFF"/>
        </w:rPr>
      </w:pPr>
      <w:r w:rsidRPr="002B3F51">
        <w:rPr>
          <w:sz w:val="26"/>
          <w:szCs w:val="26"/>
          <w:shd w:val="clear" w:color="auto" w:fill="FFFFFF"/>
        </w:rPr>
        <w:t>Современная культурная среда характеризуется рядом изменений, требующих постоянного обновления знаний и навыков работников культуры. Инновационные подходы, цифровизация процессов и глобальные тенденции влияют на профессиональные требования к сотрудникам учреждений культуры. Поэтому актуальным остается вопрос качественного и эффективного пополнения и развития кадрового потенциала.</w:t>
      </w:r>
    </w:p>
    <w:p w14:paraId="0D3C5554" w14:textId="77777777" w:rsidR="00CC4AC4" w:rsidRPr="002B3F51" w:rsidRDefault="00CC4AC4" w:rsidP="002B3F51">
      <w:pPr>
        <w:pStyle w:val="sc-bgwzf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6"/>
          <w:szCs w:val="26"/>
          <w:shd w:val="clear" w:color="auto" w:fill="FFFFFF"/>
        </w:rPr>
      </w:pPr>
      <w:r w:rsidRPr="002B3F51">
        <w:rPr>
          <w:sz w:val="26"/>
          <w:szCs w:val="26"/>
          <w:shd w:val="clear" w:color="auto" w:fill="FFFFFF"/>
        </w:rPr>
        <w:t>Для достижения поставленной цели отделом по культуре и библиотечному обслуживанию решаются следующие задачи:</w:t>
      </w:r>
    </w:p>
    <w:p w14:paraId="5EA240DE" w14:textId="77777777" w:rsidR="00CC4AC4" w:rsidRPr="002B3F51" w:rsidRDefault="00CC4AC4" w:rsidP="002B3F51">
      <w:pPr>
        <w:pStyle w:val="sc-ddcaxn"/>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6"/>
          <w:szCs w:val="26"/>
          <w:shd w:val="clear" w:color="auto" w:fill="FFFFFF"/>
        </w:rPr>
      </w:pPr>
      <w:r w:rsidRPr="002B3F51">
        <w:rPr>
          <w:sz w:val="26"/>
          <w:szCs w:val="26"/>
          <w:shd w:val="clear" w:color="auto" w:fill="FFFFFF"/>
        </w:rPr>
        <w:t>Проводится оценка текущего состояния кадрового потенциала.</w:t>
      </w:r>
    </w:p>
    <w:p w14:paraId="119F7E2F" w14:textId="77777777" w:rsidR="00CC4AC4" w:rsidRPr="002B3F51" w:rsidRDefault="00CC4AC4" w:rsidP="002B3F51">
      <w:pPr>
        <w:pStyle w:val="sc-ddcaxn"/>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hanging="862"/>
        <w:textAlignment w:val="baseline"/>
        <w:rPr>
          <w:sz w:val="26"/>
          <w:szCs w:val="26"/>
          <w:shd w:val="clear" w:color="auto" w:fill="FFFFFF"/>
        </w:rPr>
      </w:pPr>
      <w:r w:rsidRPr="002B3F51">
        <w:rPr>
          <w:sz w:val="26"/>
          <w:szCs w:val="26"/>
          <w:shd w:val="clear" w:color="auto" w:fill="FFFFFF"/>
        </w:rPr>
        <w:t>- Определение потребностей в повышении квалификации и профессиональном обучении.</w:t>
      </w:r>
    </w:p>
    <w:p w14:paraId="2EB89C61" w14:textId="77777777" w:rsidR="00CC4AC4" w:rsidRPr="002B3F51" w:rsidRDefault="00CC4AC4" w:rsidP="002B3F51">
      <w:pPr>
        <w:pStyle w:val="sc-ddcaxn"/>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6"/>
          <w:szCs w:val="26"/>
          <w:shd w:val="clear" w:color="auto" w:fill="FFFFFF"/>
        </w:rPr>
      </w:pPr>
      <w:r w:rsidRPr="002B3F51">
        <w:rPr>
          <w:sz w:val="26"/>
          <w:szCs w:val="26"/>
          <w:shd w:val="clear" w:color="auto" w:fill="FFFFFF"/>
        </w:rPr>
        <w:t>- изучается опыт регионов.</w:t>
      </w:r>
    </w:p>
    <w:p w14:paraId="7B53FDC4" w14:textId="77777777" w:rsidR="00CC4AC4" w:rsidRPr="002B3F51" w:rsidRDefault="00CC4AC4" w:rsidP="002B3F51">
      <w:pPr>
        <w:pStyle w:val="sc-ddcaxn"/>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6"/>
          <w:szCs w:val="26"/>
          <w:shd w:val="clear" w:color="auto" w:fill="FFFFFF"/>
        </w:rPr>
      </w:pPr>
      <w:r w:rsidRPr="002B3F51">
        <w:rPr>
          <w:sz w:val="26"/>
          <w:szCs w:val="26"/>
          <w:shd w:val="clear" w:color="auto" w:fill="FFFFFF"/>
        </w:rPr>
        <w:t>- идет формулирование конкретных предложений по совершенствованию кадровой политики.</w:t>
      </w:r>
    </w:p>
    <w:p w14:paraId="603B41CF" w14:textId="77777777" w:rsidR="00CC4AC4" w:rsidRPr="002B3F51" w:rsidRDefault="00CC4AC4" w:rsidP="002B3F51">
      <w:pPr>
        <w:tabs>
          <w:tab w:val="left" w:pos="567"/>
        </w:tabs>
        <w:ind w:firstLine="709"/>
        <w:jc w:val="both"/>
        <w:rPr>
          <w:sz w:val="26"/>
          <w:szCs w:val="26"/>
          <w:shd w:val="clear" w:color="auto" w:fill="FFFFFF"/>
        </w:rPr>
      </w:pPr>
      <w:r w:rsidRPr="002B3F51">
        <w:rPr>
          <w:sz w:val="26"/>
          <w:szCs w:val="26"/>
          <w:shd w:val="clear" w:color="auto" w:fill="FFFFFF"/>
        </w:rPr>
        <w:t>Доклад основан на изучении официальных документов, отчетов учреждений культуры. Используются методы сравнительного анализа, анкетирования.</w:t>
      </w:r>
    </w:p>
    <w:p w14:paraId="5C589AE8" w14:textId="77777777" w:rsidR="00CC4AC4" w:rsidRPr="002B3F51" w:rsidRDefault="00CC4AC4" w:rsidP="002B3F51">
      <w:pPr>
        <w:tabs>
          <w:tab w:val="left" w:pos="567"/>
        </w:tabs>
        <w:ind w:firstLine="709"/>
        <w:jc w:val="both"/>
        <w:rPr>
          <w:sz w:val="26"/>
          <w:szCs w:val="26"/>
          <w:shd w:val="clear" w:color="auto" w:fill="FFFFFF"/>
        </w:rPr>
      </w:pPr>
      <w:r w:rsidRPr="002B3F51">
        <w:rPr>
          <w:sz w:val="26"/>
          <w:szCs w:val="26"/>
          <w:shd w:val="clear" w:color="auto" w:fill="FFFFFF"/>
        </w:rPr>
        <w:t xml:space="preserve">Отдел по культуре является структурным подразделением администрации Черемховского районного муниципального образования и действует в соответствии с Положением об отделе. </w:t>
      </w:r>
    </w:p>
    <w:p w14:paraId="4E3BA806" w14:textId="77777777" w:rsidR="00CC4AC4" w:rsidRPr="002B3F51" w:rsidRDefault="00CC4AC4" w:rsidP="002B3F51">
      <w:pPr>
        <w:pStyle w:val="10"/>
        <w:tabs>
          <w:tab w:val="left" w:pos="567"/>
        </w:tabs>
        <w:spacing w:before="0" w:after="0"/>
        <w:jc w:val="both"/>
        <w:rPr>
          <w:rFonts w:ascii="Times New Roman" w:hAnsi="Times New Roman"/>
          <w:b w:val="0"/>
          <w:bCs w:val="0"/>
          <w:color w:val="auto"/>
          <w:sz w:val="26"/>
          <w:szCs w:val="26"/>
          <w:shd w:val="clear" w:color="auto" w:fill="FFFFFF"/>
        </w:rPr>
      </w:pPr>
      <w:r w:rsidRPr="002B3F51">
        <w:rPr>
          <w:rFonts w:ascii="Times New Roman" w:hAnsi="Times New Roman"/>
          <w:b w:val="0"/>
          <w:bCs w:val="0"/>
          <w:color w:val="auto"/>
          <w:sz w:val="26"/>
          <w:szCs w:val="26"/>
          <w:shd w:val="clear" w:color="auto" w:fill="FFFFFF"/>
        </w:rPr>
        <w:t>На 01 декабря 2025 года на территории Черемховского района деятельность в сфере культуры осуществляют 69 учреждений культуры:</w:t>
      </w:r>
    </w:p>
    <w:p w14:paraId="61A9BDAD" w14:textId="77777777" w:rsidR="00CC4AC4" w:rsidRPr="002B3F51" w:rsidRDefault="00CC4AC4" w:rsidP="002B3F51">
      <w:pPr>
        <w:pStyle w:val="ConsPlusNormal"/>
        <w:numPr>
          <w:ilvl w:val="0"/>
          <w:numId w:val="14"/>
        </w:numPr>
        <w:tabs>
          <w:tab w:val="left" w:pos="567"/>
          <w:tab w:val="left" w:pos="993"/>
        </w:tabs>
        <w:ind w:left="0" w:firstLine="709"/>
        <w:jc w:val="both"/>
        <w:rPr>
          <w:rFonts w:ascii="Times New Roman" w:hAnsi="Times New Roman" w:cs="Times New Roman"/>
          <w:sz w:val="26"/>
          <w:szCs w:val="26"/>
        </w:rPr>
      </w:pPr>
      <w:r w:rsidRPr="002B3F51">
        <w:rPr>
          <w:color w:val="333333"/>
          <w:sz w:val="26"/>
          <w:szCs w:val="26"/>
        </w:rPr>
        <w:t xml:space="preserve"> </w:t>
      </w:r>
      <w:r w:rsidRPr="002B3F51">
        <w:rPr>
          <w:rFonts w:ascii="Times New Roman" w:hAnsi="Times New Roman" w:cs="Times New Roman"/>
          <w:sz w:val="26"/>
          <w:szCs w:val="26"/>
        </w:rPr>
        <w:t>40 учреждений культуры клубного типа;</w:t>
      </w:r>
    </w:p>
    <w:p w14:paraId="47DE8B56" w14:textId="77777777" w:rsidR="00CC4AC4" w:rsidRPr="002B3F51" w:rsidRDefault="00CC4AC4" w:rsidP="002B3F51">
      <w:pPr>
        <w:pStyle w:val="ConsPlusNormal"/>
        <w:numPr>
          <w:ilvl w:val="0"/>
          <w:numId w:val="14"/>
        </w:numPr>
        <w:tabs>
          <w:tab w:val="left" w:pos="567"/>
          <w:tab w:val="left" w:pos="993"/>
        </w:tabs>
        <w:ind w:left="0" w:firstLine="709"/>
        <w:jc w:val="both"/>
        <w:rPr>
          <w:rFonts w:ascii="Times New Roman" w:hAnsi="Times New Roman" w:cs="Times New Roman"/>
          <w:sz w:val="26"/>
          <w:szCs w:val="26"/>
        </w:rPr>
      </w:pPr>
      <w:r w:rsidRPr="002B3F51">
        <w:rPr>
          <w:rFonts w:ascii="Times New Roman" w:hAnsi="Times New Roman" w:cs="Times New Roman"/>
          <w:sz w:val="26"/>
          <w:szCs w:val="26"/>
        </w:rPr>
        <w:lastRenderedPageBreak/>
        <w:t>1 автотранспортное передвижное средство «Автоклуб»;</w:t>
      </w:r>
    </w:p>
    <w:p w14:paraId="3F9434E3" w14:textId="77777777" w:rsidR="00CC4AC4" w:rsidRPr="002B3F51" w:rsidRDefault="00CC4AC4" w:rsidP="002B3F51">
      <w:pPr>
        <w:pStyle w:val="ConsPlusNormal"/>
        <w:numPr>
          <w:ilvl w:val="0"/>
          <w:numId w:val="14"/>
        </w:numPr>
        <w:tabs>
          <w:tab w:val="left" w:pos="567"/>
          <w:tab w:val="left" w:pos="993"/>
        </w:tabs>
        <w:ind w:left="0" w:firstLine="709"/>
        <w:jc w:val="both"/>
        <w:rPr>
          <w:rFonts w:ascii="Times New Roman" w:hAnsi="Times New Roman" w:cs="Times New Roman"/>
          <w:sz w:val="26"/>
          <w:szCs w:val="26"/>
        </w:rPr>
      </w:pPr>
      <w:r w:rsidRPr="002B3F51">
        <w:rPr>
          <w:rFonts w:ascii="Times New Roman" w:hAnsi="Times New Roman" w:cs="Times New Roman"/>
          <w:sz w:val="26"/>
          <w:szCs w:val="26"/>
        </w:rPr>
        <w:t>1 мастерская по пошиву народных костюмов;</w:t>
      </w:r>
    </w:p>
    <w:p w14:paraId="33BDCFB8" w14:textId="77777777" w:rsidR="00CC4AC4" w:rsidRPr="002B3F51" w:rsidRDefault="00CC4AC4" w:rsidP="002B3F51">
      <w:pPr>
        <w:pStyle w:val="ConsPlusNormal"/>
        <w:numPr>
          <w:ilvl w:val="0"/>
          <w:numId w:val="14"/>
        </w:numPr>
        <w:tabs>
          <w:tab w:val="left" w:pos="567"/>
          <w:tab w:val="left" w:pos="993"/>
        </w:tabs>
        <w:ind w:left="0" w:firstLine="709"/>
        <w:jc w:val="both"/>
        <w:rPr>
          <w:rFonts w:ascii="Times New Roman" w:hAnsi="Times New Roman" w:cs="Times New Roman"/>
          <w:sz w:val="26"/>
          <w:szCs w:val="26"/>
        </w:rPr>
      </w:pPr>
      <w:r w:rsidRPr="002B3F51">
        <w:rPr>
          <w:rFonts w:ascii="Times New Roman" w:hAnsi="Times New Roman" w:cs="Times New Roman"/>
          <w:sz w:val="26"/>
          <w:szCs w:val="26"/>
        </w:rPr>
        <w:t xml:space="preserve">Дом народного творчества села </w:t>
      </w:r>
      <w:proofErr w:type="spellStart"/>
      <w:r w:rsidRPr="002B3F51">
        <w:rPr>
          <w:rFonts w:ascii="Times New Roman" w:hAnsi="Times New Roman" w:cs="Times New Roman"/>
          <w:sz w:val="26"/>
          <w:szCs w:val="26"/>
        </w:rPr>
        <w:t>Бельск</w:t>
      </w:r>
      <w:proofErr w:type="spellEnd"/>
      <w:r w:rsidRPr="002B3F51">
        <w:rPr>
          <w:rFonts w:ascii="Times New Roman" w:hAnsi="Times New Roman" w:cs="Times New Roman"/>
          <w:sz w:val="26"/>
          <w:szCs w:val="26"/>
        </w:rPr>
        <w:t xml:space="preserve">; </w:t>
      </w:r>
    </w:p>
    <w:p w14:paraId="13D684DD" w14:textId="77777777" w:rsidR="00CC4AC4" w:rsidRPr="002B3F51" w:rsidRDefault="00CC4AC4" w:rsidP="002B3F51">
      <w:pPr>
        <w:pStyle w:val="ConsPlusNormal"/>
        <w:numPr>
          <w:ilvl w:val="0"/>
          <w:numId w:val="14"/>
        </w:numPr>
        <w:tabs>
          <w:tab w:val="left" w:pos="567"/>
          <w:tab w:val="left" w:pos="993"/>
        </w:tabs>
        <w:ind w:left="0" w:firstLine="709"/>
        <w:jc w:val="both"/>
        <w:rPr>
          <w:rFonts w:ascii="Times New Roman" w:hAnsi="Times New Roman" w:cs="Times New Roman"/>
          <w:sz w:val="26"/>
          <w:szCs w:val="26"/>
        </w:rPr>
      </w:pPr>
      <w:r w:rsidRPr="002B3F51">
        <w:rPr>
          <w:rFonts w:ascii="Times New Roman" w:hAnsi="Times New Roman" w:cs="Times New Roman"/>
          <w:sz w:val="26"/>
          <w:szCs w:val="26"/>
        </w:rPr>
        <w:t>24 библиотеки;</w:t>
      </w:r>
    </w:p>
    <w:p w14:paraId="27B3BC8C" w14:textId="77777777" w:rsidR="00CC4AC4" w:rsidRPr="002B3F51" w:rsidRDefault="00CC4AC4" w:rsidP="002B3F51">
      <w:pPr>
        <w:pStyle w:val="ConsPlusNormal"/>
        <w:numPr>
          <w:ilvl w:val="0"/>
          <w:numId w:val="14"/>
        </w:numPr>
        <w:tabs>
          <w:tab w:val="left" w:pos="567"/>
          <w:tab w:val="left" w:pos="993"/>
        </w:tabs>
        <w:ind w:left="0" w:firstLine="709"/>
        <w:jc w:val="both"/>
        <w:rPr>
          <w:rFonts w:ascii="Times New Roman" w:hAnsi="Times New Roman" w:cs="Times New Roman"/>
          <w:sz w:val="26"/>
          <w:szCs w:val="26"/>
        </w:rPr>
      </w:pPr>
      <w:r w:rsidRPr="002B3F51">
        <w:rPr>
          <w:rFonts w:ascii="Times New Roman" w:hAnsi="Times New Roman" w:cs="Times New Roman"/>
          <w:sz w:val="26"/>
          <w:szCs w:val="26"/>
        </w:rPr>
        <w:t>1 МКУ ДО «Детская школа искусств»;</w:t>
      </w:r>
    </w:p>
    <w:p w14:paraId="35550B6B" w14:textId="77777777" w:rsidR="00CC4AC4" w:rsidRPr="002B3F51" w:rsidRDefault="00CC4AC4" w:rsidP="002B3F51">
      <w:pPr>
        <w:pStyle w:val="ConsPlusNormal"/>
        <w:numPr>
          <w:ilvl w:val="0"/>
          <w:numId w:val="14"/>
        </w:numPr>
        <w:tabs>
          <w:tab w:val="left" w:pos="567"/>
          <w:tab w:val="left" w:pos="993"/>
        </w:tabs>
        <w:ind w:left="0" w:firstLine="709"/>
        <w:jc w:val="both"/>
        <w:rPr>
          <w:rFonts w:ascii="Times New Roman" w:hAnsi="Times New Roman" w:cs="Times New Roman"/>
          <w:sz w:val="26"/>
          <w:szCs w:val="26"/>
        </w:rPr>
      </w:pPr>
      <w:r w:rsidRPr="002B3F51">
        <w:rPr>
          <w:rFonts w:ascii="Times New Roman" w:hAnsi="Times New Roman" w:cs="Times New Roman"/>
          <w:sz w:val="26"/>
          <w:szCs w:val="26"/>
        </w:rPr>
        <w:t>1 МКУК «Районный историко-краеведческий музей».</w:t>
      </w:r>
    </w:p>
    <w:p w14:paraId="1AA3E96E"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Численность работников составляет 154 человек.</w:t>
      </w:r>
    </w:p>
    <w:p w14:paraId="1D3EE779"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Основной персонал – 151 чел.</w:t>
      </w:r>
    </w:p>
    <w:p w14:paraId="1142BD84"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По гендерному составу персонал распределился следующим образом:</w:t>
      </w:r>
    </w:p>
    <w:p w14:paraId="486D190A"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Женщин в сфере культуры 141</w:t>
      </w:r>
    </w:p>
    <w:p w14:paraId="1C66754B"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 xml:space="preserve">Мужчин – 10 </w:t>
      </w:r>
    </w:p>
    <w:p w14:paraId="21AE7DDD"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работающих пенсионеров – 13 человек.</w:t>
      </w:r>
    </w:p>
    <w:p w14:paraId="3E1F42EE"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В возрасте до 35 человек в сфере культуры трудятся 31 человек</w:t>
      </w:r>
    </w:p>
    <w:p w14:paraId="50576E6A"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 xml:space="preserve">В возрасте от 35 до 55 </w:t>
      </w:r>
      <w:proofErr w:type="gramStart"/>
      <w:r w:rsidRPr="002B3F51">
        <w:rPr>
          <w:rFonts w:ascii="Times New Roman" w:hAnsi="Times New Roman" w:cs="Times New Roman"/>
          <w:sz w:val="26"/>
          <w:szCs w:val="26"/>
        </w:rPr>
        <w:t>–  94</w:t>
      </w:r>
      <w:proofErr w:type="gramEnd"/>
      <w:r w:rsidRPr="002B3F51">
        <w:rPr>
          <w:rFonts w:ascii="Times New Roman" w:hAnsi="Times New Roman" w:cs="Times New Roman"/>
          <w:sz w:val="26"/>
          <w:szCs w:val="26"/>
        </w:rPr>
        <w:t xml:space="preserve"> человека</w:t>
      </w:r>
    </w:p>
    <w:p w14:paraId="4533BD10"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rPr>
      </w:pPr>
      <w:r w:rsidRPr="002B3F51">
        <w:rPr>
          <w:rFonts w:ascii="Times New Roman" w:hAnsi="Times New Roman" w:cs="Times New Roman"/>
          <w:sz w:val="26"/>
          <w:szCs w:val="26"/>
        </w:rPr>
        <w:t>Старше 55 лет – 29 человек.</w:t>
      </w:r>
    </w:p>
    <w:p w14:paraId="6CE8DF82" w14:textId="77777777" w:rsidR="00CC4AC4" w:rsidRPr="002B3F51" w:rsidRDefault="00CC4AC4" w:rsidP="002B3F51">
      <w:pPr>
        <w:pStyle w:val="a6"/>
        <w:tabs>
          <w:tab w:val="left" w:pos="567"/>
        </w:tabs>
        <w:spacing w:after="0" w:line="240" w:lineRule="auto"/>
        <w:ind w:left="0" w:right="-284" w:firstLine="709"/>
        <w:jc w:val="both"/>
        <w:rPr>
          <w:rFonts w:eastAsia="Times New Roman"/>
          <w:sz w:val="26"/>
          <w:szCs w:val="26"/>
          <w:shd w:val="clear" w:color="auto" w:fill="FFFFFF"/>
          <w:lang w:eastAsia="ru-RU"/>
        </w:rPr>
      </w:pPr>
      <w:r w:rsidRPr="002B3F51">
        <w:rPr>
          <w:rFonts w:eastAsia="Times New Roman"/>
          <w:sz w:val="26"/>
          <w:szCs w:val="26"/>
          <w:shd w:val="clear" w:color="auto" w:fill="FFFFFF"/>
          <w:lang w:eastAsia="ru-RU"/>
        </w:rPr>
        <w:t>По уровню обеспеченности основного персонала профильным образованием:</w:t>
      </w:r>
    </w:p>
    <w:p w14:paraId="3CD3701E" w14:textId="77777777" w:rsidR="00CC4AC4" w:rsidRPr="002B3F51" w:rsidRDefault="00CC4AC4" w:rsidP="002B3F51">
      <w:pPr>
        <w:pStyle w:val="a6"/>
        <w:tabs>
          <w:tab w:val="left" w:pos="567"/>
        </w:tabs>
        <w:spacing w:after="0" w:line="240" w:lineRule="auto"/>
        <w:ind w:left="0" w:right="-284"/>
        <w:jc w:val="both"/>
        <w:rPr>
          <w:rFonts w:eastAsia="Times New Roman"/>
          <w:sz w:val="26"/>
          <w:szCs w:val="26"/>
          <w:shd w:val="clear" w:color="auto" w:fill="FFFFFF"/>
          <w:lang w:eastAsia="ru-RU"/>
        </w:rPr>
      </w:pPr>
      <w:r w:rsidRPr="002B3F51">
        <w:rPr>
          <w:rFonts w:eastAsia="Times New Roman"/>
          <w:sz w:val="26"/>
          <w:szCs w:val="26"/>
          <w:shd w:val="clear" w:color="auto" w:fill="FFFFFF"/>
          <w:lang w:eastAsia="ru-RU"/>
        </w:rPr>
        <w:t>- сотрудники учреждений культуры клубного типа высшее образование имеют 34,</w:t>
      </w:r>
      <w:proofErr w:type="gramStart"/>
      <w:r w:rsidRPr="002B3F51">
        <w:rPr>
          <w:rFonts w:eastAsia="Times New Roman"/>
          <w:sz w:val="26"/>
          <w:szCs w:val="26"/>
          <w:shd w:val="clear" w:color="auto" w:fill="FFFFFF"/>
          <w:lang w:eastAsia="ru-RU"/>
        </w:rPr>
        <w:t>4  %</w:t>
      </w:r>
      <w:proofErr w:type="gramEnd"/>
      <w:r w:rsidRPr="002B3F51">
        <w:rPr>
          <w:rFonts w:eastAsia="Times New Roman"/>
          <w:sz w:val="26"/>
          <w:szCs w:val="26"/>
          <w:shd w:val="clear" w:color="auto" w:fill="FFFFFF"/>
          <w:lang w:eastAsia="ru-RU"/>
        </w:rPr>
        <w:t xml:space="preserve"> (32 человека) -0из них высшее профильное образование – 23,6% (22 чел.); - среднее профессиональное образование – 59,1 %,(55 чел.), по профилю деятельности – 48,3 % (45 чел.); </w:t>
      </w:r>
    </w:p>
    <w:p w14:paraId="16810C56" w14:textId="77777777" w:rsidR="00CC4AC4" w:rsidRPr="002B3F51" w:rsidRDefault="00CC4AC4" w:rsidP="002B3F51">
      <w:pPr>
        <w:pStyle w:val="a6"/>
        <w:tabs>
          <w:tab w:val="left" w:pos="567"/>
        </w:tabs>
        <w:spacing w:after="0" w:line="240" w:lineRule="auto"/>
        <w:ind w:left="0" w:right="-284"/>
        <w:jc w:val="both"/>
        <w:rPr>
          <w:rFonts w:eastAsia="Times New Roman"/>
          <w:sz w:val="26"/>
          <w:szCs w:val="26"/>
          <w:shd w:val="clear" w:color="auto" w:fill="FFFFFF"/>
          <w:lang w:eastAsia="ru-RU"/>
        </w:rPr>
      </w:pPr>
      <w:r w:rsidRPr="002B3F51">
        <w:rPr>
          <w:rFonts w:eastAsia="Times New Roman"/>
          <w:sz w:val="26"/>
          <w:szCs w:val="26"/>
          <w:shd w:val="clear" w:color="auto" w:fill="FFFFFF"/>
          <w:lang w:eastAsia="ru-RU"/>
        </w:rPr>
        <w:t>- 6,4 % (6 чел.) имеют среднее общее образование.</w:t>
      </w:r>
    </w:p>
    <w:p w14:paraId="6FC3061F" w14:textId="77777777" w:rsidR="00CC4AC4" w:rsidRPr="002B3F51" w:rsidRDefault="00CC4AC4" w:rsidP="002B3F51">
      <w:pPr>
        <w:pStyle w:val="a6"/>
        <w:tabs>
          <w:tab w:val="left" w:pos="567"/>
        </w:tabs>
        <w:spacing w:after="0" w:line="240" w:lineRule="auto"/>
        <w:ind w:left="0" w:right="-284"/>
        <w:jc w:val="both"/>
        <w:rPr>
          <w:rFonts w:eastAsia="Times New Roman"/>
          <w:sz w:val="26"/>
          <w:szCs w:val="26"/>
          <w:shd w:val="clear" w:color="auto" w:fill="FFFFFF"/>
          <w:lang w:eastAsia="ru-RU"/>
        </w:rPr>
      </w:pPr>
      <w:r w:rsidRPr="002B3F51">
        <w:rPr>
          <w:rFonts w:eastAsia="Times New Roman"/>
          <w:sz w:val="26"/>
          <w:szCs w:val="26"/>
          <w:shd w:val="clear" w:color="auto" w:fill="FFFFFF"/>
          <w:lang w:eastAsia="ru-RU"/>
        </w:rPr>
        <w:t>Сотрудники библиотек:</w:t>
      </w:r>
    </w:p>
    <w:p w14:paraId="27CECD06" w14:textId="77777777" w:rsidR="00CC4AC4" w:rsidRPr="002B3F51" w:rsidRDefault="00CC4AC4" w:rsidP="002B3F51">
      <w:pPr>
        <w:pStyle w:val="a6"/>
        <w:tabs>
          <w:tab w:val="left" w:pos="567"/>
        </w:tabs>
        <w:spacing w:after="0" w:line="240" w:lineRule="auto"/>
        <w:ind w:left="0" w:right="-284"/>
        <w:jc w:val="both"/>
        <w:rPr>
          <w:sz w:val="26"/>
          <w:szCs w:val="26"/>
          <w:shd w:val="clear" w:color="auto" w:fill="FFFFFF"/>
        </w:rPr>
      </w:pPr>
      <w:r w:rsidRPr="002B3F51">
        <w:rPr>
          <w:rFonts w:eastAsia="Times New Roman"/>
          <w:sz w:val="26"/>
          <w:szCs w:val="26"/>
          <w:shd w:val="clear" w:color="auto" w:fill="FFFFFF"/>
          <w:lang w:eastAsia="ru-RU"/>
        </w:rPr>
        <w:t xml:space="preserve">- высшее образование имеют </w:t>
      </w:r>
      <w:r w:rsidRPr="002B3F51">
        <w:rPr>
          <w:sz w:val="26"/>
          <w:szCs w:val="26"/>
          <w:shd w:val="clear" w:color="auto" w:fill="FFFFFF"/>
        </w:rPr>
        <w:t>51,4 %, (19 сотрудников)</w:t>
      </w:r>
      <w:r w:rsidRPr="002B3F51">
        <w:rPr>
          <w:rFonts w:eastAsia="Times New Roman"/>
          <w:sz w:val="26"/>
          <w:szCs w:val="26"/>
          <w:shd w:val="clear" w:color="auto" w:fill="FFFFFF"/>
          <w:lang w:eastAsia="ru-RU"/>
        </w:rPr>
        <w:t xml:space="preserve"> высшее профильное образование –</w:t>
      </w:r>
      <w:r w:rsidRPr="002B3F51">
        <w:rPr>
          <w:sz w:val="26"/>
          <w:szCs w:val="26"/>
          <w:shd w:val="clear" w:color="auto" w:fill="FFFFFF"/>
        </w:rPr>
        <w:t>45,9 %; (17 сотрудников);</w:t>
      </w:r>
    </w:p>
    <w:p w14:paraId="439C1919" w14:textId="77777777" w:rsidR="00CC4AC4" w:rsidRPr="002B3F51" w:rsidRDefault="00CC4AC4" w:rsidP="002B3F51">
      <w:pPr>
        <w:pStyle w:val="a6"/>
        <w:tabs>
          <w:tab w:val="left" w:pos="567"/>
        </w:tabs>
        <w:spacing w:after="0" w:line="240" w:lineRule="auto"/>
        <w:ind w:left="0" w:right="-284"/>
        <w:jc w:val="both"/>
        <w:rPr>
          <w:rFonts w:eastAsia="Times New Roman"/>
          <w:sz w:val="26"/>
          <w:szCs w:val="26"/>
          <w:shd w:val="clear" w:color="auto" w:fill="FFFFFF"/>
          <w:lang w:eastAsia="ru-RU"/>
        </w:rPr>
      </w:pPr>
      <w:r w:rsidRPr="002B3F51">
        <w:rPr>
          <w:sz w:val="26"/>
          <w:szCs w:val="26"/>
          <w:shd w:val="clear" w:color="auto" w:fill="FFFFFF"/>
        </w:rPr>
        <w:t xml:space="preserve">- </w:t>
      </w:r>
      <w:r w:rsidRPr="002B3F51">
        <w:rPr>
          <w:rFonts w:eastAsia="Times New Roman"/>
          <w:sz w:val="26"/>
          <w:szCs w:val="26"/>
          <w:shd w:val="clear" w:color="auto" w:fill="FFFFFF"/>
          <w:lang w:eastAsia="ru-RU"/>
        </w:rPr>
        <w:t xml:space="preserve">среднее профессиональное образование - </w:t>
      </w:r>
      <w:r w:rsidRPr="002B3F51">
        <w:rPr>
          <w:sz w:val="26"/>
          <w:szCs w:val="26"/>
          <w:shd w:val="clear" w:color="auto" w:fill="FFFFFF"/>
        </w:rPr>
        <w:t xml:space="preserve">48,6 %, (18 сотрудников), </w:t>
      </w:r>
      <w:r w:rsidRPr="002B3F51">
        <w:rPr>
          <w:rFonts w:eastAsia="Times New Roman"/>
          <w:sz w:val="26"/>
          <w:szCs w:val="26"/>
          <w:shd w:val="clear" w:color="auto" w:fill="FFFFFF"/>
          <w:lang w:eastAsia="ru-RU"/>
        </w:rPr>
        <w:t>по профилю деятельности – </w:t>
      </w:r>
      <w:r w:rsidRPr="002B3F51">
        <w:rPr>
          <w:sz w:val="26"/>
          <w:szCs w:val="26"/>
          <w:shd w:val="clear" w:color="auto" w:fill="FFFFFF"/>
        </w:rPr>
        <w:t>37,8 %; (14 сотрудников).</w:t>
      </w:r>
    </w:p>
    <w:p w14:paraId="567BBD94" w14:textId="77777777" w:rsidR="00CC4AC4" w:rsidRPr="002B3F51" w:rsidRDefault="00CC4AC4" w:rsidP="002B3F51">
      <w:pPr>
        <w:pStyle w:val="afb"/>
        <w:tabs>
          <w:tab w:val="left" w:pos="567"/>
        </w:tabs>
        <w:spacing w:after="0"/>
        <w:ind w:left="0" w:right="-284"/>
        <w:jc w:val="both"/>
        <w:rPr>
          <w:sz w:val="26"/>
          <w:szCs w:val="26"/>
          <w:shd w:val="clear" w:color="auto" w:fill="FFFFFF"/>
        </w:rPr>
      </w:pPr>
      <w:r w:rsidRPr="002B3F51">
        <w:rPr>
          <w:sz w:val="26"/>
          <w:szCs w:val="26"/>
          <w:shd w:val="clear" w:color="auto" w:fill="FFFFFF"/>
        </w:rPr>
        <w:t xml:space="preserve">- </w:t>
      </w:r>
      <w:proofErr w:type="gramStart"/>
      <w:r w:rsidRPr="002B3F51">
        <w:rPr>
          <w:sz w:val="26"/>
          <w:szCs w:val="26"/>
          <w:shd w:val="clear" w:color="auto" w:fill="FFFFFF"/>
        </w:rPr>
        <w:t>0  %</w:t>
      </w:r>
      <w:proofErr w:type="gramEnd"/>
      <w:r w:rsidRPr="002B3F51">
        <w:rPr>
          <w:sz w:val="26"/>
          <w:szCs w:val="26"/>
          <w:shd w:val="clear" w:color="auto" w:fill="FFFFFF"/>
        </w:rPr>
        <w:t xml:space="preserve"> основного персонала имеют среднее общее образование.</w:t>
      </w:r>
    </w:p>
    <w:p w14:paraId="6424CD60" w14:textId="77777777" w:rsidR="00CC4AC4" w:rsidRPr="002B3F51" w:rsidRDefault="00CC4AC4" w:rsidP="002B3F51">
      <w:pPr>
        <w:pStyle w:val="afb"/>
        <w:tabs>
          <w:tab w:val="left" w:pos="567"/>
        </w:tabs>
        <w:spacing w:after="0"/>
        <w:ind w:left="0" w:right="-284"/>
        <w:jc w:val="both"/>
        <w:rPr>
          <w:sz w:val="26"/>
          <w:szCs w:val="26"/>
          <w:shd w:val="clear" w:color="auto" w:fill="FFFFFF"/>
        </w:rPr>
      </w:pPr>
      <w:r w:rsidRPr="002B3F51">
        <w:rPr>
          <w:sz w:val="26"/>
          <w:szCs w:val="26"/>
          <w:shd w:val="clear" w:color="auto" w:fill="FFFFFF"/>
        </w:rPr>
        <w:t>Преподаватели детской школы искусств поселка Михайловка – 75 % имеют высшее профильное образование</w:t>
      </w:r>
    </w:p>
    <w:p w14:paraId="72E7CA51" w14:textId="77777777" w:rsidR="00CC4AC4" w:rsidRPr="002B3F51" w:rsidRDefault="00CC4AC4" w:rsidP="002B3F51">
      <w:pPr>
        <w:pStyle w:val="afb"/>
        <w:tabs>
          <w:tab w:val="left" w:pos="567"/>
        </w:tabs>
        <w:spacing w:after="0"/>
        <w:ind w:left="0" w:right="-284"/>
        <w:jc w:val="both"/>
        <w:rPr>
          <w:sz w:val="26"/>
          <w:szCs w:val="26"/>
          <w:shd w:val="clear" w:color="auto" w:fill="FFFFFF"/>
        </w:rPr>
      </w:pPr>
      <w:r w:rsidRPr="002B3F51">
        <w:rPr>
          <w:sz w:val="26"/>
          <w:szCs w:val="26"/>
          <w:shd w:val="clear" w:color="auto" w:fill="FFFFFF"/>
        </w:rPr>
        <w:t xml:space="preserve">- среднее профессиональное образование –0,25 %, </w:t>
      </w:r>
    </w:p>
    <w:p w14:paraId="41497B97" w14:textId="77777777" w:rsidR="00CC4AC4" w:rsidRPr="002B3F51" w:rsidRDefault="00CC4AC4" w:rsidP="002B3F51">
      <w:pPr>
        <w:pStyle w:val="afb"/>
        <w:tabs>
          <w:tab w:val="left" w:pos="567"/>
        </w:tabs>
        <w:spacing w:after="0"/>
        <w:ind w:left="0" w:right="-284"/>
        <w:jc w:val="both"/>
        <w:rPr>
          <w:sz w:val="26"/>
          <w:szCs w:val="26"/>
          <w:shd w:val="clear" w:color="auto" w:fill="FFFFFF"/>
        </w:rPr>
      </w:pPr>
      <w:r w:rsidRPr="002B3F51">
        <w:rPr>
          <w:sz w:val="26"/>
          <w:szCs w:val="26"/>
          <w:shd w:val="clear" w:color="auto" w:fill="FFFFFF"/>
        </w:rPr>
        <w:t>Сотрудники музея – 100% высшее образование, но нет профильного.</w:t>
      </w:r>
    </w:p>
    <w:p w14:paraId="3B171491" w14:textId="77777777" w:rsidR="00CC4AC4" w:rsidRPr="002B3F51" w:rsidRDefault="00CC4AC4" w:rsidP="002B3F51">
      <w:pPr>
        <w:pStyle w:val="ConsPlusNormal"/>
        <w:tabs>
          <w:tab w:val="left" w:pos="567"/>
          <w:tab w:val="left" w:pos="993"/>
        </w:tabs>
        <w:ind w:firstLine="709"/>
        <w:jc w:val="both"/>
        <w:rPr>
          <w:rFonts w:ascii="Times New Roman" w:hAnsi="Times New Roman" w:cs="Times New Roman"/>
          <w:sz w:val="26"/>
          <w:szCs w:val="26"/>
          <w:shd w:val="clear" w:color="auto" w:fill="FFFFFF"/>
        </w:rPr>
      </w:pPr>
      <w:r w:rsidRPr="002B3F51">
        <w:rPr>
          <w:rFonts w:ascii="Times New Roman" w:hAnsi="Times New Roman" w:cs="Times New Roman"/>
          <w:sz w:val="26"/>
          <w:szCs w:val="26"/>
          <w:shd w:val="clear" w:color="auto" w:fill="FFFFFF"/>
        </w:rPr>
        <w:t xml:space="preserve">Основным инструментом развития системы кадрового обеспечения сферы культуры являются муниципальная программа «Сохранение и развитие культуры в Черемховском районном муниципальном образовании». </w:t>
      </w:r>
    </w:p>
    <w:p w14:paraId="7F7CC7CD"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shd w:val="clear" w:color="auto" w:fill="FFFFFF"/>
        </w:rPr>
      </w:pPr>
      <w:r w:rsidRPr="002B3F51">
        <w:rPr>
          <w:rFonts w:ascii="Times New Roman" w:hAnsi="Times New Roman" w:cs="Times New Roman"/>
          <w:sz w:val="26"/>
          <w:szCs w:val="26"/>
          <w:shd w:val="clear" w:color="auto" w:fill="FFFFFF"/>
        </w:rPr>
        <w:t xml:space="preserve">Ежегодно на обучение специалистов сферы культуры из бюджета Черемховского </w:t>
      </w:r>
    </w:p>
    <w:p w14:paraId="710A0E76" w14:textId="77777777" w:rsidR="00CC4AC4" w:rsidRPr="002B3F51" w:rsidRDefault="00CC4AC4" w:rsidP="002B3F51">
      <w:pPr>
        <w:pStyle w:val="ConsPlusNormal"/>
        <w:tabs>
          <w:tab w:val="left" w:pos="567"/>
          <w:tab w:val="left" w:pos="993"/>
        </w:tabs>
        <w:ind w:firstLine="0"/>
        <w:jc w:val="both"/>
        <w:rPr>
          <w:rFonts w:ascii="Times New Roman" w:hAnsi="Times New Roman" w:cs="Times New Roman"/>
          <w:sz w:val="26"/>
          <w:szCs w:val="26"/>
          <w:shd w:val="clear" w:color="auto" w:fill="FFFFFF"/>
        </w:rPr>
      </w:pPr>
      <w:r w:rsidRPr="002B3F51">
        <w:rPr>
          <w:rFonts w:ascii="Times New Roman" w:hAnsi="Times New Roman" w:cs="Times New Roman"/>
          <w:sz w:val="26"/>
          <w:szCs w:val="26"/>
          <w:shd w:val="clear" w:color="auto" w:fill="FFFFFF"/>
        </w:rPr>
        <w:t>района расходуется порядка 42 тысяч рублей.</w:t>
      </w:r>
    </w:p>
    <w:p w14:paraId="29D9C2F9" w14:textId="77777777" w:rsidR="00CC4AC4" w:rsidRPr="002B3F51" w:rsidRDefault="00CC4AC4" w:rsidP="002B3F51">
      <w:pPr>
        <w:pStyle w:val="afb"/>
        <w:tabs>
          <w:tab w:val="left" w:pos="567"/>
        </w:tabs>
        <w:spacing w:after="0"/>
        <w:ind w:left="0" w:firstLine="709"/>
        <w:jc w:val="both"/>
        <w:rPr>
          <w:sz w:val="26"/>
          <w:szCs w:val="26"/>
          <w:shd w:val="clear" w:color="auto" w:fill="FFFFFF"/>
        </w:rPr>
      </w:pPr>
      <w:r w:rsidRPr="002B3F51">
        <w:rPr>
          <w:sz w:val="26"/>
          <w:szCs w:val="26"/>
          <w:shd w:val="clear" w:color="auto" w:fill="FFFFFF"/>
        </w:rPr>
        <w:t>Специалисты отрасли культуры постоянно учатся новым методикам и технологиям, посещают семинары, конференции и стажировки, повышая уровень профессиональной подготовки. Они осваивают современные подходы к организации культурных мероприятий и взаимодействию с различными аудиториями. Такое постоянное саморазвитие помогает специалистам адаптироваться к изменениям в обществе, внедрять инновационные идеи и обеспечивать высокое качество оказываемых услуг населению.</w:t>
      </w:r>
    </w:p>
    <w:p w14:paraId="221998E9" w14:textId="77777777" w:rsidR="00CC4AC4" w:rsidRPr="002B3F51" w:rsidRDefault="00CC4AC4" w:rsidP="002B3F51">
      <w:pPr>
        <w:pStyle w:val="afb"/>
        <w:tabs>
          <w:tab w:val="left" w:pos="567"/>
        </w:tabs>
        <w:spacing w:after="0"/>
        <w:ind w:left="0" w:firstLine="709"/>
        <w:jc w:val="both"/>
        <w:rPr>
          <w:sz w:val="26"/>
          <w:szCs w:val="26"/>
          <w:shd w:val="clear" w:color="auto" w:fill="FFFFFF"/>
        </w:rPr>
      </w:pPr>
      <w:r w:rsidRPr="002B3F51">
        <w:rPr>
          <w:sz w:val="26"/>
          <w:szCs w:val="26"/>
          <w:shd w:val="clear" w:color="auto" w:fill="FFFFFF"/>
        </w:rPr>
        <w:t>Количество подготовленных специалистов в 2024 году составило 127 человек, из них: 6 прошли профессиональную переподготовку, 121 специалистов безвозмездно прошли курсы повышения квалификации в рамках проекта «Творческие люди». В за первое полугодие 2025 году 4 повысили квалификацию, 12 прошли обучение в рамках проекта «Творческие люди»</w:t>
      </w:r>
      <w:r w:rsidRPr="002B3F51">
        <w:rPr>
          <w:bCs/>
          <w:sz w:val="26"/>
          <w:szCs w:val="26"/>
        </w:rPr>
        <w:t xml:space="preserve">. </w:t>
      </w:r>
      <w:r w:rsidRPr="002B3F51">
        <w:rPr>
          <w:sz w:val="26"/>
          <w:szCs w:val="26"/>
          <w:shd w:val="clear" w:color="auto" w:fill="FFFFFF"/>
        </w:rPr>
        <w:t>Проходят обучение по основному направлению деятельности: в академии культуры и искусства города Улан – Удэ – 2 человека; колледж культуры город Иркутск – 2 человека.</w:t>
      </w:r>
    </w:p>
    <w:p w14:paraId="4B0BDCF0" w14:textId="77777777" w:rsidR="00CC4AC4" w:rsidRPr="002B3F51" w:rsidRDefault="00CC4AC4" w:rsidP="002B3F51">
      <w:pPr>
        <w:tabs>
          <w:tab w:val="left" w:pos="567"/>
        </w:tabs>
        <w:ind w:right="-284" w:firstLine="709"/>
        <w:jc w:val="both"/>
        <w:rPr>
          <w:sz w:val="26"/>
          <w:szCs w:val="26"/>
          <w:shd w:val="clear" w:color="auto" w:fill="FFFFFF"/>
        </w:rPr>
      </w:pPr>
      <w:r w:rsidRPr="002B3F51">
        <w:rPr>
          <w:sz w:val="26"/>
          <w:szCs w:val="26"/>
          <w:shd w:val="clear" w:color="auto" w:fill="FFFFFF"/>
        </w:rPr>
        <w:lastRenderedPageBreak/>
        <w:t>В 2024 году только один специалист закончил Иркутский областной колледж культуры.</w:t>
      </w:r>
    </w:p>
    <w:p w14:paraId="2127C92B" w14:textId="77777777" w:rsidR="00CC4AC4" w:rsidRPr="002B3F51" w:rsidRDefault="00CC4AC4" w:rsidP="002B3F51">
      <w:pPr>
        <w:pStyle w:val="afb"/>
        <w:tabs>
          <w:tab w:val="left" w:pos="567"/>
        </w:tabs>
        <w:spacing w:after="0"/>
        <w:ind w:left="0" w:firstLine="709"/>
        <w:jc w:val="both"/>
        <w:rPr>
          <w:sz w:val="26"/>
          <w:szCs w:val="26"/>
          <w:shd w:val="clear" w:color="auto" w:fill="FFFFFF"/>
        </w:rPr>
      </w:pPr>
      <w:r w:rsidRPr="002B3F51">
        <w:rPr>
          <w:sz w:val="26"/>
          <w:szCs w:val="26"/>
          <w:shd w:val="clear" w:color="auto" w:fill="FFFFFF"/>
        </w:rPr>
        <w:t xml:space="preserve">Работой по подготовке специалистов занимается организационно - методический отдел РДК и </w:t>
      </w:r>
      <w:proofErr w:type="spellStart"/>
      <w:r w:rsidRPr="002B3F51">
        <w:rPr>
          <w:sz w:val="26"/>
          <w:szCs w:val="26"/>
          <w:shd w:val="clear" w:color="auto" w:fill="FFFFFF"/>
        </w:rPr>
        <w:t>межпоселенческой</w:t>
      </w:r>
      <w:proofErr w:type="spellEnd"/>
      <w:r w:rsidRPr="002B3F51">
        <w:rPr>
          <w:sz w:val="26"/>
          <w:szCs w:val="26"/>
          <w:shd w:val="clear" w:color="auto" w:fill="FFFFFF"/>
        </w:rPr>
        <w:t xml:space="preserve"> библиотеке Черемховского района.  Организационно – методическим отделом   ежемесячно проводится   семинары по всем направлениям деятельности. На семинарах обсуждаются вопросы организации досуга для всех возрастных групп населения, методика проведения тех или иных форм организации социально-культурной деятельности, а также вопросы о планировании, отчётности, противопожарной безопасности, охране труда. Темы семинаров формируются в организационно – методическом отделе совместно с начальником отдела культуры с учётом интересов работников культуры, их потребностей и запросов в разрешении тех или иных актуальных вопросов. Ежемесячно на семинарах демонстрируются лучшие мероприятия сельских Домов культуры. На этих семинарах работники делятся опытом, знаниями, обсуждают и анализируют увиденное.  В организационно - методическом отделе постоянно ведётся работа по оказанию методической и практической помощи сельским учреждениям культуры. </w:t>
      </w:r>
    </w:p>
    <w:p w14:paraId="0E5D3244" w14:textId="77777777" w:rsidR="00CC4AC4" w:rsidRPr="002B3F51" w:rsidRDefault="00CC4AC4" w:rsidP="002B3F51">
      <w:pPr>
        <w:pStyle w:val="afb"/>
        <w:tabs>
          <w:tab w:val="left" w:pos="567"/>
        </w:tabs>
        <w:spacing w:after="0"/>
        <w:ind w:left="0" w:firstLine="709"/>
        <w:jc w:val="both"/>
        <w:rPr>
          <w:sz w:val="26"/>
          <w:szCs w:val="26"/>
        </w:rPr>
      </w:pPr>
      <w:r w:rsidRPr="002B3F51">
        <w:rPr>
          <w:sz w:val="26"/>
          <w:szCs w:val="26"/>
        </w:rPr>
        <w:t>Сегодня специалист сферы культуры многогранен, его обязанности охватывают широкий спектр направлений:</w:t>
      </w:r>
    </w:p>
    <w:p w14:paraId="285E24A9" w14:textId="77777777" w:rsidR="00CC4AC4" w:rsidRPr="002B3F51" w:rsidRDefault="00CC4AC4" w:rsidP="002B3F51">
      <w:pPr>
        <w:pStyle w:val="afb"/>
        <w:tabs>
          <w:tab w:val="left" w:pos="567"/>
        </w:tabs>
        <w:spacing w:after="0"/>
        <w:ind w:left="0" w:firstLine="709"/>
        <w:jc w:val="both"/>
        <w:rPr>
          <w:sz w:val="26"/>
          <w:szCs w:val="26"/>
        </w:rPr>
      </w:pPr>
      <w:r w:rsidRPr="002B3F51">
        <w:rPr>
          <w:sz w:val="26"/>
          <w:szCs w:val="26"/>
        </w:rPr>
        <w:t>Он не только занимается организацией мероприятий, но и занимается продвижением пушкинской карты, работает по программе Культура школьников, заполняет ежемесячно более восьми мониторингов в системе АИС, работает с неблагополучными подростками, создает программы и проекты, участвует в конкурсах, проводит проводы бойцов СВО, участвует в траурных мероприятиях.</w:t>
      </w:r>
    </w:p>
    <w:p w14:paraId="3EB12596" w14:textId="77777777" w:rsidR="00CC4AC4" w:rsidRPr="002B3F51" w:rsidRDefault="00CC4AC4" w:rsidP="002B3F51">
      <w:pPr>
        <w:pStyle w:val="afb"/>
        <w:tabs>
          <w:tab w:val="left" w:pos="567"/>
        </w:tabs>
        <w:spacing w:after="0"/>
        <w:ind w:left="0" w:firstLine="709"/>
        <w:jc w:val="both"/>
        <w:rPr>
          <w:sz w:val="26"/>
          <w:szCs w:val="26"/>
        </w:rPr>
      </w:pPr>
      <w:r w:rsidRPr="002B3F51">
        <w:rPr>
          <w:sz w:val="26"/>
          <w:szCs w:val="26"/>
        </w:rPr>
        <w:t>Отделом культуры был проведен мониторинг среди работников культуры по проблемным вопросам в сфере кадровой политики.  В целом, преобладающая часть участников опроса (63,8%) оценивают уровень квалификации специалистов учреждений культуры как средний. Более половины опрошенных (54,4%) считают, что уровень профессиональной подготовки работников культуры лишь частично позволяет им осуществлять эффективную деятельность, направленную на достижение целей организации. Подавляющее большинство респондентов отмечают, что в последнее время требования к работе специалиста сферы культуры сильно возросли, специалисты сферы культуры испытывают большую потребность в новых знаниях и умениях и нуждаются в регулярном повышении квалификации.</w:t>
      </w:r>
    </w:p>
    <w:p w14:paraId="2CFBBC31" w14:textId="77777777" w:rsidR="00CC4AC4" w:rsidRPr="002B3F51" w:rsidRDefault="00CC4AC4" w:rsidP="002B3F51">
      <w:pPr>
        <w:pStyle w:val="afb"/>
        <w:tabs>
          <w:tab w:val="left" w:pos="567"/>
        </w:tabs>
        <w:spacing w:after="0"/>
        <w:ind w:left="0"/>
        <w:jc w:val="both"/>
        <w:rPr>
          <w:b/>
          <w:bCs/>
          <w:sz w:val="26"/>
          <w:szCs w:val="26"/>
        </w:rPr>
      </w:pPr>
      <w:r w:rsidRPr="002B3F51">
        <w:rPr>
          <w:b/>
          <w:bCs/>
          <w:sz w:val="26"/>
          <w:szCs w:val="26"/>
        </w:rPr>
        <w:t>Проблемой недостаточной кадровой обеспеченности учреждений культуры</w:t>
      </w:r>
      <w:r w:rsidRPr="002B3F51">
        <w:rPr>
          <w:sz w:val="26"/>
          <w:szCs w:val="26"/>
        </w:rPr>
        <w:t xml:space="preserve"> по-прежнему остается: низкая мотивация к работе в учреждениях </w:t>
      </w:r>
    </w:p>
    <w:p w14:paraId="506F6F54" w14:textId="77777777" w:rsidR="00CC4AC4" w:rsidRPr="002B3F51" w:rsidRDefault="00CC4AC4" w:rsidP="002B3F51">
      <w:pPr>
        <w:pStyle w:val="afb"/>
        <w:tabs>
          <w:tab w:val="left" w:pos="567"/>
          <w:tab w:val="left" w:pos="709"/>
        </w:tabs>
        <w:spacing w:after="0"/>
        <w:ind w:left="0"/>
        <w:jc w:val="both"/>
        <w:rPr>
          <w:sz w:val="26"/>
          <w:szCs w:val="26"/>
        </w:rPr>
      </w:pPr>
      <w:r w:rsidRPr="002B3F51">
        <w:rPr>
          <w:sz w:val="26"/>
          <w:szCs w:val="26"/>
        </w:rPr>
        <w:t xml:space="preserve">культуры талантливой молодежи, отсутствие жилья и мер социальной поддержки </w:t>
      </w:r>
    </w:p>
    <w:p w14:paraId="5E0EC6F3" w14:textId="77777777" w:rsidR="00CC4AC4" w:rsidRPr="002B3F51" w:rsidRDefault="00CC4AC4" w:rsidP="002B3F51">
      <w:pPr>
        <w:pStyle w:val="afb"/>
        <w:tabs>
          <w:tab w:val="left" w:pos="567"/>
          <w:tab w:val="left" w:pos="709"/>
        </w:tabs>
        <w:spacing w:after="0"/>
        <w:ind w:left="0"/>
        <w:jc w:val="both"/>
        <w:rPr>
          <w:sz w:val="26"/>
          <w:szCs w:val="26"/>
        </w:rPr>
      </w:pPr>
      <w:r w:rsidRPr="002B3F51">
        <w:rPr>
          <w:sz w:val="26"/>
          <w:szCs w:val="26"/>
        </w:rPr>
        <w:t xml:space="preserve">молодых специалистов, не желание молодых людей переезжать в сельскую </w:t>
      </w:r>
    </w:p>
    <w:p w14:paraId="77F34585" w14:textId="77777777" w:rsidR="00CC4AC4" w:rsidRPr="002B3F51" w:rsidRDefault="00CC4AC4" w:rsidP="002B3F51">
      <w:pPr>
        <w:pStyle w:val="afb"/>
        <w:tabs>
          <w:tab w:val="left" w:pos="567"/>
          <w:tab w:val="left" w:pos="709"/>
        </w:tabs>
        <w:spacing w:after="0"/>
        <w:ind w:left="0"/>
        <w:jc w:val="both"/>
        <w:rPr>
          <w:sz w:val="26"/>
          <w:szCs w:val="26"/>
        </w:rPr>
      </w:pPr>
      <w:r w:rsidRPr="002B3F51">
        <w:rPr>
          <w:sz w:val="26"/>
          <w:szCs w:val="26"/>
        </w:rPr>
        <w:t>местность, физическое старение кадров, большой объем работы, который</w:t>
      </w:r>
    </w:p>
    <w:p w14:paraId="4ABEF913" w14:textId="77777777" w:rsidR="00CC4AC4" w:rsidRPr="002B3F51" w:rsidRDefault="00CC4AC4" w:rsidP="002B3F51">
      <w:pPr>
        <w:pStyle w:val="afb"/>
        <w:tabs>
          <w:tab w:val="left" w:pos="567"/>
          <w:tab w:val="left" w:pos="709"/>
        </w:tabs>
        <w:spacing w:after="0"/>
        <w:ind w:left="0"/>
        <w:jc w:val="both"/>
        <w:rPr>
          <w:sz w:val="26"/>
          <w:szCs w:val="26"/>
        </w:rPr>
      </w:pPr>
      <w:r w:rsidRPr="002B3F51">
        <w:rPr>
          <w:sz w:val="26"/>
          <w:szCs w:val="26"/>
        </w:rPr>
        <w:t xml:space="preserve">приходится выполнять специалисту сферы культуры, сокращение численности </w:t>
      </w:r>
    </w:p>
    <w:p w14:paraId="1B662E30" w14:textId="77777777" w:rsidR="00CC4AC4" w:rsidRPr="002B3F51" w:rsidRDefault="00CC4AC4" w:rsidP="002B3F51">
      <w:pPr>
        <w:pStyle w:val="afb"/>
        <w:tabs>
          <w:tab w:val="left" w:pos="567"/>
          <w:tab w:val="left" w:pos="709"/>
        </w:tabs>
        <w:spacing w:after="0"/>
        <w:ind w:left="0"/>
        <w:jc w:val="both"/>
        <w:rPr>
          <w:sz w:val="26"/>
          <w:szCs w:val="26"/>
        </w:rPr>
      </w:pPr>
      <w:r w:rsidRPr="002B3F51">
        <w:rPr>
          <w:sz w:val="26"/>
          <w:szCs w:val="26"/>
        </w:rPr>
        <w:t xml:space="preserve">населения Черемховского района и его естественный отток, и как следствие </w:t>
      </w:r>
    </w:p>
    <w:p w14:paraId="3A06AA93" w14:textId="77777777" w:rsidR="00CC4AC4" w:rsidRPr="002B3F51" w:rsidRDefault="00CC4AC4" w:rsidP="002B3F51">
      <w:pPr>
        <w:pStyle w:val="afb"/>
        <w:tabs>
          <w:tab w:val="left" w:pos="567"/>
          <w:tab w:val="left" w:pos="709"/>
        </w:tabs>
        <w:spacing w:after="0"/>
        <w:ind w:left="0"/>
        <w:jc w:val="both"/>
        <w:rPr>
          <w:sz w:val="26"/>
          <w:szCs w:val="26"/>
        </w:rPr>
      </w:pPr>
      <w:r w:rsidRPr="002B3F51">
        <w:rPr>
          <w:sz w:val="26"/>
          <w:szCs w:val="26"/>
        </w:rPr>
        <w:t xml:space="preserve">невозможность привлечь ответственного, грамотного специалиста с образованием </w:t>
      </w:r>
    </w:p>
    <w:p w14:paraId="2CCA99A7" w14:textId="77777777" w:rsidR="00CC4AC4" w:rsidRPr="002B3F51" w:rsidRDefault="00CC4AC4" w:rsidP="002B3F51">
      <w:pPr>
        <w:pStyle w:val="afb"/>
        <w:tabs>
          <w:tab w:val="left" w:pos="567"/>
          <w:tab w:val="left" w:pos="709"/>
        </w:tabs>
        <w:spacing w:after="0"/>
        <w:ind w:left="0"/>
        <w:jc w:val="both"/>
        <w:rPr>
          <w:b/>
          <w:bCs/>
          <w:sz w:val="26"/>
          <w:szCs w:val="26"/>
        </w:rPr>
      </w:pPr>
      <w:r w:rsidRPr="002B3F51">
        <w:rPr>
          <w:sz w:val="26"/>
          <w:szCs w:val="26"/>
        </w:rPr>
        <w:t xml:space="preserve">(даже не профильным), к работе. </w:t>
      </w:r>
    </w:p>
    <w:p w14:paraId="737563BF" w14:textId="77777777" w:rsidR="00CC4AC4" w:rsidRPr="002B3F51" w:rsidRDefault="00CC4AC4" w:rsidP="002B3F51">
      <w:pPr>
        <w:pStyle w:val="affff5"/>
        <w:tabs>
          <w:tab w:val="left" w:pos="567"/>
        </w:tabs>
        <w:ind w:left="0" w:right="0" w:firstLine="567"/>
        <w:rPr>
          <w:rFonts w:ascii="Times New Roman" w:hAnsi="Times New Roman" w:cs="Times New Roman"/>
          <w:sz w:val="26"/>
          <w:szCs w:val="26"/>
          <w:shd w:val="clear" w:color="auto" w:fill="FFFFFF"/>
        </w:rPr>
      </w:pPr>
      <w:r w:rsidRPr="002B3F51">
        <w:rPr>
          <w:rFonts w:ascii="Times New Roman" w:eastAsia="Calibri" w:hAnsi="Times New Roman" w:cs="Times New Roman"/>
          <w:sz w:val="26"/>
          <w:szCs w:val="26"/>
        </w:rPr>
        <w:t>Действующих мер по закреплению молодых специалистов в отрасли культуры сейчас недостаточно. В Российской Федерации законодательно отсутствует система распределения выпускников системы профессионального образования, поэтому необходимы активные социальные меры по стимулированию закрепления</w:t>
      </w:r>
      <w:r w:rsidRPr="002B3F51">
        <w:rPr>
          <w:rFonts w:ascii="Times New Roman" w:hAnsi="Times New Roman" w:cs="Times New Roman"/>
          <w:sz w:val="26"/>
          <w:szCs w:val="26"/>
        </w:rPr>
        <w:t xml:space="preserve"> молодых </w:t>
      </w:r>
      <w:r w:rsidRPr="002B3F51">
        <w:rPr>
          <w:rFonts w:ascii="Times New Roman" w:hAnsi="Times New Roman" w:cs="Times New Roman"/>
          <w:sz w:val="26"/>
          <w:szCs w:val="26"/>
          <w:shd w:val="clear" w:color="auto" w:fill="FFFFFF"/>
        </w:rPr>
        <w:t xml:space="preserve">специалистов в профессии, повышение престижа профессий в сфере культуры. </w:t>
      </w:r>
    </w:p>
    <w:p w14:paraId="79808C8C" w14:textId="77777777" w:rsidR="00CC4AC4" w:rsidRPr="002B3F51" w:rsidRDefault="00CC4AC4" w:rsidP="002B3F51">
      <w:pPr>
        <w:tabs>
          <w:tab w:val="left" w:pos="567"/>
        </w:tabs>
        <w:jc w:val="both"/>
        <w:rPr>
          <w:rFonts w:eastAsia="Calibri"/>
          <w:sz w:val="26"/>
          <w:szCs w:val="26"/>
        </w:rPr>
      </w:pPr>
      <w:r w:rsidRPr="002B3F51">
        <w:rPr>
          <w:rFonts w:eastAsia="Calibri"/>
          <w:sz w:val="26"/>
          <w:szCs w:val="26"/>
        </w:rPr>
        <w:t xml:space="preserve">Потребность в кадрах на период 2024 – 2025 годов составляет в муниципальных учреждениях – 12 специалистов. </w:t>
      </w:r>
    </w:p>
    <w:p w14:paraId="539CC1EE" w14:textId="77777777" w:rsidR="00CC4AC4" w:rsidRPr="002B3F51" w:rsidRDefault="00CC4AC4" w:rsidP="002B3F51">
      <w:pPr>
        <w:pStyle w:val="afb"/>
        <w:tabs>
          <w:tab w:val="left" w:pos="567"/>
        </w:tabs>
        <w:spacing w:after="0"/>
        <w:ind w:left="0" w:firstLine="709"/>
        <w:jc w:val="both"/>
        <w:rPr>
          <w:sz w:val="26"/>
          <w:szCs w:val="26"/>
        </w:rPr>
      </w:pPr>
      <w:r w:rsidRPr="002B3F51">
        <w:rPr>
          <w:sz w:val="26"/>
          <w:szCs w:val="26"/>
        </w:rPr>
        <w:lastRenderedPageBreak/>
        <w:t xml:space="preserve">Причиной временного ограничения работы домов культуры в село </w:t>
      </w:r>
      <w:proofErr w:type="spellStart"/>
      <w:r w:rsidRPr="002B3F51">
        <w:rPr>
          <w:sz w:val="26"/>
          <w:szCs w:val="26"/>
        </w:rPr>
        <w:t>Онот</w:t>
      </w:r>
      <w:proofErr w:type="spellEnd"/>
      <w:r w:rsidRPr="002B3F51">
        <w:rPr>
          <w:sz w:val="26"/>
          <w:szCs w:val="26"/>
        </w:rPr>
        <w:t xml:space="preserve">, </w:t>
      </w:r>
      <w:proofErr w:type="spellStart"/>
      <w:r w:rsidRPr="002B3F51">
        <w:rPr>
          <w:sz w:val="26"/>
          <w:szCs w:val="26"/>
        </w:rPr>
        <w:t>Каменно</w:t>
      </w:r>
      <w:proofErr w:type="spellEnd"/>
      <w:r w:rsidRPr="002B3F51">
        <w:rPr>
          <w:sz w:val="26"/>
          <w:szCs w:val="26"/>
        </w:rPr>
        <w:t xml:space="preserve"> – Ангарск, Нижняя </w:t>
      </w:r>
      <w:proofErr w:type="spellStart"/>
      <w:r w:rsidRPr="002B3F51">
        <w:rPr>
          <w:sz w:val="26"/>
          <w:szCs w:val="26"/>
        </w:rPr>
        <w:t>Иреть</w:t>
      </w:r>
      <w:proofErr w:type="spellEnd"/>
      <w:r w:rsidRPr="002B3F51">
        <w:rPr>
          <w:sz w:val="26"/>
          <w:szCs w:val="26"/>
        </w:rPr>
        <w:t xml:space="preserve"> и клуб села </w:t>
      </w:r>
      <w:proofErr w:type="spellStart"/>
      <w:r w:rsidRPr="002B3F51">
        <w:rPr>
          <w:sz w:val="26"/>
          <w:szCs w:val="26"/>
        </w:rPr>
        <w:t>Бажей</w:t>
      </w:r>
      <w:proofErr w:type="spellEnd"/>
      <w:r w:rsidRPr="002B3F51">
        <w:rPr>
          <w:sz w:val="26"/>
          <w:szCs w:val="26"/>
        </w:rPr>
        <w:t xml:space="preserve"> стало отсутствие кадров. На сегодняшний день в районе три вакансии – библиотеки с. Верхний </w:t>
      </w:r>
      <w:proofErr w:type="spellStart"/>
      <w:r w:rsidRPr="002B3F51">
        <w:rPr>
          <w:sz w:val="26"/>
          <w:szCs w:val="26"/>
        </w:rPr>
        <w:t>Булай</w:t>
      </w:r>
      <w:proofErr w:type="spellEnd"/>
      <w:r w:rsidRPr="002B3F51">
        <w:rPr>
          <w:sz w:val="26"/>
          <w:szCs w:val="26"/>
        </w:rPr>
        <w:t xml:space="preserve">, </w:t>
      </w:r>
      <w:proofErr w:type="spellStart"/>
      <w:r w:rsidRPr="002B3F51">
        <w:rPr>
          <w:sz w:val="26"/>
          <w:szCs w:val="26"/>
        </w:rPr>
        <w:t>Хандагай</w:t>
      </w:r>
      <w:proofErr w:type="spellEnd"/>
      <w:r w:rsidRPr="002B3F51">
        <w:rPr>
          <w:sz w:val="26"/>
          <w:szCs w:val="26"/>
        </w:rPr>
        <w:t xml:space="preserve">, Верхняя </w:t>
      </w:r>
      <w:proofErr w:type="spellStart"/>
      <w:r w:rsidRPr="002B3F51">
        <w:rPr>
          <w:sz w:val="26"/>
          <w:szCs w:val="26"/>
        </w:rPr>
        <w:t>Иреть</w:t>
      </w:r>
      <w:proofErr w:type="spellEnd"/>
      <w:r w:rsidRPr="002B3F51">
        <w:rPr>
          <w:sz w:val="26"/>
          <w:szCs w:val="26"/>
        </w:rPr>
        <w:t xml:space="preserve">.  Отсутствует режиссер в доме культуры села Голуметь и районном Доме культуры поселка Михайловка. </w:t>
      </w:r>
    </w:p>
    <w:p w14:paraId="3FC8B708" w14:textId="77777777" w:rsidR="00CC4AC4" w:rsidRPr="002B3F51" w:rsidRDefault="00CC4AC4" w:rsidP="002B3F51">
      <w:pPr>
        <w:tabs>
          <w:tab w:val="left" w:pos="567"/>
        </w:tabs>
        <w:ind w:firstLine="567"/>
        <w:jc w:val="both"/>
        <w:rPr>
          <w:rFonts w:eastAsia="Calibri"/>
          <w:sz w:val="26"/>
          <w:szCs w:val="26"/>
        </w:rPr>
      </w:pPr>
      <w:r w:rsidRPr="002B3F51">
        <w:rPr>
          <w:rFonts w:eastAsia="Calibri"/>
          <w:sz w:val="26"/>
          <w:szCs w:val="26"/>
        </w:rPr>
        <w:t>В системе ДШИ поселка Михайловка, несмотря на относительно благополучную ситуацию в кадровом обеспечении по уровню образования, многие годы проблемой являются: возрастной состав педагогических работников, крайне небольшой приток молодых специалистов, и зачастую педагогическая нагрузка более 2 ставок на одного преподавателя.</w:t>
      </w:r>
    </w:p>
    <w:p w14:paraId="12227325" w14:textId="77777777" w:rsidR="00CC4AC4" w:rsidRPr="002B3F51" w:rsidRDefault="00CC4AC4" w:rsidP="002B3F51">
      <w:pPr>
        <w:pStyle w:val="afb"/>
        <w:tabs>
          <w:tab w:val="left" w:pos="567"/>
        </w:tabs>
        <w:spacing w:after="0"/>
        <w:ind w:left="0" w:firstLine="709"/>
        <w:jc w:val="both"/>
        <w:rPr>
          <w:sz w:val="26"/>
          <w:szCs w:val="26"/>
        </w:rPr>
      </w:pPr>
      <w:r w:rsidRPr="002B3F51">
        <w:rPr>
          <w:sz w:val="26"/>
          <w:szCs w:val="26"/>
        </w:rPr>
        <w:t xml:space="preserve">В 2025 году вступил в силу закон «Земский работник культуры». От Черемховского района в перечень включена одна ставка – «Хореограф» районного дома культуры поселка Михайловка. Но желающих ее занять даже в рамках программы нет. </w:t>
      </w:r>
    </w:p>
    <w:p w14:paraId="4EA7FF9F" w14:textId="77777777" w:rsidR="00CC4AC4" w:rsidRPr="002B3F51" w:rsidRDefault="00CC4AC4" w:rsidP="002B3F51">
      <w:pPr>
        <w:tabs>
          <w:tab w:val="left" w:pos="567"/>
        </w:tabs>
        <w:jc w:val="both"/>
        <w:rPr>
          <w:rFonts w:eastAsia="Calibri"/>
          <w:sz w:val="26"/>
          <w:szCs w:val="26"/>
        </w:rPr>
      </w:pPr>
      <w:r w:rsidRPr="002B3F51">
        <w:rPr>
          <w:rFonts w:eastAsia="Calibri"/>
          <w:sz w:val="26"/>
          <w:szCs w:val="26"/>
        </w:rPr>
        <w:t>Для эффективного функционирования кадрового механизма необходима модель, объединяющая в себе совершенствование законодательной базы кадровой политики; внедрение эффективных контрактов; систематический мониторинг качества предоставляемых услуг населению, увеличение заработной платы работникам сферы культуры; увеличение числа работников с высшим профильным образованием; систематическое повышение квалификации».</w:t>
      </w:r>
    </w:p>
    <w:p w14:paraId="328EA993" w14:textId="77777777" w:rsidR="00CC4AC4" w:rsidRPr="002B3F51" w:rsidRDefault="00CC4AC4" w:rsidP="002B3F51">
      <w:pPr>
        <w:tabs>
          <w:tab w:val="left" w:pos="567"/>
        </w:tabs>
        <w:rPr>
          <w:b/>
          <w:bCs/>
          <w:sz w:val="26"/>
          <w:szCs w:val="26"/>
        </w:rPr>
      </w:pPr>
    </w:p>
    <w:p w14:paraId="0D30BAE9" w14:textId="3F1F65BC" w:rsidR="00CC4AC4" w:rsidRPr="002B3F51" w:rsidRDefault="00CC4AC4" w:rsidP="002B3F51">
      <w:pPr>
        <w:tabs>
          <w:tab w:val="left" w:pos="567"/>
        </w:tabs>
        <w:rPr>
          <w:b/>
          <w:bCs/>
          <w:sz w:val="26"/>
          <w:szCs w:val="26"/>
        </w:rPr>
      </w:pPr>
      <w:r w:rsidRPr="002B3F51">
        <w:rPr>
          <w:b/>
          <w:bCs/>
          <w:sz w:val="26"/>
          <w:szCs w:val="26"/>
        </w:rPr>
        <w:t xml:space="preserve">Слушали Козлову Л.М.: </w:t>
      </w:r>
    </w:p>
    <w:p w14:paraId="217F2F4C" w14:textId="114C3926" w:rsidR="00CC4AC4" w:rsidRPr="002B3F51" w:rsidRDefault="00CC4AC4" w:rsidP="002B3F51">
      <w:pPr>
        <w:tabs>
          <w:tab w:val="left" w:pos="567"/>
        </w:tabs>
        <w:rPr>
          <w:sz w:val="26"/>
          <w:szCs w:val="26"/>
        </w:rPr>
      </w:pPr>
      <w:r w:rsidRPr="002B3F51">
        <w:rPr>
          <w:sz w:val="26"/>
          <w:szCs w:val="26"/>
        </w:rPr>
        <w:t>Какие будут вопросы, предложения? Поступило предложение принять информацию. Прошу голосовать.</w:t>
      </w:r>
    </w:p>
    <w:p w14:paraId="2746485C" w14:textId="77777777" w:rsidR="00CC4AC4" w:rsidRPr="002B3F51" w:rsidRDefault="00CC4AC4" w:rsidP="002B3F51">
      <w:pPr>
        <w:tabs>
          <w:tab w:val="left" w:pos="567"/>
        </w:tabs>
        <w:rPr>
          <w:sz w:val="26"/>
          <w:szCs w:val="26"/>
        </w:rPr>
      </w:pPr>
      <w:r w:rsidRPr="002B3F51">
        <w:rPr>
          <w:sz w:val="26"/>
          <w:szCs w:val="26"/>
        </w:rPr>
        <w:t>за – 13 депутатов</w:t>
      </w:r>
    </w:p>
    <w:p w14:paraId="4E52AB6A" w14:textId="77777777" w:rsidR="00CC4AC4" w:rsidRPr="002B3F51" w:rsidRDefault="00CC4AC4" w:rsidP="002B3F51">
      <w:pPr>
        <w:tabs>
          <w:tab w:val="left" w:pos="567"/>
        </w:tabs>
        <w:rPr>
          <w:sz w:val="26"/>
          <w:szCs w:val="26"/>
        </w:rPr>
      </w:pPr>
      <w:r w:rsidRPr="002B3F51">
        <w:rPr>
          <w:sz w:val="26"/>
          <w:szCs w:val="26"/>
        </w:rPr>
        <w:t xml:space="preserve">против – нет </w:t>
      </w:r>
    </w:p>
    <w:p w14:paraId="5486F1F9" w14:textId="77777777" w:rsidR="00CC4AC4" w:rsidRPr="002B3F51" w:rsidRDefault="00CC4AC4" w:rsidP="002B3F51">
      <w:pPr>
        <w:tabs>
          <w:tab w:val="left" w:pos="567"/>
        </w:tabs>
        <w:rPr>
          <w:sz w:val="26"/>
          <w:szCs w:val="26"/>
        </w:rPr>
      </w:pPr>
      <w:r w:rsidRPr="002B3F51">
        <w:rPr>
          <w:sz w:val="26"/>
          <w:szCs w:val="26"/>
        </w:rPr>
        <w:t>воздержались – нет</w:t>
      </w:r>
    </w:p>
    <w:p w14:paraId="57FDCFF2" w14:textId="189E78F7" w:rsidR="00CC4AC4" w:rsidRPr="002B3F51" w:rsidRDefault="00CC4AC4" w:rsidP="002B3F51">
      <w:pPr>
        <w:tabs>
          <w:tab w:val="left" w:pos="567"/>
        </w:tabs>
        <w:rPr>
          <w:sz w:val="26"/>
          <w:szCs w:val="26"/>
        </w:rPr>
      </w:pPr>
      <w:r w:rsidRPr="002B3F51">
        <w:rPr>
          <w:b/>
          <w:bCs/>
          <w:sz w:val="26"/>
          <w:szCs w:val="26"/>
        </w:rPr>
        <w:t xml:space="preserve">Решили: </w:t>
      </w:r>
      <w:r w:rsidRPr="002B3F51">
        <w:rPr>
          <w:sz w:val="26"/>
          <w:szCs w:val="26"/>
        </w:rPr>
        <w:t>информаци</w:t>
      </w:r>
      <w:r w:rsidR="00BA719D">
        <w:rPr>
          <w:sz w:val="26"/>
          <w:szCs w:val="26"/>
        </w:rPr>
        <w:t>ю</w:t>
      </w:r>
      <w:r w:rsidRPr="002B3F51">
        <w:rPr>
          <w:sz w:val="26"/>
          <w:szCs w:val="26"/>
        </w:rPr>
        <w:t xml:space="preserve"> принят</w:t>
      </w:r>
      <w:r w:rsidR="00BA719D">
        <w:rPr>
          <w:sz w:val="26"/>
          <w:szCs w:val="26"/>
        </w:rPr>
        <w:t>ь</w:t>
      </w:r>
      <w:r w:rsidRPr="002B3F51">
        <w:rPr>
          <w:sz w:val="26"/>
          <w:szCs w:val="26"/>
        </w:rPr>
        <w:t xml:space="preserve">. </w:t>
      </w:r>
    </w:p>
    <w:p w14:paraId="2706E03C" w14:textId="77777777" w:rsidR="00CC4AC4" w:rsidRDefault="00CC4AC4" w:rsidP="002B3F51">
      <w:pPr>
        <w:tabs>
          <w:tab w:val="left" w:pos="567"/>
        </w:tabs>
        <w:rPr>
          <w:sz w:val="28"/>
          <w:szCs w:val="28"/>
        </w:rPr>
      </w:pPr>
    </w:p>
    <w:p w14:paraId="03FB8579" w14:textId="12935607" w:rsidR="00CC4AC4" w:rsidRPr="00BA719D" w:rsidRDefault="00CC4AC4" w:rsidP="00BA719D">
      <w:pPr>
        <w:tabs>
          <w:tab w:val="left" w:pos="567"/>
        </w:tabs>
        <w:jc w:val="both"/>
        <w:rPr>
          <w:rFonts w:eastAsia="Calibri"/>
          <w:b/>
          <w:bCs/>
          <w:sz w:val="26"/>
          <w:szCs w:val="26"/>
          <w:u w:val="single"/>
        </w:rPr>
      </w:pPr>
      <w:r w:rsidRPr="002B3F51">
        <w:rPr>
          <w:b/>
          <w:bCs/>
          <w:color w:val="000000"/>
          <w:sz w:val="26"/>
          <w:szCs w:val="26"/>
        </w:rPr>
        <w:t xml:space="preserve">Слушали Ольгу Александровну </w:t>
      </w:r>
      <w:proofErr w:type="spellStart"/>
      <w:r w:rsidRPr="002B3F51">
        <w:rPr>
          <w:b/>
          <w:bCs/>
          <w:color w:val="000000"/>
          <w:sz w:val="26"/>
          <w:szCs w:val="26"/>
        </w:rPr>
        <w:t>Леонгард</w:t>
      </w:r>
      <w:proofErr w:type="spellEnd"/>
      <w:r w:rsidRPr="002B3F51">
        <w:rPr>
          <w:rFonts w:eastAsia="Calibri"/>
          <w:b/>
          <w:bCs/>
          <w:sz w:val="26"/>
          <w:szCs w:val="26"/>
        </w:rPr>
        <w:t xml:space="preserve">, </w:t>
      </w:r>
      <w:r w:rsidRPr="002B3F51">
        <w:rPr>
          <w:b/>
          <w:bCs/>
          <w:color w:val="000000"/>
          <w:sz w:val="26"/>
          <w:szCs w:val="26"/>
        </w:rPr>
        <w:t>директора МКУ «Центр развития образования»</w:t>
      </w:r>
    </w:p>
    <w:p w14:paraId="4A8144A3" w14:textId="77777777" w:rsidR="002B3F51" w:rsidRPr="002B3F51" w:rsidRDefault="002B3F51" w:rsidP="002B3F51">
      <w:pPr>
        <w:jc w:val="both"/>
        <w:rPr>
          <w:rFonts w:eastAsia="Calibri"/>
          <w:sz w:val="26"/>
          <w:szCs w:val="26"/>
        </w:rPr>
      </w:pPr>
      <w:r w:rsidRPr="002B3F51">
        <w:rPr>
          <w:rFonts w:eastAsia="Calibri"/>
          <w:sz w:val="26"/>
          <w:szCs w:val="26"/>
        </w:rPr>
        <w:t>«О готовности образовательных учреждений к новому учебному году».</w:t>
      </w:r>
    </w:p>
    <w:p w14:paraId="16B21574" w14:textId="77777777" w:rsidR="00CC4AC4" w:rsidRPr="002B3F51" w:rsidRDefault="00CC4AC4" w:rsidP="002B3F51">
      <w:pPr>
        <w:tabs>
          <w:tab w:val="left" w:pos="567"/>
        </w:tabs>
        <w:rPr>
          <w:sz w:val="26"/>
          <w:szCs w:val="26"/>
        </w:rPr>
      </w:pPr>
    </w:p>
    <w:p w14:paraId="01359886" w14:textId="77777777" w:rsidR="00CC4AC4" w:rsidRPr="002B3F51" w:rsidRDefault="00CC4AC4" w:rsidP="002B3F51">
      <w:pPr>
        <w:tabs>
          <w:tab w:val="left" w:pos="567"/>
        </w:tabs>
        <w:ind w:firstLine="709"/>
        <w:jc w:val="both"/>
        <w:rPr>
          <w:sz w:val="26"/>
          <w:szCs w:val="26"/>
        </w:rPr>
      </w:pPr>
      <w:r w:rsidRPr="002B3F51">
        <w:rPr>
          <w:sz w:val="26"/>
          <w:szCs w:val="26"/>
        </w:rPr>
        <w:t>В соответствии со статьёй 9 Федерального Закона «Об образовании в Российской Федерации» и  в целях организации работы по обеспечению  своевременной подготовки  материально-технической, учебной базы и обеспечению комплексной    безопасности   приказом  отдела образования  от  1 июля 2025 года № 355 «О подготовке образовательных организаций Черемховского районного муниципального образования, осуществляющих образовательную деятельность, к новому 2025-2026 учебному году»,  был утвержден состав межведомственной комиссии,  план подготовки и график приёмки учреждений, расположенных на территории района.</w:t>
      </w:r>
    </w:p>
    <w:p w14:paraId="0028F6B8" w14:textId="77777777" w:rsidR="00CC4AC4" w:rsidRPr="002B3F51" w:rsidRDefault="00CC4AC4" w:rsidP="002B3F51">
      <w:pPr>
        <w:tabs>
          <w:tab w:val="left" w:pos="567"/>
        </w:tabs>
        <w:ind w:firstLine="709"/>
        <w:jc w:val="both"/>
        <w:rPr>
          <w:sz w:val="26"/>
          <w:szCs w:val="26"/>
        </w:rPr>
      </w:pPr>
      <w:r w:rsidRPr="002B3F51">
        <w:rPr>
          <w:sz w:val="26"/>
          <w:szCs w:val="26"/>
        </w:rPr>
        <w:t>Приемка образовательных организаций проводилась межведомственной комиссией, в состав которой включены представители администрации Черемховского района муниципального образования, отдела образования администрации Черемховского района муниципального образования, МВД России «Черемховский» (по согласованию), ОГИБДД МО МВД России «Черемховский» (по согласованию), Представитель родительского районного комитета (по согласованию), Председатель районной организации Профсоюза (по согласованию), Черемховское ОВО – филиал ФГКУ «УВО ВНГ России по Иркутской области» (по согласованию).</w:t>
      </w:r>
    </w:p>
    <w:p w14:paraId="3E8DA080" w14:textId="77777777" w:rsidR="00CC4AC4" w:rsidRPr="002B3F51" w:rsidRDefault="00CC4AC4" w:rsidP="002B3F51">
      <w:pPr>
        <w:tabs>
          <w:tab w:val="left" w:pos="567"/>
        </w:tabs>
        <w:ind w:firstLine="709"/>
        <w:jc w:val="both"/>
        <w:rPr>
          <w:rStyle w:val="8pl3r"/>
          <w:sz w:val="26"/>
          <w:szCs w:val="26"/>
        </w:rPr>
      </w:pPr>
      <w:r w:rsidRPr="002B3F51">
        <w:rPr>
          <w:color w:val="000000"/>
          <w:sz w:val="26"/>
          <w:szCs w:val="26"/>
        </w:rPr>
        <w:lastRenderedPageBreak/>
        <w:t xml:space="preserve">В ходе работы межведомственная комиссия оценивала состояние пожарной и антитеррористической безопасности, соблюдение санитарных норм и правил, исправность оборудования, </w:t>
      </w:r>
      <w:r w:rsidRPr="002B3F51">
        <w:rPr>
          <w:rStyle w:val="8pl3r"/>
          <w:sz w:val="26"/>
          <w:szCs w:val="26"/>
        </w:rPr>
        <w:t xml:space="preserve">техническое состояние и благоустройство прилегающих территорий, а также безопасное пребывание детей в детских садах и школах. Обращалось особое внимание на наличие термометров, дезинфицирующих средств и, конечно, наличие планов графика профилактических мероприятий. </w:t>
      </w:r>
    </w:p>
    <w:p w14:paraId="5A53218E" w14:textId="77777777" w:rsidR="00CC4AC4" w:rsidRPr="002B3F51" w:rsidRDefault="00CC4AC4" w:rsidP="002B3F51">
      <w:pPr>
        <w:tabs>
          <w:tab w:val="left" w:pos="567"/>
        </w:tabs>
        <w:ind w:firstLine="709"/>
        <w:jc w:val="both"/>
        <w:rPr>
          <w:rStyle w:val="8pl3r"/>
          <w:sz w:val="26"/>
          <w:szCs w:val="26"/>
        </w:rPr>
      </w:pPr>
      <w:r w:rsidRPr="002B3F51">
        <w:rPr>
          <w:rStyle w:val="8pl3r"/>
          <w:sz w:val="26"/>
          <w:szCs w:val="26"/>
        </w:rPr>
        <w:t xml:space="preserve">МКОУ СОШ с. Нижняя </w:t>
      </w:r>
      <w:proofErr w:type="spellStart"/>
      <w:r w:rsidRPr="002B3F51">
        <w:rPr>
          <w:rStyle w:val="8pl3r"/>
          <w:sz w:val="26"/>
          <w:szCs w:val="26"/>
        </w:rPr>
        <w:t>Иреть</w:t>
      </w:r>
      <w:proofErr w:type="spellEnd"/>
      <w:r w:rsidRPr="002B3F51">
        <w:rPr>
          <w:rStyle w:val="8pl3r"/>
          <w:sz w:val="26"/>
          <w:szCs w:val="26"/>
        </w:rPr>
        <w:t xml:space="preserve"> имени героя советского союза Сгибнева Г.И. принята с особым мнением, т.к. согласно Предписания № 5/10 от 14 февраля 2025 года Территориального отдела Управления Роспотребнадзора по Иркутской области в Черемховском и </w:t>
      </w:r>
      <w:proofErr w:type="spellStart"/>
      <w:r w:rsidRPr="002B3F51">
        <w:rPr>
          <w:rStyle w:val="8pl3r"/>
          <w:sz w:val="26"/>
          <w:szCs w:val="26"/>
        </w:rPr>
        <w:t>Аларском</w:t>
      </w:r>
      <w:proofErr w:type="spellEnd"/>
      <w:r w:rsidRPr="002B3F51">
        <w:rPr>
          <w:rStyle w:val="8pl3r"/>
          <w:sz w:val="26"/>
          <w:szCs w:val="26"/>
        </w:rPr>
        <w:t xml:space="preserve"> районах, г. Свирске выявлены нарушения обязательных требований.</w:t>
      </w:r>
    </w:p>
    <w:p w14:paraId="423B2ADD" w14:textId="77777777" w:rsidR="00CC4AC4" w:rsidRPr="002B3F51" w:rsidRDefault="00CC4AC4" w:rsidP="002B3F51">
      <w:pPr>
        <w:tabs>
          <w:tab w:val="left" w:pos="567"/>
        </w:tabs>
        <w:ind w:firstLine="709"/>
        <w:jc w:val="both"/>
        <w:rPr>
          <w:rStyle w:val="8pl3r"/>
          <w:sz w:val="26"/>
          <w:szCs w:val="26"/>
        </w:rPr>
      </w:pPr>
      <w:r w:rsidRPr="002B3F51">
        <w:rPr>
          <w:rStyle w:val="8pl3r"/>
          <w:sz w:val="26"/>
          <w:szCs w:val="26"/>
        </w:rPr>
        <w:t xml:space="preserve">По устранению нарушения, влияющие на организацию учебного процесса, составлен план мероприятий по их устранению. Направлен пакет документов в министерство строительства Иркутской области для предоставления субсидии из областного бюджета бюджету ЧРМО в целях </w:t>
      </w:r>
      <w:proofErr w:type="spellStart"/>
      <w:r w:rsidRPr="002B3F51">
        <w:rPr>
          <w:rStyle w:val="8pl3r"/>
          <w:sz w:val="26"/>
          <w:szCs w:val="26"/>
        </w:rPr>
        <w:t>софинансирования</w:t>
      </w:r>
      <w:proofErr w:type="spellEnd"/>
      <w:r w:rsidRPr="002B3F51">
        <w:rPr>
          <w:rStyle w:val="8pl3r"/>
          <w:sz w:val="26"/>
          <w:szCs w:val="26"/>
        </w:rPr>
        <w:t xml:space="preserve"> расходных обязательств на выполнения капитального ремонта здания школы. Получено положительное заключение государственной экспертизы №38-1-1-2-059375-2024 от 9 октября 2024 года на капитальный ремонт МКОУ СОШ с. Нижняя </w:t>
      </w:r>
      <w:proofErr w:type="spellStart"/>
      <w:r w:rsidRPr="002B3F51">
        <w:rPr>
          <w:rStyle w:val="8pl3r"/>
          <w:sz w:val="26"/>
          <w:szCs w:val="26"/>
        </w:rPr>
        <w:t>Иреть</w:t>
      </w:r>
      <w:proofErr w:type="spellEnd"/>
      <w:r w:rsidRPr="002B3F51">
        <w:rPr>
          <w:rStyle w:val="8pl3r"/>
          <w:sz w:val="26"/>
          <w:szCs w:val="26"/>
        </w:rPr>
        <w:t xml:space="preserve"> имени героя советского союза Сгибнева Г.И. Сметная стоимость объекта капитального строительства составляет 136 784 450,0 рублей. Подана заявка в адрес министерства образования на предоставление субсидии из областного бюджета местным бюджетам в целях </w:t>
      </w:r>
      <w:proofErr w:type="spellStart"/>
      <w:r w:rsidRPr="002B3F51">
        <w:rPr>
          <w:rStyle w:val="8pl3r"/>
          <w:sz w:val="26"/>
          <w:szCs w:val="26"/>
        </w:rPr>
        <w:t>софинансирования</w:t>
      </w:r>
      <w:proofErr w:type="spellEnd"/>
      <w:r w:rsidRPr="002B3F51">
        <w:rPr>
          <w:rStyle w:val="8pl3r"/>
          <w:sz w:val="26"/>
          <w:szCs w:val="26"/>
        </w:rPr>
        <w:t xml:space="preserve"> расходных обязательств на осуществление мероприятий по капитальному ремонту организаций и субсидии при реализации мероприятий по модернизации школьных систем образования.</w:t>
      </w:r>
    </w:p>
    <w:p w14:paraId="72E837CC" w14:textId="77777777" w:rsidR="00CC4AC4" w:rsidRPr="002B3F51" w:rsidRDefault="00CC4AC4" w:rsidP="002B3F51">
      <w:pPr>
        <w:tabs>
          <w:tab w:val="left" w:pos="567"/>
        </w:tabs>
        <w:ind w:firstLine="709"/>
        <w:jc w:val="both"/>
        <w:rPr>
          <w:sz w:val="26"/>
          <w:szCs w:val="26"/>
        </w:rPr>
      </w:pPr>
      <w:r w:rsidRPr="002B3F51">
        <w:rPr>
          <w:sz w:val="26"/>
          <w:szCs w:val="26"/>
        </w:rPr>
        <w:t xml:space="preserve">В соответствии с п. 1.3. Протокола заседания Правительства Иркутской области № 06-96/25 от 17 апреля 2025 года и в рамках реализации стратегических целей развития системы образования и повышения эффективности деятельности, на основании постановления администрации Черемховского районного муниципального образования от 4 июля 2025 года № 475-п, принято решение о реорганизации МКОУ СОШ с. Голуметь путем присоединения к нему МКОУ ООШ д. Верхняя </w:t>
      </w:r>
      <w:proofErr w:type="spellStart"/>
      <w:r w:rsidRPr="002B3F51">
        <w:rPr>
          <w:sz w:val="26"/>
          <w:szCs w:val="26"/>
        </w:rPr>
        <w:t>Иреть</w:t>
      </w:r>
      <w:proofErr w:type="spellEnd"/>
      <w:r w:rsidRPr="002B3F51">
        <w:rPr>
          <w:sz w:val="26"/>
          <w:szCs w:val="26"/>
        </w:rPr>
        <w:t xml:space="preserve"> как структурного подразделения юридического лица. В структурном подразделении будут обучаться несовершеннолетние с 1 по 4 класс.</w:t>
      </w:r>
    </w:p>
    <w:p w14:paraId="51B1934E" w14:textId="77777777" w:rsidR="00CC4AC4" w:rsidRPr="002B3F51" w:rsidRDefault="00CC4AC4" w:rsidP="002B3F51">
      <w:pPr>
        <w:tabs>
          <w:tab w:val="left" w:pos="567"/>
        </w:tabs>
        <w:ind w:firstLine="708"/>
        <w:jc w:val="both"/>
        <w:rPr>
          <w:sz w:val="26"/>
          <w:szCs w:val="26"/>
        </w:rPr>
      </w:pPr>
      <w:r w:rsidRPr="002B3F51">
        <w:rPr>
          <w:sz w:val="26"/>
          <w:szCs w:val="26"/>
        </w:rPr>
        <w:t xml:space="preserve">В соответствии с приказом отдела образования администрации Черемховского района муниципального образования от 4 июля 2025 года № «Об утверждении перечня мероприятий по проведению юридических и организационно-технических действий, связанных с реорганизацией МКОУ СОШ с. Голуметь путем присоединения к нему МКОУ ООШ д. Верхняя </w:t>
      </w:r>
      <w:proofErr w:type="spellStart"/>
      <w:r w:rsidRPr="002B3F51">
        <w:rPr>
          <w:sz w:val="26"/>
          <w:szCs w:val="26"/>
        </w:rPr>
        <w:t>Иреть</w:t>
      </w:r>
      <w:proofErr w:type="spellEnd"/>
      <w:r w:rsidRPr="002B3F51">
        <w:rPr>
          <w:sz w:val="26"/>
          <w:szCs w:val="26"/>
        </w:rPr>
        <w:t xml:space="preserve"> как структурного подразделения юридического лица» проведены все необходимые мероприятия.</w:t>
      </w:r>
    </w:p>
    <w:p w14:paraId="246CFD77" w14:textId="77777777" w:rsidR="00CC4AC4" w:rsidRPr="002B3F51" w:rsidRDefault="00CC4AC4" w:rsidP="002B3F51">
      <w:pPr>
        <w:tabs>
          <w:tab w:val="left" w:pos="567"/>
        </w:tabs>
        <w:ind w:firstLine="708"/>
        <w:jc w:val="both"/>
        <w:rPr>
          <w:sz w:val="26"/>
          <w:szCs w:val="26"/>
        </w:rPr>
      </w:pPr>
      <w:r w:rsidRPr="002B3F51">
        <w:rPr>
          <w:sz w:val="26"/>
          <w:szCs w:val="26"/>
        </w:rPr>
        <w:t xml:space="preserve">Всего в районе на начало 2025-2026 учебного года 49 образовательных организаций: 20 средних общеобразовательных школ, 1 школа-детский сад д. Козлова, 26 детских дошкольных образовательных организаций и 2 учреждения дополнительного образования детей; 9 школ имеют 14 структурных подразделений, из них, школа д. Табук приостановлена по причине отсутствия заявителей на программу     начального  общего   образования,  из-за  отсутствия  обучающихся  с 1 октября 2025 года будут ликвидированы структурные подразделения в д. Поздеева (при прибытии на данную территорию детей, ученики будут подвозиться в ближайшую школу д. </w:t>
      </w:r>
      <w:proofErr w:type="spellStart"/>
      <w:r w:rsidRPr="002B3F51">
        <w:rPr>
          <w:sz w:val="26"/>
          <w:szCs w:val="26"/>
        </w:rPr>
        <w:t>Балухарь</w:t>
      </w:r>
      <w:proofErr w:type="spellEnd"/>
      <w:r w:rsidRPr="002B3F51">
        <w:rPr>
          <w:sz w:val="26"/>
          <w:szCs w:val="26"/>
        </w:rPr>
        <w:t xml:space="preserve">), в з. </w:t>
      </w:r>
      <w:proofErr w:type="spellStart"/>
      <w:r w:rsidRPr="002B3F51">
        <w:rPr>
          <w:sz w:val="26"/>
          <w:szCs w:val="26"/>
        </w:rPr>
        <w:t>Чемодариха</w:t>
      </w:r>
      <w:proofErr w:type="spellEnd"/>
      <w:r w:rsidRPr="002B3F51">
        <w:rPr>
          <w:sz w:val="26"/>
          <w:szCs w:val="26"/>
        </w:rPr>
        <w:t xml:space="preserve"> обучающиеся будут подвозиться в школу  с.  Зерновое).    </w:t>
      </w:r>
      <w:proofErr w:type="gramStart"/>
      <w:r w:rsidRPr="002B3F51">
        <w:rPr>
          <w:sz w:val="26"/>
          <w:szCs w:val="26"/>
        </w:rPr>
        <w:t>Итого  в</w:t>
      </w:r>
      <w:proofErr w:type="gramEnd"/>
      <w:r w:rsidRPr="002B3F51">
        <w:rPr>
          <w:sz w:val="26"/>
          <w:szCs w:val="26"/>
        </w:rPr>
        <w:t xml:space="preserve">  системе  образования  района  на  сентябрь  месяц 65 объектов. </w:t>
      </w:r>
    </w:p>
    <w:p w14:paraId="044487D0" w14:textId="77777777" w:rsidR="00CC4AC4" w:rsidRPr="002B3F51" w:rsidRDefault="00CC4AC4" w:rsidP="002B3F51">
      <w:pPr>
        <w:tabs>
          <w:tab w:val="left" w:pos="567"/>
        </w:tabs>
        <w:ind w:firstLine="708"/>
        <w:jc w:val="both"/>
        <w:rPr>
          <w:sz w:val="26"/>
          <w:szCs w:val="26"/>
        </w:rPr>
      </w:pPr>
      <w:r w:rsidRPr="002B3F51">
        <w:rPr>
          <w:sz w:val="26"/>
          <w:szCs w:val="26"/>
        </w:rPr>
        <w:t xml:space="preserve">К приемке было заявлено 49 организаций (кроме МКОУ СОШ с. </w:t>
      </w:r>
      <w:proofErr w:type="spellStart"/>
      <w:r w:rsidRPr="002B3F51">
        <w:rPr>
          <w:sz w:val="26"/>
          <w:szCs w:val="26"/>
        </w:rPr>
        <w:t>Алехино</w:t>
      </w:r>
      <w:proofErr w:type="spellEnd"/>
      <w:r w:rsidRPr="002B3F51">
        <w:rPr>
          <w:sz w:val="26"/>
          <w:szCs w:val="26"/>
        </w:rPr>
        <w:t xml:space="preserve">, по причине проведения капитального ремонта). </w:t>
      </w:r>
    </w:p>
    <w:p w14:paraId="541AF846" w14:textId="3E09D1D3" w:rsidR="00CC4AC4" w:rsidRPr="002B3F51" w:rsidRDefault="00CC4AC4" w:rsidP="002B3F51">
      <w:pPr>
        <w:tabs>
          <w:tab w:val="left" w:pos="567"/>
        </w:tabs>
        <w:ind w:firstLine="708"/>
        <w:jc w:val="both"/>
        <w:rPr>
          <w:sz w:val="26"/>
          <w:szCs w:val="26"/>
        </w:rPr>
      </w:pPr>
      <w:r w:rsidRPr="002B3F51">
        <w:rPr>
          <w:sz w:val="26"/>
          <w:szCs w:val="26"/>
        </w:rPr>
        <w:lastRenderedPageBreak/>
        <w:t xml:space="preserve">С 1 сентября 2025 года </w:t>
      </w:r>
      <w:proofErr w:type="gramStart"/>
      <w:r w:rsidRPr="002B3F51">
        <w:rPr>
          <w:sz w:val="26"/>
          <w:szCs w:val="26"/>
        </w:rPr>
        <w:t>за  парты</w:t>
      </w:r>
      <w:proofErr w:type="gramEnd"/>
      <w:r w:rsidRPr="002B3F51">
        <w:rPr>
          <w:sz w:val="26"/>
          <w:szCs w:val="26"/>
        </w:rPr>
        <w:t xml:space="preserve">  сели  3823 обучающихся, что на 235 обучающихся меньше показателя прошлого года и на 411 обучающихся позапрошлого года. Данные свидетельствуют о ежегодном снижении контингента школьников. Впервые двери школ открыли для 281 первоклассника.</w:t>
      </w:r>
    </w:p>
    <w:p w14:paraId="29B37ABC" w14:textId="77777777" w:rsidR="00CC4AC4" w:rsidRPr="002B3F51" w:rsidRDefault="00CC4AC4" w:rsidP="002B3F51">
      <w:pPr>
        <w:tabs>
          <w:tab w:val="left" w:pos="567"/>
        </w:tabs>
        <w:ind w:firstLine="708"/>
        <w:jc w:val="both"/>
        <w:rPr>
          <w:sz w:val="26"/>
          <w:szCs w:val="26"/>
        </w:rPr>
      </w:pPr>
      <w:r w:rsidRPr="002B3F51">
        <w:rPr>
          <w:sz w:val="26"/>
          <w:szCs w:val="26"/>
        </w:rPr>
        <w:t xml:space="preserve">Детские сады будут посещать 1013 воспитанников, это на 72 дошкольника меньше прошлого года. </w:t>
      </w:r>
    </w:p>
    <w:p w14:paraId="657847F3" w14:textId="77777777" w:rsidR="00CC4AC4" w:rsidRPr="002B3F51" w:rsidRDefault="00CC4AC4" w:rsidP="002B3F51">
      <w:pPr>
        <w:tabs>
          <w:tab w:val="left" w:pos="567"/>
        </w:tabs>
        <w:ind w:firstLine="708"/>
        <w:jc w:val="both"/>
        <w:rPr>
          <w:sz w:val="26"/>
          <w:szCs w:val="26"/>
        </w:rPr>
      </w:pPr>
      <w:r w:rsidRPr="002B3F51">
        <w:rPr>
          <w:sz w:val="26"/>
          <w:szCs w:val="26"/>
        </w:rPr>
        <w:t>Одним из приоритетных направлений деятельности администрации района является создание комфортных и безопасных условий для участников образовательного процесса.</w:t>
      </w:r>
    </w:p>
    <w:p w14:paraId="526D2452"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В 2025 году в составе национального проекта «Молодежь и дети» в рамках федерального проекта «Все лучшее детям» в рамках проекта «Модернизация школьных систем образования» закончился второй этап капитального ремонта здания школы с. </w:t>
      </w:r>
      <w:proofErr w:type="spellStart"/>
      <w:r w:rsidRPr="002B3F51">
        <w:rPr>
          <w:rFonts w:eastAsia="Calibri"/>
          <w:sz w:val="26"/>
          <w:szCs w:val="26"/>
          <w:lang w:eastAsia="en-US"/>
        </w:rPr>
        <w:t>Алехино</w:t>
      </w:r>
      <w:proofErr w:type="spellEnd"/>
      <w:r w:rsidRPr="002B3F51">
        <w:rPr>
          <w:rFonts w:eastAsia="Calibri"/>
          <w:sz w:val="26"/>
          <w:szCs w:val="26"/>
          <w:lang w:eastAsia="en-US"/>
        </w:rPr>
        <w:t>. Выделенная сумма капремонта здания школы составила 66 595 300,00 руб. (федеральный, областной и местный бюджет). В рамках этой же Программы в 2025 году было выделено 11 979 900,00 рублей для оборудования школы учебным и технологическим оборудованием после ремонта. По результатам проведенных торгов, было заключено 26 муниципальных контрактов на поставку оборудования на общую сумму 11 687 770,0 рублей. Экономия составила 292 130,00 руб.</w:t>
      </w:r>
    </w:p>
    <w:p w14:paraId="40173EF9"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Направлен пакет документов в министерство образования Иркутской области для участия в программе проведения капитальных ремонтов в школах п. Новостройка, с. </w:t>
      </w:r>
      <w:proofErr w:type="spellStart"/>
      <w:r w:rsidRPr="002B3F51">
        <w:rPr>
          <w:rFonts w:eastAsia="Calibri"/>
          <w:sz w:val="26"/>
          <w:szCs w:val="26"/>
          <w:lang w:eastAsia="en-US"/>
        </w:rPr>
        <w:t>Лохово</w:t>
      </w:r>
      <w:proofErr w:type="spellEnd"/>
      <w:r w:rsidRPr="002B3F51">
        <w:rPr>
          <w:rFonts w:eastAsia="Calibri"/>
          <w:sz w:val="26"/>
          <w:szCs w:val="26"/>
          <w:lang w:eastAsia="en-US"/>
        </w:rPr>
        <w:t xml:space="preserve">, с. Узкий Луг, с. Нижняя </w:t>
      </w:r>
      <w:proofErr w:type="spellStart"/>
      <w:r w:rsidRPr="002B3F51">
        <w:rPr>
          <w:rFonts w:eastAsia="Calibri"/>
          <w:sz w:val="26"/>
          <w:szCs w:val="26"/>
          <w:lang w:eastAsia="en-US"/>
        </w:rPr>
        <w:t>Иреть</w:t>
      </w:r>
      <w:proofErr w:type="spellEnd"/>
      <w:r w:rsidRPr="002B3F51">
        <w:rPr>
          <w:rFonts w:eastAsia="Calibri"/>
          <w:sz w:val="26"/>
          <w:szCs w:val="26"/>
          <w:lang w:eastAsia="en-US"/>
        </w:rPr>
        <w:t xml:space="preserve"> и капитального ремонта спортивного зала в здании д. Верхняя </w:t>
      </w:r>
      <w:proofErr w:type="spellStart"/>
      <w:r w:rsidRPr="002B3F51">
        <w:rPr>
          <w:rFonts w:eastAsia="Calibri"/>
          <w:sz w:val="26"/>
          <w:szCs w:val="26"/>
          <w:lang w:eastAsia="en-US"/>
        </w:rPr>
        <w:t>Иреть</w:t>
      </w:r>
      <w:proofErr w:type="spellEnd"/>
      <w:r w:rsidRPr="002B3F51">
        <w:rPr>
          <w:rFonts w:eastAsia="Calibri"/>
          <w:sz w:val="26"/>
          <w:szCs w:val="26"/>
          <w:lang w:eastAsia="en-US"/>
        </w:rPr>
        <w:t>.</w:t>
      </w:r>
    </w:p>
    <w:p w14:paraId="56D7A07C"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 xml:space="preserve">         Идет разработка проектно-сметной документации на капитальный ремонт здания школы с. Саянское, на данные цели затрачено средств </w:t>
      </w:r>
      <w:proofErr w:type="gramStart"/>
      <w:r w:rsidRPr="002B3F51">
        <w:rPr>
          <w:rFonts w:eastAsia="Calibri"/>
          <w:sz w:val="26"/>
          <w:szCs w:val="26"/>
          <w:lang w:eastAsia="en-US"/>
        </w:rPr>
        <w:t>из  местного</w:t>
      </w:r>
      <w:proofErr w:type="gramEnd"/>
      <w:r w:rsidRPr="002B3F51">
        <w:rPr>
          <w:rFonts w:eastAsia="Calibri"/>
          <w:sz w:val="26"/>
          <w:szCs w:val="26"/>
          <w:lang w:eastAsia="en-US"/>
        </w:rPr>
        <w:t xml:space="preserve"> бюджета 1 500 000, 00 рублей.</w:t>
      </w:r>
    </w:p>
    <w:p w14:paraId="2934A092"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За счет средств местного бюджета:</w:t>
      </w:r>
    </w:p>
    <w:p w14:paraId="6300CD9D"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проведен текущий ремонт здания и крыши в МКДОУ д\с д. Белобородова на общую сумму 4 620 625,00 рублей; </w:t>
      </w:r>
    </w:p>
    <w:p w14:paraId="30DCF24D"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проведен текущий ремонт крыши здания в МКДОУ д\с </w:t>
      </w:r>
      <w:proofErr w:type="spellStart"/>
      <w:r w:rsidRPr="002B3F51">
        <w:rPr>
          <w:rFonts w:eastAsia="Calibri"/>
          <w:sz w:val="26"/>
          <w:szCs w:val="26"/>
          <w:lang w:eastAsia="en-US"/>
        </w:rPr>
        <w:t>с</w:t>
      </w:r>
      <w:proofErr w:type="spellEnd"/>
      <w:r w:rsidRPr="002B3F51">
        <w:rPr>
          <w:rFonts w:eastAsia="Calibri"/>
          <w:sz w:val="26"/>
          <w:szCs w:val="26"/>
          <w:lang w:eastAsia="en-US"/>
        </w:rPr>
        <w:t xml:space="preserve">. </w:t>
      </w:r>
      <w:proofErr w:type="spellStart"/>
      <w:r w:rsidRPr="002B3F51">
        <w:rPr>
          <w:rFonts w:eastAsia="Calibri"/>
          <w:sz w:val="26"/>
          <w:szCs w:val="26"/>
          <w:lang w:eastAsia="en-US"/>
        </w:rPr>
        <w:t>Лохово</w:t>
      </w:r>
      <w:proofErr w:type="spellEnd"/>
      <w:r w:rsidRPr="002B3F51">
        <w:rPr>
          <w:rFonts w:eastAsia="Calibri"/>
          <w:sz w:val="26"/>
          <w:szCs w:val="26"/>
          <w:lang w:eastAsia="en-US"/>
        </w:rPr>
        <w:t xml:space="preserve"> на сумму 1 803 099,00 рублей;</w:t>
      </w:r>
    </w:p>
    <w:p w14:paraId="27484DE3"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проведен ремонт венцов, замена пола, оконных блоков, отопления в МКОУ НШ-ДС д. Козлова на сумму 1 182 959,00 рублей;</w:t>
      </w:r>
    </w:p>
    <w:p w14:paraId="1BE0D61C"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проведен текущий ремонт крыши актового зала и заменены оконные блоки в МКОУ СОШ №1 п. Михайловка на сумму 1 742 844,00 рублей;</w:t>
      </w:r>
    </w:p>
    <w:p w14:paraId="1B829F14"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заменено ограждение в структурном подразделении МКОУ СОШ </w:t>
      </w:r>
      <w:proofErr w:type="spellStart"/>
      <w:r w:rsidRPr="002B3F51">
        <w:rPr>
          <w:rFonts w:eastAsia="Calibri"/>
          <w:sz w:val="26"/>
          <w:szCs w:val="26"/>
          <w:lang w:eastAsia="en-US"/>
        </w:rPr>
        <w:t>с.Нижняя</w:t>
      </w:r>
      <w:proofErr w:type="spellEnd"/>
      <w:r w:rsidRPr="002B3F51">
        <w:rPr>
          <w:rFonts w:eastAsia="Calibri"/>
          <w:sz w:val="26"/>
          <w:szCs w:val="26"/>
          <w:lang w:eastAsia="en-US"/>
        </w:rPr>
        <w:t xml:space="preserve"> </w:t>
      </w:r>
      <w:proofErr w:type="spellStart"/>
      <w:r w:rsidRPr="002B3F51">
        <w:rPr>
          <w:rFonts w:eastAsia="Calibri"/>
          <w:sz w:val="26"/>
          <w:szCs w:val="26"/>
          <w:lang w:eastAsia="en-US"/>
        </w:rPr>
        <w:t>Иреть</w:t>
      </w:r>
      <w:proofErr w:type="spellEnd"/>
      <w:r w:rsidRPr="002B3F51">
        <w:rPr>
          <w:rFonts w:eastAsia="Calibri"/>
          <w:sz w:val="26"/>
          <w:szCs w:val="26"/>
          <w:lang w:eastAsia="en-US"/>
        </w:rPr>
        <w:t xml:space="preserve"> </w:t>
      </w:r>
      <w:proofErr w:type="spellStart"/>
      <w:r w:rsidRPr="002B3F51">
        <w:rPr>
          <w:rFonts w:eastAsia="Calibri"/>
          <w:sz w:val="26"/>
          <w:szCs w:val="26"/>
          <w:lang w:eastAsia="en-US"/>
        </w:rPr>
        <w:t>им.Сгибнева</w:t>
      </w:r>
      <w:proofErr w:type="spellEnd"/>
      <w:r w:rsidRPr="002B3F51">
        <w:rPr>
          <w:rFonts w:eastAsia="Calibri"/>
          <w:sz w:val="26"/>
          <w:szCs w:val="26"/>
          <w:lang w:eastAsia="en-US"/>
        </w:rPr>
        <w:t xml:space="preserve"> д. </w:t>
      </w:r>
      <w:proofErr w:type="spellStart"/>
      <w:r w:rsidRPr="002B3F51">
        <w:rPr>
          <w:rFonts w:eastAsia="Calibri"/>
          <w:sz w:val="26"/>
          <w:szCs w:val="26"/>
          <w:lang w:eastAsia="en-US"/>
        </w:rPr>
        <w:t>Бажей</w:t>
      </w:r>
      <w:proofErr w:type="spellEnd"/>
      <w:r w:rsidRPr="002B3F51">
        <w:rPr>
          <w:rFonts w:eastAsia="Calibri"/>
          <w:sz w:val="26"/>
          <w:szCs w:val="26"/>
          <w:lang w:eastAsia="en-US"/>
        </w:rPr>
        <w:t xml:space="preserve"> на сумму 222 858,00 рублей;</w:t>
      </w:r>
    </w:p>
    <w:p w14:paraId="7D1D90DD"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r>
      <w:proofErr w:type="gramStart"/>
      <w:r w:rsidRPr="002B3F51">
        <w:rPr>
          <w:rFonts w:eastAsia="Calibri"/>
          <w:sz w:val="26"/>
          <w:szCs w:val="26"/>
          <w:lang w:eastAsia="en-US"/>
        </w:rPr>
        <w:t>проведен  ремонт</w:t>
      </w:r>
      <w:proofErr w:type="gramEnd"/>
      <w:r w:rsidRPr="002B3F51">
        <w:rPr>
          <w:rFonts w:eastAsia="Calibri"/>
          <w:sz w:val="26"/>
          <w:szCs w:val="26"/>
          <w:lang w:eastAsia="en-US"/>
        </w:rPr>
        <w:t xml:space="preserve">  пищеблока  в  МКДОУ  д\с   д.   </w:t>
      </w:r>
      <w:proofErr w:type="spellStart"/>
      <w:r w:rsidRPr="002B3F51">
        <w:rPr>
          <w:rFonts w:eastAsia="Calibri"/>
          <w:sz w:val="26"/>
          <w:szCs w:val="26"/>
          <w:lang w:eastAsia="en-US"/>
        </w:rPr>
        <w:t>Паршевникова</w:t>
      </w:r>
      <w:proofErr w:type="spellEnd"/>
      <w:r w:rsidRPr="002B3F51">
        <w:rPr>
          <w:rFonts w:eastAsia="Calibri"/>
          <w:sz w:val="26"/>
          <w:szCs w:val="26"/>
          <w:lang w:eastAsia="en-US"/>
        </w:rPr>
        <w:t xml:space="preserve"> на сумму 483 033,00 рублей;</w:t>
      </w:r>
    </w:p>
    <w:p w14:paraId="724B5CE0"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приобретены материалы для ремонта освещения в МКУ ДО ДЮСШ п. Михайловка на сумму 266 777,00 рублей.</w:t>
      </w:r>
    </w:p>
    <w:p w14:paraId="50370179"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Для подготовки объектов образования к новому отопительному сезону 2025-2026 </w:t>
      </w:r>
      <w:proofErr w:type="spellStart"/>
      <w:r w:rsidRPr="002B3F51">
        <w:rPr>
          <w:rFonts w:eastAsia="Calibri"/>
          <w:sz w:val="26"/>
          <w:szCs w:val="26"/>
          <w:lang w:eastAsia="en-US"/>
        </w:rPr>
        <w:t>учебномугоду</w:t>
      </w:r>
      <w:proofErr w:type="spellEnd"/>
      <w:r w:rsidRPr="002B3F51">
        <w:rPr>
          <w:rFonts w:eastAsia="Calibri"/>
          <w:sz w:val="26"/>
          <w:szCs w:val="26"/>
          <w:lang w:eastAsia="en-US"/>
        </w:rPr>
        <w:t xml:space="preserve"> на приобретение и подвоз угля, приобретение материалов и оборудования для ремонта котельных, аттестацию кочегаров, подготовку узлов ввода в зданиях образовательных организаций, а так же реализацию мероприятий в рамках муниципальной Программы «Энергосбережение и повышение энергетической эффективности на территории Черемховского районного муниципального  образования»  на 2018-2027 года, из местного  бюджета  выделено 6 004 107,20 рублей.</w:t>
      </w:r>
    </w:p>
    <w:p w14:paraId="694061C9"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Перед отопительным сезоном:</w:t>
      </w:r>
    </w:p>
    <w:p w14:paraId="65F44C43"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произведена замена котла в 2024 году в МКОУ СОШ с. Саянское на сумму 837 223,00 рублей;</w:t>
      </w:r>
    </w:p>
    <w:p w14:paraId="681E83EC"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lastRenderedPageBreak/>
        <w:tab/>
        <w:t xml:space="preserve">проведен ремонт отопительной системы в МДКОУ д\с </w:t>
      </w:r>
      <w:proofErr w:type="spellStart"/>
      <w:r w:rsidRPr="002B3F51">
        <w:rPr>
          <w:rFonts w:eastAsia="Calibri"/>
          <w:sz w:val="26"/>
          <w:szCs w:val="26"/>
          <w:lang w:eastAsia="en-US"/>
        </w:rPr>
        <w:t>с</w:t>
      </w:r>
      <w:proofErr w:type="spellEnd"/>
      <w:r w:rsidRPr="002B3F51">
        <w:rPr>
          <w:rFonts w:eastAsia="Calibri"/>
          <w:sz w:val="26"/>
          <w:szCs w:val="26"/>
          <w:lang w:eastAsia="en-US"/>
        </w:rPr>
        <w:t xml:space="preserve">. Нижняя </w:t>
      </w:r>
      <w:proofErr w:type="spellStart"/>
      <w:r w:rsidRPr="002B3F51">
        <w:rPr>
          <w:rFonts w:eastAsia="Calibri"/>
          <w:sz w:val="26"/>
          <w:szCs w:val="26"/>
          <w:lang w:eastAsia="en-US"/>
        </w:rPr>
        <w:t>Иреть</w:t>
      </w:r>
      <w:proofErr w:type="spellEnd"/>
      <w:r w:rsidRPr="002B3F51">
        <w:rPr>
          <w:rFonts w:eastAsia="Calibri"/>
          <w:sz w:val="26"/>
          <w:szCs w:val="26"/>
          <w:lang w:eastAsia="en-US"/>
        </w:rPr>
        <w:t xml:space="preserve">, МКДОУ д\с </w:t>
      </w:r>
      <w:proofErr w:type="spellStart"/>
      <w:r w:rsidRPr="002B3F51">
        <w:rPr>
          <w:rFonts w:eastAsia="Calibri"/>
          <w:sz w:val="26"/>
          <w:szCs w:val="26"/>
          <w:lang w:eastAsia="en-US"/>
        </w:rPr>
        <w:t>с</w:t>
      </w:r>
      <w:proofErr w:type="spellEnd"/>
      <w:r w:rsidRPr="002B3F51">
        <w:rPr>
          <w:rFonts w:eastAsia="Calibri"/>
          <w:sz w:val="26"/>
          <w:szCs w:val="26"/>
          <w:lang w:eastAsia="en-US"/>
        </w:rPr>
        <w:t xml:space="preserve">. Саянское и МКДОУ д\с №2 </w:t>
      </w:r>
      <w:proofErr w:type="spellStart"/>
      <w:r w:rsidRPr="002B3F51">
        <w:rPr>
          <w:rFonts w:eastAsia="Calibri"/>
          <w:sz w:val="26"/>
          <w:szCs w:val="26"/>
          <w:lang w:eastAsia="en-US"/>
        </w:rPr>
        <w:t>с.Голуметь</w:t>
      </w:r>
      <w:proofErr w:type="spellEnd"/>
      <w:r w:rsidRPr="002B3F51">
        <w:rPr>
          <w:rFonts w:eastAsia="Calibri"/>
          <w:sz w:val="26"/>
          <w:szCs w:val="26"/>
          <w:lang w:eastAsia="en-US"/>
        </w:rPr>
        <w:t xml:space="preserve"> на общую сумму 1 534 780,00 рублей.</w:t>
      </w:r>
    </w:p>
    <w:p w14:paraId="75B7EFEA"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В рамках реализации проекта «Народные инициативы» в 2025 году было запланировано проведение мероприятий на сумму 6 242 800,00 рублей: </w:t>
      </w:r>
    </w:p>
    <w:p w14:paraId="2C7BD587"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текущий ремонт МКУ ДО ДЮСШ п. Михайловка структурное подразделение спортивный клуб «Атлант» на сумму 2 000 000,00 млн. руб.</w:t>
      </w:r>
    </w:p>
    <w:p w14:paraId="25BB56B7"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  </w:t>
      </w:r>
      <w:proofErr w:type="gramStart"/>
      <w:r w:rsidRPr="002B3F51">
        <w:rPr>
          <w:rFonts w:eastAsia="Calibri"/>
          <w:sz w:val="26"/>
          <w:szCs w:val="26"/>
          <w:lang w:eastAsia="en-US"/>
        </w:rPr>
        <w:t>текущий  ремонт</w:t>
      </w:r>
      <w:proofErr w:type="gramEnd"/>
      <w:r w:rsidRPr="002B3F51">
        <w:rPr>
          <w:rFonts w:eastAsia="Calibri"/>
          <w:sz w:val="26"/>
          <w:szCs w:val="26"/>
          <w:lang w:eastAsia="en-US"/>
        </w:rPr>
        <w:t xml:space="preserve">  спортивного  зала  МКОУ  СОШ  с.  </w:t>
      </w:r>
      <w:proofErr w:type="spellStart"/>
      <w:proofErr w:type="gramStart"/>
      <w:r w:rsidRPr="002B3F51">
        <w:rPr>
          <w:rFonts w:eastAsia="Calibri"/>
          <w:sz w:val="26"/>
          <w:szCs w:val="26"/>
          <w:lang w:eastAsia="en-US"/>
        </w:rPr>
        <w:t>Алехино</w:t>
      </w:r>
      <w:proofErr w:type="spellEnd"/>
      <w:r w:rsidRPr="002B3F51">
        <w:rPr>
          <w:rFonts w:eastAsia="Calibri"/>
          <w:sz w:val="26"/>
          <w:szCs w:val="26"/>
          <w:lang w:eastAsia="en-US"/>
        </w:rPr>
        <w:t xml:space="preserve">  на</w:t>
      </w:r>
      <w:proofErr w:type="gramEnd"/>
      <w:r w:rsidRPr="002B3F51">
        <w:rPr>
          <w:rFonts w:eastAsia="Calibri"/>
          <w:sz w:val="26"/>
          <w:szCs w:val="26"/>
          <w:lang w:eastAsia="en-US"/>
        </w:rPr>
        <w:t xml:space="preserve"> сумму 1 000 000,00 млн. руб.</w:t>
      </w:r>
    </w:p>
    <w:p w14:paraId="1EFA6693"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  приобретение технологического оборудования для пищеблоков, столовой и ученической мебели для МКОУ СОШ с. Нижняя </w:t>
      </w:r>
      <w:proofErr w:type="spellStart"/>
      <w:r w:rsidRPr="002B3F51">
        <w:rPr>
          <w:rFonts w:eastAsia="Calibri"/>
          <w:sz w:val="26"/>
          <w:szCs w:val="26"/>
          <w:lang w:eastAsia="en-US"/>
        </w:rPr>
        <w:t>Иреть</w:t>
      </w:r>
      <w:proofErr w:type="spellEnd"/>
      <w:r w:rsidRPr="002B3F51">
        <w:rPr>
          <w:rFonts w:eastAsia="Calibri"/>
          <w:sz w:val="26"/>
          <w:szCs w:val="26"/>
          <w:lang w:eastAsia="en-US"/>
        </w:rPr>
        <w:t xml:space="preserve">, МКОУ СОШ с. </w:t>
      </w:r>
      <w:proofErr w:type="spellStart"/>
      <w:r w:rsidRPr="002B3F51">
        <w:rPr>
          <w:rFonts w:eastAsia="Calibri"/>
          <w:sz w:val="26"/>
          <w:szCs w:val="26"/>
          <w:lang w:eastAsia="en-US"/>
        </w:rPr>
        <w:t>Алехино</w:t>
      </w:r>
      <w:proofErr w:type="spellEnd"/>
      <w:r w:rsidRPr="002B3F51">
        <w:rPr>
          <w:rFonts w:eastAsia="Calibri"/>
          <w:sz w:val="26"/>
          <w:szCs w:val="26"/>
          <w:lang w:eastAsia="en-US"/>
        </w:rPr>
        <w:t xml:space="preserve"> (н/ш д. Средний </w:t>
      </w:r>
      <w:proofErr w:type="spellStart"/>
      <w:r w:rsidRPr="002B3F51">
        <w:rPr>
          <w:rFonts w:eastAsia="Calibri"/>
          <w:sz w:val="26"/>
          <w:szCs w:val="26"/>
          <w:lang w:eastAsia="en-US"/>
        </w:rPr>
        <w:t>Булай</w:t>
      </w:r>
      <w:proofErr w:type="spellEnd"/>
      <w:r w:rsidRPr="002B3F51">
        <w:rPr>
          <w:rFonts w:eastAsia="Calibri"/>
          <w:sz w:val="26"/>
          <w:szCs w:val="26"/>
          <w:lang w:eastAsia="en-US"/>
        </w:rPr>
        <w:t xml:space="preserve">), МКОУ СОШ с. Верхний </w:t>
      </w:r>
      <w:proofErr w:type="spellStart"/>
      <w:r w:rsidRPr="002B3F51">
        <w:rPr>
          <w:rFonts w:eastAsia="Calibri"/>
          <w:sz w:val="26"/>
          <w:szCs w:val="26"/>
          <w:lang w:eastAsia="en-US"/>
        </w:rPr>
        <w:t>Булай</w:t>
      </w:r>
      <w:proofErr w:type="spellEnd"/>
      <w:r w:rsidRPr="002B3F51">
        <w:rPr>
          <w:rFonts w:eastAsia="Calibri"/>
          <w:sz w:val="26"/>
          <w:szCs w:val="26"/>
          <w:lang w:eastAsia="en-US"/>
        </w:rPr>
        <w:t xml:space="preserve">, МКОУ СОШ с. Парфеново (н/ш д. Герасимова), МКОУ СОШ № 3 п. Михайловка, МКОУ СОШ с. </w:t>
      </w:r>
      <w:proofErr w:type="spellStart"/>
      <w:r w:rsidRPr="002B3F51">
        <w:rPr>
          <w:rFonts w:eastAsia="Calibri"/>
          <w:sz w:val="26"/>
          <w:szCs w:val="26"/>
          <w:lang w:eastAsia="en-US"/>
        </w:rPr>
        <w:t>Бельск</w:t>
      </w:r>
      <w:proofErr w:type="spellEnd"/>
      <w:r w:rsidRPr="002B3F51">
        <w:rPr>
          <w:rFonts w:eastAsia="Calibri"/>
          <w:sz w:val="26"/>
          <w:szCs w:val="26"/>
          <w:lang w:eastAsia="en-US"/>
        </w:rPr>
        <w:t xml:space="preserve">, МКДОУ № 14 п. Михайловка, МКДОУ д. </w:t>
      </w:r>
      <w:proofErr w:type="spellStart"/>
      <w:r w:rsidRPr="002B3F51">
        <w:rPr>
          <w:rFonts w:eastAsia="Calibri"/>
          <w:sz w:val="26"/>
          <w:szCs w:val="26"/>
          <w:lang w:eastAsia="en-US"/>
        </w:rPr>
        <w:t>Нены</w:t>
      </w:r>
      <w:proofErr w:type="spellEnd"/>
      <w:r w:rsidRPr="002B3F51">
        <w:rPr>
          <w:rFonts w:eastAsia="Calibri"/>
          <w:sz w:val="26"/>
          <w:szCs w:val="26"/>
          <w:lang w:eastAsia="en-US"/>
        </w:rPr>
        <w:t xml:space="preserve">, МКДОУ с. </w:t>
      </w:r>
      <w:proofErr w:type="spellStart"/>
      <w:r w:rsidRPr="002B3F51">
        <w:rPr>
          <w:rFonts w:eastAsia="Calibri"/>
          <w:sz w:val="26"/>
          <w:szCs w:val="26"/>
          <w:lang w:eastAsia="en-US"/>
        </w:rPr>
        <w:t>Бельск</w:t>
      </w:r>
      <w:proofErr w:type="spellEnd"/>
      <w:r w:rsidRPr="002B3F51">
        <w:rPr>
          <w:rFonts w:eastAsia="Calibri"/>
          <w:sz w:val="26"/>
          <w:szCs w:val="26"/>
          <w:lang w:eastAsia="en-US"/>
        </w:rPr>
        <w:t>, а так же швейных машинок с тумбочками и  раскройные  столы  для МКУ ДО ЦВР п. Михайловка на сумму 1 622 000,80 тыс. руб.</w:t>
      </w:r>
    </w:p>
    <w:p w14:paraId="073DE2CF"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 приобретение спортивного, туристического оборудования и инвентаря, мебели для занятий шахматами, снегохода для устройства лыжных трасс для МКОУ СОШ с. </w:t>
      </w:r>
      <w:proofErr w:type="spellStart"/>
      <w:r w:rsidRPr="002B3F51">
        <w:rPr>
          <w:rFonts w:eastAsia="Calibri"/>
          <w:sz w:val="26"/>
          <w:szCs w:val="26"/>
          <w:lang w:eastAsia="en-US"/>
        </w:rPr>
        <w:t>Новогромово</w:t>
      </w:r>
      <w:proofErr w:type="spellEnd"/>
      <w:r w:rsidRPr="002B3F51">
        <w:rPr>
          <w:rFonts w:eastAsia="Calibri"/>
          <w:sz w:val="26"/>
          <w:szCs w:val="26"/>
          <w:lang w:eastAsia="en-US"/>
        </w:rPr>
        <w:t xml:space="preserve">, МКОУ СОШ с. Парфеново, МКОУ СОШ с. </w:t>
      </w:r>
      <w:proofErr w:type="spellStart"/>
      <w:r w:rsidRPr="002B3F51">
        <w:rPr>
          <w:rFonts w:eastAsia="Calibri"/>
          <w:sz w:val="26"/>
          <w:szCs w:val="26"/>
          <w:lang w:eastAsia="en-US"/>
        </w:rPr>
        <w:t>Бельск</w:t>
      </w:r>
      <w:proofErr w:type="spellEnd"/>
      <w:r w:rsidRPr="002B3F51">
        <w:rPr>
          <w:rFonts w:eastAsia="Calibri"/>
          <w:sz w:val="26"/>
          <w:szCs w:val="26"/>
          <w:lang w:eastAsia="en-US"/>
        </w:rPr>
        <w:t xml:space="preserve">, МКУ ДО ДЮСШ п. Михайловка (спортивный клуб д. Средний </w:t>
      </w:r>
      <w:proofErr w:type="spellStart"/>
      <w:r w:rsidRPr="002B3F51">
        <w:rPr>
          <w:rFonts w:eastAsia="Calibri"/>
          <w:sz w:val="26"/>
          <w:szCs w:val="26"/>
          <w:lang w:eastAsia="en-US"/>
        </w:rPr>
        <w:t>Булай</w:t>
      </w:r>
      <w:proofErr w:type="spellEnd"/>
      <w:r w:rsidRPr="002B3F51">
        <w:rPr>
          <w:rFonts w:eastAsia="Calibri"/>
          <w:sz w:val="26"/>
          <w:szCs w:val="26"/>
          <w:lang w:eastAsia="en-US"/>
        </w:rPr>
        <w:t xml:space="preserve">, тренажерный зал с. </w:t>
      </w:r>
      <w:proofErr w:type="spellStart"/>
      <w:r w:rsidRPr="002B3F51">
        <w:rPr>
          <w:rFonts w:eastAsia="Calibri"/>
          <w:sz w:val="26"/>
          <w:szCs w:val="26"/>
          <w:lang w:eastAsia="en-US"/>
        </w:rPr>
        <w:t>Рысево</w:t>
      </w:r>
      <w:proofErr w:type="spellEnd"/>
      <w:r w:rsidRPr="002B3F51">
        <w:rPr>
          <w:rFonts w:eastAsia="Calibri"/>
          <w:sz w:val="26"/>
          <w:szCs w:val="26"/>
          <w:lang w:eastAsia="en-US"/>
        </w:rPr>
        <w:t>) на сумму 1 620 000,00 тыс. руб.</w:t>
      </w:r>
    </w:p>
    <w:p w14:paraId="6C32C4A9"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С 2021года по 2024 год включительно в рамках программы «Развитие образования Иркутской области», Черемховский район участвовал в конкурсах отборах и получал субсидии на приобретение оборудования для оснащения кабинетов биологии, ОБЖ, физики, химии, психолого-педагогического класса и класса естественно-научного цикла. За 4 года было оборудовано 11 профильных кабинетов на общую сумму 16 875 140,00 рублей, </w:t>
      </w:r>
      <w:proofErr w:type="spellStart"/>
      <w:r w:rsidRPr="002B3F51">
        <w:rPr>
          <w:rFonts w:eastAsia="Calibri"/>
          <w:sz w:val="26"/>
          <w:szCs w:val="26"/>
          <w:lang w:eastAsia="en-US"/>
        </w:rPr>
        <w:t>софинансирование</w:t>
      </w:r>
      <w:proofErr w:type="spellEnd"/>
      <w:r w:rsidRPr="002B3F51">
        <w:rPr>
          <w:rFonts w:eastAsia="Calibri"/>
          <w:sz w:val="26"/>
          <w:szCs w:val="26"/>
          <w:lang w:eastAsia="en-US"/>
        </w:rPr>
        <w:t xml:space="preserve"> из местного бюджета составило 1 012 508,40 рублей. В 2025 году образовательные организации района не прошли конкурсный отбор на выделение субсидии для приобретения оборудования, т.к. </w:t>
      </w:r>
      <w:proofErr w:type="gramStart"/>
      <w:r w:rsidRPr="002B3F51">
        <w:rPr>
          <w:rFonts w:eastAsia="Calibri"/>
          <w:sz w:val="26"/>
          <w:szCs w:val="26"/>
          <w:lang w:eastAsia="en-US"/>
        </w:rPr>
        <w:t>школы</w:t>
      </w:r>
      <w:proofErr w:type="gramEnd"/>
      <w:r w:rsidRPr="002B3F51">
        <w:rPr>
          <w:rFonts w:eastAsia="Calibri"/>
          <w:sz w:val="26"/>
          <w:szCs w:val="26"/>
          <w:lang w:eastAsia="en-US"/>
        </w:rPr>
        <w:t xml:space="preserve"> не получавшие ранее субсидии, не соответствуют требованиям отбора.</w:t>
      </w:r>
    </w:p>
    <w:p w14:paraId="72AF80B3"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lang w:eastAsia="en-US"/>
        </w:rPr>
      </w:pPr>
      <w:r w:rsidRPr="002B3F51">
        <w:rPr>
          <w:rFonts w:eastAsia="Calibri"/>
          <w:sz w:val="26"/>
          <w:szCs w:val="26"/>
          <w:lang w:eastAsia="en-US"/>
        </w:rPr>
        <w:tab/>
        <w:t xml:space="preserve">В 2025 году в составе национального проекта «Молодежь и дети» в рамках федерального проекта «Все лучшее детям» (оснащение муниципальных образовательных организаций в Иркутской области необходимыми средствами обучения и воспитания, соответствующими современным условиям обучения, для реализации общеобразовательных программ по учебным предметам «ОБЗР» и «Труд (технология») в рамках Соглашения о предоставлении иного межбюджетного трансферта из бюджета субъекта Российской Федерации местному бюджету на оснащение предметных кабинетов общеобразовательных организаций средствами обучения и воспитания, 17 образовательных организаций получили денежные средства   на приобретение    оборудования     для кабинета ОБЗР и ТРУД  в размере 2 463 500,00 рублей. По итогам проведенных торгов, оборудование и материалы для кабинетов ОБЗР и Технология получат МКОУ СОШ п. Новостройка, МКОУ СОШ с. Верхний </w:t>
      </w:r>
      <w:proofErr w:type="spellStart"/>
      <w:r w:rsidRPr="002B3F51">
        <w:rPr>
          <w:rFonts w:eastAsia="Calibri"/>
          <w:sz w:val="26"/>
          <w:szCs w:val="26"/>
          <w:lang w:eastAsia="en-US"/>
        </w:rPr>
        <w:t>Булай</w:t>
      </w:r>
      <w:proofErr w:type="spellEnd"/>
      <w:r w:rsidRPr="002B3F51">
        <w:rPr>
          <w:rFonts w:eastAsia="Calibri"/>
          <w:sz w:val="26"/>
          <w:szCs w:val="26"/>
          <w:lang w:eastAsia="en-US"/>
        </w:rPr>
        <w:t xml:space="preserve">, МКОУ СОШ № 3 п. Михайловка, МКОУ СОШ с. Нижняя </w:t>
      </w:r>
      <w:proofErr w:type="spellStart"/>
      <w:r w:rsidRPr="002B3F51">
        <w:rPr>
          <w:rFonts w:eastAsia="Calibri"/>
          <w:sz w:val="26"/>
          <w:szCs w:val="26"/>
          <w:lang w:eastAsia="en-US"/>
        </w:rPr>
        <w:t>Иреть</w:t>
      </w:r>
      <w:proofErr w:type="spellEnd"/>
      <w:r w:rsidRPr="002B3F51">
        <w:rPr>
          <w:rFonts w:eastAsia="Calibri"/>
          <w:sz w:val="26"/>
          <w:szCs w:val="26"/>
          <w:lang w:eastAsia="en-US"/>
        </w:rPr>
        <w:t xml:space="preserve">, МКОУ СОШ с. </w:t>
      </w:r>
      <w:proofErr w:type="spellStart"/>
      <w:r w:rsidRPr="002B3F51">
        <w:rPr>
          <w:rFonts w:eastAsia="Calibri"/>
          <w:sz w:val="26"/>
          <w:szCs w:val="26"/>
          <w:lang w:eastAsia="en-US"/>
        </w:rPr>
        <w:t>Новогромово</w:t>
      </w:r>
      <w:proofErr w:type="spellEnd"/>
      <w:r w:rsidRPr="002B3F51">
        <w:rPr>
          <w:rFonts w:eastAsia="Calibri"/>
          <w:sz w:val="26"/>
          <w:szCs w:val="26"/>
          <w:lang w:eastAsia="en-US"/>
        </w:rPr>
        <w:t xml:space="preserve">, МКОУ СОШ с. </w:t>
      </w:r>
      <w:proofErr w:type="spellStart"/>
      <w:r w:rsidRPr="002B3F51">
        <w:rPr>
          <w:rFonts w:eastAsia="Calibri"/>
          <w:sz w:val="26"/>
          <w:szCs w:val="26"/>
          <w:lang w:eastAsia="en-US"/>
        </w:rPr>
        <w:t>Онот</w:t>
      </w:r>
      <w:proofErr w:type="spellEnd"/>
      <w:r w:rsidRPr="002B3F51">
        <w:rPr>
          <w:rFonts w:eastAsia="Calibri"/>
          <w:sz w:val="26"/>
          <w:szCs w:val="26"/>
          <w:lang w:eastAsia="en-US"/>
        </w:rPr>
        <w:t xml:space="preserve">, МКОУ СОШ № 1 п. Михайловка, МКОУ СОШ д. </w:t>
      </w:r>
      <w:proofErr w:type="spellStart"/>
      <w:r w:rsidRPr="002B3F51">
        <w:rPr>
          <w:rFonts w:eastAsia="Calibri"/>
          <w:sz w:val="26"/>
          <w:szCs w:val="26"/>
          <w:lang w:eastAsia="en-US"/>
        </w:rPr>
        <w:t>Балухарь</w:t>
      </w:r>
      <w:proofErr w:type="spellEnd"/>
      <w:r w:rsidRPr="002B3F51">
        <w:rPr>
          <w:rFonts w:eastAsia="Calibri"/>
          <w:sz w:val="26"/>
          <w:szCs w:val="26"/>
          <w:lang w:eastAsia="en-US"/>
        </w:rPr>
        <w:t xml:space="preserve">, МКОУ СОШ с. </w:t>
      </w:r>
      <w:proofErr w:type="spellStart"/>
      <w:r w:rsidRPr="002B3F51">
        <w:rPr>
          <w:rFonts w:eastAsia="Calibri"/>
          <w:sz w:val="26"/>
          <w:szCs w:val="26"/>
          <w:lang w:eastAsia="en-US"/>
        </w:rPr>
        <w:t>Рысево</w:t>
      </w:r>
      <w:proofErr w:type="spellEnd"/>
      <w:r w:rsidRPr="002B3F51">
        <w:rPr>
          <w:rFonts w:eastAsia="Calibri"/>
          <w:sz w:val="26"/>
          <w:szCs w:val="26"/>
          <w:lang w:eastAsia="en-US"/>
        </w:rPr>
        <w:t xml:space="preserve">, МКОУ СОШ с. Тальники, МКОУ СОШ с. </w:t>
      </w:r>
      <w:proofErr w:type="spellStart"/>
      <w:r w:rsidRPr="002B3F51">
        <w:rPr>
          <w:rFonts w:eastAsia="Calibri"/>
          <w:sz w:val="26"/>
          <w:szCs w:val="26"/>
          <w:lang w:eastAsia="en-US"/>
        </w:rPr>
        <w:t>Бельск</w:t>
      </w:r>
      <w:proofErr w:type="spellEnd"/>
      <w:r w:rsidRPr="002B3F51">
        <w:rPr>
          <w:rFonts w:eastAsia="Calibri"/>
          <w:sz w:val="26"/>
          <w:szCs w:val="26"/>
          <w:lang w:eastAsia="en-US"/>
        </w:rPr>
        <w:t xml:space="preserve">, МКОУ СОШ с. Саянское, МКОУ СОШ с. Узкий Луг, МКОУ СОШ с. </w:t>
      </w:r>
      <w:proofErr w:type="spellStart"/>
      <w:r w:rsidRPr="002B3F51">
        <w:rPr>
          <w:rFonts w:eastAsia="Calibri"/>
          <w:sz w:val="26"/>
          <w:szCs w:val="26"/>
          <w:lang w:eastAsia="en-US"/>
        </w:rPr>
        <w:t>Лохово</w:t>
      </w:r>
      <w:proofErr w:type="spellEnd"/>
      <w:r w:rsidRPr="002B3F51">
        <w:rPr>
          <w:rFonts w:eastAsia="Calibri"/>
          <w:sz w:val="26"/>
          <w:szCs w:val="26"/>
          <w:lang w:eastAsia="en-US"/>
        </w:rPr>
        <w:t>, МКОУ СОШ с. Голуметь, МКОУ СОШ Малиновка, МКОУ  СОШ  с. Парфеново  на сумму  2 194 002,00 рублей. Экономия составила 269 498,00 руб.</w:t>
      </w:r>
    </w:p>
    <w:p w14:paraId="51E9563A"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rFonts w:eastAsia="Calibri"/>
          <w:sz w:val="26"/>
          <w:szCs w:val="26"/>
          <w:highlight w:val="yellow"/>
          <w:lang w:eastAsia="en-US"/>
        </w:rPr>
      </w:pPr>
      <w:r w:rsidRPr="002B3F51">
        <w:rPr>
          <w:rFonts w:eastAsia="Calibri"/>
          <w:sz w:val="26"/>
          <w:szCs w:val="26"/>
          <w:lang w:eastAsia="en-US"/>
        </w:rPr>
        <w:tab/>
      </w:r>
      <w:r w:rsidRPr="002B3F51">
        <w:rPr>
          <w:sz w:val="26"/>
          <w:szCs w:val="26"/>
        </w:rPr>
        <w:t>В рамках достижения показателей и результатов регионального проекта «Современная школа» в 20 (90,9 %) образовательных организациях района работают Центры образования «Точка роста», выполнены ремонты кабинетов химии, физики и биологии, получено оборудование.</w:t>
      </w:r>
    </w:p>
    <w:p w14:paraId="7F9DCB01" w14:textId="77777777" w:rsidR="00CC4AC4" w:rsidRPr="002B3F51" w:rsidRDefault="00CC4AC4" w:rsidP="002B3F51">
      <w:pPr>
        <w:widowControl w:val="0"/>
        <w:pBdr>
          <w:bottom w:val="single" w:sz="4" w:space="31" w:color="FFFFFF"/>
        </w:pBdr>
        <w:tabs>
          <w:tab w:val="left" w:pos="0"/>
          <w:tab w:val="left" w:pos="567"/>
        </w:tabs>
        <w:autoSpaceDE w:val="0"/>
        <w:contextualSpacing/>
        <w:jc w:val="both"/>
        <w:rPr>
          <w:sz w:val="26"/>
          <w:szCs w:val="26"/>
        </w:rPr>
      </w:pPr>
      <w:r w:rsidRPr="002B3F51">
        <w:rPr>
          <w:rFonts w:eastAsia="Calibri"/>
          <w:sz w:val="26"/>
          <w:szCs w:val="26"/>
          <w:lang w:eastAsia="en-US"/>
        </w:rPr>
        <w:lastRenderedPageBreak/>
        <w:tab/>
      </w:r>
      <w:r w:rsidRPr="002B3F51">
        <w:rPr>
          <w:sz w:val="26"/>
          <w:szCs w:val="26"/>
        </w:rPr>
        <w:t xml:space="preserve">Под особым контролем администрации района, отдела образования администрации Черемховского районного муниципального </w:t>
      </w:r>
      <w:proofErr w:type="gramStart"/>
      <w:r w:rsidRPr="002B3F51">
        <w:rPr>
          <w:sz w:val="26"/>
          <w:szCs w:val="26"/>
        </w:rPr>
        <w:t>образования  противопожарная</w:t>
      </w:r>
      <w:proofErr w:type="gramEnd"/>
      <w:r w:rsidRPr="002B3F51">
        <w:rPr>
          <w:sz w:val="26"/>
          <w:szCs w:val="26"/>
        </w:rPr>
        <w:t xml:space="preserve"> безопасность и антитеррористическая защищенность объектов образования. Финансовые затраты на обеспечение мероприятий по подготовке учреждений к новому учебному году в части мероприятий по противопожарной безопасности и антитеррористической защищенности составили 1 358 938,50 рублей. Все образовательные организации оборудованы системой АПС, тревожными кнопками, имеют прямой вывод на пульт дежурного пожарной охраны. Видеонаблюдение установлено на 39 (70%) объектах образования. Во всех образовательных организациях имеются паспорта антитеррористической безопасности, на сегодняшний день все объекты образования в соответствии с Постановлением Правительства Российской Федерации от 5 марта 2022 года № 289 «О внесении изменений в некоторые акты Правительства Российской Федерации в сфере обеспечения антитеррористической защищенности объектов (территорий)» имеют согласованные паспорта безопасности и установленную 4 категорию опасности.</w:t>
      </w:r>
    </w:p>
    <w:p w14:paraId="6381E0B2"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Транспортное обеспечение обучающихся является мерой социальной поддержки и включает в себя организацию их бесплатной перевозки до образовательной организации и обратно. Безопасность образовательного процесса напрямую зависит от технического состояния школьного автотранспорта. Для создания доступности и безопасности образовательного процесса в 19 образовательных организациях ежедневно осуществляется бесплатный подвоз обучающихся к месту обучения 36 школьными автобусами. На подвозе состоит более 1 тысячи учеников (в прошлом году 1187 детей) из 73 населенных пунктов района. Все школьные автобусы оборудованы системой ГЛОНАСС, тахографами и проблесковыми маячками, ремнями безопасности, маршруты следования согласованы ОГИБДД МО МВД России «Черемховский», оформлены лицензии на перевозку пассажиров. Водители регулярно проходят предрейсовый и послерейсовый осмотр.</w:t>
      </w:r>
    </w:p>
    <w:p w14:paraId="0895E5E8"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Для обеспечения безопасности перевозки обучающихся к месту обучения и обратно школьными автобусами в каждой образовательной организации имеются приказы о назначении ответственных лиц за перевозку в учебном году. А также, должностные инструкции ответственных лиц, водителя, расписания движения школьных автобусов, списки обучающихся, пользующихся услугами школьных автобусов на учебный год, с указанием их местожительства и наименований автобусных остановок, на которых осуществляются посадки и высадки, графики движения, утвержденные руководителями образовательных организаций.             Контроль соблюдения расписания движения автобусов организован в каждой образовательной организации. </w:t>
      </w:r>
    </w:p>
    <w:p w14:paraId="79A1B591"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В целях исполнения законодательства и обеспечения комплексной безопасности при организованных перевозках обучающихся специалистами администрации и отдела образования организована и проведена работа по оценке готовности условий и состоянии школьных маршрутов. По итогам данной деятельности установлено: все школьные автобусы, на которых осуществляется перевозка групп детей соответствуют требованиям ГОСТ. Автобусы прошли технический осмотр, полиса ОСАГО на автобусы имеются в наличии. Автобусы оборудованы техническими средствами по соблюдению водителями режима движения, труда и отдыха (тахографами) с применением ГЛОНАСС/GPS, сидения оборудованы ремнями безопасности. Карты предприятия и карты водителя тахографа в наличии. Для обеспечения безопасности школьных перевозок в местном бюджете на 2025 год выделено –12 985 000,00 рублей (на горюче-смазочные материалы, </w:t>
      </w:r>
      <w:r w:rsidRPr="002B3F51">
        <w:rPr>
          <w:sz w:val="26"/>
          <w:szCs w:val="26"/>
        </w:rPr>
        <w:lastRenderedPageBreak/>
        <w:t>приобретение запасных частей, на прохождение технического осмотра, на карты водителей и т.д.)</w:t>
      </w:r>
    </w:p>
    <w:p w14:paraId="4BBF7609"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В декабре 2024 году в рамках государственной программы «Развитие образования Иркутской области» были приобретены автобусы марки «ГАЗ» для школы села Парфеново и </w:t>
      </w:r>
      <w:proofErr w:type="spellStart"/>
      <w:r w:rsidRPr="002B3F51">
        <w:rPr>
          <w:sz w:val="26"/>
          <w:szCs w:val="26"/>
        </w:rPr>
        <w:t>с.Верхний</w:t>
      </w:r>
      <w:proofErr w:type="spellEnd"/>
      <w:r w:rsidRPr="002B3F51">
        <w:rPr>
          <w:sz w:val="26"/>
          <w:szCs w:val="26"/>
        </w:rPr>
        <w:t xml:space="preserve"> </w:t>
      </w:r>
      <w:proofErr w:type="spellStart"/>
      <w:r w:rsidRPr="002B3F51">
        <w:rPr>
          <w:sz w:val="26"/>
          <w:szCs w:val="26"/>
        </w:rPr>
        <w:t>Булай</w:t>
      </w:r>
      <w:proofErr w:type="spellEnd"/>
      <w:r w:rsidRPr="002B3F51">
        <w:rPr>
          <w:sz w:val="26"/>
          <w:szCs w:val="26"/>
        </w:rPr>
        <w:t xml:space="preserve"> на сумму 6 068 400,00 рублей.</w:t>
      </w:r>
    </w:p>
    <w:p w14:paraId="0B200293"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Во исполнение распоряжения министерства имущественных отношений Иркутской области от 27 августа 2025 года № 51-1431-мр/и «О безвозмездной передаче имущества, находящегося в государственной собственности Иркутской области, оперативном управлении министерства образования Иркутской области, в муниципальную собственность муниципальных образований Иркутской области» 4 сентября 2025 года министерство имущественных отношений Иркутской области передало в пользование общеобразовательных учреждений Черемховского района 4 школьных автобуса (3 марки «ПАЗ» и 1 марки «ГАЗ»), для школ с. </w:t>
      </w:r>
      <w:proofErr w:type="spellStart"/>
      <w:r w:rsidRPr="002B3F51">
        <w:rPr>
          <w:sz w:val="26"/>
          <w:szCs w:val="26"/>
        </w:rPr>
        <w:t>Алехино</w:t>
      </w:r>
      <w:proofErr w:type="spellEnd"/>
      <w:r w:rsidRPr="002B3F51">
        <w:rPr>
          <w:sz w:val="26"/>
          <w:szCs w:val="26"/>
        </w:rPr>
        <w:t xml:space="preserve">, с. Голуметь, с. Узкий луг (ПАЗ) и д. </w:t>
      </w:r>
      <w:proofErr w:type="spellStart"/>
      <w:r w:rsidRPr="002B3F51">
        <w:rPr>
          <w:sz w:val="26"/>
          <w:szCs w:val="26"/>
        </w:rPr>
        <w:t>Балухарь</w:t>
      </w:r>
      <w:proofErr w:type="spellEnd"/>
      <w:r w:rsidRPr="002B3F51">
        <w:rPr>
          <w:sz w:val="26"/>
          <w:szCs w:val="26"/>
        </w:rPr>
        <w:t xml:space="preserve"> (ГАЗ) на общую сумму 12 972 135,00 рублей.</w:t>
      </w:r>
    </w:p>
    <w:p w14:paraId="660F89EE" w14:textId="77777777" w:rsidR="00CC4AC4" w:rsidRPr="002B3F51" w:rsidRDefault="00CC4AC4" w:rsidP="002B3F51">
      <w:pPr>
        <w:widowControl w:val="0"/>
        <w:pBdr>
          <w:bottom w:val="single" w:sz="4" w:space="31" w:color="FFFFFF"/>
        </w:pBdr>
        <w:tabs>
          <w:tab w:val="left" w:pos="0"/>
          <w:tab w:val="left" w:pos="567"/>
        </w:tabs>
        <w:autoSpaceDE w:val="0"/>
        <w:ind w:firstLine="709"/>
        <w:jc w:val="both"/>
        <w:rPr>
          <w:sz w:val="26"/>
          <w:szCs w:val="26"/>
        </w:rPr>
      </w:pPr>
      <w:proofErr w:type="gramStart"/>
      <w:r w:rsidRPr="002B3F51">
        <w:rPr>
          <w:sz w:val="26"/>
          <w:szCs w:val="26"/>
        </w:rPr>
        <w:t>На  2025</w:t>
      </w:r>
      <w:proofErr w:type="gramEnd"/>
      <w:r w:rsidRPr="002B3F51">
        <w:rPr>
          <w:sz w:val="26"/>
          <w:szCs w:val="26"/>
        </w:rPr>
        <w:t xml:space="preserve">  год  общая   сумма  </w:t>
      </w:r>
      <w:r w:rsidRPr="002B3F51">
        <w:rPr>
          <w:sz w:val="26"/>
          <w:szCs w:val="26"/>
          <w:u w:val="single"/>
        </w:rPr>
        <w:t>субвенции</w:t>
      </w:r>
      <w:r w:rsidRPr="002B3F51">
        <w:rPr>
          <w:sz w:val="26"/>
          <w:szCs w:val="26"/>
        </w:rPr>
        <w:t xml:space="preserve">    на   учебные   расходы   составила 12 702 000,00 рублей, норматив 3 000,00 руб. на одного обучающегося. </w:t>
      </w:r>
    </w:p>
    <w:p w14:paraId="7D2B6911" w14:textId="77777777" w:rsidR="00CC4AC4" w:rsidRPr="002B3F51" w:rsidRDefault="00CC4AC4" w:rsidP="002B3F51">
      <w:pPr>
        <w:widowControl w:val="0"/>
        <w:pBdr>
          <w:bottom w:val="single" w:sz="4" w:space="31" w:color="FFFFFF"/>
        </w:pBdr>
        <w:tabs>
          <w:tab w:val="left" w:pos="0"/>
          <w:tab w:val="left" w:pos="567"/>
        </w:tabs>
        <w:autoSpaceDE w:val="0"/>
        <w:ind w:firstLine="709"/>
        <w:jc w:val="both"/>
        <w:rPr>
          <w:sz w:val="26"/>
          <w:szCs w:val="26"/>
        </w:rPr>
      </w:pPr>
      <w:r w:rsidRPr="002B3F51">
        <w:rPr>
          <w:sz w:val="26"/>
          <w:szCs w:val="26"/>
        </w:rPr>
        <w:t>В рамках государственной программы Иркутской области «Развитие образования»  от  13  ноября  2023  года  №  1025-пп,   на   основании  Соглашения № 72-55-45/25-55 от 29 января 2025 года между министерством образования Иркутской области и Черемховским районным муниципальным образованием на 2025 год предоставлена субсидия из областного бюджета на реализацию мероприятий по приобретению учебников и учебных пособий, а также учебно-методических материалов на сумму 3 365 900,00 рублей.</w:t>
      </w:r>
    </w:p>
    <w:p w14:paraId="056AA9D0" w14:textId="77777777" w:rsidR="00CC4AC4" w:rsidRPr="002B3F51" w:rsidRDefault="00CC4AC4" w:rsidP="002B3F51">
      <w:pPr>
        <w:widowControl w:val="0"/>
        <w:pBdr>
          <w:bottom w:val="single" w:sz="4" w:space="31" w:color="FFFFFF"/>
        </w:pBdr>
        <w:tabs>
          <w:tab w:val="left" w:pos="0"/>
          <w:tab w:val="left" w:pos="567"/>
        </w:tabs>
        <w:autoSpaceDE w:val="0"/>
        <w:ind w:firstLine="709"/>
        <w:jc w:val="both"/>
        <w:rPr>
          <w:sz w:val="26"/>
          <w:szCs w:val="26"/>
        </w:rPr>
      </w:pPr>
      <w:r w:rsidRPr="002B3F51">
        <w:rPr>
          <w:sz w:val="26"/>
          <w:szCs w:val="26"/>
        </w:rPr>
        <w:t>По государственной закупке из бюджета Иркутской области к новому учебному году все школы района получили линейку учебников истории для 5-7 классов в количестве 2 162 учебника.</w:t>
      </w:r>
    </w:p>
    <w:p w14:paraId="6801551F" w14:textId="77777777" w:rsidR="00CC4AC4" w:rsidRPr="002B3F51" w:rsidRDefault="00CC4AC4" w:rsidP="002B3F51">
      <w:pPr>
        <w:widowControl w:val="0"/>
        <w:pBdr>
          <w:bottom w:val="single" w:sz="4" w:space="31" w:color="FFFFFF"/>
        </w:pBdr>
        <w:tabs>
          <w:tab w:val="left" w:pos="0"/>
          <w:tab w:val="left" w:pos="567"/>
        </w:tabs>
        <w:autoSpaceDE w:val="0"/>
        <w:ind w:firstLine="709"/>
        <w:jc w:val="both"/>
        <w:rPr>
          <w:sz w:val="26"/>
          <w:szCs w:val="26"/>
        </w:rPr>
      </w:pPr>
      <w:r w:rsidRPr="002B3F51">
        <w:rPr>
          <w:sz w:val="26"/>
          <w:szCs w:val="26"/>
        </w:rPr>
        <w:t xml:space="preserve">На средства местного бюджета по муниципальной программе «Развитие образования в Черемховском районном муниципальном образовании» МКОУ СОШ с. </w:t>
      </w:r>
      <w:proofErr w:type="spellStart"/>
      <w:r w:rsidRPr="002B3F51">
        <w:rPr>
          <w:sz w:val="26"/>
          <w:szCs w:val="26"/>
        </w:rPr>
        <w:t>Новогромово</w:t>
      </w:r>
      <w:proofErr w:type="spellEnd"/>
      <w:r w:rsidRPr="002B3F51">
        <w:rPr>
          <w:sz w:val="26"/>
          <w:szCs w:val="26"/>
        </w:rPr>
        <w:t xml:space="preserve"> к учебному году закупит дополнительно учебную литературу в сумме 15 000,00 руб. </w:t>
      </w:r>
      <w:r w:rsidRPr="002B3F51">
        <w:rPr>
          <w:i/>
          <w:iCs/>
          <w:sz w:val="26"/>
          <w:szCs w:val="26"/>
        </w:rPr>
        <w:t xml:space="preserve">(В плане на 2025 год - </w:t>
      </w:r>
      <w:proofErr w:type="spellStart"/>
      <w:r w:rsidRPr="002B3F51">
        <w:rPr>
          <w:i/>
          <w:iCs/>
          <w:sz w:val="26"/>
          <w:szCs w:val="26"/>
        </w:rPr>
        <w:t>Онот</w:t>
      </w:r>
      <w:proofErr w:type="spellEnd"/>
      <w:r w:rsidRPr="002B3F51">
        <w:rPr>
          <w:i/>
          <w:iCs/>
          <w:sz w:val="26"/>
          <w:szCs w:val="26"/>
        </w:rPr>
        <w:t>, на 2026 – Узкий Луг)</w:t>
      </w:r>
      <w:r w:rsidRPr="002B3F51">
        <w:rPr>
          <w:sz w:val="26"/>
          <w:szCs w:val="26"/>
          <w:lang w:eastAsia="en-US"/>
        </w:rPr>
        <w:t>.</w:t>
      </w:r>
    </w:p>
    <w:p w14:paraId="162B67D2" w14:textId="77777777" w:rsidR="00CC4AC4" w:rsidRPr="002B3F51" w:rsidRDefault="00CC4AC4" w:rsidP="002B3F51">
      <w:pPr>
        <w:widowControl w:val="0"/>
        <w:pBdr>
          <w:bottom w:val="single" w:sz="4" w:space="31" w:color="FFFFFF"/>
        </w:pBdr>
        <w:tabs>
          <w:tab w:val="left" w:pos="0"/>
          <w:tab w:val="left" w:pos="567"/>
        </w:tabs>
        <w:autoSpaceDE w:val="0"/>
        <w:ind w:firstLine="709"/>
        <w:jc w:val="both"/>
        <w:rPr>
          <w:rFonts w:cs="Calibri"/>
          <w:sz w:val="26"/>
          <w:szCs w:val="26"/>
          <w:lang w:eastAsia="en-US"/>
        </w:rPr>
      </w:pPr>
      <w:r w:rsidRPr="002B3F51">
        <w:rPr>
          <w:color w:val="000000"/>
          <w:sz w:val="26"/>
          <w:szCs w:val="26"/>
        </w:rPr>
        <w:t xml:space="preserve">Количество общеобразовательных организаций, получивших </w:t>
      </w:r>
      <w:r w:rsidRPr="002B3F51">
        <w:rPr>
          <w:color w:val="000000"/>
          <w:sz w:val="26"/>
          <w:szCs w:val="26"/>
          <w:u w:val="single"/>
        </w:rPr>
        <w:t>субсидию в 2025 году</w:t>
      </w:r>
      <w:r w:rsidRPr="002B3F51">
        <w:rPr>
          <w:color w:val="000000"/>
          <w:sz w:val="26"/>
          <w:szCs w:val="26"/>
        </w:rPr>
        <w:t>– 22 школы. Охват образовательных организаций - 100%.</w:t>
      </w:r>
    </w:p>
    <w:p w14:paraId="1A3AA9CD" w14:textId="77777777" w:rsidR="00CC4AC4" w:rsidRPr="002B3F51" w:rsidRDefault="00CC4AC4" w:rsidP="002B3F51">
      <w:pPr>
        <w:widowControl w:val="0"/>
        <w:pBdr>
          <w:bottom w:val="single" w:sz="4" w:space="31" w:color="FFFFFF"/>
        </w:pBdr>
        <w:tabs>
          <w:tab w:val="left" w:pos="0"/>
          <w:tab w:val="left" w:pos="567"/>
        </w:tabs>
        <w:autoSpaceDE w:val="0"/>
        <w:ind w:firstLine="709"/>
        <w:jc w:val="both"/>
        <w:rPr>
          <w:rFonts w:cs="Calibri"/>
          <w:sz w:val="26"/>
          <w:szCs w:val="26"/>
          <w:lang w:eastAsia="en-US"/>
        </w:rPr>
      </w:pPr>
      <w:r w:rsidRPr="002B3F51">
        <w:rPr>
          <w:color w:val="000000"/>
          <w:sz w:val="26"/>
          <w:szCs w:val="26"/>
        </w:rPr>
        <w:t>Ежегодно осуществляется межшкольный обмен учебниками, библиотекари принимают участие в Мониторинге обеспеченности учебной литературы.</w:t>
      </w:r>
    </w:p>
    <w:p w14:paraId="5790CE06" w14:textId="77777777" w:rsidR="00CC4AC4" w:rsidRPr="002B3F51" w:rsidRDefault="00CC4AC4" w:rsidP="002B3F51">
      <w:pPr>
        <w:widowControl w:val="0"/>
        <w:pBdr>
          <w:bottom w:val="single" w:sz="4" w:space="31" w:color="FFFFFF"/>
        </w:pBdr>
        <w:tabs>
          <w:tab w:val="left" w:pos="0"/>
          <w:tab w:val="left" w:pos="567"/>
        </w:tabs>
        <w:autoSpaceDE w:val="0"/>
        <w:ind w:firstLine="709"/>
        <w:jc w:val="both"/>
        <w:rPr>
          <w:sz w:val="26"/>
          <w:szCs w:val="26"/>
        </w:rPr>
      </w:pPr>
      <w:r w:rsidRPr="002B3F51">
        <w:rPr>
          <w:sz w:val="26"/>
          <w:szCs w:val="26"/>
        </w:rPr>
        <w:t>Потребность учебников формируется после комплектования в сентябре, закупка учебной литературы продолжается.</w:t>
      </w:r>
    </w:p>
    <w:p w14:paraId="693CB0FE"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Рациональное питание обучающихся - одно из условий создания здоровье сберегающей среды в школе, снижения отрицательных эффектов и последствий функционирования системы образования. В Черемховском районе выполнено поручение Президента РФ по организации питания школьников начальных классов, в целом бесплатное горячее питание получают 1540 обучающихся 1-4 классов, что составляет 100 %. </w:t>
      </w:r>
    </w:p>
    <w:p w14:paraId="585EE0EE"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Организовано </w:t>
      </w:r>
      <w:proofErr w:type="gramStart"/>
      <w:r w:rsidRPr="002B3F51">
        <w:rPr>
          <w:sz w:val="26"/>
          <w:szCs w:val="26"/>
        </w:rPr>
        <w:t>двух разовое</w:t>
      </w:r>
      <w:proofErr w:type="gramEnd"/>
      <w:r w:rsidRPr="002B3F51">
        <w:rPr>
          <w:sz w:val="26"/>
          <w:szCs w:val="26"/>
        </w:rPr>
        <w:t xml:space="preserve"> питания для 827 детей с ограниченными возможностями здоровья и для 16 детей - инвалидов. 721 обучающийся из малообеспеченных и многодетных семей получают питание бесплатно.</w:t>
      </w:r>
    </w:p>
    <w:p w14:paraId="4AE7F070"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С ноября 2022 года организовано бесплатное питание для детей участников специальной военной операции.  Мера поддержки установлена указом губернатора от 30 ноября 2022 года № 300-УГ за счет средств областного бюджета дети граждан, принимающих участие в специальной военной операции на территориях Донецкой Народной Республики, Луганской Народной Республики и Украины (далее - дети </w:t>
      </w:r>
      <w:r w:rsidRPr="002B3F51">
        <w:rPr>
          <w:sz w:val="26"/>
          <w:szCs w:val="26"/>
        </w:rPr>
        <w:lastRenderedPageBreak/>
        <w:t xml:space="preserve">военнослужащих), обучающиеся по образовательным программам основного общего, среднего общего обеспечиваются один раз в день бесплатным питанием. </w:t>
      </w:r>
    </w:p>
    <w:p w14:paraId="3EFFDAB2"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В Черемховском районе на основании постановления администрации Черемховского   района  муниципального  образования  от  12  декабря  2024  года № 1155-п оказывается дополнительная поддержка для детей из семей участников СВО финансирование затрат на родительскую плату в ДОУ производится за счет местного бюджета, на даны цели в 2025 году затрачено 671 264,00 рубля.</w:t>
      </w:r>
    </w:p>
    <w:p w14:paraId="7875A89D"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При организации школьного питания в общеобразовательных организациях Черемховского района разработано примерное меню, утвержденное руководителем и согласовано с родительским комитетом. </w:t>
      </w:r>
    </w:p>
    <w:p w14:paraId="54D299F4"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sz w:val="26"/>
          <w:szCs w:val="26"/>
        </w:rPr>
      </w:pPr>
      <w:r w:rsidRPr="002B3F51">
        <w:rPr>
          <w:sz w:val="26"/>
          <w:szCs w:val="26"/>
        </w:rPr>
        <w:t xml:space="preserve">Контроль за организацией и качеством питания включен в план муниципального контроля и проводится в течении учебного года, а также в течении года на всех пищеблоках работает </w:t>
      </w:r>
      <w:proofErr w:type="spellStart"/>
      <w:r w:rsidRPr="002B3F51">
        <w:rPr>
          <w:sz w:val="26"/>
          <w:szCs w:val="26"/>
        </w:rPr>
        <w:t>бракеражная</w:t>
      </w:r>
      <w:proofErr w:type="spellEnd"/>
      <w:r w:rsidRPr="002B3F51">
        <w:rPr>
          <w:sz w:val="26"/>
          <w:szCs w:val="26"/>
        </w:rPr>
        <w:t xml:space="preserve"> комиссия и родительский контроль, которые осуществляют контроль   за организацией горячего питания, а </w:t>
      </w:r>
      <w:proofErr w:type="gramStart"/>
      <w:r w:rsidRPr="002B3F51">
        <w:rPr>
          <w:sz w:val="26"/>
          <w:szCs w:val="26"/>
        </w:rPr>
        <w:t>так же</w:t>
      </w:r>
      <w:proofErr w:type="gramEnd"/>
      <w:r w:rsidRPr="002B3F51">
        <w:rPr>
          <w:sz w:val="26"/>
          <w:szCs w:val="26"/>
        </w:rPr>
        <w:t xml:space="preserve"> осуществляют контроль за санитарным состоянием пищеблоков и за организацией приема пищи обучающихся.</w:t>
      </w:r>
    </w:p>
    <w:p w14:paraId="2E68F67D"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sz w:val="26"/>
          <w:szCs w:val="26"/>
          <w:lang w:eastAsia="en-US"/>
        </w:rPr>
      </w:pPr>
      <w:r w:rsidRPr="002B3F51">
        <w:rPr>
          <w:rFonts w:eastAsia="Calibri"/>
          <w:bCs/>
          <w:sz w:val="26"/>
          <w:szCs w:val="26"/>
          <w:lang w:eastAsia="en-US"/>
        </w:rPr>
        <w:t>В заключении следует отметить, что работа проведена большая, с привлечением средств федерального, областного и местного бюджетов.</w:t>
      </w:r>
    </w:p>
    <w:p w14:paraId="0BC4F2E1"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Основными проблемами, по-прежнему остаются проблема ветхости объектов образования (здания старой постройки, в основном в деревянном исполнении), отсутствие гаражей для школьных автобусов, отсутствие спортивных залов и школьных стадионов. Проблема с нехваткой педагогических кадров и отсутствием для них жилья. Все эти проблемы невозможно решить своими силами, без поддержки федерального и областного финансирования. В 20 образовательных организациях требуется частичная замена АПС. Существует проблема в отсутствии вахтера и в оборудовании помещения на 1-м этаже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РФ (подразделения вневедомственной охраны войск национальной гвардии РФ). Для оборудования объектов необходима сумма в размере 4 429 000,00 рублей.</w:t>
      </w:r>
    </w:p>
    <w:p w14:paraId="1DA65092"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И для того, чтобы дооборудовать объекты системой видеонаблюдения тоже необходимо финансирование в сумме 1 666 000,00 рублей. Также необходимо установить комплект кнопки тревожной сигнализации. Для перевода охраняемых объектов образования на стационарные оконечные устройства системы передачи извещений необходима сумма в размере 2 040 000, 00 рублей.</w:t>
      </w:r>
    </w:p>
    <w:p w14:paraId="106DB8AC"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Для выполнения перечисленных мероприятий отделом образования администрации Черемховского районного муниципального образования были направлены письма в адрес Министерство образования Иркутской области «О необходимом объеме денежных средств для антитеррористической защищённости образовательных организаций», а так же в Министерство образования Иркутской области была направлена заявка для разработки проекта государственной программы для финансового обеспечения антитеррористических и противопожарных мероприятий.</w:t>
      </w:r>
    </w:p>
    <w:p w14:paraId="5C526AD6"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На 2025 год на мероприятия пожарной и антитеррористической безопасности выделено в местном бюджете 2 914 708,00 рублей.</w:t>
      </w:r>
    </w:p>
    <w:p w14:paraId="60D9711A" w14:textId="77777777"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В 17-х образовательных организациях необходима установка новой системы АПС.</w:t>
      </w:r>
    </w:p>
    <w:p w14:paraId="10D4D8BA" w14:textId="17EBE9DD"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Для установки современного оборудования системы АПС в образовательных организациях    Черемховского    района    необходимо    затратить   сумму   более 45 000 000,00 рублей.</w:t>
      </w:r>
    </w:p>
    <w:p w14:paraId="508B08B9" w14:textId="160D7ABC" w:rsidR="00CC4AC4" w:rsidRP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 xml:space="preserve">Ограждение    не    соответствует     требованиям (деревянное) в   </w:t>
      </w:r>
      <w:proofErr w:type="gramStart"/>
      <w:r w:rsidRPr="002B3F51">
        <w:rPr>
          <w:rFonts w:eastAsia="Calibri"/>
          <w:bCs/>
          <w:sz w:val="26"/>
          <w:szCs w:val="26"/>
          <w:lang w:eastAsia="en-US"/>
        </w:rPr>
        <w:t>более  45</w:t>
      </w:r>
      <w:proofErr w:type="gramEnd"/>
      <w:r w:rsidRPr="002B3F51">
        <w:rPr>
          <w:rFonts w:eastAsia="Calibri"/>
          <w:bCs/>
          <w:sz w:val="26"/>
          <w:szCs w:val="26"/>
          <w:lang w:eastAsia="en-US"/>
        </w:rPr>
        <w:t xml:space="preserve"> </w:t>
      </w:r>
      <w:r w:rsidRPr="002B3F51">
        <w:rPr>
          <w:rFonts w:eastAsia="Calibri"/>
          <w:bCs/>
          <w:sz w:val="26"/>
          <w:szCs w:val="26"/>
          <w:lang w:eastAsia="en-US"/>
        </w:rPr>
        <w:lastRenderedPageBreak/>
        <w:t>учреждениях (66%).</w:t>
      </w:r>
    </w:p>
    <w:p w14:paraId="75A00EB8" w14:textId="77777777" w:rsidR="002B3F51" w:rsidRDefault="00CC4AC4" w:rsidP="002B3F51">
      <w:pPr>
        <w:widowControl w:val="0"/>
        <w:pBdr>
          <w:bottom w:val="single" w:sz="4" w:space="31" w:color="FFFFFF"/>
        </w:pBdr>
        <w:tabs>
          <w:tab w:val="left" w:pos="0"/>
          <w:tab w:val="left" w:pos="567"/>
        </w:tabs>
        <w:autoSpaceDE w:val="0"/>
        <w:ind w:firstLine="709"/>
        <w:contextualSpacing/>
        <w:jc w:val="both"/>
        <w:rPr>
          <w:rFonts w:eastAsia="Calibri"/>
          <w:bCs/>
          <w:sz w:val="26"/>
          <w:szCs w:val="26"/>
          <w:lang w:eastAsia="en-US"/>
        </w:rPr>
      </w:pPr>
      <w:r w:rsidRPr="002B3F51">
        <w:rPr>
          <w:rFonts w:eastAsia="Calibri"/>
          <w:bCs/>
          <w:sz w:val="26"/>
          <w:szCs w:val="26"/>
          <w:lang w:eastAsia="en-US"/>
        </w:rPr>
        <w:t>Все учреждения функционируют в штатном режиме, проблемы учреждений решаются.</w:t>
      </w:r>
    </w:p>
    <w:p w14:paraId="771D1615" w14:textId="77777777" w:rsidR="00BA719D" w:rsidRDefault="00CF51B2" w:rsidP="00BA719D">
      <w:pPr>
        <w:widowControl w:val="0"/>
        <w:pBdr>
          <w:bottom w:val="single" w:sz="4" w:space="31" w:color="FFFFFF"/>
        </w:pBdr>
        <w:tabs>
          <w:tab w:val="left" w:pos="0"/>
          <w:tab w:val="left" w:pos="567"/>
        </w:tabs>
        <w:autoSpaceDE w:val="0"/>
        <w:contextualSpacing/>
        <w:jc w:val="both"/>
        <w:rPr>
          <w:rFonts w:eastAsia="Calibri"/>
          <w:bCs/>
          <w:sz w:val="26"/>
          <w:szCs w:val="26"/>
          <w:lang w:eastAsia="en-US"/>
        </w:rPr>
      </w:pPr>
      <w:r w:rsidRPr="002B3F51">
        <w:rPr>
          <w:b/>
          <w:bCs/>
          <w:sz w:val="26"/>
          <w:szCs w:val="26"/>
        </w:rPr>
        <w:t xml:space="preserve">Слушали Козлову Л.М.: </w:t>
      </w:r>
    </w:p>
    <w:p w14:paraId="109034D4" w14:textId="59D646DF" w:rsidR="00BA719D" w:rsidRDefault="00CF51B2" w:rsidP="00BA719D">
      <w:pPr>
        <w:widowControl w:val="0"/>
        <w:pBdr>
          <w:bottom w:val="single" w:sz="4" w:space="31" w:color="FFFFFF"/>
        </w:pBdr>
        <w:tabs>
          <w:tab w:val="left" w:pos="0"/>
          <w:tab w:val="left" w:pos="567"/>
        </w:tabs>
        <w:autoSpaceDE w:val="0"/>
        <w:contextualSpacing/>
        <w:jc w:val="both"/>
        <w:rPr>
          <w:sz w:val="26"/>
          <w:szCs w:val="26"/>
        </w:rPr>
      </w:pPr>
      <w:r w:rsidRPr="002B3F51">
        <w:rPr>
          <w:sz w:val="26"/>
          <w:szCs w:val="26"/>
        </w:rPr>
        <w:t>Какие будут вопросы, предложения? Поступило предложение принять информацию. Прошу голосовать</w:t>
      </w:r>
      <w:r w:rsidR="00BA719D">
        <w:rPr>
          <w:sz w:val="26"/>
          <w:szCs w:val="26"/>
        </w:rPr>
        <w:t>.</w:t>
      </w:r>
    </w:p>
    <w:p w14:paraId="51ED5BAC" w14:textId="77777777" w:rsidR="00BA719D" w:rsidRDefault="00CF51B2" w:rsidP="00BA719D">
      <w:pPr>
        <w:widowControl w:val="0"/>
        <w:pBdr>
          <w:bottom w:val="single" w:sz="4" w:space="31" w:color="FFFFFF"/>
        </w:pBdr>
        <w:tabs>
          <w:tab w:val="left" w:pos="0"/>
          <w:tab w:val="left" w:pos="567"/>
        </w:tabs>
        <w:autoSpaceDE w:val="0"/>
        <w:contextualSpacing/>
        <w:jc w:val="both"/>
        <w:rPr>
          <w:rFonts w:eastAsia="Calibri"/>
          <w:bCs/>
          <w:sz w:val="26"/>
          <w:szCs w:val="26"/>
          <w:lang w:eastAsia="en-US"/>
        </w:rPr>
      </w:pPr>
      <w:r w:rsidRPr="002B3F51">
        <w:rPr>
          <w:sz w:val="26"/>
          <w:szCs w:val="26"/>
        </w:rPr>
        <w:t>за – 13 депутатов</w:t>
      </w:r>
    </w:p>
    <w:p w14:paraId="1AF7FD22" w14:textId="77777777" w:rsidR="00BA719D" w:rsidRDefault="00CF51B2" w:rsidP="00BA719D">
      <w:pPr>
        <w:widowControl w:val="0"/>
        <w:pBdr>
          <w:bottom w:val="single" w:sz="4" w:space="31" w:color="FFFFFF"/>
        </w:pBdr>
        <w:tabs>
          <w:tab w:val="left" w:pos="0"/>
          <w:tab w:val="left" w:pos="567"/>
        </w:tabs>
        <w:autoSpaceDE w:val="0"/>
        <w:contextualSpacing/>
        <w:jc w:val="both"/>
        <w:rPr>
          <w:rFonts w:eastAsia="Calibri"/>
          <w:bCs/>
          <w:sz w:val="26"/>
          <w:szCs w:val="26"/>
          <w:lang w:eastAsia="en-US"/>
        </w:rPr>
      </w:pPr>
      <w:r w:rsidRPr="002B3F51">
        <w:rPr>
          <w:sz w:val="26"/>
          <w:szCs w:val="26"/>
        </w:rPr>
        <w:t xml:space="preserve">против – нет </w:t>
      </w:r>
    </w:p>
    <w:p w14:paraId="2A9FE3AF" w14:textId="77777777" w:rsidR="00BA719D" w:rsidRDefault="00CF51B2" w:rsidP="00BA719D">
      <w:pPr>
        <w:widowControl w:val="0"/>
        <w:pBdr>
          <w:bottom w:val="single" w:sz="4" w:space="31" w:color="FFFFFF"/>
        </w:pBdr>
        <w:tabs>
          <w:tab w:val="left" w:pos="0"/>
          <w:tab w:val="left" w:pos="567"/>
        </w:tabs>
        <w:autoSpaceDE w:val="0"/>
        <w:contextualSpacing/>
        <w:jc w:val="both"/>
        <w:rPr>
          <w:rFonts w:eastAsia="Calibri"/>
          <w:bCs/>
          <w:sz w:val="26"/>
          <w:szCs w:val="26"/>
          <w:lang w:eastAsia="en-US"/>
        </w:rPr>
      </w:pPr>
      <w:r w:rsidRPr="002B3F51">
        <w:rPr>
          <w:sz w:val="26"/>
          <w:szCs w:val="26"/>
        </w:rPr>
        <w:t>воздержались – нет</w:t>
      </w:r>
    </w:p>
    <w:p w14:paraId="245F2E00" w14:textId="41E9B261" w:rsidR="00CF51B2" w:rsidRPr="00BA719D" w:rsidRDefault="00CF51B2" w:rsidP="00BA719D">
      <w:pPr>
        <w:widowControl w:val="0"/>
        <w:pBdr>
          <w:bottom w:val="single" w:sz="4" w:space="31" w:color="FFFFFF"/>
        </w:pBdr>
        <w:tabs>
          <w:tab w:val="left" w:pos="0"/>
          <w:tab w:val="left" w:pos="567"/>
        </w:tabs>
        <w:autoSpaceDE w:val="0"/>
        <w:contextualSpacing/>
        <w:jc w:val="both"/>
        <w:rPr>
          <w:rFonts w:eastAsia="Calibri"/>
          <w:bCs/>
          <w:sz w:val="26"/>
          <w:szCs w:val="26"/>
          <w:lang w:eastAsia="en-US"/>
        </w:rPr>
      </w:pPr>
      <w:r w:rsidRPr="002B3F51">
        <w:rPr>
          <w:b/>
          <w:bCs/>
          <w:sz w:val="26"/>
          <w:szCs w:val="26"/>
        </w:rPr>
        <w:t xml:space="preserve">Решили: </w:t>
      </w:r>
      <w:r w:rsidRPr="002B3F51">
        <w:rPr>
          <w:sz w:val="26"/>
          <w:szCs w:val="26"/>
        </w:rPr>
        <w:t>информац</w:t>
      </w:r>
      <w:r w:rsidR="00BA719D">
        <w:rPr>
          <w:sz w:val="26"/>
          <w:szCs w:val="26"/>
        </w:rPr>
        <w:t>ию</w:t>
      </w:r>
      <w:r w:rsidRPr="002B3F51">
        <w:rPr>
          <w:sz w:val="26"/>
          <w:szCs w:val="26"/>
        </w:rPr>
        <w:t xml:space="preserve"> принят</w:t>
      </w:r>
      <w:r w:rsidR="00BA719D">
        <w:rPr>
          <w:sz w:val="26"/>
          <w:szCs w:val="26"/>
        </w:rPr>
        <w:t>ь</w:t>
      </w:r>
      <w:r w:rsidRPr="002B3F51">
        <w:rPr>
          <w:sz w:val="26"/>
          <w:szCs w:val="26"/>
        </w:rPr>
        <w:t xml:space="preserve">. </w:t>
      </w:r>
    </w:p>
    <w:p w14:paraId="54764733" w14:textId="1287C802" w:rsidR="00CC4AC4" w:rsidRPr="00BA719D" w:rsidRDefault="00CC4AC4" w:rsidP="002B3F51">
      <w:pPr>
        <w:tabs>
          <w:tab w:val="left" w:pos="567"/>
        </w:tabs>
        <w:jc w:val="both"/>
        <w:rPr>
          <w:rFonts w:eastAsia="Calibri"/>
          <w:b/>
          <w:sz w:val="26"/>
          <w:szCs w:val="26"/>
        </w:rPr>
      </w:pPr>
      <w:r w:rsidRPr="00BA719D">
        <w:rPr>
          <w:rFonts w:eastAsia="Calibri"/>
          <w:b/>
          <w:sz w:val="26"/>
          <w:szCs w:val="26"/>
          <w:lang w:eastAsia="en-US"/>
        </w:rPr>
        <w:t xml:space="preserve">Слушали </w:t>
      </w:r>
      <w:r w:rsidRPr="00BA719D">
        <w:rPr>
          <w:rFonts w:eastAsia="Calibri"/>
          <w:b/>
          <w:sz w:val="26"/>
          <w:szCs w:val="26"/>
        </w:rPr>
        <w:t>Любовь Михайловну Козлову, председателя Думы Черемховского района</w:t>
      </w:r>
    </w:p>
    <w:p w14:paraId="4588432F" w14:textId="77777777" w:rsidR="00CC4AC4" w:rsidRPr="00BA719D" w:rsidRDefault="00CC4AC4" w:rsidP="002B3F51">
      <w:pPr>
        <w:tabs>
          <w:tab w:val="left" w:pos="567"/>
        </w:tabs>
        <w:jc w:val="both"/>
        <w:rPr>
          <w:rFonts w:eastAsia="Calibri"/>
          <w:sz w:val="26"/>
          <w:szCs w:val="26"/>
        </w:rPr>
      </w:pPr>
      <w:r w:rsidRPr="00BA719D">
        <w:rPr>
          <w:rFonts w:eastAsia="Calibri"/>
          <w:sz w:val="26"/>
          <w:szCs w:val="26"/>
        </w:rPr>
        <w:t xml:space="preserve">О направлении ходатайства мэру Черемховского районного муниципального образования ходатайства «О рассмотрении вопроса «О присвоении звания Героя Российской Федерации (Советского Союза) </w:t>
      </w:r>
      <w:proofErr w:type="spellStart"/>
      <w:r w:rsidRPr="00BA719D">
        <w:rPr>
          <w:rFonts w:eastAsia="Calibri"/>
          <w:sz w:val="26"/>
          <w:szCs w:val="26"/>
        </w:rPr>
        <w:t>Канашевичу</w:t>
      </w:r>
      <w:proofErr w:type="spellEnd"/>
      <w:r w:rsidRPr="00BA719D">
        <w:rPr>
          <w:rFonts w:eastAsia="Calibri"/>
          <w:sz w:val="26"/>
          <w:szCs w:val="26"/>
        </w:rPr>
        <w:t xml:space="preserve"> Ивану Фёдоровичу»»</w:t>
      </w:r>
    </w:p>
    <w:p w14:paraId="40148532" w14:textId="77777777" w:rsidR="006836A1" w:rsidRPr="00BA719D" w:rsidRDefault="006836A1" w:rsidP="002B3F51">
      <w:pPr>
        <w:tabs>
          <w:tab w:val="left" w:pos="567"/>
        </w:tabs>
        <w:ind w:firstLine="708"/>
        <w:jc w:val="both"/>
        <w:rPr>
          <w:sz w:val="26"/>
          <w:szCs w:val="26"/>
        </w:rPr>
      </w:pPr>
    </w:p>
    <w:p w14:paraId="760856F9" w14:textId="1675CBB4" w:rsidR="006836A1" w:rsidRPr="00BA719D" w:rsidRDefault="006836A1" w:rsidP="002B3F51">
      <w:pPr>
        <w:tabs>
          <w:tab w:val="left" w:pos="567"/>
        </w:tabs>
        <w:ind w:firstLine="708"/>
        <w:jc w:val="both"/>
        <w:rPr>
          <w:sz w:val="26"/>
          <w:szCs w:val="26"/>
        </w:rPr>
      </w:pPr>
      <w:r w:rsidRPr="00BA719D">
        <w:rPr>
          <w:sz w:val="26"/>
          <w:szCs w:val="26"/>
        </w:rPr>
        <w:t xml:space="preserve">В Думу Черемховского района поступило ходатайство от родственников геройски погибшего в годы Великой Отечественной войны </w:t>
      </w:r>
      <w:proofErr w:type="spellStart"/>
      <w:r w:rsidRPr="00BA719D">
        <w:rPr>
          <w:b/>
          <w:bCs/>
          <w:sz w:val="26"/>
          <w:szCs w:val="26"/>
        </w:rPr>
        <w:t>Канашевича</w:t>
      </w:r>
      <w:proofErr w:type="spellEnd"/>
      <w:r w:rsidRPr="00BA719D">
        <w:rPr>
          <w:b/>
          <w:bCs/>
          <w:sz w:val="26"/>
          <w:szCs w:val="26"/>
        </w:rPr>
        <w:t xml:space="preserve"> Ивана Федоровича</w:t>
      </w:r>
      <w:r w:rsidRPr="00BA719D">
        <w:rPr>
          <w:sz w:val="26"/>
          <w:szCs w:val="26"/>
        </w:rPr>
        <w:t>,1918 года рождения.</w:t>
      </w:r>
    </w:p>
    <w:p w14:paraId="38FD8B4A" w14:textId="77777777" w:rsidR="006836A1" w:rsidRPr="00BA719D" w:rsidRDefault="006836A1" w:rsidP="002B3F51">
      <w:pPr>
        <w:tabs>
          <w:tab w:val="left" w:pos="567"/>
        </w:tabs>
        <w:ind w:firstLine="708"/>
        <w:jc w:val="both"/>
        <w:rPr>
          <w:sz w:val="26"/>
          <w:szCs w:val="26"/>
        </w:rPr>
      </w:pPr>
      <w:r w:rsidRPr="00BA719D">
        <w:rPr>
          <w:sz w:val="26"/>
          <w:szCs w:val="26"/>
        </w:rPr>
        <w:t xml:space="preserve">Иван Федорович уроженец д. </w:t>
      </w:r>
      <w:proofErr w:type="spellStart"/>
      <w:r w:rsidRPr="00BA719D">
        <w:rPr>
          <w:sz w:val="26"/>
          <w:szCs w:val="26"/>
        </w:rPr>
        <w:t>Пупеличи</w:t>
      </w:r>
      <w:proofErr w:type="spellEnd"/>
      <w:r w:rsidRPr="00BA719D">
        <w:rPr>
          <w:sz w:val="26"/>
          <w:szCs w:val="26"/>
        </w:rPr>
        <w:t xml:space="preserve"> Борисовского района Минской области, проживал и был призван в ряды Красной Армии </w:t>
      </w:r>
      <w:proofErr w:type="spellStart"/>
      <w:r w:rsidRPr="00BA719D">
        <w:rPr>
          <w:sz w:val="26"/>
          <w:szCs w:val="26"/>
        </w:rPr>
        <w:t>Балухарьским</w:t>
      </w:r>
      <w:proofErr w:type="spellEnd"/>
      <w:r w:rsidRPr="00BA719D">
        <w:rPr>
          <w:sz w:val="26"/>
          <w:szCs w:val="26"/>
        </w:rPr>
        <w:t xml:space="preserve"> сельским советом, Черемховского РВК, Иркутской области в 1941 году.</w:t>
      </w:r>
    </w:p>
    <w:p w14:paraId="71D56108" w14:textId="77777777" w:rsidR="006836A1" w:rsidRPr="00BA719D" w:rsidRDefault="006836A1" w:rsidP="002B3F51">
      <w:pPr>
        <w:tabs>
          <w:tab w:val="left" w:pos="567"/>
        </w:tabs>
        <w:ind w:firstLine="708"/>
        <w:jc w:val="both"/>
        <w:rPr>
          <w:sz w:val="26"/>
          <w:szCs w:val="26"/>
        </w:rPr>
      </w:pPr>
      <w:r w:rsidRPr="00BA719D">
        <w:rPr>
          <w:sz w:val="26"/>
          <w:szCs w:val="26"/>
        </w:rPr>
        <w:t>В ходатайстве содержится просьба о рассмотрении вопроса органом местного самоуправления (Думой района) о направлении ходатайства в Ваш адрес для дальнейшего рассмотрения вопроса «О присвоении звания Героя Российской Федерации (до 1992 года Героя Советского Союза).</w:t>
      </w:r>
    </w:p>
    <w:p w14:paraId="21F8773B" w14:textId="77777777" w:rsidR="006836A1" w:rsidRPr="00BA719D" w:rsidRDefault="006836A1" w:rsidP="002B3F51">
      <w:pPr>
        <w:tabs>
          <w:tab w:val="left" w:pos="567"/>
        </w:tabs>
        <w:ind w:firstLine="708"/>
        <w:jc w:val="both"/>
        <w:rPr>
          <w:sz w:val="26"/>
          <w:szCs w:val="26"/>
        </w:rPr>
      </w:pPr>
      <w:r w:rsidRPr="00BA719D">
        <w:rPr>
          <w:sz w:val="26"/>
          <w:szCs w:val="26"/>
        </w:rPr>
        <w:t xml:space="preserve">Гвардии старшина медицинской службы, санитарный инструктор санитарного взвода, 2 батальона, 285 Гвардейского стрелкового полка, 93 Гвардейской Ордена Суворова 2 степени стрелковой Харьковской дивизии </w:t>
      </w:r>
      <w:proofErr w:type="spellStart"/>
      <w:r w:rsidRPr="00BA719D">
        <w:rPr>
          <w:sz w:val="26"/>
          <w:szCs w:val="26"/>
        </w:rPr>
        <w:t>Канашевич</w:t>
      </w:r>
      <w:proofErr w:type="spellEnd"/>
      <w:r w:rsidRPr="00BA719D">
        <w:rPr>
          <w:sz w:val="26"/>
          <w:szCs w:val="26"/>
        </w:rPr>
        <w:t xml:space="preserve"> Иван Федорович на протяжении четырех лет принимал участие в освобождении рубежей СССР, в том числе Украины, Молдавии, Венгрии от немецко-фашистских захватчиков. В возрасте 27 лет 19 февраля 1945 года погиб при освобождении Венгрии.</w:t>
      </w:r>
    </w:p>
    <w:p w14:paraId="5402C7B5" w14:textId="77777777" w:rsidR="006836A1" w:rsidRPr="00BA719D" w:rsidRDefault="006836A1" w:rsidP="002B3F51">
      <w:pPr>
        <w:pStyle w:val="affb"/>
        <w:numPr>
          <w:ilvl w:val="0"/>
          <w:numId w:val="15"/>
        </w:numPr>
        <w:tabs>
          <w:tab w:val="left" w:pos="567"/>
        </w:tabs>
        <w:ind w:left="0"/>
        <w:jc w:val="both"/>
        <w:rPr>
          <w:rFonts w:eastAsia="Times New Roman"/>
          <w:b/>
          <w:bCs/>
          <w:color w:val="000000"/>
          <w:sz w:val="26"/>
          <w:szCs w:val="26"/>
          <w:lang w:eastAsia="ru-RU"/>
        </w:rPr>
      </w:pPr>
      <w:r w:rsidRPr="00BA719D">
        <w:rPr>
          <w:rFonts w:eastAsia="Times New Roman"/>
          <w:color w:val="000000"/>
          <w:sz w:val="26"/>
          <w:szCs w:val="26"/>
          <w:lang w:val="ru-RU" w:eastAsia="ru-RU"/>
        </w:rPr>
        <w:t>18 января 1944 г. был награжден «</w:t>
      </w:r>
      <w:r w:rsidRPr="00BA719D">
        <w:rPr>
          <w:rFonts w:eastAsia="Times New Roman"/>
          <w:b/>
          <w:bCs/>
          <w:color w:val="000000"/>
          <w:sz w:val="26"/>
          <w:szCs w:val="26"/>
          <w:lang w:val="ru-RU" w:eastAsia="ru-RU"/>
        </w:rPr>
        <w:t>ОРДЕНОМ КРАСНОГО ЗНАМЕНИ</w:t>
      </w:r>
      <w:r w:rsidRPr="00BA719D">
        <w:rPr>
          <w:rFonts w:eastAsia="Times New Roman"/>
          <w:color w:val="000000"/>
          <w:sz w:val="26"/>
          <w:szCs w:val="26"/>
          <w:lang w:val="ru-RU" w:eastAsia="ru-RU"/>
        </w:rPr>
        <w:t xml:space="preserve">» за подвиг в бою при следующих обстоятельствах: в ожесточенных боях (в районе высоты 159.9) за трое суток </w:t>
      </w:r>
      <w:r w:rsidRPr="00BA719D">
        <w:rPr>
          <w:rFonts w:eastAsia="Times New Roman"/>
          <w:b/>
          <w:bCs/>
          <w:color w:val="000000"/>
          <w:sz w:val="26"/>
          <w:szCs w:val="26"/>
          <w:lang w:val="ru-RU" w:eastAsia="ru-RU"/>
        </w:rPr>
        <w:t>под огнем противника, оказывая первую медицинскую помощь, вынес с поля боя с оружием</w:t>
      </w:r>
      <w:r w:rsidRPr="00BA719D">
        <w:rPr>
          <w:rFonts w:eastAsia="Times New Roman"/>
          <w:color w:val="000000"/>
          <w:sz w:val="26"/>
          <w:szCs w:val="26"/>
          <w:lang w:val="ru-RU" w:eastAsia="ru-RU"/>
        </w:rPr>
        <w:t xml:space="preserve"> </w:t>
      </w:r>
      <w:r w:rsidRPr="00BA719D">
        <w:rPr>
          <w:rFonts w:eastAsia="Times New Roman"/>
          <w:b/>
          <w:bCs/>
          <w:color w:val="000000"/>
          <w:sz w:val="26"/>
          <w:szCs w:val="26"/>
          <w:lang w:val="ru-RU" w:eastAsia="ru-RU"/>
        </w:rPr>
        <w:t>72 человека, бойцов и командиров</w:t>
      </w:r>
      <w:r w:rsidRPr="00BA719D">
        <w:rPr>
          <w:rFonts w:eastAsia="Times New Roman"/>
          <w:color w:val="000000"/>
          <w:sz w:val="26"/>
          <w:szCs w:val="26"/>
          <w:lang w:val="ru-RU" w:eastAsia="ru-RU"/>
        </w:rPr>
        <w:t xml:space="preserve">. </w:t>
      </w:r>
      <w:proofErr w:type="spellStart"/>
      <w:r w:rsidRPr="00BA719D">
        <w:rPr>
          <w:rFonts w:eastAsia="Times New Roman"/>
          <w:b/>
          <w:bCs/>
          <w:color w:val="000000"/>
          <w:sz w:val="26"/>
          <w:szCs w:val="26"/>
          <w:lang w:eastAsia="ru-RU"/>
        </w:rPr>
        <w:t>При</w:t>
      </w:r>
      <w:proofErr w:type="spellEnd"/>
      <w:r w:rsidRPr="00BA719D">
        <w:rPr>
          <w:rFonts w:eastAsia="Times New Roman"/>
          <w:b/>
          <w:bCs/>
          <w:color w:val="000000"/>
          <w:sz w:val="26"/>
          <w:szCs w:val="26"/>
          <w:lang w:eastAsia="ru-RU"/>
        </w:rPr>
        <w:t xml:space="preserve"> </w:t>
      </w:r>
      <w:proofErr w:type="spellStart"/>
      <w:r w:rsidRPr="00BA719D">
        <w:rPr>
          <w:rFonts w:eastAsia="Times New Roman"/>
          <w:b/>
          <w:bCs/>
          <w:color w:val="000000"/>
          <w:sz w:val="26"/>
          <w:szCs w:val="26"/>
          <w:lang w:eastAsia="ru-RU"/>
        </w:rPr>
        <w:t>отражении</w:t>
      </w:r>
      <w:proofErr w:type="spellEnd"/>
      <w:r w:rsidRPr="00BA719D">
        <w:rPr>
          <w:rFonts w:eastAsia="Times New Roman"/>
          <w:b/>
          <w:bCs/>
          <w:color w:val="000000"/>
          <w:sz w:val="26"/>
          <w:szCs w:val="26"/>
          <w:lang w:eastAsia="ru-RU"/>
        </w:rPr>
        <w:t xml:space="preserve"> </w:t>
      </w:r>
      <w:proofErr w:type="spellStart"/>
      <w:r w:rsidRPr="00BA719D">
        <w:rPr>
          <w:rFonts w:eastAsia="Times New Roman"/>
          <w:b/>
          <w:bCs/>
          <w:color w:val="000000"/>
          <w:sz w:val="26"/>
          <w:szCs w:val="26"/>
          <w:lang w:eastAsia="ru-RU"/>
        </w:rPr>
        <w:t>атаки</w:t>
      </w:r>
      <w:proofErr w:type="spellEnd"/>
      <w:r w:rsidRPr="00BA719D">
        <w:rPr>
          <w:rFonts w:eastAsia="Times New Roman"/>
          <w:b/>
          <w:bCs/>
          <w:color w:val="000000"/>
          <w:sz w:val="26"/>
          <w:szCs w:val="26"/>
          <w:lang w:eastAsia="ru-RU"/>
        </w:rPr>
        <w:t xml:space="preserve"> </w:t>
      </w:r>
      <w:proofErr w:type="spellStart"/>
      <w:r w:rsidRPr="00BA719D">
        <w:rPr>
          <w:rFonts w:eastAsia="Times New Roman"/>
          <w:b/>
          <w:bCs/>
          <w:color w:val="000000"/>
          <w:sz w:val="26"/>
          <w:szCs w:val="26"/>
          <w:lang w:eastAsia="ru-RU"/>
        </w:rPr>
        <w:t>противника</w:t>
      </w:r>
      <w:proofErr w:type="spellEnd"/>
      <w:r w:rsidRPr="00BA719D">
        <w:rPr>
          <w:rFonts w:eastAsia="Times New Roman"/>
          <w:b/>
          <w:bCs/>
          <w:color w:val="000000"/>
          <w:sz w:val="26"/>
          <w:szCs w:val="26"/>
          <w:lang w:eastAsia="ru-RU"/>
        </w:rPr>
        <w:t xml:space="preserve"> </w:t>
      </w:r>
      <w:proofErr w:type="spellStart"/>
      <w:r w:rsidRPr="00BA719D">
        <w:rPr>
          <w:rFonts w:eastAsia="Times New Roman"/>
          <w:b/>
          <w:bCs/>
          <w:color w:val="000000"/>
          <w:sz w:val="26"/>
          <w:szCs w:val="26"/>
          <w:lang w:eastAsia="ru-RU"/>
        </w:rPr>
        <w:t>уничтожил</w:t>
      </w:r>
      <w:proofErr w:type="spellEnd"/>
      <w:r w:rsidRPr="00BA719D">
        <w:rPr>
          <w:rFonts w:eastAsia="Times New Roman"/>
          <w:b/>
          <w:bCs/>
          <w:color w:val="000000"/>
          <w:sz w:val="26"/>
          <w:szCs w:val="26"/>
          <w:lang w:eastAsia="ru-RU"/>
        </w:rPr>
        <w:t xml:space="preserve"> 4-х </w:t>
      </w:r>
      <w:proofErr w:type="spellStart"/>
      <w:r w:rsidRPr="00BA719D">
        <w:rPr>
          <w:rFonts w:eastAsia="Times New Roman"/>
          <w:b/>
          <w:bCs/>
          <w:color w:val="000000"/>
          <w:sz w:val="26"/>
          <w:szCs w:val="26"/>
          <w:lang w:eastAsia="ru-RU"/>
        </w:rPr>
        <w:t>немцев</w:t>
      </w:r>
      <w:proofErr w:type="spellEnd"/>
      <w:r w:rsidRPr="00BA719D">
        <w:rPr>
          <w:rFonts w:eastAsia="Times New Roman"/>
          <w:b/>
          <w:bCs/>
          <w:color w:val="000000"/>
          <w:sz w:val="26"/>
          <w:szCs w:val="26"/>
          <w:lang w:eastAsia="ru-RU"/>
        </w:rPr>
        <w:t xml:space="preserve">. </w:t>
      </w:r>
    </w:p>
    <w:p w14:paraId="09B44A37" w14:textId="77777777" w:rsidR="006836A1" w:rsidRPr="00BA719D" w:rsidRDefault="006836A1" w:rsidP="002B3F51">
      <w:pPr>
        <w:pStyle w:val="affb"/>
        <w:tabs>
          <w:tab w:val="left" w:pos="567"/>
        </w:tabs>
        <w:jc w:val="both"/>
        <w:rPr>
          <w:rFonts w:eastAsia="Times New Roman"/>
          <w:color w:val="000000"/>
          <w:sz w:val="26"/>
          <w:szCs w:val="26"/>
          <w:lang w:eastAsia="ru-RU"/>
        </w:rPr>
      </w:pPr>
    </w:p>
    <w:p w14:paraId="648FE330" w14:textId="77777777" w:rsidR="006836A1" w:rsidRPr="00BA719D" w:rsidRDefault="006836A1" w:rsidP="002B3F51">
      <w:pPr>
        <w:pStyle w:val="affb"/>
        <w:numPr>
          <w:ilvl w:val="0"/>
          <w:numId w:val="15"/>
        </w:numPr>
        <w:tabs>
          <w:tab w:val="left" w:pos="567"/>
        </w:tabs>
        <w:ind w:left="0"/>
        <w:jc w:val="both"/>
        <w:rPr>
          <w:color w:val="1A1B1D"/>
          <w:sz w:val="26"/>
          <w:szCs w:val="26"/>
          <w:shd w:val="clear" w:color="auto" w:fill="FFFFFF"/>
          <w:lang w:val="ru-RU"/>
        </w:rPr>
      </w:pPr>
      <w:r w:rsidRPr="00BA719D">
        <w:rPr>
          <w:rFonts w:eastAsia="Times New Roman"/>
          <w:color w:val="000000"/>
          <w:sz w:val="26"/>
          <w:szCs w:val="26"/>
          <w:lang w:val="ru-RU" w:eastAsia="ru-RU"/>
        </w:rPr>
        <w:t xml:space="preserve">Приказом по 93 Гвардейской Стрелковой Харьковской Дивизии от 24 января 1944 года №4/8 от имени Президента Верховного Совета Союза ССР, за образцовое выполнение боевых Командования на фронте борьбы с немецкими захватчиками и проявленные при этом доблесть и мужество </w:t>
      </w:r>
      <w:proofErr w:type="spellStart"/>
      <w:r w:rsidRPr="00BA719D">
        <w:rPr>
          <w:rFonts w:eastAsia="Times New Roman"/>
          <w:color w:val="000000"/>
          <w:sz w:val="26"/>
          <w:szCs w:val="26"/>
          <w:lang w:val="ru-RU" w:eastAsia="ru-RU"/>
        </w:rPr>
        <w:t>Канашевич</w:t>
      </w:r>
      <w:proofErr w:type="spellEnd"/>
      <w:r w:rsidRPr="00BA719D">
        <w:rPr>
          <w:rFonts w:eastAsia="Times New Roman"/>
          <w:color w:val="000000"/>
          <w:sz w:val="26"/>
          <w:szCs w:val="26"/>
          <w:lang w:val="ru-RU" w:eastAsia="ru-RU"/>
        </w:rPr>
        <w:t xml:space="preserve"> Иван Федорович-Гвардии старшина медицинской службы санитарный инструктор стрелкового батальона 285 Гвардейского стрелкового был награжден </w:t>
      </w:r>
      <w:r w:rsidRPr="00BA719D">
        <w:rPr>
          <w:rFonts w:eastAsia="Times New Roman"/>
          <w:b/>
          <w:bCs/>
          <w:color w:val="000000"/>
          <w:sz w:val="26"/>
          <w:szCs w:val="26"/>
          <w:lang w:val="ru-RU" w:eastAsia="ru-RU"/>
        </w:rPr>
        <w:t xml:space="preserve">«ОРДЕНОМ «КРАСНОЙ ЗВЕЗДЫ» </w:t>
      </w:r>
      <w:r w:rsidRPr="00BA719D">
        <w:rPr>
          <w:rFonts w:eastAsia="Times New Roman"/>
          <w:color w:val="000000"/>
          <w:sz w:val="26"/>
          <w:szCs w:val="26"/>
          <w:lang w:val="ru-RU" w:eastAsia="ru-RU"/>
        </w:rPr>
        <w:t xml:space="preserve">27-28 апреля 1944 года в бою за </w:t>
      </w:r>
      <w:proofErr w:type="spellStart"/>
      <w:r w:rsidRPr="00BA719D">
        <w:rPr>
          <w:rFonts w:eastAsia="Times New Roman"/>
          <w:color w:val="000000"/>
          <w:sz w:val="26"/>
          <w:szCs w:val="26"/>
          <w:lang w:val="ru-RU" w:eastAsia="ru-RU"/>
        </w:rPr>
        <w:t>с.Балуш</w:t>
      </w:r>
      <w:proofErr w:type="spellEnd"/>
      <w:r w:rsidRPr="00BA719D">
        <w:rPr>
          <w:rFonts w:eastAsia="Times New Roman"/>
          <w:color w:val="000000"/>
          <w:sz w:val="26"/>
          <w:szCs w:val="26"/>
          <w:lang w:val="ru-RU" w:eastAsia="ru-RU"/>
        </w:rPr>
        <w:t xml:space="preserve"> под интенсивным огнем противника </w:t>
      </w:r>
      <w:r w:rsidRPr="00BA719D">
        <w:rPr>
          <w:rFonts w:eastAsia="Times New Roman"/>
          <w:b/>
          <w:bCs/>
          <w:color w:val="000000"/>
          <w:sz w:val="26"/>
          <w:szCs w:val="26"/>
          <w:lang w:val="ru-RU" w:eastAsia="ru-RU"/>
        </w:rPr>
        <w:t>оказал первую медицинскую помощь и вынес с поля боя с оружием 27 человек раненых бойцов и командиров</w:t>
      </w:r>
      <w:r w:rsidRPr="00BA719D">
        <w:rPr>
          <w:rFonts w:eastAsia="Times New Roman"/>
          <w:color w:val="000000"/>
          <w:sz w:val="26"/>
          <w:szCs w:val="26"/>
          <w:lang w:val="ru-RU" w:eastAsia="ru-RU"/>
        </w:rPr>
        <w:t xml:space="preserve">. </w:t>
      </w:r>
    </w:p>
    <w:p w14:paraId="7F0BA604" w14:textId="77777777" w:rsidR="006836A1" w:rsidRPr="00BA719D" w:rsidRDefault="006836A1" w:rsidP="002B3F51">
      <w:pPr>
        <w:pStyle w:val="affb"/>
        <w:tabs>
          <w:tab w:val="left" w:pos="567"/>
        </w:tabs>
        <w:jc w:val="both"/>
        <w:rPr>
          <w:color w:val="1A1B1D"/>
          <w:sz w:val="26"/>
          <w:szCs w:val="26"/>
          <w:shd w:val="clear" w:color="auto" w:fill="FFFFFF"/>
          <w:lang w:val="ru-RU"/>
        </w:rPr>
      </w:pPr>
    </w:p>
    <w:p w14:paraId="7CECD1C6" w14:textId="77777777" w:rsidR="006836A1" w:rsidRPr="00BA719D" w:rsidRDefault="006836A1" w:rsidP="002B3F51">
      <w:pPr>
        <w:pStyle w:val="affb"/>
        <w:numPr>
          <w:ilvl w:val="0"/>
          <w:numId w:val="15"/>
        </w:numPr>
        <w:tabs>
          <w:tab w:val="left" w:pos="567"/>
        </w:tabs>
        <w:ind w:left="0"/>
        <w:jc w:val="both"/>
        <w:rPr>
          <w:color w:val="1A1B1D"/>
          <w:sz w:val="26"/>
          <w:szCs w:val="26"/>
          <w:shd w:val="clear" w:color="auto" w:fill="FFFFFF"/>
        </w:rPr>
      </w:pPr>
      <w:r w:rsidRPr="00BA719D">
        <w:rPr>
          <w:color w:val="1A1B1D"/>
          <w:sz w:val="26"/>
          <w:szCs w:val="26"/>
          <w:shd w:val="clear" w:color="auto" w:fill="FFFFFF"/>
          <w:lang w:val="ru-RU"/>
        </w:rPr>
        <w:lastRenderedPageBreak/>
        <w:t xml:space="preserve">Приказом 93 Гвардейской стрелковой дивизии от 24 января 1944г. награжден медалью </w:t>
      </w:r>
      <w:r w:rsidRPr="00BA719D">
        <w:rPr>
          <w:color w:val="1A1B1D"/>
          <w:sz w:val="26"/>
          <w:szCs w:val="26"/>
          <w:shd w:val="clear" w:color="auto" w:fill="FFFFFF"/>
        </w:rPr>
        <w:t>«</w:t>
      </w:r>
      <w:r w:rsidRPr="00BA719D">
        <w:rPr>
          <w:b/>
          <w:bCs/>
          <w:color w:val="1A1B1D"/>
          <w:sz w:val="26"/>
          <w:szCs w:val="26"/>
          <w:shd w:val="clear" w:color="auto" w:fill="FFFFFF"/>
        </w:rPr>
        <w:t>ЗА ОТВАГУ»</w:t>
      </w:r>
      <w:r w:rsidRPr="00BA719D">
        <w:rPr>
          <w:color w:val="1A1B1D"/>
          <w:sz w:val="26"/>
          <w:szCs w:val="26"/>
          <w:shd w:val="clear" w:color="auto" w:fill="FFFFFF"/>
        </w:rPr>
        <w:t xml:space="preserve"> № 875557</w:t>
      </w:r>
    </w:p>
    <w:p w14:paraId="24388F8B" w14:textId="77777777" w:rsidR="006836A1" w:rsidRPr="00BA719D" w:rsidRDefault="006836A1" w:rsidP="002B3F51">
      <w:pPr>
        <w:tabs>
          <w:tab w:val="left" w:pos="567"/>
        </w:tabs>
        <w:ind w:firstLine="708"/>
        <w:jc w:val="both"/>
        <w:rPr>
          <w:sz w:val="26"/>
          <w:szCs w:val="26"/>
        </w:rPr>
      </w:pPr>
    </w:p>
    <w:p w14:paraId="28E78FA7" w14:textId="77777777" w:rsidR="006836A1" w:rsidRPr="00BA719D" w:rsidRDefault="006836A1" w:rsidP="002B3F51">
      <w:pPr>
        <w:tabs>
          <w:tab w:val="left" w:pos="567"/>
        </w:tabs>
        <w:ind w:firstLine="708"/>
        <w:jc w:val="both"/>
        <w:rPr>
          <w:sz w:val="26"/>
          <w:szCs w:val="26"/>
        </w:rPr>
      </w:pPr>
      <w:r w:rsidRPr="00BA719D">
        <w:rPr>
          <w:sz w:val="26"/>
          <w:szCs w:val="26"/>
        </w:rPr>
        <w:t xml:space="preserve">Уважаемый Сергей Владимирович! Этот год объявлен Президентом РФ «Годом защитника Отечества», считаем символичным рассмотрение данного ходатайства, безмерно гордимся подвигом нашего земляка. Иван Федорович не успел создать семью и обзавестись детьми, но спас жизни 99 (девяносто девяти) бойцов Красной армии. </w:t>
      </w:r>
    </w:p>
    <w:p w14:paraId="199D6068" w14:textId="669BC75A" w:rsidR="00CC4AC4" w:rsidRPr="00BA719D" w:rsidRDefault="006836A1" w:rsidP="002B3F51">
      <w:pPr>
        <w:tabs>
          <w:tab w:val="left" w:pos="567"/>
        </w:tabs>
        <w:ind w:firstLine="708"/>
        <w:jc w:val="both"/>
        <w:rPr>
          <w:sz w:val="26"/>
          <w:szCs w:val="26"/>
        </w:rPr>
      </w:pPr>
      <w:r w:rsidRPr="00BA719D">
        <w:rPr>
          <w:sz w:val="26"/>
          <w:szCs w:val="26"/>
        </w:rPr>
        <w:t xml:space="preserve">Просим Вас в соответствии с Порядком присвоения гражданину статуса Героя России, предусмотренного Положением о звании Героя Российской Федерации (утв. Законом РФ от 20 марта 1992 г. № 2553-1) и Указом Президента РФ от 7 сентября 2010 г. № 1099 «О мерах по совершенствованию государственной наградной системы Российской Федерации», в соответствии с </w:t>
      </w:r>
      <w:proofErr w:type="spellStart"/>
      <w:r w:rsidRPr="00BA719D">
        <w:rPr>
          <w:sz w:val="26"/>
          <w:szCs w:val="26"/>
        </w:rPr>
        <w:t>пп</w:t>
      </w:r>
      <w:proofErr w:type="spellEnd"/>
      <w:r w:rsidRPr="00BA719D">
        <w:rPr>
          <w:sz w:val="26"/>
          <w:szCs w:val="26"/>
        </w:rPr>
        <w:t xml:space="preserve">. 1,2 Положения о звании Героя Российской Федерации, учитывая заслуги связанные с совершением героического подвига </w:t>
      </w:r>
      <w:proofErr w:type="spellStart"/>
      <w:r w:rsidRPr="00BA719D">
        <w:rPr>
          <w:sz w:val="26"/>
          <w:szCs w:val="26"/>
        </w:rPr>
        <w:t>Канашевича</w:t>
      </w:r>
      <w:proofErr w:type="spellEnd"/>
      <w:r w:rsidRPr="00BA719D">
        <w:rPr>
          <w:sz w:val="26"/>
          <w:szCs w:val="26"/>
        </w:rPr>
        <w:t xml:space="preserve"> И.Ф.,  ходатайствовать перед Губернатором Иркутской области Игорем Ивановичем Кобзевым «О присвоении звания Героя Российской Федерации </w:t>
      </w:r>
      <w:proofErr w:type="spellStart"/>
      <w:r w:rsidRPr="00BA719D">
        <w:rPr>
          <w:sz w:val="26"/>
          <w:szCs w:val="26"/>
        </w:rPr>
        <w:t>Канашевичу</w:t>
      </w:r>
      <w:proofErr w:type="spellEnd"/>
      <w:r w:rsidRPr="00BA719D">
        <w:rPr>
          <w:sz w:val="26"/>
          <w:szCs w:val="26"/>
        </w:rPr>
        <w:t xml:space="preserve"> Ивану Федоровичу, посмертно».</w:t>
      </w:r>
    </w:p>
    <w:p w14:paraId="013BB7A4" w14:textId="77777777" w:rsidR="00CF51B2" w:rsidRPr="00BA719D" w:rsidRDefault="00CF51B2" w:rsidP="002B3F51">
      <w:pPr>
        <w:tabs>
          <w:tab w:val="left" w:pos="567"/>
        </w:tabs>
        <w:ind w:firstLine="708"/>
        <w:jc w:val="both"/>
        <w:rPr>
          <w:sz w:val="26"/>
          <w:szCs w:val="26"/>
        </w:rPr>
      </w:pPr>
    </w:p>
    <w:p w14:paraId="3029077E" w14:textId="77777777" w:rsidR="00CC4AC4" w:rsidRPr="00BA719D" w:rsidRDefault="00CC4AC4" w:rsidP="002B3F51">
      <w:pPr>
        <w:tabs>
          <w:tab w:val="left" w:pos="567"/>
        </w:tabs>
        <w:rPr>
          <w:b/>
          <w:bCs/>
          <w:sz w:val="26"/>
          <w:szCs w:val="26"/>
        </w:rPr>
      </w:pPr>
      <w:r w:rsidRPr="00BA719D">
        <w:rPr>
          <w:b/>
          <w:bCs/>
          <w:sz w:val="26"/>
          <w:szCs w:val="26"/>
        </w:rPr>
        <w:t xml:space="preserve">Слушали Козлову Л.М.: </w:t>
      </w:r>
    </w:p>
    <w:p w14:paraId="31113561" w14:textId="77777777" w:rsidR="00CC4AC4" w:rsidRPr="00BA719D" w:rsidRDefault="00CC4AC4" w:rsidP="002B3F51">
      <w:pPr>
        <w:tabs>
          <w:tab w:val="left" w:pos="567"/>
        </w:tabs>
        <w:rPr>
          <w:sz w:val="26"/>
          <w:szCs w:val="26"/>
        </w:rPr>
      </w:pPr>
      <w:r w:rsidRPr="00BA719D">
        <w:rPr>
          <w:sz w:val="26"/>
          <w:szCs w:val="26"/>
        </w:rPr>
        <w:t>Какие будут вопросы, предложения? Поступило предложение принять информацию. Прошу голосовать.</w:t>
      </w:r>
    </w:p>
    <w:p w14:paraId="7C39A473" w14:textId="77777777" w:rsidR="00CC4AC4" w:rsidRPr="00BA719D" w:rsidRDefault="00CC4AC4" w:rsidP="002B3F51">
      <w:pPr>
        <w:tabs>
          <w:tab w:val="left" w:pos="567"/>
        </w:tabs>
        <w:rPr>
          <w:sz w:val="26"/>
          <w:szCs w:val="26"/>
        </w:rPr>
      </w:pPr>
      <w:r w:rsidRPr="00BA719D">
        <w:rPr>
          <w:sz w:val="26"/>
          <w:szCs w:val="26"/>
        </w:rPr>
        <w:t>за – 13 депутатов</w:t>
      </w:r>
    </w:p>
    <w:p w14:paraId="4A66C44A" w14:textId="77777777" w:rsidR="00CC4AC4" w:rsidRPr="00BA719D" w:rsidRDefault="00CC4AC4" w:rsidP="002B3F51">
      <w:pPr>
        <w:tabs>
          <w:tab w:val="left" w:pos="567"/>
        </w:tabs>
        <w:rPr>
          <w:sz w:val="26"/>
          <w:szCs w:val="26"/>
        </w:rPr>
      </w:pPr>
      <w:r w:rsidRPr="00BA719D">
        <w:rPr>
          <w:sz w:val="26"/>
          <w:szCs w:val="26"/>
        </w:rPr>
        <w:t xml:space="preserve">против – нет </w:t>
      </w:r>
    </w:p>
    <w:p w14:paraId="6385361A" w14:textId="77777777" w:rsidR="00CC4AC4" w:rsidRPr="00BA719D" w:rsidRDefault="00CC4AC4" w:rsidP="002B3F51">
      <w:pPr>
        <w:tabs>
          <w:tab w:val="left" w:pos="567"/>
        </w:tabs>
        <w:rPr>
          <w:sz w:val="26"/>
          <w:szCs w:val="26"/>
        </w:rPr>
      </w:pPr>
      <w:r w:rsidRPr="00BA719D">
        <w:rPr>
          <w:sz w:val="26"/>
          <w:szCs w:val="26"/>
        </w:rPr>
        <w:t>воздержались – нет</w:t>
      </w:r>
    </w:p>
    <w:p w14:paraId="087980E1" w14:textId="174EB7B1" w:rsidR="00CC4AC4" w:rsidRPr="00BA719D" w:rsidRDefault="00CC4AC4" w:rsidP="002B3F51">
      <w:pPr>
        <w:tabs>
          <w:tab w:val="left" w:pos="567"/>
        </w:tabs>
        <w:rPr>
          <w:sz w:val="26"/>
          <w:szCs w:val="26"/>
        </w:rPr>
      </w:pPr>
      <w:r w:rsidRPr="00BA719D">
        <w:rPr>
          <w:b/>
          <w:bCs/>
          <w:sz w:val="26"/>
          <w:szCs w:val="26"/>
        </w:rPr>
        <w:t xml:space="preserve">Решили: </w:t>
      </w:r>
      <w:r w:rsidRPr="00BA719D">
        <w:rPr>
          <w:sz w:val="26"/>
          <w:szCs w:val="26"/>
        </w:rPr>
        <w:t>информаци</w:t>
      </w:r>
      <w:r w:rsidR="00BA719D">
        <w:rPr>
          <w:sz w:val="26"/>
          <w:szCs w:val="26"/>
        </w:rPr>
        <w:t>ю</w:t>
      </w:r>
      <w:r w:rsidRPr="00BA719D">
        <w:rPr>
          <w:sz w:val="26"/>
          <w:szCs w:val="26"/>
        </w:rPr>
        <w:t xml:space="preserve"> принят</w:t>
      </w:r>
      <w:r w:rsidR="00BA719D">
        <w:rPr>
          <w:sz w:val="26"/>
          <w:szCs w:val="26"/>
        </w:rPr>
        <w:t>ь</w:t>
      </w:r>
      <w:r w:rsidRPr="00BA719D">
        <w:rPr>
          <w:sz w:val="26"/>
          <w:szCs w:val="26"/>
        </w:rPr>
        <w:t xml:space="preserve">. </w:t>
      </w:r>
    </w:p>
    <w:p w14:paraId="257667B1" w14:textId="77777777" w:rsidR="00CC4AC4" w:rsidRPr="00BA719D" w:rsidRDefault="00CC4AC4" w:rsidP="002B3F51">
      <w:pPr>
        <w:tabs>
          <w:tab w:val="left" w:pos="567"/>
        </w:tabs>
        <w:rPr>
          <w:sz w:val="26"/>
          <w:szCs w:val="26"/>
        </w:rPr>
      </w:pPr>
    </w:p>
    <w:p w14:paraId="6456381D" w14:textId="4837F31C" w:rsidR="007B6A2B" w:rsidRPr="00BA719D" w:rsidRDefault="007B6A2B" w:rsidP="002B3F51">
      <w:pPr>
        <w:tabs>
          <w:tab w:val="left" w:pos="567"/>
        </w:tabs>
        <w:rPr>
          <w:sz w:val="26"/>
          <w:szCs w:val="26"/>
        </w:rPr>
      </w:pPr>
      <w:r w:rsidRPr="00BA719D">
        <w:rPr>
          <w:sz w:val="26"/>
          <w:szCs w:val="26"/>
        </w:rPr>
        <w:t xml:space="preserve">Заседание Думы Черемховского районного муниципального образования восьмого созыва считается закрытым. </w:t>
      </w:r>
    </w:p>
    <w:p w14:paraId="62165BCE" w14:textId="4130795F" w:rsidR="007B6A2B" w:rsidRPr="00BA719D" w:rsidRDefault="007B6A2B" w:rsidP="002B3F51">
      <w:pPr>
        <w:tabs>
          <w:tab w:val="left" w:pos="567"/>
        </w:tabs>
        <w:rPr>
          <w:b/>
          <w:bCs/>
          <w:sz w:val="26"/>
          <w:szCs w:val="26"/>
        </w:rPr>
      </w:pPr>
      <w:r w:rsidRPr="00BA719D">
        <w:rPr>
          <w:b/>
          <w:bCs/>
          <w:sz w:val="26"/>
          <w:szCs w:val="26"/>
        </w:rPr>
        <w:t>Звучит гимн России.</w:t>
      </w:r>
    </w:p>
    <w:p w14:paraId="0ECCDAA3" w14:textId="77777777" w:rsidR="007B6A2B" w:rsidRPr="00BA719D" w:rsidRDefault="007B6A2B" w:rsidP="002B3F51">
      <w:pPr>
        <w:tabs>
          <w:tab w:val="left" w:pos="567"/>
        </w:tabs>
        <w:rPr>
          <w:sz w:val="26"/>
          <w:szCs w:val="26"/>
        </w:rPr>
      </w:pPr>
    </w:p>
    <w:p w14:paraId="0E2E8D48" w14:textId="6BC7BBA2" w:rsidR="007B6A2B" w:rsidRPr="00BA719D" w:rsidRDefault="007B6A2B" w:rsidP="002B3F51">
      <w:pPr>
        <w:tabs>
          <w:tab w:val="left" w:pos="567"/>
        </w:tabs>
        <w:rPr>
          <w:sz w:val="26"/>
          <w:szCs w:val="26"/>
        </w:rPr>
      </w:pPr>
      <w:r w:rsidRPr="00BA719D">
        <w:rPr>
          <w:sz w:val="26"/>
          <w:szCs w:val="26"/>
        </w:rPr>
        <w:t xml:space="preserve">Председатель районной Думы                                 </w:t>
      </w:r>
      <w:r w:rsidR="00044925" w:rsidRPr="00BA719D">
        <w:rPr>
          <w:sz w:val="26"/>
          <w:szCs w:val="26"/>
        </w:rPr>
        <w:t xml:space="preserve">         </w:t>
      </w:r>
      <w:r w:rsidRPr="00BA719D">
        <w:rPr>
          <w:sz w:val="26"/>
          <w:szCs w:val="26"/>
        </w:rPr>
        <w:t xml:space="preserve"> </w:t>
      </w:r>
      <w:r w:rsidR="00BA719D">
        <w:rPr>
          <w:sz w:val="26"/>
          <w:szCs w:val="26"/>
        </w:rPr>
        <w:t xml:space="preserve">            </w:t>
      </w:r>
      <w:r w:rsidRPr="00BA719D">
        <w:rPr>
          <w:sz w:val="26"/>
          <w:szCs w:val="26"/>
        </w:rPr>
        <w:t xml:space="preserve">              Л.М. Козлова</w:t>
      </w:r>
    </w:p>
    <w:p w14:paraId="0F6EDAB2" w14:textId="77777777" w:rsidR="007B6A2B" w:rsidRPr="00BA719D" w:rsidRDefault="007B6A2B" w:rsidP="002B3F51">
      <w:pPr>
        <w:tabs>
          <w:tab w:val="left" w:pos="567"/>
        </w:tabs>
        <w:rPr>
          <w:sz w:val="26"/>
          <w:szCs w:val="26"/>
        </w:rPr>
      </w:pPr>
    </w:p>
    <w:p w14:paraId="2B00B755" w14:textId="7CC08B90" w:rsidR="007B6A2B" w:rsidRPr="00BA719D" w:rsidRDefault="007B6A2B" w:rsidP="002B3F51">
      <w:pPr>
        <w:tabs>
          <w:tab w:val="left" w:pos="567"/>
        </w:tabs>
        <w:rPr>
          <w:sz w:val="26"/>
          <w:szCs w:val="26"/>
        </w:rPr>
        <w:sectPr w:rsidR="007B6A2B" w:rsidRPr="00BA719D" w:rsidSect="00BA719D">
          <w:pgSz w:w="11900" w:h="16820"/>
          <w:pgMar w:top="568" w:right="843" w:bottom="851" w:left="1560" w:header="720" w:footer="720" w:gutter="0"/>
          <w:cols w:space="720"/>
        </w:sectPr>
      </w:pPr>
      <w:r w:rsidRPr="00BA719D">
        <w:rPr>
          <w:sz w:val="26"/>
          <w:szCs w:val="26"/>
        </w:rPr>
        <w:t xml:space="preserve">Помощник депутата Думы                                            </w:t>
      </w:r>
      <w:r w:rsidR="00044925" w:rsidRPr="00BA719D">
        <w:rPr>
          <w:sz w:val="26"/>
          <w:szCs w:val="26"/>
        </w:rPr>
        <w:t xml:space="preserve"> </w:t>
      </w:r>
      <w:r w:rsidR="00BA719D">
        <w:rPr>
          <w:sz w:val="26"/>
          <w:szCs w:val="26"/>
        </w:rPr>
        <w:t xml:space="preserve">            </w:t>
      </w:r>
      <w:r w:rsidR="00044925" w:rsidRPr="00BA719D">
        <w:rPr>
          <w:sz w:val="26"/>
          <w:szCs w:val="26"/>
        </w:rPr>
        <w:t xml:space="preserve"> </w:t>
      </w:r>
      <w:r w:rsidRPr="00BA719D">
        <w:rPr>
          <w:sz w:val="26"/>
          <w:szCs w:val="26"/>
        </w:rPr>
        <w:t xml:space="preserve">               </w:t>
      </w:r>
      <w:r w:rsidR="00805FFB" w:rsidRPr="00BA719D">
        <w:rPr>
          <w:sz w:val="26"/>
          <w:szCs w:val="26"/>
        </w:rPr>
        <w:t xml:space="preserve">Н.Р. </w:t>
      </w:r>
      <w:proofErr w:type="spellStart"/>
      <w:r w:rsidR="00805FFB" w:rsidRPr="00BA719D">
        <w:rPr>
          <w:sz w:val="26"/>
          <w:szCs w:val="26"/>
        </w:rPr>
        <w:t>Минулина</w:t>
      </w:r>
      <w:bookmarkStart w:id="5" w:name="_GoBack"/>
      <w:bookmarkEnd w:id="5"/>
      <w:proofErr w:type="spellEnd"/>
    </w:p>
    <w:bookmarkEnd w:id="3"/>
    <w:p w14:paraId="0A77EBA8" w14:textId="04AFCDD4" w:rsidR="00052D16" w:rsidRPr="00815EDA" w:rsidRDefault="00052D16" w:rsidP="002B3F51">
      <w:pPr>
        <w:tabs>
          <w:tab w:val="left" w:pos="567"/>
        </w:tabs>
        <w:rPr>
          <w:sz w:val="28"/>
          <w:szCs w:val="28"/>
        </w:rPr>
      </w:pPr>
    </w:p>
    <w:sectPr w:rsidR="00052D16" w:rsidRPr="00815EDA" w:rsidSect="008D64EF">
      <w:headerReference w:type="even" r:id="rId9"/>
      <w:pgSz w:w="11906" w:h="16838" w:code="9"/>
      <w:pgMar w:top="720" w:right="70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0A88B" w14:textId="77777777" w:rsidR="00052DB0" w:rsidRDefault="00052DB0" w:rsidP="00570E8E">
      <w:r>
        <w:separator/>
      </w:r>
    </w:p>
  </w:endnote>
  <w:endnote w:type="continuationSeparator" w:id="0">
    <w:p w14:paraId="3632CDAF" w14:textId="77777777" w:rsidR="00052DB0" w:rsidRDefault="00052DB0" w:rsidP="0057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4C111" w14:textId="77777777" w:rsidR="00052DB0" w:rsidRDefault="00052DB0" w:rsidP="00570E8E">
      <w:r>
        <w:separator/>
      </w:r>
    </w:p>
  </w:footnote>
  <w:footnote w:type="continuationSeparator" w:id="0">
    <w:p w14:paraId="354FFBCF" w14:textId="77777777" w:rsidR="00052DB0" w:rsidRDefault="00052DB0" w:rsidP="0057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CADC5" w14:textId="77777777" w:rsidR="008B3E9B" w:rsidRDefault="008B3E9B" w:rsidP="00182CB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431E7C" w14:textId="77777777" w:rsidR="008B3E9B" w:rsidRDefault="008B3E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63228"/>
    <w:multiLevelType w:val="hybridMultilevel"/>
    <w:tmpl w:val="C66483EC"/>
    <w:lvl w:ilvl="0" w:tplc="657A5192">
      <w:start w:val="1"/>
      <w:numFmt w:val="decimal"/>
      <w:lvlText w:val="%1."/>
      <w:lvlJc w:val="left"/>
      <w:pPr>
        <w:ind w:left="502" w:hanging="360"/>
      </w:pPr>
    </w:lvl>
    <w:lvl w:ilvl="1" w:tplc="04190019">
      <w:start w:val="1"/>
      <w:numFmt w:val="decimal"/>
      <w:lvlText w:val="%2."/>
      <w:lvlJc w:val="left"/>
      <w:pPr>
        <w:tabs>
          <w:tab w:val="num" w:pos="874"/>
        </w:tabs>
        <w:ind w:left="874" w:hanging="360"/>
      </w:pPr>
    </w:lvl>
    <w:lvl w:ilvl="2" w:tplc="0419001B">
      <w:start w:val="1"/>
      <w:numFmt w:val="decimal"/>
      <w:lvlText w:val="%3."/>
      <w:lvlJc w:val="left"/>
      <w:pPr>
        <w:tabs>
          <w:tab w:val="num" w:pos="1594"/>
        </w:tabs>
        <w:ind w:left="1594" w:hanging="360"/>
      </w:pPr>
    </w:lvl>
    <w:lvl w:ilvl="3" w:tplc="0419000F">
      <w:start w:val="1"/>
      <w:numFmt w:val="decimal"/>
      <w:lvlText w:val="%4."/>
      <w:lvlJc w:val="left"/>
      <w:pPr>
        <w:tabs>
          <w:tab w:val="num" w:pos="2314"/>
        </w:tabs>
        <w:ind w:left="2314" w:hanging="360"/>
      </w:pPr>
    </w:lvl>
    <w:lvl w:ilvl="4" w:tplc="04190019">
      <w:start w:val="1"/>
      <w:numFmt w:val="decimal"/>
      <w:lvlText w:val="%5."/>
      <w:lvlJc w:val="left"/>
      <w:pPr>
        <w:tabs>
          <w:tab w:val="num" w:pos="3034"/>
        </w:tabs>
        <w:ind w:left="3034" w:hanging="360"/>
      </w:pPr>
    </w:lvl>
    <w:lvl w:ilvl="5" w:tplc="0419001B">
      <w:start w:val="1"/>
      <w:numFmt w:val="decimal"/>
      <w:lvlText w:val="%6."/>
      <w:lvlJc w:val="left"/>
      <w:pPr>
        <w:tabs>
          <w:tab w:val="num" w:pos="3754"/>
        </w:tabs>
        <w:ind w:left="3754" w:hanging="360"/>
      </w:pPr>
    </w:lvl>
    <w:lvl w:ilvl="6" w:tplc="0419000F">
      <w:start w:val="1"/>
      <w:numFmt w:val="decimal"/>
      <w:lvlText w:val="%7."/>
      <w:lvlJc w:val="left"/>
      <w:pPr>
        <w:tabs>
          <w:tab w:val="num" w:pos="4474"/>
        </w:tabs>
        <w:ind w:left="4474" w:hanging="360"/>
      </w:pPr>
    </w:lvl>
    <w:lvl w:ilvl="7" w:tplc="04190019">
      <w:start w:val="1"/>
      <w:numFmt w:val="decimal"/>
      <w:lvlText w:val="%8."/>
      <w:lvlJc w:val="left"/>
      <w:pPr>
        <w:tabs>
          <w:tab w:val="num" w:pos="5194"/>
        </w:tabs>
        <w:ind w:left="5194" w:hanging="360"/>
      </w:pPr>
    </w:lvl>
    <w:lvl w:ilvl="8" w:tplc="0419001B">
      <w:start w:val="1"/>
      <w:numFmt w:val="decimal"/>
      <w:lvlText w:val="%9."/>
      <w:lvlJc w:val="left"/>
      <w:pPr>
        <w:tabs>
          <w:tab w:val="num" w:pos="5914"/>
        </w:tabs>
        <w:ind w:left="5914" w:hanging="360"/>
      </w:pPr>
    </w:lvl>
  </w:abstractNum>
  <w:abstractNum w:abstractNumId="1" w15:restartNumberingAfterBreak="0">
    <w:nsid w:val="23757EFF"/>
    <w:multiLevelType w:val="hybridMultilevel"/>
    <w:tmpl w:val="482E7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8B320B4"/>
    <w:multiLevelType w:val="hybridMultilevel"/>
    <w:tmpl w:val="E194783C"/>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0072F14"/>
    <w:multiLevelType w:val="hybridMultilevel"/>
    <w:tmpl w:val="85301642"/>
    <w:lvl w:ilvl="0" w:tplc="A5148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AC4357"/>
    <w:multiLevelType w:val="hybridMultilevel"/>
    <w:tmpl w:val="2BB2D074"/>
    <w:lvl w:ilvl="0" w:tplc="6524A54C">
      <w:start w:val="1"/>
      <w:numFmt w:val="bullet"/>
      <w:lvlText w:val="-"/>
      <w:lvlJc w:val="left"/>
      <w:pPr>
        <w:ind w:left="3479" w:hanging="360"/>
      </w:pPr>
      <w:rPr>
        <w:rFonts w:ascii="Vrinda" w:hAnsi="Vrinda"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15:restartNumberingAfterBreak="0">
    <w:nsid w:val="44CA2B37"/>
    <w:multiLevelType w:val="hybridMultilevel"/>
    <w:tmpl w:val="6CCA1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19055A5"/>
    <w:multiLevelType w:val="hybridMultilevel"/>
    <w:tmpl w:val="53069C62"/>
    <w:lvl w:ilvl="0" w:tplc="4394E1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9FD7AAD"/>
    <w:multiLevelType w:val="hybridMultilevel"/>
    <w:tmpl w:val="D46CAECC"/>
    <w:lvl w:ilvl="0" w:tplc="C874A13A">
      <w:start w:val="1"/>
      <w:numFmt w:val="decimal"/>
      <w:lvlText w:val="%1."/>
      <w:lvlJc w:val="left"/>
      <w:pPr>
        <w:ind w:left="502"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15:restartNumberingAfterBreak="0">
    <w:nsid w:val="60351E36"/>
    <w:multiLevelType w:val="hybridMultilevel"/>
    <w:tmpl w:val="756E9418"/>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15:restartNumberingAfterBreak="0">
    <w:nsid w:val="6DAE7591"/>
    <w:multiLevelType w:val="hybridMultilevel"/>
    <w:tmpl w:val="321CAEB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15:restartNumberingAfterBreak="0">
    <w:nsid w:val="75283F26"/>
    <w:multiLevelType w:val="hybridMultilevel"/>
    <w:tmpl w:val="99DC1DEA"/>
    <w:lvl w:ilvl="0" w:tplc="0419000F">
      <w:start w:val="4"/>
      <w:numFmt w:val="decimal"/>
      <w:pStyle w:val="3"/>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92417B"/>
    <w:multiLevelType w:val="multilevel"/>
    <w:tmpl w:val="45509574"/>
    <w:lvl w:ilvl="0">
      <w:start w:val="1"/>
      <w:numFmt w:val="decimal"/>
      <w:lvlText w:val="%1."/>
      <w:lvlJc w:val="left"/>
      <w:pPr>
        <w:ind w:left="720" w:hanging="360"/>
      </w:pPr>
      <w:rPr>
        <w:rFonts w:cs="Times New Roman" w:hint="default"/>
      </w:rPr>
    </w:lvl>
    <w:lvl w:ilvl="1">
      <w:start w:val="1"/>
      <w:numFmt w:val="decimal"/>
      <w:pStyle w:val="2"/>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795F08ED"/>
    <w:multiLevelType w:val="hybridMultilevel"/>
    <w:tmpl w:val="24F0596E"/>
    <w:lvl w:ilvl="0" w:tplc="0419000F">
      <w:start w:val="1"/>
      <w:numFmt w:val="decimal"/>
      <w:pStyle w:val="1"/>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7E2225EC"/>
    <w:multiLevelType w:val="hybridMultilevel"/>
    <w:tmpl w:val="FBEC5578"/>
    <w:lvl w:ilvl="0" w:tplc="6524A54C">
      <w:start w:val="1"/>
      <w:numFmt w:val="bullet"/>
      <w:lvlText w:val="-"/>
      <w:lvlJc w:val="left"/>
      <w:pPr>
        <w:ind w:left="1440" w:hanging="360"/>
      </w:pPr>
      <w:rPr>
        <w:rFonts w:ascii="Vrinda" w:hAnsi="Vrind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E5C6256"/>
    <w:multiLevelType w:val="hybridMultilevel"/>
    <w:tmpl w:val="55D68B00"/>
    <w:lvl w:ilvl="0" w:tplc="0419000F">
      <w:start w:val="1"/>
      <w:numFmt w:val="decimal"/>
      <w:pStyle w:val="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num>
  <w:num w:numId="4">
    <w:abstractNumId w:val="11"/>
  </w:num>
  <w:num w:numId="5">
    <w:abstractNumId w:val="7"/>
  </w:num>
  <w:num w:numId="6">
    <w:abstractNumId w:val="2"/>
  </w:num>
  <w:num w:numId="7">
    <w:abstractNumId w:val="8"/>
  </w:num>
  <w:num w:numId="8">
    <w:abstractNumId w:val="1"/>
  </w:num>
  <w:num w:numId="9">
    <w:abstractNumId w:val="4"/>
  </w:num>
  <w:num w:numId="10">
    <w:abstractNumId w:val="3"/>
  </w:num>
  <w:num w:numId="11">
    <w:abstractNumId w:val="6"/>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5E"/>
    <w:rsid w:val="00000D9E"/>
    <w:rsid w:val="00001D2B"/>
    <w:rsid w:val="000023A1"/>
    <w:rsid w:val="00004810"/>
    <w:rsid w:val="000069E5"/>
    <w:rsid w:val="0000719F"/>
    <w:rsid w:val="00010A47"/>
    <w:rsid w:val="00010FA6"/>
    <w:rsid w:val="0001306E"/>
    <w:rsid w:val="0001377A"/>
    <w:rsid w:val="000143F3"/>
    <w:rsid w:val="00014AC5"/>
    <w:rsid w:val="00015F07"/>
    <w:rsid w:val="0001699C"/>
    <w:rsid w:val="00021F30"/>
    <w:rsid w:val="0002200C"/>
    <w:rsid w:val="00022248"/>
    <w:rsid w:val="0002247E"/>
    <w:rsid w:val="00025D0D"/>
    <w:rsid w:val="00026ED8"/>
    <w:rsid w:val="000278CD"/>
    <w:rsid w:val="00027C44"/>
    <w:rsid w:val="00031DFD"/>
    <w:rsid w:val="000341B7"/>
    <w:rsid w:val="00034B0C"/>
    <w:rsid w:val="000405CB"/>
    <w:rsid w:val="00040C88"/>
    <w:rsid w:val="00040F0C"/>
    <w:rsid w:val="00041DE0"/>
    <w:rsid w:val="000422E5"/>
    <w:rsid w:val="00042C70"/>
    <w:rsid w:val="00042FED"/>
    <w:rsid w:val="00044925"/>
    <w:rsid w:val="00046F44"/>
    <w:rsid w:val="00050B4F"/>
    <w:rsid w:val="00051AF6"/>
    <w:rsid w:val="00051FE1"/>
    <w:rsid w:val="00052D16"/>
    <w:rsid w:val="00052DB0"/>
    <w:rsid w:val="00052FCB"/>
    <w:rsid w:val="000538DF"/>
    <w:rsid w:val="000548D3"/>
    <w:rsid w:val="0005533D"/>
    <w:rsid w:val="000559E0"/>
    <w:rsid w:val="00056D21"/>
    <w:rsid w:val="0005705D"/>
    <w:rsid w:val="00057BBF"/>
    <w:rsid w:val="00057EAC"/>
    <w:rsid w:val="0006064A"/>
    <w:rsid w:val="0006089E"/>
    <w:rsid w:val="00060D44"/>
    <w:rsid w:val="0006152F"/>
    <w:rsid w:val="0006251F"/>
    <w:rsid w:val="000626EB"/>
    <w:rsid w:val="000631AD"/>
    <w:rsid w:val="0006611B"/>
    <w:rsid w:val="000664CB"/>
    <w:rsid w:val="000672F8"/>
    <w:rsid w:val="00070D4F"/>
    <w:rsid w:val="00071510"/>
    <w:rsid w:val="000717E2"/>
    <w:rsid w:val="0007191A"/>
    <w:rsid w:val="000751B7"/>
    <w:rsid w:val="0008026C"/>
    <w:rsid w:val="00080B40"/>
    <w:rsid w:val="00083766"/>
    <w:rsid w:val="00084D0B"/>
    <w:rsid w:val="00085883"/>
    <w:rsid w:val="00085FF0"/>
    <w:rsid w:val="00086C8E"/>
    <w:rsid w:val="00086FA6"/>
    <w:rsid w:val="000900CC"/>
    <w:rsid w:val="00090D9E"/>
    <w:rsid w:val="00092042"/>
    <w:rsid w:val="00092B57"/>
    <w:rsid w:val="00094E55"/>
    <w:rsid w:val="00095CFD"/>
    <w:rsid w:val="000968D3"/>
    <w:rsid w:val="00097736"/>
    <w:rsid w:val="000A0040"/>
    <w:rsid w:val="000A1E2A"/>
    <w:rsid w:val="000A3075"/>
    <w:rsid w:val="000A30BF"/>
    <w:rsid w:val="000A3345"/>
    <w:rsid w:val="000A37B5"/>
    <w:rsid w:val="000A69AA"/>
    <w:rsid w:val="000A6B40"/>
    <w:rsid w:val="000A7688"/>
    <w:rsid w:val="000A7EDC"/>
    <w:rsid w:val="000B126D"/>
    <w:rsid w:val="000B1940"/>
    <w:rsid w:val="000B2C69"/>
    <w:rsid w:val="000B35D7"/>
    <w:rsid w:val="000B3B9D"/>
    <w:rsid w:val="000B4253"/>
    <w:rsid w:val="000B5341"/>
    <w:rsid w:val="000B66B6"/>
    <w:rsid w:val="000C123F"/>
    <w:rsid w:val="000C2AF3"/>
    <w:rsid w:val="000C3F33"/>
    <w:rsid w:val="000C5066"/>
    <w:rsid w:val="000C71D2"/>
    <w:rsid w:val="000C723E"/>
    <w:rsid w:val="000C730E"/>
    <w:rsid w:val="000D1071"/>
    <w:rsid w:val="000D19F5"/>
    <w:rsid w:val="000D5C7B"/>
    <w:rsid w:val="000D73A3"/>
    <w:rsid w:val="000E3183"/>
    <w:rsid w:val="000E66D0"/>
    <w:rsid w:val="000E7456"/>
    <w:rsid w:val="000F05B4"/>
    <w:rsid w:val="000F0CCA"/>
    <w:rsid w:val="000F38B6"/>
    <w:rsid w:val="000F4233"/>
    <w:rsid w:val="000F4F62"/>
    <w:rsid w:val="000F6AAA"/>
    <w:rsid w:val="000F7330"/>
    <w:rsid w:val="000F7BF4"/>
    <w:rsid w:val="000F7F9F"/>
    <w:rsid w:val="00102560"/>
    <w:rsid w:val="0010394C"/>
    <w:rsid w:val="00105C61"/>
    <w:rsid w:val="00106EA1"/>
    <w:rsid w:val="0011230D"/>
    <w:rsid w:val="001131F5"/>
    <w:rsid w:val="00117A7C"/>
    <w:rsid w:val="00117FC4"/>
    <w:rsid w:val="0012071F"/>
    <w:rsid w:val="00120772"/>
    <w:rsid w:val="0012080D"/>
    <w:rsid w:val="00120C64"/>
    <w:rsid w:val="00121B9A"/>
    <w:rsid w:val="00121BD5"/>
    <w:rsid w:val="001229A2"/>
    <w:rsid w:val="00124325"/>
    <w:rsid w:val="0012438A"/>
    <w:rsid w:val="0012492B"/>
    <w:rsid w:val="00125073"/>
    <w:rsid w:val="0012536F"/>
    <w:rsid w:val="001261F0"/>
    <w:rsid w:val="0012659B"/>
    <w:rsid w:val="00126D39"/>
    <w:rsid w:val="00130597"/>
    <w:rsid w:val="00130BFE"/>
    <w:rsid w:val="00131733"/>
    <w:rsid w:val="0013326F"/>
    <w:rsid w:val="001339D7"/>
    <w:rsid w:val="00134418"/>
    <w:rsid w:val="00135379"/>
    <w:rsid w:val="0013651D"/>
    <w:rsid w:val="00136B09"/>
    <w:rsid w:val="00141040"/>
    <w:rsid w:val="001419BB"/>
    <w:rsid w:val="00142EDE"/>
    <w:rsid w:val="001432BB"/>
    <w:rsid w:val="001467D4"/>
    <w:rsid w:val="0014771C"/>
    <w:rsid w:val="001479CF"/>
    <w:rsid w:val="001500E3"/>
    <w:rsid w:val="00151357"/>
    <w:rsid w:val="00154DF8"/>
    <w:rsid w:val="001552C6"/>
    <w:rsid w:val="0015616F"/>
    <w:rsid w:val="0015621C"/>
    <w:rsid w:val="00157088"/>
    <w:rsid w:val="001572E5"/>
    <w:rsid w:val="001600FA"/>
    <w:rsid w:val="00160411"/>
    <w:rsid w:val="00160FC2"/>
    <w:rsid w:val="0016112A"/>
    <w:rsid w:val="0016266C"/>
    <w:rsid w:val="00164EED"/>
    <w:rsid w:val="00165950"/>
    <w:rsid w:val="00166514"/>
    <w:rsid w:val="00166716"/>
    <w:rsid w:val="00167184"/>
    <w:rsid w:val="001674C4"/>
    <w:rsid w:val="00171023"/>
    <w:rsid w:val="001718EF"/>
    <w:rsid w:val="001729E5"/>
    <w:rsid w:val="00173CC5"/>
    <w:rsid w:val="00174060"/>
    <w:rsid w:val="00176B6F"/>
    <w:rsid w:val="00180137"/>
    <w:rsid w:val="00182CBD"/>
    <w:rsid w:val="00182D93"/>
    <w:rsid w:val="00182EE2"/>
    <w:rsid w:val="00182EF4"/>
    <w:rsid w:val="00185220"/>
    <w:rsid w:val="00185345"/>
    <w:rsid w:val="00185649"/>
    <w:rsid w:val="0018611B"/>
    <w:rsid w:val="001874C9"/>
    <w:rsid w:val="00190413"/>
    <w:rsid w:val="001909DA"/>
    <w:rsid w:val="00190E74"/>
    <w:rsid w:val="001911B4"/>
    <w:rsid w:val="00192AB9"/>
    <w:rsid w:val="00192C56"/>
    <w:rsid w:val="001933F2"/>
    <w:rsid w:val="00193644"/>
    <w:rsid w:val="00194106"/>
    <w:rsid w:val="00194695"/>
    <w:rsid w:val="00194742"/>
    <w:rsid w:val="001A0D09"/>
    <w:rsid w:val="001A0D5E"/>
    <w:rsid w:val="001A202C"/>
    <w:rsid w:val="001A2CD3"/>
    <w:rsid w:val="001A34E2"/>
    <w:rsid w:val="001A3A08"/>
    <w:rsid w:val="001A3EAA"/>
    <w:rsid w:val="001A4102"/>
    <w:rsid w:val="001A48C1"/>
    <w:rsid w:val="001A63DB"/>
    <w:rsid w:val="001A7D88"/>
    <w:rsid w:val="001B05C2"/>
    <w:rsid w:val="001B1400"/>
    <w:rsid w:val="001B26B0"/>
    <w:rsid w:val="001B2CB4"/>
    <w:rsid w:val="001B45F0"/>
    <w:rsid w:val="001B4C4F"/>
    <w:rsid w:val="001B5229"/>
    <w:rsid w:val="001B53B2"/>
    <w:rsid w:val="001B6095"/>
    <w:rsid w:val="001B689C"/>
    <w:rsid w:val="001B75E3"/>
    <w:rsid w:val="001C0366"/>
    <w:rsid w:val="001C1683"/>
    <w:rsid w:val="001C1E3B"/>
    <w:rsid w:val="001C23F7"/>
    <w:rsid w:val="001C3727"/>
    <w:rsid w:val="001C3AE6"/>
    <w:rsid w:val="001C5CA1"/>
    <w:rsid w:val="001C60DF"/>
    <w:rsid w:val="001C79B5"/>
    <w:rsid w:val="001D0995"/>
    <w:rsid w:val="001D0B17"/>
    <w:rsid w:val="001D0B7F"/>
    <w:rsid w:val="001D1367"/>
    <w:rsid w:val="001D23F6"/>
    <w:rsid w:val="001D7701"/>
    <w:rsid w:val="001D776E"/>
    <w:rsid w:val="001D7A06"/>
    <w:rsid w:val="001E0CB2"/>
    <w:rsid w:val="001E2DC4"/>
    <w:rsid w:val="001E369C"/>
    <w:rsid w:val="001E4B8E"/>
    <w:rsid w:val="001E4E2D"/>
    <w:rsid w:val="001E7A24"/>
    <w:rsid w:val="001F18AA"/>
    <w:rsid w:val="001F4431"/>
    <w:rsid w:val="001F5795"/>
    <w:rsid w:val="001F72E6"/>
    <w:rsid w:val="001F76C0"/>
    <w:rsid w:val="002008C4"/>
    <w:rsid w:val="002037F1"/>
    <w:rsid w:val="002038C4"/>
    <w:rsid w:val="002053F6"/>
    <w:rsid w:val="00205904"/>
    <w:rsid w:val="0020592C"/>
    <w:rsid w:val="00205E60"/>
    <w:rsid w:val="00210843"/>
    <w:rsid w:val="00211167"/>
    <w:rsid w:val="00211553"/>
    <w:rsid w:val="00211A85"/>
    <w:rsid w:val="00212187"/>
    <w:rsid w:val="002140BD"/>
    <w:rsid w:val="002154C9"/>
    <w:rsid w:val="00217BF4"/>
    <w:rsid w:val="002201B0"/>
    <w:rsid w:val="002202FC"/>
    <w:rsid w:val="0022034F"/>
    <w:rsid w:val="00220379"/>
    <w:rsid w:val="00220827"/>
    <w:rsid w:val="00220A73"/>
    <w:rsid w:val="00221D35"/>
    <w:rsid w:val="00221DD6"/>
    <w:rsid w:val="00224182"/>
    <w:rsid w:val="00225870"/>
    <w:rsid w:val="002260AA"/>
    <w:rsid w:val="00226499"/>
    <w:rsid w:val="00226D31"/>
    <w:rsid w:val="002279A8"/>
    <w:rsid w:val="00232C72"/>
    <w:rsid w:val="00233060"/>
    <w:rsid w:val="0023495C"/>
    <w:rsid w:val="00236195"/>
    <w:rsid w:val="00240EC0"/>
    <w:rsid w:val="00241405"/>
    <w:rsid w:val="0024206C"/>
    <w:rsid w:val="00242834"/>
    <w:rsid w:val="002451F1"/>
    <w:rsid w:val="00245602"/>
    <w:rsid w:val="002459A4"/>
    <w:rsid w:val="00245C76"/>
    <w:rsid w:val="0024675D"/>
    <w:rsid w:val="00250003"/>
    <w:rsid w:val="0025236C"/>
    <w:rsid w:val="002523C2"/>
    <w:rsid w:val="0025373A"/>
    <w:rsid w:val="00253E1B"/>
    <w:rsid w:val="002554E5"/>
    <w:rsid w:val="002555BA"/>
    <w:rsid w:val="00256644"/>
    <w:rsid w:val="00256875"/>
    <w:rsid w:val="0026005C"/>
    <w:rsid w:val="00260106"/>
    <w:rsid w:val="0026367F"/>
    <w:rsid w:val="0026555D"/>
    <w:rsid w:val="00265AC6"/>
    <w:rsid w:val="00265C54"/>
    <w:rsid w:val="00265E0B"/>
    <w:rsid w:val="00266DAF"/>
    <w:rsid w:val="00270918"/>
    <w:rsid w:val="00270DDD"/>
    <w:rsid w:val="00270E02"/>
    <w:rsid w:val="0027166F"/>
    <w:rsid w:val="00272034"/>
    <w:rsid w:val="00273904"/>
    <w:rsid w:val="00275404"/>
    <w:rsid w:val="002823D5"/>
    <w:rsid w:val="00282457"/>
    <w:rsid w:val="00282B96"/>
    <w:rsid w:val="00282EB0"/>
    <w:rsid w:val="002848F3"/>
    <w:rsid w:val="00285346"/>
    <w:rsid w:val="00290280"/>
    <w:rsid w:val="00291386"/>
    <w:rsid w:val="00292915"/>
    <w:rsid w:val="002931C2"/>
    <w:rsid w:val="00293478"/>
    <w:rsid w:val="00293660"/>
    <w:rsid w:val="00293764"/>
    <w:rsid w:val="00297179"/>
    <w:rsid w:val="00297B38"/>
    <w:rsid w:val="002A0E35"/>
    <w:rsid w:val="002A11B3"/>
    <w:rsid w:val="002A1575"/>
    <w:rsid w:val="002A3A4C"/>
    <w:rsid w:val="002A3F56"/>
    <w:rsid w:val="002A3FCE"/>
    <w:rsid w:val="002A6F1D"/>
    <w:rsid w:val="002A71A6"/>
    <w:rsid w:val="002A79B2"/>
    <w:rsid w:val="002B3EBB"/>
    <w:rsid w:val="002B3F51"/>
    <w:rsid w:val="002B4B5D"/>
    <w:rsid w:val="002B4E0A"/>
    <w:rsid w:val="002B7552"/>
    <w:rsid w:val="002B76B8"/>
    <w:rsid w:val="002C2266"/>
    <w:rsid w:val="002C45E6"/>
    <w:rsid w:val="002C4922"/>
    <w:rsid w:val="002C511F"/>
    <w:rsid w:val="002C518A"/>
    <w:rsid w:val="002C5190"/>
    <w:rsid w:val="002C6E3F"/>
    <w:rsid w:val="002D157B"/>
    <w:rsid w:val="002D1C82"/>
    <w:rsid w:val="002D1D7A"/>
    <w:rsid w:val="002D22AE"/>
    <w:rsid w:val="002D2551"/>
    <w:rsid w:val="002D3C20"/>
    <w:rsid w:val="002D44A0"/>
    <w:rsid w:val="002D4BF1"/>
    <w:rsid w:val="002D589D"/>
    <w:rsid w:val="002D61F9"/>
    <w:rsid w:val="002E0572"/>
    <w:rsid w:val="002E0C90"/>
    <w:rsid w:val="002E0E00"/>
    <w:rsid w:val="002E2412"/>
    <w:rsid w:val="002E42F4"/>
    <w:rsid w:val="002E4617"/>
    <w:rsid w:val="002E5C0C"/>
    <w:rsid w:val="002E71A9"/>
    <w:rsid w:val="002E7F10"/>
    <w:rsid w:val="002F152B"/>
    <w:rsid w:val="002F421A"/>
    <w:rsid w:val="002F431B"/>
    <w:rsid w:val="002F7A00"/>
    <w:rsid w:val="003004C9"/>
    <w:rsid w:val="003009FD"/>
    <w:rsid w:val="003035A2"/>
    <w:rsid w:val="00303D70"/>
    <w:rsid w:val="003048A9"/>
    <w:rsid w:val="00304B67"/>
    <w:rsid w:val="00304DBA"/>
    <w:rsid w:val="00305668"/>
    <w:rsid w:val="0030566F"/>
    <w:rsid w:val="0030700C"/>
    <w:rsid w:val="003072F0"/>
    <w:rsid w:val="00310461"/>
    <w:rsid w:val="00311974"/>
    <w:rsid w:val="003147F9"/>
    <w:rsid w:val="00316469"/>
    <w:rsid w:val="00316CA0"/>
    <w:rsid w:val="00317CF8"/>
    <w:rsid w:val="003201EB"/>
    <w:rsid w:val="00320BDC"/>
    <w:rsid w:val="00321B87"/>
    <w:rsid w:val="00321EA3"/>
    <w:rsid w:val="0032201F"/>
    <w:rsid w:val="0032382F"/>
    <w:rsid w:val="00325C50"/>
    <w:rsid w:val="003278DB"/>
    <w:rsid w:val="00327E69"/>
    <w:rsid w:val="00330355"/>
    <w:rsid w:val="00331714"/>
    <w:rsid w:val="0033223C"/>
    <w:rsid w:val="00332B72"/>
    <w:rsid w:val="00333232"/>
    <w:rsid w:val="00333920"/>
    <w:rsid w:val="00333B71"/>
    <w:rsid w:val="00333CC7"/>
    <w:rsid w:val="00333F2C"/>
    <w:rsid w:val="003341D2"/>
    <w:rsid w:val="00336DEB"/>
    <w:rsid w:val="0034123A"/>
    <w:rsid w:val="00341B11"/>
    <w:rsid w:val="00342032"/>
    <w:rsid w:val="0034297E"/>
    <w:rsid w:val="003446BD"/>
    <w:rsid w:val="0034603A"/>
    <w:rsid w:val="003473B6"/>
    <w:rsid w:val="003514C4"/>
    <w:rsid w:val="003529EC"/>
    <w:rsid w:val="003533D1"/>
    <w:rsid w:val="0035451E"/>
    <w:rsid w:val="00354573"/>
    <w:rsid w:val="00354E47"/>
    <w:rsid w:val="00357134"/>
    <w:rsid w:val="00360998"/>
    <w:rsid w:val="00364C50"/>
    <w:rsid w:val="00364DA8"/>
    <w:rsid w:val="00367E3F"/>
    <w:rsid w:val="00371EE6"/>
    <w:rsid w:val="003727BF"/>
    <w:rsid w:val="003735F3"/>
    <w:rsid w:val="00373EA5"/>
    <w:rsid w:val="003740CF"/>
    <w:rsid w:val="00374A3A"/>
    <w:rsid w:val="00376DF7"/>
    <w:rsid w:val="003776D0"/>
    <w:rsid w:val="00380D4B"/>
    <w:rsid w:val="00380D5A"/>
    <w:rsid w:val="00381934"/>
    <w:rsid w:val="00383E91"/>
    <w:rsid w:val="003859BD"/>
    <w:rsid w:val="00387BD0"/>
    <w:rsid w:val="00390BD2"/>
    <w:rsid w:val="0039387F"/>
    <w:rsid w:val="00394556"/>
    <w:rsid w:val="0039541B"/>
    <w:rsid w:val="003954F1"/>
    <w:rsid w:val="00397A62"/>
    <w:rsid w:val="00397AAE"/>
    <w:rsid w:val="003A0A98"/>
    <w:rsid w:val="003A0E5C"/>
    <w:rsid w:val="003A1DD8"/>
    <w:rsid w:val="003A3C2A"/>
    <w:rsid w:val="003A5031"/>
    <w:rsid w:val="003A5212"/>
    <w:rsid w:val="003B1CDC"/>
    <w:rsid w:val="003B2DB1"/>
    <w:rsid w:val="003B354F"/>
    <w:rsid w:val="003B6B13"/>
    <w:rsid w:val="003B6C8D"/>
    <w:rsid w:val="003B750A"/>
    <w:rsid w:val="003C042C"/>
    <w:rsid w:val="003C0F94"/>
    <w:rsid w:val="003C2871"/>
    <w:rsid w:val="003C52A0"/>
    <w:rsid w:val="003C5C93"/>
    <w:rsid w:val="003C7BB8"/>
    <w:rsid w:val="003C7CDB"/>
    <w:rsid w:val="003D46DE"/>
    <w:rsid w:val="003D4B31"/>
    <w:rsid w:val="003D5865"/>
    <w:rsid w:val="003D594C"/>
    <w:rsid w:val="003D5D63"/>
    <w:rsid w:val="003E12AF"/>
    <w:rsid w:val="003E1CB6"/>
    <w:rsid w:val="003E20E1"/>
    <w:rsid w:val="003E6580"/>
    <w:rsid w:val="003F1089"/>
    <w:rsid w:val="003F153F"/>
    <w:rsid w:val="003F1C90"/>
    <w:rsid w:val="003F25F8"/>
    <w:rsid w:val="003F2600"/>
    <w:rsid w:val="003F260D"/>
    <w:rsid w:val="003F3FA5"/>
    <w:rsid w:val="003F40C7"/>
    <w:rsid w:val="003F44CF"/>
    <w:rsid w:val="003F4DD3"/>
    <w:rsid w:val="003F59FD"/>
    <w:rsid w:val="003F7EF4"/>
    <w:rsid w:val="004018A7"/>
    <w:rsid w:val="0040543F"/>
    <w:rsid w:val="004068E4"/>
    <w:rsid w:val="004069B5"/>
    <w:rsid w:val="0041241C"/>
    <w:rsid w:val="00412469"/>
    <w:rsid w:val="00413571"/>
    <w:rsid w:val="0041398D"/>
    <w:rsid w:val="0041454B"/>
    <w:rsid w:val="00415EC6"/>
    <w:rsid w:val="00415F35"/>
    <w:rsid w:val="00416AC4"/>
    <w:rsid w:val="0041751E"/>
    <w:rsid w:val="00417D92"/>
    <w:rsid w:val="004204B5"/>
    <w:rsid w:val="00422BF7"/>
    <w:rsid w:val="00423035"/>
    <w:rsid w:val="00423CBA"/>
    <w:rsid w:val="0042403D"/>
    <w:rsid w:val="0042666B"/>
    <w:rsid w:val="00427AB0"/>
    <w:rsid w:val="004305FA"/>
    <w:rsid w:val="00430CF1"/>
    <w:rsid w:val="00431592"/>
    <w:rsid w:val="0043172C"/>
    <w:rsid w:val="0043213F"/>
    <w:rsid w:val="004326EC"/>
    <w:rsid w:val="00432E97"/>
    <w:rsid w:val="00433DD7"/>
    <w:rsid w:val="004340E5"/>
    <w:rsid w:val="00434722"/>
    <w:rsid w:val="00434B59"/>
    <w:rsid w:val="004360A4"/>
    <w:rsid w:val="00437803"/>
    <w:rsid w:val="004428A7"/>
    <w:rsid w:val="00445610"/>
    <w:rsid w:val="004469E6"/>
    <w:rsid w:val="00446ABA"/>
    <w:rsid w:val="004503F5"/>
    <w:rsid w:val="00450404"/>
    <w:rsid w:val="00451F34"/>
    <w:rsid w:val="00451FE3"/>
    <w:rsid w:val="0045305D"/>
    <w:rsid w:val="00453B38"/>
    <w:rsid w:val="004541E7"/>
    <w:rsid w:val="0045609C"/>
    <w:rsid w:val="00456750"/>
    <w:rsid w:val="00456B50"/>
    <w:rsid w:val="004570E8"/>
    <w:rsid w:val="00457AF7"/>
    <w:rsid w:val="00461E2A"/>
    <w:rsid w:val="00463402"/>
    <w:rsid w:val="0046487F"/>
    <w:rsid w:val="00464EDF"/>
    <w:rsid w:val="00465B10"/>
    <w:rsid w:val="00465EF6"/>
    <w:rsid w:val="004666DB"/>
    <w:rsid w:val="0046674B"/>
    <w:rsid w:val="0046712E"/>
    <w:rsid w:val="004674B6"/>
    <w:rsid w:val="004677EC"/>
    <w:rsid w:val="00470236"/>
    <w:rsid w:val="0047089F"/>
    <w:rsid w:val="00471073"/>
    <w:rsid w:val="00471A29"/>
    <w:rsid w:val="00472887"/>
    <w:rsid w:val="00472C8A"/>
    <w:rsid w:val="004730BC"/>
    <w:rsid w:val="00473AC5"/>
    <w:rsid w:val="00474252"/>
    <w:rsid w:val="00475672"/>
    <w:rsid w:val="00476812"/>
    <w:rsid w:val="004774DC"/>
    <w:rsid w:val="00486083"/>
    <w:rsid w:val="00486B59"/>
    <w:rsid w:val="004877CF"/>
    <w:rsid w:val="00491D4A"/>
    <w:rsid w:val="00492839"/>
    <w:rsid w:val="00493480"/>
    <w:rsid w:val="004941C1"/>
    <w:rsid w:val="00494BA6"/>
    <w:rsid w:val="00494D83"/>
    <w:rsid w:val="004955D4"/>
    <w:rsid w:val="004A0152"/>
    <w:rsid w:val="004A0432"/>
    <w:rsid w:val="004A2B93"/>
    <w:rsid w:val="004A2DA2"/>
    <w:rsid w:val="004A3FB5"/>
    <w:rsid w:val="004A4DD0"/>
    <w:rsid w:val="004A549D"/>
    <w:rsid w:val="004B2E36"/>
    <w:rsid w:val="004B3248"/>
    <w:rsid w:val="004B3931"/>
    <w:rsid w:val="004B5E3F"/>
    <w:rsid w:val="004B75A6"/>
    <w:rsid w:val="004B7E3D"/>
    <w:rsid w:val="004B7EBC"/>
    <w:rsid w:val="004C1E2C"/>
    <w:rsid w:val="004C48F0"/>
    <w:rsid w:val="004C6031"/>
    <w:rsid w:val="004C6CA2"/>
    <w:rsid w:val="004D2ACA"/>
    <w:rsid w:val="004D2F5C"/>
    <w:rsid w:val="004D2FCD"/>
    <w:rsid w:val="004D3167"/>
    <w:rsid w:val="004D3FCA"/>
    <w:rsid w:val="004D470B"/>
    <w:rsid w:val="004E1155"/>
    <w:rsid w:val="004E28E1"/>
    <w:rsid w:val="004E2CFE"/>
    <w:rsid w:val="004E3C07"/>
    <w:rsid w:val="004E4031"/>
    <w:rsid w:val="004E46AF"/>
    <w:rsid w:val="004E5CA2"/>
    <w:rsid w:val="004E6599"/>
    <w:rsid w:val="004E6C78"/>
    <w:rsid w:val="004E72BE"/>
    <w:rsid w:val="004F0653"/>
    <w:rsid w:val="004F0A51"/>
    <w:rsid w:val="004F2F15"/>
    <w:rsid w:val="004F343F"/>
    <w:rsid w:val="004F4E53"/>
    <w:rsid w:val="004F5163"/>
    <w:rsid w:val="004F5AF8"/>
    <w:rsid w:val="004F5C0E"/>
    <w:rsid w:val="004F714D"/>
    <w:rsid w:val="00500362"/>
    <w:rsid w:val="005007DB"/>
    <w:rsid w:val="00504E40"/>
    <w:rsid w:val="005052A9"/>
    <w:rsid w:val="00510F66"/>
    <w:rsid w:val="005116A3"/>
    <w:rsid w:val="0051194D"/>
    <w:rsid w:val="00517B69"/>
    <w:rsid w:val="00520922"/>
    <w:rsid w:val="005217A0"/>
    <w:rsid w:val="00521887"/>
    <w:rsid w:val="00524687"/>
    <w:rsid w:val="005255C9"/>
    <w:rsid w:val="00531031"/>
    <w:rsid w:val="0053214C"/>
    <w:rsid w:val="00532588"/>
    <w:rsid w:val="005331DF"/>
    <w:rsid w:val="00533709"/>
    <w:rsid w:val="005348D2"/>
    <w:rsid w:val="00535C1B"/>
    <w:rsid w:val="0053759A"/>
    <w:rsid w:val="0054053C"/>
    <w:rsid w:val="0054247D"/>
    <w:rsid w:val="00542E57"/>
    <w:rsid w:val="00543179"/>
    <w:rsid w:val="00544D98"/>
    <w:rsid w:val="0054597B"/>
    <w:rsid w:val="005506D7"/>
    <w:rsid w:val="00550C7F"/>
    <w:rsid w:val="00553724"/>
    <w:rsid w:val="00553BBF"/>
    <w:rsid w:val="00553CF7"/>
    <w:rsid w:val="00553DAC"/>
    <w:rsid w:val="0055416B"/>
    <w:rsid w:val="005547A1"/>
    <w:rsid w:val="00554F83"/>
    <w:rsid w:val="00555190"/>
    <w:rsid w:val="00555296"/>
    <w:rsid w:val="0055588C"/>
    <w:rsid w:val="00557B2F"/>
    <w:rsid w:val="00561951"/>
    <w:rsid w:val="0056424D"/>
    <w:rsid w:val="00565B3D"/>
    <w:rsid w:val="00566B4B"/>
    <w:rsid w:val="00570E8E"/>
    <w:rsid w:val="00571149"/>
    <w:rsid w:val="00572134"/>
    <w:rsid w:val="005748C9"/>
    <w:rsid w:val="005758C6"/>
    <w:rsid w:val="00575DB1"/>
    <w:rsid w:val="005766EF"/>
    <w:rsid w:val="00576A99"/>
    <w:rsid w:val="005776DB"/>
    <w:rsid w:val="005778FC"/>
    <w:rsid w:val="0058064F"/>
    <w:rsid w:val="00581647"/>
    <w:rsid w:val="00582E3C"/>
    <w:rsid w:val="00583222"/>
    <w:rsid w:val="005838AF"/>
    <w:rsid w:val="00584BAE"/>
    <w:rsid w:val="005851D4"/>
    <w:rsid w:val="00585BF7"/>
    <w:rsid w:val="00586A1C"/>
    <w:rsid w:val="00586B6B"/>
    <w:rsid w:val="00586D30"/>
    <w:rsid w:val="0058733D"/>
    <w:rsid w:val="00587C12"/>
    <w:rsid w:val="00591313"/>
    <w:rsid w:val="00591332"/>
    <w:rsid w:val="00591753"/>
    <w:rsid w:val="005970F2"/>
    <w:rsid w:val="005A0365"/>
    <w:rsid w:val="005A0573"/>
    <w:rsid w:val="005A0646"/>
    <w:rsid w:val="005A0C00"/>
    <w:rsid w:val="005A2520"/>
    <w:rsid w:val="005A2CD5"/>
    <w:rsid w:val="005A3577"/>
    <w:rsid w:val="005A49E2"/>
    <w:rsid w:val="005A4A18"/>
    <w:rsid w:val="005A6EE9"/>
    <w:rsid w:val="005B012F"/>
    <w:rsid w:val="005B2742"/>
    <w:rsid w:val="005B3C99"/>
    <w:rsid w:val="005B50C2"/>
    <w:rsid w:val="005B655A"/>
    <w:rsid w:val="005B67AA"/>
    <w:rsid w:val="005B74A7"/>
    <w:rsid w:val="005C02C3"/>
    <w:rsid w:val="005C108F"/>
    <w:rsid w:val="005C68E9"/>
    <w:rsid w:val="005C6DCD"/>
    <w:rsid w:val="005C7209"/>
    <w:rsid w:val="005D16BC"/>
    <w:rsid w:val="005D22DB"/>
    <w:rsid w:val="005D43FB"/>
    <w:rsid w:val="005E404F"/>
    <w:rsid w:val="005E6100"/>
    <w:rsid w:val="005E6AEA"/>
    <w:rsid w:val="005E6B0C"/>
    <w:rsid w:val="005F01F5"/>
    <w:rsid w:val="005F4244"/>
    <w:rsid w:val="005F5590"/>
    <w:rsid w:val="005F609C"/>
    <w:rsid w:val="005F7F55"/>
    <w:rsid w:val="006015D9"/>
    <w:rsid w:val="0060246B"/>
    <w:rsid w:val="00602E2B"/>
    <w:rsid w:val="006045E7"/>
    <w:rsid w:val="00605DCF"/>
    <w:rsid w:val="00611F68"/>
    <w:rsid w:val="00612220"/>
    <w:rsid w:val="00612EB4"/>
    <w:rsid w:val="00614CDC"/>
    <w:rsid w:val="00615775"/>
    <w:rsid w:val="00617B46"/>
    <w:rsid w:val="00622906"/>
    <w:rsid w:val="00623703"/>
    <w:rsid w:val="006237EA"/>
    <w:rsid w:val="006241EB"/>
    <w:rsid w:val="00624F3C"/>
    <w:rsid w:val="0062501E"/>
    <w:rsid w:val="00625BC0"/>
    <w:rsid w:val="006267A0"/>
    <w:rsid w:val="00626D6A"/>
    <w:rsid w:val="00626E10"/>
    <w:rsid w:val="006273E0"/>
    <w:rsid w:val="00627642"/>
    <w:rsid w:val="00627679"/>
    <w:rsid w:val="00632E77"/>
    <w:rsid w:val="00633106"/>
    <w:rsid w:val="0063508C"/>
    <w:rsid w:val="006363A5"/>
    <w:rsid w:val="006365F8"/>
    <w:rsid w:val="006371A3"/>
    <w:rsid w:val="0064044F"/>
    <w:rsid w:val="006428F1"/>
    <w:rsid w:val="00643802"/>
    <w:rsid w:val="00644348"/>
    <w:rsid w:val="00644CA4"/>
    <w:rsid w:val="00645B13"/>
    <w:rsid w:val="00647D97"/>
    <w:rsid w:val="00650488"/>
    <w:rsid w:val="00650574"/>
    <w:rsid w:val="00651EF0"/>
    <w:rsid w:val="0065290B"/>
    <w:rsid w:val="00652CFD"/>
    <w:rsid w:val="006537C5"/>
    <w:rsid w:val="006546E1"/>
    <w:rsid w:val="0065562C"/>
    <w:rsid w:val="006557A7"/>
    <w:rsid w:val="006558D5"/>
    <w:rsid w:val="0065685A"/>
    <w:rsid w:val="006627C4"/>
    <w:rsid w:val="00662E3E"/>
    <w:rsid w:val="00663014"/>
    <w:rsid w:val="006642BD"/>
    <w:rsid w:val="006649BC"/>
    <w:rsid w:val="006651AB"/>
    <w:rsid w:val="006653D0"/>
    <w:rsid w:val="00665EF6"/>
    <w:rsid w:val="00667429"/>
    <w:rsid w:val="006705DE"/>
    <w:rsid w:val="0067136E"/>
    <w:rsid w:val="00671F62"/>
    <w:rsid w:val="00672674"/>
    <w:rsid w:val="00673A4D"/>
    <w:rsid w:val="006758E0"/>
    <w:rsid w:val="0067599A"/>
    <w:rsid w:val="006764C8"/>
    <w:rsid w:val="00676670"/>
    <w:rsid w:val="006818E1"/>
    <w:rsid w:val="006836A1"/>
    <w:rsid w:val="00683A43"/>
    <w:rsid w:val="006844C3"/>
    <w:rsid w:val="006858FF"/>
    <w:rsid w:val="00686B75"/>
    <w:rsid w:val="00686D72"/>
    <w:rsid w:val="0068762A"/>
    <w:rsid w:val="00687644"/>
    <w:rsid w:val="006900D2"/>
    <w:rsid w:val="006910E0"/>
    <w:rsid w:val="0069185B"/>
    <w:rsid w:val="00691C89"/>
    <w:rsid w:val="00692344"/>
    <w:rsid w:val="00692FC1"/>
    <w:rsid w:val="00693242"/>
    <w:rsid w:val="00693836"/>
    <w:rsid w:val="00694AFB"/>
    <w:rsid w:val="00694B51"/>
    <w:rsid w:val="006954FA"/>
    <w:rsid w:val="006977B4"/>
    <w:rsid w:val="00697F42"/>
    <w:rsid w:val="006A00C7"/>
    <w:rsid w:val="006A029F"/>
    <w:rsid w:val="006A08F4"/>
    <w:rsid w:val="006A19B4"/>
    <w:rsid w:val="006A1CE5"/>
    <w:rsid w:val="006A3EA6"/>
    <w:rsid w:val="006A3F83"/>
    <w:rsid w:val="006A6314"/>
    <w:rsid w:val="006A7128"/>
    <w:rsid w:val="006B2686"/>
    <w:rsid w:val="006B59B3"/>
    <w:rsid w:val="006B5B28"/>
    <w:rsid w:val="006B67D8"/>
    <w:rsid w:val="006B71C3"/>
    <w:rsid w:val="006B7500"/>
    <w:rsid w:val="006B7BC9"/>
    <w:rsid w:val="006C156C"/>
    <w:rsid w:val="006C17E6"/>
    <w:rsid w:val="006C1D95"/>
    <w:rsid w:val="006C29E6"/>
    <w:rsid w:val="006C30DC"/>
    <w:rsid w:val="006C3FBA"/>
    <w:rsid w:val="006C45DB"/>
    <w:rsid w:val="006C5A3F"/>
    <w:rsid w:val="006C75B8"/>
    <w:rsid w:val="006D066D"/>
    <w:rsid w:val="006D166A"/>
    <w:rsid w:val="006D1D96"/>
    <w:rsid w:val="006D2B64"/>
    <w:rsid w:val="006D4192"/>
    <w:rsid w:val="006D531A"/>
    <w:rsid w:val="006E1BF1"/>
    <w:rsid w:val="006E38AC"/>
    <w:rsid w:val="006E3C91"/>
    <w:rsid w:val="006E3E45"/>
    <w:rsid w:val="006E3F47"/>
    <w:rsid w:val="006E41D4"/>
    <w:rsid w:val="006E536F"/>
    <w:rsid w:val="006E61A1"/>
    <w:rsid w:val="006E6ECD"/>
    <w:rsid w:val="006E71CD"/>
    <w:rsid w:val="006E7CD4"/>
    <w:rsid w:val="006F07A8"/>
    <w:rsid w:val="006F1348"/>
    <w:rsid w:val="006F1672"/>
    <w:rsid w:val="006F233D"/>
    <w:rsid w:val="006F2AC0"/>
    <w:rsid w:val="006F2F0E"/>
    <w:rsid w:val="006F3641"/>
    <w:rsid w:val="006F3B22"/>
    <w:rsid w:val="006F5801"/>
    <w:rsid w:val="006F60B9"/>
    <w:rsid w:val="006F6404"/>
    <w:rsid w:val="006F65B5"/>
    <w:rsid w:val="006F6FE5"/>
    <w:rsid w:val="006F77C6"/>
    <w:rsid w:val="0070077D"/>
    <w:rsid w:val="0070085E"/>
    <w:rsid w:val="00700BC0"/>
    <w:rsid w:val="00701155"/>
    <w:rsid w:val="007031C5"/>
    <w:rsid w:val="007053BB"/>
    <w:rsid w:val="00705ACB"/>
    <w:rsid w:val="00706AFD"/>
    <w:rsid w:val="00706B10"/>
    <w:rsid w:val="00706D00"/>
    <w:rsid w:val="007076DE"/>
    <w:rsid w:val="00707F74"/>
    <w:rsid w:val="00710D01"/>
    <w:rsid w:val="00711DEA"/>
    <w:rsid w:val="0071232B"/>
    <w:rsid w:val="0071715B"/>
    <w:rsid w:val="0072037C"/>
    <w:rsid w:val="00720AD1"/>
    <w:rsid w:val="00720F7E"/>
    <w:rsid w:val="00722356"/>
    <w:rsid w:val="00723B25"/>
    <w:rsid w:val="00724AF1"/>
    <w:rsid w:val="00724C76"/>
    <w:rsid w:val="00725AEE"/>
    <w:rsid w:val="00725CC8"/>
    <w:rsid w:val="00727906"/>
    <w:rsid w:val="00731167"/>
    <w:rsid w:val="0073136D"/>
    <w:rsid w:val="00733EAA"/>
    <w:rsid w:val="0073455A"/>
    <w:rsid w:val="0073475C"/>
    <w:rsid w:val="00734864"/>
    <w:rsid w:val="00734CF6"/>
    <w:rsid w:val="00735CFC"/>
    <w:rsid w:val="00736AC5"/>
    <w:rsid w:val="007372A9"/>
    <w:rsid w:val="00737914"/>
    <w:rsid w:val="00737CED"/>
    <w:rsid w:val="00740DBD"/>
    <w:rsid w:val="00744502"/>
    <w:rsid w:val="007454B0"/>
    <w:rsid w:val="00747FC9"/>
    <w:rsid w:val="00750E97"/>
    <w:rsid w:val="0075198B"/>
    <w:rsid w:val="007529DD"/>
    <w:rsid w:val="00753245"/>
    <w:rsid w:val="007547F8"/>
    <w:rsid w:val="00754B82"/>
    <w:rsid w:val="00755D04"/>
    <w:rsid w:val="007577FC"/>
    <w:rsid w:val="00757A23"/>
    <w:rsid w:val="00757E85"/>
    <w:rsid w:val="0076225A"/>
    <w:rsid w:val="007655B9"/>
    <w:rsid w:val="00765B01"/>
    <w:rsid w:val="00766E88"/>
    <w:rsid w:val="00770249"/>
    <w:rsid w:val="007734D9"/>
    <w:rsid w:val="00782EF5"/>
    <w:rsid w:val="0078309B"/>
    <w:rsid w:val="0078668D"/>
    <w:rsid w:val="00786847"/>
    <w:rsid w:val="00790E0E"/>
    <w:rsid w:val="00791495"/>
    <w:rsid w:val="00791EF7"/>
    <w:rsid w:val="00792949"/>
    <w:rsid w:val="00792A71"/>
    <w:rsid w:val="00794BF8"/>
    <w:rsid w:val="00795D55"/>
    <w:rsid w:val="00796E27"/>
    <w:rsid w:val="007A07AE"/>
    <w:rsid w:val="007A2E88"/>
    <w:rsid w:val="007A3EDB"/>
    <w:rsid w:val="007A45B0"/>
    <w:rsid w:val="007B2092"/>
    <w:rsid w:val="007B26EB"/>
    <w:rsid w:val="007B42D8"/>
    <w:rsid w:val="007B4A80"/>
    <w:rsid w:val="007B5085"/>
    <w:rsid w:val="007B5506"/>
    <w:rsid w:val="007B6A2B"/>
    <w:rsid w:val="007B6F9D"/>
    <w:rsid w:val="007B7C23"/>
    <w:rsid w:val="007C34BF"/>
    <w:rsid w:val="007C3A80"/>
    <w:rsid w:val="007C5150"/>
    <w:rsid w:val="007C515E"/>
    <w:rsid w:val="007C6589"/>
    <w:rsid w:val="007C6A94"/>
    <w:rsid w:val="007C6C36"/>
    <w:rsid w:val="007C77D5"/>
    <w:rsid w:val="007C7A3C"/>
    <w:rsid w:val="007D024E"/>
    <w:rsid w:val="007D148D"/>
    <w:rsid w:val="007D1C17"/>
    <w:rsid w:val="007D1E1F"/>
    <w:rsid w:val="007D23F0"/>
    <w:rsid w:val="007D5645"/>
    <w:rsid w:val="007D6105"/>
    <w:rsid w:val="007E10C6"/>
    <w:rsid w:val="007E137E"/>
    <w:rsid w:val="007E1880"/>
    <w:rsid w:val="007E1A15"/>
    <w:rsid w:val="007E4973"/>
    <w:rsid w:val="007E5E3F"/>
    <w:rsid w:val="007E764D"/>
    <w:rsid w:val="007F0C1F"/>
    <w:rsid w:val="007F1208"/>
    <w:rsid w:val="007F1C2F"/>
    <w:rsid w:val="007F27C9"/>
    <w:rsid w:val="007F4897"/>
    <w:rsid w:val="00800C31"/>
    <w:rsid w:val="008019C3"/>
    <w:rsid w:val="00802609"/>
    <w:rsid w:val="00803964"/>
    <w:rsid w:val="00804115"/>
    <w:rsid w:val="00804329"/>
    <w:rsid w:val="00804CCF"/>
    <w:rsid w:val="00805C2F"/>
    <w:rsid w:val="00805FFB"/>
    <w:rsid w:val="00806390"/>
    <w:rsid w:val="00807B01"/>
    <w:rsid w:val="00807D0C"/>
    <w:rsid w:val="00807F93"/>
    <w:rsid w:val="00811D06"/>
    <w:rsid w:val="00812CBC"/>
    <w:rsid w:val="0081420C"/>
    <w:rsid w:val="00814316"/>
    <w:rsid w:val="0081458F"/>
    <w:rsid w:val="00815CA2"/>
    <w:rsid w:val="00815EDA"/>
    <w:rsid w:val="00820D22"/>
    <w:rsid w:val="00821ADE"/>
    <w:rsid w:val="00824327"/>
    <w:rsid w:val="008261CF"/>
    <w:rsid w:val="00832AE6"/>
    <w:rsid w:val="00832F51"/>
    <w:rsid w:val="00834490"/>
    <w:rsid w:val="00834687"/>
    <w:rsid w:val="0083650C"/>
    <w:rsid w:val="00840891"/>
    <w:rsid w:val="008411F6"/>
    <w:rsid w:val="00842343"/>
    <w:rsid w:val="0084247F"/>
    <w:rsid w:val="008433FC"/>
    <w:rsid w:val="008437EE"/>
    <w:rsid w:val="00844B4F"/>
    <w:rsid w:val="0084528F"/>
    <w:rsid w:val="00847C9A"/>
    <w:rsid w:val="00850E89"/>
    <w:rsid w:val="00851CC7"/>
    <w:rsid w:val="00852579"/>
    <w:rsid w:val="00853935"/>
    <w:rsid w:val="00854185"/>
    <w:rsid w:val="00854545"/>
    <w:rsid w:val="00854A83"/>
    <w:rsid w:val="008564A6"/>
    <w:rsid w:val="008567F0"/>
    <w:rsid w:val="00857ED9"/>
    <w:rsid w:val="0086087C"/>
    <w:rsid w:val="0086157A"/>
    <w:rsid w:val="00861F0C"/>
    <w:rsid w:val="00862E04"/>
    <w:rsid w:val="00862E0C"/>
    <w:rsid w:val="008640E1"/>
    <w:rsid w:val="00867FA3"/>
    <w:rsid w:val="00870F62"/>
    <w:rsid w:val="00871D9B"/>
    <w:rsid w:val="008728F3"/>
    <w:rsid w:val="00872AA4"/>
    <w:rsid w:val="00873065"/>
    <w:rsid w:val="008733A9"/>
    <w:rsid w:val="008748D7"/>
    <w:rsid w:val="00876C3E"/>
    <w:rsid w:val="00877622"/>
    <w:rsid w:val="00884351"/>
    <w:rsid w:val="00884B1F"/>
    <w:rsid w:val="00884D71"/>
    <w:rsid w:val="00885FAF"/>
    <w:rsid w:val="008867C9"/>
    <w:rsid w:val="0088688D"/>
    <w:rsid w:val="008878E2"/>
    <w:rsid w:val="0089150A"/>
    <w:rsid w:val="00891CF5"/>
    <w:rsid w:val="0089245E"/>
    <w:rsid w:val="008962C8"/>
    <w:rsid w:val="00897231"/>
    <w:rsid w:val="008978F2"/>
    <w:rsid w:val="008A02AE"/>
    <w:rsid w:val="008A0F4B"/>
    <w:rsid w:val="008A2216"/>
    <w:rsid w:val="008A23F8"/>
    <w:rsid w:val="008A26AB"/>
    <w:rsid w:val="008A664A"/>
    <w:rsid w:val="008A67C2"/>
    <w:rsid w:val="008A6879"/>
    <w:rsid w:val="008B15E1"/>
    <w:rsid w:val="008B2E79"/>
    <w:rsid w:val="008B3E9B"/>
    <w:rsid w:val="008B411D"/>
    <w:rsid w:val="008B4B4A"/>
    <w:rsid w:val="008B5C44"/>
    <w:rsid w:val="008B7257"/>
    <w:rsid w:val="008B7B91"/>
    <w:rsid w:val="008C1A00"/>
    <w:rsid w:val="008C44EB"/>
    <w:rsid w:val="008C6A26"/>
    <w:rsid w:val="008C6D24"/>
    <w:rsid w:val="008C6EEE"/>
    <w:rsid w:val="008D0A82"/>
    <w:rsid w:val="008D1013"/>
    <w:rsid w:val="008D10AB"/>
    <w:rsid w:val="008D2449"/>
    <w:rsid w:val="008D2DBF"/>
    <w:rsid w:val="008D2E89"/>
    <w:rsid w:val="008D3143"/>
    <w:rsid w:val="008D384F"/>
    <w:rsid w:val="008D64EF"/>
    <w:rsid w:val="008D6E14"/>
    <w:rsid w:val="008E21B4"/>
    <w:rsid w:val="008E342C"/>
    <w:rsid w:val="008E510E"/>
    <w:rsid w:val="008E5151"/>
    <w:rsid w:val="008E7ADD"/>
    <w:rsid w:val="008F2684"/>
    <w:rsid w:val="008F3A2B"/>
    <w:rsid w:val="008F3B6F"/>
    <w:rsid w:val="008F4BF4"/>
    <w:rsid w:val="008F5F27"/>
    <w:rsid w:val="008F645A"/>
    <w:rsid w:val="008F648B"/>
    <w:rsid w:val="008F6533"/>
    <w:rsid w:val="008F733F"/>
    <w:rsid w:val="009009F9"/>
    <w:rsid w:val="00903A7C"/>
    <w:rsid w:val="009043AD"/>
    <w:rsid w:val="00905078"/>
    <w:rsid w:val="009069B3"/>
    <w:rsid w:val="00906BFD"/>
    <w:rsid w:val="00906E97"/>
    <w:rsid w:val="0090736D"/>
    <w:rsid w:val="00911169"/>
    <w:rsid w:val="009115BA"/>
    <w:rsid w:val="009118FC"/>
    <w:rsid w:val="00912C1D"/>
    <w:rsid w:val="00912E9B"/>
    <w:rsid w:val="00913116"/>
    <w:rsid w:val="0091464D"/>
    <w:rsid w:val="00915722"/>
    <w:rsid w:val="00915AB9"/>
    <w:rsid w:val="00915DFA"/>
    <w:rsid w:val="00916FDB"/>
    <w:rsid w:val="00917E43"/>
    <w:rsid w:val="00917EBB"/>
    <w:rsid w:val="00920BE3"/>
    <w:rsid w:val="00925899"/>
    <w:rsid w:val="00925B4B"/>
    <w:rsid w:val="00927487"/>
    <w:rsid w:val="00927EA5"/>
    <w:rsid w:val="00930757"/>
    <w:rsid w:val="00930BA7"/>
    <w:rsid w:val="00930C79"/>
    <w:rsid w:val="00930E35"/>
    <w:rsid w:val="00933041"/>
    <w:rsid w:val="00933168"/>
    <w:rsid w:val="00933722"/>
    <w:rsid w:val="009351DB"/>
    <w:rsid w:val="00935D48"/>
    <w:rsid w:val="00937555"/>
    <w:rsid w:val="0094168F"/>
    <w:rsid w:val="00941A63"/>
    <w:rsid w:val="009431E8"/>
    <w:rsid w:val="00943A57"/>
    <w:rsid w:val="00943F75"/>
    <w:rsid w:val="00944A6F"/>
    <w:rsid w:val="00945412"/>
    <w:rsid w:val="00945669"/>
    <w:rsid w:val="00945AA4"/>
    <w:rsid w:val="0094662D"/>
    <w:rsid w:val="00946B47"/>
    <w:rsid w:val="00951AD9"/>
    <w:rsid w:val="00954194"/>
    <w:rsid w:val="009547FE"/>
    <w:rsid w:val="00955B61"/>
    <w:rsid w:val="0095672F"/>
    <w:rsid w:val="00957303"/>
    <w:rsid w:val="00962BC5"/>
    <w:rsid w:val="0096358E"/>
    <w:rsid w:val="0096470D"/>
    <w:rsid w:val="00964FA7"/>
    <w:rsid w:val="0096510B"/>
    <w:rsid w:val="009652CA"/>
    <w:rsid w:val="00966D7E"/>
    <w:rsid w:val="00967E3F"/>
    <w:rsid w:val="009706B7"/>
    <w:rsid w:val="00972881"/>
    <w:rsid w:val="0097312F"/>
    <w:rsid w:val="0097388A"/>
    <w:rsid w:val="00976C64"/>
    <w:rsid w:val="00977599"/>
    <w:rsid w:val="00977724"/>
    <w:rsid w:val="009779B2"/>
    <w:rsid w:val="00980A9F"/>
    <w:rsid w:val="00982B72"/>
    <w:rsid w:val="00983240"/>
    <w:rsid w:val="0098448C"/>
    <w:rsid w:val="00986C37"/>
    <w:rsid w:val="00986E3A"/>
    <w:rsid w:val="00987827"/>
    <w:rsid w:val="00987B27"/>
    <w:rsid w:val="0099022A"/>
    <w:rsid w:val="00991145"/>
    <w:rsid w:val="0099129E"/>
    <w:rsid w:val="009924D9"/>
    <w:rsid w:val="00992B33"/>
    <w:rsid w:val="009932A0"/>
    <w:rsid w:val="00993A5C"/>
    <w:rsid w:val="00994682"/>
    <w:rsid w:val="00994B97"/>
    <w:rsid w:val="00994CD2"/>
    <w:rsid w:val="00995595"/>
    <w:rsid w:val="00996D2D"/>
    <w:rsid w:val="00996FD3"/>
    <w:rsid w:val="009977CC"/>
    <w:rsid w:val="009A08AB"/>
    <w:rsid w:val="009A1FF8"/>
    <w:rsid w:val="009A3120"/>
    <w:rsid w:val="009A7C0F"/>
    <w:rsid w:val="009B07DC"/>
    <w:rsid w:val="009B2514"/>
    <w:rsid w:val="009B25F3"/>
    <w:rsid w:val="009B2C47"/>
    <w:rsid w:val="009B3A4C"/>
    <w:rsid w:val="009B4AB2"/>
    <w:rsid w:val="009B6685"/>
    <w:rsid w:val="009B6FA0"/>
    <w:rsid w:val="009C177C"/>
    <w:rsid w:val="009C452F"/>
    <w:rsid w:val="009C7DDB"/>
    <w:rsid w:val="009C7E00"/>
    <w:rsid w:val="009D0AD7"/>
    <w:rsid w:val="009D0F66"/>
    <w:rsid w:val="009D1604"/>
    <w:rsid w:val="009D2C2D"/>
    <w:rsid w:val="009D45C6"/>
    <w:rsid w:val="009D4CA5"/>
    <w:rsid w:val="009D5E1B"/>
    <w:rsid w:val="009D6E47"/>
    <w:rsid w:val="009D7568"/>
    <w:rsid w:val="009E0A96"/>
    <w:rsid w:val="009E0B94"/>
    <w:rsid w:val="009E1270"/>
    <w:rsid w:val="009E419F"/>
    <w:rsid w:val="009E4CB7"/>
    <w:rsid w:val="009E4D83"/>
    <w:rsid w:val="009E572E"/>
    <w:rsid w:val="009F0998"/>
    <w:rsid w:val="009F11EB"/>
    <w:rsid w:val="009F1755"/>
    <w:rsid w:val="009F1AC8"/>
    <w:rsid w:val="009F28D0"/>
    <w:rsid w:val="009F3232"/>
    <w:rsid w:val="009F50EF"/>
    <w:rsid w:val="009F51EC"/>
    <w:rsid w:val="009F57F1"/>
    <w:rsid w:val="009F583A"/>
    <w:rsid w:val="009F6803"/>
    <w:rsid w:val="00A01B53"/>
    <w:rsid w:val="00A02989"/>
    <w:rsid w:val="00A03A73"/>
    <w:rsid w:val="00A05241"/>
    <w:rsid w:val="00A0571F"/>
    <w:rsid w:val="00A100A1"/>
    <w:rsid w:val="00A10C88"/>
    <w:rsid w:val="00A11409"/>
    <w:rsid w:val="00A132DC"/>
    <w:rsid w:val="00A13B35"/>
    <w:rsid w:val="00A1436C"/>
    <w:rsid w:val="00A15AA2"/>
    <w:rsid w:val="00A15AFB"/>
    <w:rsid w:val="00A16477"/>
    <w:rsid w:val="00A1775B"/>
    <w:rsid w:val="00A2009C"/>
    <w:rsid w:val="00A20A2D"/>
    <w:rsid w:val="00A20A64"/>
    <w:rsid w:val="00A21C9C"/>
    <w:rsid w:val="00A22062"/>
    <w:rsid w:val="00A2230B"/>
    <w:rsid w:val="00A25340"/>
    <w:rsid w:val="00A25D29"/>
    <w:rsid w:val="00A2713F"/>
    <w:rsid w:val="00A27F8F"/>
    <w:rsid w:val="00A324D1"/>
    <w:rsid w:val="00A32E35"/>
    <w:rsid w:val="00A33A92"/>
    <w:rsid w:val="00A33D7F"/>
    <w:rsid w:val="00A360F6"/>
    <w:rsid w:val="00A3639B"/>
    <w:rsid w:val="00A3719D"/>
    <w:rsid w:val="00A37F13"/>
    <w:rsid w:val="00A37F48"/>
    <w:rsid w:val="00A40457"/>
    <w:rsid w:val="00A40E9E"/>
    <w:rsid w:val="00A43323"/>
    <w:rsid w:val="00A43AE0"/>
    <w:rsid w:val="00A43C41"/>
    <w:rsid w:val="00A44C0B"/>
    <w:rsid w:val="00A44EF4"/>
    <w:rsid w:val="00A45E7B"/>
    <w:rsid w:val="00A46BC6"/>
    <w:rsid w:val="00A46C1E"/>
    <w:rsid w:val="00A47E8A"/>
    <w:rsid w:val="00A47F9B"/>
    <w:rsid w:val="00A500DA"/>
    <w:rsid w:val="00A51D8E"/>
    <w:rsid w:val="00A53906"/>
    <w:rsid w:val="00A53C40"/>
    <w:rsid w:val="00A5671D"/>
    <w:rsid w:val="00A56D09"/>
    <w:rsid w:val="00A57A64"/>
    <w:rsid w:val="00A60B29"/>
    <w:rsid w:val="00A61007"/>
    <w:rsid w:val="00A61536"/>
    <w:rsid w:val="00A615A3"/>
    <w:rsid w:val="00A617F6"/>
    <w:rsid w:val="00A63B66"/>
    <w:rsid w:val="00A66270"/>
    <w:rsid w:val="00A66A1B"/>
    <w:rsid w:val="00A67C36"/>
    <w:rsid w:val="00A70667"/>
    <w:rsid w:val="00A712CC"/>
    <w:rsid w:val="00A72F3E"/>
    <w:rsid w:val="00A750A8"/>
    <w:rsid w:val="00A80B3C"/>
    <w:rsid w:val="00A8111D"/>
    <w:rsid w:val="00A81CD1"/>
    <w:rsid w:val="00A83941"/>
    <w:rsid w:val="00A83B98"/>
    <w:rsid w:val="00A83E84"/>
    <w:rsid w:val="00A843FA"/>
    <w:rsid w:val="00A86AEB"/>
    <w:rsid w:val="00A86D97"/>
    <w:rsid w:val="00A91D07"/>
    <w:rsid w:val="00A91F80"/>
    <w:rsid w:val="00A925B3"/>
    <w:rsid w:val="00A93B84"/>
    <w:rsid w:val="00A94334"/>
    <w:rsid w:val="00A945C5"/>
    <w:rsid w:val="00A94AC4"/>
    <w:rsid w:val="00A95606"/>
    <w:rsid w:val="00A95FD2"/>
    <w:rsid w:val="00A9681F"/>
    <w:rsid w:val="00A96DA5"/>
    <w:rsid w:val="00A96E30"/>
    <w:rsid w:val="00AA073A"/>
    <w:rsid w:val="00AA1C50"/>
    <w:rsid w:val="00AA343C"/>
    <w:rsid w:val="00AA37E5"/>
    <w:rsid w:val="00AA4503"/>
    <w:rsid w:val="00AA56B3"/>
    <w:rsid w:val="00AA5DDC"/>
    <w:rsid w:val="00AA7281"/>
    <w:rsid w:val="00AB061C"/>
    <w:rsid w:val="00AB06EB"/>
    <w:rsid w:val="00AB31DB"/>
    <w:rsid w:val="00AB44F4"/>
    <w:rsid w:val="00AB4CB8"/>
    <w:rsid w:val="00AB58C2"/>
    <w:rsid w:val="00AB6131"/>
    <w:rsid w:val="00AB67B2"/>
    <w:rsid w:val="00AB6DA9"/>
    <w:rsid w:val="00AB74AD"/>
    <w:rsid w:val="00AB78A2"/>
    <w:rsid w:val="00AB7D78"/>
    <w:rsid w:val="00AC1405"/>
    <w:rsid w:val="00AC488B"/>
    <w:rsid w:val="00AC4900"/>
    <w:rsid w:val="00AC49E2"/>
    <w:rsid w:val="00AC544C"/>
    <w:rsid w:val="00AC5F60"/>
    <w:rsid w:val="00AC60F2"/>
    <w:rsid w:val="00AC6AD3"/>
    <w:rsid w:val="00AC70C3"/>
    <w:rsid w:val="00AD3DEF"/>
    <w:rsid w:val="00AD460E"/>
    <w:rsid w:val="00AD4BEB"/>
    <w:rsid w:val="00AD544A"/>
    <w:rsid w:val="00AD765A"/>
    <w:rsid w:val="00AE1119"/>
    <w:rsid w:val="00AE1E99"/>
    <w:rsid w:val="00AE21EB"/>
    <w:rsid w:val="00AE3002"/>
    <w:rsid w:val="00AE50FB"/>
    <w:rsid w:val="00AE5212"/>
    <w:rsid w:val="00AE5907"/>
    <w:rsid w:val="00AE64F7"/>
    <w:rsid w:val="00AE7756"/>
    <w:rsid w:val="00AF0DD9"/>
    <w:rsid w:val="00AF17AA"/>
    <w:rsid w:val="00AF2E4F"/>
    <w:rsid w:val="00AF2F9B"/>
    <w:rsid w:val="00AF50E8"/>
    <w:rsid w:val="00AF5DAA"/>
    <w:rsid w:val="00AF66BC"/>
    <w:rsid w:val="00AF6C65"/>
    <w:rsid w:val="00B0236D"/>
    <w:rsid w:val="00B03251"/>
    <w:rsid w:val="00B03BC8"/>
    <w:rsid w:val="00B054A1"/>
    <w:rsid w:val="00B060EE"/>
    <w:rsid w:val="00B06180"/>
    <w:rsid w:val="00B07330"/>
    <w:rsid w:val="00B075CA"/>
    <w:rsid w:val="00B078E9"/>
    <w:rsid w:val="00B1028A"/>
    <w:rsid w:val="00B117B4"/>
    <w:rsid w:val="00B11D18"/>
    <w:rsid w:val="00B1326B"/>
    <w:rsid w:val="00B142D8"/>
    <w:rsid w:val="00B14E3B"/>
    <w:rsid w:val="00B15112"/>
    <w:rsid w:val="00B179BF"/>
    <w:rsid w:val="00B20838"/>
    <w:rsid w:val="00B24A1B"/>
    <w:rsid w:val="00B264BD"/>
    <w:rsid w:val="00B27D4B"/>
    <w:rsid w:val="00B30D02"/>
    <w:rsid w:val="00B30EA0"/>
    <w:rsid w:val="00B31A6F"/>
    <w:rsid w:val="00B327C8"/>
    <w:rsid w:val="00B34E0A"/>
    <w:rsid w:val="00B36B83"/>
    <w:rsid w:val="00B3727D"/>
    <w:rsid w:val="00B3733B"/>
    <w:rsid w:val="00B3734D"/>
    <w:rsid w:val="00B436DC"/>
    <w:rsid w:val="00B436E1"/>
    <w:rsid w:val="00B448C8"/>
    <w:rsid w:val="00B449AC"/>
    <w:rsid w:val="00B44AB4"/>
    <w:rsid w:val="00B46083"/>
    <w:rsid w:val="00B46665"/>
    <w:rsid w:val="00B5140E"/>
    <w:rsid w:val="00B53FF9"/>
    <w:rsid w:val="00B5515C"/>
    <w:rsid w:val="00B5655D"/>
    <w:rsid w:val="00B6275D"/>
    <w:rsid w:val="00B62862"/>
    <w:rsid w:val="00B64590"/>
    <w:rsid w:val="00B64ED5"/>
    <w:rsid w:val="00B655FC"/>
    <w:rsid w:val="00B67632"/>
    <w:rsid w:val="00B67E4C"/>
    <w:rsid w:val="00B67FE3"/>
    <w:rsid w:val="00B70EF7"/>
    <w:rsid w:val="00B71159"/>
    <w:rsid w:val="00B72DB4"/>
    <w:rsid w:val="00B74AD4"/>
    <w:rsid w:val="00B75535"/>
    <w:rsid w:val="00B75BAB"/>
    <w:rsid w:val="00B76061"/>
    <w:rsid w:val="00B773C6"/>
    <w:rsid w:val="00B77480"/>
    <w:rsid w:val="00B7751C"/>
    <w:rsid w:val="00B80562"/>
    <w:rsid w:val="00B839A5"/>
    <w:rsid w:val="00B83A05"/>
    <w:rsid w:val="00B8515C"/>
    <w:rsid w:val="00B86511"/>
    <w:rsid w:val="00B868D6"/>
    <w:rsid w:val="00B8691C"/>
    <w:rsid w:val="00B86F45"/>
    <w:rsid w:val="00B916A9"/>
    <w:rsid w:val="00B9181F"/>
    <w:rsid w:val="00B94AFF"/>
    <w:rsid w:val="00B94DAD"/>
    <w:rsid w:val="00B95BCF"/>
    <w:rsid w:val="00BA0F6B"/>
    <w:rsid w:val="00BA23BF"/>
    <w:rsid w:val="00BA2DB6"/>
    <w:rsid w:val="00BA3023"/>
    <w:rsid w:val="00BA3230"/>
    <w:rsid w:val="00BA3E80"/>
    <w:rsid w:val="00BA47A8"/>
    <w:rsid w:val="00BA69C7"/>
    <w:rsid w:val="00BA7058"/>
    <w:rsid w:val="00BA719D"/>
    <w:rsid w:val="00BA7DCE"/>
    <w:rsid w:val="00BB0B62"/>
    <w:rsid w:val="00BB22E2"/>
    <w:rsid w:val="00BB4497"/>
    <w:rsid w:val="00BB6ADC"/>
    <w:rsid w:val="00BB6E60"/>
    <w:rsid w:val="00BB711F"/>
    <w:rsid w:val="00BC20A9"/>
    <w:rsid w:val="00BC334D"/>
    <w:rsid w:val="00BC3BA8"/>
    <w:rsid w:val="00BC4E8D"/>
    <w:rsid w:val="00BC5891"/>
    <w:rsid w:val="00BC65EF"/>
    <w:rsid w:val="00BD09DA"/>
    <w:rsid w:val="00BD1CDF"/>
    <w:rsid w:val="00BD23F9"/>
    <w:rsid w:val="00BD29FB"/>
    <w:rsid w:val="00BD30B9"/>
    <w:rsid w:val="00BD3308"/>
    <w:rsid w:val="00BD76CF"/>
    <w:rsid w:val="00BD7E4B"/>
    <w:rsid w:val="00BE05EC"/>
    <w:rsid w:val="00BE0748"/>
    <w:rsid w:val="00BE07BA"/>
    <w:rsid w:val="00BE1633"/>
    <w:rsid w:val="00BE1947"/>
    <w:rsid w:val="00BE21AA"/>
    <w:rsid w:val="00BE73B8"/>
    <w:rsid w:val="00BF0CE4"/>
    <w:rsid w:val="00BF1104"/>
    <w:rsid w:val="00BF1809"/>
    <w:rsid w:val="00BF26BC"/>
    <w:rsid w:val="00BF3104"/>
    <w:rsid w:val="00BF3933"/>
    <w:rsid w:val="00BF3EB8"/>
    <w:rsid w:val="00BF4759"/>
    <w:rsid w:val="00BF4C4E"/>
    <w:rsid w:val="00BF5E6E"/>
    <w:rsid w:val="00BF71B7"/>
    <w:rsid w:val="00BF72F8"/>
    <w:rsid w:val="00C01540"/>
    <w:rsid w:val="00C04BD5"/>
    <w:rsid w:val="00C05FF3"/>
    <w:rsid w:val="00C063D8"/>
    <w:rsid w:val="00C064EB"/>
    <w:rsid w:val="00C0696C"/>
    <w:rsid w:val="00C0723E"/>
    <w:rsid w:val="00C07833"/>
    <w:rsid w:val="00C0790A"/>
    <w:rsid w:val="00C10C5D"/>
    <w:rsid w:val="00C14572"/>
    <w:rsid w:val="00C15905"/>
    <w:rsid w:val="00C15A09"/>
    <w:rsid w:val="00C162AF"/>
    <w:rsid w:val="00C2016E"/>
    <w:rsid w:val="00C202D6"/>
    <w:rsid w:val="00C20CA1"/>
    <w:rsid w:val="00C20D6C"/>
    <w:rsid w:val="00C21300"/>
    <w:rsid w:val="00C21C7D"/>
    <w:rsid w:val="00C221A1"/>
    <w:rsid w:val="00C242DD"/>
    <w:rsid w:val="00C24876"/>
    <w:rsid w:val="00C266AD"/>
    <w:rsid w:val="00C27FEA"/>
    <w:rsid w:val="00C31BAE"/>
    <w:rsid w:val="00C31D88"/>
    <w:rsid w:val="00C3520D"/>
    <w:rsid w:val="00C42477"/>
    <w:rsid w:val="00C42F0F"/>
    <w:rsid w:val="00C43037"/>
    <w:rsid w:val="00C432F8"/>
    <w:rsid w:val="00C44C2C"/>
    <w:rsid w:val="00C46D81"/>
    <w:rsid w:val="00C5094E"/>
    <w:rsid w:val="00C51A22"/>
    <w:rsid w:val="00C524AE"/>
    <w:rsid w:val="00C5347F"/>
    <w:rsid w:val="00C54FDE"/>
    <w:rsid w:val="00C55EBE"/>
    <w:rsid w:val="00C57A2C"/>
    <w:rsid w:val="00C6134C"/>
    <w:rsid w:val="00C629C3"/>
    <w:rsid w:val="00C64345"/>
    <w:rsid w:val="00C65496"/>
    <w:rsid w:val="00C65946"/>
    <w:rsid w:val="00C66878"/>
    <w:rsid w:val="00C6779E"/>
    <w:rsid w:val="00C67F89"/>
    <w:rsid w:val="00C70189"/>
    <w:rsid w:val="00C707C2"/>
    <w:rsid w:val="00C7184C"/>
    <w:rsid w:val="00C72344"/>
    <w:rsid w:val="00C72A08"/>
    <w:rsid w:val="00C757C2"/>
    <w:rsid w:val="00C7638C"/>
    <w:rsid w:val="00C772D1"/>
    <w:rsid w:val="00C774ED"/>
    <w:rsid w:val="00C80774"/>
    <w:rsid w:val="00C80D14"/>
    <w:rsid w:val="00C82284"/>
    <w:rsid w:val="00C829BD"/>
    <w:rsid w:val="00C82E05"/>
    <w:rsid w:val="00C83EA4"/>
    <w:rsid w:val="00C84070"/>
    <w:rsid w:val="00C84ED0"/>
    <w:rsid w:val="00C84F6E"/>
    <w:rsid w:val="00C86DFC"/>
    <w:rsid w:val="00C87437"/>
    <w:rsid w:val="00C87720"/>
    <w:rsid w:val="00C87CFB"/>
    <w:rsid w:val="00C900AE"/>
    <w:rsid w:val="00C90179"/>
    <w:rsid w:val="00C912FD"/>
    <w:rsid w:val="00C91913"/>
    <w:rsid w:val="00C9675E"/>
    <w:rsid w:val="00C97CBE"/>
    <w:rsid w:val="00CA0600"/>
    <w:rsid w:val="00CA341E"/>
    <w:rsid w:val="00CA36BD"/>
    <w:rsid w:val="00CA575D"/>
    <w:rsid w:val="00CA724B"/>
    <w:rsid w:val="00CB03B2"/>
    <w:rsid w:val="00CB0620"/>
    <w:rsid w:val="00CB0C97"/>
    <w:rsid w:val="00CB1A54"/>
    <w:rsid w:val="00CB21A5"/>
    <w:rsid w:val="00CB21BA"/>
    <w:rsid w:val="00CB316D"/>
    <w:rsid w:val="00CB31CC"/>
    <w:rsid w:val="00CB34FD"/>
    <w:rsid w:val="00CB3B60"/>
    <w:rsid w:val="00CB3D08"/>
    <w:rsid w:val="00CB3E8D"/>
    <w:rsid w:val="00CB452B"/>
    <w:rsid w:val="00CB4F36"/>
    <w:rsid w:val="00CC110E"/>
    <w:rsid w:val="00CC3C7C"/>
    <w:rsid w:val="00CC4AC4"/>
    <w:rsid w:val="00CC5FA5"/>
    <w:rsid w:val="00CC61AB"/>
    <w:rsid w:val="00CC6210"/>
    <w:rsid w:val="00CC773F"/>
    <w:rsid w:val="00CD20CB"/>
    <w:rsid w:val="00CD362D"/>
    <w:rsid w:val="00CD3B80"/>
    <w:rsid w:val="00CD6966"/>
    <w:rsid w:val="00CD7517"/>
    <w:rsid w:val="00CD7DEF"/>
    <w:rsid w:val="00CE0B7F"/>
    <w:rsid w:val="00CE176D"/>
    <w:rsid w:val="00CE3D98"/>
    <w:rsid w:val="00CE56C2"/>
    <w:rsid w:val="00CE6C15"/>
    <w:rsid w:val="00CE7539"/>
    <w:rsid w:val="00CE75C4"/>
    <w:rsid w:val="00CF09BE"/>
    <w:rsid w:val="00CF1021"/>
    <w:rsid w:val="00CF2818"/>
    <w:rsid w:val="00CF2F07"/>
    <w:rsid w:val="00CF3DEA"/>
    <w:rsid w:val="00CF51B2"/>
    <w:rsid w:val="00CF5DDA"/>
    <w:rsid w:val="00CF6E5D"/>
    <w:rsid w:val="00CF79D4"/>
    <w:rsid w:val="00D00370"/>
    <w:rsid w:val="00D004A9"/>
    <w:rsid w:val="00D016BC"/>
    <w:rsid w:val="00D045AC"/>
    <w:rsid w:val="00D06145"/>
    <w:rsid w:val="00D06260"/>
    <w:rsid w:val="00D069B3"/>
    <w:rsid w:val="00D06FDF"/>
    <w:rsid w:val="00D10374"/>
    <w:rsid w:val="00D10807"/>
    <w:rsid w:val="00D12644"/>
    <w:rsid w:val="00D1265C"/>
    <w:rsid w:val="00D13F05"/>
    <w:rsid w:val="00D1495D"/>
    <w:rsid w:val="00D158B2"/>
    <w:rsid w:val="00D15927"/>
    <w:rsid w:val="00D15E7A"/>
    <w:rsid w:val="00D164DB"/>
    <w:rsid w:val="00D17A3E"/>
    <w:rsid w:val="00D200E0"/>
    <w:rsid w:val="00D23358"/>
    <w:rsid w:val="00D26765"/>
    <w:rsid w:val="00D30C19"/>
    <w:rsid w:val="00D31446"/>
    <w:rsid w:val="00D31507"/>
    <w:rsid w:val="00D319D0"/>
    <w:rsid w:val="00D32275"/>
    <w:rsid w:val="00D34767"/>
    <w:rsid w:val="00D34CF8"/>
    <w:rsid w:val="00D359A0"/>
    <w:rsid w:val="00D36B0F"/>
    <w:rsid w:val="00D3705B"/>
    <w:rsid w:val="00D37C2A"/>
    <w:rsid w:val="00D37F67"/>
    <w:rsid w:val="00D4234D"/>
    <w:rsid w:val="00D4252B"/>
    <w:rsid w:val="00D436A4"/>
    <w:rsid w:val="00D43FDF"/>
    <w:rsid w:val="00D45A25"/>
    <w:rsid w:val="00D47CF6"/>
    <w:rsid w:val="00D50536"/>
    <w:rsid w:val="00D50EE5"/>
    <w:rsid w:val="00D51B49"/>
    <w:rsid w:val="00D51E6A"/>
    <w:rsid w:val="00D545DE"/>
    <w:rsid w:val="00D56AF0"/>
    <w:rsid w:val="00D57C65"/>
    <w:rsid w:val="00D603FC"/>
    <w:rsid w:val="00D61852"/>
    <w:rsid w:val="00D61C81"/>
    <w:rsid w:val="00D61E55"/>
    <w:rsid w:val="00D62C2D"/>
    <w:rsid w:val="00D653D4"/>
    <w:rsid w:val="00D665DC"/>
    <w:rsid w:val="00D677FA"/>
    <w:rsid w:val="00D67815"/>
    <w:rsid w:val="00D67D5E"/>
    <w:rsid w:val="00D707D4"/>
    <w:rsid w:val="00D710B2"/>
    <w:rsid w:val="00D723DF"/>
    <w:rsid w:val="00D729D7"/>
    <w:rsid w:val="00D7513A"/>
    <w:rsid w:val="00D76E09"/>
    <w:rsid w:val="00D778E8"/>
    <w:rsid w:val="00D81082"/>
    <w:rsid w:val="00D81C1F"/>
    <w:rsid w:val="00D81CDD"/>
    <w:rsid w:val="00D82803"/>
    <w:rsid w:val="00D852AA"/>
    <w:rsid w:val="00D868E9"/>
    <w:rsid w:val="00D87BAF"/>
    <w:rsid w:val="00D911BA"/>
    <w:rsid w:val="00D914C5"/>
    <w:rsid w:val="00D93EDF"/>
    <w:rsid w:val="00D951E1"/>
    <w:rsid w:val="00D9536E"/>
    <w:rsid w:val="00D95391"/>
    <w:rsid w:val="00D975D8"/>
    <w:rsid w:val="00D97A83"/>
    <w:rsid w:val="00DA0006"/>
    <w:rsid w:val="00DA1038"/>
    <w:rsid w:val="00DA14DE"/>
    <w:rsid w:val="00DA1CDF"/>
    <w:rsid w:val="00DA22B7"/>
    <w:rsid w:val="00DA301D"/>
    <w:rsid w:val="00DA3319"/>
    <w:rsid w:val="00DA3426"/>
    <w:rsid w:val="00DA3524"/>
    <w:rsid w:val="00DA67AD"/>
    <w:rsid w:val="00DA70E4"/>
    <w:rsid w:val="00DA7471"/>
    <w:rsid w:val="00DA7694"/>
    <w:rsid w:val="00DA773B"/>
    <w:rsid w:val="00DA7DA2"/>
    <w:rsid w:val="00DB07E8"/>
    <w:rsid w:val="00DB1D1E"/>
    <w:rsid w:val="00DB2248"/>
    <w:rsid w:val="00DB4480"/>
    <w:rsid w:val="00DB4AE1"/>
    <w:rsid w:val="00DB64D6"/>
    <w:rsid w:val="00DB7E88"/>
    <w:rsid w:val="00DC0249"/>
    <w:rsid w:val="00DC02FB"/>
    <w:rsid w:val="00DC39BD"/>
    <w:rsid w:val="00DC3E3E"/>
    <w:rsid w:val="00DC5FCC"/>
    <w:rsid w:val="00DC60CB"/>
    <w:rsid w:val="00DC71A9"/>
    <w:rsid w:val="00DC737F"/>
    <w:rsid w:val="00DC797A"/>
    <w:rsid w:val="00DD11DD"/>
    <w:rsid w:val="00DD1D18"/>
    <w:rsid w:val="00DD7308"/>
    <w:rsid w:val="00DD78AF"/>
    <w:rsid w:val="00DE0C6F"/>
    <w:rsid w:val="00DE12D1"/>
    <w:rsid w:val="00DE197F"/>
    <w:rsid w:val="00DE1ABC"/>
    <w:rsid w:val="00DE2014"/>
    <w:rsid w:val="00DE2988"/>
    <w:rsid w:val="00DE3FAC"/>
    <w:rsid w:val="00DE4C79"/>
    <w:rsid w:val="00DE52E1"/>
    <w:rsid w:val="00DE5D8D"/>
    <w:rsid w:val="00DE6C53"/>
    <w:rsid w:val="00DF1BFB"/>
    <w:rsid w:val="00DF6C2A"/>
    <w:rsid w:val="00DF7566"/>
    <w:rsid w:val="00E0033B"/>
    <w:rsid w:val="00E02186"/>
    <w:rsid w:val="00E03E53"/>
    <w:rsid w:val="00E04BB2"/>
    <w:rsid w:val="00E05773"/>
    <w:rsid w:val="00E10178"/>
    <w:rsid w:val="00E10444"/>
    <w:rsid w:val="00E13779"/>
    <w:rsid w:val="00E1435A"/>
    <w:rsid w:val="00E15611"/>
    <w:rsid w:val="00E15A5B"/>
    <w:rsid w:val="00E15B72"/>
    <w:rsid w:val="00E16D82"/>
    <w:rsid w:val="00E170C3"/>
    <w:rsid w:val="00E21B4C"/>
    <w:rsid w:val="00E21ED4"/>
    <w:rsid w:val="00E22044"/>
    <w:rsid w:val="00E22A6B"/>
    <w:rsid w:val="00E25B4B"/>
    <w:rsid w:val="00E25D47"/>
    <w:rsid w:val="00E33666"/>
    <w:rsid w:val="00E3383C"/>
    <w:rsid w:val="00E33A27"/>
    <w:rsid w:val="00E348B0"/>
    <w:rsid w:val="00E352BA"/>
    <w:rsid w:val="00E41A20"/>
    <w:rsid w:val="00E41D0D"/>
    <w:rsid w:val="00E41F76"/>
    <w:rsid w:val="00E436D1"/>
    <w:rsid w:val="00E443C3"/>
    <w:rsid w:val="00E45EBD"/>
    <w:rsid w:val="00E47025"/>
    <w:rsid w:val="00E472B5"/>
    <w:rsid w:val="00E47335"/>
    <w:rsid w:val="00E474BC"/>
    <w:rsid w:val="00E47ECB"/>
    <w:rsid w:val="00E501DE"/>
    <w:rsid w:val="00E52D53"/>
    <w:rsid w:val="00E534E0"/>
    <w:rsid w:val="00E53803"/>
    <w:rsid w:val="00E5490F"/>
    <w:rsid w:val="00E564FE"/>
    <w:rsid w:val="00E5695F"/>
    <w:rsid w:val="00E56AE1"/>
    <w:rsid w:val="00E5776B"/>
    <w:rsid w:val="00E57C4B"/>
    <w:rsid w:val="00E609B0"/>
    <w:rsid w:val="00E60DBC"/>
    <w:rsid w:val="00E61C62"/>
    <w:rsid w:val="00E62411"/>
    <w:rsid w:val="00E629EB"/>
    <w:rsid w:val="00E6327C"/>
    <w:rsid w:val="00E650EC"/>
    <w:rsid w:val="00E65379"/>
    <w:rsid w:val="00E7065A"/>
    <w:rsid w:val="00E70ECC"/>
    <w:rsid w:val="00E74191"/>
    <w:rsid w:val="00E80A99"/>
    <w:rsid w:val="00E828B0"/>
    <w:rsid w:val="00E83015"/>
    <w:rsid w:val="00E85906"/>
    <w:rsid w:val="00E8737D"/>
    <w:rsid w:val="00E91A22"/>
    <w:rsid w:val="00E930FA"/>
    <w:rsid w:val="00E93D73"/>
    <w:rsid w:val="00E956E1"/>
    <w:rsid w:val="00E95DD2"/>
    <w:rsid w:val="00E96961"/>
    <w:rsid w:val="00E9790B"/>
    <w:rsid w:val="00EA03E5"/>
    <w:rsid w:val="00EA3758"/>
    <w:rsid w:val="00EA3CE9"/>
    <w:rsid w:val="00EA55F2"/>
    <w:rsid w:val="00EA6301"/>
    <w:rsid w:val="00EA6511"/>
    <w:rsid w:val="00EA6A04"/>
    <w:rsid w:val="00EA6B60"/>
    <w:rsid w:val="00EA75EA"/>
    <w:rsid w:val="00EB09F1"/>
    <w:rsid w:val="00EB0FBA"/>
    <w:rsid w:val="00EB1861"/>
    <w:rsid w:val="00EB1CD7"/>
    <w:rsid w:val="00EB2126"/>
    <w:rsid w:val="00EB26D5"/>
    <w:rsid w:val="00EB3436"/>
    <w:rsid w:val="00EB38E1"/>
    <w:rsid w:val="00EB40A7"/>
    <w:rsid w:val="00EB5E3B"/>
    <w:rsid w:val="00EC0B86"/>
    <w:rsid w:val="00EC1514"/>
    <w:rsid w:val="00EC1C85"/>
    <w:rsid w:val="00EC26D8"/>
    <w:rsid w:val="00EC32BC"/>
    <w:rsid w:val="00EC356A"/>
    <w:rsid w:val="00EC4599"/>
    <w:rsid w:val="00EC490B"/>
    <w:rsid w:val="00EC5944"/>
    <w:rsid w:val="00EC674B"/>
    <w:rsid w:val="00ED350F"/>
    <w:rsid w:val="00ED3F74"/>
    <w:rsid w:val="00ED408D"/>
    <w:rsid w:val="00ED711D"/>
    <w:rsid w:val="00ED71D0"/>
    <w:rsid w:val="00ED77FD"/>
    <w:rsid w:val="00EE1E01"/>
    <w:rsid w:val="00EE633A"/>
    <w:rsid w:val="00EE72D9"/>
    <w:rsid w:val="00EE7C57"/>
    <w:rsid w:val="00EF064D"/>
    <w:rsid w:val="00EF0A9A"/>
    <w:rsid w:val="00EF0AB8"/>
    <w:rsid w:val="00EF0C37"/>
    <w:rsid w:val="00EF3CFC"/>
    <w:rsid w:val="00EF50F6"/>
    <w:rsid w:val="00EF6133"/>
    <w:rsid w:val="00EF6798"/>
    <w:rsid w:val="00F006BD"/>
    <w:rsid w:val="00F01CD3"/>
    <w:rsid w:val="00F02252"/>
    <w:rsid w:val="00F029E2"/>
    <w:rsid w:val="00F02D45"/>
    <w:rsid w:val="00F04594"/>
    <w:rsid w:val="00F04E21"/>
    <w:rsid w:val="00F0660F"/>
    <w:rsid w:val="00F071D1"/>
    <w:rsid w:val="00F07292"/>
    <w:rsid w:val="00F11747"/>
    <w:rsid w:val="00F12236"/>
    <w:rsid w:val="00F1242E"/>
    <w:rsid w:val="00F12B81"/>
    <w:rsid w:val="00F13E84"/>
    <w:rsid w:val="00F15149"/>
    <w:rsid w:val="00F159CE"/>
    <w:rsid w:val="00F1672F"/>
    <w:rsid w:val="00F16ABC"/>
    <w:rsid w:val="00F1792C"/>
    <w:rsid w:val="00F20601"/>
    <w:rsid w:val="00F20A3B"/>
    <w:rsid w:val="00F2213D"/>
    <w:rsid w:val="00F2256B"/>
    <w:rsid w:val="00F22575"/>
    <w:rsid w:val="00F225F0"/>
    <w:rsid w:val="00F226C0"/>
    <w:rsid w:val="00F230D5"/>
    <w:rsid w:val="00F24963"/>
    <w:rsid w:val="00F24E92"/>
    <w:rsid w:val="00F259C2"/>
    <w:rsid w:val="00F3105C"/>
    <w:rsid w:val="00F318EA"/>
    <w:rsid w:val="00F33263"/>
    <w:rsid w:val="00F33756"/>
    <w:rsid w:val="00F347F7"/>
    <w:rsid w:val="00F35EB9"/>
    <w:rsid w:val="00F375A0"/>
    <w:rsid w:val="00F37AE0"/>
    <w:rsid w:val="00F40931"/>
    <w:rsid w:val="00F41444"/>
    <w:rsid w:val="00F41E0C"/>
    <w:rsid w:val="00F422CC"/>
    <w:rsid w:val="00F42594"/>
    <w:rsid w:val="00F43105"/>
    <w:rsid w:val="00F4484A"/>
    <w:rsid w:val="00F44C27"/>
    <w:rsid w:val="00F461FD"/>
    <w:rsid w:val="00F47210"/>
    <w:rsid w:val="00F47D19"/>
    <w:rsid w:val="00F50F51"/>
    <w:rsid w:val="00F52416"/>
    <w:rsid w:val="00F528EF"/>
    <w:rsid w:val="00F53758"/>
    <w:rsid w:val="00F54806"/>
    <w:rsid w:val="00F557F4"/>
    <w:rsid w:val="00F55B74"/>
    <w:rsid w:val="00F600C6"/>
    <w:rsid w:val="00F60350"/>
    <w:rsid w:val="00F61DF3"/>
    <w:rsid w:val="00F63EF9"/>
    <w:rsid w:val="00F6439A"/>
    <w:rsid w:val="00F65137"/>
    <w:rsid w:val="00F66657"/>
    <w:rsid w:val="00F67EBC"/>
    <w:rsid w:val="00F72DE3"/>
    <w:rsid w:val="00F76BDC"/>
    <w:rsid w:val="00F77324"/>
    <w:rsid w:val="00F7746F"/>
    <w:rsid w:val="00F80455"/>
    <w:rsid w:val="00F8075A"/>
    <w:rsid w:val="00F8121D"/>
    <w:rsid w:val="00F81346"/>
    <w:rsid w:val="00F817B2"/>
    <w:rsid w:val="00F8209F"/>
    <w:rsid w:val="00F82379"/>
    <w:rsid w:val="00F829AD"/>
    <w:rsid w:val="00F82A57"/>
    <w:rsid w:val="00F837CC"/>
    <w:rsid w:val="00F85962"/>
    <w:rsid w:val="00F86516"/>
    <w:rsid w:val="00F8790D"/>
    <w:rsid w:val="00F9295F"/>
    <w:rsid w:val="00F929E9"/>
    <w:rsid w:val="00F94A83"/>
    <w:rsid w:val="00F95D26"/>
    <w:rsid w:val="00F968FE"/>
    <w:rsid w:val="00F97BB6"/>
    <w:rsid w:val="00FA0F3B"/>
    <w:rsid w:val="00FA25D3"/>
    <w:rsid w:val="00FA26D9"/>
    <w:rsid w:val="00FA2A4C"/>
    <w:rsid w:val="00FA3B79"/>
    <w:rsid w:val="00FA4494"/>
    <w:rsid w:val="00FA5220"/>
    <w:rsid w:val="00FA5A61"/>
    <w:rsid w:val="00FA5BCA"/>
    <w:rsid w:val="00FA6003"/>
    <w:rsid w:val="00FA729C"/>
    <w:rsid w:val="00FA776F"/>
    <w:rsid w:val="00FA7C84"/>
    <w:rsid w:val="00FB0163"/>
    <w:rsid w:val="00FB07F5"/>
    <w:rsid w:val="00FB0A2B"/>
    <w:rsid w:val="00FB242F"/>
    <w:rsid w:val="00FB2806"/>
    <w:rsid w:val="00FB2CD9"/>
    <w:rsid w:val="00FB62F0"/>
    <w:rsid w:val="00FB7B84"/>
    <w:rsid w:val="00FB7CED"/>
    <w:rsid w:val="00FC0C48"/>
    <w:rsid w:val="00FC3BF6"/>
    <w:rsid w:val="00FC4B17"/>
    <w:rsid w:val="00FC50C9"/>
    <w:rsid w:val="00FC50F5"/>
    <w:rsid w:val="00FC633C"/>
    <w:rsid w:val="00FD0877"/>
    <w:rsid w:val="00FD0B13"/>
    <w:rsid w:val="00FD0D81"/>
    <w:rsid w:val="00FD3CE0"/>
    <w:rsid w:val="00FD46D0"/>
    <w:rsid w:val="00FD51E1"/>
    <w:rsid w:val="00FD5865"/>
    <w:rsid w:val="00FD5F50"/>
    <w:rsid w:val="00FD6178"/>
    <w:rsid w:val="00FD70AB"/>
    <w:rsid w:val="00FD7259"/>
    <w:rsid w:val="00FD7E85"/>
    <w:rsid w:val="00FE13E2"/>
    <w:rsid w:val="00FE1CFD"/>
    <w:rsid w:val="00FE3F1B"/>
    <w:rsid w:val="00FE5B96"/>
    <w:rsid w:val="00FE62E8"/>
    <w:rsid w:val="00FE634F"/>
    <w:rsid w:val="00FE67F5"/>
    <w:rsid w:val="00FF04F6"/>
    <w:rsid w:val="00FF0C0E"/>
    <w:rsid w:val="00FF1760"/>
    <w:rsid w:val="00FF3031"/>
    <w:rsid w:val="00FF387A"/>
    <w:rsid w:val="00FF65CD"/>
    <w:rsid w:val="00FF68D8"/>
    <w:rsid w:val="00FF6A14"/>
    <w:rsid w:val="00FF6DFA"/>
    <w:rsid w:val="00FF75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41DEE"/>
  <w15:docId w15:val="{36116F67-495B-4C9F-B1AD-4A915961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31DB"/>
    <w:rPr>
      <w:rFonts w:ascii="Times New Roman" w:eastAsia="Times New Roman" w:hAnsi="Times New Roman"/>
      <w:sz w:val="24"/>
      <w:szCs w:val="24"/>
    </w:rPr>
  </w:style>
  <w:style w:type="paragraph" w:styleId="10">
    <w:name w:val="heading 1"/>
    <w:basedOn w:val="a0"/>
    <w:next w:val="a0"/>
    <w:link w:val="11"/>
    <w:uiPriority w:val="9"/>
    <w:qFormat/>
    <w:locked/>
    <w:rsid w:val="001B45F0"/>
    <w:pPr>
      <w:autoSpaceDE w:val="0"/>
      <w:autoSpaceDN w:val="0"/>
      <w:adjustRightInd w:val="0"/>
      <w:spacing w:before="108" w:after="108"/>
      <w:jc w:val="center"/>
      <w:outlineLvl w:val="0"/>
    </w:pPr>
    <w:rPr>
      <w:rFonts w:ascii="Arial" w:eastAsia="Calibri" w:hAnsi="Arial"/>
      <w:b/>
      <w:bCs/>
      <w:color w:val="000080"/>
      <w:sz w:val="20"/>
      <w:szCs w:val="20"/>
    </w:rPr>
  </w:style>
  <w:style w:type="paragraph" w:styleId="20">
    <w:name w:val="heading 2"/>
    <w:basedOn w:val="a0"/>
    <w:next w:val="a0"/>
    <w:link w:val="21"/>
    <w:uiPriority w:val="9"/>
    <w:qFormat/>
    <w:locked/>
    <w:rsid w:val="00194106"/>
    <w:pPr>
      <w:keepNext/>
      <w:spacing w:before="240" w:after="60" w:line="276" w:lineRule="auto"/>
      <w:outlineLvl w:val="1"/>
    </w:pPr>
    <w:rPr>
      <w:rFonts w:ascii="Cambria" w:eastAsia="Calibri" w:hAnsi="Cambria"/>
      <w:b/>
      <w:bCs/>
      <w:i/>
      <w:iCs/>
      <w:sz w:val="28"/>
      <w:szCs w:val="28"/>
      <w:lang w:eastAsia="en-US"/>
    </w:rPr>
  </w:style>
  <w:style w:type="paragraph" w:styleId="30">
    <w:name w:val="heading 3"/>
    <w:basedOn w:val="a0"/>
    <w:next w:val="a0"/>
    <w:link w:val="31"/>
    <w:uiPriority w:val="9"/>
    <w:qFormat/>
    <w:locked/>
    <w:rsid w:val="00737914"/>
    <w:pPr>
      <w:keepNext/>
      <w:keepLines/>
      <w:spacing w:before="200"/>
      <w:outlineLvl w:val="2"/>
    </w:pPr>
    <w:rPr>
      <w:rFonts w:ascii="Cambria" w:hAnsi="Cambria"/>
      <w:b/>
      <w:bCs/>
      <w:color w:val="4F81BD"/>
    </w:rPr>
  </w:style>
  <w:style w:type="paragraph" w:styleId="4">
    <w:name w:val="heading 4"/>
    <w:basedOn w:val="a0"/>
    <w:next w:val="a0"/>
    <w:link w:val="40"/>
    <w:unhideWhenUsed/>
    <w:qFormat/>
    <w:locked/>
    <w:rsid w:val="00AA56B3"/>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locked/>
    <w:rsid w:val="004674B6"/>
    <w:rPr>
      <w:rFonts w:ascii="Cambria" w:hAnsi="Cambria" w:cs="Times New Roman"/>
      <w:b/>
      <w:bCs/>
      <w:kern w:val="32"/>
      <w:sz w:val="32"/>
      <w:szCs w:val="32"/>
    </w:rPr>
  </w:style>
  <w:style w:type="character" w:customStyle="1" w:styleId="Heading2Char">
    <w:name w:val="Heading 2 Char"/>
    <w:uiPriority w:val="99"/>
    <w:semiHidden/>
    <w:locked/>
    <w:rsid w:val="00913116"/>
    <w:rPr>
      <w:rFonts w:ascii="Cambria" w:hAnsi="Cambria" w:cs="Times New Roman"/>
      <w:b/>
      <w:bCs/>
      <w:i/>
      <w:iCs/>
      <w:sz w:val="28"/>
      <w:szCs w:val="28"/>
    </w:rPr>
  </w:style>
  <w:style w:type="character" w:customStyle="1" w:styleId="31">
    <w:name w:val="Заголовок 3 Знак"/>
    <w:link w:val="30"/>
    <w:uiPriority w:val="9"/>
    <w:semiHidden/>
    <w:locked/>
    <w:rsid w:val="00737914"/>
    <w:rPr>
      <w:rFonts w:ascii="Cambria" w:hAnsi="Cambria" w:cs="Times New Roman"/>
      <w:b/>
      <w:bCs/>
      <w:color w:val="4F81BD"/>
      <w:sz w:val="24"/>
      <w:szCs w:val="24"/>
      <w:lang w:val="ru-RU" w:eastAsia="ru-RU" w:bidi="ar-SA"/>
    </w:rPr>
  </w:style>
  <w:style w:type="paragraph" w:styleId="a4">
    <w:name w:val="header"/>
    <w:basedOn w:val="a0"/>
    <w:link w:val="a5"/>
    <w:rsid w:val="0089245E"/>
    <w:pPr>
      <w:tabs>
        <w:tab w:val="center" w:pos="4677"/>
        <w:tab w:val="right" w:pos="9355"/>
      </w:tabs>
    </w:pPr>
  </w:style>
  <w:style w:type="character" w:customStyle="1" w:styleId="a5">
    <w:name w:val="Верхний колонтитул Знак"/>
    <w:link w:val="a4"/>
    <w:uiPriority w:val="99"/>
    <w:locked/>
    <w:rsid w:val="0089245E"/>
    <w:rPr>
      <w:rFonts w:ascii="Times New Roman" w:hAnsi="Times New Roman" w:cs="Times New Roman"/>
      <w:sz w:val="24"/>
      <w:szCs w:val="24"/>
      <w:lang w:eastAsia="ru-RU"/>
    </w:rPr>
  </w:style>
  <w:style w:type="paragraph" w:styleId="a6">
    <w:name w:val="List Paragraph"/>
    <w:basedOn w:val="a0"/>
    <w:link w:val="a7"/>
    <w:uiPriority w:val="34"/>
    <w:qFormat/>
    <w:rsid w:val="0089245E"/>
    <w:pPr>
      <w:spacing w:after="200" w:line="276" w:lineRule="auto"/>
      <w:ind w:left="720"/>
      <w:contextualSpacing/>
    </w:pPr>
    <w:rPr>
      <w:rFonts w:eastAsia="Calibri"/>
      <w:szCs w:val="22"/>
      <w:lang w:eastAsia="en-US"/>
    </w:rPr>
  </w:style>
  <w:style w:type="character" w:styleId="a8">
    <w:name w:val="page number"/>
    <w:rsid w:val="0089245E"/>
    <w:rPr>
      <w:rFonts w:cs="Times New Roman"/>
    </w:rPr>
  </w:style>
  <w:style w:type="paragraph" w:customStyle="1" w:styleId="a9">
    <w:name w:val="Знак Знак Знак Знак Знак Знак Знак Знак Знак Знак"/>
    <w:basedOn w:val="a0"/>
    <w:uiPriority w:val="99"/>
    <w:rsid w:val="00E15B72"/>
    <w:pPr>
      <w:spacing w:before="100" w:beforeAutospacing="1" w:after="100" w:afterAutospacing="1"/>
    </w:pPr>
    <w:rPr>
      <w:lang w:val="en-US" w:eastAsia="en-US"/>
    </w:rPr>
  </w:style>
  <w:style w:type="paragraph" w:customStyle="1" w:styleId="Style2">
    <w:name w:val="Style2"/>
    <w:basedOn w:val="a0"/>
    <w:rsid w:val="00E15B72"/>
    <w:pPr>
      <w:widowControl w:val="0"/>
      <w:autoSpaceDE w:val="0"/>
      <w:autoSpaceDN w:val="0"/>
      <w:adjustRightInd w:val="0"/>
      <w:spacing w:line="309" w:lineRule="exact"/>
      <w:ind w:firstLine="816"/>
      <w:jc w:val="both"/>
    </w:pPr>
  </w:style>
  <w:style w:type="paragraph" w:customStyle="1" w:styleId="Style3">
    <w:name w:val="Style3"/>
    <w:basedOn w:val="a0"/>
    <w:rsid w:val="00E15B72"/>
    <w:pPr>
      <w:widowControl w:val="0"/>
      <w:autoSpaceDE w:val="0"/>
      <w:autoSpaceDN w:val="0"/>
      <w:adjustRightInd w:val="0"/>
      <w:spacing w:line="317" w:lineRule="exact"/>
      <w:ind w:firstLine="821"/>
    </w:pPr>
  </w:style>
  <w:style w:type="character" w:customStyle="1" w:styleId="FontStyle11">
    <w:name w:val="Font Style11"/>
    <w:uiPriority w:val="99"/>
    <w:rsid w:val="00E15B72"/>
    <w:rPr>
      <w:rFonts w:ascii="Times New Roman" w:hAnsi="Times New Roman" w:cs="Times New Roman"/>
      <w:sz w:val="20"/>
      <w:szCs w:val="20"/>
    </w:rPr>
  </w:style>
  <w:style w:type="character" w:customStyle="1" w:styleId="FontStyle12">
    <w:name w:val="Font Style12"/>
    <w:rsid w:val="00E15B72"/>
    <w:rPr>
      <w:rFonts w:ascii="Times New Roman" w:hAnsi="Times New Roman" w:cs="Times New Roman"/>
      <w:sz w:val="26"/>
      <w:szCs w:val="26"/>
    </w:rPr>
  </w:style>
  <w:style w:type="paragraph" w:styleId="aa">
    <w:name w:val="Body Text"/>
    <w:aliases w:val="Основной текст1"/>
    <w:basedOn w:val="a0"/>
    <w:link w:val="ab"/>
    <w:rsid w:val="0067599A"/>
    <w:rPr>
      <w:sz w:val="28"/>
      <w:szCs w:val="20"/>
    </w:rPr>
  </w:style>
  <w:style w:type="character" w:customStyle="1" w:styleId="ab">
    <w:name w:val="Основной текст Знак"/>
    <w:aliases w:val="Основной текст1 Знак"/>
    <w:link w:val="aa"/>
    <w:locked/>
    <w:rsid w:val="0067599A"/>
    <w:rPr>
      <w:rFonts w:ascii="Times New Roman" w:hAnsi="Times New Roman" w:cs="Times New Roman"/>
      <w:sz w:val="20"/>
      <w:szCs w:val="20"/>
      <w:lang w:eastAsia="ru-RU"/>
    </w:rPr>
  </w:style>
  <w:style w:type="character" w:customStyle="1" w:styleId="TitleChar">
    <w:name w:val="Title Char"/>
    <w:uiPriority w:val="99"/>
    <w:locked/>
    <w:rsid w:val="00FE634F"/>
    <w:rPr>
      <w:b/>
      <w:sz w:val="36"/>
    </w:rPr>
  </w:style>
  <w:style w:type="paragraph" w:styleId="ac">
    <w:name w:val="Title"/>
    <w:basedOn w:val="a0"/>
    <w:link w:val="ad"/>
    <w:qFormat/>
    <w:rsid w:val="00FE634F"/>
    <w:pPr>
      <w:tabs>
        <w:tab w:val="left" w:pos="8460"/>
      </w:tabs>
      <w:jc w:val="center"/>
    </w:pPr>
    <w:rPr>
      <w:rFonts w:ascii="Calibri" w:eastAsia="Calibri" w:hAnsi="Calibri"/>
      <w:b/>
      <w:bCs/>
      <w:sz w:val="36"/>
      <w:szCs w:val="36"/>
    </w:rPr>
  </w:style>
  <w:style w:type="character" w:customStyle="1" w:styleId="TitleChar1">
    <w:name w:val="Title Char1"/>
    <w:uiPriority w:val="99"/>
    <w:locked/>
    <w:rsid w:val="00995595"/>
    <w:rPr>
      <w:rFonts w:ascii="Cambria" w:hAnsi="Cambria" w:cs="Times New Roman"/>
      <w:b/>
      <w:bCs/>
      <w:kern w:val="28"/>
      <w:sz w:val="32"/>
      <w:szCs w:val="32"/>
    </w:rPr>
  </w:style>
  <w:style w:type="character" w:customStyle="1" w:styleId="ad">
    <w:name w:val="Заголовок Знак"/>
    <w:link w:val="ac"/>
    <w:locked/>
    <w:rsid w:val="00FE634F"/>
    <w:rPr>
      <w:rFonts w:ascii="Cambria" w:hAnsi="Cambria" w:cs="Times New Roman"/>
      <w:color w:val="17365D"/>
      <w:spacing w:val="5"/>
      <w:kern w:val="28"/>
      <w:sz w:val="52"/>
      <w:szCs w:val="52"/>
      <w:lang w:eastAsia="ru-RU"/>
    </w:rPr>
  </w:style>
  <w:style w:type="paragraph" w:styleId="ae">
    <w:name w:val="Normal (Web)"/>
    <w:aliases w:val="Обычный (Web),Обычный (веб)"/>
    <w:basedOn w:val="a0"/>
    <w:link w:val="af"/>
    <w:uiPriority w:val="99"/>
    <w:qFormat/>
    <w:rsid w:val="00FE634F"/>
    <w:pPr>
      <w:spacing w:before="100" w:beforeAutospacing="1" w:after="100" w:afterAutospacing="1"/>
    </w:pPr>
  </w:style>
  <w:style w:type="paragraph" w:customStyle="1" w:styleId="bodytext1">
    <w:name w:val="bodytext1"/>
    <w:basedOn w:val="a0"/>
    <w:rsid w:val="00FE634F"/>
    <w:pPr>
      <w:spacing w:after="150" w:line="225" w:lineRule="atLeast"/>
      <w:jc w:val="both"/>
    </w:pPr>
  </w:style>
  <w:style w:type="paragraph" w:customStyle="1" w:styleId="Style6">
    <w:name w:val="Style6"/>
    <w:basedOn w:val="a0"/>
    <w:uiPriority w:val="99"/>
    <w:rsid w:val="00FE634F"/>
    <w:pPr>
      <w:widowControl w:val="0"/>
      <w:autoSpaceDE w:val="0"/>
      <w:autoSpaceDN w:val="0"/>
      <w:adjustRightInd w:val="0"/>
      <w:spacing w:line="274" w:lineRule="exact"/>
      <w:jc w:val="both"/>
    </w:pPr>
  </w:style>
  <w:style w:type="character" w:customStyle="1" w:styleId="FontStyle20">
    <w:name w:val="Font Style20"/>
    <w:uiPriority w:val="99"/>
    <w:rsid w:val="00FE634F"/>
    <w:rPr>
      <w:rFonts w:ascii="Times New Roman" w:hAnsi="Times New Roman" w:cs="Times New Roman"/>
      <w:sz w:val="22"/>
      <w:szCs w:val="22"/>
    </w:rPr>
  </w:style>
  <w:style w:type="paragraph" w:customStyle="1" w:styleId="ListParagraph1">
    <w:name w:val="List Paragraph1"/>
    <w:basedOn w:val="a0"/>
    <w:uiPriority w:val="99"/>
    <w:rsid w:val="00FE634F"/>
    <w:pPr>
      <w:spacing w:after="200" w:line="276" w:lineRule="auto"/>
      <w:ind w:left="720"/>
    </w:pPr>
    <w:rPr>
      <w:rFonts w:ascii="Calibri" w:hAnsi="Calibri"/>
      <w:sz w:val="22"/>
      <w:szCs w:val="22"/>
      <w:lang w:eastAsia="en-US"/>
    </w:rPr>
  </w:style>
  <w:style w:type="character" w:styleId="af0">
    <w:name w:val="Hyperlink"/>
    <w:uiPriority w:val="99"/>
    <w:rsid w:val="00FE634F"/>
    <w:rPr>
      <w:rFonts w:cs="Times New Roman"/>
      <w:color w:val="0000FF"/>
      <w:u w:val="single"/>
    </w:rPr>
  </w:style>
  <w:style w:type="paragraph" w:customStyle="1" w:styleId="rvps410421">
    <w:name w:val="rvps410421"/>
    <w:basedOn w:val="a0"/>
    <w:rsid w:val="00FE634F"/>
    <w:pPr>
      <w:spacing w:after="300"/>
    </w:pPr>
    <w:rPr>
      <w:rFonts w:ascii="Verdana" w:hAnsi="Verdana"/>
      <w:color w:val="000000"/>
      <w:sz w:val="17"/>
      <w:szCs w:val="17"/>
    </w:rPr>
  </w:style>
  <w:style w:type="paragraph" w:customStyle="1" w:styleId="ConsPlusNormal">
    <w:name w:val="ConsPlusNormal"/>
    <w:qFormat/>
    <w:rsid w:val="00FE634F"/>
    <w:pPr>
      <w:widowControl w:val="0"/>
      <w:autoSpaceDE w:val="0"/>
      <w:autoSpaceDN w:val="0"/>
      <w:adjustRightInd w:val="0"/>
      <w:ind w:firstLine="720"/>
    </w:pPr>
    <w:rPr>
      <w:rFonts w:ascii="Arial" w:eastAsia="Times New Roman" w:hAnsi="Arial" w:cs="Arial"/>
    </w:rPr>
  </w:style>
  <w:style w:type="paragraph" w:customStyle="1" w:styleId="af1">
    <w:name w:val="Знак Знак Знак Знак"/>
    <w:basedOn w:val="a0"/>
    <w:uiPriority w:val="99"/>
    <w:semiHidden/>
    <w:rsid w:val="009351DB"/>
    <w:pPr>
      <w:spacing w:before="120" w:after="160" w:line="240" w:lineRule="exact"/>
      <w:ind w:left="720" w:hanging="360"/>
      <w:jc w:val="both"/>
    </w:pPr>
    <w:rPr>
      <w:rFonts w:ascii="Verdana" w:hAnsi="Verdana"/>
      <w:sz w:val="20"/>
      <w:szCs w:val="20"/>
      <w:lang w:val="en-US" w:eastAsia="en-US"/>
    </w:rPr>
  </w:style>
  <w:style w:type="character" w:styleId="af2">
    <w:name w:val="annotation reference"/>
    <w:rsid w:val="001B45F0"/>
    <w:rPr>
      <w:rFonts w:cs="Times New Roman"/>
      <w:sz w:val="16"/>
      <w:szCs w:val="16"/>
    </w:rPr>
  </w:style>
  <w:style w:type="paragraph" w:styleId="af3">
    <w:name w:val="annotation text"/>
    <w:basedOn w:val="a0"/>
    <w:link w:val="af4"/>
    <w:rsid w:val="001B45F0"/>
    <w:rPr>
      <w:rFonts w:eastAsia="Calibri"/>
      <w:sz w:val="20"/>
      <w:szCs w:val="20"/>
    </w:rPr>
  </w:style>
  <w:style w:type="character" w:customStyle="1" w:styleId="af4">
    <w:name w:val="Текст примечания Знак"/>
    <w:link w:val="af3"/>
    <w:locked/>
    <w:rsid w:val="004674B6"/>
    <w:rPr>
      <w:rFonts w:ascii="Times New Roman" w:hAnsi="Times New Roman" w:cs="Times New Roman"/>
      <w:sz w:val="20"/>
      <w:szCs w:val="20"/>
    </w:rPr>
  </w:style>
  <w:style w:type="paragraph" w:styleId="af5">
    <w:name w:val="annotation subject"/>
    <w:basedOn w:val="af3"/>
    <w:next w:val="af3"/>
    <w:link w:val="af6"/>
    <w:uiPriority w:val="99"/>
    <w:semiHidden/>
    <w:rsid w:val="001B45F0"/>
    <w:rPr>
      <w:b/>
      <w:bCs/>
    </w:rPr>
  </w:style>
  <w:style w:type="character" w:customStyle="1" w:styleId="af6">
    <w:name w:val="Тема примечания Знак"/>
    <w:link w:val="af5"/>
    <w:uiPriority w:val="99"/>
    <w:semiHidden/>
    <w:locked/>
    <w:rsid w:val="004674B6"/>
    <w:rPr>
      <w:rFonts w:ascii="Times New Roman" w:hAnsi="Times New Roman" w:cs="Times New Roman"/>
      <w:b/>
      <w:bCs/>
      <w:sz w:val="20"/>
      <w:szCs w:val="20"/>
    </w:rPr>
  </w:style>
  <w:style w:type="paragraph" w:styleId="af7">
    <w:name w:val="Balloon Text"/>
    <w:basedOn w:val="a0"/>
    <w:link w:val="af8"/>
    <w:uiPriority w:val="99"/>
    <w:semiHidden/>
    <w:rsid w:val="001B45F0"/>
    <w:rPr>
      <w:rFonts w:ascii="Tahoma" w:eastAsia="Calibri" w:hAnsi="Tahoma" w:cs="Tahoma"/>
      <w:sz w:val="16"/>
      <w:szCs w:val="16"/>
    </w:rPr>
  </w:style>
  <w:style w:type="character" w:customStyle="1" w:styleId="af8">
    <w:name w:val="Текст выноски Знак"/>
    <w:link w:val="af7"/>
    <w:uiPriority w:val="99"/>
    <w:semiHidden/>
    <w:locked/>
    <w:rsid w:val="004674B6"/>
    <w:rPr>
      <w:rFonts w:ascii="Times New Roman" w:hAnsi="Times New Roman" w:cs="Times New Roman"/>
      <w:sz w:val="2"/>
    </w:rPr>
  </w:style>
  <w:style w:type="paragraph" w:styleId="af9">
    <w:name w:val="footer"/>
    <w:basedOn w:val="a0"/>
    <w:link w:val="afa"/>
    <w:rsid w:val="001B45F0"/>
    <w:pPr>
      <w:tabs>
        <w:tab w:val="center" w:pos="4677"/>
        <w:tab w:val="right" w:pos="9355"/>
      </w:tabs>
    </w:pPr>
    <w:rPr>
      <w:rFonts w:eastAsia="Calibri"/>
    </w:rPr>
  </w:style>
  <w:style w:type="character" w:customStyle="1" w:styleId="afa">
    <w:name w:val="Нижний колонтитул Знак"/>
    <w:link w:val="af9"/>
    <w:uiPriority w:val="99"/>
    <w:locked/>
    <w:rsid w:val="004674B6"/>
    <w:rPr>
      <w:rFonts w:ascii="Times New Roman" w:hAnsi="Times New Roman" w:cs="Times New Roman"/>
      <w:sz w:val="24"/>
      <w:szCs w:val="24"/>
    </w:rPr>
  </w:style>
  <w:style w:type="paragraph" w:styleId="afb">
    <w:name w:val="Body Text Indent"/>
    <w:basedOn w:val="a0"/>
    <w:link w:val="afc"/>
    <w:rsid w:val="001B45F0"/>
    <w:pPr>
      <w:spacing w:after="120"/>
      <w:ind w:left="283"/>
    </w:pPr>
    <w:rPr>
      <w:rFonts w:eastAsia="Calibri"/>
    </w:rPr>
  </w:style>
  <w:style w:type="character" w:customStyle="1" w:styleId="BodyTextIndentChar">
    <w:name w:val="Body Text Indent Char"/>
    <w:uiPriority w:val="99"/>
    <w:semiHidden/>
    <w:locked/>
    <w:rsid w:val="004674B6"/>
    <w:rPr>
      <w:rFonts w:ascii="Times New Roman" w:hAnsi="Times New Roman" w:cs="Times New Roman"/>
      <w:sz w:val="24"/>
      <w:szCs w:val="24"/>
    </w:rPr>
  </w:style>
  <w:style w:type="character" w:customStyle="1" w:styleId="afc">
    <w:name w:val="Основной текст с отступом Знак"/>
    <w:link w:val="afb"/>
    <w:locked/>
    <w:rsid w:val="001B45F0"/>
    <w:rPr>
      <w:rFonts w:cs="Times New Roman"/>
      <w:sz w:val="24"/>
      <w:szCs w:val="24"/>
      <w:lang w:val="ru-RU" w:eastAsia="ru-RU" w:bidi="ar-SA"/>
    </w:rPr>
  </w:style>
  <w:style w:type="paragraph" w:styleId="22">
    <w:name w:val="Body Text First Indent 2"/>
    <w:basedOn w:val="afb"/>
    <w:link w:val="23"/>
    <w:rsid w:val="001B45F0"/>
    <w:pPr>
      <w:ind w:firstLine="210"/>
    </w:pPr>
  </w:style>
  <w:style w:type="character" w:customStyle="1" w:styleId="BodyTextFirstIndent2Char">
    <w:name w:val="Body Text First Indent 2 Char"/>
    <w:uiPriority w:val="99"/>
    <w:semiHidden/>
    <w:locked/>
    <w:rsid w:val="004674B6"/>
    <w:rPr>
      <w:rFonts w:ascii="Times New Roman" w:hAnsi="Times New Roman" w:cs="Times New Roman"/>
      <w:sz w:val="24"/>
      <w:szCs w:val="24"/>
      <w:lang w:val="ru-RU" w:eastAsia="ru-RU" w:bidi="ar-SA"/>
    </w:rPr>
  </w:style>
  <w:style w:type="character" w:customStyle="1" w:styleId="23">
    <w:name w:val="Красная строка 2 Знак"/>
    <w:link w:val="22"/>
    <w:locked/>
    <w:rsid w:val="001B45F0"/>
    <w:rPr>
      <w:rFonts w:cs="Times New Roman"/>
      <w:sz w:val="24"/>
      <w:szCs w:val="24"/>
      <w:lang w:val="ru-RU" w:eastAsia="ru-RU" w:bidi="ar-SA"/>
    </w:rPr>
  </w:style>
  <w:style w:type="paragraph" w:customStyle="1" w:styleId="ConsTitle">
    <w:name w:val="ConsTitle"/>
    <w:uiPriority w:val="99"/>
    <w:rsid w:val="001B45F0"/>
    <w:pPr>
      <w:widowControl w:val="0"/>
      <w:autoSpaceDE w:val="0"/>
      <w:autoSpaceDN w:val="0"/>
      <w:adjustRightInd w:val="0"/>
      <w:ind w:right="19772"/>
    </w:pPr>
    <w:rPr>
      <w:rFonts w:ascii="Arial" w:hAnsi="Arial" w:cs="Arial"/>
      <w:b/>
      <w:bCs/>
      <w:sz w:val="16"/>
      <w:szCs w:val="16"/>
    </w:rPr>
  </w:style>
  <w:style w:type="paragraph" w:customStyle="1" w:styleId="Style4">
    <w:name w:val="Style4"/>
    <w:basedOn w:val="a0"/>
    <w:rsid w:val="006D4192"/>
    <w:pPr>
      <w:widowControl w:val="0"/>
      <w:autoSpaceDE w:val="0"/>
      <w:autoSpaceDN w:val="0"/>
      <w:adjustRightInd w:val="0"/>
    </w:pPr>
    <w:rPr>
      <w:rFonts w:eastAsia="Calibri"/>
    </w:rPr>
  </w:style>
  <w:style w:type="paragraph" w:customStyle="1" w:styleId="Style5">
    <w:name w:val="Style5"/>
    <w:basedOn w:val="a0"/>
    <w:rsid w:val="006D4192"/>
    <w:pPr>
      <w:widowControl w:val="0"/>
      <w:autoSpaceDE w:val="0"/>
      <w:autoSpaceDN w:val="0"/>
      <w:adjustRightInd w:val="0"/>
      <w:spacing w:line="293" w:lineRule="exact"/>
      <w:ind w:firstLine="826"/>
    </w:pPr>
    <w:rPr>
      <w:rFonts w:eastAsia="Calibri"/>
    </w:rPr>
  </w:style>
  <w:style w:type="paragraph" w:customStyle="1" w:styleId="Style7">
    <w:name w:val="Style7"/>
    <w:basedOn w:val="a0"/>
    <w:rsid w:val="006D4192"/>
    <w:pPr>
      <w:widowControl w:val="0"/>
      <w:autoSpaceDE w:val="0"/>
      <w:autoSpaceDN w:val="0"/>
      <w:adjustRightInd w:val="0"/>
      <w:spacing w:line="298" w:lineRule="exact"/>
      <w:ind w:firstLine="826"/>
    </w:pPr>
    <w:rPr>
      <w:rFonts w:eastAsia="Calibri"/>
    </w:rPr>
  </w:style>
  <w:style w:type="paragraph" w:customStyle="1" w:styleId="afd">
    <w:name w:val="Òàáëèöà"/>
    <w:basedOn w:val="afe"/>
    <w:rsid w:val="000F6AA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eastAsia="Calibri" w:cs="Times New Roman"/>
      <w:sz w:val="20"/>
      <w:szCs w:val="20"/>
    </w:rPr>
  </w:style>
  <w:style w:type="paragraph" w:styleId="aff">
    <w:name w:val="Plain Text"/>
    <w:basedOn w:val="a0"/>
    <w:link w:val="aff0"/>
    <w:rsid w:val="000F6AAA"/>
    <w:rPr>
      <w:rFonts w:ascii="Courier New" w:eastAsia="Calibri" w:hAnsi="Courier New"/>
      <w:sz w:val="20"/>
      <w:szCs w:val="20"/>
    </w:rPr>
  </w:style>
  <w:style w:type="character" w:customStyle="1" w:styleId="aff0">
    <w:name w:val="Текст Знак"/>
    <w:link w:val="aff"/>
    <w:locked/>
    <w:rsid w:val="00834687"/>
    <w:rPr>
      <w:rFonts w:ascii="Courier New" w:hAnsi="Courier New" w:cs="Courier New"/>
      <w:sz w:val="20"/>
      <w:szCs w:val="20"/>
    </w:rPr>
  </w:style>
  <w:style w:type="character" w:customStyle="1" w:styleId="aff1">
    <w:name w:val="Основной текст + Полужирный"/>
    <w:rsid w:val="000F6AAA"/>
    <w:rPr>
      <w:rFonts w:cs="Times New Roman"/>
      <w:b/>
      <w:bCs/>
      <w:sz w:val="23"/>
      <w:szCs w:val="23"/>
      <w:lang w:bidi="ar-SA"/>
    </w:rPr>
  </w:style>
  <w:style w:type="paragraph" w:styleId="afe">
    <w:name w:val="Message Header"/>
    <w:basedOn w:val="a0"/>
    <w:link w:val="aff2"/>
    <w:uiPriority w:val="99"/>
    <w:rsid w:val="000F6A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2">
    <w:name w:val="Шапка Знак"/>
    <w:link w:val="afe"/>
    <w:uiPriority w:val="99"/>
    <w:semiHidden/>
    <w:locked/>
    <w:rsid w:val="00834687"/>
    <w:rPr>
      <w:rFonts w:ascii="Cambria" w:hAnsi="Cambria" w:cs="Times New Roman"/>
      <w:sz w:val="24"/>
      <w:szCs w:val="24"/>
      <w:shd w:val="pct20" w:color="auto" w:fill="auto"/>
    </w:rPr>
  </w:style>
  <w:style w:type="table" w:styleId="aff3">
    <w:name w:val="Table Grid"/>
    <w:basedOn w:val="a2"/>
    <w:uiPriority w:val="59"/>
    <w:qFormat/>
    <w:locked/>
    <w:rsid w:val="00AC488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Стиль3 Знак Знак"/>
    <w:basedOn w:val="24"/>
    <w:uiPriority w:val="99"/>
    <w:rsid w:val="00AC488B"/>
    <w:pPr>
      <w:widowControl w:val="0"/>
      <w:tabs>
        <w:tab w:val="num" w:pos="227"/>
      </w:tabs>
      <w:adjustRightInd w:val="0"/>
      <w:spacing w:after="0" w:line="240" w:lineRule="auto"/>
      <w:ind w:left="0"/>
      <w:jc w:val="both"/>
      <w:textAlignment w:val="baseline"/>
    </w:pPr>
    <w:rPr>
      <w:rFonts w:eastAsia="Calibri"/>
      <w:szCs w:val="20"/>
    </w:rPr>
  </w:style>
  <w:style w:type="character" w:customStyle="1" w:styleId="FontStyle34">
    <w:name w:val="Font Style34"/>
    <w:rsid w:val="00AC488B"/>
    <w:rPr>
      <w:rFonts w:ascii="Times New Roman" w:hAnsi="Times New Roman" w:cs="Times New Roman"/>
      <w:sz w:val="22"/>
      <w:szCs w:val="22"/>
    </w:rPr>
  </w:style>
  <w:style w:type="paragraph" w:styleId="24">
    <w:name w:val="Body Text Indent 2"/>
    <w:basedOn w:val="a0"/>
    <w:link w:val="25"/>
    <w:rsid w:val="00AC488B"/>
    <w:pPr>
      <w:spacing w:after="120" w:line="480" w:lineRule="auto"/>
      <w:ind w:left="283"/>
    </w:pPr>
  </w:style>
  <w:style w:type="character" w:customStyle="1" w:styleId="25">
    <w:name w:val="Основной текст с отступом 2 Знак"/>
    <w:link w:val="24"/>
    <w:locked/>
    <w:rsid w:val="00A44C0B"/>
    <w:rPr>
      <w:rFonts w:ascii="Times New Roman" w:hAnsi="Times New Roman" w:cs="Times New Roman"/>
      <w:sz w:val="24"/>
      <w:szCs w:val="24"/>
    </w:rPr>
  </w:style>
  <w:style w:type="character" w:customStyle="1" w:styleId="aff4">
    <w:name w:val="Гипертекстовая ссылка"/>
    <w:rsid w:val="00AC488B"/>
    <w:rPr>
      <w:rFonts w:cs="Times New Roman"/>
      <w:color w:val="008000"/>
    </w:rPr>
  </w:style>
  <w:style w:type="paragraph" w:customStyle="1" w:styleId="aff5">
    <w:name w:val="Прижатый влево"/>
    <w:basedOn w:val="a0"/>
    <w:next w:val="a0"/>
    <w:uiPriority w:val="99"/>
    <w:rsid w:val="00AC488B"/>
    <w:pPr>
      <w:autoSpaceDE w:val="0"/>
      <w:autoSpaceDN w:val="0"/>
      <w:adjustRightInd w:val="0"/>
    </w:pPr>
    <w:rPr>
      <w:rFonts w:ascii="Arial" w:eastAsia="Calibri" w:hAnsi="Arial"/>
    </w:rPr>
  </w:style>
  <w:style w:type="character" w:customStyle="1" w:styleId="aff6">
    <w:name w:val="Цветовое выделение"/>
    <w:uiPriority w:val="99"/>
    <w:rsid w:val="00AC488B"/>
    <w:rPr>
      <w:b/>
      <w:color w:val="000080"/>
      <w:sz w:val="20"/>
    </w:rPr>
  </w:style>
  <w:style w:type="paragraph" w:customStyle="1" w:styleId="12">
    <w:name w:val="Абзац списка1"/>
    <w:basedOn w:val="a0"/>
    <w:uiPriority w:val="99"/>
    <w:rsid w:val="00665EF6"/>
    <w:pPr>
      <w:spacing w:after="200" w:line="276" w:lineRule="auto"/>
      <w:ind w:left="720"/>
      <w:contextualSpacing/>
    </w:pPr>
    <w:rPr>
      <w:rFonts w:ascii="Calibri" w:eastAsia="Calibri" w:hAnsi="Calibri"/>
      <w:sz w:val="22"/>
      <w:szCs w:val="22"/>
    </w:rPr>
  </w:style>
  <w:style w:type="character" w:customStyle="1" w:styleId="26">
    <w:name w:val="Заголовок 2 Знак"/>
    <w:uiPriority w:val="9"/>
    <w:rsid w:val="0091464D"/>
    <w:rPr>
      <w:rFonts w:ascii="Arial" w:hAnsi="Arial" w:cs="Arial"/>
      <w:b/>
      <w:bCs/>
      <w:i/>
      <w:iCs/>
      <w:sz w:val="28"/>
      <w:szCs w:val="28"/>
      <w:lang w:val="ru-RU" w:eastAsia="ru-RU" w:bidi="ar-SA"/>
    </w:rPr>
  </w:style>
  <w:style w:type="paragraph" w:styleId="aff7">
    <w:name w:val="Document Map"/>
    <w:basedOn w:val="a0"/>
    <w:link w:val="aff8"/>
    <w:uiPriority w:val="99"/>
    <w:semiHidden/>
    <w:rsid w:val="00453B38"/>
    <w:pPr>
      <w:shd w:val="clear" w:color="auto" w:fill="000080"/>
    </w:pPr>
    <w:rPr>
      <w:rFonts w:ascii="Tahoma" w:hAnsi="Tahoma" w:cs="Tahoma"/>
      <w:sz w:val="20"/>
      <w:szCs w:val="20"/>
    </w:rPr>
  </w:style>
  <w:style w:type="character" w:customStyle="1" w:styleId="aff8">
    <w:name w:val="Схема документа Знак"/>
    <w:link w:val="aff7"/>
    <w:uiPriority w:val="99"/>
    <w:semiHidden/>
    <w:locked/>
    <w:rsid w:val="00293660"/>
    <w:rPr>
      <w:rFonts w:ascii="Times New Roman" w:hAnsi="Times New Roman" w:cs="Times New Roman"/>
      <w:sz w:val="2"/>
    </w:rPr>
  </w:style>
  <w:style w:type="paragraph" w:customStyle="1" w:styleId="s1">
    <w:name w:val="s_1"/>
    <w:basedOn w:val="a0"/>
    <w:uiPriority w:val="99"/>
    <w:rsid w:val="00282EB0"/>
    <w:pPr>
      <w:ind w:firstLine="720"/>
      <w:jc w:val="both"/>
    </w:pPr>
    <w:rPr>
      <w:rFonts w:ascii="Arial" w:eastAsia="Calibri" w:hAnsi="Arial" w:cs="Arial"/>
      <w:sz w:val="26"/>
      <w:szCs w:val="26"/>
    </w:rPr>
  </w:style>
  <w:style w:type="paragraph" w:customStyle="1" w:styleId="ConsNormal">
    <w:name w:val="ConsNormal"/>
    <w:rsid w:val="002201B0"/>
    <w:pPr>
      <w:widowControl w:val="0"/>
      <w:autoSpaceDE w:val="0"/>
      <w:autoSpaceDN w:val="0"/>
      <w:adjustRightInd w:val="0"/>
      <w:ind w:right="19772" w:firstLine="720"/>
    </w:pPr>
    <w:rPr>
      <w:rFonts w:ascii="Arial" w:hAnsi="Arial" w:cs="Arial"/>
      <w:lang w:eastAsia="en-US"/>
    </w:rPr>
  </w:style>
  <w:style w:type="paragraph" w:customStyle="1" w:styleId="ConsNonformat">
    <w:name w:val="ConsNonformat"/>
    <w:rsid w:val="002201B0"/>
    <w:pPr>
      <w:widowControl w:val="0"/>
      <w:autoSpaceDE w:val="0"/>
      <w:autoSpaceDN w:val="0"/>
      <w:adjustRightInd w:val="0"/>
      <w:ind w:right="19772"/>
    </w:pPr>
    <w:rPr>
      <w:rFonts w:ascii="Courier New" w:hAnsi="Courier New" w:cs="Courier New"/>
    </w:rPr>
  </w:style>
  <w:style w:type="paragraph" w:customStyle="1" w:styleId="ConsPlusTitle">
    <w:name w:val="ConsPlusTitle"/>
    <w:rsid w:val="002140BD"/>
    <w:pPr>
      <w:widowControl w:val="0"/>
      <w:autoSpaceDE w:val="0"/>
      <w:autoSpaceDN w:val="0"/>
      <w:adjustRightInd w:val="0"/>
    </w:pPr>
    <w:rPr>
      <w:rFonts w:ascii="Arial" w:hAnsi="Arial" w:cs="Arial"/>
      <w:b/>
      <w:bCs/>
    </w:rPr>
  </w:style>
  <w:style w:type="paragraph" w:customStyle="1" w:styleId="1">
    <w:name w:val="Знак Знак Знак Знак1"/>
    <w:basedOn w:val="a0"/>
    <w:uiPriority w:val="99"/>
    <w:semiHidden/>
    <w:rsid w:val="00944A6F"/>
    <w:pPr>
      <w:numPr>
        <w:numId w:val="1"/>
      </w:numPr>
      <w:spacing w:before="120" w:after="160" w:line="240" w:lineRule="exact"/>
      <w:jc w:val="both"/>
    </w:pPr>
    <w:rPr>
      <w:rFonts w:ascii="Verdana" w:eastAsia="Calibri" w:hAnsi="Verdana"/>
      <w:sz w:val="20"/>
      <w:szCs w:val="20"/>
      <w:lang w:val="en-US" w:eastAsia="en-US"/>
    </w:rPr>
  </w:style>
  <w:style w:type="paragraph" w:customStyle="1" w:styleId="13">
    <w:name w:val="Знак Знак Знак Знак Знак Знак Знак Знак Знак Знак1"/>
    <w:basedOn w:val="a0"/>
    <w:uiPriority w:val="99"/>
    <w:rsid w:val="00430CF1"/>
    <w:pPr>
      <w:spacing w:before="100" w:beforeAutospacing="1" w:after="100" w:afterAutospacing="1"/>
    </w:pPr>
    <w:rPr>
      <w:rFonts w:eastAsia="Calibri"/>
      <w:lang w:val="en-US" w:eastAsia="en-US"/>
    </w:rPr>
  </w:style>
  <w:style w:type="paragraph" w:customStyle="1" w:styleId="110">
    <w:name w:val="Знак Знак1 Знак Знак Знак Знак Знак Знак1 Знак"/>
    <w:basedOn w:val="a0"/>
    <w:uiPriority w:val="99"/>
    <w:rsid w:val="007D23F0"/>
    <w:pPr>
      <w:widowControl w:val="0"/>
      <w:adjustRightInd w:val="0"/>
      <w:spacing w:after="160" w:line="240" w:lineRule="exact"/>
      <w:jc w:val="right"/>
    </w:pPr>
    <w:rPr>
      <w:rFonts w:eastAsia="Calibri"/>
      <w:sz w:val="20"/>
      <w:szCs w:val="20"/>
      <w:lang w:val="en-GB" w:eastAsia="en-US"/>
    </w:rPr>
  </w:style>
  <w:style w:type="paragraph" w:customStyle="1" w:styleId="27">
    <w:name w:val="Знак Знак Знак Знак2"/>
    <w:basedOn w:val="a0"/>
    <w:uiPriority w:val="99"/>
    <w:semiHidden/>
    <w:rsid w:val="00930BA7"/>
    <w:pPr>
      <w:spacing w:before="120" w:after="160" w:line="240" w:lineRule="exact"/>
      <w:ind w:left="720" w:hanging="360"/>
      <w:jc w:val="both"/>
    </w:pPr>
    <w:rPr>
      <w:rFonts w:ascii="Verdana" w:eastAsia="Calibri" w:hAnsi="Verdana"/>
      <w:sz w:val="20"/>
      <w:szCs w:val="20"/>
      <w:lang w:val="en-US" w:eastAsia="en-US"/>
    </w:rPr>
  </w:style>
  <w:style w:type="paragraph" w:customStyle="1" w:styleId="ConsPlusNonformat">
    <w:name w:val="ConsPlusNonformat"/>
    <w:rsid w:val="00226D31"/>
    <w:pPr>
      <w:widowControl w:val="0"/>
      <w:autoSpaceDE w:val="0"/>
      <w:autoSpaceDN w:val="0"/>
      <w:adjustRightInd w:val="0"/>
    </w:pPr>
    <w:rPr>
      <w:rFonts w:ascii="Courier New" w:eastAsia="Times New Roman" w:hAnsi="Courier New" w:cs="Courier New"/>
      <w:sz w:val="24"/>
      <w:szCs w:val="24"/>
    </w:rPr>
  </w:style>
  <w:style w:type="character" w:styleId="aff9">
    <w:name w:val="Strong"/>
    <w:uiPriority w:val="22"/>
    <w:qFormat/>
    <w:locked/>
    <w:rsid w:val="00226D31"/>
    <w:rPr>
      <w:rFonts w:cs="Times New Roman"/>
      <w:b/>
      <w:bCs/>
    </w:rPr>
  </w:style>
  <w:style w:type="character" w:customStyle="1" w:styleId="affa">
    <w:name w:val="Без интервала Знак"/>
    <w:link w:val="affb"/>
    <w:locked/>
    <w:rsid w:val="00226D31"/>
    <w:rPr>
      <w:rFonts w:ascii="Times New Roman" w:hAnsi="Times New Roman" w:cs="Times New Roman"/>
      <w:sz w:val="22"/>
      <w:szCs w:val="22"/>
      <w:lang w:val="en-US" w:eastAsia="en-US" w:bidi="ar-SA"/>
    </w:rPr>
  </w:style>
  <w:style w:type="paragraph" w:styleId="affb">
    <w:name w:val="No Spacing"/>
    <w:link w:val="affa"/>
    <w:uiPriority w:val="1"/>
    <w:qFormat/>
    <w:rsid w:val="00226D31"/>
    <w:rPr>
      <w:rFonts w:ascii="Times New Roman" w:hAnsi="Times New Roman"/>
      <w:sz w:val="22"/>
      <w:szCs w:val="22"/>
      <w:lang w:val="en-US" w:eastAsia="en-US"/>
    </w:rPr>
  </w:style>
  <w:style w:type="paragraph" w:customStyle="1" w:styleId="ConsPlusCell">
    <w:name w:val="ConsPlusCell"/>
    <w:rsid w:val="00226D31"/>
    <w:pPr>
      <w:widowControl w:val="0"/>
      <w:autoSpaceDE w:val="0"/>
      <w:autoSpaceDN w:val="0"/>
      <w:adjustRightInd w:val="0"/>
    </w:pPr>
    <w:rPr>
      <w:rFonts w:ascii="Times New Roman" w:eastAsia="Times New Roman" w:hAnsi="Times New Roman"/>
      <w:sz w:val="24"/>
      <w:szCs w:val="24"/>
    </w:rPr>
  </w:style>
  <w:style w:type="paragraph" w:customStyle="1" w:styleId="28">
    <w:name w:val="Абзац списка2"/>
    <w:basedOn w:val="a0"/>
    <w:rsid w:val="00226D31"/>
    <w:pPr>
      <w:ind w:left="720"/>
    </w:pPr>
    <w:rPr>
      <w:rFonts w:eastAsia="Calibri"/>
    </w:rPr>
  </w:style>
  <w:style w:type="paragraph" w:customStyle="1" w:styleId="Style1">
    <w:name w:val="Style1"/>
    <w:basedOn w:val="a0"/>
    <w:rsid w:val="006A00C7"/>
    <w:pPr>
      <w:widowControl w:val="0"/>
      <w:autoSpaceDE w:val="0"/>
      <w:autoSpaceDN w:val="0"/>
      <w:adjustRightInd w:val="0"/>
    </w:pPr>
    <w:rPr>
      <w:rFonts w:eastAsia="Calibri"/>
    </w:rPr>
  </w:style>
  <w:style w:type="paragraph" w:customStyle="1" w:styleId="affc">
    <w:name w:val="Знак"/>
    <w:basedOn w:val="a0"/>
    <w:rsid w:val="00B71159"/>
    <w:pPr>
      <w:spacing w:before="100" w:beforeAutospacing="1" w:after="100" w:afterAutospacing="1"/>
      <w:jc w:val="both"/>
    </w:pPr>
    <w:rPr>
      <w:rFonts w:ascii="Tahoma" w:eastAsia="Calibri" w:hAnsi="Tahoma"/>
      <w:sz w:val="20"/>
      <w:szCs w:val="20"/>
      <w:lang w:val="en-US" w:eastAsia="en-US"/>
    </w:rPr>
  </w:style>
  <w:style w:type="paragraph" w:customStyle="1" w:styleId="3">
    <w:name w:val="Знак Знак Знак Знак3"/>
    <w:basedOn w:val="a0"/>
    <w:uiPriority w:val="99"/>
    <w:semiHidden/>
    <w:rsid w:val="00D016BC"/>
    <w:pPr>
      <w:numPr>
        <w:numId w:val="2"/>
      </w:numPr>
      <w:spacing w:before="120" w:after="160" w:line="240" w:lineRule="exact"/>
      <w:jc w:val="both"/>
    </w:pPr>
    <w:rPr>
      <w:rFonts w:ascii="Verdana" w:eastAsia="Calibri" w:hAnsi="Verdana"/>
      <w:sz w:val="20"/>
      <w:szCs w:val="20"/>
      <w:lang w:val="en-US" w:eastAsia="en-US"/>
    </w:rPr>
  </w:style>
  <w:style w:type="paragraph" w:customStyle="1" w:styleId="41">
    <w:name w:val="Знак Знак Знак Знак4"/>
    <w:basedOn w:val="a0"/>
    <w:uiPriority w:val="99"/>
    <w:semiHidden/>
    <w:rsid w:val="008D2DBF"/>
    <w:pPr>
      <w:tabs>
        <w:tab w:val="num" w:pos="720"/>
      </w:tabs>
      <w:spacing w:before="120" w:after="160" w:line="240" w:lineRule="exact"/>
      <w:ind w:left="720" w:hanging="360"/>
      <w:jc w:val="both"/>
    </w:pPr>
    <w:rPr>
      <w:rFonts w:ascii="Verdana" w:eastAsia="Calibri" w:hAnsi="Verdana"/>
      <w:sz w:val="20"/>
      <w:szCs w:val="20"/>
      <w:lang w:val="en-US" w:eastAsia="en-US"/>
    </w:rPr>
  </w:style>
  <w:style w:type="paragraph" w:styleId="affd">
    <w:name w:val="footnote text"/>
    <w:basedOn w:val="a0"/>
    <w:link w:val="affe"/>
    <w:uiPriority w:val="99"/>
    <w:rsid w:val="00194106"/>
    <w:rPr>
      <w:rFonts w:ascii="Calibri" w:hAnsi="Calibri"/>
      <w:sz w:val="20"/>
      <w:szCs w:val="20"/>
      <w:lang w:eastAsia="en-US"/>
    </w:rPr>
  </w:style>
  <w:style w:type="character" w:customStyle="1" w:styleId="FootnoteTextChar">
    <w:name w:val="Footnote Text Char"/>
    <w:uiPriority w:val="99"/>
    <w:semiHidden/>
    <w:locked/>
    <w:rsid w:val="00913116"/>
    <w:rPr>
      <w:rFonts w:ascii="Times New Roman" w:hAnsi="Times New Roman" w:cs="Times New Roman"/>
      <w:sz w:val="20"/>
      <w:szCs w:val="20"/>
    </w:rPr>
  </w:style>
  <w:style w:type="character" w:customStyle="1" w:styleId="affe">
    <w:name w:val="Текст сноски Знак"/>
    <w:link w:val="affd"/>
    <w:uiPriority w:val="99"/>
    <w:locked/>
    <w:rsid w:val="00194106"/>
    <w:rPr>
      <w:rFonts w:ascii="Calibri" w:hAnsi="Calibri" w:cs="Times New Roman"/>
      <w:lang w:val="ru-RU" w:eastAsia="en-US" w:bidi="ar-SA"/>
    </w:rPr>
  </w:style>
  <w:style w:type="character" w:styleId="afff">
    <w:name w:val="footnote reference"/>
    <w:uiPriority w:val="99"/>
    <w:rsid w:val="00194106"/>
    <w:rPr>
      <w:rFonts w:cs="Times New Roman"/>
      <w:vertAlign w:val="superscript"/>
    </w:rPr>
  </w:style>
  <w:style w:type="paragraph" w:customStyle="1" w:styleId="afff0">
    <w:name w:val="Знак Знак Знак Знак Знак Знак"/>
    <w:basedOn w:val="a0"/>
    <w:uiPriority w:val="99"/>
    <w:rsid w:val="00194106"/>
    <w:pPr>
      <w:spacing w:after="160" w:line="240" w:lineRule="exact"/>
    </w:pPr>
    <w:rPr>
      <w:rFonts w:ascii="Verdana" w:eastAsia="Calibri" w:hAnsi="Verdana"/>
      <w:lang w:val="en-US" w:eastAsia="en-US"/>
    </w:rPr>
  </w:style>
  <w:style w:type="character" w:customStyle="1" w:styleId="5">
    <w:name w:val="Знак Знак5"/>
    <w:uiPriority w:val="99"/>
    <w:rsid w:val="00194106"/>
    <w:rPr>
      <w:rFonts w:ascii="Courier New" w:hAnsi="Courier New" w:cs="Times New Roman"/>
    </w:rPr>
  </w:style>
  <w:style w:type="character" w:customStyle="1" w:styleId="42">
    <w:name w:val="Знак Знак4"/>
    <w:uiPriority w:val="99"/>
    <w:rsid w:val="00194106"/>
    <w:rPr>
      <w:rFonts w:ascii="Times New Roman" w:hAnsi="Times New Roman" w:cs="Times New Roman"/>
      <w:b/>
      <w:sz w:val="28"/>
    </w:rPr>
  </w:style>
  <w:style w:type="character" w:customStyle="1" w:styleId="33">
    <w:name w:val="Знак Знак3"/>
    <w:uiPriority w:val="99"/>
    <w:rsid w:val="00194106"/>
    <w:rPr>
      <w:rFonts w:ascii="Times New Roman" w:hAnsi="Times New Roman" w:cs="Times New Roman"/>
      <w:sz w:val="24"/>
      <w:szCs w:val="24"/>
    </w:rPr>
  </w:style>
  <w:style w:type="character" w:customStyle="1" w:styleId="29">
    <w:name w:val="Знак Знак2"/>
    <w:uiPriority w:val="99"/>
    <w:rsid w:val="00194106"/>
    <w:rPr>
      <w:rFonts w:ascii="Times New Roman" w:hAnsi="Times New Roman" w:cs="Times New Roman"/>
      <w:b/>
      <w:sz w:val="24"/>
    </w:rPr>
  </w:style>
  <w:style w:type="paragraph" w:customStyle="1" w:styleId="14">
    <w:name w:val="Без интервала1"/>
    <w:uiPriority w:val="99"/>
    <w:rsid w:val="00194106"/>
    <w:rPr>
      <w:rFonts w:eastAsia="Times New Roman"/>
      <w:sz w:val="22"/>
      <w:szCs w:val="22"/>
      <w:lang w:eastAsia="en-US"/>
    </w:rPr>
  </w:style>
  <w:style w:type="character" w:customStyle="1" w:styleId="8">
    <w:name w:val="Знак Знак8"/>
    <w:uiPriority w:val="99"/>
    <w:rsid w:val="00194106"/>
    <w:rPr>
      <w:rFonts w:ascii="Cambria" w:hAnsi="Cambria" w:cs="Times New Roman"/>
      <w:b/>
      <w:bCs/>
      <w:kern w:val="32"/>
      <w:sz w:val="32"/>
      <w:szCs w:val="32"/>
      <w:lang w:eastAsia="en-US"/>
    </w:rPr>
  </w:style>
  <w:style w:type="character" w:customStyle="1" w:styleId="21">
    <w:name w:val="Заголовок 2 Знак1"/>
    <w:link w:val="20"/>
    <w:uiPriority w:val="99"/>
    <w:locked/>
    <w:rsid w:val="00194106"/>
    <w:rPr>
      <w:rFonts w:ascii="Cambria" w:hAnsi="Cambria" w:cs="Times New Roman"/>
      <w:b/>
      <w:bCs/>
      <w:i/>
      <w:iCs/>
      <w:sz w:val="28"/>
      <w:szCs w:val="28"/>
      <w:lang w:val="ru-RU" w:eastAsia="en-US" w:bidi="ar-SA"/>
    </w:rPr>
  </w:style>
  <w:style w:type="character" w:customStyle="1" w:styleId="15">
    <w:name w:val="Знак Знак1"/>
    <w:uiPriority w:val="99"/>
    <w:semiHidden/>
    <w:rsid w:val="00194106"/>
    <w:rPr>
      <w:rFonts w:ascii="Tahoma" w:hAnsi="Tahoma" w:cs="Tahoma"/>
      <w:sz w:val="16"/>
      <w:szCs w:val="16"/>
      <w:lang w:eastAsia="en-US"/>
    </w:rPr>
  </w:style>
  <w:style w:type="paragraph" w:styleId="afff1">
    <w:name w:val="endnote text"/>
    <w:basedOn w:val="a0"/>
    <w:link w:val="afff2"/>
    <w:uiPriority w:val="99"/>
    <w:semiHidden/>
    <w:rsid w:val="00194106"/>
    <w:pPr>
      <w:spacing w:after="200" w:line="276" w:lineRule="auto"/>
    </w:pPr>
    <w:rPr>
      <w:rFonts w:ascii="Calibri" w:hAnsi="Calibri"/>
      <w:sz w:val="20"/>
      <w:szCs w:val="20"/>
      <w:lang w:eastAsia="en-US"/>
    </w:rPr>
  </w:style>
  <w:style w:type="character" w:customStyle="1" w:styleId="EndnoteTextChar">
    <w:name w:val="Endnote Text Char"/>
    <w:uiPriority w:val="99"/>
    <w:semiHidden/>
    <w:locked/>
    <w:rsid w:val="00913116"/>
    <w:rPr>
      <w:rFonts w:ascii="Times New Roman" w:hAnsi="Times New Roman" w:cs="Times New Roman"/>
      <w:sz w:val="20"/>
      <w:szCs w:val="20"/>
    </w:rPr>
  </w:style>
  <w:style w:type="character" w:customStyle="1" w:styleId="afff2">
    <w:name w:val="Текст концевой сноски Знак"/>
    <w:link w:val="afff1"/>
    <w:uiPriority w:val="99"/>
    <w:semiHidden/>
    <w:locked/>
    <w:rsid w:val="00194106"/>
    <w:rPr>
      <w:rFonts w:ascii="Calibri" w:hAnsi="Calibri" w:cs="Times New Roman"/>
      <w:lang w:val="ru-RU" w:eastAsia="en-US" w:bidi="ar-SA"/>
    </w:rPr>
  </w:style>
  <w:style w:type="character" w:styleId="afff3">
    <w:name w:val="endnote reference"/>
    <w:uiPriority w:val="99"/>
    <w:semiHidden/>
    <w:rsid w:val="00194106"/>
    <w:rPr>
      <w:rFonts w:cs="Times New Roman"/>
      <w:vertAlign w:val="superscript"/>
    </w:rPr>
  </w:style>
  <w:style w:type="paragraph" w:customStyle="1" w:styleId="Default">
    <w:name w:val="Default"/>
    <w:rsid w:val="00194106"/>
    <w:pPr>
      <w:autoSpaceDE w:val="0"/>
      <w:autoSpaceDN w:val="0"/>
      <w:adjustRightInd w:val="0"/>
    </w:pPr>
    <w:rPr>
      <w:rFonts w:ascii="Times New Roman" w:eastAsia="Times New Roman" w:hAnsi="Times New Roman"/>
      <w:color w:val="000000"/>
      <w:sz w:val="24"/>
      <w:szCs w:val="24"/>
      <w:lang w:eastAsia="en-US"/>
    </w:rPr>
  </w:style>
  <w:style w:type="paragraph" w:customStyle="1" w:styleId="afff4">
    <w:name w:val="Знак Знак Знак Знак Знак Знак Знак Знак Знак Знак Знак Знак Знак Знак Знак Знак Знак Знак Знак"/>
    <w:basedOn w:val="a0"/>
    <w:rsid w:val="00C66878"/>
    <w:pPr>
      <w:spacing w:before="100" w:beforeAutospacing="1" w:after="100" w:afterAutospacing="1"/>
    </w:pPr>
    <w:rPr>
      <w:rFonts w:ascii="Verdana" w:eastAsia="Calibri" w:hAnsi="Verdana"/>
      <w:sz w:val="20"/>
      <w:szCs w:val="20"/>
      <w:lang w:val="en-US" w:eastAsia="en-US"/>
    </w:rPr>
  </w:style>
  <w:style w:type="paragraph" w:customStyle="1" w:styleId="afff5">
    <w:name w:val="Мой стиль"/>
    <w:basedOn w:val="2a"/>
    <w:autoRedefine/>
    <w:uiPriority w:val="99"/>
    <w:rsid w:val="00224182"/>
    <w:pPr>
      <w:widowControl w:val="0"/>
      <w:autoSpaceDE w:val="0"/>
      <w:autoSpaceDN w:val="0"/>
      <w:spacing w:after="0" w:line="240" w:lineRule="auto"/>
      <w:ind w:firstLine="708"/>
      <w:jc w:val="both"/>
    </w:pPr>
    <w:rPr>
      <w:rFonts w:eastAsia="Calibri"/>
      <w:color w:val="000000"/>
      <w:sz w:val="28"/>
      <w:szCs w:val="28"/>
    </w:rPr>
  </w:style>
  <w:style w:type="paragraph" w:styleId="2a">
    <w:name w:val="Body Text 2"/>
    <w:basedOn w:val="a0"/>
    <w:link w:val="2b"/>
    <w:uiPriority w:val="99"/>
    <w:rsid w:val="00224182"/>
    <w:pPr>
      <w:spacing w:after="120" w:line="480" w:lineRule="auto"/>
    </w:pPr>
  </w:style>
  <w:style w:type="character" w:customStyle="1" w:styleId="2b">
    <w:name w:val="Основной текст 2 Знак"/>
    <w:link w:val="2a"/>
    <w:uiPriority w:val="99"/>
    <w:semiHidden/>
    <w:locked/>
    <w:rsid w:val="006267A0"/>
    <w:rPr>
      <w:rFonts w:ascii="Times New Roman" w:hAnsi="Times New Roman" w:cs="Times New Roman"/>
      <w:sz w:val="24"/>
      <w:szCs w:val="24"/>
    </w:rPr>
  </w:style>
  <w:style w:type="paragraph" w:customStyle="1" w:styleId="16">
    <w:name w:val="Знак1"/>
    <w:basedOn w:val="a0"/>
    <w:rsid w:val="00737914"/>
    <w:pPr>
      <w:widowControl w:val="0"/>
      <w:adjustRightInd w:val="0"/>
      <w:spacing w:after="160" w:line="240" w:lineRule="exact"/>
      <w:jc w:val="right"/>
    </w:pPr>
    <w:rPr>
      <w:sz w:val="20"/>
      <w:szCs w:val="20"/>
      <w:lang w:val="en-GB" w:eastAsia="en-US"/>
    </w:rPr>
  </w:style>
  <w:style w:type="paragraph" w:customStyle="1" w:styleId="17">
    <w:name w:val="Знак1 Знак Знак Знак"/>
    <w:basedOn w:val="a0"/>
    <w:uiPriority w:val="99"/>
    <w:rsid w:val="00737914"/>
    <w:rPr>
      <w:rFonts w:ascii="Verdana" w:hAnsi="Verdana" w:cs="Verdana"/>
      <w:sz w:val="20"/>
      <w:szCs w:val="20"/>
      <w:lang w:val="en-US" w:eastAsia="en-US"/>
    </w:rPr>
  </w:style>
  <w:style w:type="paragraph" w:customStyle="1" w:styleId="afff6">
    <w:name w:val="Знак Знак Знак Знак Знак Знак Знак"/>
    <w:basedOn w:val="a0"/>
    <w:rsid w:val="00737914"/>
    <w:rPr>
      <w:rFonts w:ascii="Verdana" w:hAnsi="Verdana" w:cs="Verdana"/>
      <w:sz w:val="20"/>
      <w:szCs w:val="20"/>
      <w:lang w:val="en-US" w:eastAsia="en-US"/>
    </w:rPr>
  </w:style>
  <w:style w:type="character" w:customStyle="1" w:styleId="18">
    <w:name w:val="Название Знак1"/>
    <w:uiPriority w:val="10"/>
    <w:locked/>
    <w:rsid w:val="00737914"/>
    <w:rPr>
      <w:rFonts w:ascii="Cambria" w:hAnsi="Cambria" w:cs="Times New Roman"/>
      <w:color w:val="17365D"/>
      <w:spacing w:val="5"/>
      <w:kern w:val="28"/>
      <w:sz w:val="52"/>
      <w:szCs w:val="52"/>
      <w:lang w:eastAsia="ru-RU"/>
    </w:rPr>
  </w:style>
  <w:style w:type="character" w:customStyle="1" w:styleId="FontStyle21">
    <w:name w:val="Font Style21"/>
    <w:rsid w:val="00737914"/>
    <w:rPr>
      <w:rFonts w:ascii="Times New Roman" w:hAnsi="Times New Roman" w:cs="Times New Roman"/>
      <w:b/>
      <w:bCs/>
      <w:sz w:val="22"/>
      <w:szCs w:val="22"/>
    </w:rPr>
  </w:style>
  <w:style w:type="paragraph" w:customStyle="1" w:styleId="19">
    <w:name w:val="Абзац списка1"/>
    <w:basedOn w:val="a0"/>
    <w:rsid w:val="00737914"/>
    <w:pPr>
      <w:spacing w:after="200" w:line="276" w:lineRule="auto"/>
      <w:ind w:left="720"/>
    </w:pPr>
    <w:rPr>
      <w:rFonts w:ascii="Calibri" w:hAnsi="Calibri"/>
      <w:sz w:val="22"/>
      <w:szCs w:val="22"/>
      <w:lang w:eastAsia="en-US"/>
    </w:rPr>
  </w:style>
  <w:style w:type="character" w:customStyle="1" w:styleId="apple-converted-space">
    <w:name w:val="apple-converted-space"/>
    <w:rsid w:val="00737914"/>
    <w:rPr>
      <w:rFonts w:cs="Times New Roman"/>
    </w:rPr>
  </w:style>
  <w:style w:type="paragraph" w:styleId="HTML">
    <w:name w:val="HTML Preformatted"/>
    <w:basedOn w:val="a0"/>
    <w:link w:val="HTML0"/>
    <w:uiPriority w:val="99"/>
    <w:rsid w:val="0073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
    <w:uiPriority w:val="99"/>
    <w:locked/>
    <w:rsid w:val="00737914"/>
    <w:rPr>
      <w:rFonts w:ascii="Courier New" w:hAnsi="Courier New" w:cs="Courier New"/>
      <w:lang w:val="ru-RU" w:eastAsia="ru-RU" w:bidi="ar-SA"/>
    </w:rPr>
  </w:style>
  <w:style w:type="character" w:customStyle="1" w:styleId="apple-style-span">
    <w:name w:val="apple-style-span"/>
    <w:rsid w:val="00737914"/>
    <w:rPr>
      <w:rFonts w:cs="Times New Roman"/>
    </w:rPr>
  </w:style>
  <w:style w:type="character" w:customStyle="1" w:styleId="NoSpacingChar1">
    <w:name w:val="No Spacing Char1"/>
    <w:uiPriority w:val="99"/>
    <w:locked/>
    <w:rsid w:val="00737914"/>
    <w:rPr>
      <w:rFonts w:cs="Times New Roman"/>
      <w:sz w:val="22"/>
      <w:szCs w:val="22"/>
      <w:lang w:val="en-US" w:eastAsia="en-US" w:bidi="ar-SA"/>
    </w:rPr>
  </w:style>
  <w:style w:type="paragraph" w:styleId="2">
    <w:name w:val="toc 2"/>
    <w:basedOn w:val="a0"/>
    <w:next w:val="a0"/>
    <w:autoRedefine/>
    <w:uiPriority w:val="39"/>
    <w:qFormat/>
    <w:locked/>
    <w:rsid w:val="00737914"/>
    <w:pPr>
      <w:numPr>
        <w:ilvl w:val="1"/>
        <w:numId w:val="4"/>
      </w:numPr>
      <w:tabs>
        <w:tab w:val="right" w:leader="dot" w:pos="9345"/>
      </w:tabs>
      <w:spacing w:before="120" w:after="120"/>
      <w:jc w:val="center"/>
      <w:outlineLvl w:val="1"/>
    </w:pPr>
    <w:rPr>
      <w:b/>
      <w:noProof/>
      <w:color w:val="1F497D"/>
      <w:sz w:val="28"/>
      <w:szCs w:val="28"/>
    </w:rPr>
  </w:style>
  <w:style w:type="paragraph" w:customStyle="1" w:styleId="CarChar1CarCharCarCharCarCharCarCharCarCharCarCharCarCharCarCharCarCharCarChar">
    <w:name w:val="Car Char1 Car Char Car Char Car Char Car Char Car Char Car Char Car Char Car Char Car Char Car Char"/>
    <w:basedOn w:val="a0"/>
    <w:rsid w:val="00737914"/>
    <w:pPr>
      <w:spacing w:after="160" w:line="240" w:lineRule="exact"/>
    </w:pPr>
    <w:rPr>
      <w:rFonts w:ascii="Arial" w:hAnsi="Arial" w:cs="Arial"/>
      <w:sz w:val="20"/>
      <w:szCs w:val="20"/>
      <w:lang w:val="en-US" w:eastAsia="en-US"/>
    </w:rPr>
  </w:style>
  <w:style w:type="character" w:styleId="afff7">
    <w:name w:val="Emphasis"/>
    <w:uiPriority w:val="20"/>
    <w:qFormat/>
    <w:locked/>
    <w:rsid w:val="00737914"/>
    <w:rPr>
      <w:rFonts w:cs="Times New Roman"/>
      <w:i/>
      <w:iCs/>
    </w:rPr>
  </w:style>
  <w:style w:type="paragraph" w:customStyle="1" w:styleId="1a">
    <w:name w:val="Без интервала1"/>
    <w:link w:val="NoSpacingChar"/>
    <w:rsid w:val="00737914"/>
    <w:rPr>
      <w:rFonts w:eastAsia="Times New Roman" w:cs="Calibri"/>
      <w:sz w:val="22"/>
      <w:szCs w:val="22"/>
      <w:lang w:eastAsia="en-US"/>
    </w:rPr>
  </w:style>
  <w:style w:type="paragraph" w:customStyle="1" w:styleId="1b">
    <w:name w:val="Обычный1"/>
    <w:rsid w:val="00737914"/>
    <w:pPr>
      <w:widowControl w:val="0"/>
    </w:pPr>
    <w:rPr>
      <w:rFonts w:ascii="Times New Roman" w:eastAsia="Times New Roman" w:hAnsi="Times New Roman"/>
    </w:rPr>
  </w:style>
  <w:style w:type="character" w:customStyle="1" w:styleId="FontStyle14">
    <w:name w:val="Font Style14"/>
    <w:rsid w:val="00737914"/>
    <w:rPr>
      <w:rFonts w:ascii="Times New Roman" w:hAnsi="Times New Roman" w:cs="Times New Roman"/>
      <w:sz w:val="22"/>
      <w:szCs w:val="22"/>
    </w:rPr>
  </w:style>
  <w:style w:type="paragraph" w:customStyle="1" w:styleId="parametervalue">
    <w:name w:val="parametervalue"/>
    <w:basedOn w:val="a0"/>
    <w:rsid w:val="00737914"/>
    <w:pPr>
      <w:spacing w:before="100" w:beforeAutospacing="1" w:after="100" w:afterAutospacing="1"/>
    </w:pPr>
  </w:style>
  <w:style w:type="paragraph" w:customStyle="1" w:styleId="34">
    <w:name w:val="Абзац списка3"/>
    <w:basedOn w:val="a0"/>
    <w:rsid w:val="00737914"/>
    <w:pPr>
      <w:spacing w:after="200" w:line="276" w:lineRule="auto"/>
      <w:ind w:left="720"/>
      <w:contextualSpacing/>
    </w:pPr>
    <w:rPr>
      <w:rFonts w:ascii="Calibri" w:hAnsi="Calibri"/>
      <w:sz w:val="22"/>
      <w:szCs w:val="22"/>
      <w:lang w:eastAsia="en-US"/>
    </w:rPr>
  </w:style>
  <w:style w:type="paragraph" w:customStyle="1" w:styleId="2c">
    <w:name w:val="Без интервала2"/>
    <w:rsid w:val="00737914"/>
    <w:rPr>
      <w:rFonts w:eastAsia="Times New Roman"/>
      <w:sz w:val="22"/>
      <w:szCs w:val="22"/>
      <w:lang w:eastAsia="en-US"/>
    </w:rPr>
  </w:style>
  <w:style w:type="paragraph" w:customStyle="1" w:styleId="rtejustify">
    <w:name w:val="rtejustify"/>
    <w:basedOn w:val="a0"/>
    <w:rsid w:val="00737914"/>
    <w:pPr>
      <w:spacing w:after="288"/>
    </w:pPr>
    <w:rPr>
      <w:sz w:val="21"/>
      <w:szCs w:val="21"/>
    </w:rPr>
  </w:style>
  <w:style w:type="character" w:customStyle="1" w:styleId="blk">
    <w:name w:val="blk"/>
    <w:uiPriority w:val="99"/>
    <w:rsid w:val="00305668"/>
    <w:rPr>
      <w:rFonts w:cs="Times New Roman"/>
    </w:rPr>
  </w:style>
  <w:style w:type="paragraph" w:customStyle="1" w:styleId="afff8">
    <w:name w:val="Знак Знак Знак Знак Знак Знак"/>
    <w:basedOn w:val="a0"/>
    <w:rsid w:val="00F35EB9"/>
    <w:pPr>
      <w:spacing w:after="160" w:line="240" w:lineRule="exact"/>
    </w:pPr>
    <w:rPr>
      <w:rFonts w:ascii="Verdana" w:hAnsi="Verdana"/>
      <w:lang w:val="en-US" w:eastAsia="en-US"/>
    </w:rPr>
  </w:style>
  <w:style w:type="paragraph" w:customStyle="1" w:styleId="afff9">
    <w:name w:val="Заголовок статьи"/>
    <w:basedOn w:val="a0"/>
    <w:next w:val="a0"/>
    <w:rsid w:val="00C97CBE"/>
    <w:pPr>
      <w:autoSpaceDE w:val="0"/>
      <w:autoSpaceDN w:val="0"/>
      <w:adjustRightInd w:val="0"/>
      <w:ind w:left="1612" w:hanging="892"/>
      <w:jc w:val="both"/>
    </w:pPr>
    <w:rPr>
      <w:rFonts w:ascii="Arial" w:hAnsi="Arial"/>
    </w:rPr>
  </w:style>
  <w:style w:type="character" w:customStyle="1" w:styleId="40">
    <w:name w:val="Заголовок 4 Знак"/>
    <w:link w:val="4"/>
    <w:rsid w:val="00AA56B3"/>
    <w:rPr>
      <w:rFonts w:ascii="Calibri" w:eastAsia="Times New Roman" w:hAnsi="Calibri" w:cs="Times New Roman"/>
      <w:b/>
      <w:bCs/>
      <w:sz w:val="28"/>
      <w:szCs w:val="28"/>
    </w:rPr>
  </w:style>
  <w:style w:type="paragraph" w:customStyle="1" w:styleId="43">
    <w:name w:val="Абзац списка4"/>
    <w:basedOn w:val="a0"/>
    <w:uiPriority w:val="99"/>
    <w:rsid w:val="00AA56B3"/>
    <w:pPr>
      <w:spacing w:after="200" w:line="276" w:lineRule="auto"/>
      <w:ind w:left="720"/>
      <w:contextualSpacing/>
    </w:pPr>
    <w:rPr>
      <w:rFonts w:ascii="Calibri" w:hAnsi="Calibri"/>
      <w:sz w:val="22"/>
      <w:szCs w:val="22"/>
      <w:lang w:eastAsia="en-US"/>
    </w:rPr>
  </w:style>
  <w:style w:type="paragraph" w:customStyle="1" w:styleId="35">
    <w:name w:val="Без интервала3"/>
    <w:rsid w:val="00380D5A"/>
    <w:rPr>
      <w:rFonts w:ascii="Times New Roman" w:hAnsi="Times New Roman"/>
    </w:rPr>
  </w:style>
  <w:style w:type="paragraph" w:customStyle="1" w:styleId="afffa">
    <w:name w:val="Знак Знак Знак Знак Знак Знак"/>
    <w:basedOn w:val="a0"/>
    <w:rsid w:val="006B67D8"/>
    <w:pPr>
      <w:spacing w:after="160" w:line="240" w:lineRule="exact"/>
    </w:pPr>
    <w:rPr>
      <w:rFonts w:ascii="Verdana" w:hAnsi="Verdana"/>
      <w:lang w:val="en-US" w:eastAsia="en-US"/>
    </w:rPr>
  </w:style>
  <w:style w:type="paragraph" w:customStyle="1" w:styleId="a">
    <w:name w:val="Знак Знак Знак Знак"/>
    <w:basedOn w:val="a0"/>
    <w:semiHidden/>
    <w:rsid w:val="0054597B"/>
    <w:pPr>
      <w:numPr>
        <w:numId w:val="3"/>
      </w:numPr>
      <w:spacing w:before="120" w:after="160" w:line="240" w:lineRule="exact"/>
      <w:jc w:val="both"/>
    </w:pPr>
    <w:rPr>
      <w:rFonts w:ascii="Verdana" w:hAnsi="Verdana"/>
      <w:sz w:val="20"/>
      <w:szCs w:val="20"/>
      <w:lang w:val="en-US" w:eastAsia="en-US"/>
    </w:rPr>
  </w:style>
  <w:style w:type="paragraph" w:customStyle="1" w:styleId="afffb">
    <w:name w:val="Знак Знак Знак Знак"/>
    <w:basedOn w:val="a0"/>
    <w:semiHidden/>
    <w:rsid w:val="0039387F"/>
    <w:pPr>
      <w:tabs>
        <w:tab w:val="num" w:pos="720"/>
      </w:tabs>
      <w:spacing w:before="120" w:after="160" w:line="240" w:lineRule="exact"/>
      <w:ind w:left="720" w:hanging="360"/>
      <w:jc w:val="both"/>
    </w:pPr>
    <w:rPr>
      <w:rFonts w:ascii="Verdana" w:hAnsi="Verdana"/>
      <w:sz w:val="20"/>
      <w:szCs w:val="20"/>
      <w:lang w:val="en-US" w:eastAsia="en-US"/>
    </w:rPr>
  </w:style>
  <w:style w:type="paragraph" w:customStyle="1" w:styleId="formattexttopleveltext">
    <w:name w:val="formattext topleveltext"/>
    <w:basedOn w:val="a0"/>
    <w:rsid w:val="006C5A3F"/>
    <w:pPr>
      <w:spacing w:before="100" w:beforeAutospacing="1" w:after="100" w:afterAutospacing="1"/>
    </w:pPr>
    <w:rPr>
      <w:rFonts w:eastAsia="Calibri"/>
    </w:rPr>
  </w:style>
  <w:style w:type="paragraph" w:customStyle="1" w:styleId="afffc">
    <w:name w:val="Знак Знак Знак Знак"/>
    <w:basedOn w:val="a0"/>
    <w:rsid w:val="00BC20A9"/>
    <w:pPr>
      <w:tabs>
        <w:tab w:val="num" w:pos="720"/>
      </w:tabs>
      <w:spacing w:before="120" w:after="160" w:line="240" w:lineRule="exact"/>
      <w:ind w:left="720" w:hanging="360"/>
      <w:jc w:val="both"/>
    </w:pPr>
    <w:rPr>
      <w:rFonts w:ascii="Verdana" w:hAnsi="Verdana"/>
      <w:sz w:val="20"/>
      <w:szCs w:val="20"/>
      <w:lang w:val="en-US" w:eastAsia="en-US"/>
    </w:rPr>
  </w:style>
  <w:style w:type="paragraph" w:customStyle="1" w:styleId="50">
    <w:name w:val="Абзац списка5"/>
    <w:basedOn w:val="a0"/>
    <w:rsid w:val="00FB0163"/>
    <w:pPr>
      <w:ind w:left="720"/>
      <w:contextualSpacing/>
    </w:pPr>
    <w:rPr>
      <w:rFonts w:ascii="Times New Roman CYR" w:eastAsia="Calibri" w:hAnsi="Times New Roman CYR"/>
      <w:sz w:val="20"/>
      <w:szCs w:val="20"/>
    </w:rPr>
  </w:style>
  <w:style w:type="character" w:customStyle="1" w:styleId="afffd">
    <w:name w:val="Основной текст_"/>
    <w:link w:val="44"/>
    <w:locked/>
    <w:rsid w:val="00FB0163"/>
    <w:rPr>
      <w:sz w:val="26"/>
      <w:szCs w:val="26"/>
      <w:shd w:val="clear" w:color="auto" w:fill="FFFFFF"/>
    </w:rPr>
  </w:style>
  <w:style w:type="paragraph" w:customStyle="1" w:styleId="44">
    <w:name w:val="Основной текст4"/>
    <w:basedOn w:val="a0"/>
    <w:link w:val="afffd"/>
    <w:rsid w:val="00FB0163"/>
    <w:pPr>
      <w:widowControl w:val="0"/>
      <w:shd w:val="clear" w:color="auto" w:fill="FFFFFF"/>
      <w:spacing w:before="720" w:after="600" w:line="320" w:lineRule="exact"/>
      <w:jc w:val="center"/>
    </w:pPr>
    <w:rPr>
      <w:rFonts w:ascii="Calibri" w:eastAsia="Calibri" w:hAnsi="Calibri"/>
      <w:sz w:val="26"/>
      <w:szCs w:val="26"/>
      <w:shd w:val="clear" w:color="auto" w:fill="FFFFFF"/>
    </w:rPr>
  </w:style>
  <w:style w:type="paragraph" w:customStyle="1" w:styleId="rezul">
    <w:name w:val="rezul"/>
    <w:basedOn w:val="a0"/>
    <w:rsid w:val="00AF5DAA"/>
    <w:pPr>
      <w:widowControl w:val="0"/>
      <w:ind w:firstLine="283"/>
      <w:jc w:val="both"/>
    </w:pPr>
    <w:rPr>
      <w:b/>
      <w:sz w:val="22"/>
      <w:szCs w:val="20"/>
      <w:lang w:val="en-US" w:eastAsia="en-US"/>
    </w:rPr>
  </w:style>
  <w:style w:type="paragraph" w:customStyle="1" w:styleId="afffe">
    <w:name w:val="Знак Знак Знак Знак Знак Знак"/>
    <w:basedOn w:val="a0"/>
    <w:rsid w:val="00A1436C"/>
    <w:pPr>
      <w:spacing w:after="160" w:line="240" w:lineRule="exact"/>
    </w:pPr>
    <w:rPr>
      <w:rFonts w:ascii="Verdana" w:hAnsi="Verdana"/>
      <w:lang w:val="en-US" w:eastAsia="en-US"/>
    </w:rPr>
  </w:style>
  <w:style w:type="paragraph" w:customStyle="1" w:styleId="1c">
    <w:name w:val="Знак1 Знак Знак Знак"/>
    <w:basedOn w:val="a0"/>
    <w:rsid w:val="0056424D"/>
    <w:rPr>
      <w:rFonts w:ascii="Verdana" w:hAnsi="Verdana" w:cs="Verdana"/>
      <w:sz w:val="20"/>
      <w:szCs w:val="20"/>
      <w:lang w:val="en-US" w:eastAsia="en-US"/>
    </w:rPr>
  </w:style>
  <w:style w:type="paragraph" w:customStyle="1" w:styleId="affff">
    <w:basedOn w:val="a0"/>
    <w:next w:val="ac"/>
    <w:uiPriority w:val="10"/>
    <w:qFormat/>
    <w:rsid w:val="00EE72D9"/>
    <w:pPr>
      <w:tabs>
        <w:tab w:val="left" w:pos="8460"/>
      </w:tabs>
      <w:jc w:val="center"/>
    </w:pPr>
    <w:rPr>
      <w:rFonts w:ascii="Calibri" w:eastAsia="Calibri" w:hAnsi="Calibri"/>
      <w:b/>
      <w:bCs/>
      <w:sz w:val="28"/>
      <w:szCs w:val="36"/>
      <w:lang w:val="x-none" w:eastAsia="x-none"/>
    </w:rPr>
  </w:style>
  <w:style w:type="character" w:customStyle="1" w:styleId="NoSpacingChar">
    <w:name w:val="No Spacing Char"/>
    <w:link w:val="1a"/>
    <w:locked/>
    <w:rsid w:val="00EE72D9"/>
    <w:rPr>
      <w:rFonts w:eastAsia="Times New Roman" w:cs="Calibri"/>
      <w:sz w:val="22"/>
      <w:szCs w:val="22"/>
      <w:lang w:eastAsia="en-US"/>
    </w:rPr>
  </w:style>
  <w:style w:type="paragraph" w:customStyle="1" w:styleId="affff0">
    <w:basedOn w:val="a0"/>
    <w:next w:val="ac"/>
    <w:uiPriority w:val="10"/>
    <w:qFormat/>
    <w:rsid w:val="00877622"/>
    <w:pPr>
      <w:tabs>
        <w:tab w:val="left" w:pos="8460"/>
      </w:tabs>
      <w:jc w:val="center"/>
    </w:pPr>
    <w:rPr>
      <w:rFonts w:ascii="Calibri" w:eastAsia="Calibri" w:hAnsi="Calibri"/>
      <w:b/>
      <w:bCs/>
      <w:sz w:val="28"/>
      <w:szCs w:val="36"/>
      <w:lang w:val="x-none" w:eastAsia="x-none"/>
    </w:rPr>
  </w:style>
  <w:style w:type="character" w:customStyle="1" w:styleId="1d">
    <w:name w:val="Основной текст Знак1"/>
    <w:uiPriority w:val="99"/>
    <w:rsid w:val="00877622"/>
    <w:rPr>
      <w:rFonts w:ascii="Times New Roman" w:hAnsi="Times New Roman" w:cs="Times New Roman"/>
      <w:sz w:val="28"/>
      <w:szCs w:val="28"/>
      <w:u w:val="none"/>
    </w:rPr>
  </w:style>
  <w:style w:type="paragraph" w:customStyle="1" w:styleId="111">
    <w:name w:val="Знак Знак1 Знак Знак Знак Знак Знак Знак1 Знак"/>
    <w:basedOn w:val="a0"/>
    <w:rsid w:val="00877622"/>
    <w:pPr>
      <w:widowControl w:val="0"/>
      <w:adjustRightInd w:val="0"/>
      <w:spacing w:after="160" w:line="240" w:lineRule="exact"/>
      <w:jc w:val="right"/>
    </w:pPr>
    <w:rPr>
      <w:sz w:val="20"/>
      <w:szCs w:val="20"/>
      <w:lang w:val="en-GB" w:eastAsia="en-US"/>
    </w:rPr>
  </w:style>
  <w:style w:type="character" w:styleId="affff1">
    <w:name w:val="Unresolved Mention"/>
    <w:basedOn w:val="a1"/>
    <w:uiPriority w:val="99"/>
    <w:semiHidden/>
    <w:unhideWhenUsed/>
    <w:rsid w:val="0081420C"/>
    <w:rPr>
      <w:color w:val="605E5C"/>
      <w:shd w:val="clear" w:color="auto" w:fill="E1DFDD"/>
    </w:rPr>
  </w:style>
  <w:style w:type="paragraph" w:customStyle="1" w:styleId="1e">
    <w:name w:val="Верхний колонтитул1"/>
    <w:basedOn w:val="a0"/>
    <w:rsid w:val="00B46665"/>
    <w:pPr>
      <w:spacing w:before="100" w:beforeAutospacing="1" w:after="100" w:afterAutospacing="1"/>
    </w:pPr>
  </w:style>
  <w:style w:type="paragraph" w:customStyle="1" w:styleId="consplustitle0">
    <w:name w:val="consplustitle"/>
    <w:basedOn w:val="a0"/>
    <w:rsid w:val="00B46665"/>
    <w:pPr>
      <w:spacing w:before="100" w:beforeAutospacing="1" w:after="100" w:afterAutospacing="1"/>
    </w:pPr>
  </w:style>
  <w:style w:type="paragraph" w:customStyle="1" w:styleId="consplusnormal0">
    <w:name w:val="consplusnormal"/>
    <w:basedOn w:val="a0"/>
    <w:rsid w:val="00B46665"/>
    <w:pPr>
      <w:spacing w:before="100" w:beforeAutospacing="1" w:after="100" w:afterAutospacing="1"/>
    </w:pPr>
  </w:style>
  <w:style w:type="character" w:customStyle="1" w:styleId="1f">
    <w:name w:val="1"/>
    <w:basedOn w:val="a1"/>
    <w:rsid w:val="00B46665"/>
  </w:style>
  <w:style w:type="paragraph" w:customStyle="1" w:styleId="CharChar2">
    <w:name w:val="Char Char2"/>
    <w:basedOn w:val="a0"/>
    <w:rsid w:val="00D10807"/>
    <w:rPr>
      <w:rFonts w:ascii="Verdana" w:hAnsi="Verdana" w:cs="Verdana"/>
      <w:sz w:val="20"/>
      <w:szCs w:val="20"/>
      <w:lang w:val="en-US" w:eastAsia="en-US"/>
    </w:rPr>
  </w:style>
  <w:style w:type="character" w:customStyle="1" w:styleId="affff2">
    <w:name w:val="Символ сноски"/>
    <w:qFormat/>
    <w:rsid w:val="00C5094E"/>
  </w:style>
  <w:style w:type="character" w:customStyle="1" w:styleId="affff3">
    <w:name w:val="Привязка сноски"/>
    <w:rsid w:val="00C5094E"/>
    <w:rPr>
      <w:vertAlign w:val="superscript"/>
    </w:rPr>
  </w:style>
  <w:style w:type="paragraph" w:customStyle="1" w:styleId="TableParagraph">
    <w:name w:val="Table Paragraph"/>
    <w:basedOn w:val="a0"/>
    <w:uiPriority w:val="1"/>
    <w:qFormat/>
    <w:rsid w:val="004F0653"/>
    <w:pPr>
      <w:widowControl w:val="0"/>
      <w:autoSpaceDE w:val="0"/>
      <w:autoSpaceDN w:val="0"/>
    </w:pPr>
    <w:rPr>
      <w:sz w:val="22"/>
      <w:szCs w:val="22"/>
      <w:lang w:eastAsia="en-US"/>
    </w:rPr>
  </w:style>
  <w:style w:type="character" w:customStyle="1" w:styleId="a7">
    <w:name w:val="Абзац списка Знак"/>
    <w:link w:val="a6"/>
    <w:qFormat/>
    <w:locked/>
    <w:rsid w:val="00535C1B"/>
    <w:rPr>
      <w:rFonts w:ascii="Times New Roman" w:hAnsi="Times New Roman"/>
      <w:sz w:val="24"/>
      <w:szCs w:val="22"/>
      <w:lang w:eastAsia="en-US"/>
    </w:rPr>
  </w:style>
  <w:style w:type="paragraph" w:customStyle="1" w:styleId="affff4">
    <w:name w:val="Знак Знак Знак Знак Знак Знак"/>
    <w:basedOn w:val="a0"/>
    <w:rsid w:val="00A46BC6"/>
    <w:pPr>
      <w:spacing w:after="160" w:line="240" w:lineRule="exact"/>
    </w:pPr>
    <w:rPr>
      <w:rFonts w:ascii="Verdana" w:hAnsi="Verdana"/>
      <w:lang w:val="en-US" w:eastAsia="en-US"/>
    </w:rPr>
  </w:style>
  <w:style w:type="paragraph" w:styleId="36">
    <w:name w:val="Body Text Indent 3"/>
    <w:basedOn w:val="a0"/>
    <w:link w:val="37"/>
    <w:uiPriority w:val="99"/>
    <w:unhideWhenUsed/>
    <w:rsid w:val="00C21300"/>
    <w:pPr>
      <w:spacing w:after="120"/>
      <w:ind w:left="283"/>
    </w:pPr>
    <w:rPr>
      <w:sz w:val="16"/>
      <w:szCs w:val="16"/>
    </w:rPr>
  </w:style>
  <w:style w:type="character" w:customStyle="1" w:styleId="37">
    <w:name w:val="Основной текст с отступом 3 Знак"/>
    <w:basedOn w:val="a1"/>
    <w:link w:val="36"/>
    <w:uiPriority w:val="99"/>
    <w:rsid w:val="00C21300"/>
    <w:rPr>
      <w:rFonts w:ascii="Times New Roman" w:eastAsia="Times New Roman" w:hAnsi="Times New Roman"/>
      <w:sz w:val="16"/>
      <w:szCs w:val="16"/>
    </w:rPr>
  </w:style>
  <w:style w:type="paragraph" w:customStyle="1" w:styleId="msonormal0">
    <w:name w:val="msonormal"/>
    <w:basedOn w:val="a0"/>
    <w:rsid w:val="000B5341"/>
    <w:pPr>
      <w:spacing w:before="100" w:beforeAutospacing="1" w:after="100" w:afterAutospacing="1"/>
    </w:pPr>
  </w:style>
  <w:style w:type="character" w:customStyle="1" w:styleId="af">
    <w:name w:val="Обычный (Интернет) Знак"/>
    <w:aliases w:val="Обычный (Web) Знак,Обычный (веб) Знак"/>
    <w:link w:val="ae"/>
    <w:locked/>
    <w:rsid w:val="000B5341"/>
    <w:rPr>
      <w:rFonts w:ascii="Times New Roman" w:eastAsia="Times New Roman" w:hAnsi="Times New Roman"/>
      <w:sz w:val="24"/>
      <w:szCs w:val="24"/>
    </w:rPr>
  </w:style>
  <w:style w:type="paragraph" w:customStyle="1" w:styleId="sc-bgwzfd">
    <w:name w:val="sc-bgwzfd"/>
    <w:basedOn w:val="a0"/>
    <w:rsid w:val="00CC4AC4"/>
    <w:pPr>
      <w:spacing w:before="100" w:beforeAutospacing="1" w:after="100" w:afterAutospacing="1"/>
    </w:pPr>
  </w:style>
  <w:style w:type="paragraph" w:customStyle="1" w:styleId="sc-ddcaxn">
    <w:name w:val="sc-ddcaxn"/>
    <w:basedOn w:val="a0"/>
    <w:rsid w:val="00CC4AC4"/>
    <w:pPr>
      <w:spacing w:before="100" w:beforeAutospacing="1" w:after="100" w:afterAutospacing="1"/>
    </w:pPr>
  </w:style>
  <w:style w:type="paragraph" w:styleId="affff5">
    <w:name w:val="Block Text"/>
    <w:basedOn w:val="a0"/>
    <w:uiPriority w:val="99"/>
    <w:unhideWhenUsed/>
    <w:rsid w:val="00CC4AC4"/>
    <w:pPr>
      <w:ind w:left="-709" w:right="-185" w:firstLine="709"/>
      <w:jc w:val="both"/>
    </w:pPr>
    <w:rPr>
      <w:rFonts w:ascii="Arial" w:hAnsi="Arial" w:cs="Arial"/>
      <w:sz w:val="28"/>
      <w:szCs w:val="28"/>
    </w:rPr>
  </w:style>
  <w:style w:type="character" w:customStyle="1" w:styleId="8pl3r">
    <w:name w:val="_8pl3r"/>
    <w:rsid w:val="00CC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6698">
      <w:bodyDiv w:val="1"/>
      <w:marLeft w:val="0"/>
      <w:marRight w:val="0"/>
      <w:marTop w:val="0"/>
      <w:marBottom w:val="0"/>
      <w:divBdr>
        <w:top w:val="none" w:sz="0" w:space="0" w:color="auto"/>
        <w:left w:val="none" w:sz="0" w:space="0" w:color="auto"/>
        <w:bottom w:val="none" w:sz="0" w:space="0" w:color="auto"/>
        <w:right w:val="none" w:sz="0" w:space="0" w:color="auto"/>
      </w:divBdr>
    </w:div>
    <w:div w:id="59132965">
      <w:bodyDiv w:val="1"/>
      <w:marLeft w:val="0"/>
      <w:marRight w:val="0"/>
      <w:marTop w:val="0"/>
      <w:marBottom w:val="0"/>
      <w:divBdr>
        <w:top w:val="none" w:sz="0" w:space="0" w:color="auto"/>
        <w:left w:val="none" w:sz="0" w:space="0" w:color="auto"/>
        <w:bottom w:val="none" w:sz="0" w:space="0" w:color="auto"/>
        <w:right w:val="none" w:sz="0" w:space="0" w:color="auto"/>
      </w:divBdr>
    </w:div>
    <w:div w:id="68429920">
      <w:bodyDiv w:val="1"/>
      <w:marLeft w:val="0"/>
      <w:marRight w:val="0"/>
      <w:marTop w:val="0"/>
      <w:marBottom w:val="0"/>
      <w:divBdr>
        <w:top w:val="none" w:sz="0" w:space="0" w:color="auto"/>
        <w:left w:val="none" w:sz="0" w:space="0" w:color="auto"/>
        <w:bottom w:val="none" w:sz="0" w:space="0" w:color="auto"/>
        <w:right w:val="none" w:sz="0" w:space="0" w:color="auto"/>
      </w:divBdr>
    </w:div>
    <w:div w:id="75443541">
      <w:bodyDiv w:val="1"/>
      <w:marLeft w:val="0"/>
      <w:marRight w:val="0"/>
      <w:marTop w:val="0"/>
      <w:marBottom w:val="0"/>
      <w:divBdr>
        <w:top w:val="none" w:sz="0" w:space="0" w:color="auto"/>
        <w:left w:val="none" w:sz="0" w:space="0" w:color="auto"/>
        <w:bottom w:val="none" w:sz="0" w:space="0" w:color="auto"/>
        <w:right w:val="none" w:sz="0" w:space="0" w:color="auto"/>
      </w:divBdr>
    </w:div>
    <w:div w:id="81724628">
      <w:bodyDiv w:val="1"/>
      <w:marLeft w:val="0"/>
      <w:marRight w:val="0"/>
      <w:marTop w:val="0"/>
      <w:marBottom w:val="0"/>
      <w:divBdr>
        <w:top w:val="none" w:sz="0" w:space="0" w:color="auto"/>
        <w:left w:val="none" w:sz="0" w:space="0" w:color="auto"/>
        <w:bottom w:val="none" w:sz="0" w:space="0" w:color="auto"/>
        <w:right w:val="none" w:sz="0" w:space="0" w:color="auto"/>
      </w:divBdr>
    </w:div>
    <w:div w:id="134415909">
      <w:bodyDiv w:val="1"/>
      <w:marLeft w:val="0"/>
      <w:marRight w:val="0"/>
      <w:marTop w:val="0"/>
      <w:marBottom w:val="0"/>
      <w:divBdr>
        <w:top w:val="none" w:sz="0" w:space="0" w:color="auto"/>
        <w:left w:val="none" w:sz="0" w:space="0" w:color="auto"/>
        <w:bottom w:val="none" w:sz="0" w:space="0" w:color="auto"/>
        <w:right w:val="none" w:sz="0" w:space="0" w:color="auto"/>
      </w:divBdr>
    </w:div>
    <w:div w:id="249513668">
      <w:bodyDiv w:val="1"/>
      <w:marLeft w:val="0"/>
      <w:marRight w:val="0"/>
      <w:marTop w:val="0"/>
      <w:marBottom w:val="0"/>
      <w:divBdr>
        <w:top w:val="none" w:sz="0" w:space="0" w:color="auto"/>
        <w:left w:val="none" w:sz="0" w:space="0" w:color="auto"/>
        <w:bottom w:val="none" w:sz="0" w:space="0" w:color="auto"/>
        <w:right w:val="none" w:sz="0" w:space="0" w:color="auto"/>
      </w:divBdr>
    </w:div>
    <w:div w:id="263466652">
      <w:bodyDiv w:val="1"/>
      <w:marLeft w:val="0"/>
      <w:marRight w:val="0"/>
      <w:marTop w:val="0"/>
      <w:marBottom w:val="0"/>
      <w:divBdr>
        <w:top w:val="none" w:sz="0" w:space="0" w:color="auto"/>
        <w:left w:val="none" w:sz="0" w:space="0" w:color="auto"/>
        <w:bottom w:val="none" w:sz="0" w:space="0" w:color="auto"/>
        <w:right w:val="none" w:sz="0" w:space="0" w:color="auto"/>
      </w:divBdr>
    </w:div>
    <w:div w:id="266936364">
      <w:bodyDiv w:val="1"/>
      <w:marLeft w:val="0"/>
      <w:marRight w:val="0"/>
      <w:marTop w:val="0"/>
      <w:marBottom w:val="0"/>
      <w:divBdr>
        <w:top w:val="none" w:sz="0" w:space="0" w:color="auto"/>
        <w:left w:val="none" w:sz="0" w:space="0" w:color="auto"/>
        <w:bottom w:val="none" w:sz="0" w:space="0" w:color="auto"/>
        <w:right w:val="none" w:sz="0" w:space="0" w:color="auto"/>
      </w:divBdr>
    </w:div>
    <w:div w:id="318388753">
      <w:bodyDiv w:val="1"/>
      <w:marLeft w:val="0"/>
      <w:marRight w:val="0"/>
      <w:marTop w:val="0"/>
      <w:marBottom w:val="0"/>
      <w:divBdr>
        <w:top w:val="none" w:sz="0" w:space="0" w:color="auto"/>
        <w:left w:val="none" w:sz="0" w:space="0" w:color="auto"/>
        <w:bottom w:val="none" w:sz="0" w:space="0" w:color="auto"/>
        <w:right w:val="none" w:sz="0" w:space="0" w:color="auto"/>
      </w:divBdr>
    </w:div>
    <w:div w:id="370955899">
      <w:bodyDiv w:val="1"/>
      <w:marLeft w:val="0"/>
      <w:marRight w:val="0"/>
      <w:marTop w:val="0"/>
      <w:marBottom w:val="0"/>
      <w:divBdr>
        <w:top w:val="none" w:sz="0" w:space="0" w:color="auto"/>
        <w:left w:val="none" w:sz="0" w:space="0" w:color="auto"/>
        <w:bottom w:val="none" w:sz="0" w:space="0" w:color="auto"/>
        <w:right w:val="none" w:sz="0" w:space="0" w:color="auto"/>
      </w:divBdr>
    </w:div>
    <w:div w:id="415826751">
      <w:bodyDiv w:val="1"/>
      <w:marLeft w:val="0"/>
      <w:marRight w:val="0"/>
      <w:marTop w:val="0"/>
      <w:marBottom w:val="0"/>
      <w:divBdr>
        <w:top w:val="none" w:sz="0" w:space="0" w:color="auto"/>
        <w:left w:val="none" w:sz="0" w:space="0" w:color="auto"/>
        <w:bottom w:val="none" w:sz="0" w:space="0" w:color="auto"/>
        <w:right w:val="none" w:sz="0" w:space="0" w:color="auto"/>
      </w:divBdr>
    </w:div>
    <w:div w:id="433866975">
      <w:bodyDiv w:val="1"/>
      <w:marLeft w:val="0"/>
      <w:marRight w:val="0"/>
      <w:marTop w:val="0"/>
      <w:marBottom w:val="0"/>
      <w:divBdr>
        <w:top w:val="none" w:sz="0" w:space="0" w:color="auto"/>
        <w:left w:val="none" w:sz="0" w:space="0" w:color="auto"/>
        <w:bottom w:val="none" w:sz="0" w:space="0" w:color="auto"/>
        <w:right w:val="none" w:sz="0" w:space="0" w:color="auto"/>
      </w:divBdr>
    </w:div>
    <w:div w:id="861171111">
      <w:bodyDiv w:val="1"/>
      <w:marLeft w:val="0"/>
      <w:marRight w:val="0"/>
      <w:marTop w:val="0"/>
      <w:marBottom w:val="0"/>
      <w:divBdr>
        <w:top w:val="none" w:sz="0" w:space="0" w:color="auto"/>
        <w:left w:val="none" w:sz="0" w:space="0" w:color="auto"/>
        <w:bottom w:val="none" w:sz="0" w:space="0" w:color="auto"/>
        <w:right w:val="none" w:sz="0" w:space="0" w:color="auto"/>
      </w:divBdr>
      <w:divsChild>
        <w:div w:id="1533416299">
          <w:marLeft w:val="0"/>
          <w:marRight w:val="0"/>
          <w:marTop w:val="0"/>
          <w:marBottom w:val="0"/>
          <w:divBdr>
            <w:top w:val="none" w:sz="0" w:space="0" w:color="auto"/>
            <w:left w:val="none" w:sz="0" w:space="0" w:color="auto"/>
            <w:bottom w:val="none" w:sz="0" w:space="0" w:color="auto"/>
            <w:right w:val="none" w:sz="0" w:space="0" w:color="auto"/>
          </w:divBdr>
          <w:divsChild>
            <w:div w:id="714739145">
              <w:marLeft w:val="0"/>
              <w:marRight w:val="0"/>
              <w:marTop w:val="0"/>
              <w:marBottom w:val="0"/>
              <w:divBdr>
                <w:top w:val="none" w:sz="0" w:space="0" w:color="auto"/>
                <w:left w:val="none" w:sz="0" w:space="0" w:color="auto"/>
                <w:bottom w:val="none" w:sz="0" w:space="0" w:color="auto"/>
                <w:right w:val="none" w:sz="0" w:space="0" w:color="auto"/>
              </w:divBdr>
              <w:divsChild>
                <w:div w:id="7953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5139">
          <w:marLeft w:val="0"/>
          <w:marRight w:val="0"/>
          <w:marTop w:val="0"/>
          <w:marBottom w:val="0"/>
          <w:divBdr>
            <w:top w:val="none" w:sz="0" w:space="0" w:color="auto"/>
            <w:left w:val="none" w:sz="0" w:space="0" w:color="auto"/>
            <w:bottom w:val="none" w:sz="0" w:space="0" w:color="auto"/>
            <w:right w:val="none" w:sz="0" w:space="0" w:color="auto"/>
          </w:divBdr>
          <w:divsChild>
            <w:div w:id="507983651">
              <w:marLeft w:val="0"/>
              <w:marRight w:val="0"/>
              <w:marTop w:val="0"/>
              <w:marBottom w:val="0"/>
              <w:divBdr>
                <w:top w:val="none" w:sz="0" w:space="0" w:color="auto"/>
                <w:left w:val="none" w:sz="0" w:space="0" w:color="auto"/>
                <w:bottom w:val="none" w:sz="0" w:space="0" w:color="auto"/>
                <w:right w:val="none" w:sz="0" w:space="0" w:color="auto"/>
              </w:divBdr>
              <w:divsChild>
                <w:div w:id="2255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795">
          <w:marLeft w:val="0"/>
          <w:marRight w:val="0"/>
          <w:marTop w:val="0"/>
          <w:marBottom w:val="0"/>
          <w:divBdr>
            <w:top w:val="none" w:sz="0" w:space="0" w:color="auto"/>
            <w:left w:val="none" w:sz="0" w:space="0" w:color="auto"/>
            <w:bottom w:val="none" w:sz="0" w:space="0" w:color="auto"/>
            <w:right w:val="none" w:sz="0" w:space="0" w:color="auto"/>
          </w:divBdr>
          <w:divsChild>
            <w:div w:id="1948810916">
              <w:marLeft w:val="0"/>
              <w:marRight w:val="0"/>
              <w:marTop w:val="0"/>
              <w:marBottom w:val="0"/>
              <w:divBdr>
                <w:top w:val="none" w:sz="0" w:space="0" w:color="auto"/>
                <w:left w:val="none" w:sz="0" w:space="0" w:color="auto"/>
                <w:bottom w:val="none" w:sz="0" w:space="0" w:color="auto"/>
                <w:right w:val="none" w:sz="0" w:space="0" w:color="auto"/>
              </w:divBdr>
              <w:divsChild>
                <w:div w:id="609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2394">
          <w:marLeft w:val="0"/>
          <w:marRight w:val="0"/>
          <w:marTop w:val="0"/>
          <w:marBottom w:val="0"/>
          <w:divBdr>
            <w:top w:val="none" w:sz="0" w:space="0" w:color="auto"/>
            <w:left w:val="none" w:sz="0" w:space="0" w:color="auto"/>
            <w:bottom w:val="none" w:sz="0" w:space="0" w:color="auto"/>
            <w:right w:val="none" w:sz="0" w:space="0" w:color="auto"/>
          </w:divBdr>
          <w:divsChild>
            <w:div w:id="150103099">
              <w:marLeft w:val="0"/>
              <w:marRight w:val="0"/>
              <w:marTop w:val="0"/>
              <w:marBottom w:val="0"/>
              <w:divBdr>
                <w:top w:val="none" w:sz="0" w:space="0" w:color="auto"/>
                <w:left w:val="none" w:sz="0" w:space="0" w:color="auto"/>
                <w:bottom w:val="none" w:sz="0" w:space="0" w:color="auto"/>
                <w:right w:val="none" w:sz="0" w:space="0" w:color="auto"/>
              </w:divBdr>
              <w:divsChild>
                <w:div w:id="2043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6729">
          <w:marLeft w:val="0"/>
          <w:marRight w:val="0"/>
          <w:marTop w:val="0"/>
          <w:marBottom w:val="0"/>
          <w:divBdr>
            <w:top w:val="none" w:sz="0" w:space="0" w:color="auto"/>
            <w:left w:val="none" w:sz="0" w:space="0" w:color="auto"/>
            <w:bottom w:val="none" w:sz="0" w:space="0" w:color="auto"/>
            <w:right w:val="none" w:sz="0" w:space="0" w:color="auto"/>
          </w:divBdr>
          <w:divsChild>
            <w:div w:id="1427652980">
              <w:marLeft w:val="0"/>
              <w:marRight w:val="0"/>
              <w:marTop w:val="0"/>
              <w:marBottom w:val="0"/>
              <w:divBdr>
                <w:top w:val="none" w:sz="0" w:space="0" w:color="auto"/>
                <w:left w:val="none" w:sz="0" w:space="0" w:color="auto"/>
                <w:bottom w:val="none" w:sz="0" w:space="0" w:color="auto"/>
                <w:right w:val="none" w:sz="0" w:space="0" w:color="auto"/>
              </w:divBdr>
              <w:divsChild>
                <w:div w:id="9530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7452">
          <w:marLeft w:val="0"/>
          <w:marRight w:val="0"/>
          <w:marTop w:val="0"/>
          <w:marBottom w:val="0"/>
          <w:divBdr>
            <w:top w:val="none" w:sz="0" w:space="0" w:color="auto"/>
            <w:left w:val="none" w:sz="0" w:space="0" w:color="auto"/>
            <w:bottom w:val="none" w:sz="0" w:space="0" w:color="auto"/>
            <w:right w:val="none" w:sz="0" w:space="0" w:color="auto"/>
          </w:divBdr>
          <w:divsChild>
            <w:div w:id="2127692028">
              <w:marLeft w:val="0"/>
              <w:marRight w:val="0"/>
              <w:marTop w:val="0"/>
              <w:marBottom w:val="0"/>
              <w:divBdr>
                <w:top w:val="none" w:sz="0" w:space="0" w:color="auto"/>
                <w:left w:val="none" w:sz="0" w:space="0" w:color="auto"/>
                <w:bottom w:val="none" w:sz="0" w:space="0" w:color="auto"/>
                <w:right w:val="none" w:sz="0" w:space="0" w:color="auto"/>
              </w:divBdr>
              <w:divsChild>
                <w:div w:id="12833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41628">
      <w:bodyDiv w:val="1"/>
      <w:marLeft w:val="0"/>
      <w:marRight w:val="0"/>
      <w:marTop w:val="0"/>
      <w:marBottom w:val="0"/>
      <w:divBdr>
        <w:top w:val="none" w:sz="0" w:space="0" w:color="auto"/>
        <w:left w:val="none" w:sz="0" w:space="0" w:color="auto"/>
        <w:bottom w:val="none" w:sz="0" w:space="0" w:color="auto"/>
        <w:right w:val="none" w:sz="0" w:space="0" w:color="auto"/>
      </w:divBdr>
    </w:div>
    <w:div w:id="987631687">
      <w:bodyDiv w:val="1"/>
      <w:marLeft w:val="0"/>
      <w:marRight w:val="0"/>
      <w:marTop w:val="0"/>
      <w:marBottom w:val="0"/>
      <w:divBdr>
        <w:top w:val="none" w:sz="0" w:space="0" w:color="auto"/>
        <w:left w:val="none" w:sz="0" w:space="0" w:color="auto"/>
        <w:bottom w:val="none" w:sz="0" w:space="0" w:color="auto"/>
        <w:right w:val="none" w:sz="0" w:space="0" w:color="auto"/>
      </w:divBdr>
    </w:div>
    <w:div w:id="1072311620">
      <w:bodyDiv w:val="1"/>
      <w:marLeft w:val="0"/>
      <w:marRight w:val="0"/>
      <w:marTop w:val="0"/>
      <w:marBottom w:val="0"/>
      <w:divBdr>
        <w:top w:val="none" w:sz="0" w:space="0" w:color="auto"/>
        <w:left w:val="none" w:sz="0" w:space="0" w:color="auto"/>
        <w:bottom w:val="none" w:sz="0" w:space="0" w:color="auto"/>
        <w:right w:val="none" w:sz="0" w:space="0" w:color="auto"/>
      </w:divBdr>
    </w:div>
    <w:div w:id="1220632325">
      <w:bodyDiv w:val="1"/>
      <w:marLeft w:val="0"/>
      <w:marRight w:val="0"/>
      <w:marTop w:val="0"/>
      <w:marBottom w:val="0"/>
      <w:divBdr>
        <w:top w:val="none" w:sz="0" w:space="0" w:color="auto"/>
        <w:left w:val="none" w:sz="0" w:space="0" w:color="auto"/>
        <w:bottom w:val="none" w:sz="0" w:space="0" w:color="auto"/>
        <w:right w:val="none" w:sz="0" w:space="0" w:color="auto"/>
      </w:divBdr>
    </w:div>
    <w:div w:id="1618877833">
      <w:bodyDiv w:val="1"/>
      <w:marLeft w:val="0"/>
      <w:marRight w:val="0"/>
      <w:marTop w:val="0"/>
      <w:marBottom w:val="0"/>
      <w:divBdr>
        <w:top w:val="none" w:sz="0" w:space="0" w:color="auto"/>
        <w:left w:val="none" w:sz="0" w:space="0" w:color="auto"/>
        <w:bottom w:val="none" w:sz="0" w:space="0" w:color="auto"/>
        <w:right w:val="none" w:sz="0" w:space="0" w:color="auto"/>
      </w:divBdr>
    </w:div>
    <w:div w:id="1673338772">
      <w:marLeft w:val="0"/>
      <w:marRight w:val="0"/>
      <w:marTop w:val="0"/>
      <w:marBottom w:val="0"/>
      <w:divBdr>
        <w:top w:val="none" w:sz="0" w:space="0" w:color="auto"/>
        <w:left w:val="none" w:sz="0" w:space="0" w:color="auto"/>
        <w:bottom w:val="none" w:sz="0" w:space="0" w:color="auto"/>
        <w:right w:val="none" w:sz="0" w:space="0" w:color="auto"/>
      </w:divBdr>
    </w:div>
    <w:div w:id="1673338773">
      <w:marLeft w:val="0"/>
      <w:marRight w:val="0"/>
      <w:marTop w:val="0"/>
      <w:marBottom w:val="0"/>
      <w:divBdr>
        <w:top w:val="none" w:sz="0" w:space="0" w:color="auto"/>
        <w:left w:val="none" w:sz="0" w:space="0" w:color="auto"/>
        <w:bottom w:val="none" w:sz="0" w:space="0" w:color="auto"/>
        <w:right w:val="none" w:sz="0" w:space="0" w:color="auto"/>
      </w:divBdr>
    </w:div>
    <w:div w:id="1673338774">
      <w:marLeft w:val="0"/>
      <w:marRight w:val="0"/>
      <w:marTop w:val="0"/>
      <w:marBottom w:val="0"/>
      <w:divBdr>
        <w:top w:val="none" w:sz="0" w:space="0" w:color="auto"/>
        <w:left w:val="none" w:sz="0" w:space="0" w:color="auto"/>
        <w:bottom w:val="none" w:sz="0" w:space="0" w:color="auto"/>
        <w:right w:val="none" w:sz="0" w:space="0" w:color="auto"/>
      </w:divBdr>
    </w:div>
    <w:div w:id="1673338775">
      <w:marLeft w:val="0"/>
      <w:marRight w:val="0"/>
      <w:marTop w:val="0"/>
      <w:marBottom w:val="0"/>
      <w:divBdr>
        <w:top w:val="none" w:sz="0" w:space="0" w:color="auto"/>
        <w:left w:val="none" w:sz="0" w:space="0" w:color="auto"/>
        <w:bottom w:val="none" w:sz="0" w:space="0" w:color="auto"/>
        <w:right w:val="none" w:sz="0" w:space="0" w:color="auto"/>
      </w:divBdr>
    </w:div>
    <w:div w:id="1673338776">
      <w:marLeft w:val="0"/>
      <w:marRight w:val="0"/>
      <w:marTop w:val="0"/>
      <w:marBottom w:val="0"/>
      <w:divBdr>
        <w:top w:val="none" w:sz="0" w:space="0" w:color="auto"/>
        <w:left w:val="none" w:sz="0" w:space="0" w:color="auto"/>
        <w:bottom w:val="none" w:sz="0" w:space="0" w:color="auto"/>
        <w:right w:val="none" w:sz="0" w:space="0" w:color="auto"/>
      </w:divBdr>
    </w:div>
    <w:div w:id="1673338777">
      <w:marLeft w:val="0"/>
      <w:marRight w:val="0"/>
      <w:marTop w:val="0"/>
      <w:marBottom w:val="0"/>
      <w:divBdr>
        <w:top w:val="none" w:sz="0" w:space="0" w:color="auto"/>
        <w:left w:val="none" w:sz="0" w:space="0" w:color="auto"/>
        <w:bottom w:val="none" w:sz="0" w:space="0" w:color="auto"/>
        <w:right w:val="none" w:sz="0" w:space="0" w:color="auto"/>
      </w:divBdr>
    </w:div>
    <w:div w:id="1673338778">
      <w:marLeft w:val="0"/>
      <w:marRight w:val="0"/>
      <w:marTop w:val="0"/>
      <w:marBottom w:val="0"/>
      <w:divBdr>
        <w:top w:val="none" w:sz="0" w:space="0" w:color="auto"/>
        <w:left w:val="none" w:sz="0" w:space="0" w:color="auto"/>
        <w:bottom w:val="none" w:sz="0" w:space="0" w:color="auto"/>
        <w:right w:val="none" w:sz="0" w:space="0" w:color="auto"/>
      </w:divBdr>
    </w:div>
    <w:div w:id="1767067905">
      <w:bodyDiv w:val="1"/>
      <w:marLeft w:val="0"/>
      <w:marRight w:val="0"/>
      <w:marTop w:val="0"/>
      <w:marBottom w:val="0"/>
      <w:divBdr>
        <w:top w:val="none" w:sz="0" w:space="0" w:color="auto"/>
        <w:left w:val="none" w:sz="0" w:space="0" w:color="auto"/>
        <w:bottom w:val="none" w:sz="0" w:space="0" w:color="auto"/>
        <w:right w:val="none" w:sz="0" w:space="0" w:color="auto"/>
      </w:divBdr>
    </w:div>
    <w:div w:id="1767842045">
      <w:bodyDiv w:val="1"/>
      <w:marLeft w:val="0"/>
      <w:marRight w:val="0"/>
      <w:marTop w:val="0"/>
      <w:marBottom w:val="0"/>
      <w:divBdr>
        <w:top w:val="none" w:sz="0" w:space="0" w:color="auto"/>
        <w:left w:val="none" w:sz="0" w:space="0" w:color="auto"/>
        <w:bottom w:val="none" w:sz="0" w:space="0" w:color="auto"/>
        <w:right w:val="none" w:sz="0" w:space="0" w:color="auto"/>
      </w:divBdr>
    </w:div>
    <w:div w:id="1842623467">
      <w:bodyDiv w:val="1"/>
      <w:marLeft w:val="0"/>
      <w:marRight w:val="0"/>
      <w:marTop w:val="0"/>
      <w:marBottom w:val="0"/>
      <w:divBdr>
        <w:top w:val="none" w:sz="0" w:space="0" w:color="auto"/>
        <w:left w:val="none" w:sz="0" w:space="0" w:color="auto"/>
        <w:bottom w:val="none" w:sz="0" w:space="0" w:color="auto"/>
        <w:right w:val="none" w:sz="0" w:space="0" w:color="auto"/>
      </w:divBdr>
    </w:div>
    <w:div w:id="1973561909">
      <w:bodyDiv w:val="1"/>
      <w:marLeft w:val="0"/>
      <w:marRight w:val="0"/>
      <w:marTop w:val="0"/>
      <w:marBottom w:val="0"/>
      <w:divBdr>
        <w:top w:val="none" w:sz="0" w:space="0" w:color="auto"/>
        <w:left w:val="none" w:sz="0" w:space="0" w:color="auto"/>
        <w:bottom w:val="none" w:sz="0" w:space="0" w:color="auto"/>
        <w:right w:val="none" w:sz="0" w:space="0" w:color="auto"/>
      </w:divBdr>
    </w:div>
    <w:div w:id="19986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5798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23F1E-583F-47EC-A757-9934AB5D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7126</Words>
  <Characters>40622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dc:creator>
  <cp:keywords/>
  <dc:description/>
  <cp:lastModifiedBy>DUMA</cp:lastModifiedBy>
  <cp:revision>9</cp:revision>
  <cp:lastPrinted>2025-09-29T01:16:00Z</cp:lastPrinted>
  <dcterms:created xsi:type="dcterms:W3CDTF">2025-07-17T03:13:00Z</dcterms:created>
  <dcterms:modified xsi:type="dcterms:W3CDTF">2025-09-29T02:48:00Z</dcterms:modified>
</cp:coreProperties>
</file>