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89" w:rsidRPr="002E7489" w:rsidRDefault="002E7489" w:rsidP="002E7489">
      <w:pPr>
        <w:pStyle w:val="3"/>
        <w:ind w:firstLine="0"/>
        <w:jc w:val="center"/>
        <w:rPr>
          <w:b/>
          <w:bCs/>
          <w:kern w:val="2"/>
          <w:sz w:val="24"/>
          <w:szCs w:val="24"/>
        </w:rPr>
      </w:pPr>
      <w:r w:rsidRPr="002E7489">
        <w:rPr>
          <w:b/>
          <w:bCs/>
          <w:kern w:val="2"/>
          <w:sz w:val="24"/>
          <w:szCs w:val="24"/>
        </w:rPr>
        <w:t>БОХАНСКАЯ  ТЕРРИТОРИАЛЬНАЯ</w:t>
      </w:r>
    </w:p>
    <w:p w:rsidR="002E7489" w:rsidRPr="002E7489" w:rsidRDefault="002E7489" w:rsidP="002E7489">
      <w:pPr>
        <w:keepNext/>
        <w:ind w:left="-397"/>
        <w:jc w:val="center"/>
        <w:outlineLvl w:val="5"/>
        <w:rPr>
          <w:b/>
          <w:bCs/>
          <w:kern w:val="2"/>
        </w:rPr>
      </w:pPr>
      <w:r w:rsidRPr="002E7489">
        <w:rPr>
          <w:b/>
          <w:bCs/>
          <w:kern w:val="2"/>
        </w:rPr>
        <w:t>ИЗБИРАТЕЛЬНАЯ К</w:t>
      </w:r>
      <w:r w:rsidRPr="002E7489">
        <w:rPr>
          <w:b/>
          <w:bCs/>
          <w:kern w:val="2"/>
        </w:rPr>
        <w:t>О</w:t>
      </w:r>
      <w:r w:rsidRPr="002E7489">
        <w:rPr>
          <w:b/>
          <w:bCs/>
          <w:kern w:val="2"/>
        </w:rPr>
        <w:t>МИССИЯ</w:t>
      </w:r>
    </w:p>
    <w:p w:rsidR="002E7489" w:rsidRPr="00CE06B8" w:rsidRDefault="002E7489" w:rsidP="002E7489">
      <w:pPr>
        <w:tabs>
          <w:tab w:val="left" w:pos="1710"/>
        </w:tabs>
        <w:rPr>
          <w:kern w:val="2"/>
          <w:sz w:val="16"/>
          <w:szCs w:val="16"/>
        </w:rPr>
      </w:pPr>
      <w:r w:rsidRPr="00CE06B8"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2E7489" w:rsidRPr="00CE06B8" w:rsidTr="00346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E7489" w:rsidRPr="00CE06B8" w:rsidRDefault="002E7489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2E7489" w:rsidRPr="00CE06B8" w:rsidRDefault="002E7489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CE06B8">
              <w:rPr>
                <w:b/>
                <w:bCs/>
                <w:kern w:val="2"/>
                <w:sz w:val="32"/>
                <w:szCs w:val="32"/>
              </w:rPr>
              <w:t>Р Е Ш Е Н И Е</w:t>
            </w:r>
          </w:p>
        </w:tc>
      </w:tr>
      <w:tr w:rsidR="002E7489" w:rsidRPr="00CE06B8" w:rsidTr="0034602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E7489" w:rsidRPr="00CE06B8" w:rsidRDefault="002E7489" w:rsidP="00346026">
            <w:pPr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23 ноября   2012года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E7489" w:rsidRPr="00CE06B8" w:rsidRDefault="002E7489" w:rsidP="00346026">
            <w:pPr>
              <w:rPr>
                <w:b/>
                <w:bCs/>
                <w:kern w:val="2"/>
                <w:sz w:val="28"/>
                <w:szCs w:val="28"/>
              </w:rPr>
            </w:pPr>
            <w:r w:rsidRPr="00CE06B8">
              <w:rPr>
                <w:b/>
                <w:bCs/>
                <w:kern w:val="2"/>
                <w:sz w:val="28"/>
                <w:szCs w:val="28"/>
              </w:rPr>
              <w:t xml:space="preserve">      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                                     №25/102</w:t>
            </w:r>
          </w:p>
        </w:tc>
      </w:tr>
    </w:tbl>
    <w:p w:rsidR="002E7489" w:rsidRPr="00CE06B8" w:rsidRDefault="002E7489" w:rsidP="002E7489">
      <w:pPr>
        <w:jc w:val="center"/>
        <w:rPr>
          <w:b/>
          <w:bCs/>
          <w:kern w:val="2"/>
        </w:rPr>
      </w:pPr>
    </w:p>
    <w:p w:rsidR="002E7489" w:rsidRDefault="002E7489" w:rsidP="002E748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схемы одного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руга</w:t>
      </w:r>
    </w:p>
    <w:p w:rsidR="002E7489" w:rsidRDefault="002E7489" w:rsidP="002E74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  выборов  депутатов Думы  муниципального</w:t>
      </w:r>
    </w:p>
    <w:p w:rsidR="002E7489" w:rsidRPr="00FB51F3" w:rsidRDefault="002E7489" w:rsidP="002E7489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«Олонки»</w:t>
      </w:r>
    </w:p>
    <w:p w:rsidR="002E7489" w:rsidRPr="00EA492D" w:rsidRDefault="002E7489" w:rsidP="002E7489">
      <w:pPr>
        <w:pStyle w:val="3"/>
        <w:spacing w:line="240" w:lineRule="auto"/>
        <w:ind w:firstLine="0"/>
        <w:jc w:val="center"/>
        <w:rPr>
          <w:kern w:val="2"/>
          <w:sz w:val="20"/>
        </w:rPr>
      </w:pPr>
    </w:p>
    <w:p w:rsidR="002E7489" w:rsidRDefault="002E7489" w:rsidP="002E7489">
      <w:pPr>
        <w:pStyle w:val="3"/>
        <w:ind w:firstLine="0"/>
        <w:rPr>
          <w:kern w:val="2"/>
        </w:rPr>
      </w:pPr>
      <w:r>
        <w:rPr>
          <w:kern w:val="2"/>
        </w:rPr>
        <w:t>В соответствии   с  пунктом  2  статьи  18  Федерального  закона  от  12.06.2002  № 67-ФЗ  «Об  основных гарантиях избирательных прав и право на участие в референдуме граждан  Российской Федерации»,  пунктами 4,5 статьи 4 Фед</w:t>
      </w:r>
      <w:r>
        <w:rPr>
          <w:kern w:val="2"/>
        </w:rPr>
        <w:t>е</w:t>
      </w:r>
      <w:r>
        <w:rPr>
          <w:kern w:val="2"/>
        </w:rPr>
        <w:t>рального закона от 2 октября 2012 года №157 ФЗ. «О внесении изменений в Ф</w:t>
      </w:r>
      <w:r>
        <w:rPr>
          <w:kern w:val="2"/>
        </w:rPr>
        <w:t>е</w:t>
      </w:r>
      <w:r>
        <w:rPr>
          <w:kern w:val="2"/>
        </w:rPr>
        <w:t>деральный закон «О политических партиях и Федеральный закон «Об основных гарантиях избирательных прав и право на участие в референдуме граждан Ро</w:t>
      </w:r>
      <w:r>
        <w:rPr>
          <w:kern w:val="2"/>
        </w:rPr>
        <w:t>с</w:t>
      </w:r>
      <w:r>
        <w:rPr>
          <w:kern w:val="2"/>
        </w:rPr>
        <w:t>сийской Федерации» статьями  16, 17, 18, пунктом   2, статьи  19  Закона Ирку</w:t>
      </w:r>
      <w:r>
        <w:rPr>
          <w:kern w:val="2"/>
        </w:rPr>
        <w:t>т</w:t>
      </w:r>
      <w:r>
        <w:rPr>
          <w:kern w:val="2"/>
        </w:rPr>
        <w:t>ской области  от  11.11.2011  №116-оз  «О  муниципальных  выборах  в  Ирку</w:t>
      </w:r>
      <w:r>
        <w:rPr>
          <w:kern w:val="2"/>
        </w:rPr>
        <w:t>т</w:t>
      </w:r>
      <w:r>
        <w:rPr>
          <w:kern w:val="2"/>
        </w:rPr>
        <w:t xml:space="preserve">ской  области»; на основании Устава МО, данных о численности избирателей в МО « </w:t>
      </w:r>
      <w:proofErr w:type="spellStart"/>
      <w:r>
        <w:rPr>
          <w:kern w:val="2"/>
        </w:rPr>
        <w:t>Боханский</w:t>
      </w:r>
      <w:proofErr w:type="spellEnd"/>
      <w:r>
        <w:rPr>
          <w:kern w:val="2"/>
        </w:rPr>
        <w:t xml:space="preserve">  район» на 1 июля 2012года,  </w:t>
      </w:r>
      <w:proofErr w:type="spellStart"/>
      <w:r>
        <w:rPr>
          <w:kern w:val="2"/>
        </w:rPr>
        <w:t>Боханская</w:t>
      </w:r>
      <w:proofErr w:type="spellEnd"/>
      <w:r>
        <w:rPr>
          <w:kern w:val="2"/>
        </w:rPr>
        <w:t xml:space="preserve">  территориальная и</w:t>
      </w:r>
      <w:r>
        <w:rPr>
          <w:kern w:val="2"/>
        </w:rPr>
        <w:t>з</w:t>
      </w:r>
      <w:r>
        <w:rPr>
          <w:kern w:val="2"/>
        </w:rPr>
        <w:t xml:space="preserve">бирательная комиссия </w:t>
      </w:r>
    </w:p>
    <w:p w:rsidR="002E7489" w:rsidRDefault="002E7489" w:rsidP="002E7489">
      <w:pPr>
        <w:pStyle w:val="3"/>
        <w:jc w:val="center"/>
        <w:rPr>
          <w:b/>
          <w:bCs/>
          <w:kern w:val="2"/>
        </w:rPr>
      </w:pPr>
      <w:r>
        <w:rPr>
          <w:b/>
          <w:bCs/>
          <w:kern w:val="2"/>
        </w:rPr>
        <w:t>Р Е Ш И Л А:</w:t>
      </w:r>
    </w:p>
    <w:p w:rsidR="002E7489" w:rsidRDefault="002E7489" w:rsidP="002E7489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1  Определить  прилагаемую  схему одного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 избирательног</w:t>
      </w:r>
      <w:r>
        <w:rPr>
          <w:sz w:val="28"/>
          <w:szCs w:val="28"/>
        </w:rPr>
        <w:t>о</w:t>
      </w:r>
    </w:p>
    <w:p w:rsidR="002E7489" w:rsidRDefault="002E7489" w:rsidP="002E7489">
      <w:pPr>
        <w:ind w:left="426"/>
        <w:rPr>
          <w:bCs/>
          <w:sz w:val="28"/>
          <w:szCs w:val="28"/>
        </w:rPr>
      </w:pPr>
      <w:r>
        <w:rPr>
          <w:sz w:val="28"/>
          <w:szCs w:val="28"/>
        </w:rPr>
        <w:t>округа  для  проведения  выборов  депутатов Думы 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 «Олонки»</w:t>
      </w:r>
      <w:r>
        <w:rPr>
          <w:bCs/>
          <w:sz w:val="28"/>
          <w:szCs w:val="28"/>
        </w:rPr>
        <w:t>.</w:t>
      </w:r>
    </w:p>
    <w:p w:rsidR="002E7489" w:rsidRDefault="002E7489" w:rsidP="002E7489">
      <w:pPr>
        <w:ind w:left="426"/>
        <w:rPr>
          <w:spacing w:val="-2"/>
          <w:sz w:val="28"/>
          <w:szCs w:val="28"/>
        </w:rPr>
      </w:pPr>
    </w:p>
    <w:p w:rsidR="002E7489" w:rsidRPr="005E597C" w:rsidRDefault="002E7489" w:rsidP="002E7489">
      <w:pPr>
        <w:rPr>
          <w:sz w:val="28"/>
          <w:szCs w:val="28"/>
        </w:rPr>
      </w:pPr>
      <w:r>
        <w:rPr>
          <w:sz w:val="28"/>
          <w:szCs w:val="28"/>
        </w:rPr>
        <w:t xml:space="preserve">  2   </w:t>
      </w:r>
      <w:r w:rsidRPr="005E597C">
        <w:rPr>
          <w:sz w:val="28"/>
          <w:szCs w:val="28"/>
        </w:rPr>
        <w:t>Направить  в  Думу  муниципального  образования  «</w:t>
      </w:r>
      <w:r>
        <w:rPr>
          <w:sz w:val="28"/>
          <w:szCs w:val="28"/>
        </w:rPr>
        <w:t>Олонки</w:t>
      </w:r>
      <w:r w:rsidRPr="005E597C">
        <w:rPr>
          <w:sz w:val="28"/>
          <w:szCs w:val="28"/>
        </w:rPr>
        <w:t xml:space="preserve">»  для  утверждения  схему  </w:t>
      </w:r>
      <w:r>
        <w:rPr>
          <w:sz w:val="28"/>
          <w:szCs w:val="28"/>
        </w:rPr>
        <w:t xml:space="preserve">одного </w:t>
      </w:r>
      <w:proofErr w:type="spellStart"/>
      <w:r w:rsidRPr="005E597C">
        <w:rPr>
          <w:sz w:val="28"/>
          <w:szCs w:val="28"/>
        </w:rPr>
        <w:t>десятимандатного</w:t>
      </w:r>
      <w:proofErr w:type="spellEnd"/>
      <w:r w:rsidRPr="005E597C">
        <w:rPr>
          <w:sz w:val="28"/>
          <w:szCs w:val="28"/>
        </w:rPr>
        <w:t xml:space="preserve">  избирательного  окр</w:t>
      </w:r>
      <w:r w:rsidRPr="005E597C">
        <w:rPr>
          <w:sz w:val="28"/>
          <w:szCs w:val="28"/>
        </w:rPr>
        <w:t>у</w:t>
      </w:r>
      <w:r w:rsidRPr="005E597C">
        <w:rPr>
          <w:sz w:val="28"/>
          <w:szCs w:val="28"/>
        </w:rPr>
        <w:t>га.</w:t>
      </w:r>
    </w:p>
    <w:p w:rsidR="002E7489" w:rsidRPr="00865412" w:rsidRDefault="002E7489" w:rsidP="002E7489">
      <w:pPr>
        <w:ind w:left="426"/>
        <w:rPr>
          <w:sz w:val="28"/>
          <w:szCs w:val="28"/>
        </w:rPr>
      </w:pPr>
      <w:r>
        <w:t xml:space="preserve">      </w:t>
      </w:r>
    </w:p>
    <w:p w:rsidR="002E7489" w:rsidRPr="00865412" w:rsidRDefault="002E7489" w:rsidP="002E7489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 w:rsidRPr="00865412">
        <w:rPr>
          <w:sz w:val="28"/>
          <w:szCs w:val="28"/>
        </w:rPr>
        <w:t>Настоящее решение разместить на странице избирательной комиссии оф</w:t>
      </w:r>
      <w:r w:rsidRPr="00865412">
        <w:rPr>
          <w:sz w:val="28"/>
          <w:szCs w:val="28"/>
        </w:rPr>
        <w:t>и</w:t>
      </w:r>
      <w:r w:rsidRPr="00865412">
        <w:rPr>
          <w:sz w:val="28"/>
          <w:szCs w:val="28"/>
        </w:rPr>
        <w:t>циального интернет-сайта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 xml:space="preserve"> район» и направить в газету «</w:t>
      </w:r>
      <w:r>
        <w:rPr>
          <w:sz w:val="28"/>
          <w:szCs w:val="28"/>
        </w:rPr>
        <w:t>Сельская правда</w:t>
      </w:r>
      <w:r w:rsidRPr="00865412">
        <w:rPr>
          <w:sz w:val="28"/>
          <w:szCs w:val="28"/>
        </w:rPr>
        <w:t>» для опубликов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 xml:space="preserve">ния.     </w:t>
      </w:r>
    </w:p>
    <w:p w:rsidR="002E7489" w:rsidRPr="00865412" w:rsidRDefault="002E7489" w:rsidP="002E7489">
      <w:pPr>
        <w:ind w:left="426"/>
        <w:rPr>
          <w:sz w:val="28"/>
          <w:szCs w:val="28"/>
        </w:rPr>
      </w:pPr>
    </w:p>
    <w:p w:rsidR="002E7489" w:rsidRDefault="002E7489" w:rsidP="002E7489">
      <w:pPr>
        <w:rPr>
          <w:b/>
          <w:bCs/>
          <w:kern w:val="2"/>
        </w:rPr>
      </w:pPr>
      <w:r>
        <w:rPr>
          <w:sz w:val="28"/>
          <w:szCs w:val="28"/>
        </w:rPr>
        <w:t xml:space="preserve">  </w:t>
      </w:r>
      <w:r w:rsidRPr="00865412">
        <w:rPr>
          <w:sz w:val="28"/>
          <w:szCs w:val="28"/>
        </w:rPr>
        <w:t>4    Контроль за выполнением настоящего решения возложить на председ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>теля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Боханской</w:t>
      </w:r>
      <w:proofErr w:type="spellEnd"/>
      <w:r w:rsidRPr="00865412">
        <w:rPr>
          <w:sz w:val="28"/>
          <w:szCs w:val="28"/>
        </w:rPr>
        <w:t xml:space="preserve">   территориальной  избирательной  комиссии </w:t>
      </w:r>
      <w:r>
        <w:rPr>
          <w:sz w:val="28"/>
          <w:szCs w:val="28"/>
        </w:rPr>
        <w:t xml:space="preserve"> Петрова М.В</w:t>
      </w:r>
      <w:r w:rsidRPr="00865412">
        <w:rPr>
          <w:sz w:val="28"/>
          <w:szCs w:val="28"/>
        </w:rPr>
        <w:t>.</w:t>
      </w:r>
      <w:r w:rsidRPr="00865412">
        <w:rPr>
          <w:b/>
          <w:bCs/>
          <w:kern w:val="2"/>
          <w:sz w:val="28"/>
          <w:szCs w:val="28"/>
        </w:rPr>
        <w:t xml:space="preserve"> </w:t>
      </w:r>
      <w:r w:rsidRPr="00865412">
        <w:rPr>
          <w:b/>
          <w:kern w:val="2"/>
          <w:sz w:val="28"/>
          <w:szCs w:val="28"/>
        </w:rPr>
        <w:t xml:space="preserve">     </w:t>
      </w:r>
    </w:p>
    <w:p w:rsidR="002E7489" w:rsidRDefault="002E7489" w:rsidP="002E7489">
      <w:pPr>
        <w:pStyle w:val="3"/>
        <w:jc w:val="center"/>
        <w:rPr>
          <w:b/>
          <w:bCs/>
          <w:kern w:val="2"/>
        </w:rPr>
      </w:pPr>
    </w:p>
    <w:p w:rsidR="002E7489" w:rsidRDefault="002E7489" w:rsidP="002E7489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Петров М.В.</w:t>
      </w:r>
      <w:r>
        <w:rPr>
          <w:kern w:val="2"/>
        </w:rPr>
        <w:tab/>
      </w:r>
      <w:r>
        <w:rPr>
          <w:kern w:val="2"/>
        </w:rPr>
        <w:tab/>
        <w:t xml:space="preserve">      </w:t>
      </w:r>
    </w:p>
    <w:p w:rsidR="002E7489" w:rsidRDefault="002E7489" w:rsidP="002E7489">
      <w:pPr>
        <w:pStyle w:val="3"/>
        <w:ind w:firstLine="0"/>
        <w:rPr>
          <w:kern w:val="2"/>
        </w:rPr>
      </w:pPr>
      <w:r>
        <w:rPr>
          <w:kern w:val="2"/>
        </w:rPr>
        <w:t>Секретарь комиссии</w:t>
      </w:r>
      <w:r>
        <w:rPr>
          <w:kern w:val="2"/>
        </w:rPr>
        <w:tab/>
        <w:t xml:space="preserve">            </w:t>
      </w:r>
      <w:r>
        <w:rPr>
          <w:kern w:val="2"/>
        </w:rPr>
        <w:tab/>
        <w:t xml:space="preserve">                              </w:t>
      </w:r>
      <w:proofErr w:type="spellStart"/>
      <w:r>
        <w:rPr>
          <w:kern w:val="2"/>
        </w:rPr>
        <w:t>Тугулханова</w:t>
      </w:r>
      <w:proofErr w:type="spellEnd"/>
      <w:r>
        <w:rPr>
          <w:kern w:val="2"/>
        </w:rPr>
        <w:t xml:space="preserve"> Л.Л.</w:t>
      </w:r>
    </w:p>
    <w:p w:rsidR="002E7489" w:rsidRDefault="002E7489" w:rsidP="002E7489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lastRenderedPageBreak/>
        <w:t>Приложение №1</w:t>
      </w:r>
    </w:p>
    <w:p w:rsidR="002E7489" w:rsidRDefault="002E7489" w:rsidP="002E7489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 xml:space="preserve">к Решению </w:t>
      </w: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ТИК</w:t>
      </w:r>
    </w:p>
    <w:p w:rsidR="002E7489" w:rsidRDefault="002E7489" w:rsidP="002E7489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>от 23.11.2012г. № 102</w:t>
      </w:r>
    </w:p>
    <w:p w:rsidR="002E7489" w:rsidRDefault="002E7489" w:rsidP="002E7489">
      <w:pPr>
        <w:pStyle w:val="3"/>
        <w:tabs>
          <w:tab w:val="left" w:pos="3399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СХЕМА</w:t>
      </w:r>
    </w:p>
    <w:p w:rsidR="002E7489" w:rsidRDefault="002E7489" w:rsidP="002E7489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 избирательного округа  для проведения</w:t>
      </w:r>
    </w:p>
    <w:p w:rsidR="002E7489" w:rsidRPr="00265646" w:rsidRDefault="002E7489" w:rsidP="002E7489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выборов депутатов  Думы  муниципального  образования  «Олонки»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984"/>
        <w:gridCol w:w="1276"/>
        <w:gridCol w:w="2693"/>
      </w:tblGrid>
      <w:tr w:rsidR="002E7489" w:rsidRPr="00276B07" w:rsidTr="002E7489">
        <w:tc>
          <w:tcPr>
            <w:tcW w:w="1951" w:type="dxa"/>
          </w:tcPr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2E7489">
              <w:rPr>
                <w:b/>
                <w:kern w:val="2"/>
                <w:sz w:val="20"/>
              </w:rPr>
              <w:t>Наименование</w:t>
            </w:r>
          </w:p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2E7489">
              <w:rPr>
                <w:b/>
                <w:kern w:val="2"/>
                <w:sz w:val="20"/>
              </w:rPr>
              <w:t>избирательного округа, разновидность</w:t>
            </w:r>
          </w:p>
        </w:tc>
        <w:tc>
          <w:tcPr>
            <w:tcW w:w="1985" w:type="dxa"/>
          </w:tcPr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2E7489">
              <w:rPr>
                <w:b/>
                <w:kern w:val="2"/>
                <w:sz w:val="20"/>
              </w:rPr>
              <w:t>Границы избирательного округа</w:t>
            </w:r>
          </w:p>
        </w:tc>
        <w:tc>
          <w:tcPr>
            <w:tcW w:w="1984" w:type="dxa"/>
          </w:tcPr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2E7489">
              <w:rPr>
                <w:b/>
                <w:kern w:val="2"/>
                <w:sz w:val="20"/>
              </w:rPr>
              <w:t>Перечень населенных пунктов, входящих в избирательный округ</w:t>
            </w:r>
          </w:p>
        </w:tc>
        <w:tc>
          <w:tcPr>
            <w:tcW w:w="1276" w:type="dxa"/>
          </w:tcPr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</w:p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2E7489">
              <w:rPr>
                <w:b/>
                <w:kern w:val="2"/>
                <w:sz w:val="20"/>
              </w:rPr>
              <w:t>Число</w:t>
            </w:r>
          </w:p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proofErr w:type="spellStart"/>
            <w:r w:rsidRPr="002E7489">
              <w:rPr>
                <w:b/>
                <w:kern w:val="2"/>
                <w:sz w:val="20"/>
              </w:rPr>
              <w:t>избирате</w:t>
            </w:r>
            <w:proofErr w:type="spellEnd"/>
            <w:r w:rsidRPr="002E7489">
              <w:rPr>
                <w:b/>
                <w:kern w:val="2"/>
                <w:sz w:val="20"/>
              </w:rPr>
              <w:t>-</w:t>
            </w:r>
          </w:p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2E7489">
              <w:rPr>
                <w:b/>
                <w:kern w:val="2"/>
                <w:sz w:val="20"/>
              </w:rPr>
              <w:t xml:space="preserve">лей в </w:t>
            </w:r>
          </w:p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2E7489">
              <w:rPr>
                <w:b/>
                <w:kern w:val="2"/>
                <w:sz w:val="20"/>
              </w:rPr>
              <w:t>округе</w:t>
            </w:r>
          </w:p>
        </w:tc>
        <w:tc>
          <w:tcPr>
            <w:tcW w:w="2693" w:type="dxa"/>
          </w:tcPr>
          <w:p w:rsidR="002E7489" w:rsidRPr="00276B07" w:rsidRDefault="002E7489" w:rsidP="00346026">
            <w:pPr>
              <w:jc w:val="center"/>
              <w:rPr>
                <w:b/>
              </w:rPr>
            </w:pPr>
          </w:p>
          <w:p w:rsidR="002E7489" w:rsidRPr="00276B07" w:rsidRDefault="002E748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2E7489" w:rsidRPr="00276B07" w:rsidRDefault="002E748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276B07">
              <w:rPr>
                <w:b/>
                <w:kern w:val="2"/>
                <w:sz w:val="24"/>
                <w:szCs w:val="24"/>
              </w:rPr>
              <w:t xml:space="preserve">Место </w:t>
            </w:r>
            <w:proofErr w:type="spellStart"/>
            <w:r w:rsidRPr="00276B07">
              <w:rPr>
                <w:b/>
                <w:kern w:val="2"/>
                <w:sz w:val="24"/>
                <w:szCs w:val="24"/>
              </w:rPr>
              <w:t>нахожения</w:t>
            </w:r>
            <w:proofErr w:type="spellEnd"/>
          </w:p>
          <w:p w:rsidR="002E7489" w:rsidRPr="00276B07" w:rsidRDefault="002E748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ТИК</w:t>
            </w:r>
          </w:p>
        </w:tc>
      </w:tr>
      <w:tr w:rsidR="002E7489" w:rsidRPr="00276B07" w:rsidTr="002E7489">
        <w:tc>
          <w:tcPr>
            <w:tcW w:w="1951" w:type="dxa"/>
          </w:tcPr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2E7489">
              <w:rPr>
                <w:kern w:val="2"/>
                <w:sz w:val="20"/>
              </w:rPr>
              <w:t>Олонский</w:t>
            </w:r>
            <w:proofErr w:type="spellEnd"/>
            <w:r w:rsidRPr="002E7489">
              <w:rPr>
                <w:kern w:val="2"/>
                <w:sz w:val="20"/>
              </w:rPr>
              <w:t>, один</w:t>
            </w:r>
          </w:p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2E7489">
              <w:rPr>
                <w:kern w:val="2"/>
                <w:sz w:val="20"/>
              </w:rPr>
              <w:t>десятимандатный</w:t>
            </w:r>
            <w:proofErr w:type="spellEnd"/>
          </w:p>
        </w:tc>
        <w:tc>
          <w:tcPr>
            <w:tcW w:w="1985" w:type="dxa"/>
          </w:tcPr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2E7489">
              <w:rPr>
                <w:kern w:val="2"/>
                <w:sz w:val="20"/>
              </w:rPr>
              <w:t xml:space="preserve">МО «Олонки» </w:t>
            </w:r>
          </w:p>
        </w:tc>
        <w:tc>
          <w:tcPr>
            <w:tcW w:w="1984" w:type="dxa"/>
          </w:tcPr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2E7489">
              <w:rPr>
                <w:kern w:val="2"/>
                <w:sz w:val="20"/>
              </w:rPr>
              <w:t>с.Олонки</w:t>
            </w:r>
          </w:p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2E7489">
              <w:rPr>
                <w:kern w:val="2"/>
                <w:sz w:val="20"/>
              </w:rPr>
              <w:t>д.Воробьевка</w:t>
            </w:r>
          </w:p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2E7489">
              <w:rPr>
                <w:kern w:val="2"/>
                <w:sz w:val="20"/>
              </w:rPr>
              <w:t>д.Грехневка</w:t>
            </w:r>
            <w:proofErr w:type="spellEnd"/>
          </w:p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2E7489">
              <w:rPr>
                <w:kern w:val="2"/>
                <w:sz w:val="20"/>
              </w:rPr>
              <w:t>д.Захаровская</w:t>
            </w:r>
            <w:proofErr w:type="spellEnd"/>
          </w:p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2E7489">
              <w:rPr>
                <w:kern w:val="2"/>
                <w:sz w:val="20"/>
              </w:rPr>
              <w:t>д.Шипняговка</w:t>
            </w:r>
            <w:proofErr w:type="spellEnd"/>
          </w:p>
        </w:tc>
        <w:tc>
          <w:tcPr>
            <w:tcW w:w="1276" w:type="dxa"/>
          </w:tcPr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b/>
                <w:kern w:val="2"/>
                <w:sz w:val="20"/>
              </w:rPr>
            </w:pPr>
          </w:p>
          <w:p w:rsidR="002E7489" w:rsidRPr="002E7489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2E7489">
              <w:rPr>
                <w:kern w:val="2"/>
                <w:sz w:val="20"/>
              </w:rPr>
              <w:t xml:space="preserve">   1885</w:t>
            </w:r>
          </w:p>
        </w:tc>
        <w:tc>
          <w:tcPr>
            <w:tcW w:w="2693" w:type="dxa"/>
          </w:tcPr>
          <w:p w:rsidR="002E7489" w:rsidRPr="00276B07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</w:rPr>
            </w:pPr>
            <w:r w:rsidRPr="00276B07">
              <w:rPr>
                <w:kern w:val="2"/>
              </w:rPr>
              <w:t>6693</w:t>
            </w:r>
            <w:r>
              <w:rPr>
                <w:kern w:val="2"/>
              </w:rPr>
              <w:t>1</w:t>
            </w:r>
            <w:r w:rsidRPr="00276B07">
              <w:rPr>
                <w:kern w:val="2"/>
              </w:rPr>
              <w:t>1,Иркутская</w:t>
            </w:r>
          </w:p>
          <w:p w:rsidR="002E7489" w:rsidRPr="00276B07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6B07">
              <w:rPr>
                <w:kern w:val="2"/>
              </w:rPr>
              <w:t xml:space="preserve">бласть, </w:t>
            </w:r>
            <w:proofErr w:type="spellStart"/>
            <w:r w:rsidRPr="00276B07">
              <w:rPr>
                <w:kern w:val="2"/>
              </w:rPr>
              <w:t>Боханский</w:t>
            </w:r>
            <w:proofErr w:type="spellEnd"/>
            <w:r w:rsidRPr="00276B07">
              <w:rPr>
                <w:kern w:val="2"/>
              </w:rPr>
              <w:t xml:space="preserve"> район</w:t>
            </w:r>
          </w:p>
          <w:p w:rsidR="002E7489" w:rsidRPr="00276B07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</w:rPr>
            </w:pPr>
            <w:r w:rsidRPr="00276B07">
              <w:rPr>
                <w:kern w:val="2"/>
              </w:rPr>
              <w:t>пос.Бохан</w:t>
            </w:r>
          </w:p>
          <w:p w:rsidR="002E7489" w:rsidRPr="00276B07" w:rsidRDefault="002E748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</w:rPr>
            </w:pPr>
            <w:r w:rsidRPr="00276B07">
              <w:rPr>
                <w:kern w:val="2"/>
              </w:rPr>
              <w:t>ул.Ленина, 75</w:t>
            </w:r>
          </w:p>
        </w:tc>
      </w:tr>
    </w:tbl>
    <w:p w:rsidR="002E7489" w:rsidRDefault="002E7489" w:rsidP="002E7489"/>
    <w:p w:rsidR="002E7489" w:rsidRDefault="002E7489" w:rsidP="002E7489"/>
    <w:p w:rsidR="002E7489" w:rsidRDefault="002E7489" w:rsidP="002E7489">
      <w:r>
        <w:t>Председатель ТИК                                                                                   Петров М.В.</w:t>
      </w:r>
    </w:p>
    <w:p w:rsidR="002E7489" w:rsidRDefault="002E7489" w:rsidP="002E7489"/>
    <w:p w:rsidR="00D9000D" w:rsidRDefault="00D9000D"/>
    <w:sectPr w:rsidR="00D9000D" w:rsidSect="002E748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489"/>
    <w:rsid w:val="002E7489"/>
    <w:rsid w:val="00D9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2E7489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2E748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>Home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imekov</dc:creator>
  <cp:keywords/>
  <dc:description/>
  <cp:lastModifiedBy>imekov</cp:lastModifiedBy>
  <cp:revision>2</cp:revision>
  <dcterms:created xsi:type="dcterms:W3CDTF">2012-11-26T02:56:00Z</dcterms:created>
  <dcterms:modified xsi:type="dcterms:W3CDTF">2012-11-26T02:58:00Z</dcterms:modified>
</cp:coreProperties>
</file>