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E470DC" w:rsidRPr="00FB60AF" w14:paraId="6F42CA3D" w14:textId="77777777" w:rsidTr="00BD500B">
        <w:tc>
          <w:tcPr>
            <w:tcW w:w="9570" w:type="dxa"/>
          </w:tcPr>
          <w:p w14:paraId="04B357FA" w14:textId="77777777" w:rsidR="00E470DC" w:rsidRPr="00FB60AF" w:rsidRDefault="00E470DC" w:rsidP="00BD500B">
            <w:pPr>
              <w:pStyle w:val="1"/>
              <w:spacing w:line="240" w:lineRule="auto"/>
            </w:pPr>
            <w:r w:rsidRPr="00FB60AF">
              <w:rPr>
                <w:noProof/>
              </w:rPr>
              <w:drawing>
                <wp:inline distT="0" distB="0" distL="0" distR="0" wp14:anchorId="21A72721" wp14:editId="2494E359">
                  <wp:extent cx="542925" cy="676275"/>
                  <wp:effectExtent l="0" t="0" r="9525" b="9525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70DC" w:rsidRPr="006A020D" w14:paraId="1AC5DE55" w14:textId="77777777" w:rsidTr="00BD500B">
        <w:tc>
          <w:tcPr>
            <w:tcW w:w="9570" w:type="dxa"/>
          </w:tcPr>
          <w:p w14:paraId="70557DBE" w14:textId="77777777" w:rsidR="00E470DC" w:rsidRPr="006A020D" w:rsidRDefault="00E470DC" w:rsidP="00BD500B">
            <w:pPr>
              <w:jc w:val="center"/>
              <w:rPr>
                <w:rFonts w:ascii="Tahoma" w:hAnsi="Tahoma" w:cs="Tahoma"/>
                <w:color w:val="000000"/>
                <w:sz w:val="28"/>
                <w:szCs w:val="28"/>
              </w:rPr>
            </w:pPr>
            <w:r w:rsidRPr="006A020D">
              <w:rPr>
                <w:rFonts w:ascii="Tahoma" w:hAnsi="Tahoma" w:cs="Tahoma"/>
                <w:color w:val="000000"/>
                <w:sz w:val="28"/>
                <w:szCs w:val="28"/>
              </w:rPr>
              <w:t>РОССИЙСКАЯ ФЕДЕРАЦИЯ</w:t>
            </w:r>
          </w:p>
        </w:tc>
      </w:tr>
      <w:tr w:rsidR="00E470DC" w:rsidRPr="006A020D" w14:paraId="078CE4AE" w14:textId="77777777" w:rsidTr="00BD500B">
        <w:tc>
          <w:tcPr>
            <w:tcW w:w="9570" w:type="dxa"/>
          </w:tcPr>
          <w:p w14:paraId="33EF238B" w14:textId="77777777" w:rsidR="00E470DC" w:rsidRPr="006A020D" w:rsidRDefault="00E470DC" w:rsidP="00BD500B">
            <w:pPr>
              <w:jc w:val="center"/>
              <w:rPr>
                <w:rFonts w:ascii="Arial" w:hAnsi="Arial" w:cs="Arial"/>
                <w:b/>
                <w:color w:val="000000"/>
                <w:sz w:val="28"/>
              </w:rPr>
            </w:pPr>
            <w:r w:rsidRPr="006A020D">
              <w:rPr>
                <w:rFonts w:ascii="Arial" w:hAnsi="Arial" w:cs="Arial"/>
                <w:b/>
                <w:color w:val="000000"/>
                <w:sz w:val="28"/>
              </w:rPr>
              <w:t>Черемховское районное муниципальное образование</w:t>
            </w:r>
          </w:p>
          <w:p w14:paraId="78335BF7" w14:textId="77777777" w:rsidR="00E470DC" w:rsidRPr="006A020D" w:rsidRDefault="00E470DC" w:rsidP="00BD500B">
            <w:pPr>
              <w:jc w:val="center"/>
              <w:rPr>
                <w:rFonts w:ascii="Arial" w:hAnsi="Arial" w:cs="Arial"/>
                <w:b/>
                <w:color w:val="000000"/>
                <w:sz w:val="28"/>
              </w:rPr>
            </w:pPr>
            <w:r w:rsidRPr="006A020D">
              <w:rPr>
                <w:rFonts w:ascii="Arial" w:hAnsi="Arial" w:cs="Arial"/>
                <w:b/>
                <w:color w:val="000000"/>
                <w:sz w:val="28"/>
              </w:rPr>
              <w:t>АДМИНИСТРАЦИЯ</w:t>
            </w:r>
          </w:p>
          <w:p w14:paraId="655C1614" w14:textId="77777777" w:rsidR="00E470DC" w:rsidRPr="006A020D" w:rsidRDefault="00E470DC" w:rsidP="00BD500B">
            <w:pPr>
              <w:jc w:val="center"/>
              <w:rPr>
                <w:b/>
                <w:color w:val="000000"/>
              </w:rPr>
            </w:pPr>
          </w:p>
          <w:p w14:paraId="18C7E724" w14:textId="77777777" w:rsidR="00E470DC" w:rsidRPr="006A020D" w:rsidRDefault="00E470DC" w:rsidP="00BD500B">
            <w:pPr>
              <w:pStyle w:val="3"/>
              <w:spacing w:line="240" w:lineRule="auto"/>
              <w:ind w:right="0" w:firstLine="0"/>
              <w:jc w:val="center"/>
              <w:rPr>
                <w:rFonts w:ascii="Tahoma" w:hAnsi="Tahoma" w:cs="Tahoma"/>
                <w:color w:val="000000"/>
                <w:sz w:val="32"/>
                <w:szCs w:val="32"/>
              </w:rPr>
            </w:pPr>
            <w:r w:rsidRPr="006A020D">
              <w:rPr>
                <w:rFonts w:ascii="Tahoma" w:hAnsi="Tahoma" w:cs="Tahoma"/>
                <w:color w:val="000000"/>
                <w:sz w:val="32"/>
                <w:szCs w:val="32"/>
              </w:rPr>
              <w:t>П О С Т А Н О В Л Е Н И Е</w:t>
            </w:r>
          </w:p>
          <w:p w14:paraId="47FB1CCE" w14:textId="77777777" w:rsidR="00E470DC" w:rsidRPr="006A020D" w:rsidRDefault="00E470DC" w:rsidP="00BD500B">
            <w:pPr>
              <w:jc w:val="center"/>
              <w:rPr>
                <w:color w:val="000000"/>
              </w:rPr>
            </w:pPr>
          </w:p>
        </w:tc>
      </w:tr>
    </w:tbl>
    <w:p w14:paraId="432D9285" w14:textId="77777777" w:rsidR="00E470DC" w:rsidRPr="006A020D" w:rsidRDefault="00E470DC" w:rsidP="00E470DC">
      <w:pPr>
        <w:rPr>
          <w:color w:val="000000"/>
          <w:sz w:val="1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  <w:gridCol w:w="30"/>
      </w:tblGrid>
      <w:tr w:rsidR="00790CAC" w:rsidRPr="00B5109E" w14:paraId="1E7C9AF0" w14:textId="0BDDEAFA" w:rsidTr="00FC4B28">
        <w:tc>
          <w:tcPr>
            <w:tcW w:w="4785" w:type="dxa"/>
          </w:tcPr>
          <w:p w14:paraId="465AD1B5" w14:textId="6FD1DAC2" w:rsidR="00790CAC" w:rsidRPr="00B5109E" w:rsidRDefault="00FC4B28" w:rsidP="00790CAC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16.04.2026</w:t>
            </w:r>
          </w:p>
        </w:tc>
        <w:tc>
          <w:tcPr>
            <w:tcW w:w="4713" w:type="dxa"/>
            <w:gridSpan w:val="2"/>
          </w:tcPr>
          <w:p w14:paraId="5B8C2F38" w14:textId="5025FA0E" w:rsidR="00790CAC" w:rsidRPr="00B5109E" w:rsidRDefault="00FC4B28" w:rsidP="00FC4B28">
            <w:pPr>
              <w:spacing w:after="160" w:line="259" w:lineRule="auto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№ 312-п</w:t>
            </w:r>
            <w:r w:rsidR="00790CAC" w:rsidRPr="00C835BB">
              <w:rPr>
                <w:b/>
                <w:bCs/>
              </w:rPr>
              <w:t xml:space="preserve"> </w:t>
            </w:r>
          </w:p>
        </w:tc>
      </w:tr>
      <w:tr w:rsidR="00790CAC" w:rsidRPr="006A020D" w14:paraId="7E905298" w14:textId="77777777" w:rsidTr="00FC4B28">
        <w:trPr>
          <w:gridAfter w:val="1"/>
          <w:wAfter w:w="30" w:type="dxa"/>
        </w:trPr>
        <w:tc>
          <w:tcPr>
            <w:tcW w:w="9468" w:type="dxa"/>
            <w:gridSpan w:val="2"/>
          </w:tcPr>
          <w:p w14:paraId="2D50B52B" w14:textId="77777777" w:rsidR="00790CAC" w:rsidRDefault="00790CAC" w:rsidP="00790CAC">
            <w:pPr>
              <w:jc w:val="center"/>
              <w:rPr>
                <w:color w:val="000000"/>
                <w:sz w:val="20"/>
                <w:szCs w:val="20"/>
              </w:rPr>
            </w:pPr>
            <w:r w:rsidRPr="006A020D">
              <w:rPr>
                <w:color w:val="000000"/>
                <w:sz w:val="20"/>
                <w:szCs w:val="20"/>
              </w:rPr>
              <w:t>Черемхово</w:t>
            </w:r>
          </w:p>
          <w:p w14:paraId="0C42ED25" w14:textId="77777777" w:rsidR="00790CAC" w:rsidRPr="006A020D" w:rsidRDefault="00790CAC" w:rsidP="00790CAC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24382CAB" w14:textId="28AE12AD" w:rsidR="00E470DC" w:rsidRPr="000F7357" w:rsidRDefault="00E470DC" w:rsidP="00FC4B28">
      <w:pPr>
        <w:spacing w:line="233" w:lineRule="auto"/>
        <w:ind w:left="709"/>
        <w:jc w:val="center"/>
        <w:rPr>
          <w:rFonts w:eastAsia="Times New Roman"/>
          <w:b/>
          <w:caps/>
          <w:kern w:val="2"/>
        </w:rPr>
      </w:pPr>
      <w:r>
        <w:rPr>
          <w:rFonts w:eastAsia="Times New Roman"/>
          <w:b/>
          <w:kern w:val="2"/>
        </w:rPr>
        <w:t>О</w:t>
      </w:r>
      <w:r w:rsidRPr="00DE19D6">
        <w:rPr>
          <w:rFonts w:eastAsia="Times New Roman"/>
          <w:b/>
          <w:kern w:val="2"/>
        </w:rPr>
        <w:t xml:space="preserve">б </w:t>
      </w:r>
      <w:r>
        <w:rPr>
          <w:rFonts w:eastAsia="Times New Roman"/>
          <w:b/>
          <w:kern w:val="2"/>
        </w:rPr>
        <w:t xml:space="preserve">определении перечня муниципальных </w:t>
      </w:r>
      <w:r w:rsidR="00B97EFB">
        <w:rPr>
          <w:rFonts w:eastAsia="Times New Roman"/>
          <w:b/>
          <w:kern w:val="2"/>
        </w:rPr>
        <w:t>услуг</w:t>
      </w:r>
      <w:r>
        <w:rPr>
          <w:rFonts w:eastAsia="Times New Roman"/>
          <w:b/>
          <w:kern w:val="2"/>
        </w:rPr>
        <w:t>, выполняемых муниципальным</w:t>
      </w:r>
      <w:r w:rsidR="00FC4B28">
        <w:rPr>
          <w:rFonts w:eastAsia="Times New Roman"/>
          <w:b/>
          <w:kern w:val="2"/>
        </w:rPr>
        <w:t xml:space="preserve"> </w:t>
      </w:r>
      <w:r>
        <w:rPr>
          <w:rFonts w:eastAsia="Times New Roman"/>
          <w:b/>
          <w:kern w:val="2"/>
        </w:rPr>
        <w:t>бюджетным учреждением «Автоцентр» Черемховского районного муниципального</w:t>
      </w:r>
      <w:r w:rsidR="00FC4B28">
        <w:rPr>
          <w:rFonts w:eastAsia="Times New Roman"/>
          <w:b/>
          <w:kern w:val="2"/>
        </w:rPr>
        <w:t xml:space="preserve"> </w:t>
      </w:r>
      <w:r>
        <w:rPr>
          <w:rFonts w:eastAsia="Times New Roman"/>
          <w:b/>
          <w:kern w:val="2"/>
        </w:rPr>
        <w:t>образования</w:t>
      </w:r>
    </w:p>
    <w:p w14:paraId="3D65B133" w14:textId="77777777" w:rsidR="00FC4B28" w:rsidRDefault="00FC4B28" w:rsidP="00992665">
      <w:pPr>
        <w:ind w:firstLine="709"/>
        <w:jc w:val="both"/>
        <w:rPr>
          <w:rFonts w:eastAsia="Times New Roman"/>
          <w:kern w:val="2"/>
          <w:sz w:val="27"/>
          <w:szCs w:val="27"/>
        </w:rPr>
      </w:pPr>
    </w:p>
    <w:p w14:paraId="1A166840" w14:textId="24141CDB" w:rsidR="00E470DC" w:rsidRPr="007E3A32" w:rsidRDefault="00E470DC" w:rsidP="00992665">
      <w:pPr>
        <w:ind w:firstLine="709"/>
        <w:jc w:val="both"/>
        <w:rPr>
          <w:rFonts w:eastAsia="Times New Roman"/>
          <w:kern w:val="2"/>
          <w:sz w:val="27"/>
          <w:szCs w:val="27"/>
        </w:rPr>
      </w:pPr>
      <w:r w:rsidRPr="00B97EFB">
        <w:rPr>
          <w:rFonts w:eastAsia="Times New Roman"/>
          <w:kern w:val="2"/>
          <w:sz w:val="27"/>
          <w:szCs w:val="27"/>
        </w:rPr>
        <w:t xml:space="preserve">В целях формирования муниципальных </w:t>
      </w:r>
      <w:r w:rsidR="00330485">
        <w:rPr>
          <w:rFonts w:eastAsia="Times New Roman"/>
          <w:kern w:val="2"/>
          <w:sz w:val="27"/>
          <w:szCs w:val="27"/>
        </w:rPr>
        <w:t>работ</w:t>
      </w:r>
      <w:r w:rsidR="004F57AC" w:rsidRPr="00B97EFB">
        <w:rPr>
          <w:rFonts w:eastAsia="Times New Roman"/>
          <w:kern w:val="2"/>
          <w:sz w:val="27"/>
          <w:szCs w:val="27"/>
        </w:rPr>
        <w:t xml:space="preserve"> на оказание услуг</w:t>
      </w:r>
      <w:r w:rsidRPr="00B97EFB">
        <w:rPr>
          <w:rFonts w:eastAsia="Times New Roman"/>
          <w:kern w:val="2"/>
          <w:sz w:val="27"/>
          <w:szCs w:val="27"/>
        </w:rPr>
        <w:t xml:space="preserve"> муниципальн</w:t>
      </w:r>
      <w:r w:rsidR="006E64F0">
        <w:rPr>
          <w:rFonts w:eastAsia="Times New Roman"/>
          <w:kern w:val="2"/>
          <w:sz w:val="27"/>
          <w:szCs w:val="27"/>
        </w:rPr>
        <w:t>ому</w:t>
      </w:r>
      <w:r w:rsidRPr="00B97EFB">
        <w:rPr>
          <w:rFonts w:eastAsia="Times New Roman"/>
          <w:kern w:val="2"/>
          <w:sz w:val="27"/>
          <w:szCs w:val="27"/>
        </w:rPr>
        <w:t xml:space="preserve"> учреждени</w:t>
      </w:r>
      <w:r w:rsidR="006E64F0">
        <w:rPr>
          <w:rFonts w:eastAsia="Times New Roman"/>
          <w:kern w:val="2"/>
          <w:sz w:val="27"/>
          <w:szCs w:val="27"/>
        </w:rPr>
        <w:t>ю</w:t>
      </w:r>
      <w:r w:rsidRPr="00B97EFB">
        <w:rPr>
          <w:rFonts w:eastAsia="Times New Roman"/>
          <w:kern w:val="2"/>
          <w:sz w:val="27"/>
          <w:szCs w:val="27"/>
        </w:rPr>
        <w:t xml:space="preserve"> подведомственном</w:t>
      </w:r>
      <w:r w:rsidR="006E64F0">
        <w:rPr>
          <w:rFonts w:eastAsia="Times New Roman"/>
          <w:kern w:val="2"/>
          <w:sz w:val="27"/>
          <w:szCs w:val="27"/>
        </w:rPr>
        <w:t>у</w:t>
      </w:r>
      <w:r w:rsidRPr="00B97EFB">
        <w:rPr>
          <w:rFonts w:eastAsia="Times New Roman"/>
          <w:kern w:val="2"/>
          <w:sz w:val="27"/>
          <w:szCs w:val="27"/>
        </w:rPr>
        <w:t xml:space="preserve"> </w:t>
      </w:r>
      <w:r w:rsidR="007E3A32" w:rsidRPr="007E3A32">
        <w:rPr>
          <w:sz w:val="27"/>
          <w:szCs w:val="27"/>
        </w:rPr>
        <w:t>Уп</w:t>
      </w:r>
      <w:r w:rsidR="007E3A32">
        <w:rPr>
          <w:sz w:val="27"/>
          <w:szCs w:val="27"/>
        </w:rPr>
        <w:t>ра</w:t>
      </w:r>
      <w:r w:rsidR="007E3A32" w:rsidRPr="007E3A32">
        <w:rPr>
          <w:sz w:val="27"/>
          <w:szCs w:val="27"/>
        </w:rPr>
        <w:t>влению жилищно-коммунального хозяйства, строительства,</w:t>
      </w:r>
      <w:r w:rsidR="007E3A32">
        <w:rPr>
          <w:sz w:val="27"/>
          <w:szCs w:val="27"/>
        </w:rPr>
        <w:t xml:space="preserve"> </w:t>
      </w:r>
      <w:r w:rsidR="007E3A32" w:rsidRPr="007E3A32">
        <w:rPr>
          <w:sz w:val="27"/>
          <w:szCs w:val="27"/>
        </w:rPr>
        <w:t>транспорта,</w:t>
      </w:r>
      <w:r w:rsidR="007E3A32">
        <w:rPr>
          <w:sz w:val="27"/>
          <w:szCs w:val="27"/>
        </w:rPr>
        <w:t xml:space="preserve"> </w:t>
      </w:r>
      <w:r w:rsidR="007E3A32" w:rsidRPr="007E3A32">
        <w:rPr>
          <w:sz w:val="27"/>
          <w:szCs w:val="27"/>
        </w:rPr>
        <w:t>связи и экологии</w:t>
      </w:r>
      <w:r w:rsidR="007E3A32">
        <w:rPr>
          <w:rFonts w:eastAsia="Times New Roman"/>
          <w:kern w:val="2"/>
          <w:sz w:val="27"/>
          <w:szCs w:val="27"/>
        </w:rPr>
        <w:t xml:space="preserve"> </w:t>
      </w:r>
      <w:r w:rsidR="006E64F0">
        <w:rPr>
          <w:rFonts w:eastAsia="Times New Roman"/>
          <w:kern w:val="2"/>
          <w:sz w:val="27"/>
          <w:szCs w:val="27"/>
        </w:rPr>
        <w:t xml:space="preserve">администрации </w:t>
      </w:r>
      <w:r w:rsidRPr="00B97EFB">
        <w:rPr>
          <w:rFonts w:eastAsia="Times New Roman"/>
          <w:kern w:val="2"/>
          <w:sz w:val="27"/>
          <w:szCs w:val="27"/>
        </w:rPr>
        <w:t>Черемховского районного муниципального образования,</w:t>
      </w:r>
      <w:r w:rsidRPr="00B97EFB">
        <w:rPr>
          <w:sz w:val="27"/>
          <w:szCs w:val="27"/>
        </w:rPr>
        <w:t xml:space="preserve"> </w:t>
      </w:r>
      <w:r w:rsidRPr="00B97EFB">
        <w:rPr>
          <w:rFonts w:eastAsia="Times New Roman"/>
          <w:color w:val="000000"/>
          <w:kern w:val="2"/>
          <w:sz w:val="27"/>
          <w:szCs w:val="27"/>
        </w:rPr>
        <w:t>в соответствии с Бюджетным кодексом Российской Федерации,</w:t>
      </w:r>
      <w:r w:rsidRPr="00B97EFB">
        <w:rPr>
          <w:rFonts w:eastAsia="Times New Roman"/>
          <w:kern w:val="2"/>
          <w:sz w:val="27"/>
          <w:szCs w:val="27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Федеральным законом </w:t>
      </w:r>
      <w:r w:rsidRPr="00B97EFB">
        <w:rPr>
          <w:kern w:val="2"/>
          <w:sz w:val="27"/>
          <w:szCs w:val="27"/>
        </w:rPr>
        <w:t>от 20 марта 2025 года №</w:t>
      </w:r>
      <w:r w:rsidR="00FC4B28">
        <w:rPr>
          <w:kern w:val="2"/>
          <w:sz w:val="27"/>
          <w:szCs w:val="27"/>
        </w:rPr>
        <w:t xml:space="preserve"> </w:t>
      </w:r>
      <w:bookmarkStart w:id="0" w:name="_GoBack"/>
      <w:bookmarkEnd w:id="0"/>
      <w:r w:rsidRPr="00B97EFB">
        <w:rPr>
          <w:kern w:val="2"/>
          <w:sz w:val="27"/>
          <w:szCs w:val="27"/>
        </w:rPr>
        <w:t>33-ФЗ «Об общих принципах организации местного самоуправления в единой системе публичной власти</w:t>
      </w:r>
      <w:r w:rsidRPr="00B97EFB">
        <w:rPr>
          <w:rFonts w:eastAsia="Times New Roman"/>
          <w:kern w:val="2"/>
          <w:sz w:val="27"/>
          <w:szCs w:val="27"/>
        </w:rPr>
        <w:t>, постановлением Правительства Иркутской области от 31 декабря 2010 года № 348-пп «О реализации отдельных положений Бюджетного кодекса Российской Федерации», руководствуясь статьями 24, 50 Устава Черемховского районного муниципального образования, администрация Черемховского районного  муниципального образования</w:t>
      </w:r>
    </w:p>
    <w:p w14:paraId="68AA27B4" w14:textId="77777777" w:rsidR="00E470DC" w:rsidRPr="006A020D" w:rsidRDefault="00E470DC" w:rsidP="00E470DC">
      <w:pPr>
        <w:spacing w:before="240" w:line="360" w:lineRule="auto"/>
        <w:jc w:val="center"/>
        <w:rPr>
          <w:color w:val="000000"/>
          <w:sz w:val="28"/>
          <w:szCs w:val="28"/>
        </w:rPr>
      </w:pPr>
      <w:r w:rsidRPr="006A020D">
        <w:rPr>
          <w:color w:val="000000"/>
          <w:sz w:val="28"/>
          <w:szCs w:val="28"/>
        </w:rPr>
        <w:t>ПОСТАНОВЛЯЕТ:</w:t>
      </w:r>
    </w:p>
    <w:p w14:paraId="62C21707" w14:textId="4E73E192" w:rsidR="00E470DC" w:rsidRPr="00B97EFB" w:rsidRDefault="00E470DC" w:rsidP="00FC4B28">
      <w:pPr>
        <w:pStyle w:val="formattexttoplevel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eastAsia="Times New Roman"/>
          <w:bCs/>
          <w:kern w:val="2"/>
          <w:sz w:val="27"/>
          <w:szCs w:val="27"/>
        </w:rPr>
      </w:pPr>
      <w:r w:rsidRPr="00B97EFB">
        <w:rPr>
          <w:rFonts w:eastAsia="Times New Roman"/>
          <w:bCs/>
          <w:kern w:val="2"/>
          <w:sz w:val="27"/>
          <w:szCs w:val="27"/>
        </w:rPr>
        <w:t xml:space="preserve">1. Определить следующий перечень муниципальных услуг, выполняемых муниципальным бюджетным учреждением «Автоцентр», подведомственным </w:t>
      </w:r>
      <w:r w:rsidR="007E3A32" w:rsidRPr="007E3A32">
        <w:rPr>
          <w:sz w:val="27"/>
          <w:szCs w:val="27"/>
        </w:rPr>
        <w:t>Уп</w:t>
      </w:r>
      <w:r w:rsidR="007E3A32">
        <w:rPr>
          <w:sz w:val="27"/>
          <w:szCs w:val="27"/>
        </w:rPr>
        <w:t>ра</w:t>
      </w:r>
      <w:r w:rsidR="007E3A32" w:rsidRPr="007E3A32">
        <w:rPr>
          <w:sz w:val="27"/>
          <w:szCs w:val="27"/>
        </w:rPr>
        <w:t>влению жилищно-коммунального хозяйства, строительства,</w:t>
      </w:r>
      <w:r w:rsidR="007E3A32">
        <w:rPr>
          <w:sz w:val="27"/>
          <w:szCs w:val="27"/>
        </w:rPr>
        <w:t xml:space="preserve"> </w:t>
      </w:r>
      <w:r w:rsidR="007E3A32" w:rsidRPr="007E3A32">
        <w:rPr>
          <w:sz w:val="27"/>
          <w:szCs w:val="27"/>
        </w:rPr>
        <w:t>транспорта,</w:t>
      </w:r>
      <w:r w:rsidR="007E3A32">
        <w:rPr>
          <w:sz w:val="27"/>
          <w:szCs w:val="27"/>
        </w:rPr>
        <w:t xml:space="preserve"> </w:t>
      </w:r>
      <w:r w:rsidR="007E3A32" w:rsidRPr="007E3A32">
        <w:rPr>
          <w:sz w:val="27"/>
          <w:szCs w:val="27"/>
        </w:rPr>
        <w:t>связи и экологии</w:t>
      </w:r>
      <w:r w:rsidR="007E3A32">
        <w:rPr>
          <w:rFonts w:eastAsia="Times New Roman"/>
          <w:kern w:val="2"/>
          <w:sz w:val="27"/>
          <w:szCs w:val="27"/>
        </w:rPr>
        <w:t xml:space="preserve"> </w:t>
      </w:r>
      <w:r w:rsidR="006E64F0">
        <w:rPr>
          <w:rFonts w:eastAsia="Times New Roman"/>
          <w:kern w:val="2"/>
          <w:sz w:val="27"/>
          <w:szCs w:val="27"/>
        </w:rPr>
        <w:t xml:space="preserve">администрации </w:t>
      </w:r>
      <w:r w:rsidRPr="00B97EFB">
        <w:rPr>
          <w:rFonts w:eastAsia="Times New Roman"/>
          <w:bCs/>
          <w:kern w:val="2"/>
          <w:sz w:val="27"/>
          <w:szCs w:val="27"/>
        </w:rPr>
        <w:t>Черемховского районного муниципального образования, в соответствии с видами деятельности, установленными Уставом учреждения:</w:t>
      </w:r>
    </w:p>
    <w:p w14:paraId="4AFA644C" w14:textId="77777777" w:rsidR="00E470DC" w:rsidRPr="00B97EFB" w:rsidRDefault="00E470DC" w:rsidP="00FC4B28">
      <w:pPr>
        <w:pStyle w:val="formattexttoplevel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B97EFB">
        <w:rPr>
          <w:sz w:val="27"/>
          <w:szCs w:val="27"/>
        </w:rPr>
        <w:t>1) услуги по перевозке (доставке) населению питьевой воды;</w:t>
      </w:r>
    </w:p>
    <w:p w14:paraId="02E6A203" w14:textId="51D6BC5F" w:rsidR="00E470DC" w:rsidRPr="00B97EFB" w:rsidRDefault="00E470DC" w:rsidP="00FC4B28">
      <w:pPr>
        <w:pStyle w:val="formattexttopleveltext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textAlignment w:val="baseline"/>
        <w:rPr>
          <w:sz w:val="27"/>
          <w:szCs w:val="27"/>
        </w:rPr>
      </w:pPr>
      <w:r w:rsidRPr="00B97EFB">
        <w:rPr>
          <w:sz w:val="27"/>
          <w:szCs w:val="27"/>
        </w:rPr>
        <w:t>2) услуги по транспортированию сточных вод.</w:t>
      </w:r>
    </w:p>
    <w:p w14:paraId="360569B2" w14:textId="33D31914" w:rsidR="00E470DC" w:rsidRPr="00B97EFB" w:rsidRDefault="00E470DC" w:rsidP="00FC4B28">
      <w:pPr>
        <w:ind w:firstLine="709"/>
        <w:jc w:val="both"/>
        <w:rPr>
          <w:sz w:val="27"/>
          <w:szCs w:val="27"/>
        </w:rPr>
      </w:pPr>
      <w:r w:rsidRPr="00B97EFB">
        <w:rPr>
          <w:sz w:val="27"/>
          <w:szCs w:val="27"/>
        </w:rPr>
        <w:t>2.</w:t>
      </w:r>
      <w:r w:rsidR="00FC4B28">
        <w:rPr>
          <w:sz w:val="27"/>
          <w:szCs w:val="27"/>
        </w:rPr>
        <w:t xml:space="preserve"> </w:t>
      </w:r>
      <w:r w:rsidRPr="00B97EFB">
        <w:rPr>
          <w:color w:val="000000"/>
          <w:spacing w:val="2"/>
          <w:sz w:val="27"/>
          <w:szCs w:val="27"/>
        </w:rPr>
        <w:t>Признать утратившими силу постановление администрации Черемховского районного муниципального образования от 3 февраля 2026 года № 47-п «</w:t>
      </w:r>
      <w:r w:rsidRPr="00B97EFB">
        <w:rPr>
          <w:sz w:val="27"/>
          <w:szCs w:val="27"/>
        </w:rPr>
        <w:t>Об определении перечня муниципальных работ, выполняемых муниципальным бюджетным учреждением «Автоцентр» Черемховского районного муниципального образования.</w:t>
      </w:r>
    </w:p>
    <w:p w14:paraId="64E1FDDE" w14:textId="22A55743" w:rsidR="00E470DC" w:rsidRDefault="00E470DC" w:rsidP="00FC4B28">
      <w:pPr>
        <w:ind w:firstLine="709"/>
        <w:jc w:val="both"/>
        <w:rPr>
          <w:color w:val="000000"/>
          <w:sz w:val="27"/>
          <w:szCs w:val="27"/>
        </w:rPr>
      </w:pPr>
      <w:r w:rsidRPr="00B97EFB">
        <w:rPr>
          <w:color w:val="000000"/>
          <w:sz w:val="27"/>
          <w:szCs w:val="27"/>
        </w:rPr>
        <w:lastRenderedPageBreak/>
        <w:t xml:space="preserve">3. Отделу организационной работы (Коломеец Ю.А.) 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образования. </w:t>
      </w:r>
    </w:p>
    <w:p w14:paraId="3C115824" w14:textId="2E0A2173" w:rsidR="007E3A32" w:rsidRPr="007E3A32" w:rsidRDefault="007E3A32" w:rsidP="00FC4B28">
      <w:pPr>
        <w:ind w:firstLine="709"/>
        <w:jc w:val="both"/>
        <w:rPr>
          <w:sz w:val="28"/>
          <w:szCs w:val="28"/>
        </w:rPr>
      </w:pPr>
      <w:r>
        <w:rPr>
          <w:color w:val="000000"/>
          <w:sz w:val="27"/>
          <w:szCs w:val="27"/>
        </w:rPr>
        <w:t xml:space="preserve">3.1. </w:t>
      </w:r>
      <w:r>
        <w:rPr>
          <w:sz w:val="28"/>
          <w:szCs w:val="28"/>
        </w:rPr>
        <w:t>в</w:t>
      </w:r>
      <w:r w:rsidRPr="00F323B6">
        <w:rPr>
          <w:sz w:val="28"/>
          <w:szCs w:val="28"/>
        </w:rPr>
        <w:t>нести информационн</w:t>
      </w:r>
      <w:r>
        <w:rPr>
          <w:sz w:val="28"/>
          <w:szCs w:val="28"/>
        </w:rPr>
        <w:t>ую</w:t>
      </w:r>
      <w:r w:rsidRPr="00F323B6">
        <w:rPr>
          <w:sz w:val="28"/>
          <w:szCs w:val="28"/>
        </w:rPr>
        <w:t xml:space="preserve"> справк</w:t>
      </w:r>
      <w:r>
        <w:rPr>
          <w:sz w:val="28"/>
          <w:szCs w:val="28"/>
        </w:rPr>
        <w:t>у</w:t>
      </w:r>
      <w:r w:rsidRPr="00F323B6">
        <w:rPr>
          <w:sz w:val="28"/>
          <w:szCs w:val="28"/>
        </w:rPr>
        <w:t xml:space="preserve"> в оригинал постановлени</w:t>
      </w:r>
      <w:r>
        <w:rPr>
          <w:sz w:val="28"/>
          <w:szCs w:val="28"/>
        </w:rPr>
        <w:t>я</w:t>
      </w:r>
      <w:r w:rsidRPr="00F323B6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Черемховского районного муниципального образования, указанного в пункте 1 настоящего постановления, о дате признания его утратившим силу настоящим постановлением;</w:t>
      </w:r>
    </w:p>
    <w:p w14:paraId="4CD51101" w14:textId="0E2F2A51" w:rsidR="00E470DC" w:rsidRPr="00B97EFB" w:rsidRDefault="00E470DC" w:rsidP="00FC4B28">
      <w:pPr>
        <w:ind w:firstLine="709"/>
        <w:jc w:val="both"/>
        <w:rPr>
          <w:color w:val="000000"/>
          <w:sz w:val="27"/>
          <w:szCs w:val="27"/>
        </w:rPr>
      </w:pPr>
      <w:r w:rsidRPr="00B97EFB">
        <w:rPr>
          <w:color w:val="000000"/>
          <w:sz w:val="27"/>
          <w:szCs w:val="27"/>
        </w:rPr>
        <w:t xml:space="preserve">4. Контроль за исполнением настоящего постановления возложить на </w:t>
      </w:r>
      <w:r w:rsidR="00654900" w:rsidRPr="00B97EFB">
        <w:rPr>
          <w:color w:val="000000"/>
          <w:sz w:val="27"/>
          <w:szCs w:val="27"/>
        </w:rPr>
        <w:t>первого заместителя мэра Артёмова Е.А.</w:t>
      </w:r>
    </w:p>
    <w:p w14:paraId="24FA3EAA" w14:textId="77777777" w:rsidR="00E470DC" w:rsidRPr="00B97EFB" w:rsidRDefault="00E470DC" w:rsidP="00E470DC">
      <w:pPr>
        <w:tabs>
          <w:tab w:val="left" w:pos="567"/>
        </w:tabs>
        <w:rPr>
          <w:color w:val="000000"/>
          <w:spacing w:val="2"/>
          <w:sz w:val="27"/>
          <w:szCs w:val="27"/>
        </w:rPr>
      </w:pPr>
    </w:p>
    <w:p w14:paraId="2F42B76E" w14:textId="77777777" w:rsidR="00E470DC" w:rsidRDefault="00E470DC" w:rsidP="00E470DC">
      <w:pPr>
        <w:tabs>
          <w:tab w:val="left" w:pos="567"/>
        </w:tabs>
        <w:rPr>
          <w:color w:val="000000"/>
          <w:spacing w:val="2"/>
          <w:sz w:val="28"/>
          <w:szCs w:val="28"/>
        </w:rPr>
      </w:pPr>
    </w:p>
    <w:p w14:paraId="2D83CF3A" w14:textId="77777777" w:rsidR="00E470DC" w:rsidRDefault="00E470DC" w:rsidP="00E470DC">
      <w:pPr>
        <w:tabs>
          <w:tab w:val="left" w:pos="567"/>
        </w:tabs>
        <w:rPr>
          <w:color w:val="000000"/>
          <w:spacing w:val="2"/>
          <w:sz w:val="28"/>
          <w:szCs w:val="28"/>
        </w:rPr>
      </w:pPr>
    </w:p>
    <w:p w14:paraId="34B1BCDD" w14:textId="77777777" w:rsidR="00E470DC" w:rsidRDefault="00E470DC" w:rsidP="00E470DC">
      <w:pPr>
        <w:tabs>
          <w:tab w:val="left" w:pos="567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Мэр района</w:t>
      </w:r>
      <w:r w:rsidRPr="00B41A0E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pacing w:val="2"/>
          <w:sz w:val="28"/>
          <w:szCs w:val="28"/>
        </w:rPr>
        <w:t>С.В. Марач</w:t>
      </w:r>
    </w:p>
    <w:sectPr w:rsidR="00E470DC" w:rsidSect="00FC4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2BC"/>
    <w:rsid w:val="001F1A20"/>
    <w:rsid w:val="00310758"/>
    <w:rsid w:val="00330485"/>
    <w:rsid w:val="004F57AC"/>
    <w:rsid w:val="00654900"/>
    <w:rsid w:val="006C42BC"/>
    <w:rsid w:val="006E64F0"/>
    <w:rsid w:val="00790CAC"/>
    <w:rsid w:val="007E3A32"/>
    <w:rsid w:val="00830F5F"/>
    <w:rsid w:val="00992665"/>
    <w:rsid w:val="00B97EFB"/>
    <w:rsid w:val="00E470DC"/>
    <w:rsid w:val="00FC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1028"/>
  <w15:chartTrackingRefBased/>
  <w15:docId w15:val="{0BB407BD-52CD-4C27-A91A-7F64ADD4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0D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470D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E470D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0DC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470DC"/>
    <w:rPr>
      <w:rFonts w:ascii="Arial Narrow" w:eastAsia="Calibri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E470DC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7E3A32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0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2053E-5B65-4666-9513-D80AB80D8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15k158</cp:lastModifiedBy>
  <cp:revision>4</cp:revision>
  <cp:lastPrinted>2026-04-16T01:28:00Z</cp:lastPrinted>
  <dcterms:created xsi:type="dcterms:W3CDTF">2026-04-14T06:28:00Z</dcterms:created>
  <dcterms:modified xsi:type="dcterms:W3CDTF">2026-04-16T05:04:00Z</dcterms:modified>
</cp:coreProperties>
</file>