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A83DD4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745FF6">
              <w:rPr>
                <w:sz w:val="20"/>
                <w:szCs w:val="20"/>
                <w:lang w:eastAsia="ru-RU"/>
              </w:rPr>
              <w:t>Каменно-Ангарского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745FF6">
              <w:rPr>
                <w:sz w:val="20"/>
                <w:szCs w:val="20"/>
              </w:rPr>
              <w:t xml:space="preserve">Каменно-Ангарская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745FF6">
              <w:rPr>
                <w:sz w:val="20"/>
                <w:szCs w:val="20"/>
                <w:lang w:eastAsia="ru-RU"/>
              </w:rPr>
              <w:t>2</w:t>
            </w:r>
            <w:r w:rsidR="003C5775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745FF6">
              <w:rPr>
                <w:sz w:val="20"/>
                <w:szCs w:val="20"/>
                <w:lang w:eastAsia="ru-RU"/>
              </w:rPr>
              <w:t>6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DB6D7C">
              <w:rPr>
                <w:sz w:val="20"/>
                <w:szCs w:val="20"/>
                <w:lang w:eastAsia="ru-RU"/>
              </w:rPr>
              <w:t>4</w:t>
            </w:r>
            <w:r w:rsidR="00745FF6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745FF6">
              <w:rPr>
                <w:sz w:val="20"/>
                <w:szCs w:val="20"/>
                <w:lang w:eastAsia="ru-RU"/>
              </w:rPr>
              <w:t>Каменно-Ангарского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A83DD4">
        <w:trPr>
          <w:trHeight w:val="852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745FF6" w:rsidRDefault="00745FF6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745FF6">
              <w:rPr>
                <w:sz w:val="20"/>
                <w:szCs w:val="20"/>
              </w:rPr>
              <w:t>Проверка достоверности отчета о реализации муниципальной программы «Развитие автомобильных дорог общего пользования местного значения Каменно-Ангарского муниципального образования на 2019–2024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745FF6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923,6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745FF6">
              <w:rPr>
                <w:sz w:val="20"/>
                <w:szCs w:val="20"/>
              </w:rPr>
              <w:t>05</w:t>
            </w:r>
            <w:r w:rsidR="004C6FD9" w:rsidRPr="008200AD">
              <w:rPr>
                <w:sz w:val="20"/>
                <w:szCs w:val="20"/>
              </w:rPr>
              <w:t>.0</w:t>
            </w:r>
            <w:r w:rsidR="00745FF6">
              <w:rPr>
                <w:sz w:val="20"/>
                <w:szCs w:val="20"/>
              </w:rPr>
              <w:t>7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745FF6">
              <w:rPr>
                <w:sz w:val="20"/>
                <w:szCs w:val="20"/>
              </w:rPr>
              <w:t>1</w:t>
            </w:r>
            <w:r w:rsidR="00DB6D7C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>.0</w:t>
            </w:r>
            <w:r w:rsidR="00745FF6">
              <w:rPr>
                <w:sz w:val="20"/>
                <w:szCs w:val="20"/>
              </w:rPr>
              <w:t>7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3C5775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DB6D7C" w:rsidRPr="00DB6D7C">
              <w:rPr>
                <w:sz w:val="20"/>
                <w:szCs w:val="20"/>
              </w:rPr>
              <w:t xml:space="preserve">достоверности отчета о реализации муниципальной программы </w:t>
            </w:r>
            <w:r w:rsidRPr="00745FF6">
              <w:rPr>
                <w:sz w:val="20"/>
                <w:szCs w:val="20"/>
              </w:rPr>
              <w:t>«Развитие автомобильных дорог общего пользования местного значения Каменно-Ангарского муниципального образования на 2019–2024 годы»</w:t>
            </w:r>
            <w:r w:rsidR="003C5775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745FF6" w:rsidRPr="00745FF6" w:rsidRDefault="00745FF6" w:rsidP="00745FF6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745FF6">
              <w:rPr>
                <w:rFonts w:ascii="Times New Roman" w:hAnsi="Times New Roman" w:cs="Times New Roman"/>
              </w:rPr>
              <w:t>- в нарушение пункта 3.10. «Порядка разработки, реализации и оценки эффективности муниципальных программ» Муниципальная программа утверждена с нарушением установленного срока;</w:t>
            </w:r>
          </w:p>
          <w:p w:rsidR="00745FF6" w:rsidRPr="00745FF6" w:rsidRDefault="00745FF6" w:rsidP="00745FF6">
            <w:pPr>
              <w:ind w:firstLine="708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745FF6">
              <w:rPr>
                <w:sz w:val="20"/>
                <w:szCs w:val="20"/>
              </w:rPr>
              <w:t xml:space="preserve">- в нарушение пункта 4.5. </w:t>
            </w:r>
            <w:proofErr w:type="gramStart"/>
            <w:r w:rsidRPr="00745FF6">
              <w:rPr>
                <w:sz w:val="20"/>
                <w:szCs w:val="20"/>
              </w:rPr>
              <w:t>«Порядка разработки, реализации и оценки эффективности муниципальных программ» постановления Каменно-Ангарской администрации от 20.02.2020  № 4, от 16.07.2020  № 36, от  28.12.2020  №  62, от 19.01.2021 № 4, от 22.07.2021 № 26,  от 10.02.2023 № 3  «О внесении изменений в муниципальную программу от 18.02.2019 № 9 «Об утверждении муниципальной программы «Развитие автомобильных дорог общего пользования местного значения Каменно-Ангарского муниципального образования на 2019–2024 годы» не размещены</w:t>
            </w:r>
            <w:r w:rsidRPr="00745FF6">
              <w:rPr>
                <w:b/>
                <w:sz w:val="20"/>
                <w:szCs w:val="20"/>
              </w:rPr>
              <w:t xml:space="preserve"> </w:t>
            </w:r>
            <w:r w:rsidRPr="00745FF6">
              <w:rPr>
                <w:sz w:val="20"/>
                <w:szCs w:val="20"/>
              </w:rPr>
              <w:t>на сайте Каменно-Ангарского</w:t>
            </w:r>
            <w:proofErr w:type="gramEnd"/>
            <w:r w:rsidRPr="00745FF6">
              <w:rPr>
                <w:sz w:val="20"/>
                <w:szCs w:val="20"/>
              </w:rPr>
              <w:t xml:space="preserve"> </w:t>
            </w:r>
            <w:r w:rsidRPr="00745FF6">
              <w:rPr>
                <w:rFonts w:eastAsiaTheme="minorHAnsi"/>
                <w:sz w:val="20"/>
                <w:szCs w:val="20"/>
                <w:shd w:val="clear" w:color="auto" w:fill="FFFFFF"/>
              </w:rPr>
              <w:t>сельского поселения в информационно-телекоммуникационной сети «Интернет»;</w:t>
            </w:r>
          </w:p>
          <w:p w:rsidR="00745FF6" w:rsidRPr="00745FF6" w:rsidRDefault="00745FF6" w:rsidP="00745FF6">
            <w:pPr>
              <w:pStyle w:val="4"/>
              <w:shd w:val="clear" w:color="auto" w:fill="auto"/>
              <w:tabs>
                <w:tab w:val="left" w:pos="1078"/>
              </w:tabs>
              <w:spacing w:before="0" w:after="0" w:line="240" w:lineRule="auto"/>
              <w:ind w:right="40" w:firstLine="709"/>
              <w:jc w:val="both"/>
              <w:rPr>
                <w:sz w:val="20"/>
                <w:szCs w:val="20"/>
                <w:lang w:val="ru-RU"/>
              </w:rPr>
            </w:pPr>
            <w:r w:rsidRPr="00745F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в нарушение пункта 4.4. </w:t>
            </w:r>
            <w:proofErr w:type="gramStart"/>
            <w:r w:rsidRPr="00745F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auto"/>
                <w:lang w:val="ru-RU" w:eastAsia="ar-SA"/>
              </w:rPr>
              <w:t>«Порядка разработки, реализации и оценки эффективности муниципальных программ администрации Каменно-Ангарского сельского поселения» о</w:t>
            </w:r>
            <w:r w:rsidRPr="00745F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бъемы финансирования по Муниципальной программе (постановления  администрации Каменно-Ангарского сельского поселения от 28.22.2022 № 76, от 10.02.2023 № 3, от  03.05.2023 № 31, от 03.07.2023 № 37, от 27.12.2023 № 79) утверждены ранее</w:t>
            </w:r>
            <w:r w:rsidRPr="00745FF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745FF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принятия решений Думы Каменно-Ангарского муниципального образования о местном бюджете </w:t>
            </w:r>
            <w:r w:rsidRPr="00745FF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auto"/>
                <w:lang w:val="ru-RU" w:eastAsia="ar-SA"/>
              </w:rPr>
              <w:t>на текущий финансовый год и плановый период;</w:t>
            </w:r>
            <w:proofErr w:type="gramEnd"/>
          </w:p>
          <w:p w:rsidR="00745FF6" w:rsidRPr="00745FF6" w:rsidRDefault="00745FF6" w:rsidP="00745FF6">
            <w:pPr>
              <w:ind w:firstLine="708"/>
              <w:jc w:val="both"/>
              <w:rPr>
                <w:sz w:val="20"/>
                <w:szCs w:val="20"/>
              </w:rPr>
            </w:pPr>
            <w:r w:rsidRPr="00745FF6">
              <w:rPr>
                <w:sz w:val="20"/>
                <w:szCs w:val="20"/>
              </w:rPr>
              <w:t>- в нарушение пункта 4.2.</w:t>
            </w:r>
            <w:r w:rsidRPr="00745FF6">
              <w:rPr>
                <w:b/>
                <w:sz w:val="20"/>
                <w:szCs w:val="20"/>
              </w:rPr>
              <w:t xml:space="preserve"> </w:t>
            </w:r>
            <w:r w:rsidRPr="00745FF6">
              <w:rPr>
                <w:sz w:val="20"/>
                <w:szCs w:val="20"/>
              </w:rPr>
              <w:t>«Порядка разработки, реализации и оценки эффективности муниципальных программ» и  пункта 1.3.</w:t>
            </w:r>
            <w:r w:rsidRPr="00745FF6">
              <w:rPr>
                <w:b/>
                <w:sz w:val="20"/>
                <w:szCs w:val="20"/>
              </w:rPr>
              <w:t xml:space="preserve"> </w:t>
            </w:r>
            <w:r w:rsidRPr="00745FF6">
              <w:rPr>
                <w:sz w:val="20"/>
                <w:szCs w:val="20"/>
              </w:rPr>
              <w:t>«Положения о муниципальном дорожном фонде Каменно-Ангарского муниципального образования» администрацией Каменно-Ангарского муниципального образования в рамках реализации  мероприятий Муниципальной программы произведены расходы, не связанные с обеспечением дорожной деятельности в размере 130,4 тыс. руб.</w:t>
            </w:r>
          </w:p>
          <w:p w:rsidR="00745FF6" w:rsidRPr="00745FF6" w:rsidRDefault="00745FF6" w:rsidP="00745FF6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745FF6">
              <w:rPr>
                <w:sz w:val="20"/>
                <w:szCs w:val="20"/>
              </w:rPr>
              <w:t>В части достоверности отчетности о реализации муниципальной программы «Развитие автомобильных дорог общего пользования местного значения Каменно-Ангарского муниципального образования на 2019–2024 годы» 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8687A"/>
    <w:rsid w:val="001A12DD"/>
    <w:rsid w:val="001F7D3A"/>
    <w:rsid w:val="002210A4"/>
    <w:rsid w:val="00244D29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46F7E"/>
    <w:rsid w:val="00592AE5"/>
    <w:rsid w:val="005E5AEF"/>
    <w:rsid w:val="00602F02"/>
    <w:rsid w:val="00616EA6"/>
    <w:rsid w:val="00645DD7"/>
    <w:rsid w:val="006C26F8"/>
    <w:rsid w:val="006D03F2"/>
    <w:rsid w:val="00745FF6"/>
    <w:rsid w:val="007A55F7"/>
    <w:rsid w:val="007B1C2D"/>
    <w:rsid w:val="00811573"/>
    <w:rsid w:val="008200AD"/>
    <w:rsid w:val="0084187D"/>
    <w:rsid w:val="008710C2"/>
    <w:rsid w:val="00886CDE"/>
    <w:rsid w:val="009332B0"/>
    <w:rsid w:val="009B2D32"/>
    <w:rsid w:val="009D086E"/>
    <w:rsid w:val="00A83DD4"/>
    <w:rsid w:val="00AA5972"/>
    <w:rsid w:val="00AB1C33"/>
    <w:rsid w:val="00B54A4F"/>
    <w:rsid w:val="00C0530C"/>
    <w:rsid w:val="00C93482"/>
    <w:rsid w:val="00CD7735"/>
    <w:rsid w:val="00DB6D7C"/>
    <w:rsid w:val="00E479D8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37</cp:revision>
  <dcterms:created xsi:type="dcterms:W3CDTF">2024-12-11T07:17:00Z</dcterms:created>
  <dcterms:modified xsi:type="dcterms:W3CDTF">2024-12-19T09:04:00Z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