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3" w:rsidRDefault="0082037F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</w:t>
      </w:r>
      <w:r w:rsidR="00F503A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F503A3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19</w:t>
      </w:r>
      <w:r w:rsidR="00F503A3">
        <w:rPr>
          <w:rFonts w:ascii="Arial" w:hAnsi="Arial" w:cs="Arial"/>
          <w:b/>
          <w:sz w:val="32"/>
          <w:szCs w:val="32"/>
        </w:rPr>
        <w:t>-П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3A3" w:rsidRDefault="00F503A3" w:rsidP="00F503A3">
      <w:pPr>
        <w:jc w:val="center"/>
        <w:rPr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РАЗРАБОТКЕ ПЛАНА ПРИВЛЕЧЕНИЯ СИЛ И СРЕДСТВ ДЛЯ ТУШЕНИЯ ПОЖАРОВ И ПРОВЕДЕНИЯ АВАРИЙНО-СПАСАТЕЛЬНЫХ РАБОТ НА ТЕРРИТОРИИ МУНИЦИПАЛЬНОГО ОБРАЗОВАНИЯ «АЛЕКСАНДРОВСК» И КОНТРОЛЬ ЗА ЕГО ВЫПОЛНЕНИЕМ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</w:p>
    <w:p w:rsidR="00F503A3" w:rsidRDefault="00F503A3" w:rsidP="00F503A3">
      <w:pPr>
        <w:jc w:val="center"/>
      </w:pPr>
    </w:p>
    <w:p w:rsidR="00F503A3" w:rsidRDefault="00F503A3" w:rsidP="00F503A3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21.12.1994г.№69-ФЗ «О пожарной безопасности», от 06.10.2003г.№131-ФЗ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муниципального образования «Александровск»</w:t>
      </w:r>
    </w:p>
    <w:p w:rsidR="00F503A3" w:rsidRDefault="00F503A3" w:rsidP="00F503A3">
      <w:pPr>
        <w:ind w:firstLine="708"/>
        <w:jc w:val="both"/>
        <w:rPr>
          <w:sz w:val="28"/>
          <w:szCs w:val="28"/>
        </w:rPr>
      </w:pPr>
    </w:p>
    <w:p w:rsidR="00F503A3" w:rsidRDefault="00F503A3" w:rsidP="00F503A3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F503A3" w:rsidRDefault="00F503A3" w:rsidP="00F503A3">
      <w:pPr>
        <w:rPr>
          <w:sz w:val="28"/>
          <w:szCs w:val="28"/>
        </w:rPr>
      </w:pP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следующий порядок привлечения сил и средств пожарной охраны и населения на тушение пожаров на территории МО «Александровск»:</w:t>
      </w:r>
    </w:p>
    <w:p w:rsidR="00F503A3" w:rsidRDefault="00F503A3" w:rsidP="00F503A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МО «Александровск».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Рекомендовать главе ИП КФХ «</w:t>
      </w:r>
      <w:proofErr w:type="spellStart"/>
      <w:r w:rsidR="0082037F">
        <w:rPr>
          <w:rFonts w:ascii="Arial" w:hAnsi="Arial" w:cs="Arial"/>
          <w:sz w:val="24"/>
          <w:szCs w:val="24"/>
        </w:rPr>
        <w:t>Каурцевой</w:t>
      </w:r>
      <w:proofErr w:type="spellEnd"/>
      <w:r w:rsidR="0082037F">
        <w:rPr>
          <w:rFonts w:ascii="Arial" w:hAnsi="Arial" w:cs="Arial"/>
          <w:sz w:val="24"/>
          <w:szCs w:val="24"/>
        </w:rPr>
        <w:t xml:space="preserve"> Н.Н.</w:t>
      </w:r>
      <w:r>
        <w:rPr>
          <w:rFonts w:ascii="Arial" w:hAnsi="Arial" w:cs="Arial"/>
          <w:sz w:val="24"/>
          <w:szCs w:val="24"/>
        </w:rPr>
        <w:t>»</w:t>
      </w:r>
      <w:r w:rsidR="0082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37F">
        <w:rPr>
          <w:rFonts w:ascii="Arial" w:hAnsi="Arial" w:cs="Arial"/>
          <w:sz w:val="24"/>
          <w:szCs w:val="24"/>
        </w:rPr>
        <w:t>Каурцева</w:t>
      </w:r>
      <w:proofErr w:type="spellEnd"/>
      <w:r w:rsidR="0082037F">
        <w:rPr>
          <w:rFonts w:ascii="Arial" w:hAnsi="Arial" w:cs="Arial"/>
          <w:sz w:val="24"/>
          <w:szCs w:val="24"/>
        </w:rPr>
        <w:t xml:space="preserve"> Н.Н.</w:t>
      </w:r>
      <w:r>
        <w:rPr>
          <w:rFonts w:ascii="Arial" w:hAnsi="Arial" w:cs="Arial"/>
          <w:sz w:val="24"/>
          <w:szCs w:val="24"/>
        </w:rPr>
        <w:t>:</w:t>
      </w:r>
    </w:p>
    <w:p w:rsidR="00F503A3" w:rsidRDefault="00F503A3" w:rsidP="00F503A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поддержание постоянной готовности техники и предоставлении ее в случае пожара в поселении – тракторов с плугами для опашки земли, трактора с прицепной емкостью по доставке воды;</w:t>
      </w:r>
    </w:p>
    <w:p w:rsidR="00F503A3" w:rsidRDefault="00F503A3" w:rsidP="00F503A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работников предприятия на тушение пожара с соблюдением правил по технике безопасности.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Рекомендовать руководителям предприятий, организаций, находящихся на территории МО «Александровск» организовать работников предприятий, организаций на тушение пожара с соблюдением правил по технике безопасности. 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и ввести в действие следующие документы по организации пожаротушения в поселении:</w:t>
      </w: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должностных лиц администрации МО «Александровск», предприятий, организаций, информируемых о возникновении пожаров и ходе их тушения.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формы основных документов по организации пожаротушения на территории муниципального образования МО «Александровск»:</w:t>
      </w:r>
    </w:p>
    <w:p w:rsidR="00F503A3" w:rsidRDefault="00F503A3" w:rsidP="00F503A3">
      <w:pPr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Форма № 1 «План привлечения сил и средств пожарной части и населения на тушение пожаров и проведение аварийно-спасательных работ на территории МО «Александровск». (Приложение №1).</w:t>
      </w: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«Положение о порядке привлечения сил и средств для тушения пожаров и проведения аварийно-спасательных работ на территории МО «Александровск». (Приложение №2).</w:t>
      </w:r>
    </w:p>
    <w:p w:rsidR="0082037F" w:rsidRDefault="0082037F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№ 76-п от 30.12.2019 г. «О</w:t>
      </w:r>
      <w:r w:rsidRPr="0082037F">
        <w:rPr>
          <w:rFonts w:ascii="Arial" w:hAnsi="Arial" w:cs="Arial"/>
          <w:sz w:val="24"/>
          <w:szCs w:val="24"/>
        </w:rPr>
        <w:t xml:space="preserve"> разработке плана привлечения сил и средств для тушения пожаров и проведения аварийно-спасательных работ на территор</w:t>
      </w:r>
      <w:r>
        <w:rPr>
          <w:rFonts w:ascii="Arial" w:hAnsi="Arial" w:cs="Arial"/>
          <w:sz w:val="24"/>
          <w:szCs w:val="24"/>
        </w:rPr>
        <w:t>ии муниципального образования «А</w:t>
      </w:r>
      <w:r w:rsidRPr="0082037F">
        <w:rPr>
          <w:rFonts w:ascii="Arial" w:hAnsi="Arial" w:cs="Arial"/>
          <w:sz w:val="24"/>
          <w:szCs w:val="24"/>
        </w:rPr>
        <w:t>лександровск» и контроль за его выполнением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F503A3" w:rsidRDefault="0082037F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503A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503A3" w:rsidRDefault="00F503A3" w:rsidP="00F503A3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F503A3" w:rsidRDefault="0082037F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Иванова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0"/>
        <w:gridCol w:w="3715"/>
      </w:tblGrid>
      <w:tr w:rsidR="00F503A3" w:rsidTr="00F503A3">
        <w:tc>
          <w:tcPr>
            <w:tcW w:w="5920" w:type="dxa"/>
          </w:tcPr>
          <w:p w:rsidR="00F503A3" w:rsidRDefault="00F503A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Постановлению главы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 «Александровск» </w:t>
            </w:r>
          </w:p>
          <w:p w:rsidR="00F503A3" w:rsidRDefault="0082037F" w:rsidP="0082037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23.03.2023г.№ 19</w:t>
            </w:r>
            <w:r w:rsidR="00F503A3">
              <w:rPr>
                <w:rFonts w:ascii="Courier New" w:hAnsi="Courier New" w:cs="Courier New"/>
                <w:sz w:val="22"/>
                <w:szCs w:val="22"/>
              </w:rPr>
              <w:t>-П</w:t>
            </w:r>
          </w:p>
        </w:tc>
      </w:tr>
    </w:tbl>
    <w:p w:rsidR="00F503A3" w:rsidRDefault="00F503A3" w:rsidP="00F503A3">
      <w:pPr>
        <w:ind w:left="5664" w:firstLine="708"/>
        <w:rPr>
          <w:sz w:val="28"/>
          <w:szCs w:val="28"/>
        </w:rPr>
      </w:pPr>
    </w:p>
    <w:p w:rsidR="00F503A3" w:rsidRDefault="00F503A3" w:rsidP="00F503A3">
      <w:pPr>
        <w:pStyle w:val="Pre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 ПРИВЛЕЧЕНИЯ СИЛ И СРЕДСТВ</w:t>
      </w:r>
    </w:p>
    <w:p w:rsidR="00F503A3" w:rsidRDefault="00F503A3" w:rsidP="00F503A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тушение пожаров и проведение аварийно-спасательных работ на территории МО «Александровск»</w:t>
      </w:r>
    </w:p>
    <w:tbl>
      <w:tblPr>
        <w:tblpPr w:leftFromText="180" w:rightFromText="180" w:vertAnchor="text" w:horzAnchor="margin" w:tblpXSpec="center" w:tblpY="18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1701"/>
        <w:gridCol w:w="1560"/>
        <w:gridCol w:w="1558"/>
        <w:gridCol w:w="2995"/>
      </w:tblGrid>
      <w:tr w:rsidR="00F503A3" w:rsidTr="00F503A3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Наименования</w:t>
            </w:r>
          </w:p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Силы, привлекаемые к тушению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Способ вызова (телефон и  др.)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Расстояние до населённого пункта, км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Техника, привлекаемая для тушения по номеру (рангу) пожара</w:t>
            </w:r>
          </w:p>
        </w:tc>
      </w:tr>
      <w:tr w:rsidR="00F503A3" w:rsidTr="00F503A3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 1</w:t>
            </w:r>
          </w:p>
        </w:tc>
      </w:tr>
      <w:tr w:rsidR="00F503A3" w:rsidTr="00F503A3">
        <w:trPr>
          <w:trHeight w:val="33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с.Александровск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ПСЧ-13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13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DF</w:t>
            </w:r>
            <w:r w:rsidRPr="0082037F">
              <w:rPr>
                <w:rFonts w:ascii="Courier New" w:hAnsi="Courier New" w:cs="Courier New"/>
                <w:sz w:val="22"/>
                <w:szCs w:val="22"/>
              </w:rPr>
              <w:t xml:space="preserve"> 244</w:t>
            </w:r>
            <w:r w:rsidR="0082037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2037F" w:rsidRDefault="0082037F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037F">
              <w:rPr>
                <w:rFonts w:ascii="Courier New" w:hAnsi="Courier New" w:cs="Courier New"/>
                <w:sz w:val="22"/>
                <w:szCs w:val="22"/>
              </w:rPr>
              <w:t>Трактор с бочкой, МТЗ-82</w:t>
            </w:r>
          </w:p>
        </w:tc>
      </w:tr>
      <w:tr w:rsidR="00F503A3" w:rsidTr="00F503A3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 w:rsidP="00820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КФХ «</w:t>
            </w:r>
            <w:r w:rsidR="0082037F">
              <w:rPr>
                <w:rFonts w:ascii="Courier New" w:hAnsi="Courier New" w:cs="Courier New"/>
                <w:sz w:val="22"/>
                <w:szCs w:val="22"/>
              </w:rPr>
              <w:t xml:space="preserve">Н.Н. </w:t>
            </w:r>
            <w:proofErr w:type="spellStart"/>
            <w:r w:rsidR="0082037F">
              <w:rPr>
                <w:rFonts w:ascii="Courier New" w:hAnsi="Courier New" w:cs="Courier New"/>
                <w:sz w:val="22"/>
                <w:szCs w:val="22"/>
              </w:rPr>
              <w:t>Каурцева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Трактор с бочкой, плуг МТЗ-82</w:t>
            </w:r>
          </w:p>
        </w:tc>
      </w:tr>
      <w:tr w:rsidR="00F503A3" w:rsidTr="00F503A3">
        <w:trPr>
          <w:trHeight w:val="2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д.Угольная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ПЧ-13</w:t>
            </w:r>
          </w:p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21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7F" w:rsidRPr="0082037F" w:rsidRDefault="0082037F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037F">
              <w:rPr>
                <w:rFonts w:ascii="Courier New" w:hAnsi="Courier New" w:cs="Courier New"/>
                <w:sz w:val="22"/>
                <w:szCs w:val="22"/>
              </w:rPr>
              <w:t>Трактор DF 244,</w:t>
            </w:r>
          </w:p>
          <w:p w:rsidR="00F503A3" w:rsidRDefault="0082037F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037F">
              <w:rPr>
                <w:rFonts w:ascii="Courier New" w:hAnsi="Courier New" w:cs="Courier New"/>
                <w:sz w:val="22"/>
                <w:szCs w:val="22"/>
              </w:rPr>
              <w:t>Трактор с бочкой, МТЗ-82</w:t>
            </w:r>
          </w:p>
        </w:tc>
      </w:tr>
      <w:tr w:rsidR="00F503A3" w:rsidTr="00F503A3">
        <w:trPr>
          <w:trHeight w:val="2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д.Шапшалтуй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ПЧ-13</w:t>
            </w:r>
          </w:p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21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7F" w:rsidRPr="0082037F" w:rsidRDefault="0082037F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037F">
              <w:rPr>
                <w:rFonts w:ascii="Courier New" w:hAnsi="Courier New" w:cs="Courier New"/>
                <w:sz w:val="22"/>
                <w:szCs w:val="22"/>
              </w:rPr>
              <w:t>Трактор DF 244,</w:t>
            </w:r>
          </w:p>
          <w:p w:rsidR="00F503A3" w:rsidRDefault="0082037F" w:rsidP="00820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037F">
              <w:rPr>
                <w:rFonts w:ascii="Courier New" w:hAnsi="Courier New" w:cs="Courier New"/>
                <w:sz w:val="22"/>
                <w:szCs w:val="22"/>
              </w:rPr>
              <w:t>Трактор с бочкой, МТЗ-82</w:t>
            </w:r>
          </w:p>
        </w:tc>
      </w:tr>
    </w:tbl>
    <w:p w:rsidR="00F503A3" w:rsidRDefault="00F503A3" w:rsidP="00F503A3">
      <w:pPr>
        <w:jc w:val="center"/>
        <w:rPr>
          <w:b/>
          <w:bCs/>
          <w:sz w:val="28"/>
          <w:szCs w:val="28"/>
        </w:rPr>
      </w:pPr>
    </w:p>
    <w:p w:rsidR="00F503A3" w:rsidRDefault="00F503A3" w:rsidP="00F503A3">
      <w:pPr>
        <w:jc w:val="center"/>
        <w:rPr>
          <w:b/>
          <w:bCs/>
          <w:sz w:val="28"/>
          <w:szCs w:val="28"/>
        </w:rPr>
      </w:pP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«Александровск»</w:t>
      </w:r>
      <w:r w:rsidRPr="0082037F">
        <w:rPr>
          <w:rFonts w:ascii="Courier New" w:hAnsi="Courier New" w:cs="Courier New"/>
          <w:sz w:val="22"/>
          <w:szCs w:val="22"/>
        </w:rPr>
        <w:t xml:space="preserve"> </w:t>
      </w:r>
    </w:p>
    <w:p w:rsidR="0082037F" w:rsidRDefault="0082037F" w:rsidP="008203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30.012.2019г.№76-П</w:t>
      </w:r>
    </w:p>
    <w:p w:rsidR="0082037F" w:rsidRDefault="0082037F" w:rsidP="0082037F">
      <w:pPr>
        <w:jc w:val="center"/>
        <w:rPr>
          <w:b/>
          <w:bCs/>
          <w:sz w:val="28"/>
          <w:szCs w:val="28"/>
        </w:rPr>
      </w:pPr>
    </w:p>
    <w:p w:rsidR="00F503A3" w:rsidRDefault="00F503A3" w:rsidP="00F503A3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ПОРЯДКЕ ПРИВЛЕЧЕНИЯ СИЛ И СРЕДСТВ ДЛЯ ТУШЕНИЯ ПОЖАРОВ И ПРОВЕДЕНИЯ АВАРИЙНО-СПАСАТЕЛЬНЫХ РАБОТ НА ТЕРРИТОРИИ МО «АЛЕКСАНДРОВСК»</w:t>
      </w:r>
    </w:p>
    <w:p w:rsidR="00F503A3" w:rsidRDefault="00F503A3" w:rsidP="00F503A3">
      <w:pPr>
        <w:jc w:val="center"/>
        <w:rPr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F503A3" w:rsidRDefault="00F503A3" w:rsidP="00F503A3">
      <w:pPr>
        <w:jc w:val="center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МО «Александровск» в соответствии с федеральными законами от 21.12.1994г.№69-ФЗ «О пожарной безопасности», от 0</w:t>
      </w:r>
      <w:r>
        <w:rPr>
          <w:rFonts w:ascii="Arial" w:hAnsi="Arial" w:cs="Arial"/>
          <w:color w:val="000000"/>
          <w:sz w:val="24"/>
          <w:szCs w:val="24"/>
        </w:rPr>
        <w:t>6.10.2003г.№131-ФЗ «Об общих принципах организации местного самоуправления в Российской Федерации».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Для тушения пожаров и проведения аварийно-спасательных работ на территории МО «Александровск» привлекаются следующие силы: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подразделения противопожарной службы ПЧ-13 по </w:t>
      </w:r>
      <w:proofErr w:type="spellStart"/>
      <w:r>
        <w:rPr>
          <w:rFonts w:ascii="Arial" w:hAnsi="Arial" w:cs="Arial"/>
          <w:sz w:val="24"/>
          <w:szCs w:val="24"/>
        </w:rPr>
        <w:t>Аларскому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противопожарные формирования организаций;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население МО «Александровск».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на территории МО «Александровск» привлекаются следующие средства: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пожарная и специальная техника;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связи;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Arial" w:hAnsi="Arial" w:cs="Arial"/>
          <w:sz w:val="24"/>
          <w:szCs w:val="24"/>
        </w:rPr>
        <w:t>водоподающая</w:t>
      </w:r>
      <w:proofErr w:type="spellEnd"/>
      <w:r>
        <w:rPr>
          <w:rFonts w:ascii="Arial" w:hAnsi="Arial" w:cs="Arial"/>
          <w:sz w:val="24"/>
          <w:szCs w:val="24"/>
        </w:rPr>
        <w:t xml:space="preserve"> техника организаций, предоставляемая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На тушение пожаров привлекаются силы и средства Управления внутренних дел по </w:t>
      </w:r>
      <w:proofErr w:type="spellStart"/>
      <w:r>
        <w:rPr>
          <w:rFonts w:ascii="Arial" w:hAnsi="Arial" w:cs="Arial"/>
          <w:sz w:val="24"/>
          <w:szCs w:val="24"/>
        </w:rPr>
        <w:t>Аларскому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в соответствии с задачами, возложенными на них законами и иными правовыми актами Российской Федерации и Иркутской области.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>
        <w:rPr>
          <w:rFonts w:ascii="Arial" w:hAnsi="Arial" w:cs="Arial"/>
          <w:sz w:val="24"/>
          <w:szCs w:val="24"/>
        </w:rPr>
        <w:t>водообеспечения</w:t>
      </w:r>
      <w:proofErr w:type="spellEnd"/>
      <w:r>
        <w:rPr>
          <w:rFonts w:ascii="Arial" w:hAnsi="Arial" w:cs="Arial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Руководители организаций обязаны: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содействие пожарной охране при тушении пожара;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сообщать в пожарную охрану о состоянии дорог и изменении подъездов к объекту.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привлечения сил и средств на тушение пожаров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20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Порядок привлечения сил и средств в границах МО «Александровск» утверждается главой поселения, на объектах – руководителем объекта.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МО «Александровск» осуществляет в установленном порядке руководитель противопожарной службы. 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</w:t>
      </w:r>
      <w:r w:rsidR="008203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Указания руководителя тушения пожара обязательны для исполнения всеми должностными лицами и граж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данами на территории, на которой осуществляются действия по тушению пожара.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принимают меры по привлечению дополнительных сил и средств других противопожарных подразделений и организаций.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B"/>
    <w:rsid w:val="002769A4"/>
    <w:rsid w:val="002F44CD"/>
    <w:rsid w:val="006A137C"/>
    <w:rsid w:val="0082037F"/>
    <w:rsid w:val="00F44CFB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3310"/>
  <w15:chartTrackingRefBased/>
  <w15:docId w15:val="{2584EC3C-661D-4398-807C-00617C0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A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F503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5</cp:revision>
  <dcterms:created xsi:type="dcterms:W3CDTF">2019-12-30T06:04:00Z</dcterms:created>
  <dcterms:modified xsi:type="dcterms:W3CDTF">2023-03-24T04:00:00Z</dcterms:modified>
</cp:coreProperties>
</file>