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A5B6D" w:rsidRPr="00E62096" w:rsidRDefault="003A5B6D" w:rsidP="008F6DD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rFonts w:ascii="Arial" w:hAnsi="Arial" w:cs="Arial"/>
          <w:b/>
          <w:bCs/>
          <w:i/>
          <w:sz w:val="40"/>
          <w:szCs w:val="40"/>
        </w:rPr>
      </w:pPr>
      <w:r w:rsidRPr="00E62096">
        <w:rPr>
          <w:rFonts w:ascii="Arial" w:hAnsi="Arial" w:cs="Arial"/>
          <w:b/>
          <w:bCs/>
          <w:i/>
          <w:sz w:val="40"/>
          <w:szCs w:val="40"/>
        </w:rPr>
        <w:t>ОФИЦИАЛЬНОЕ ИЗДАНИЕ</w:t>
      </w:r>
    </w:p>
    <w:p w:rsidR="003A5B6D" w:rsidRPr="00E62096" w:rsidRDefault="003A5B6D" w:rsidP="008F6DD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rFonts w:ascii="Arial" w:hAnsi="Arial" w:cs="Arial"/>
          <w:b/>
          <w:bCs/>
          <w:i/>
          <w:sz w:val="40"/>
          <w:szCs w:val="40"/>
        </w:rPr>
      </w:pPr>
      <w:r w:rsidRPr="00E62096">
        <w:rPr>
          <w:rFonts w:ascii="Arial" w:hAnsi="Arial" w:cs="Arial"/>
          <w:b/>
          <w:bCs/>
          <w:i/>
          <w:sz w:val="40"/>
          <w:szCs w:val="40"/>
        </w:rPr>
        <w:t xml:space="preserve"> МУНИЦИПАЛЬНОГО ОБРАЗОВАНИЯ «ТАРАСА»</w:t>
      </w:r>
    </w:p>
    <w:p w:rsidR="003A5B6D" w:rsidRPr="00E62096" w:rsidRDefault="003A5B6D" w:rsidP="008F6DD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rFonts w:ascii="Arial" w:hAnsi="Arial" w:cs="Arial"/>
          <w:i/>
          <w:sz w:val="40"/>
          <w:szCs w:val="40"/>
        </w:rPr>
      </w:pPr>
    </w:p>
    <w:p w:rsidR="003A5B6D" w:rsidRPr="00E62096" w:rsidRDefault="003A5B6D" w:rsidP="008F6DD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rFonts w:ascii="Arial" w:hAnsi="Arial" w:cs="Arial"/>
          <w:b/>
          <w:bCs/>
          <w:i/>
          <w:sz w:val="40"/>
          <w:szCs w:val="40"/>
        </w:rPr>
      </w:pPr>
    </w:p>
    <w:p w:rsidR="003A5B6D" w:rsidRPr="00E62096" w:rsidRDefault="003A5B6D" w:rsidP="008F6DD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rFonts w:ascii="Arial" w:hAnsi="Arial" w:cs="Arial"/>
          <w:b/>
          <w:bCs/>
          <w:i/>
          <w:sz w:val="40"/>
          <w:szCs w:val="40"/>
        </w:rPr>
      </w:pPr>
      <w:r w:rsidRPr="00E62096">
        <w:rPr>
          <w:rFonts w:ascii="Arial" w:hAnsi="Arial" w:cs="Arial"/>
          <w:b/>
          <w:bCs/>
          <w:i/>
          <w:sz w:val="40"/>
          <w:szCs w:val="40"/>
        </w:rPr>
        <w:t>Вестник</w:t>
      </w:r>
    </w:p>
    <w:p w:rsidR="003A5B6D" w:rsidRPr="00E62096" w:rsidRDefault="003A5B6D" w:rsidP="008F6DD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rFonts w:ascii="Arial" w:hAnsi="Arial" w:cs="Arial"/>
          <w:b/>
          <w:bCs/>
          <w:i/>
          <w:sz w:val="40"/>
          <w:szCs w:val="40"/>
        </w:rPr>
      </w:pPr>
      <w:r w:rsidRPr="00E62096">
        <w:rPr>
          <w:rFonts w:ascii="Arial" w:hAnsi="Arial" w:cs="Arial"/>
          <w:b/>
          <w:bCs/>
          <w:i/>
          <w:sz w:val="40"/>
          <w:szCs w:val="40"/>
        </w:rPr>
        <w:t>МО «Тараса»</w:t>
      </w:r>
    </w:p>
    <w:p w:rsidR="003A5B6D" w:rsidRPr="00E62096" w:rsidRDefault="003A5B6D" w:rsidP="008F6DD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rFonts w:ascii="Arial" w:hAnsi="Arial" w:cs="Arial"/>
          <w:b/>
          <w:i/>
          <w:sz w:val="40"/>
          <w:szCs w:val="40"/>
        </w:rPr>
      </w:pPr>
      <w:r w:rsidRPr="00E62096">
        <w:rPr>
          <w:rFonts w:ascii="Arial" w:hAnsi="Arial" w:cs="Arial"/>
          <w:b/>
          <w:bCs/>
          <w:i/>
          <w:sz w:val="40"/>
          <w:szCs w:val="40"/>
        </w:rPr>
        <w:t>№</w:t>
      </w:r>
      <w:r w:rsidR="00115A5F">
        <w:rPr>
          <w:rFonts w:ascii="Arial" w:hAnsi="Arial" w:cs="Arial"/>
          <w:b/>
          <w:bCs/>
          <w:i/>
          <w:sz w:val="40"/>
          <w:szCs w:val="40"/>
        </w:rPr>
        <w:t>6</w:t>
      </w:r>
      <w:r w:rsidRPr="00E62096">
        <w:rPr>
          <w:rFonts w:ascii="Arial" w:hAnsi="Arial" w:cs="Arial"/>
          <w:b/>
          <w:bCs/>
          <w:i/>
          <w:sz w:val="40"/>
          <w:szCs w:val="40"/>
        </w:rPr>
        <w:t>(</w:t>
      </w:r>
      <w:r w:rsidR="0058793B">
        <w:rPr>
          <w:rFonts w:ascii="Arial" w:hAnsi="Arial" w:cs="Arial"/>
          <w:b/>
          <w:bCs/>
          <w:i/>
          <w:sz w:val="40"/>
          <w:szCs w:val="40"/>
        </w:rPr>
        <w:t>1</w:t>
      </w:r>
      <w:r w:rsidR="00A15088">
        <w:rPr>
          <w:rFonts w:ascii="Arial" w:hAnsi="Arial" w:cs="Arial"/>
          <w:b/>
          <w:bCs/>
          <w:i/>
          <w:sz w:val="40"/>
          <w:szCs w:val="40"/>
        </w:rPr>
        <w:t>3</w:t>
      </w:r>
      <w:r w:rsidR="00115A5F">
        <w:rPr>
          <w:rFonts w:ascii="Arial" w:hAnsi="Arial" w:cs="Arial"/>
          <w:b/>
          <w:bCs/>
          <w:i/>
          <w:sz w:val="40"/>
          <w:szCs w:val="40"/>
        </w:rPr>
        <w:t>2</w:t>
      </w:r>
      <w:r w:rsidRPr="00E62096">
        <w:rPr>
          <w:rFonts w:ascii="Arial" w:hAnsi="Arial" w:cs="Arial"/>
          <w:b/>
          <w:bCs/>
          <w:i/>
          <w:sz w:val="40"/>
          <w:szCs w:val="40"/>
        </w:rPr>
        <w:t xml:space="preserve">) от </w:t>
      </w:r>
      <w:r w:rsidR="00A15088">
        <w:rPr>
          <w:rFonts w:ascii="Arial" w:hAnsi="Arial" w:cs="Arial"/>
          <w:b/>
          <w:bCs/>
          <w:i/>
          <w:sz w:val="40"/>
          <w:szCs w:val="40"/>
        </w:rPr>
        <w:t>3</w:t>
      </w:r>
      <w:r w:rsidR="00115A5F">
        <w:rPr>
          <w:rFonts w:ascii="Arial" w:hAnsi="Arial" w:cs="Arial"/>
          <w:b/>
          <w:bCs/>
          <w:i/>
          <w:sz w:val="40"/>
          <w:szCs w:val="40"/>
        </w:rPr>
        <w:t>1</w:t>
      </w:r>
      <w:r w:rsidRPr="00E62096">
        <w:rPr>
          <w:rFonts w:ascii="Arial" w:hAnsi="Arial" w:cs="Arial"/>
          <w:b/>
          <w:bCs/>
          <w:i/>
          <w:sz w:val="40"/>
          <w:szCs w:val="40"/>
        </w:rPr>
        <w:t>.</w:t>
      </w:r>
      <w:r w:rsidR="007558AE">
        <w:rPr>
          <w:rFonts w:ascii="Arial" w:hAnsi="Arial" w:cs="Arial"/>
          <w:b/>
          <w:bCs/>
          <w:i/>
          <w:sz w:val="40"/>
          <w:szCs w:val="40"/>
        </w:rPr>
        <w:t>0</w:t>
      </w:r>
      <w:r w:rsidR="00115A5F">
        <w:rPr>
          <w:rFonts w:ascii="Arial" w:hAnsi="Arial" w:cs="Arial"/>
          <w:b/>
          <w:bCs/>
          <w:i/>
          <w:sz w:val="40"/>
          <w:szCs w:val="40"/>
        </w:rPr>
        <w:t>5</w:t>
      </w:r>
      <w:r w:rsidRPr="00E62096">
        <w:rPr>
          <w:rFonts w:ascii="Arial" w:hAnsi="Arial" w:cs="Arial"/>
          <w:b/>
          <w:bCs/>
          <w:i/>
          <w:sz w:val="40"/>
          <w:szCs w:val="40"/>
        </w:rPr>
        <w:t>.20</w:t>
      </w:r>
      <w:r w:rsidR="00BE457F">
        <w:rPr>
          <w:rFonts w:ascii="Arial" w:hAnsi="Arial" w:cs="Arial"/>
          <w:b/>
          <w:bCs/>
          <w:i/>
          <w:sz w:val="40"/>
          <w:szCs w:val="40"/>
        </w:rPr>
        <w:t>2</w:t>
      </w:r>
      <w:r w:rsidR="007558AE">
        <w:rPr>
          <w:rFonts w:ascii="Arial" w:hAnsi="Arial" w:cs="Arial"/>
          <w:b/>
          <w:bCs/>
          <w:i/>
          <w:sz w:val="40"/>
          <w:szCs w:val="40"/>
        </w:rPr>
        <w:t>2</w:t>
      </w:r>
      <w:r w:rsidRPr="00E62096">
        <w:rPr>
          <w:rFonts w:ascii="Arial" w:hAnsi="Arial" w:cs="Arial"/>
          <w:b/>
          <w:bCs/>
          <w:i/>
          <w:sz w:val="40"/>
          <w:szCs w:val="40"/>
        </w:rPr>
        <w:t xml:space="preserve"> г. </w:t>
      </w:r>
    </w:p>
    <w:p w:rsidR="003A5B6D" w:rsidRPr="00E62096" w:rsidRDefault="003A5B6D" w:rsidP="008F6DD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rFonts w:ascii="Arial" w:hAnsi="Arial" w:cs="Arial"/>
          <w:b/>
          <w:bCs/>
          <w:i/>
          <w:sz w:val="40"/>
          <w:szCs w:val="40"/>
        </w:rPr>
      </w:pPr>
    </w:p>
    <w:p w:rsidR="003A5B6D" w:rsidRPr="00E62096" w:rsidRDefault="003A5B6D" w:rsidP="008F6DD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rFonts w:ascii="Arial" w:hAnsi="Arial" w:cs="Arial"/>
          <w:b/>
          <w:bCs/>
          <w:i/>
          <w:sz w:val="40"/>
          <w:szCs w:val="40"/>
        </w:rPr>
      </w:pPr>
    </w:p>
    <w:p w:rsidR="003A5B6D" w:rsidRPr="00E62096" w:rsidRDefault="003A5B6D" w:rsidP="008F6DD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rFonts w:ascii="Arial" w:hAnsi="Arial" w:cs="Arial"/>
          <w:b/>
          <w:bCs/>
          <w:i/>
          <w:sz w:val="40"/>
          <w:szCs w:val="40"/>
        </w:rPr>
      </w:pPr>
    </w:p>
    <w:p w:rsidR="009A1081" w:rsidRDefault="009A1081" w:rsidP="008F6DD0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9A1E9E" w:rsidRDefault="009A1E9E" w:rsidP="009A1E9E">
      <w:pPr>
        <w:spacing w:after="0" w:line="240" w:lineRule="auto"/>
        <w:jc w:val="center"/>
        <w:rPr>
          <w:rFonts w:ascii="Arial" w:eastAsia="Times New Roman" w:hAnsi="Arial" w:cs="Arial"/>
          <w:b/>
          <w:sz w:val="30"/>
          <w:szCs w:val="30"/>
        </w:rPr>
      </w:pPr>
    </w:p>
    <w:p w:rsidR="00115A5F" w:rsidRPr="00115A5F" w:rsidRDefault="00115A5F" w:rsidP="00115A5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 w:rsidRPr="00115A5F">
        <w:rPr>
          <w:rFonts w:ascii="Times New Roman" w:eastAsia="Times New Roman" w:hAnsi="Times New Roman" w:cs="Times New Roman"/>
          <w:b/>
          <w:sz w:val="32"/>
          <w:szCs w:val="32"/>
        </w:rPr>
        <w:t>24.05.2022 г.  № 43</w:t>
      </w:r>
    </w:p>
    <w:p w:rsidR="00115A5F" w:rsidRPr="00115A5F" w:rsidRDefault="00115A5F" w:rsidP="00115A5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 w:rsidRPr="00115A5F">
        <w:rPr>
          <w:rFonts w:ascii="Times New Roman" w:eastAsia="Times New Roman" w:hAnsi="Times New Roman" w:cs="Times New Roman"/>
          <w:b/>
          <w:sz w:val="32"/>
          <w:szCs w:val="32"/>
        </w:rPr>
        <w:t xml:space="preserve">РОССИЙСКАЯ ФЕДЕРАЦИЯ </w:t>
      </w:r>
    </w:p>
    <w:p w:rsidR="00115A5F" w:rsidRPr="00115A5F" w:rsidRDefault="00115A5F" w:rsidP="00115A5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 w:rsidRPr="00115A5F">
        <w:rPr>
          <w:rFonts w:ascii="Times New Roman" w:eastAsia="Times New Roman" w:hAnsi="Times New Roman" w:cs="Times New Roman"/>
          <w:b/>
          <w:sz w:val="32"/>
          <w:szCs w:val="32"/>
        </w:rPr>
        <w:t xml:space="preserve">ИРКУТСКАЯ ОБЛАСТЬ </w:t>
      </w:r>
    </w:p>
    <w:p w:rsidR="00115A5F" w:rsidRPr="00115A5F" w:rsidRDefault="00115A5F" w:rsidP="00115A5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 w:rsidRPr="00115A5F">
        <w:rPr>
          <w:rFonts w:ascii="Times New Roman" w:eastAsia="Times New Roman" w:hAnsi="Times New Roman" w:cs="Times New Roman"/>
          <w:b/>
          <w:sz w:val="32"/>
          <w:szCs w:val="32"/>
        </w:rPr>
        <w:t xml:space="preserve">БОХАНСКИЙ МУНИЦИПАЛЬНЫЙ РАЙОН </w:t>
      </w:r>
    </w:p>
    <w:p w:rsidR="00115A5F" w:rsidRPr="00115A5F" w:rsidRDefault="00115A5F" w:rsidP="00115A5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 w:rsidRPr="00115A5F">
        <w:rPr>
          <w:rFonts w:ascii="Times New Roman" w:eastAsia="Times New Roman" w:hAnsi="Times New Roman" w:cs="Times New Roman"/>
          <w:b/>
          <w:sz w:val="32"/>
          <w:szCs w:val="32"/>
        </w:rPr>
        <w:t>МУНИЦИПАЛЬНОЕ ОБРАЗОВАНИЕ</w:t>
      </w:r>
    </w:p>
    <w:p w:rsidR="00115A5F" w:rsidRPr="00115A5F" w:rsidRDefault="00115A5F" w:rsidP="00115A5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 w:rsidRPr="00115A5F">
        <w:rPr>
          <w:rFonts w:ascii="Times New Roman" w:eastAsia="Times New Roman" w:hAnsi="Times New Roman" w:cs="Times New Roman"/>
          <w:b/>
          <w:sz w:val="32"/>
          <w:szCs w:val="32"/>
        </w:rPr>
        <w:t>«ТАРАСА»</w:t>
      </w:r>
    </w:p>
    <w:p w:rsidR="00115A5F" w:rsidRPr="00115A5F" w:rsidRDefault="00115A5F" w:rsidP="00115A5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15A5F">
        <w:rPr>
          <w:rFonts w:ascii="Times New Roman" w:eastAsia="Times New Roman" w:hAnsi="Times New Roman" w:cs="Times New Roman"/>
          <w:b/>
          <w:sz w:val="32"/>
          <w:szCs w:val="32"/>
        </w:rPr>
        <w:t>Об утверждении реестра контейнерных площадок на территории МО «Тараса»</w:t>
      </w:r>
      <w:r w:rsidRPr="00115A5F">
        <w:rPr>
          <w:rFonts w:ascii="Times New Roman" w:eastAsia="Times New Roman" w:hAnsi="Times New Roman" w:cs="Times New Roman"/>
          <w:sz w:val="28"/>
          <w:szCs w:val="28"/>
        </w:rPr>
        <w:t xml:space="preserve">   </w:t>
      </w:r>
    </w:p>
    <w:p w:rsidR="00115A5F" w:rsidRPr="00115A5F" w:rsidRDefault="00115A5F" w:rsidP="00115A5F">
      <w:pPr>
        <w:tabs>
          <w:tab w:val="left" w:pos="4360"/>
        </w:tabs>
        <w:spacing w:after="0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 w:rsidRPr="00115A5F">
        <w:rPr>
          <w:rFonts w:ascii="Times New Roman" w:eastAsia="Times New Roman" w:hAnsi="Times New Roman" w:cs="Times New Roman"/>
          <w:b/>
          <w:sz w:val="32"/>
          <w:szCs w:val="32"/>
        </w:rPr>
        <w:t>ПОСТАНОВЛЕНИЕ</w:t>
      </w:r>
    </w:p>
    <w:p w:rsidR="00115A5F" w:rsidRPr="00115A5F" w:rsidRDefault="00115A5F" w:rsidP="00115A5F">
      <w:pPr>
        <w:tabs>
          <w:tab w:val="left" w:pos="4360"/>
        </w:tabs>
        <w:spacing w:after="0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115A5F">
        <w:rPr>
          <w:rFonts w:ascii="Times New Roman" w:eastAsia="Times New Roman" w:hAnsi="Times New Roman" w:cs="Times New Roman"/>
          <w:sz w:val="28"/>
          <w:szCs w:val="28"/>
        </w:rPr>
        <w:t>Руководствуясь Федеральным Законом от 06 октября 2003 года №131-ФЗ «Об общих принципах организации местного самоуправления в Российской Федерации», на основании Постановления Правительства Российской Федерации от 31 августа 2018 года №1039 «Об утверждении Правил обустройства мест (площадок) накопления твердых коммунальных отходов и ведения реестра», в соответствии со ст.13 Федерального Закона «Об отходах производства и потребления» Правительства Российской Федерации, руководствуясь Уставом</w:t>
      </w:r>
      <w:proofErr w:type="gramEnd"/>
      <w:r w:rsidRPr="00115A5F">
        <w:rPr>
          <w:rFonts w:ascii="Times New Roman" w:eastAsia="Times New Roman" w:hAnsi="Times New Roman" w:cs="Times New Roman"/>
          <w:sz w:val="28"/>
          <w:szCs w:val="28"/>
        </w:rPr>
        <w:t xml:space="preserve"> МО «Тараса»</w:t>
      </w:r>
    </w:p>
    <w:p w:rsidR="00115A5F" w:rsidRPr="00115A5F" w:rsidRDefault="00115A5F" w:rsidP="00115A5F">
      <w:pPr>
        <w:tabs>
          <w:tab w:val="left" w:pos="4360"/>
        </w:tabs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115A5F" w:rsidRPr="00115A5F" w:rsidRDefault="00115A5F" w:rsidP="00115A5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</w:rPr>
      </w:pPr>
      <w:r w:rsidRPr="00115A5F">
        <w:rPr>
          <w:rFonts w:ascii="Times New Roman" w:eastAsia="Times New Roman" w:hAnsi="Times New Roman" w:cs="Times New Roman"/>
          <w:b/>
          <w:sz w:val="30"/>
          <w:szCs w:val="30"/>
        </w:rPr>
        <w:t>ПОСТАНОВЛЯЮ:</w:t>
      </w:r>
    </w:p>
    <w:p w:rsidR="00115A5F" w:rsidRPr="00115A5F" w:rsidRDefault="00115A5F" w:rsidP="00115A5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</w:rPr>
      </w:pPr>
    </w:p>
    <w:p w:rsidR="00115A5F" w:rsidRPr="00115A5F" w:rsidRDefault="00115A5F" w:rsidP="00115A5F">
      <w:pPr>
        <w:tabs>
          <w:tab w:val="left" w:pos="43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15A5F">
        <w:rPr>
          <w:rFonts w:ascii="Times New Roman" w:eastAsia="Times New Roman" w:hAnsi="Times New Roman" w:cs="Times New Roman"/>
          <w:sz w:val="28"/>
          <w:szCs w:val="28"/>
        </w:rPr>
        <w:t>1. Утвердить реестр контейнерных площадок для сбора ТКО на территории МО "Тараса" согласно приложению № 1 к настоящему постановлению.</w:t>
      </w:r>
    </w:p>
    <w:p w:rsidR="00115A5F" w:rsidRPr="00115A5F" w:rsidRDefault="00115A5F" w:rsidP="00115A5F">
      <w:pPr>
        <w:tabs>
          <w:tab w:val="left" w:pos="43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15A5F">
        <w:rPr>
          <w:rFonts w:ascii="Times New Roman" w:eastAsia="Times New Roman" w:hAnsi="Times New Roman" w:cs="Times New Roman"/>
          <w:sz w:val="28"/>
          <w:szCs w:val="28"/>
        </w:rPr>
        <w:lastRenderedPageBreak/>
        <w:t>2. Признать утратившим силу Постановление администрации МО Тараса №187 от 29.10.2018 «Об утверждении реестра контейнерных площадок на территории МО «Тараса».</w:t>
      </w:r>
    </w:p>
    <w:p w:rsidR="00115A5F" w:rsidRPr="00115A5F" w:rsidRDefault="00115A5F" w:rsidP="00115A5F">
      <w:pPr>
        <w:tabs>
          <w:tab w:val="left" w:pos="43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15A5F">
        <w:rPr>
          <w:rFonts w:ascii="Times New Roman" w:eastAsia="Times New Roman" w:hAnsi="Times New Roman" w:cs="Times New Roman"/>
          <w:sz w:val="28"/>
          <w:szCs w:val="28"/>
        </w:rPr>
        <w:t>3. Настоящее постановление разместить на официальном сайте Администрации МО «Тараса», в информационно-телекоммуникационной сети «Интернет».</w:t>
      </w:r>
    </w:p>
    <w:p w:rsidR="00115A5F" w:rsidRPr="00115A5F" w:rsidRDefault="00115A5F" w:rsidP="00115A5F">
      <w:pPr>
        <w:tabs>
          <w:tab w:val="left" w:pos="43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15A5F">
        <w:rPr>
          <w:rFonts w:ascii="Times New Roman" w:eastAsia="Times New Roman" w:hAnsi="Times New Roman" w:cs="Times New Roman"/>
          <w:sz w:val="28"/>
          <w:szCs w:val="28"/>
        </w:rPr>
        <w:t xml:space="preserve">4. </w:t>
      </w:r>
      <w:proofErr w:type="gramStart"/>
      <w:r w:rsidRPr="00115A5F">
        <w:rPr>
          <w:rFonts w:ascii="Times New Roman" w:eastAsia="Times New Roman" w:hAnsi="Times New Roman" w:cs="Times New Roman"/>
          <w:sz w:val="28"/>
          <w:szCs w:val="28"/>
        </w:rPr>
        <w:t>Контроль за</w:t>
      </w:r>
      <w:proofErr w:type="gramEnd"/>
      <w:r w:rsidRPr="00115A5F">
        <w:rPr>
          <w:rFonts w:ascii="Times New Roman" w:eastAsia="Times New Roman" w:hAnsi="Times New Roman" w:cs="Times New Roman"/>
          <w:sz w:val="28"/>
          <w:szCs w:val="28"/>
        </w:rPr>
        <w:t xml:space="preserve"> исполнением данного постановления оставляю за собой.</w:t>
      </w:r>
    </w:p>
    <w:p w:rsidR="00115A5F" w:rsidRPr="00115A5F" w:rsidRDefault="00115A5F" w:rsidP="00115A5F">
      <w:pPr>
        <w:tabs>
          <w:tab w:val="left" w:pos="4360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</w:p>
    <w:p w:rsidR="00115A5F" w:rsidRPr="00115A5F" w:rsidRDefault="00115A5F" w:rsidP="00115A5F">
      <w:pPr>
        <w:tabs>
          <w:tab w:val="left" w:pos="4360"/>
        </w:tabs>
        <w:spacing w:after="0"/>
        <w:ind w:left="315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</w:p>
    <w:p w:rsidR="00115A5F" w:rsidRPr="00115A5F" w:rsidRDefault="00115A5F" w:rsidP="00115A5F">
      <w:pPr>
        <w:tabs>
          <w:tab w:val="left" w:pos="4360"/>
        </w:tabs>
        <w:spacing w:after="0"/>
        <w:ind w:left="315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</w:p>
    <w:p w:rsidR="00115A5F" w:rsidRPr="00115A5F" w:rsidRDefault="00115A5F" w:rsidP="00115A5F">
      <w:pPr>
        <w:tabs>
          <w:tab w:val="left" w:pos="4360"/>
        </w:tabs>
        <w:spacing w:after="0"/>
        <w:ind w:left="315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</w:p>
    <w:p w:rsidR="00115A5F" w:rsidRPr="00115A5F" w:rsidRDefault="00115A5F" w:rsidP="00115A5F">
      <w:pPr>
        <w:tabs>
          <w:tab w:val="left" w:pos="4360"/>
        </w:tabs>
        <w:spacing w:after="0"/>
        <w:ind w:left="315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</w:p>
    <w:p w:rsidR="00115A5F" w:rsidRPr="00115A5F" w:rsidRDefault="00115A5F" w:rsidP="00115A5F">
      <w:pPr>
        <w:shd w:val="clear" w:color="auto" w:fill="FFFFFF"/>
        <w:spacing w:before="144" w:after="288" w:line="306" w:lineRule="atLeast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15A5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Глава муниципального образования «Тараса»                         А.М. </w:t>
      </w:r>
      <w:proofErr w:type="spellStart"/>
      <w:r w:rsidRPr="00115A5F">
        <w:rPr>
          <w:rFonts w:ascii="Times New Roman" w:eastAsia="Calibri" w:hAnsi="Times New Roman" w:cs="Times New Roman"/>
          <w:sz w:val="28"/>
          <w:szCs w:val="28"/>
          <w:lang w:eastAsia="en-US"/>
        </w:rPr>
        <w:t>Таряшинов</w:t>
      </w:r>
      <w:proofErr w:type="spellEnd"/>
    </w:p>
    <w:p w:rsidR="00115A5F" w:rsidRPr="00115A5F" w:rsidRDefault="00115A5F" w:rsidP="00115A5F">
      <w:pPr>
        <w:shd w:val="clear" w:color="auto" w:fill="FFFFFF"/>
        <w:spacing w:before="144" w:after="288" w:line="306" w:lineRule="atLeast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15A5F" w:rsidRPr="00115A5F" w:rsidRDefault="00115A5F" w:rsidP="00115A5F">
      <w:pPr>
        <w:shd w:val="clear" w:color="auto" w:fill="FFFFFF"/>
        <w:spacing w:before="144" w:after="288" w:line="306" w:lineRule="atLeast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15A5F" w:rsidRPr="00115A5F" w:rsidRDefault="00115A5F" w:rsidP="00115A5F">
      <w:pPr>
        <w:shd w:val="clear" w:color="auto" w:fill="FFFFFF"/>
        <w:spacing w:before="144" w:after="288" w:line="306" w:lineRule="atLeast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15A5F" w:rsidRPr="00115A5F" w:rsidRDefault="00115A5F" w:rsidP="00115A5F">
      <w:pPr>
        <w:shd w:val="clear" w:color="auto" w:fill="FFFFFF"/>
        <w:spacing w:before="144" w:after="288" w:line="306" w:lineRule="atLeast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15A5F" w:rsidRPr="00115A5F" w:rsidRDefault="00115A5F" w:rsidP="00115A5F">
      <w:pPr>
        <w:shd w:val="clear" w:color="auto" w:fill="FFFFFF"/>
        <w:spacing w:before="144" w:after="288" w:line="306" w:lineRule="atLeast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15A5F" w:rsidRPr="00115A5F" w:rsidRDefault="00115A5F" w:rsidP="00115A5F">
      <w:pPr>
        <w:shd w:val="clear" w:color="auto" w:fill="FFFFFF"/>
        <w:spacing w:before="144" w:after="288" w:line="306" w:lineRule="atLeast"/>
        <w:contextualSpacing/>
        <w:jc w:val="right"/>
        <w:rPr>
          <w:rFonts w:ascii="Times New Roman" w:eastAsia="Calibri" w:hAnsi="Times New Roman" w:cs="Times New Roman"/>
          <w:sz w:val="18"/>
          <w:szCs w:val="18"/>
          <w:lang w:eastAsia="en-US"/>
        </w:rPr>
      </w:pPr>
      <w:r w:rsidRPr="00115A5F">
        <w:rPr>
          <w:rFonts w:ascii="Times New Roman" w:eastAsia="Calibri" w:hAnsi="Times New Roman" w:cs="Times New Roman"/>
          <w:sz w:val="18"/>
          <w:szCs w:val="18"/>
          <w:lang w:eastAsia="en-US"/>
        </w:rPr>
        <w:t>Приложение №1</w:t>
      </w:r>
    </w:p>
    <w:p w:rsidR="00115A5F" w:rsidRPr="00115A5F" w:rsidRDefault="00115A5F" w:rsidP="00115A5F">
      <w:pPr>
        <w:shd w:val="clear" w:color="auto" w:fill="FFFFFF"/>
        <w:spacing w:before="144" w:after="288" w:line="306" w:lineRule="atLeast"/>
        <w:contextualSpacing/>
        <w:jc w:val="right"/>
        <w:rPr>
          <w:rFonts w:ascii="Times New Roman" w:eastAsia="Calibri" w:hAnsi="Times New Roman" w:cs="Times New Roman"/>
          <w:sz w:val="18"/>
          <w:szCs w:val="18"/>
          <w:lang w:eastAsia="en-US"/>
        </w:rPr>
      </w:pPr>
      <w:r w:rsidRPr="00115A5F">
        <w:rPr>
          <w:rFonts w:ascii="Times New Roman" w:eastAsia="Calibri" w:hAnsi="Times New Roman" w:cs="Times New Roman"/>
          <w:sz w:val="18"/>
          <w:szCs w:val="18"/>
          <w:lang w:eastAsia="en-US"/>
        </w:rPr>
        <w:t>к Постановлению администрации МО «Тараса»</w:t>
      </w:r>
    </w:p>
    <w:p w:rsidR="00115A5F" w:rsidRPr="00115A5F" w:rsidRDefault="00115A5F" w:rsidP="00115A5F">
      <w:pPr>
        <w:shd w:val="clear" w:color="auto" w:fill="FFFFFF"/>
        <w:spacing w:before="144" w:after="288" w:line="306" w:lineRule="atLeast"/>
        <w:contextualSpacing/>
        <w:jc w:val="right"/>
        <w:rPr>
          <w:rFonts w:ascii="Times New Roman" w:eastAsia="Calibri" w:hAnsi="Times New Roman" w:cs="Times New Roman"/>
          <w:sz w:val="18"/>
          <w:szCs w:val="18"/>
          <w:lang w:eastAsia="en-US"/>
        </w:rPr>
      </w:pPr>
      <w:r w:rsidRPr="00115A5F">
        <w:rPr>
          <w:rFonts w:ascii="Times New Roman" w:eastAsia="Calibri" w:hAnsi="Times New Roman" w:cs="Times New Roman"/>
          <w:sz w:val="18"/>
          <w:szCs w:val="18"/>
          <w:lang w:eastAsia="en-US"/>
        </w:rPr>
        <w:t>№43 от 24.05.2022г.</w:t>
      </w:r>
    </w:p>
    <w:p w:rsidR="00115A5F" w:rsidRPr="00115A5F" w:rsidRDefault="00115A5F" w:rsidP="00115A5F">
      <w:pPr>
        <w:shd w:val="clear" w:color="auto" w:fill="FFFFFF"/>
        <w:spacing w:before="144" w:after="288" w:line="306" w:lineRule="atLeast"/>
        <w:contextualSpacing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15A5F" w:rsidRPr="00115A5F" w:rsidRDefault="00115A5F" w:rsidP="00115A5F">
      <w:pPr>
        <w:shd w:val="clear" w:color="auto" w:fill="FFFFFF"/>
        <w:spacing w:before="144" w:after="288" w:line="306" w:lineRule="atLeast"/>
        <w:contextualSpacing/>
        <w:jc w:val="center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5A5F">
        <w:rPr>
          <w:rFonts w:ascii="Times New Roman" w:eastAsia="Calibri" w:hAnsi="Times New Roman" w:cs="Times New Roman"/>
          <w:sz w:val="24"/>
          <w:szCs w:val="24"/>
          <w:lang w:eastAsia="en-US"/>
        </w:rPr>
        <w:t>Реестр контейнерных площадок на территории МО «Тараса»</w:t>
      </w:r>
    </w:p>
    <w:p w:rsidR="00115A5F" w:rsidRPr="00115A5F" w:rsidRDefault="00115A5F" w:rsidP="00115A5F">
      <w:pPr>
        <w:shd w:val="clear" w:color="auto" w:fill="FFFFFF"/>
        <w:spacing w:before="144" w:after="288" w:line="306" w:lineRule="atLeast"/>
        <w:contextualSpacing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tbl>
      <w:tblPr>
        <w:tblW w:w="10206" w:type="dxa"/>
        <w:tblInd w:w="-418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28"/>
        <w:gridCol w:w="2591"/>
        <w:gridCol w:w="2693"/>
        <w:gridCol w:w="2275"/>
        <w:gridCol w:w="2119"/>
      </w:tblGrid>
      <w:tr w:rsidR="00115A5F" w:rsidRPr="00115A5F" w:rsidTr="00944511">
        <w:tc>
          <w:tcPr>
            <w:tcW w:w="5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15A5F" w:rsidRPr="00115A5F" w:rsidRDefault="00115A5F" w:rsidP="00115A5F">
            <w:pPr>
              <w:shd w:val="clear" w:color="auto" w:fill="FFFFFF"/>
              <w:spacing w:before="144" w:after="288" w:line="306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№</w:t>
            </w:r>
          </w:p>
        </w:tc>
        <w:tc>
          <w:tcPr>
            <w:tcW w:w="25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15A5F" w:rsidRPr="00115A5F" w:rsidRDefault="00115A5F" w:rsidP="00115A5F">
            <w:pPr>
              <w:shd w:val="clear" w:color="auto" w:fill="FFFFFF"/>
              <w:spacing w:before="144" w:after="288" w:line="306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Данные о нахождении мест (площадок) накопления ТКО, GPS координаты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15A5F" w:rsidRPr="00115A5F" w:rsidRDefault="00115A5F" w:rsidP="00115A5F">
            <w:pPr>
              <w:shd w:val="clear" w:color="auto" w:fill="FFFFFF"/>
              <w:spacing w:before="144" w:after="288" w:line="306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Данные о технических характеристиках мест (площадок) накопления ТКО</w:t>
            </w:r>
          </w:p>
        </w:tc>
        <w:tc>
          <w:tcPr>
            <w:tcW w:w="2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15A5F" w:rsidRPr="00115A5F" w:rsidRDefault="00115A5F" w:rsidP="00115A5F">
            <w:pPr>
              <w:shd w:val="clear" w:color="auto" w:fill="FFFFFF"/>
              <w:spacing w:before="144" w:after="288" w:line="306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Данные о собственниках мест (площадок) накопления ТКО</w:t>
            </w:r>
          </w:p>
        </w:tc>
        <w:tc>
          <w:tcPr>
            <w:tcW w:w="2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15A5F" w:rsidRPr="00115A5F" w:rsidRDefault="00115A5F" w:rsidP="00115A5F">
            <w:pPr>
              <w:shd w:val="clear" w:color="auto" w:fill="FFFFFF"/>
              <w:spacing w:before="144" w:after="288" w:line="306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Данные об источниках образования отходов, которые складируются в местах (на площадках) накопления ТКО</w:t>
            </w:r>
          </w:p>
        </w:tc>
      </w:tr>
      <w:tr w:rsidR="00115A5F" w:rsidRPr="00115A5F" w:rsidTr="00944511">
        <w:tc>
          <w:tcPr>
            <w:tcW w:w="10206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15A5F" w:rsidRPr="00115A5F" w:rsidRDefault="00115A5F" w:rsidP="00115A5F">
            <w:pPr>
              <w:shd w:val="clear" w:color="auto" w:fill="FFFFFF"/>
              <w:spacing w:before="144" w:after="288" w:line="306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115A5F" w:rsidRPr="00115A5F" w:rsidTr="00944511">
        <w:tc>
          <w:tcPr>
            <w:tcW w:w="5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15A5F" w:rsidRPr="00115A5F" w:rsidRDefault="00115A5F" w:rsidP="00115A5F">
            <w:pPr>
              <w:shd w:val="clear" w:color="auto" w:fill="FFFFFF"/>
              <w:spacing w:before="144" w:after="288" w:line="306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1.</w:t>
            </w:r>
          </w:p>
        </w:tc>
        <w:tc>
          <w:tcPr>
            <w:tcW w:w="25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15A5F" w:rsidRPr="00115A5F" w:rsidRDefault="00115A5F" w:rsidP="00115A5F">
            <w:pPr>
              <w:shd w:val="clear" w:color="auto" w:fill="FFFFFF"/>
              <w:spacing w:before="144" w:after="288" w:line="306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Иркутская область, </w:t>
            </w:r>
            <w:proofErr w:type="spellStart"/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Боханский</w:t>
            </w:r>
            <w:proofErr w:type="spellEnd"/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район, с. Тараса, </w:t>
            </w:r>
            <w:proofErr w:type="spellStart"/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мкр</w:t>
            </w:r>
            <w:proofErr w:type="spellEnd"/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. Юбилейный, уч. 20 м</w:t>
            </w:r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br/>
              <w:t>Широта: 53,0828° Долгота: 103,7863°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15A5F" w:rsidRPr="00115A5F" w:rsidRDefault="00115A5F" w:rsidP="00115A5F">
            <w:pPr>
              <w:shd w:val="clear" w:color="auto" w:fill="FFFFFF"/>
              <w:spacing w:before="144" w:after="288" w:line="306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Покрытие - бетонная плита, площадь - 10 м</w:t>
            </w:r>
            <w:proofErr w:type="gramStart"/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2</w:t>
            </w:r>
            <w:proofErr w:type="gramEnd"/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, количество контейнеров - 3, объемом 0,75 м3 каждый, ограждение - трехстороннее, металлический профиль</w:t>
            </w:r>
          </w:p>
        </w:tc>
        <w:tc>
          <w:tcPr>
            <w:tcW w:w="2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15A5F" w:rsidRPr="00115A5F" w:rsidRDefault="00115A5F" w:rsidP="00115A5F">
            <w:pPr>
              <w:shd w:val="clear" w:color="auto" w:fill="FFFFFF"/>
              <w:spacing w:before="144" w:after="288" w:line="306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МО «Тараса», Иркутская область, </w:t>
            </w:r>
            <w:proofErr w:type="spellStart"/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Боханский</w:t>
            </w:r>
            <w:proofErr w:type="spellEnd"/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район, с. Тараса, ул. Ленина, 10, ИНН  8503005867, ОГРН 1068506001816</w:t>
            </w:r>
            <w:proofErr w:type="gramEnd"/>
          </w:p>
        </w:tc>
        <w:tc>
          <w:tcPr>
            <w:tcW w:w="2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15A5F" w:rsidRPr="00115A5F" w:rsidRDefault="00115A5F" w:rsidP="00115A5F">
            <w:pPr>
              <w:shd w:val="clear" w:color="auto" w:fill="FFFFFF"/>
              <w:spacing w:before="144" w:after="288" w:line="306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Население МО «Тараса»</w:t>
            </w:r>
          </w:p>
        </w:tc>
      </w:tr>
      <w:tr w:rsidR="00115A5F" w:rsidRPr="00115A5F" w:rsidTr="00944511">
        <w:tc>
          <w:tcPr>
            <w:tcW w:w="5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</w:tcPr>
          <w:p w:rsidR="00115A5F" w:rsidRPr="00115A5F" w:rsidRDefault="00115A5F" w:rsidP="00115A5F">
            <w:pPr>
              <w:shd w:val="clear" w:color="auto" w:fill="FFFFFF"/>
              <w:spacing w:before="144" w:after="288" w:line="306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25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</w:tcPr>
          <w:p w:rsidR="00115A5F" w:rsidRPr="00115A5F" w:rsidRDefault="00115A5F" w:rsidP="00115A5F">
            <w:pPr>
              <w:shd w:val="clear" w:color="auto" w:fill="FFFFFF"/>
              <w:spacing w:before="144" w:after="288" w:line="306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Иркутская область, </w:t>
            </w:r>
            <w:proofErr w:type="spellStart"/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Боханский</w:t>
            </w:r>
            <w:proofErr w:type="spellEnd"/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район, с. Тараса, ул. Ленина, </w:t>
            </w:r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lastRenderedPageBreak/>
              <w:t>уч. 38м</w:t>
            </w:r>
          </w:p>
          <w:p w:rsidR="00115A5F" w:rsidRPr="00115A5F" w:rsidRDefault="00115A5F" w:rsidP="00115A5F">
            <w:pPr>
              <w:shd w:val="clear" w:color="auto" w:fill="FFFFFF"/>
              <w:spacing w:before="144" w:after="288" w:line="306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Широта: 53,0950° Долгота: 103,7711°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</w:tcPr>
          <w:p w:rsidR="00115A5F" w:rsidRPr="00115A5F" w:rsidRDefault="00115A5F" w:rsidP="00115A5F">
            <w:pPr>
              <w:shd w:val="clear" w:color="auto" w:fill="FFFFFF"/>
              <w:spacing w:before="144" w:after="288" w:line="306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lastRenderedPageBreak/>
              <w:t>Покрытие - бетонная плита, площадь - 10 м</w:t>
            </w:r>
            <w:proofErr w:type="gramStart"/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2</w:t>
            </w:r>
            <w:proofErr w:type="gramEnd"/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, количество </w:t>
            </w:r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lastRenderedPageBreak/>
              <w:t>контейнеров - 3, объемом 0,75 м3 каждый, ограждение - трехстороннее, металлический профиль</w:t>
            </w:r>
          </w:p>
        </w:tc>
        <w:tc>
          <w:tcPr>
            <w:tcW w:w="2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</w:tcPr>
          <w:p w:rsidR="00115A5F" w:rsidRPr="00115A5F" w:rsidRDefault="00115A5F" w:rsidP="00115A5F">
            <w:pPr>
              <w:shd w:val="clear" w:color="auto" w:fill="FFFFFF"/>
              <w:spacing w:before="144" w:after="288" w:line="306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lastRenderedPageBreak/>
              <w:t xml:space="preserve">МО «Тараса», Иркутская область, </w:t>
            </w:r>
            <w:proofErr w:type="spellStart"/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lastRenderedPageBreak/>
              <w:t>Боханский</w:t>
            </w:r>
            <w:proofErr w:type="spellEnd"/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район, с. Тараса, ул. Ленина, 10, ИНН  8503005867, ОГРН 1068506001816</w:t>
            </w:r>
            <w:proofErr w:type="gramEnd"/>
          </w:p>
        </w:tc>
        <w:tc>
          <w:tcPr>
            <w:tcW w:w="2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</w:tcPr>
          <w:p w:rsidR="00115A5F" w:rsidRPr="00115A5F" w:rsidRDefault="00115A5F" w:rsidP="00115A5F">
            <w:pPr>
              <w:shd w:val="clear" w:color="auto" w:fill="FFFFFF"/>
              <w:spacing w:before="144" w:after="288" w:line="306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lastRenderedPageBreak/>
              <w:t>Население МО «Тараса»</w:t>
            </w:r>
          </w:p>
        </w:tc>
      </w:tr>
      <w:tr w:rsidR="00115A5F" w:rsidRPr="00115A5F" w:rsidTr="00944511">
        <w:tc>
          <w:tcPr>
            <w:tcW w:w="5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</w:tcPr>
          <w:p w:rsidR="00115A5F" w:rsidRPr="00115A5F" w:rsidRDefault="00115A5F" w:rsidP="00115A5F">
            <w:pPr>
              <w:shd w:val="clear" w:color="auto" w:fill="FFFFFF"/>
              <w:spacing w:before="144" w:after="288" w:line="306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lastRenderedPageBreak/>
              <w:t>3</w:t>
            </w:r>
          </w:p>
        </w:tc>
        <w:tc>
          <w:tcPr>
            <w:tcW w:w="25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</w:tcPr>
          <w:p w:rsidR="00115A5F" w:rsidRPr="00115A5F" w:rsidRDefault="00115A5F" w:rsidP="00115A5F">
            <w:pPr>
              <w:shd w:val="clear" w:color="auto" w:fill="FFFFFF"/>
              <w:spacing w:before="144" w:after="288" w:line="306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Иркутская область, </w:t>
            </w:r>
            <w:proofErr w:type="spellStart"/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Боханский</w:t>
            </w:r>
            <w:proofErr w:type="spellEnd"/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район, с. Тараса, ул. </w:t>
            </w:r>
            <w:proofErr w:type="spellStart"/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Осодоевой</w:t>
            </w:r>
            <w:proofErr w:type="spellEnd"/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, уч. 1м</w:t>
            </w:r>
          </w:p>
          <w:p w:rsidR="00115A5F" w:rsidRPr="00115A5F" w:rsidRDefault="00115A5F" w:rsidP="00115A5F">
            <w:pPr>
              <w:shd w:val="clear" w:color="auto" w:fill="FFFFFF"/>
              <w:spacing w:before="144" w:after="288" w:line="306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Широта: 53,0866° Долгота: 103,7803°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</w:tcPr>
          <w:p w:rsidR="00115A5F" w:rsidRPr="00115A5F" w:rsidRDefault="00115A5F" w:rsidP="00115A5F">
            <w:pPr>
              <w:shd w:val="clear" w:color="auto" w:fill="FFFFFF"/>
              <w:spacing w:before="144" w:after="288" w:line="306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Покрытие - бетонная плита, площадь - 10 м</w:t>
            </w:r>
            <w:proofErr w:type="gramStart"/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2</w:t>
            </w:r>
            <w:proofErr w:type="gramEnd"/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, количество контейнеров - 3, объемом 0,75 м3 каждый, ограждение - трехстороннее, металлический профиль</w:t>
            </w:r>
          </w:p>
        </w:tc>
        <w:tc>
          <w:tcPr>
            <w:tcW w:w="2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</w:tcPr>
          <w:p w:rsidR="00115A5F" w:rsidRPr="00115A5F" w:rsidRDefault="00115A5F" w:rsidP="00115A5F">
            <w:pPr>
              <w:shd w:val="clear" w:color="auto" w:fill="FFFFFF"/>
              <w:spacing w:before="144" w:after="288" w:line="306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МО «Тараса», Иркутская область, </w:t>
            </w:r>
            <w:proofErr w:type="spellStart"/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Боханский</w:t>
            </w:r>
            <w:proofErr w:type="spellEnd"/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район, с. Тараса, ул. Ленина, 10, ИНН  8503005867, ОГРН 1068506001816</w:t>
            </w:r>
            <w:proofErr w:type="gramEnd"/>
          </w:p>
        </w:tc>
        <w:tc>
          <w:tcPr>
            <w:tcW w:w="2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</w:tcPr>
          <w:p w:rsidR="00115A5F" w:rsidRPr="00115A5F" w:rsidRDefault="00115A5F" w:rsidP="00115A5F">
            <w:pPr>
              <w:shd w:val="clear" w:color="auto" w:fill="FFFFFF"/>
              <w:spacing w:before="144" w:after="288" w:line="306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Население МО «Тараса»</w:t>
            </w:r>
          </w:p>
        </w:tc>
      </w:tr>
      <w:tr w:rsidR="00115A5F" w:rsidRPr="00115A5F" w:rsidTr="00944511">
        <w:tc>
          <w:tcPr>
            <w:tcW w:w="5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</w:tcPr>
          <w:p w:rsidR="00115A5F" w:rsidRPr="00115A5F" w:rsidRDefault="00115A5F" w:rsidP="00115A5F">
            <w:pPr>
              <w:shd w:val="clear" w:color="auto" w:fill="FFFFFF"/>
              <w:spacing w:before="144" w:after="288" w:line="306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25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</w:tcPr>
          <w:p w:rsidR="00115A5F" w:rsidRPr="00115A5F" w:rsidRDefault="00115A5F" w:rsidP="00115A5F">
            <w:pPr>
              <w:shd w:val="clear" w:color="auto" w:fill="FFFFFF"/>
              <w:spacing w:before="144" w:after="288" w:line="306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Иркутская область, </w:t>
            </w:r>
            <w:proofErr w:type="spellStart"/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Боханский</w:t>
            </w:r>
            <w:proofErr w:type="spellEnd"/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район, с. Тараса, ул. </w:t>
            </w:r>
            <w:proofErr w:type="spellStart"/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Балтахинова</w:t>
            </w:r>
            <w:proofErr w:type="spellEnd"/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, уч. 13м</w:t>
            </w:r>
          </w:p>
          <w:p w:rsidR="00115A5F" w:rsidRPr="00115A5F" w:rsidRDefault="00115A5F" w:rsidP="00115A5F">
            <w:pPr>
              <w:shd w:val="clear" w:color="auto" w:fill="FFFFFF"/>
              <w:spacing w:before="144" w:after="288" w:line="306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Широта: 53,0887° Долгота: 103,7760°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</w:tcPr>
          <w:p w:rsidR="00115A5F" w:rsidRPr="00115A5F" w:rsidRDefault="00115A5F" w:rsidP="00115A5F">
            <w:pPr>
              <w:shd w:val="clear" w:color="auto" w:fill="FFFFFF"/>
              <w:spacing w:before="144" w:after="288" w:line="306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Покрытие - бетонная плита, площадь - 10 м</w:t>
            </w:r>
            <w:proofErr w:type="gramStart"/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2</w:t>
            </w:r>
            <w:proofErr w:type="gramEnd"/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, количество контейнеров - 3, объемом 0,75 м3 каждый, ограждение - трехстороннее, металлический профиль</w:t>
            </w:r>
          </w:p>
        </w:tc>
        <w:tc>
          <w:tcPr>
            <w:tcW w:w="2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</w:tcPr>
          <w:p w:rsidR="00115A5F" w:rsidRPr="00115A5F" w:rsidRDefault="00115A5F" w:rsidP="00115A5F">
            <w:pPr>
              <w:shd w:val="clear" w:color="auto" w:fill="FFFFFF"/>
              <w:spacing w:before="144" w:after="288" w:line="306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МО «Тараса», Иркутская область, </w:t>
            </w:r>
            <w:proofErr w:type="spellStart"/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Боханский</w:t>
            </w:r>
            <w:proofErr w:type="spellEnd"/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район, с. Тараса, ул. Ленина, 10, ИНН  8503005867, ОГРН 1068506001816</w:t>
            </w:r>
            <w:proofErr w:type="gramEnd"/>
          </w:p>
        </w:tc>
        <w:tc>
          <w:tcPr>
            <w:tcW w:w="2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</w:tcPr>
          <w:p w:rsidR="00115A5F" w:rsidRPr="00115A5F" w:rsidRDefault="00115A5F" w:rsidP="00115A5F">
            <w:pPr>
              <w:shd w:val="clear" w:color="auto" w:fill="FFFFFF"/>
              <w:spacing w:before="144" w:after="288" w:line="306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Население МО «Тараса»</w:t>
            </w:r>
          </w:p>
        </w:tc>
      </w:tr>
      <w:tr w:rsidR="00115A5F" w:rsidRPr="00115A5F" w:rsidTr="00944511">
        <w:tc>
          <w:tcPr>
            <w:tcW w:w="5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</w:tcPr>
          <w:p w:rsidR="00115A5F" w:rsidRPr="00115A5F" w:rsidRDefault="00115A5F" w:rsidP="00115A5F">
            <w:pPr>
              <w:shd w:val="clear" w:color="auto" w:fill="FFFFFF"/>
              <w:spacing w:before="144" w:after="288" w:line="306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25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</w:tcPr>
          <w:p w:rsidR="00115A5F" w:rsidRPr="00115A5F" w:rsidRDefault="00115A5F" w:rsidP="00115A5F">
            <w:pPr>
              <w:shd w:val="clear" w:color="auto" w:fill="FFFFFF"/>
              <w:spacing w:before="144" w:after="288" w:line="306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Иркутская область, </w:t>
            </w:r>
            <w:proofErr w:type="spellStart"/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Боханский</w:t>
            </w:r>
            <w:proofErr w:type="spellEnd"/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район, с. Тараса, </w:t>
            </w:r>
            <w:proofErr w:type="spellStart"/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мкр</w:t>
            </w:r>
            <w:proofErr w:type="spellEnd"/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. Юбилейный, уч. 1м</w:t>
            </w:r>
          </w:p>
          <w:p w:rsidR="00115A5F" w:rsidRPr="00115A5F" w:rsidRDefault="00115A5F" w:rsidP="00115A5F">
            <w:pPr>
              <w:shd w:val="clear" w:color="auto" w:fill="FFFFFF"/>
              <w:spacing w:before="144" w:after="288" w:line="306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Широта: 53,0821° Долгота: 103,7882°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</w:tcPr>
          <w:p w:rsidR="00115A5F" w:rsidRPr="00115A5F" w:rsidRDefault="00115A5F" w:rsidP="00115A5F">
            <w:pPr>
              <w:shd w:val="clear" w:color="auto" w:fill="FFFFFF"/>
              <w:spacing w:before="144" w:after="288" w:line="306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Покрытие - бетонная плита, площадь - 10 м</w:t>
            </w:r>
            <w:proofErr w:type="gramStart"/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2</w:t>
            </w:r>
            <w:proofErr w:type="gramEnd"/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, количество контейнеров - 3, объемом 0,75 м3 каждый, ограждение - трехстороннее, металлический профиль</w:t>
            </w:r>
          </w:p>
        </w:tc>
        <w:tc>
          <w:tcPr>
            <w:tcW w:w="2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</w:tcPr>
          <w:p w:rsidR="00115A5F" w:rsidRPr="00115A5F" w:rsidRDefault="00115A5F" w:rsidP="00115A5F">
            <w:pPr>
              <w:shd w:val="clear" w:color="auto" w:fill="FFFFFF"/>
              <w:spacing w:before="144" w:after="288" w:line="306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МО «Тараса», Иркутская область, </w:t>
            </w:r>
            <w:proofErr w:type="spellStart"/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Боханский</w:t>
            </w:r>
            <w:proofErr w:type="spellEnd"/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район, с. Тараса, ул. Ленина, 10, ИНН  8503005867, ОГРН 1068506001816</w:t>
            </w:r>
            <w:proofErr w:type="gramEnd"/>
          </w:p>
        </w:tc>
        <w:tc>
          <w:tcPr>
            <w:tcW w:w="2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</w:tcPr>
          <w:p w:rsidR="00115A5F" w:rsidRPr="00115A5F" w:rsidRDefault="00115A5F" w:rsidP="00115A5F">
            <w:pPr>
              <w:shd w:val="clear" w:color="auto" w:fill="FFFFFF"/>
              <w:spacing w:before="144" w:after="288" w:line="306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Население МО «Тараса»</w:t>
            </w:r>
          </w:p>
        </w:tc>
      </w:tr>
      <w:tr w:rsidR="00115A5F" w:rsidRPr="00115A5F" w:rsidTr="00944511">
        <w:tc>
          <w:tcPr>
            <w:tcW w:w="5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</w:tcPr>
          <w:p w:rsidR="00115A5F" w:rsidRPr="00115A5F" w:rsidRDefault="00115A5F" w:rsidP="00115A5F">
            <w:pPr>
              <w:shd w:val="clear" w:color="auto" w:fill="FFFFFF"/>
              <w:spacing w:before="144" w:after="288" w:line="306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25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</w:tcPr>
          <w:p w:rsidR="00115A5F" w:rsidRPr="00115A5F" w:rsidRDefault="00115A5F" w:rsidP="00115A5F">
            <w:pPr>
              <w:shd w:val="clear" w:color="auto" w:fill="FFFFFF"/>
              <w:spacing w:before="144" w:after="288" w:line="306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Иркутская область, </w:t>
            </w:r>
            <w:proofErr w:type="spellStart"/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Боханский</w:t>
            </w:r>
            <w:proofErr w:type="spellEnd"/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район, с. Тараса, ул. Колхозная, уч. 10м</w:t>
            </w:r>
          </w:p>
          <w:p w:rsidR="00115A5F" w:rsidRPr="00115A5F" w:rsidRDefault="00115A5F" w:rsidP="00115A5F">
            <w:pPr>
              <w:shd w:val="clear" w:color="auto" w:fill="FFFFFF"/>
              <w:spacing w:before="144" w:after="288" w:line="306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Широта: 53,0766° Долгота: 103,7853°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</w:tcPr>
          <w:p w:rsidR="00115A5F" w:rsidRPr="00115A5F" w:rsidRDefault="00115A5F" w:rsidP="00115A5F">
            <w:pPr>
              <w:shd w:val="clear" w:color="auto" w:fill="FFFFFF"/>
              <w:spacing w:before="144" w:after="288" w:line="306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Покрытие - бетонная плита, площадь - 8 м</w:t>
            </w:r>
            <w:proofErr w:type="gramStart"/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2</w:t>
            </w:r>
            <w:proofErr w:type="gramEnd"/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, количество контейнеров - 3, объемом 0,75 м3 каждый, ограждение - газобетон</w:t>
            </w:r>
          </w:p>
        </w:tc>
        <w:tc>
          <w:tcPr>
            <w:tcW w:w="2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</w:tcPr>
          <w:p w:rsidR="00115A5F" w:rsidRPr="00115A5F" w:rsidRDefault="00115A5F" w:rsidP="00115A5F">
            <w:pPr>
              <w:shd w:val="clear" w:color="auto" w:fill="FFFFFF"/>
              <w:spacing w:before="144" w:after="288" w:line="306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МО «Тараса», Иркутская область, </w:t>
            </w:r>
            <w:proofErr w:type="spellStart"/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Боханский</w:t>
            </w:r>
            <w:proofErr w:type="spellEnd"/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район, с. Тараса, ул. Ленина, 10, ИНН  8503005867, ОГРН 1068506001816</w:t>
            </w:r>
            <w:proofErr w:type="gramEnd"/>
          </w:p>
        </w:tc>
        <w:tc>
          <w:tcPr>
            <w:tcW w:w="2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</w:tcPr>
          <w:p w:rsidR="00115A5F" w:rsidRPr="00115A5F" w:rsidRDefault="00115A5F" w:rsidP="00115A5F">
            <w:pPr>
              <w:shd w:val="clear" w:color="auto" w:fill="FFFFFF"/>
              <w:spacing w:before="144" w:after="288" w:line="306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Население МО «Тараса»</w:t>
            </w:r>
          </w:p>
        </w:tc>
      </w:tr>
      <w:tr w:rsidR="00115A5F" w:rsidRPr="00115A5F" w:rsidTr="00944511">
        <w:tc>
          <w:tcPr>
            <w:tcW w:w="5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</w:tcPr>
          <w:p w:rsidR="00115A5F" w:rsidRPr="00115A5F" w:rsidRDefault="00115A5F" w:rsidP="00115A5F">
            <w:pPr>
              <w:shd w:val="clear" w:color="auto" w:fill="FFFFFF"/>
              <w:spacing w:before="144" w:after="288" w:line="306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25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</w:tcPr>
          <w:p w:rsidR="00115A5F" w:rsidRPr="00115A5F" w:rsidRDefault="00115A5F" w:rsidP="00115A5F">
            <w:pPr>
              <w:shd w:val="clear" w:color="auto" w:fill="FFFFFF"/>
              <w:spacing w:before="144" w:after="288" w:line="306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Иркутская область, </w:t>
            </w:r>
            <w:proofErr w:type="spellStart"/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Боханский</w:t>
            </w:r>
            <w:proofErr w:type="spellEnd"/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район, с. Тараса, ул. Спартакиадная, уч. 7м</w:t>
            </w:r>
          </w:p>
          <w:p w:rsidR="00115A5F" w:rsidRPr="00115A5F" w:rsidRDefault="00115A5F" w:rsidP="00115A5F">
            <w:pPr>
              <w:shd w:val="clear" w:color="auto" w:fill="FFFFFF"/>
              <w:spacing w:before="144" w:after="288" w:line="306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Широта: 53,0792° </w:t>
            </w:r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lastRenderedPageBreak/>
              <w:t>Долгота: 103,7996°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</w:tcPr>
          <w:p w:rsidR="00115A5F" w:rsidRPr="00115A5F" w:rsidRDefault="00115A5F" w:rsidP="00115A5F">
            <w:pPr>
              <w:shd w:val="clear" w:color="auto" w:fill="FFFFFF"/>
              <w:spacing w:before="144" w:after="288" w:line="306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lastRenderedPageBreak/>
              <w:t>Покрытие - бетонная плита, площадь - 8 м</w:t>
            </w:r>
            <w:proofErr w:type="gramStart"/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2</w:t>
            </w:r>
            <w:proofErr w:type="gramEnd"/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, количество контейнеров - 3, объемом 0,75 м3 каждый, ограждение - </w:t>
            </w:r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lastRenderedPageBreak/>
              <w:t>газобетон</w:t>
            </w:r>
          </w:p>
        </w:tc>
        <w:tc>
          <w:tcPr>
            <w:tcW w:w="2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</w:tcPr>
          <w:p w:rsidR="00115A5F" w:rsidRPr="00115A5F" w:rsidRDefault="00115A5F" w:rsidP="00115A5F">
            <w:pPr>
              <w:shd w:val="clear" w:color="auto" w:fill="FFFFFF"/>
              <w:spacing w:before="144" w:after="288" w:line="306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lastRenderedPageBreak/>
              <w:t xml:space="preserve">МО «Тараса», Иркутская область, </w:t>
            </w:r>
            <w:proofErr w:type="spellStart"/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Боханский</w:t>
            </w:r>
            <w:proofErr w:type="spellEnd"/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район, с. Тараса, ул. Ленина, 10, ИНН  </w:t>
            </w:r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lastRenderedPageBreak/>
              <w:t>8503005867, ОГРН 1068506001816</w:t>
            </w:r>
            <w:proofErr w:type="gramEnd"/>
          </w:p>
        </w:tc>
        <w:tc>
          <w:tcPr>
            <w:tcW w:w="2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</w:tcPr>
          <w:p w:rsidR="00115A5F" w:rsidRPr="00115A5F" w:rsidRDefault="00115A5F" w:rsidP="00115A5F">
            <w:pPr>
              <w:shd w:val="clear" w:color="auto" w:fill="FFFFFF"/>
              <w:spacing w:before="144" w:after="288" w:line="306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15A5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lastRenderedPageBreak/>
              <w:t>Население МО «Тараса»</w:t>
            </w:r>
          </w:p>
        </w:tc>
      </w:tr>
    </w:tbl>
    <w:p w:rsidR="00115A5F" w:rsidRPr="00115A5F" w:rsidRDefault="00115A5F" w:rsidP="00115A5F">
      <w:pPr>
        <w:shd w:val="clear" w:color="auto" w:fill="FFFFFF"/>
        <w:spacing w:before="144" w:after="288" w:line="306" w:lineRule="atLeast"/>
        <w:contextualSpacing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15A5F" w:rsidRPr="00115A5F" w:rsidRDefault="00115A5F" w:rsidP="00115A5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 w:rsidRPr="00115A5F">
        <w:rPr>
          <w:rFonts w:ascii="Times New Roman" w:eastAsia="Times New Roman" w:hAnsi="Times New Roman" w:cs="Times New Roman"/>
          <w:b/>
          <w:sz w:val="32"/>
          <w:szCs w:val="32"/>
        </w:rPr>
        <w:t>31.05.2022 г.  № 44</w:t>
      </w:r>
    </w:p>
    <w:p w:rsidR="00115A5F" w:rsidRPr="00115A5F" w:rsidRDefault="00115A5F" w:rsidP="00115A5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 w:rsidRPr="00115A5F">
        <w:rPr>
          <w:rFonts w:ascii="Times New Roman" w:eastAsia="Times New Roman" w:hAnsi="Times New Roman" w:cs="Times New Roman"/>
          <w:b/>
          <w:sz w:val="32"/>
          <w:szCs w:val="32"/>
        </w:rPr>
        <w:t xml:space="preserve">РОССИЙСКАЯ ФЕДЕРАЦИЯ </w:t>
      </w:r>
    </w:p>
    <w:p w:rsidR="00115A5F" w:rsidRPr="00115A5F" w:rsidRDefault="00115A5F" w:rsidP="00115A5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 w:rsidRPr="00115A5F">
        <w:rPr>
          <w:rFonts w:ascii="Times New Roman" w:eastAsia="Times New Roman" w:hAnsi="Times New Roman" w:cs="Times New Roman"/>
          <w:b/>
          <w:sz w:val="32"/>
          <w:szCs w:val="32"/>
        </w:rPr>
        <w:t xml:space="preserve">ИРКУТСКАЯ ОБЛАСТЬ </w:t>
      </w:r>
    </w:p>
    <w:p w:rsidR="00115A5F" w:rsidRPr="00115A5F" w:rsidRDefault="00115A5F" w:rsidP="00115A5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 w:rsidRPr="00115A5F">
        <w:rPr>
          <w:rFonts w:ascii="Times New Roman" w:eastAsia="Times New Roman" w:hAnsi="Times New Roman" w:cs="Times New Roman"/>
          <w:b/>
          <w:sz w:val="32"/>
          <w:szCs w:val="32"/>
        </w:rPr>
        <w:t xml:space="preserve">БОХАНСКИЙ МУНИЦИПАЛЬНЫЙ РАЙОН </w:t>
      </w:r>
    </w:p>
    <w:p w:rsidR="00115A5F" w:rsidRPr="00115A5F" w:rsidRDefault="00115A5F" w:rsidP="00115A5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 w:rsidRPr="00115A5F">
        <w:rPr>
          <w:rFonts w:ascii="Times New Roman" w:eastAsia="Times New Roman" w:hAnsi="Times New Roman" w:cs="Times New Roman"/>
          <w:b/>
          <w:sz w:val="32"/>
          <w:szCs w:val="32"/>
        </w:rPr>
        <w:t>МУНИЦИПАЛЬНОЕ ОБРАЗОВАНИЕ</w:t>
      </w:r>
    </w:p>
    <w:p w:rsidR="00115A5F" w:rsidRPr="00115A5F" w:rsidRDefault="00115A5F" w:rsidP="00115A5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 w:rsidRPr="00115A5F">
        <w:rPr>
          <w:rFonts w:ascii="Times New Roman" w:eastAsia="Times New Roman" w:hAnsi="Times New Roman" w:cs="Times New Roman"/>
          <w:b/>
          <w:sz w:val="32"/>
          <w:szCs w:val="32"/>
        </w:rPr>
        <w:t>«ТАРАСА»</w:t>
      </w:r>
    </w:p>
    <w:p w:rsidR="00115A5F" w:rsidRPr="00115A5F" w:rsidRDefault="00115A5F" w:rsidP="00115A5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15A5F">
        <w:rPr>
          <w:rFonts w:ascii="Times New Roman" w:eastAsia="Times New Roman" w:hAnsi="Times New Roman" w:cs="Times New Roman"/>
          <w:b/>
          <w:sz w:val="32"/>
          <w:szCs w:val="32"/>
        </w:rPr>
        <w:t>Об утверждении схемы контейнерных площадок на территории МО «Тараса»</w:t>
      </w:r>
      <w:r w:rsidRPr="00115A5F">
        <w:rPr>
          <w:rFonts w:ascii="Times New Roman" w:eastAsia="Times New Roman" w:hAnsi="Times New Roman" w:cs="Times New Roman"/>
          <w:sz w:val="28"/>
          <w:szCs w:val="28"/>
        </w:rPr>
        <w:t xml:space="preserve">   </w:t>
      </w:r>
    </w:p>
    <w:p w:rsidR="00115A5F" w:rsidRPr="00115A5F" w:rsidRDefault="00115A5F" w:rsidP="00115A5F">
      <w:pPr>
        <w:tabs>
          <w:tab w:val="left" w:pos="4360"/>
        </w:tabs>
        <w:spacing w:after="0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</w:p>
    <w:p w:rsidR="00115A5F" w:rsidRPr="00115A5F" w:rsidRDefault="00115A5F" w:rsidP="00115A5F">
      <w:pPr>
        <w:tabs>
          <w:tab w:val="left" w:pos="4360"/>
        </w:tabs>
        <w:spacing w:after="0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 w:rsidRPr="00115A5F">
        <w:rPr>
          <w:rFonts w:ascii="Times New Roman" w:eastAsia="Times New Roman" w:hAnsi="Times New Roman" w:cs="Times New Roman"/>
          <w:b/>
          <w:sz w:val="32"/>
          <w:szCs w:val="32"/>
        </w:rPr>
        <w:t>ПОСТАНОВЛЕНИЕ</w:t>
      </w:r>
    </w:p>
    <w:p w:rsidR="00115A5F" w:rsidRPr="00115A5F" w:rsidRDefault="00115A5F" w:rsidP="00115A5F">
      <w:pPr>
        <w:tabs>
          <w:tab w:val="left" w:pos="4360"/>
        </w:tabs>
        <w:spacing w:after="0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15A5F">
        <w:rPr>
          <w:rFonts w:ascii="Times New Roman" w:eastAsia="Times New Roman" w:hAnsi="Times New Roman" w:cs="Times New Roman"/>
          <w:sz w:val="28"/>
          <w:szCs w:val="28"/>
        </w:rPr>
        <w:t>В соответствии со статьей 13.4 Федерального закона от 24.06.1998 N 89-ФЗ "Об отходах производства и потребления", Постановлением Правительства Российской Федерации от 31.08.2018 N 1039 "Об утверждении Правил обустройства мест (площадок) накопления твердых коммунальных отходов и ведения их реестра", руководствуясь Уставом МО «Тараса»</w:t>
      </w:r>
    </w:p>
    <w:p w:rsidR="00115A5F" w:rsidRPr="00115A5F" w:rsidRDefault="00115A5F" w:rsidP="00115A5F">
      <w:pPr>
        <w:tabs>
          <w:tab w:val="left" w:pos="4360"/>
        </w:tabs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115A5F" w:rsidRPr="00115A5F" w:rsidRDefault="00115A5F" w:rsidP="00115A5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</w:rPr>
      </w:pPr>
    </w:p>
    <w:p w:rsidR="00115A5F" w:rsidRPr="00115A5F" w:rsidRDefault="00115A5F" w:rsidP="00115A5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</w:rPr>
      </w:pPr>
      <w:r w:rsidRPr="00115A5F">
        <w:rPr>
          <w:rFonts w:ascii="Times New Roman" w:eastAsia="Times New Roman" w:hAnsi="Times New Roman" w:cs="Times New Roman"/>
          <w:b/>
          <w:sz w:val="30"/>
          <w:szCs w:val="30"/>
        </w:rPr>
        <w:t>ПОСТАНОВЛЯЮ:</w:t>
      </w:r>
    </w:p>
    <w:p w:rsidR="00115A5F" w:rsidRPr="00115A5F" w:rsidRDefault="00115A5F" w:rsidP="00115A5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</w:rPr>
      </w:pPr>
    </w:p>
    <w:p w:rsidR="00115A5F" w:rsidRPr="00115A5F" w:rsidRDefault="00115A5F" w:rsidP="00115A5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</w:rPr>
      </w:pPr>
    </w:p>
    <w:p w:rsidR="00115A5F" w:rsidRPr="00115A5F" w:rsidRDefault="00115A5F" w:rsidP="00115A5F">
      <w:pPr>
        <w:tabs>
          <w:tab w:val="left" w:pos="43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15A5F">
        <w:rPr>
          <w:rFonts w:ascii="Times New Roman" w:eastAsia="Times New Roman" w:hAnsi="Times New Roman" w:cs="Times New Roman"/>
          <w:sz w:val="28"/>
          <w:szCs w:val="28"/>
        </w:rPr>
        <w:t>1. Утвердить схему размещения мест (площадок) накопления твердых коммунальных отходов на территории МО «Тараса» (Приложение 1).</w:t>
      </w:r>
    </w:p>
    <w:p w:rsidR="00115A5F" w:rsidRPr="00115A5F" w:rsidRDefault="00115A5F" w:rsidP="00115A5F">
      <w:pPr>
        <w:tabs>
          <w:tab w:val="left" w:pos="43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15A5F">
        <w:rPr>
          <w:rFonts w:ascii="Times New Roman" w:eastAsia="Times New Roman" w:hAnsi="Times New Roman" w:cs="Times New Roman"/>
          <w:sz w:val="28"/>
          <w:szCs w:val="28"/>
        </w:rPr>
        <w:t>2. Настоящее постановление разместить на официальном сайте Администрации МО «Тараса», в информационно-телекоммуникационной сети «Интернет».</w:t>
      </w:r>
    </w:p>
    <w:p w:rsidR="00115A5F" w:rsidRPr="00115A5F" w:rsidRDefault="00115A5F" w:rsidP="00115A5F">
      <w:pPr>
        <w:tabs>
          <w:tab w:val="left" w:pos="43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15A5F">
        <w:rPr>
          <w:rFonts w:ascii="Times New Roman" w:eastAsia="Times New Roman" w:hAnsi="Times New Roman" w:cs="Times New Roman"/>
          <w:sz w:val="28"/>
          <w:szCs w:val="28"/>
        </w:rPr>
        <w:t xml:space="preserve">3. </w:t>
      </w:r>
      <w:proofErr w:type="gramStart"/>
      <w:r w:rsidRPr="00115A5F">
        <w:rPr>
          <w:rFonts w:ascii="Times New Roman" w:eastAsia="Times New Roman" w:hAnsi="Times New Roman" w:cs="Times New Roman"/>
          <w:sz w:val="28"/>
          <w:szCs w:val="28"/>
        </w:rPr>
        <w:t>Контроль за</w:t>
      </w:r>
      <w:proofErr w:type="gramEnd"/>
      <w:r w:rsidRPr="00115A5F">
        <w:rPr>
          <w:rFonts w:ascii="Times New Roman" w:eastAsia="Times New Roman" w:hAnsi="Times New Roman" w:cs="Times New Roman"/>
          <w:sz w:val="28"/>
          <w:szCs w:val="28"/>
        </w:rPr>
        <w:t xml:space="preserve"> исполнением данного постановления оставляю за собой.</w:t>
      </w:r>
    </w:p>
    <w:p w:rsidR="00115A5F" w:rsidRPr="00115A5F" w:rsidRDefault="00115A5F" w:rsidP="00115A5F">
      <w:pPr>
        <w:tabs>
          <w:tab w:val="left" w:pos="4360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</w:p>
    <w:p w:rsidR="00115A5F" w:rsidRPr="00115A5F" w:rsidRDefault="00115A5F" w:rsidP="00115A5F">
      <w:pPr>
        <w:tabs>
          <w:tab w:val="left" w:pos="4360"/>
        </w:tabs>
        <w:spacing w:after="0"/>
        <w:ind w:left="315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</w:p>
    <w:p w:rsidR="00115A5F" w:rsidRPr="00115A5F" w:rsidRDefault="00115A5F" w:rsidP="00115A5F">
      <w:pPr>
        <w:shd w:val="clear" w:color="auto" w:fill="FFFFFF"/>
        <w:spacing w:before="144" w:after="288" w:line="306" w:lineRule="atLeast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15A5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Глава муниципального образования «Тараса»                         А.М. </w:t>
      </w:r>
      <w:proofErr w:type="spellStart"/>
      <w:r w:rsidRPr="00115A5F">
        <w:rPr>
          <w:rFonts w:ascii="Times New Roman" w:eastAsia="Calibri" w:hAnsi="Times New Roman" w:cs="Times New Roman"/>
          <w:sz w:val="28"/>
          <w:szCs w:val="28"/>
          <w:lang w:eastAsia="en-US"/>
        </w:rPr>
        <w:t>Таряшинов</w:t>
      </w:r>
      <w:proofErr w:type="spellEnd"/>
    </w:p>
    <w:p w:rsidR="00115A5F" w:rsidRPr="00115A5F" w:rsidRDefault="00115A5F" w:rsidP="00115A5F">
      <w:pPr>
        <w:shd w:val="clear" w:color="auto" w:fill="FFFFFF"/>
        <w:spacing w:before="144" w:after="288" w:line="306" w:lineRule="atLeast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15A5F" w:rsidRPr="00115A5F" w:rsidRDefault="00115A5F" w:rsidP="00115A5F">
      <w:pPr>
        <w:shd w:val="clear" w:color="auto" w:fill="FFFFFF"/>
        <w:spacing w:before="144" w:after="288" w:line="306" w:lineRule="atLeast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15A5F" w:rsidRPr="00115A5F" w:rsidRDefault="00115A5F" w:rsidP="00115A5F">
      <w:pPr>
        <w:shd w:val="clear" w:color="auto" w:fill="FFFFFF"/>
        <w:spacing w:before="144" w:after="288" w:line="306" w:lineRule="atLeast"/>
        <w:contextualSpacing/>
        <w:jc w:val="right"/>
        <w:rPr>
          <w:rFonts w:ascii="Times New Roman" w:eastAsia="Calibri" w:hAnsi="Times New Roman" w:cs="Times New Roman"/>
          <w:sz w:val="18"/>
          <w:szCs w:val="18"/>
          <w:lang w:eastAsia="en-US"/>
        </w:rPr>
      </w:pPr>
    </w:p>
    <w:p w:rsidR="00115A5F" w:rsidRPr="00115A5F" w:rsidRDefault="00115A5F" w:rsidP="00115A5F">
      <w:pPr>
        <w:shd w:val="clear" w:color="auto" w:fill="FFFFFF"/>
        <w:spacing w:before="144" w:after="288" w:line="306" w:lineRule="atLeast"/>
        <w:contextualSpacing/>
        <w:jc w:val="right"/>
        <w:rPr>
          <w:rFonts w:ascii="Times New Roman" w:eastAsia="Calibri" w:hAnsi="Times New Roman" w:cs="Times New Roman"/>
          <w:sz w:val="18"/>
          <w:szCs w:val="18"/>
          <w:lang w:eastAsia="en-US"/>
        </w:rPr>
      </w:pPr>
    </w:p>
    <w:p w:rsidR="00115A5F" w:rsidRPr="00115A5F" w:rsidRDefault="00115A5F" w:rsidP="00115A5F">
      <w:pPr>
        <w:shd w:val="clear" w:color="auto" w:fill="FFFFFF"/>
        <w:spacing w:before="144" w:after="288" w:line="306" w:lineRule="atLeast"/>
        <w:contextualSpacing/>
        <w:jc w:val="right"/>
        <w:rPr>
          <w:rFonts w:ascii="Times New Roman" w:eastAsia="Calibri" w:hAnsi="Times New Roman" w:cs="Times New Roman"/>
          <w:sz w:val="18"/>
          <w:szCs w:val="18"/>
          <w:lang w:eastAsia="en-US"/>
        </w:rPr>
      </w:pPr>
      <w:r w:rsidRPr="00115A5F">
        <w:rPr>
          <w:rFonts w:ascii="Times New Roman" w:eastAsia="Calibri" w:hAnsi="Times New Roman" w:cs="Times New Roman"/>
          <w:sz w:val="18"/>
          <w:szCs w:val="18"/>
          <w:lang w:eastAsia="en-US"/>
        </w:rPr>
        <w:t>Приложение №1</w:t>
      </w:r>
    </w:p>
    <w:p w:rsidR="00115A5F" w:rsidRPr="00115A5F" w:rsidRDefault="00115A5F" w:rsidP="00115A5F">
      <w:pPr>
        <w:shd w:val="clear" w:color="auto" w:fill="FFFFFF"/>
        <w:spacing w:before="144" w:after="288" w:line="306" w:lineRule="atLeast"/>
        <w:contextualSpacing/>
        <w:jc w:val="right"/>
        <w:rPr>
          <w:rFonts w:ascii="Times New Roman" w:eastAsia="Calibri" w:hAnsi="Times New Roman" w:cs="Times New Roman"/>
          <w:sz w:val="18"/>
          <w:szCs w:val="18"/>
          <w:lang w:eastAsia="en-US"/>
        </w:rPr>
      </w:pPr>
      <w:r w:rsidRPr="00115A5F">
        <w:rPr>
          <w:rFonts w:ascii="Times New Roman" w:eastAsia="Calibri" w:hAnsi="Times New Roman" w:cs="Times New Roman"/>
          <w:sz w:val="18"/>
          <w:szCs w:val="18"/>
          <w:lang w:eastAsia="en-US"/>
        </w:rPr>
        <w:t>к Постановлению администрации МО «Тараса»</w:t>
      </w:r>
    </w:p>
    <w:p w:rsidR="00115A5F" w:rsidRPr="00115A5F" w:rsidRDefault="00115A5F" w:rsidP="00115A5F">
      <w:pPr>
        <w:shd w:val="clear" w:color="auto" w:fill="FFFFFF"/>
        <w:spacing w:before="144" w:after="288" w:line="306" w:lineRule="atLeast"/>
        <w:contextualSpacing/>
        <w:jc w:val="right"/>
        <w:rPr>
          <w:rFonts w:ascii="Times New Roman" w:eastAsia="Calibri" w:hAnsi="Times New Roman" w:cs="Times New Roman"/>
          <w:sz w:val="18"/>
          <w:szCs w:val="18"/>
          <w:lang w:eastAsia="en-US"/>
        </w:rPr>
      </w:pPr>
      <w:r w:rsidRPr="00115A5F">
        <w:rPr>
          <w:rFonts w:ascii="Times New Roman" w:eastAsia="Calibri" w:hAnsi="Times New Roman" w:cs="Times New Roman"/>
          <w:sz w:val="18"/>
          <w:szCs w:val="18"/>
          <w:lang w:eastAsia="en-US"/>
        </w:rPr>
        <w:t>№44 от 31.05.2022г.</w:t>
      </w:r>
    </w:p>
    <w:p w:rsidR="00115A5F" w:rsidRPr="00115A5F" w:rsidRDefault="00115A5F" w:rsidP="00115A5F">
      <w:pPr>
        <w:shd w:val="clear" w:color="auto" w:fill="FFFFFF"/>
        <w:spacing w:before="144" w:after="288" w:line="306" w:lineRule="atLeast"/>
        <w:contextualSpacing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15A5F" w:rsidRPr="00115A5F" w:rsidRDefault="00115A5F" w:rsidP="00115A5F">
      <w:pPr>
        <w:shd w:val="clear" w:color="auto" w:fill="FFFFFF"/>
        <w:spacing w:before="144" w:after="288" w:line="306" w:lineRule="atLeast"/>
        <w:contextualSpacing/>
        <w:jc w:val="center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5A5F">
        <w:rPr>
          <w:rFonts w:ascii="Times New Roman" w:eastAsia="Calibri" w:hAnsi="Times New Roman" w:cs="Times New Roman"/>
          <w:sz w:val="24"/>
          <w:szCs w:val="24"/>
          <w:lang w:eastAsia="en-US"/>
        </w:rPr>
        <w:lastRenderedPageBreak/>
        <w:t>Схема</w:t>
      </w:r>
    </w:p>
    <w:p w:rsidR="00115A5F" w:rsidRPr="00115A5F" w:rsidRDefault="00115A5F" w:rsidP="00115A5F">
      <w:pPr>
        <w:shd w:val="clear" w:color="auto" w:fill="FFFFFF"/>
        <w:spacing w:before="144" w:after="288" w:line="306" w:lineRule="atLeast"/>
        <w:contextualSpacing/>
        <w:jc w:val="center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115A5F">
        <w:rPr>
          <w:rFonts w:ascii="Times New Roman" w:eastAsia="Calibri" w:hAnsi="Times New Roman" w:cs="Times New Roman"/>
          <w:sz w:val="24"/>
          <w:szCs w:val="24"/>
          <w:lang w:eastAsia="en-US"/>
        </w:rPr>
        <w:t>размещения мест (площадок) накопления твердых коммунальных отходов на территории МО «Тараса»</w:t>
      </w:r>
    </w:p>
    <w:p w:rsidR="00115A5F" w:rsidRPr="00115A5F" w:rsidRDefault="00115A5F" w:rsidP="00115A5F">
      <w:pPr>
        <w:shd w:val="clear" w:color="auto" w:fill="FFFFFF"/>
        <w:spacing w:before="144" w:after="288" w:line="306" w:lineRule="atLeast"/>
        <w:contextualSpacing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15A5F" w:rsidRPr="00115A5F" w:rsidRDefault="00115A5F" w:rsidP="00115A5F">
      <w:pPr>
        <w:shd w:val="clear" w:color="auto" w:fill="FFFFFF"/>
        <w:spacing w:before="144" w:after="288" w:line="306" w:lineRule="atLeast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15A5F">
        <w:rPr>
          <w:rFonts w:ascii="Times New Roman" w:eastAsia="Calibri" w:hAnsi="Times New Roman" w:cs="Times New Roman"/>
          <w:sz w:val="28"/>
          <w:szCs w:val="28"/>
          <w:lang w:eastAsia="en-US"/>
        </w:rPr>
        <w:t>Улица Колхозная, 10м:</w:t>
      </w:r>
    </w:p>
    <w:p w:rsidR="00115A5F" w:rsidRPr="00115A5F" w:rsidRDefault="00115A5F" w:rsidP="00115A5F">
      <w:pPr>
        <w:shd w:val="clear" w:color="auto" w:fill="FFFFFF"/>
        <w:spacing w:before="144" w:after="288" w:line="306" w:lineRule="atLeast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15A5F">
        <w:rPr>
          <w:rFonts w:ascii="Calibri" w:eastAsia="Calibri" w:hAnsi="Calibri" w:cs="Times New Roman"/>
          <w:noProof/>
        </w:rPr>
        <w:drawing>
          <wp:inline distT="0" distB="0" distL="0" distR="0" wp14:anchorId="1AD83BC7" wp14:editId="747A11D7">
            <wp:extent cx="5934075" cy="3448050"/>
            <wp:effectExtent l="0" t="0" r="9525" b="0"/>
            <wp:docPr id="4" name="Рисунок 4" descr="D:\Работа\Заявки\Мусор\Мусорные площадки\Тараса\Колхозная, 10м\Колхозная, 10м схем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та\Заявки\Мусор\Мусорные площадки\Тараса\Колхозная, 10м\Колхозная, 10м схема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152" cy="3453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5A5F" w:rsidRPr="00115A5F" w:rsidRDefault="00115A5F" w:rsidP="00115A5F">
      <w:pPr>
        <w:shd w:val="clear" w:color="auto" w:fill="FFFFFF"/>
        <w:spacing w:before="144" w:after="288" w:line="306" w:lineRule="atLeast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15A5F">
        <w:rPr>
          <w:rFonts w:ascii="Times New Roman" w:eastAsia="Calibri" w:hAnsi="Times New Roman" w:cs="Times New Roman"/>
          <w:sz w:val="28"/>
          <w:szCs w:val="28"/>
          <w:lang w:eastAsia="en-US"/>
        </w:rPr>
        <w:t>Улица Спартакиадная, 7м:</w:t>
      </w:r>
    </w:p>
    <w:p w:rsidR="00115A5F" w:rsidRPr="00115A5F" w:rsidRDefault="00115A5F" w:rsidP="00115A5F">
      <w:pPr>
        <w:shd w:val="clear" w:color="auto" w:fill="FFFFFF"/>
        <w:spacing w:before="144" w:after="288" w:line="306" w:lineRule="atLeast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15A5F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0A0B4910" wp14:editId="6DFEAA46">
            <wp:extent cx="5939155" cy="3248025"/>
            <wp:effectExtent l="0" t="0" r="4445" b="9525"/>
            <wp:docPr id="5" name="Рисунок 5" descr="D:\Работа\Заявки\Мусор\Мусорные площадки\Тараса\Спартакиадная, 7м\Спартакиадная, 7м схем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та\Заявки\Мусор\Мусорные площадки\Тараса\Спартакиадная, 7м\Спартакиадная, 7м схема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5A5F" w:rsidRDefault="00115A5F" w:rsidP="00115A5F">
      <w:pPr>
        <w:jc w:val="center"/>
        <w:rPr>
          <w:rFonts w:ascii="Arial" w:eastAsia="Times New Roman" w:hAnsi="Arial" w:cs="Arial"/>
          <w:b/>
          <w:sz w:val="32"/>
          <w:szCs w:val="32"/>
        </w:rPr>
      </w:pPr>
    </w:p>
    <w:p w:rsidR="00115A5F" w:rsidRPr="00115A5F" w:rsidRDefault="00115A5F" w:rsidP="00115A5F">
      <w:pPr>
        <w:jc w:val="center"/>
        <w:rPr>
          <w:rFonts w:ascii="Arial" w:eastAsia="Times New Roman" w:hAnsi="Arial" w:cs="Arial"/>
          <w:b/>
          <w:sz w:val="32"/>
          <w:szCs w:val="32"/>
        </w:rPr>
      </w:pPr>
      <w:r w:rsidRPr="00115A5F">
        <w:rPr>
          <w:rFonts w:ascii="Arial" w:eastAsia="Times New Roman" w:hAnsi="Arial" w:cs="Arial"/>
          <w:b/>
          <w:sz w:val="32"/>
          <w:szCs w:val="32"/>
        </w:rPr>
        <w:lastRenderedPageBreak/>
        <w:t xml:space="preserve">07.06.2022г. №46 </w:t>
      </w:r>
    </w:p>
    <w:p w:rsidR="00115A5F" w:rsidRPr="00115A5F" w:rsidRDefault="00115A5F" w:rsidP="00115A5F">
      <w:pPr>
        <w:jc w:val="center"/>
        <w:rPr>
          <w:rFonts w:ascii="Arial" w:eastAsia="Times New Roman" w:hAnsi="Arial" w:cs="Arial"/>
          <w:b/>
          <w:sz w:val="32"/>
          <w:szCs w:val="32"/>
        </w:rPr>
      </w:pPr>
      <w:r w:rsidRPr="00115A5F">
        <w:rPr>
          <w:rFonts w:ascii="Arial" w:eastAsia="Times New Roman" w:hAnsi="Arial" w:cs="Arial"/>
          <w:b/>
          <w:sz w:val="32"/>
          <w:szCs w:val="32"/>
        </w:rPr>
        <w:t>РОССИЙСКАЯ ФЕДЕРАЦИЯ</w:t>
      </w:r>
    </w:p>
    <w:p w:rsidR="00115A5F" w:rsidRPr="00115A5F" w:rsidRDefault="00115A5F" w:rsidP="00115A5F">
      <w:pPr>
        <w:jc w:val="center"/>
        <w:rPr>
          <w:rFonts w:ascii="Arial" w:eastAsia="Times New Roman" w:hAnsi="Arial" w:cs="Arial"/>
          <w:b/>
          <w:sz w:val="32"/>
          <w:szCs w:val="32"/>
        </w:rPr>
      </w:pPr>
      <w:r w:rsidRPr="00115A5F">
        <w:rPr>
          <w:rFonts w:ascii="Arial" w:eastAsia="Times New Roman" w:hAnsi="Arial" w:cs="Arial"/>
          <w:b/>
          <w:sz w:val="32"/>
          <w:szCs w:val="32"/>
        </w:rPr>
        <w:t>ИРКУТСКАЯ ОБЛАСТЬ</w:t>
      </w:r>
    </w:p>
    <w:p w:rsidR="00115A5F" w:rsidRPr="00115A5F" w:rsidRDefault="00115A5F" w:rsidP="00115A5F">
      <w:pPr>
        <w:jc w:val="center"/>
        <w:rPr>
          <w:rFonts w:ascii="Arial" w:eastAsia="Times New Roman" w:hAnsi="Arial" w:cs="Arial"/>
          <w:b/>
          <w:sz w:val="32"/>
          <w:szCs w:val="32"/>
        </w:rPr>
      </w:pPr>
      <w:r w:rsidRPr="00115A5F">
        <w:rPr>
          <w:rFonts w:ascii="Arial" w:eastAsia="Times New Roman" w:hAnsi="Arial" w:cs="Arial"/>
          <w:b/>
          <w:sz w:val="32"/>
          <w:szCs w:val="32"/>
        </w:rPr>
        <w:t>БОХАНСКИЙ РАЙОН</w:t>
      </w:r>
    </w:p>
    <w:p w:rsidR="00115A5F" w:rsidRPr="00115A5F" w:rsidRDefault="00115A5F" w:rsidP="00115A5F">
      <w:pPr>
        <w:jc w:val="center"/>
        <w:rPr>
          <w:rFonts w:ascii="Arial" w:eastAsia="Times New Roman" w:hAnsi="Arial" w:cs="Arial"/>
          <w:b/>
          <w:sz w:val="32"/>
          <w:szCs w:val="32"/>
        </w:rPr>
      </w:pPr>
      <w:r w:rsidRPr="00115A5F">
        <w:rPr>
          <w:rFonts w:ascii="Arial" w:eastAsia="Times New Roman" w:hAnsi="Arial" w:cs="Arial"/>
          <w:b/>
          <w:sz w:val="32"/>
          <w:szCs w:val="32"/>
        </w:rPr>
        <w:t>МУНИЦИПАЛЬНОЕ ОБРАЗОВАНИЕ «ТАРАСА»</w:t>
      </w:r>
    </w:p>
    <w:p w:rsidR="00115A5F" w:rsidRPr="00115A5F" w:rsidRDefault="00115A5F" w:rsidP="00115A5F">
      <w:pPr>
        <w:jc w:val="center"/>
        <w:rPr>
          <w:rFonts w:ascii="Arial" w:eastAsia="Times New Roman" w:hAnsi="Arial" w:cs="Arial"/>
          <w:b/>
          <w:sz w:val="32"/>
          <w:szCs w:val="32"/>
        </w:rPr>
      </w:pPr>
      <w:r w:rsidRPr="00115A5F">
        <w:rPr>
          <w:rFonts w:ascii="Arial" w:eastAsia="Times New Roman" w:hAnsi="Arial" w:cs="Arial"/>
          <w:b/>
          <w:sz w:val="32"/>
          <w:szCs w:val="32"/>
        </w:rPr>
        <w:t>ПОСТАНОВЛЕНИЕ</w:t>
      </w:r>
    </w:p>
    <w:p w:rsidR="00115A5F" w:rsidRPr="00115A5F" w:rsidRDefault="00115A5F" w:rsidP="00115A5F">
      <w:pPr>
        <w:jc w:val="center"/>
        <w:rPr>
          <w:rFonts w:ascii="Arial" w:eastAsia="Times New Roman" w:hAnsi="Arial" w:cs="Arial"/>
          <w:b/>
          <w:sz w:val="28"/>
          <w:szCs w:val="28"/>
        </w:rPr>
      </w:pPr>
      <w:r w:rsidRPr="00115A5F">
        <w:rPr>
          <w:rFonts w:ascii="Arial" w:eastAsia="Times New Roman" w:hAnsi="Arial" w:cs="Arial"/>
          <w:b/>
          <w:sz w:val="28"/>
          <w:szCs w:val="28"/>
        </w:rPr>
        <w:t xml:space="preserve">О СОЗДАНИИ, ХРАНЕНИИ, ИСПОЛЬЗОВАНИИ И ВОСПОЛНЕНИИ РЕЗЕРВА МАТЕРИАЛЬНЫХ РЕСУРСОВ ДЛЯ ЛИКВИДАЦИИ ЧРЕЗВЫЧАЙНЫХ СИТУАЦИЙ ПРИРОДНОГО И ТЕХНОГЕННОГО ХАРАКТЕРА, А ТАКЖЕ ДЛЯ ЦЕЛЕЙ ГРАЖДАНСКОЙ ОБОРОНЫ НА ТЕРРИТОРИИ МУНИЦИПАЛЬНОГО ОБРАЗОВАНИЯ «ТАРАСА» </w:t>
      </w:r>
    </w:p>
    <w:p w:rsidR="00115A5F" w:rsidRPr="00115A5F" w:rsidRDefault="00115A5F" w:rsidP="00115A5F">
      <w:pPr>
        <w:ind w:firstLine="708"/>
        <w:jc w:val="both"/>
        <w:rPr>
          <w:rFonts w:ascii="Arial" w:eastAsia="Times New Roman" w:hAnsi="Arial" w:cs="Arial"/>
          <w:sz w:val="24"/>
          <w:szCs w:val="24"/>
        </w:rPr>
      </w:pPr>
      <w:proofErr w:type="gramStart"/>
      <w:r w:rsidRPr="00115A5F">
        <w:rPr>
          <w:rFonts w:ascii="Arial" w:eastAsia="Times New Roman" w:hAnsi="Arial" w:cs="Arial"/>
          <w:sz w:val="24"/>
          <w:szCs w:val="24"/>
        </w:rPr>
        <w:t>В соответствии с пунктом 7 части 1 статьи 15 Федерального закона от 06.10.2003 № 131-ФЗ «Об общих принципах организации местного самоуправления в Российской Федерации», пункта «д» части 2 статьи 11 Федерального закона от 21.12.1994 № 68-ФЗ «О защите населения и территорий от чрезвычайных ситуаций природного и техногенного характера», части 3 статьи 11 Федерального закона от 12.02.1998 № 28-ФЗ «О гражданской обороне», постановлением Правительства</w:t>
      </w:r>
      <w:proofErr w:type="gramEnd"/>
      <w:r w:rsidRPr="00115A5F">
        <w:rPr>
          <w:rFonts w:ascii="Arial" w:eastAsia="Times New Roman" w:hAnsi="Arial" w:cs="Arial"/>
          <w:sz w:val="24"/>
          <w:szCs w:val="24"/>
        </w:rPr>
        <w:t xml:space="preserve"> </w:t>
      </w:r>
      <w:proofErr w:type="gramStart"/>
      <w:r w:rsidRPr="00115A5F">
        <w:rPr>
          <w:rFonts w:ascii="Arial" w:eastAsia="Times New Roman" w:hAnsi="Arial" w:cs="Arial"/>
          <w:sz w:val="24"/>
          <w:szCs w:val="24"/>
        </w:rPr>
        <w:t>РФ от 27.04.2000 № 379 «О накоплении, хранении и использовании в целях гражданской обороны запасов материально-технических, продовольственных, медицинских и иных средств», постановлением Правительства Российской Федерации от 21.05.2007 № 304 «О классификации чрезвычайных ситуаций природного и техногенного характера», методическими рекомендациями по созданию, хранению, использованию и восполнению резервов материальных ресурсов для ликвидации чрезвычайных ситуаций природного и техногенного характера от 19.03.2021 № 2-4-71-5-11, методическими рекомендациями по</w:t>
      </w:r>
      <w:proofErr w:type="gramEnd"/>
      <w:r w:rsidRPr="00115A5F">
        <w:rPr>
          <w:rFonts w:ascii="Arial" w:eastAsia="Times New Roman" w:hAnsi="Arial" w:cs="Arial"/>
          <w:sz w:val="24"/>
          <w:szCs w:val="24"/>
        </w:rPr>
        <w:t xml:space="preserve"> определению номенклатуры и </w:t>
      </w:r>
      <w:proofErr w:type="gramStart"/>
      <w:r w:rsidRPr="00115A5F">
        <w:rPr>
          <w:rFonts w:ascii="Arial" w:eastAsia="Times New Roman" w:hAnsi="Arial" w:cs="Arial"/>
          <w:sz w:val="24"/>
          <w:szCs w:val="24"/>
        </w:rPr>
        <w:t>объемов</w:t>
      </w:r>
      <w:proofErr w:type="gramEnd"/>
      <w:r w:rsidRPr="00115A5F">
        <w:rPr>
          <w:rFonts w:ascii="Arial" w:eastAsia="Times New Roman" w:hAnsi="Arial" w:cs="Arial"/>
          <w:sz w:val="24"/>
          <w:szCs w:val="24"/>
        </w:rPr>
        <w:t xml:space="preserve"> создаваемых в целях гражданской обороны запасов материально-технических, продовольственных, медицинских и иных средств накапливаемых федеральными органами исполнительной власти, органами государственной власти субъектов Российской Федерации, органами местного самоуправления и организациями от 29.12.2021 № 2-4-71-12-11, протокола заседания эвакуационной комиссии Иркутской области от 04.04.2022 года №1, руководствуясь Уставом муниципального образования «Тараса»: </w:t>
      </w:r>
    </w:p>
    <w:p w:rsidR="00115A5F" w:rsidRPr="00115A5F" w:rsidRDefault="00115A5F" w:rsidP="00115A5F">
      <w:pPr>
        <w:ind w:firstLine="708"/>
        <w:jc w:val="center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</w:rPr>
        <w:t>ПОСТАНОВЛЯЮ:</w:t>
      </w:r>
    </w:p>
    <w:p w:rsidR="00115A5F" w:rsidRPr="00115A5F" w:rsidRDefault="00115A5F" w:rsidP="00115A5F">
      <w:pPr>
        <w:ind w:firstLine="708"/>
        <w:jc w:val="both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</w:rPr>
        <w:t xml:space="preserve">1.Создать резерв материальных ресурсов для ликвидации чрезвычайных ситуаций природного и техногенного характера на территории муниципального образования «Тараса». </w:t>
      </w:r>
    </w:p>
    <w:p w:rsidR="00115A5F" w:rsidRPr="00115A5F" w:rsidRDefault="00115A5F" w:rsidP="00115A5F">
      <w:pPr>
        <w:ind w:firstLine="708"/>
        <w:jc w:val="both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</w:rPr>
        <w:lastRenderedPageBreak/>
        <w:t xml:space="preserve">2.Созданные резервы материальных ресурсов для ликвидации чрезвычайных ситуаций природного и техногенного характера могут использоваться в целях гражданской обороны в соответствии с законодательством Российской Федерации. </w:t>
      </w:r>
    </w:p>
    <w:p w:rsidR="00115A5F" w:rsidRPr="00115A5F" w:rsidRDefault="00115A5F" w:rsidP="00115A5F">
      <w:pPr>
        <w:ind w:firstLine="708"/>
        <w:jc w:val="both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</w:rPr>
        <w:t xml:space="preserve">3.Утвердить Порядок создания, хранения, использования и восполнения резерва материальных ресурсов для ликвидации чрезвычайных ситуаций природного и техногенного характера на территории муниципального образования «Тараса» (Приложение 1). </w:t>
      </w:r>
    </w:p>
    <w:p w:rsidR="00115A5F" w:rsidRPr="00115A5F" w:rsidRDefault="00115A5F" w:rsidP="00115A5F">
      <w:pPr>
        <w:ind w:firstLine="708"/>
        <w:jc w:val="both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</w:rPr>
        <w:t xml:space="preserve">4.Утвердить Номенклатуру и объемы резерва материальных ресурсов для ликвидации чрезвычайных ситуаций природного и техногенного характера на территории муниципального образования «Тараса» (Приложение 2). </w:t>
      </w:r>
    </w:p>
    <w:p w:rsidR="00115A5F" w:rsidRPr="00115A5F" w:rsidRDefault="00115A5F" w:rsidP="00115A5F">
      <w:pPr>
        <w:ind w:firstLine="708"/>
        <w:jc w:val="both"/>
        <w:rPr>
          <w:rFonts w:ascii="Arial" w:eastAsia="Times New Roman" w:hAnsi="Arial" w:cs="Arial"/>
          <w:sz w:val="24"/>
          <w:szCs w:val="24"/>
        </w:rPr>
      </w:pPr>
      <w:proofErr w:type="gramStart"/>
      <w:r w:rsidRPr="00115A5F">
        <w:rPr>
          <w:rFonts w:ascii="Arial" w:eastAsia="Times New Roman" w:hAnsi="Arial" w:cs="Arial"/>
          <w:sz w:val="24"/>
          <w:szCs w:val="24"/>
        </w:rPr>
        <w:t>5.Администрации муниципального образования «Тараса», на которую возложена функция по созданию резервов материальных ресурсов, осуществляет контроль за количеством, качеством и условиями хранения материальных ресурсов, и устанавливать в договорах ответственность поставщика за своевременность выдачи, количество и качество поставляемых материальных ресурсов в соответствии с Порядком создания, хранения, использования и восполнения резерва материальных ресурсов для ликвидации чрезвычайных ситуаций природного и техногенного характера на</w:t>
      </w:r>
      <w:proofErr w:type="gramEnd"/>
      <w:r w:rsidRPr="00115A5F">
        <w:rPr>
          <w:rFonts w:ascii="Arial" w:eastAsia="Times New Roman" w:hAnsi="Arial" w:cs="Arial"/>
          <w:sz w:val="24"/>
          <w:szCs w:val="24"/>
        </w:rPr>
        <w:t xml:space="preserve"> территории муниципального образования «Тараса», утвержденным настоящим постановлением.</w:t>
      </w:r>
    </w:p>
    <w:p w:rsidR="00115A5F" w:rsidRPr="00115A5F" w:rsidRDefault="00115A5F" w:rsidP="00115A5F">
      <w:pPr>
        <w:ind w:firstLine="708"/>
        <w:jc w:val="both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</w:rPr>
        <w:t xml:space="preserve">6.Общее руководство по организации резервов материальных ресурсов для ликвидации чрезвычайных ситуаций природного и техногенного характера возложить на комиссии по предупреждению и ликвидации чрезвычайных ситуаций и обеспечению пожарной безопасности муниципального образования «Тараса». </w:t>
      </w:r>
    </w:p>
    <w:p w:rsidR="00115A5F" w:rsidRPr="00115A5F" w:rsidRDefault="00115A5F" w:rsidP="00115A5F">
      <w:pPr>
        <w:ind w:firstLine="708"/>
        <w:jc w:val="both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</w:rPr>
        <w:t xml:space="preserve">7.Финансовому отделу администрации муниципального образования «Тараса» в установленном законодательством порядке обеспечить финансирование мероприятий по созданию резерва материальных ресурсов для ликвидации чрезвычайных ситуаций природного и техногенного характера на территории МО «Тараса». </w:t>
      </w:r>
    </w:p>
    <w:p w:rsidR="00115A5F" w:rsidRPr="00115A5F" w:rsidRDefault="00115A5F" w:rsidP="00115A5F">
      <w:pPr>
        <w:ind w:firstLine="708"/>
        <w:jc w:val="both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</w:rPr>
        <w:t>12.Постановление вступает в силу со дня подписания, подлежит официальному опубликованию в «Вестнике» МО «Тараса» и  в сети Интернет.</w:t>
      </w:r>
    </w:p>
    <w:p w:rsidR="00115A5F" w:rsidRPr="00115A5F" w:rsidRDefault="00115A5F" w:rsidP="00115A5F">
      <w:pPr>
        <w:ind w:firstLine="708"/>
        <w:jc w:val="both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</w:rPr>
        <w:t>13.Контроль исполнения настоящего постановления оставляю за собой.</w:t>
      </w:r>
    </w:p>
    <w:p w:rsidR="00115A5F" w:rsidRPr="00115A5F" w:rsidRDefault="00115A5F" w:rsidP="00115A5F">
      <w:pPr>
        <w:ind w:firstLine="708"/>
        <w:jc w:val="both"/>
        <w:rPr>
          <w:rFonts w:ascii="Arial" w:eastAsia="Times New Roman" w:hAnsi="Arial" w:cs="Arial"/>
          <w:sz w:val="24"/>
          <w:szCs w:val="24"/>
        </w:rPr>
      </w:pPr>
    </w:p>
    <w:p w:rsidR="00115A5F" w:rsidRPr="00115A5F" w:rsidRDefault="00115A5F" w:rsidP="00115A5F">
      <w:pPr>
        <w:ind w:firstLine="708"/>
        <w:jc w:val="both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</w:rPr>
        <w:t>Глава администрации</w:t>
      </w:r>
    </w:p>
    <w:p w:rsidR="00115A5F" w:rsidRPr="00115A5F" w:rsidRDefault="00115A5F" w:rsidP="00115A5F">
      <w:pPr>
        <w:ind w:firstLine="708"/>
        <w:jc w:val="both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</w:rPr>
        <w:t>МО «Тараса»</w:t>
      </w:r>
      <w:r w:rsidRPr="00115A5F">
        <w:rPr>
          <w:rFonts w:ascii="Arial" w:eastAsia="Times New Roman" w:hAnsi="Arial" w:cs="Arial"/>
          <w:sz w:val="24"/>
          <w:szCs w:val="24"/>
        </w:rPr>
        <w:tab/>
      </w:r>
      <w:r w:rsidRPr="00115A5F">
        <w:rPr>
          <w:rFonts w:ascii="Arial" w:eastAsia="Times New Roman" w:hAnsi="Arial" w:cs="Arial"/>
          <w:sz w:val="24"/>
          <w:szCs w:val="24"/>
        </w:rPr>
        <w:tab/>
      </w:r>
      <w:r w:rsidRPr="00115A5F">
        <w:rPr>
          <w:rFonts w:ascii="Arial" w:eastAsia="Times New Roman" w:hAnsi="Arial" w:cs="Arial"/>
          <w:sz w:val="24"/>
          <w:szCs w:val="24"/>
        </w:rPr>
        <w:tab/>
      </w:r>
      <w:r w:rsidRPr="00115A5F">
        <w:rPr>
          <w:rFonts w:ascii="Arial" w:eastAsia="Times New Roman" w:hAnsi="Arial" w:cs="Arial"/>
          <w:sz w:val="24"/>
          <w:szCs w:val="24"/>
        </w:rPr>
        <w:tab/>
      </w:r>
      <w:r w:rsidRPr="00115A5F">
        <w:rPr>
          <w:rFonts w:ascii="Arial" w:eastAsia="Times New Roman" w:hAnsi="Arial" w:cs="Arial"/>
          <w:sz w:val="24"/>
          <w:szCs w:val="24"/>
        </w:rPr>
        <w:tab/>
      </w:r>
      <w:r w:rsidRPr="00115A5F">
        <w:rPr>
          <w:rFonts w:ascii="Arial" w:eastAsia="Times New Roman" w:hAnsi="Arial" w:cs="Arial"/>
          <w:sz w:val="24"/>
          <w:szCs w:val="24"/>
        </w:rPr>
        <w:tab/>
        <w:t xml:space="preserve">А.М. </w:t>
      </w:r>
      <w:proofErr w:type="spellStart"/>
      <w:r w:rsidRPr="00115A5F">
        <w:rPr>
          <w:rFonts w:ascii="Arial" w:eastAsia="Times New Roman" w:hAnsi="Arial" w:cs="Arial"/>
          <w:sz w:val="24"/>
          <w:szCs w:val="24"/>
        </w:rPr>
        <w:t>Таряшинов</w:t>
      </w:r>
      <w:proofErr w:type="spellEnd"/>
      <w:r w:rsidRPr="00115A5F">
        <w:rPr>
          <w:rFonts w:ascii="Arial" w:eastAsia="Times New Roman" w:hAnsi="Arial" w:cs="Arial"/>
          <w:sz w:val="24"/>
          <w:szCs w:val="24"/>
        </w:rPr>
        <w:t>.</w:t>
      </w:r>
    </w:p>
    <w:p w:rsidR="00115A5F" w:rsidRPr="00115A5F" w:rsidRDefault="00115A5F" w:rsidP="00115A5F">
      <w:pPr>
        <w:ind w:firstLine="708"/>
        <w:jc w:val="both"/>
        <w:rPr>
          <w:rFonts w:ascii="Arial" w:eastAsia="Times New Roman" w:hAnsi="Arial" w:cs="Arial"/>
          <w:sz w:val="24"/>
          <w:szCs w:val="24"/>
        </w:rPr>
      </w:pPr>
    </w:p>
    <w:p w:rsidR="00115A5F" w:rsidRPr="00115A5F" w:rsidRDefault="00115A5F" w:rsidP="00115A5F">
      <w:pPr>
        <w:ind w:firstLine="708"/>
        <w:jc w:val="both"/>
        <w:rPr>
          <w:rFonts w:ascii="Arial" w:eastAsia="Times New Roman" w:hAnsi="Arial" w:cs="Arial"/>
          <w:sz w:val="24"/>
          <w:szCs w:val="24"/>
        </w:rPr>
      </w:pPr>
    </w:p>
    <w:p w:rsidR="00115A5F" w:rsidRPr="00115A5F" w:rsidRDefault="00115A5F" w:rsidP="00115A5F">
      <w:pPr>
        <w:spacing w:after="0" w:line="240" w:lineRule="auto"/>
        <w:jc w:val="right"/>
        <w:rPr>
          <w:rFonts w:ascii="Arial" w:eastAsia="Times New Roman" w:hAnsi="Arial" w:cs="Arial"/>
        </w:rPr>
      </w:pPr>
      <w:r w:rsidRPr="00115A5F">
        <w:rPr>
          <w:rFonts w:ascii="Arial" w:eastAsia="Times New Roman" w:hAnsi="Arial" w:cs="Arial"/>
        </w:rPr>
        <w:lastRenderedPageBreak/>
        <w:t xml:space="preserve">Приложение 1 </w:t>
      </w:r>
    </w:p>
    <w:p w:rsidR="00115A5F" w:rsidRPr="00115A5F" w:rsidRDefault="00115A5F" w:rsidP="00115A5F">
      <w:pPr>
        <w:spacing w:after="0" w:line="240" w:lineRule="auto"/>
        <w:jc w:val="right"/>
        <w:rPr>
          <w:rFonts w:ascii="Arial" w:eastAsia="Times New Roman" w:hAnsi="Arial" w:cs="Arial"/>
        </w:rPr>
      </w:pPr>
      <w:r w:rsidRPr="00115A5F">
        <w:rPr>
          <w:rFonts w:ascii="Arial" w:eastAsia="Times New Roman" w:hAnsi="Arial" w:cs="Arial"/>
        </w:rPr>
        <w:t xml:space="preserve">к постановлению администрации </w:t>
      </w:r>
    </w:p>
    <w:p w:rsidR="00115A5F" w:rsidRPr="00115A5F" w:rsidRDefault="00115A5F" w:rsidP="00115A5F">
      <w:pPr>
        <w:spacing w:after="0" w:line="240" w:lineRule="auto"/>
        <w:jc w:val="right"/>
        <w:rPr>
          <w:rFonts w:ascii="Arial" w:eastAsia="Times New Roman" w:hAnsi="Arial" w:cs="Arial"/>
        </w:rPr>
      </w:pPr>
      <w:r w:rsidRPr="00115A5F">
        <w:rPr>
          <w:rFonts w:ascii="Arial" w:eastAsia="Times New Roman" w:hAnsi="Arial" w:cs="Arial"/>
        </w:rPr>
        <w:t xml:space="preserve">МО «Тараса» от 07.06.2022 г.№ 46 </w:t>
      </w:r>
    </w:p>
    <w:p w:rsidR="00115A5F" w:rsidRPr="00115A5F" w:rsidRDefault="00115A5F" w:rsidP="00115A5F">
      <w:pPr>
        <w:ind w:firstLine="708"/>
        <w:jc w:val="center"/>
        <w:rPr>
          <w:rFonts w:ascii="Arial" w:eastAsia="Times New Roman" w:hAnsi="Arial" w:cs="Arial"/>
          <w:sz w:val="28"/>
          <w:szCs w:val="28"/>
        </w:rPr>
      </w:pPr>
    </w:p>
    <w:p w:rsidR="00115A5F" w:rsidRPr="00115A5F" w:rsidRDefault="00115A5F" w:rsidP="00115A5F">
      <w:pPr>
        <w:spacing w:after="0" w:line="240" w:lineRule="auto"/>
        <w:jc w:val="center"/>
        <w:rPr>
          <w:rFonts w:ascii="Arial" w:eastAsia="Times New Roman" w:hAnsi="Arial" w:cs="Arial"/>
          <w:b/>
          <w:sz w:val="28"/>
          <w:szCs w:val="28"/>
        </w:rPr>
      </w:pPr>
    </w:p>
    <w:p w:rsidR="00115A5F" w:rsidRPr="00115A5F" w:rsidRDefault="00115A5F" w:rsidP="00115A5F">
      <w:pPr>
        <w:spacing w:after="0" w:line="240" w:lineRule="auto"/>
        <w:jc w:val="center"/>
        <w:rPr>
          <w:rFonts w:ascii="Arial" w:eastAsia="Times New Roman" w:hAnsi="Arial" w:cs="Arial"/>
          <w:b/>
          <w:sz w:val="28"/>
          <w:szCs w:val="28"/>
        </w:rPr>
      </w:pPr>
      <w:r w:rsidRPr="00115A5F">
        <w:rPr>
          <w:rFonts w:ascii="Arial" w:eastAsia="Times New Roman" w:hAnsi="Arial" w:cs="Arial"/>
          <w:b/>
          <w:sz w:val="28"/>
          <w:szCs w:val="28"/>
        </w:rPr>
        <w:t>ПОРЯДОК</w:t>
      </w:r>
    </w:p>
    <w:p w:rsidR="00115A5F" w:rsidRPr="00115A5F" w:rsidRDefault="00115A5F" w:rsidP="00115A5F">
      <w:pPr>
        <w:spacing w:after="0" w:line="240" w:lineRule="auto"/>
        <w:jc w:val="center"/>
        <w:rPr>
          <w:rFonts w:ascii="Arial" w:eastAsia="Times New Roman" w:hAnsi="Arial" w:cs="Arial"/>
          <w:b/>
          <w:sz w:val="28"/>
          <w:szCs w:val="28"/>
        </w:rPr>
      </w:pPr>
      <w:r w:rsidRPr="00115A5F">
        <w:rPr>
          <w:rFonts w:ascii="Arial" w:eastAsia="Times New Roman" w:hAnsi="Arial" w:cs="Arial"/>
          <w:b/>
          <w:sz w:val="28"/>
          <w:szCs w:val="28"/>
        </w:rPr>
        <w:t>создания, хранения, использования и восполнения резерва материальных ресурсов для ликвидации чрезвычайных ситуаций природного и техногенного характера на территории  муниципального образования «Тараса»</w:t>
      </w:r>
    </w:p>
    <w:p w:rsidR="00115A5F" w:rsidRPr="00115A5F" w:rsidRDefault="00115A5F" w:rsidP="00115A5F">
      <w:pPr>
        <w:spacing w:after="0" w:line="240" w:lineRule="auto"/>
        <w:jc w:val="center"/>
        <w:rPr>
          <w:rFonts w:ascii="Arial" w:eastAsia="Times New Roman" w:hAnsi="Arial" w:cs="Arial"/>
          <w:sz w:val="28"/>
          <w:szCs w:val="28"/>
        </w:rPr>
      </w:pPr>
    </w:p>
    <w:p w:rsidR="00115A5F" w:rsidRPr="00115A5F" w:rsidRDefault="00115A5F" w:rsidP="00115A5F">
      <w:pPr>
        <w:ind w:firstLine="708"/>
        <w:jc w:val="both"/>
        <w:rPr>
          <w:rFonts w:ascii="Arial" w:eastAsia="Times New Roman" w:hAnsi="Arial" w:cs="Arial"/>
          <w:sz w:val="24"/>
          <w:szCs w:val="24"/>
        </w:rPr>
      </w:pPr>
      <w:proofErr w:type="gramStart"/>
      <w:r w:rsidRPr="00115A5F">
        <w:rPr>
          <w:rFonts w:ascii="Arial" w:eastAsia="Times New Roman" w:hAnsi="Arial" w:cs="Arial"/>
          <w:sz w:val="24"/>
          <w:szCs w:val="24"/>
        </w:rPr>
        <w:t>1.Настоящий Порядок разработан в соответствии с п. 7 ч. 1 ст. 15 Федерального закона от 06.10.2003 № 131-ФЗ «Об общих принципах организации местного самоуправления в Российской Федерации», п. «д» ч. 2 ст. 11 Федерального закона от 21.12.1994 № 68-ФЗ «О защите населения и территорий от чрезвычайных ситуаций природного и техногенного характера», ч. 3 ст. 11 Федерального закона от 12.02.1998 № 28-ФЗ «О</w:t>
      </w:r>
      <w:proofErr w:type="gramEnd"/>
      <w:r w:rsidRPr="00115A5F">
        <w:rPr>
          <w:rFonts w:ascii="Arial" w:eastAsia="Times New Roman" w:hAnsi="Arial" w:cs="Arial"/>
          <w:sz w:val="24"/>
          <w:szCs w:val="24"/>
        </w:rPr>
        <w:t xml:space="preserve"> </w:t>
      </w:r>
      <w:proofErr w:type="gramStart"/>
      <w:r w:rsidRPr="00115A5F">
        <w:rPr>
          <w:rFonts w:ascii="Arial" w:eastAsia="Times New Roman" w:hAnsi="Arial" w:cs="Arial"/>
          <w:sz w:val="24"/>
          <w:szCs w:val="24"/>
        </w:rPr>
        <w:t>гражданской обороне», постановлением Правительства Российской Федерации от 27.04.2000 № 379 «О накоплении, хранении и использовании в целях гражданской обороны запасов материально-технических, продовольственных, медицинских и иных средств», постановлением Правительства Российской Федерации от 21.05.2007 № 304 «О классификации чрезвычайных ситуаций природного и техногенного характера», методическими рекомендациями по созданию, хранению, использованию и восполнению резервов материальных ресурсов для ликвидации чрезвычайных ситуаций природного и техногенного характера от</w:t>
      </w:r>
      <w:proofErr w:type="gramEnd"/>
      <w:r w:rsidRPr="00115A5F">
        <w:rPr>
          <w:rFonts w:ascii="Arial" w:eastAsia="Times New Roman" w:hAnsi="Arial" w:cs="Arial"/>
          <w:sz w:val="24"/>
          <w:szCs w:val="24"/>
        </w:rPr>
        <w:t xml:space="preserve"> 19.03.2021 № 2-4-71-5-11 и определяет основные принципы создания, хранения и использования резерва материальных ресурсов для ликвидации чрезвычайных ситуаций природного и техногенного характера на территории муниципального образования «Тараса».</w:t>
      </w:r>
    </w:p>
    <w:p w:rsidR="00115A5F" w:rsidRPr="00115A5F" w:rsidRDefault="00115A5F" w:rsidP="00115A5F">
      <w:pPr>
        <w:ind w:firstLine="708"/>
        <w:jc w:val="both"/>
        <w:rPr>
          <w:rFonts w:ascii="Arial" w:eastAsia="Times New Roman" w:hAnsi="Arial" w:cs="Arial"/>
          <w:sz w:val="24"/>
          <w:szCs w:val="24"/>
        </w:rPr>
      </w:pPr>
      <w:proofErr w:type="gramStart"/>
      <w:r w:rsidRPr="00115A5F">
        <w:rPr>
          <w:rFonts w:ascii="Arial" w:eastAsia="Times New Roman" w:hAnsi="Arial" w:cs="Arial"/>
          <w:sz w:val="24"/>
          <w:szCs w:val="24"/>
        </w:rPr>
        <w:t>2.Резерв материальных ресурсов для ликвидации чрезвычайных ситуаций природного и техногенного характера на территории муниципального образования «Тараса» (далее – Резерв) создается заблаговременно администраций МО «Тараса», ответственные за создание, хранение и использование резерва материальных ресурсов, в целях экстренного привлечения необходимых средств в случае возникновения чрезвычайных ситуаций природного и техногенного характера, в том числе для организации первоочередного жизнеобеспечения населения, пострадавшего при чрезвычайной ситуации</w:t>
      </w:r>
      <w:proofErr w:type="gramEnd"/>
      <w:r w:rsidRPr="00115A5F">
        <w:rPr>
          <w:rFonts w:ascii="Arial" w:eastAsia="Times New Roman" w:hAnsi="Arial" w:cs="Arial"/>
          <w:sz w:val="24"/>
          <w:szCs w:val="24"/>
        </w:rPr>
        <w:t xml:space="preserve"> на территории муниципального образования «Тараса». </w:t>
      </w:r>
    </w:p>
    <w:p w:rsidR="00115A5F" w:rsidRPr="00115A5F" w:rsidRDefault="00115A5F" w:rsidP="00115A5F">
      <w:pPr>
        <w:ind w:firstLine="708"/>
        <w:jc w:val="both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</w:rPr>
        <w:t>3.Резе</w:t>
      </w:r>
      <w:proofErr w:type="gramStart"/>
      <w:r w:rsidRPr="00115A5F">
        <w:rPr>
          <w:rFonts w:ascii="Arial" w:eastAsia="Times New Roman" w:hAnsi="Arial" w:cs="Arial"/>
          <w:sz w:val="24"/>
          <w:szCs w:val="24"/>
        </w:rPr>
        <w:t>рв вкл</w:t>
      </w:r>
      <w:proofErr w:type="gramEnd"/>
      <w:r w:rsidRPr="00115A5F">
        <w:rPr>
          <w:rFonts w:ascii="Arial" w:eastAsia="Times New Roman" w:hAnsi="Arial" w:cs="Arial"/>
          <w:sz w:val="24"/>
          <w:szCs w:val="24"/>
        </w:rPr>
        <w:t xml:space="preserve">ючает в себя продовольственные запасы, вещевое имущество, предметы первой необходимости, средства связи, ресурсы жизнеобеспечения и другие материальные ресурсы. </w:t>
      </w:r>
    </w:p>
    <w:p w:rsidR="00115A5F" w:rsidRPr="00115A5F" w:rsidRDefault="00115A5F" w:rsidP="00115A5F">
      <w:pPr>
        <w:ind w:firstLine="708"/>
        <w:jc w:val="both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</w:rPr>
        <w:t xml:space="preserve">4.Резерв создается исходя из прогнозируемых видов и масштабов чрезвычайных ситуаций, предполагаемого объема работ по их ликвидации, </w:t>
      </w:r>
      <w:r w:rsidRPr="00115A5F">
        <w:rPr>
          <w:rFonts w:ascii="Arial" w:eastAsia="Times New Roman" w:hAnsi="Arial" w:cs="Arial"/>
          <w:sz w:val="24"/>
          <w:szCs w:val="24"/>
        </w:rPr>
        <w:lastRenderedPageBreak/>
        <w:t>экономических и иных особенностей территории, условий размещения организаций и максимально возможного использования имеющихся сил и средств.</w:t>
      </w:r>
    </w:p>
    <w:p w:rsidR="00115A5F" w:rsidRPr="00115A5F" w:rsidRDefault="00115A5F" w:rsidP="00115A5F">
      <w:pPr>
        <w:ind w:firstLine="708"/>
        <w:jc w:val="both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</w:rPr>
        <w:t xml:space="preserve">5.Номенклатура и объемы Резерва утверждаются постановлением администрации муниципального образование «Тараса», за исключением перечня неснижаемого запаса материальных средств по лекарственным средствам и медицинским изделиям, устанавливаемого министерством здравоохранения Иркутской области. </w:t>
      </w:r>
    </w:p>
    <w:p w:rsidR="00115A5F" w:rsidRPr="00115A5F" w:rsidRDefault="00115A5F" w:rsidP="00115A5F">
      <w:pPr>
        <w:ind w:firstLine="708"/>
        <w:jc w:val="both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</w:rPr>
        <w:t>6.Функции по созданию, размещению, хранению и восполнению Резерва возлагаются на администрацию муниципального образования «Тараса»</w:t>
      </w:r>
    </w:p>
    <w:p w:rsidR="00115A5F" w:rsidRPr="00115A5F" w:rsidRDefault="00115A5F" w:rsidP="00115A5F">
      <w:pPr>
        <w:ind w:firstLine="708"/>
        <w:jc w:val="both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</w:rPr>
        <w:t xml:space="preserve">7.Распоряжением и координации деятельности по управлению Резервом является комиссия по предупреждению и ликвидации чрезвычайных ситуаций и обеспечению пожарной безопасности муниципального образования «Тараса». </w:t>
      </w:r>
    </w:p>
    <w:p w:rsidR="00115A5F" w:rsidRPr="00115A5F" w:rsidRDefault="00115A5F" w:rsidP="00115A5F">
      <w:pPr>
        <w:ind w:firstLine="708"/>
        <w:jc w:val="both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</w:rPr>
        <w:t>8.Материальные ресурсы до объявления конкурса хранятся у поставщиков.</w:t>
      </w:r>
    </w:p>
    <w:p w:rsidR="00115A5F" w:rsidRPr="00115A5F" w:rsidRDefault="00115A5F" w:rsidP="00115A5F">
      <w:pPr>
        <w:ind w:firstLine="708"/>
        <w:jc w:val="both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</w:rPr>
        <w:t>9.Администрация МО «Тараса», на которую возложены функции по созданию Резерва:</w:t>
      </w:r>
    </w:p>
    <w:p w:rsidR="00115A5F" w:rsidRPr="00115A5F" w:rsidRDefault="00115A5F" w:rsidP="00115A5F">
      <w:pPr>
        <w:ind w:firstLine="708"/>
        <w:jc w:val="both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</w:rPr>
        <w:t>9.1.разрабатывает предложения по номенклатуре и объемам материальных ресурсов Резерва;</w:t>
      </w:r>
    </w:p>
    <w:p w:rsidR="00115A5F" w:rsidRPr="00115A5F" w:rsidRDefault="00115A5F" w:rsidP="00115A5F">
      <w:pPr>
        <w:ind w:firstLine="708"/>
        <w:jc w:val="both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</w:rPr>
        <w:t>9.2.представляет на очередной год бюджетные заявки для закупки материальных ресурсов в Резерв;</w:t>
      </w:r>
    </w:p>
    <w:p w:rsidR="00115A5F" w:rsidRPr="00115A5F" w:rsidRDefault="00115A5F" w:rsidP="00115A5F">
      <w:pPr>
        <w:ind w:firstLine="708"/>
        <w:jc w:val="both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</w:rPr>
        <w:t>9.3.определяет размеры расходов по хранению и содержанию материальных ресурсов в Резерве;</w:t>
      </w:r>
    </w:p>
    <w:p w:rsidR="00115A5F" w:rsidRPr="00115A5F" w:rsidRDefault="00115A5F" w:rsidP="00115A5F">
      <w:pPr>
        <w:ind w:firstLine="708"/>
        <w:jc w:val="both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</w:rPr>
        <w:t>9.4.определяет места хранения материальных ресурсов Резерва, отвечающие требованиям по условиям хранения и обеспечивающие возможность доставки в зоны чрезвычайных ситуаций;</w:t>
      </w:r>
    </w:p>
    <w:p w:rsidR="00115A5F" w:rsidRPr="00115A5F" w:rsidRDefault="00115A5F" w:rsidP="00115A5F">
      <w:pPr>
        <w:ind w:firstLine="708"/>
        <w:jc w:val="both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</w:rPr>
        <w:t>9.5.заключает в объеме выделенных ассигнований договоры (контракты) на поставку материальных ресурсов в Резерв, а также на ответственное хранение и содержание Резерва;</w:t>
      </w:r>
    </w:p>
    <w:p w:rsidR="00115A5F" w:rsidRPr="00115A5F" w:rsidRDefault="00115A5F" w:rsidP="00115A5F">
      <w:pPr>
        <w:ind w:firstLine="708"/>
        <w:jc w:val="both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</w:rPr>
        <w:t>9.6.организует хранение, освежение, замену, обслуживание и выпуск материальных ресурсов, находящихся в Резерве;</w:t>
      </w:r>
    </w:p>
    <w:p w:rsidR="00115A5F" w:rsidRPr="00115A5F" w:rsidRDefault="00115A5F" w:rsidP="00115A5F">
      <w:pPr>
        <w:ind w:firstLine="708"/>
        <w:jc w:val="both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</w:rPr>
        <w:t>9.7.организует доставку материальных ресурсов Резерва в районы чрезвычайных ситуаций;</w:t>
      </w:r>
    </w:p>
    <w:p w:rsidR="00115A5F" w:rsidRPr="00115A5F" w:rsidRDefault="00115A5F" w:rsidP="00115A5F">
      <w:pPr>
        <w:ind w:firstLine="708"/>
        <w:jc w:val="both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</w:rPr>
        <w:t>9.8.ведет учет и представляет отчетность по операциям с материальными ресурсами Резерва;</w:t>
      </w:r>
    </w:p>
    <w:p w:rsidR="00115A5F" w:rsidRPr="00115A5F" w:rsidRDefault="00115A5F" w:rsidP="00115A5F">
      <w:pPr>
        <w:ind w:firstLine="708"/>
        <w:jc w:val="both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</w:rPr>
        <w:t>9.9.обеспечивает поддержание Резерва в постоянной готовности к использованию;</w:t>
      </w:r>
    </w:p>
    <w:p w:rsidR="00115A5F" w:rsidRPr="00115A5F" w:rsidRDefault="00115A5F" w:rsidP="00115A5F">
      <w:pPr>
        <w:ind w:firstLine="708"/>
        <w:jc w:val="both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</w:rPr>
        <w:lastRenderedPageBreak/>
        <w:t xml:space="preserve">9.10.осуществляет </w:t>
      </w:r>
      <w:proofErr w:type="gramStart"/>
      <w:r w:rsidRPr="00115A5F">
        <w:rPr>
          <w:rFonts w:ascii="Arial" w:eastAsia="Times New Roman" w:hAnsi="Arial" w:cs="Arial"/>
          <w:sz w:val="24"/>
          <w:szCs w:val="24"/>
        </w:rPr>
        <w:t>контроль за</w:t>
      </w:r>
      <w:proofErr w:type="gramEnd"/>
      <w:r w:rsidRPr="00115A5F">
        <w:rPr>
          <w:rFonts w:ascii="Arial" w:eastAsia="Times New Roman" w:hAnsi="Arial" w:cs="Arial"/>
          <w:sz w:val="24"/>
          <w:szCs w:val="24"/>
        </w:rPr>
        <w:t xml:space="preserve"> наличием, качественным состоянием, соблюдением условий хранения и выполнением мероприятий по содержанию материальных ресурсов, находящихся на хранении в Резерве;</w:t>
      </w:r>
    </w:p>
    <w:p w:rsidR="00115A5F" w:rsidRPr="00115A5F" w:rsidRDefault="00115A5F" w:rsidP="00115A5F">
      <w:pPr>
        <w:ind w:firstLine="708"/>
        <w:jc w:val="both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</w:rPr>
        <w:t>10.11.подготавливает проекты правовых актов по вопросам закладки, хранения, учета, обслуживания, освежения, замены, реализации, списания и выдачи материальных ресурсов Резерва.</w:t>
      </w:r>
    </w:p>
    <w:p w:rsidR="00115A5F" w:rsidRPr="00115A5F" w:rsidRDefault="00115A5F" w:rsidP="00115A5F">
      <w:pPr>
        <w:ind w:firstLine="708"/>
        <w:jc w:val="both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</w:rPr>
        <w:t>11.Закупка материальных ресурсов в Резерв осуществляется в соответствии с Федеральным законом от 5 апреля 2013 г. № 44-ФЗ «О контрактной системе в сфере закупок товаров, работ, услуг для обеспечения государственных и муниципальных нужд».</w:t>
      </w:r>
    </w:p>
    <w:p w:rsidR="00115A5F" w:rsidRPr="00115A5F" w:rsidRDefault="00115A5F" w:rsidP="00115A5F">
      <w:pPr>
        <w:ind w:firstLine="708"/>
        <w:jc w:val="both"/>
        <w:rPr>
          <w:rFonts w:ascii="Arial" w:eastAsia="Times New Roman" w:hAnsi="Arial" w:cs="Arial"/>
          <w:sz w:val="24"/>
          <w:szCs w:val="24"/>
        </w:rPr>
      </w:pPr>
      <w:proofErr w:type="gramStart"/>
      <w:r w:rsidRPr="00115A5F">
        <w:rPr>
          <w:rFonts w:ascii="Arial" w:eastAsia="Times New Roman" w:hAnsi="Arial" w:cs="Arial"/>
          <w:sz w:val="24"/>
          <w:szCs w:val="24"/>
        </w:rPr>
        <w:t xml:space="preserve">12.Хранение материальных ресурсов Резерва организуется как на объектах, специально предназначенных для их хранения и обслуживания, так и в соответствии с заключенными договорами на базах и складах промышленных, транспортных, сельскохозяйственных, снабженческо-сбытовых, </w:t>
      </w:r>
      <w:proofErr w:type="spellStart"/>
      <w:r w:rsidRPr="00115A5F">
        <w:rPr>
          <w:rFonts w:ascii="Arial" w:eastAsia="Times New Roman" w:hAnsi="Arial" w:cs="Arial"/>
          <w:sz w:val="24"/>
          <w:szCs w:val="24"/>
        </w:rPr>
        <w:t>торговопосреднических</w:t>
      </w:r>
      <w:proofErr w:type="spellEnd"/>
      <w:r w:rsidRPr="00115A5F">
        <w:rPr>
          <w:rFonts w:ascii="Arial" w:eastAsia="Times New Roman" w:hAnsi="Arial" w:cs="Arial"/>
          <w:sz w:val="24"/>
          <w:szCs w:val="24"/>
        </w:rPr>
        <w:t xml:space="preserve"> и иных организаций, независимо от формы собственности, и где гарантирована их безусловная сохранность и откуда возможна их оперативная доставка в зоны чрезвычайных ситуаций.</w:t>
      </w:r>
      <w:proofErr w:type="gramEnd"/>
    </w:p>
    <w:p w:rsidR="00115A5F" w:rsidRPr="00115A5F" w:rsidRDefault="00115A5F" w:rsidP="00115A5F">
      <w:pPr>
        <w:ind w:firstLine="708"/>
        <w:jc w:val="both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</w:rPr>
        <w:t xml:space="preserve">13.Администрация МО «Тараса», на которые возложены функции по созданию Резерва и заключившие договоры, предусмотренные пунктом 12 настоящего Порядка, осуществляют </w:t>
      </w:r>
      <w:proofErr w:type="gramStart"/>
      <w:r w:rsidRPr="00115A5F">
        <w:rPr>
          <w:rFonts w:ascii="Arial" w:eastAsia="Times New Roman" w:hAnsi="Arial" w:cs="Arial"/>
          <w:sz w:val="24"/>
          <w:szCs w:val="24"/>
        </w:rPr>
        <w:t>контроль за</w:t>
      </w:r>
      <w:proofErr w:type="gramEnd"/>
      <w:r w:rsidRPr="00115A5F">
        <w:rPr>
          <w:rFonts w:ascii="Arial" w:eastAsia="Times New Roman" w:hAnsi="Arial" w:cs="Arial"/>
          <w:sz w:val="24"/>
          <w:szCs w:val="24"/>
        </w:rPr>
        <w:t xml:space="preserve"> количеством, качеством и условиями хранения материальных ресурсов и устанавливают порядок их своевременной выдачи. Возмещение затрат организациям, осуществляющим на договорной основе ответственное хранение Резерва, производится за счет средств муниципального образования «Тараса».</w:t>
      </w:r>
    </w:p>
    <w:p w:rsidR="00115A5F" w:rsidRPr="00115A5F" w:rsidRDefault="00115A5F" w:rsidP="00115A5F">
      <w:pPr>
        <w:ind w:firstLine="708"/>
        <w:jc w:val="both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</w:rPr>
        <w:t>14.Выпуск материальных ресурсов из Резерва осуществляется по решению главы администрации муниципального образования «Тараса» или лица, его замещающего, и оформляется письменным распоряжением. Решения готовятся на основании обращений организаций.</w:t>
      </w:r>
    </w:p>
    <w:p w:rsidR="00115A5F" w:rsidRPr="00115A5F" w:rsidRDefault="00115A5F" w:rsidP="00115A5F">
      <w:pPr>
        <w:ind w:firstLine="708"/>
        <w:jc w:val="both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</w:rPr>
        <w:t>15.Использование Резерва осуществляется на безвозмездной или возмездной основе. В случае возникновения на территории МО «Тараса» чрезвычайной ситуации техногенного характера расходы по выпуску материальных ресурсов из Резерва возмещаются за счет средств и имущества хозяйствующего субъекта, виновного в возникновении чрезвычайной ситуации.</w:t>
      </w:r>
    </w:p>
    <w:p w:rsidR="00115A5F" w:rsidRPr="00115A5F" w:rsidRDefault="00115A5F" w:rsidP="00115A5F">
      <w:pPr>
        <w:ind w:firstLine="708"/>
        <w:jc w:val="both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</w:rPr>
        <w:t>16.Организации, обратившиеся за помощью и получившие материальные ресурсы из Резерва, организуют прием, хранение и целевое использование доставленных в зону чрезвычайной ситуации материальных ресурсов.</w:t>
      </w:r>
    </w:p>
    <w:p w:rsidR="00115A5F" w:rsidRPr="00115A5F" w:rsidRDefault="00115A5F" w:rsidP="00115A5F">
      <w:pPr>
        <w:ind w:firstLine="708"/>
        <w:jc w:val="both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</w:rPr>
        <w:t>17.Отчет о целевом использовании выделенных из Резерва материальных ресурсов готовят организации, которым они выделялись. Документы, подтверждающие целевое использование материальных ресурсов, представляются в администрацию МО «Тараса».</w:t>
      </w:r>
    </w:p>
    <w:p w:rsidR="00115A5F" w:rsidRPr="00115A5F" w:rsidRDefault="00115A5F" w:rsidP="00115A5F">
      <w:pPr>
        <w:ind w:firstLine="708"/>
        <w:jc w:val="both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</w:rPr>
        <w:lastRenderedPageBreak/>
        <w:t>18.Для ликвидации чрезвычайных ситуаций и обеспечения жизнедеятельности пострадавшего населения администрация муниципального образования «Тараса» может использовать находящиеся на его территории объектовые резервы материальных ресурсов по согласованию с создавшими их организациями.</w:t>
      </w:r>
    </w:p>
    <w:p w:rsidR="00115A5F" w:rsidRPr="00115A5F" w:rsidRDefault="00115A5F" w:rsidP="00115A5F">
      <w:pPr>
        <w:ind w:firstLine="708"/>
        <w:jc w:val="both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</w:rPr>
        <w:t>19.Восполнение материальных ресурсов Резерва, израсходованных при ликвидации чрезвычайных ситуаций, осуществляется за счет средств, указанных в решении администрации МО «Тараса» о выделении ресурсов из Резерва.</w:t>
      </w:r>
    </w:p>
    <w:p w:rsidR="00115A5F" w:rsidRPr="00115A5F" w:rsidRDefault="00115A5F" w:rsidP="00115A5F">
      <w:pPr>
        <w:ind w:firstLine="708"/>
        <w:jc w:val="both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</w:rPr>
        <w:t xml:space="preserve">20.По операциям с материальными ресурсами Резерва организации несут ответственность в порядке, установленном законодательством Российской Федерации и договорами. </w:t>
      </w:r>
    </w:p>
    <w:p w:rsidR="00115A5F" w:rsidRPr="00115A5F" w:rsidRDefault="00115A5F" w:rsidP="00115A5F">
      <w:pPr>
        <w:spacing w:after="0" w:line="240" w:lineRule="auto"/>
        <w:jc w:val="right"/>
        <w:rPr>
          <w:rFonts w:ascii="Arial" w:eastAsia="Times New Roman" w:hAnsi="Arial" w:cs="Arial"/>
        </w:rPr>
      </w:pPr>
      <w:r w:rsidRPr="00115A5F">
        <w:rPr>
          <w:rFonts w:ascii="Arial" w:eastAsia="Times New Roman" w:hAnsi="Arial" w:cs="Arial"/>
        </w:rPr>
        <w:t>Приложение 2</w:t>
      </w:r>
    </w:p>
    <w:p w:rsidR="00115A5F" w:rsidRPr="00115A5F" w:rsidRDefault="00115A5F" w:rsidP="00115A5F">
      <w:pPr>
        <w:spacing w:after="0" w:line="240" w:lineRule="auto"/>
        <w:jc w:val="right"/>
        <w:rPr>
          <w:rFonts w:ascii="Arial" w:eastAsia="Times New Roman" w:hAnsi="Arial" w:cs="Arial"/>
        </w:rPr>
      </w:pPr>
      <w:r w:rsidRPr="00115A5F">
        <w:rPr>
          <w:rFonts w:ascii="Arial" w:eastAsia="Times New Roman" w:hAnsi="Arial" w:cs="Arial"/>
        </w:rPr>
        <w:t xml:space="preserve"> к постановлению администрации </w:t>
      </w:r>
    </w:p>
    <w:p w:rsidR="00115A5F" w:rsidRPr="00115A5F" w:rsidRDefault="00115A5F" w:rsidP="00115A5F">
      <w:pPr>
        <w:spacing w:after="0" w:line="240" w:lineRule="auto"/>
        <w:jc w:val="right"/>
        <w:rPr>
          <w:rFonts w:ascii="Arial" w:eastAsia="Times New Roman" w:hAnsi="Arial" w:cs="Arial"/>
        </w:rPr>
      </w:pPr>
      <w:r w:rsidRPr="00115A5F">
        <w:rPr>
          <w:rFonts w:ascii="Arial" w:eastAsia="Times New Roman" w:hAnsi="Arial" w:cs="Arial"/>
        </w:rPr>
        <w:t xml:space="preserve">МО «Тараса» от 07.04.2022 г.№ 46 </w:t>
      </w:r>
    </w:p>
    <w:p w:rsidR="00115A5F" w:rsidRPr="00115A5F" w:rsidRDefault="00115A5F" w:rsidP="00115A5F">
      <w:pPr>
        <w:ind w:firstLine="708"/>
        <w:jc w:val="center"/>
        <w:rPr>
          <w:rFonts w:ascii="Arial" w:eastAsia="Times New Roman" w:hAnsi="Arial" w:cs="Arial"/>
          <w:sz w:val="24"/>
          <w:szCs w:val="24"/>
        </w:rPr>
      </w:pPr>
    </w:p>
    <w:p w:rsidR="00115A5F" w:rsidRPr="00115A5F" w:rsidRDefault="00115A5F" w:rsidP="00115A5F">
      <w:pPr>
        <w:ind w:firstLine="708"/>
        <w:jc w:val="center"/>
        <w:rPr>
          <w:rFonts w:ascii="Arial" w:eastAsia="Times New Roman" w:hAnsi="Arial" w:cs="Arial"/>
          <w:sz w:val="24"/>
          <w:szCs w:val="24"/>
        </w:rPr>
      </w:pPr>
    </w:p>
    <w:p w:rsidR="00115A5F" w:rsidRPr="00115A5F" w:rsidRDefault="00115A5F" w:rsidP="00115A5F">
      <w:pPr>
        <w:spacing w:after="0" w:line="240" w:lineRule="auto"/>
        <w:jc w:val="center"/>
        <w:rPr>
          <w:rFonts w:ascii="Arial" w:eastAsia="Times New Roman" w:hAnsi="Arial" w:cs="Arial"/>
          <w:b/>
          <w:sz w:val="28"/>
          <w:szCs w:val="28"/>
        </w:rPr>
      </w:pPr>
      <w:r w:rsidRPr="00115A5F">
        <w:rPr>
          <w:rFonts w:ascii="Arial" w:eastAsia="Times New Roman" w:hAnsi="Arial" w:cs="Arial"/>
          <w:b/>
          <w:sz w:val="28"/>
          <w:szCs w:val="28"/>
        </w:rPr>
        <w:t>НОМЕНКЛАТУРА</w:t>
      </w:r>
    </w:p>
    <w:p w:rsidR="00115A5F" w:rsidRPr="00115A5F" w:rsidRDefault="00115A5F" w:rsidP="00115A5F">
      <w:pPr>
        <w:spacing w:after="0" w:line="240" w:lineRule="auto"/>
        <w:jc w:val="center"/>
        <w:rPr>
          <w:rFonts w:ascii="Arial" w:eastAsia="Times New Roman" w:hAnsi="Arial" w:cs="Arial"/>
          <w:b/>
          <w:sz w:val="28"/>
          <w:szCs w:val="28"/>
        </w:rPr>
      </w:pPr>
      <w:r w:rsidRPr="00115A5F">
        <w:rPr>
          <w:rFonts w:ascii="Arial" w:eastAsia="Times New Roman" w:hAnsi="Arial" w:cs="Arial"/>
          <w:b/>
          <w:sz w:val="28"/>
          <w:szCs w:val="28"/>
        </w:rPr>
        <w:t>и объемы резерва материальных ресурсов для ликвидации чрезвычайных ситуаций природного и техногенного характера на территории  муниципального образования «Тараса»</w:t>
      </w:r>
    </w:p>
    <w:p w:rsidR="00115A5F" w:rsidRPr="00115A5F" w:rsidRDefault="00115A5F" w:rsidP="00115A5F">
      <w:pPr>
        <w:spacing w:after="0" w:line="240" w:lineRule="auto"/>
        <w:jc w:val="center"/>
        <w:rPr>
          <w:rFonts w:ascii="Arial" w:eastAsia="Times New Roman" w:hAnsi="Arial" w:cs="Arial"/>
          <w:sz w:val="28"/>
          <w:szCs w:val="28"/>
        </w:rPr>
      </w:pPr>
    </w:p>
    <w:tbl>
      <w:tblPr>
        <w:tblStyle w:val="17"/>
        <w:tblW w:w="0" w:type="auto"/>
        <w:tblLayout w:type="fixed"/>
        <w:tblLook w:val="04A0" w:firstRow="1" w:lastRow="0" w:firstColumn="1" w:lastColumn="0" w:noHBand="0" w:noVBand="1"/>
      </w:tblPr>
      <w:tblGrid>
        <w:gridCol w:w="760"/>
        <w:gridCol w:w="4451"/>
        <w:gridCol w:w="1134"/>
        <w:gridCol w:w="1560"/>
        <w:gridCol w:w="1666"/>
      </w:tblGrid>
      <w:tr w:rsidR="00115A5F" w:rsidRPr="00115A5F" w:rsidTr="00944511">
        <w:tc>
          <w:tcPr>
            <w:tcW w:w="760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 xml:space="preserve">№ </w:t>
            </w:r>
            <w:proofErr w:type="gramStart"/>
            <w:r w:rsidRPr="00115A5F">
              <w:rPr>
                <w:rFonts w:ascii="Arial" w:eastAsia="Times New Roman" w:hAnsi="Arial" w:cs="Arial"/>
                <w:sz w:val="24"/>
                <w:szCs w:val="24"/>
              </w:rPr>
              <w:t>п</w:t>
            </w:r>
            <w:proofErr w:type="gramEnd"/>
            <w:r w:rsidRPr="00115A5F">
              <w:rPr>
                <w:rFonts w:ascii="Arial" w:eastAsia="Times New Roman" w:hAnsi="Arial" w:cs="Arial"/>
                <w:sz w:val="24"/>
                <w:szCs w:val="24"/>
              </w:rPr>
              <w:t>/п</w:t>
            </w:r>
          </w:p>
        </w:tc>
        <w:tc>
          <w:tcPr>
            <w:tcW w:w="4451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Наименование материальных средств</w:t>
            </w:r>
          </w:p>
        </w:tc>
        <w:tc>
          <w:tcPr>
            <w:tcW w:w="1134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Единица измерения</w:t>
            </w:r>
          </w:p>
        </w:tc>
        <w:tc>
          <w:tcPr>
            <w:tcW w:w="1560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 xml:space="preserve">Норма потребления </w:t>
            </w:r>
            <w:proofErr w:type="gramStart"/>
            <w:r w:rsidRPr="00115A5F">
              <w:rPr>
                <w:rFonts w:ascii="Arial" w:eastAsia="Times New Roman" w:hAnsi="Arial" w:cs="Arial"/>
                <w:sz w:val="24"/>
                <w:szCs w:val="24"/>
              </w:rPr>
              <w:t>на</w:t>
            </w:r>
            <w:proofErr w:type="gramEnd"/>
            <w:r w:rsidRPr="00115A5F">
              <w:rPr>
                <w:rFonts w:ascii="Arial" w:eastAsia="Times New Roman" w:hAnsi="Arial" w:cs="Arial"/>
                <w:sz w:val="24"/>
                <w:szCs w:val="24"/>
              </w:rPr>
              <w:t xml:space="preserve"> чел. в сутки</w:t>
            </w:r>
          </w:p>
        </w:tc>
        <w:tc>
          <w:tcPr>
            <w:tcW w:w="1666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Резерв материальных ресурсов (50 чел)</w:t>
            </w:r>
          </w:p>
        </w:tc>
      </w:tr>
      <w:tr w:rsidR="00115A5F" w:rsidRPr="00115A5F" w:rsidTr="00944511">
        <w:tc>
          <w:tcPr>
            <w:tcW w:w="9571" w:type="dxa"/>
            <w:gridSpan w:val="5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Расчет запасов продовольственного снабжения на 3 суток</w:t>
            </w:r>
          </w:p>
        </w:tc>
      </w:tr>
      <w:tr w:rsidR="00115A5F" w:rsidRPr="00115A5F" w:rsidTr="00944511">
        <w:tc>
          <w:tcPr>
            <w:tcW w:w="760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1.</w:t>
            </w:r>
          </w:p>
        </w:tc>
        <w:tc>
          <w:tcPr>
            <w:tcW w:w="4451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Консервы мясные</w:t>
            </w:r>
          </w:p>
        </w:tc>
        <w:tc>
          <w:tcPr>
            <w:tcW w:w="1134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proofErr w:type="gramStart"/>
            <w:r w:rsidRPr="00115A5F">
              <w:rPr>
                <w:rFonts w:ascii="Arial" w:eastAsia="Times New Roman" w:hAnsi="Arial" w:cs="Arial"/>
                <w:sz w:val="24"/>
                <w:szCs w:val="24"/>
              </w:rPr>
              <w:t>кг</w:t>
            </w:r>
            <w:proofErr w:type="gramEnd"/>
            <w:r w:rsidRPr="00115A5F">
              <w:rPr>
                <w:rFonts w:ascii="Arial" w:eastAsia="Times New Roman" w:hAnsi="Arial" w:cs="Arial"/>
                <w:sz w:val="24"/>
                <w:szCs w:val="24"/>
              </w:rPr>
              <w:t>.</w:t>
            </w:r>
          </w:p>
        </w:tc>
        <w:tc>
          <w:tcPr>
            <w:tcW w:w="1560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0.15</w:t>
            </w:r>
          </w:p>
        </w:tc>
        <w:tc>
          <w:tcPr>
            <w:tcW w:w="1666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22.5</w:t>
            </w:r>
          </w:p>
        </w:tc>
      </w:tr>
      <w:tr w:rsidR="00115A5F" w:rsidRPr="00115A5F" w:rsidTr="00944511">
        <w:tc>
          <w:tcPr>
            <w:tcW w:w="760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2.</w:t>
            </w:r>
          </w:p>
        </w:tc>
        <w:tc>
          <w:tcPr>
            <w:tcW w:w="4451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Консервы рыбные</w:t>
            </w:r>
          </w:p>
        </w:tc>
        <w:tc>
          <w:tcPr>
            <w:tcW w:w="1134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proofErr w:type="gramStart"/>
            <w:r w:rsidRPr="00115A5F">
              <w:rPr>
                <w:rFonts w:ascii="Arial" w:eastAsia="Times New Roman" w:hAnsi="Arial" w:cs="Arial"/>
                <w:sz w:val="24"/>
                <w:szCs w:val="24"/>
              </w:rPr>
              <w:t>кг</w:t>
            </w:r>
            <w:proofErr w:type="gramEnd"/>
            <w:r w:rsidRPr="00115A5F">
              <w:rPr>
                <w:rFonts w:ascii="Arial" w:eastAsia="Times New Roman" w:hAnsi="Arial" w:cs="Arial"/>
                <w:sz w:val="24"/>
                <w:szCs w:val="24"/>
              </w:rPr>
              <w:t>.</w:t>
            </w:r>
          </w:p>
        </w:tc>
        <w:tc>
          <w:tcPr>
            <w:tcW w:w="1560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0.125</w:t>
            </w:r>
          </w:p>
        </w:tc>
        <w:tc>
          <w:tcPr>
            <w:tcW w:w="1666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18.75</w:t>
            </w:r>
          </w:p>
        </w:tc>
      </w:tr>
      <w:tr w:rsidR="00115A5F" w:rsidRPr="00115A5F" w:rsidTr="00944511">
        <w:tc>
          <w:tcPr>
            <w:tcW w:w="760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3.</w:t>
            </w:r>
          </w:p>
        </w:tc>
        <w:tc>
          <w:tcPr>
            <w:tcW w:w="4451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Консервы молочные</w:t>
            </w:r>
          </w:p>
        </w:tc>
        <w:tc>
          <w:tcPr>
            <w:tcW w:w="1134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proofErr w:type="gramStart"/>
            <w:r w:rsidRPr="00115A5F">
              <w:rPr>
                <w:rFonts w:ascii="Arial" w:eastAsia="Times New Roman" w:hAnsi="Arial" w:cs="Arial"/>
                <w:sz w:val="24"/>
                <w:szCs w:val="24"/>
              </w:rPr>
              <w:t>кг</w:t>
            </w:r>
            <w:proofErr w:type="gramEnd"/>
            <w:r w:rsidRPr="00115A5F">
              <w:rPr>
                <w:rFonts w:ascii="Arial" w:eastAsia="Times New Roman" w:hAnsi="Arial" w:cs="Arial"/>
                <w:sz w:val="24"/>
                <w:szCs w:val="24"/>
              </w:rPr>
              <w:t>.</w:t>
            </w:r>
          </w:p>
        </w:tc>
        <w:tc>
          <w:tcPr>
            <w:tcW w:w="1560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0.2</w:t>
            </w:r>
          </w:p>
        </w:tc>
        <w:tc>
          <w:tcPr>
            <w:tcW w:w="1666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30</w:t>
            </w:r>
          </w:p>
        </w:tc>
      </w:tr>
      <w:tr w:rsidR="00115A5F" w:rsidRPr="00115A5F" w:rsidTr="00944511">
        <w:tc>
          <w:tcPr>
            <w:tcW w:w="760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 xml:space="preserve">4. </w:t>
            </w:r>
          </w:p>
        </w:tc>
        <w:tc>
          <w:tcPr>
            <w:tcW w:w="4451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Масло растительное</w:t>
            </w:r>
          </w:p>
        </w:tc>
        <w:tc>
          <w:tcPr>
            <w:tcW w:w="1134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proofErr w:type="gramStart"/>
            <w:r w:rsidRPr="00115A5F">
              <w:rPr>
                <w:rFonts w:ascii="Arial" w:eastAsia="Times New Roman" w:hAnsi="Arial" w:cs="Arial"/>
                <w:sz w:val="24"/>
                <w:szCs w:val="24"/>
              </w:rPr>
              <w:t>кг</w:t>
            </w:r>
            <w:proofErr w:type="gramEnd"/>
            <w:r w:rsidRPr="00115A5F">
              <w:rPr>
                <w:rFonts w:ascii="Arial" w:eastAsia="Times New Roman" w:hAnsi="Arial" w:cs="Arial"/>
                <w:sz w:val="24"/>
                <w:szCs w:val="24"/>
              </w:rPr>
              <w:t>.</w:t>
            </w:r>
          </w:p>
        </w:tc>
        <w:tc>
          <w:tcPr>
            <w:tcW w:w="1560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0.01</w:t>
            </w:r>
          </w:p>
        </w:tc>
        <w:tc>
          <w:tcPr>
            <w:tcW w:w="1666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1.5</w:t>
            </w:r>
          </w:p>
        </w:tc>
      </w:tr>
      <w:tr w:rsidR="00115A5F" w:rsidRPr="00115A5F" w:rsidTr="00944511">
        <w:tc>
          <w:tcPr>
            <w:tcW w:w="760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5.</w:t>
            </w:r>
          </w:p>
        </w:tc>
        <w:tc>
          <w:tcPr>
            <w:tcW w:w="4451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чай</w:t>
            </w:r>
          </w:p>
        </w:tc>
        <w:tc>
          <w:tcPr>
            <w:tcW w:w="1134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proofErr w:type="gramStart"/>
            <w:r w:rsidRPr="00115A5F">
              <w:rPr>
                <w:rFonts w:ascii="Arial" w:eastAsia="Times New Roman" w:hAnsi="Arial" w:cs="Arial"/>
                <w:sz w:val="24"/>
                <w:szCs w:val="24"/>
              </w:rPr>
              <w:t>кг</w:t>
            </w:r>
            <w:proofErr w:type="gramEnd"/>
            <w:r w:rsidRPr="00115A5F">
              <w:rPr>
                <w:rFonts w:ascii="Arial" w:eastAsia="Times New Roman" w:hAnsi="Arial" w:cs="Arial"/>
                <w:sz w:val="24"/>
                <w:szCs w:val="24"/>
              </w:rPr>
              <w:t>.</w:t>
            </w:r>
          </w:p>
        </w:tc>
        <w:tc>
          <w:tcPr>
            <w:tcW w:w="1560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0.002</w:t>
            </w:r>
          </w:p>
        </w:tc>
        <w:tc>
          <w:tcPr>
            <w:tcW w:w="1666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0.3</w:t>
            </w:r>
          </w:p>
        </w:tc>
      </w:tr>
      <w:tr w:rsidR="00115A5F" w:rsidRPr="00115A5F" w:rsidTr="00944511">
        <w:tc>
          <w:tcPr>
            <w:tcW w:w="760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6.</w:t>
            </w:r>
          </w:p>
        </w:tc>
        <w:tc>
          <w:tcPr>
            <w:tcW w:w="4451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Сахар песок</w:t>
            </w:r>
          </w:p>
        </w:tc>
        <w:tc>
          <w:tcPr>
            <w:tcW w:w="1134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proofErr w:type="gramStart"/>
            <w:r w:rsidRPr="00115A5F">
              <w:rPr>
                <w:rFonts w:ascii="Arial" w:eastAsia="Times New Roman" w:hAnsi="Arial" w:cs="Arial"/>
                <w:sz w:val="24"/>
                <w:szCs w:val="24"/>
              </w:rPr>
              <w:t>кг</w:t>
            </w:r>
            <w:proofErr w:type="gramEnd"/>
            <w:r w:rsidRPr="00115A5F">
              <w:rPr>
                <w:rFonts w:ascii="Arial" w:eastAsia="Times New Roman" w:hAnsi="Arial" w:cs="Arial"/>
                <w:sz w:val="24"/>
                <w:szCs w:val="24"/>
              </w:rPr>
              <w:t>.</w:t>
            </w:r>
          </w:p>
        </w:tc>
        <w:tc>
          <w:tcPr>
            <w:tcW w:w="1560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0.075</w:t>
            </w:r>
          </w:p>
        </w:tc>
        <w:tc>
          <w:tcPr>
            <w:tcW w:w="1666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11.25</w:t>
            </w:r>
          </w:p>
        </w:tc>
      </w:tr>
      <w:tr w:rsidR="00115A5F" w:rsidRPr="00115A5F" w:rsidTr="00944511">
        <w:tc>
          <w:tcPr>
            <w:tcW w:w="760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7.</w:t>
            </w:r>
          </w:p>
        </w:tc>
        <w:tc>
          <w:tcPr>
            <w:tcW w:w="4451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Крупа разная</w:t>
            </w:r>
          </w:p>
        </w:tc>
        <w:tc>
          <w:tcPr>
            <w:tcW w:w="1134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proofErr w:type="gramStart"/>
            <w:r w:rsidRPr="00115A5F">
              <w:rPr>
                <w:rFonts w:ascii="Arial" w:eastAsia="Times New Roman" w:hAnsi="Arial" w:cs="Arial"/>
                <w:sz w:val="24"/>
                <w:szCs w:val="24"/>
              </w:rPr>
              <w:t>кг</w:t>
            </w:r>
            <w:proofErr w:type="gramEnd"/>
            <w:r w:rsidRPr="00115A5F">
              <w:rPr>
                <w:rFonts w:ascii="Arial" w:eastAsia="Times New Roman" w:hAnsi="Arial" w:cs="Arial"/>
                <w:sz w:val="24"/>
                <w:szCs w:val="24"/>
              </w:rPr>
              <w:t>.</w:t>
            </w:r>
          </w:p>
        </w:tc>
        <w:tc>
          <w:tcPr>
            <w:tcW w:w="1560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0.046</w:t>
            </w:r>
          </w:p>
        </w:tc>
        <w:tc>
          <w:tcPr>
            <w:tcW w:w="1666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6.9</w:t>
            </w:r>
          </w:p>
        </w:tc>
      </w:tr>
      <w:tr w:rsidR="00115A5F" w:rsidRPr="00115A5F" w:rsidTr="00944511">
        <w:tc>
          <w:tcPr>
            <w:tcW w:w="760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8.</w:t>
            </w:r>
          </w:p>
        </w:tc>
        <w:tc>
          <w:tcPr>
            <w:tcW w:w="4451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Макаронные изделия</w:t>
            </w:r>
          </w:p>
        </w:tc>
        <w:tc>
          <w:tcPr>
            <w:tcW w:w="1134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proofErr w:type="gramStart"/>
            <w:r w:rsidRPr="00115A5F">
              <w:rPr>
                <w:rFonts w:ascii="Arial" w:eastAsia="Times New Roman" w:hAnsi="Arial" w:cs="Arial"/>
                <w:sz w:val="24"/>
                <w:szCs w:val="24"/>
              </w:rPr>
              <w:t>кг</w:t>
            </w:r>
            <w:proofErr w:type="gramEnd"/>
            <w:r w:rsidRPr="00115A5F">
              <w:rPr>
                <w:rFonts w:ascii="Arial" w:eastAsia="Times New Roman" w:hAnsi="Arial" w:cs="Arial"/>
                <w:sz w:val="24"/>
                <w:szCs w:val="24"/>
              </w:rPr>
              <w:t>.</w:t>
            </w:r>
          </w:p>
        </w:tc>
        <w:tc>
          <w:tcPr>
            <w:tcW w:w="1560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0.046</w:t>
            </w:r>
          </w:p>
        </w:tc>
        <w:tc>
          <w:tcPr>
            <w:tcW w:w="1666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6.9</w:t>
            </w:r>
          </w:p>
        </w:tc>
      </w:tr>
      <w:tr w:rsidR="00115A5F" w:rsidRPr="00115A5F" w:rsidTr="00944511">
        <w:tc>
          <w:tcPr>
            <w:tcW w:w="760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9.</w:t>
            </w:r>
          </w:p>
        </w:tc>
        <w:tc>
          <w:tcPr>
            <w:tcW w:w="4451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Мука пшеничная 2-го сорта</w:t>
            </w:r>
          </w:p>
        </w:tc>
        <w:tc>
          <w:tcPr>
            <w:tcW w:w="1134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proofErr w:type="gramStart"/>
            <w:r w:rsidRPr="00115A5F">
              <w:rPr>
                <w:rFonts w:ascii="Arial" w:eastAsia="Times New Roman" w:hAnsi="Arial" w:cs="Arial"/>
                <w:sz w:val="24"/>
                <w:szCs w:val="24"/>
              </w:rPr>
              <w:t>кг</w:t>
            </w:r>
            <w:proofErr w:type="gramEnd"/>
            <w:r w:rsidRPr="00115A5F">
              <w:rPr>
                <w:rFonts w:ascii="Arial" w:eastAsia="Times New Roman" w:hAnsi="Arial" w:cs="Arial"/>
                <w:sz w:val="24"/>
                <w:szCs w:val="24"/>
              </w:rPr>
              <w:t>.</w:t>
            </w:r>
          </w:p>
        </w:tc>
        <w:tc>
          <w:tcPr>
            <w:tcW w:w="1560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0.015</w:t>
            </w:r>
          </w:p>
        </w:tc>
        <w:tc>
          <w:tcPr>
            <w:tcW w:w="1666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2.25</w:t>
            </w:r>
          </w:p>
        </w:tc>
      </w:tr>
      <w:tr w:rsidR="00115A5F" w:rsidRPr="00115A5F" w:rsidTr="00944511">
        <w:tc>
          <w:tcPr>
            <w:tcW w:w="760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10.</w:t>
            </w:r>
          </w:p>
        </w:tc>
        <w:tc>
          <w:tcPr>
            <w:tcW w:w="4451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 xml:space="preserve">соль </w:t>
            </w:r>
          </w:p>
        </w:tc>
        <w:tc>
          <w:tcPr>
            <w:tcW w:w="1134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proofErr w:type="gramStart"/>
            <w:r w:rsidRPr="00115A5F">
              <w:rPr>
                <w:rFonts w:ascii="Arial" w:eastAsia="Times New Roman" w:hAnsi="Arial" w:cs="Arial"/>
                <w:sz w:val="24"/>
                <w:szCs w:val="24"/>
              </w:rPr>
              <w:t>кг</w:t>
            </w:r>
            <w:proofErr w:type="gramEnd"/>
            <w:r w:rsidRPr="00115A5F">
              <w:rPr>
                <w:rFonts w:ascii="Arial" w:eastAsia="Times New Roman" w:hAnsi="Arial" w:cs="Arial"/>
                <w:sz w:val="24"/>
                <w:szCs w:val="24"/>
              </w:rPr>
              <w:t>.</w:t>
            </w:r>
          </w:p>
        </w:tc>
        <w:tc>
          <w:tcPr>
            <w:tcW w:w="1560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0.02</w:t>
            </w:r>
          </w:p>
        </w:tc>
        <w:tc>
          <w:tcPr>
            <w:tcW w:w="1666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3</w:t>
            </w:r>
          </w:p>
        </w:tc>
      </w:tr>
      <w:tr w:rsidR="00115A5F" w:rsidRPr="00115A5F" w:rsidTr="00944511">
        <w:tc>
          <w:tcPr>
            <w:tcW w:w="760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11.</w:t>
            </w:r>
          </w:p>
        </w:tc>
        <w:tc>
          <w:tcPr>
            <w:tcW w:w="4451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Хлеб и хлебобулочные изделия</w:t>
            </w:r>
          </w:p>
        </w:tc>
        <w:tc>
          <w:tcPr>
            <w:tcW w:w="1134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proofErr w:type="gramStart"/>
            <w:r w:rsidRPr="00115A5F">
              <w:rPr>
                <w:rFonts w:ascii="Arial" w:eastAsia="Times New Roman" w:hAnsi="Arial" w:cs="Arial"/>
                <w:sz w:val="24"/>
                <w:szCs w:val="24"/>
              </w:rPr>
              <w:t>кг</w:t>
            </w:r>
            <w:proofErr w:type="gramEnd"/>
            <w:r w:rsidRPr="00115A5F">
              <w:rPr>
                <w:rFonts w:ascii="Arial" w:eastAsia="Times New Roman" w:hAnsi="Arial" w:cs="Arial"/>
                <w:sz w:val="24"/>
                <w:szCs w:val="24"/>
              </w:rPr>
              <w:t>.</w:t>
            </w:r>
          </w:p>
        </w:tc>
        <w:tc>
          <w:tcPr>
            <w:tcW w:w="1560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0.46</w:t>
            </w:r>
          </w:p>
        </w:tc>
        <w:tc>
          <w:tcPr>
            <w:tcW w:w="1666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69</w:t>
            </w:r>
          </w:p>
        </w:tc>
      </w:tr>
      <w:tr w:rsidR="00115A5F" w:rsidRPr="00115A5F" w:rsidTr="00944511">
        <w:tc>
          <w:tcPr>
            <w:tcW w:w="760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12.</w:t>
            </w:r>
          </w:p>
        </w:tc>
        <w:tc>
          <w:tcPr>
            <w:tcW w:w="4451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 xml:space="preserve">Печенье </w:t>
            </w:r>
          </w:p>
        </w:tc>
        <w:tc>
          <w:tcPr>
            <w:tcW w:w="1134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proofErr w:type="gramStart"/>
            <w:r w:rsidRPr="00115A5F">
              <w:rPr>
                <w:rFonts w:ascii="Arial" w:eastAsia="Times New Roman" w:hAnsi="Arial" w:cs="Arial"/>
                <w:sz w:val="24"/>
                <w:szCs w:val="24"/>
              </w:rPr>
              <w:t>кг</w:t>
            </w:r>
            <w:proofErr w:type="gramEnd"/>
            <w:r w:rsidRPr="00115A5F">
              <w:rPr>
                <w:rFonts w:ascii="Arial" w:eastAsia="Times New Roman" w:hAnsi="Arial" w:cs="Arial"/>
                <w:sz w:val="24"/>
                <w:szCs w:val="24"/>
              </w:rPr>
              <w:t>.</w:t>
            </w:r>
          </w:p>
        </w:tc>
        <w:tc>
          <w:tcPr>
            <w:tcW w:w="1560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0.37</w:t>
            </w:r>
          </w:p>
        </w:tc>
        <w:tc>
          <w:tcPr>
            <w:tcW w:w="1666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55.5</w:t>
            </w:r>
          </w:p>
        </w:tc>
      </w:tr>
      <w:tr w:rsidR="00115A5F" w:rsidRPr="00115A5F" w:rsidTr="00944511">
        <w:tc>
          <w:tcPr>
            <w:tcW w:w="9571" w:type="dxa"/>
            <w:gridSpan w:val="5"/>
            <w:tcBorders>
              <w:top w:val="nil"/>
            </w:tcBorders>
          </w:tcPr>
          <w:p w:rsidR="00115A5F" w:rsidRPr="00115A5F" w:rsidRDefault="00115A5F" w:rsidP="00115A5F">
            <w:pPr>
              <w:ind w:firstLine="708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 xml:space="preserve">Товары первой необходимости и вещевого имущества </w:t>
            </w:r>
          </w:p>
        </w:tc>
      </w:tr>
      <w:tr w:rsidR="00115A5F" w:rsidRPr="00115A5F" w:rsidTr="00944511">
        <w:tc>
          <w:tcPr>
            <w:tcW w:w="760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13</w:t>
            </w:r>
          </w:p>
        </w:tc>
        <w:tc>
          <w:tcPr>
            <w:tcW w:w="4451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Мыло хозяйственное</w:t>
            </w:r>
          </w:p>
        </w:tc>
        <w:tc>
          <w:tcPr>
            <w:tcW w:w="1134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proofErr w:type="gramStart"/>
            <w:r w:rsidRPr="00115A5F">
              <w:rPr>
                <w:rFonts w:ascii="Arial" w:eastAsia="Times New Roman" w:hAnsi="Arial" w:cs="Arial"/>
                <w:sz w:val="24"/>
                <w:szCs w:val="24"/>
              </w:rPr>
              <w:t>кг</w:t>
            </w:r>
            <w:proofErr w:type="gramEnd"/>
            <w:r w:rsidRPr="00115A5F">
              <w:rPr>
                <w:rFonts w:ascii="Arial" w:eastAsia="Times New Roman" w:hAnsi="Arial" w:cs="Arial"/>
                <w:sz w:val="24"/>
                <w:szCs w:val="24"/>
              </w:rPr>
              <w:t>/мес.</w:t>
            </w:r>
          </w:p>
        </w:tc>
        <w:tc>
          <w:tcPr>
            <w:tcW w:w="1560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0.2</w:t>
            </w:r>
          </w:p>
        </w:tc>
        <w:tc>
          <w:tcPr>
            <w:tcW w:w="1666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3</w:t>
            </w:r>
          </w:p>
        </w:tc>
      </w:tr>
      <w:tr w:rsidR="00115A5F" w:rsidRPr="00115A5F" w:rsidTr="00944511">
        <w:tc>
          <w:tcPr>
            <w:tcW w:w="760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14</w:t>
            </w:r>
          </w:p>
        </w:tc>
        <w:tc>
          <w:tcPr>
            <w:tcW w:w="4451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Мыло туалетное</w:t>
            </w:r>
          </w:p>
        </w:tc>
        <w:tc>
          <w:tcPr>
            <w:tcW w:w="1134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proofErr w:type="gramStart"/>
            <w:r w:rsidRPr="00115A5F">
              <w:rPr>
                <w:rFonts w:ascii="Arial" w:eastAsia="Times New Roman" w:hAnsi="Arial" w:cs="Arial"/>
                <w:sz w:val="24"/>
                <w:szCs w:val="24"/>
              </w:rPr>
              <w:t>кг</w:t>
            </w:r>
            <w:proofErr w:type="gramEnd"/>
            <w:r w:rsidRPr="00115A5F">
              <w:rPr>
                <w:rFonts w:ascii="Arial" w:eastAsia="Times New Roman" w:hAnsi="Arial" w:cs="Arial"/>
                <w:sz w:val="24"/>
                <w:szCs w:val="24"/>
              </w:rPr>
              <w:t>/мес.</w:t>
            </w:r>
          </w:p>
        </w:tc>
        <w:tc>
          <w:tcPr>
            <w:tcW w:w="1560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0.2</w:t>
            </w:r>
          </w:p>
        </w:tc>
        <w:tc>
          <w:tcPr>
            <w:tcW w:w="1666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3</w:t>
            </w:r>
          </w:p>
        </w:tc>
      </w:tr>
      <w:tr w:rsidR="00115A5F" w:rsidRPr="00115A5F" w:rsidTr="00944511">
        <w:tc>
          <w:tcPr>
            <w:tcW w:w="760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15</w:t>
            </w:r>
          </w:p>
        </w:tc>
        <w:tc>
          <w:tcPr>
            <w:tcW w:w="4451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Одноразовая посуда</w:t>
            </w:r>
          </w:p>
        </w:tc>
        <w:tc>
          <w:tcPr>
            <w:tcW w:w="1134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шт.</w:t>
            </w:r>
          </w:p>
        </w:tc>
        <w:tc>
          <w:tcPr>
            <w:tcW w:w="1560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1</w:t>
            </w:r>
          </w:p>
        </w:tc>
        <w:tc>
          <w:tcPr>
            <w:tcW w:w="1666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50</w:t>
            </w:r>
          </w:p>
        </w:tc>
      </w:tr>
      <w:tr w:rsidR="00115A5F" w:rsidRPr="00115A5F" w:rsidTr="00944511">
        <w:tc>
          <w:tcPr>
            <w:tcW w:w="760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16</w:t>
            </w:r>
          </w:p>
        </w:tc>
        <w:tc>
          <w:tcPr>
            <w:tcW w:w="4451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Раскладная кровать</w:t>
            </w:r>
          </w:p>
        </w:tc>
        <w:tc>
          <w:tcPr>
            <w:tcW w:w="1134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шт.</w:t>
            </w:r>
          </w:p>
        </w:tc>
        <w:tc>
          <w:tcPr>
            <w:tcW w:w="1560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</w:p>
        </w:tc>
        <w:tc>
          <w:tcPr>
            <w:tcW w:w="1666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50</w:t>
            </w:r>
          </w:p>
        </w:tc>
      </w:tr>
      <w:tr w:rsidR="00115A5F" w:rsidRPr="00115A5F" w:rsidTr="00944511">
        <w:tc>
          <w:tcPr>
            <w:tcW w:w="760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17</w:t>
            </w:r>
          </w:p>
        </w:tc>
        <w:tc>
          <w:tcPr>
            <w:tcW w:w="4451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матрац</w:t>
            </w:r>
          </w:p>
        </w:tc>
        <w:tc>
          <w:tcPr>
            <w:tcW w:w="1134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шт.</w:t>
            </w:r>
          </w:p>
        </w:tc>
        <w:tc>
          <w:tcPr>
            <w:tcW w:w="1560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</w:p>
        </w:tc>
        <w:tc>
          <w:tcPr>
            <w:tcW w:w="1666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50</w:t>
            </w:r>
          </w:p>
        </w:tc>
      </w:tr>
      <w:tr w:rsidR="00115A5F" w:rsidRPr="00115A5F" w:rsidTr="00944511">
        <w:tc>
          <w:tcPr>
            <w:tcW w:w="760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18</w:t>
            </w:r>
          </w:p>
        </w:tc>
        <w:tc>
          <w:tcPr>
            <w:tcW w:w="4451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Одеяло</w:t>
            </w:r>
          </w:p>
        </w:tc>
        <w:tc>
          <w:tcPr>
            <w:tcW w:w="1134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шт.</w:t>
            </w:r>
          </w:p>
        </w:tc>
        <w:tc>
          <w:tcPr>
            <w:tcW w:w="1560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</w:p>
        </w:tc>
        <w:tc>
          <w:tcPr>
            <w:tcW w:w="1666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50</w:t>
            </w:r>
          </w:p>
        </w:tc>
      </w:tr>
      <w:tr w:rsidR="00115A5F" w:rsidRPr="00115A5F" w:rsidTr="00944511">
        <w:tc>
          <w:tcPr>
            <w:tcW w:w="760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lastRenderedPageBreak/>
              <w:t>19</w:t>
            </w:r>
          </w:p>
        </w:tc>
        <w:tc>
          <w:tcPr>
            <w:tcW w:w="4451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Подушка</w:t>
            </w:r>
          </w:p>
        </w:tc>
        <w:tc>
          <w:tcPr>
            <w:tcW w:w="1134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шт.</w:t>
            </w:r>
          </w:p>
        </w:tc>
        <w:tc>
          <w:tcPr>
            <w:tcW w:w="1560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</w:p>
        </w:tc>
        <w:tc>
          <w:tcPr>
            <w:tcW w:w="1666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50</w:t>
            </w:r>
          </w:p>
        </w:tc>
      </w:tr>
      <w:tr w:rsidR="00115A5F" w:rsidRPr="00115A5F" w:rsidTr="00944511">
        <w:tc>
          <w:tcPr>
            <w:tcW w:w="760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20</w:t>
            </w:r>
          </w:p>
        </w:tc>
        <w:tc>
          <w:tcPr>
            <w:tcW w:w="4451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Комплект постельного белья (простынь, наволочка, пододеяльник)</w:t>
            </w:r>
          </w:p>
        </w:tc>
        <w:tc>
          <w:tcPr>
            <w:tcW w:w="1134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шт.</w:t>
            </w:r>
          </w:p>
        </w:tc>
        <w:tc>
          <w:tcPr>
            <w:tcW w:w="1560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</w:p>
        </w:tc>
        <w:tc>
          <w:tcPr>
            <w:tcW w:w="1666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50</w:t>
            </w:r>
          </w:p>
        </w:tc>
      </w:tr>
      <w:tr w:rsidR="00115A5F" w:rsidRPr="00115A5F" w:rsidTr="00944511">
        <w:tc>
          <w:tcPr>
            <w:tcW w:w="760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21</w:t>
            </w:r>
          </w:p>
        </w:tc>
        <w:tc>
          <w:tcPr>
            <w:tcW w:w="4451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Полотенце (50*70)</w:t>
            </w:r>
          </w:p>
        </w:tc>
        <w:tc>
          <w:tcPr>
            <w:tcW w:w="1134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шт.</w:t>
            </w:r>
          </w:p>
        </w:tc>
        <w:tc>
          <w:tcPr>
            <w:tcW w:w="1560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</w:p>
        </w:tc>
        <w:tc>
          <w:tcPr>
            <w:tcW w:w="1666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50</w:t>
            </w:r>
          </w:p>
        </w:tc>
      </w:tr>
      <w:tr w:rsidR="00115A5F" w:rsidRPr="00115A5F" w:rsidTr="00944511">
        <w:tc>
          <w:tcPr>
            <w:tcW w:w="760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22</w:t>
            </w:r>
          </w:p>
        </w:tc>
        <w:tc>
          <w:tcPr>
            <w:tcW w:w="4451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Фонари карманные переносные</w:t>
            </w:r>
          </w:p>
        </w:tc>
        <w:tc>
          <w:tcPr>
            <w:tcW w:w="1134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шт.</w:t>
            </w:r>
          </w:p>
        </w:tc>
        <w:tc>
          <w:tcPr>
            <w:tcW w:w="1560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</w:p>
        </w:tc>
        <w:tc>
          <w:tcPr>
            <w:tcW w:w="1666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7</w:t>
            </w:r>
          </w:p>
        </w:tc>
      </w:tr>
      <w:tr w:rsidR="00115A5F" w:rsidRPr="00115A5F" w:rsidTr="00944511">
        <w:tc>
          <w:tcPr>
            <w:tcW w:w="9571" w:type="dxa"/>
            <w:gridSpan w:val="5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Средства связи</w:t>
            </w:r>
          </w:p>
        </w:tc>
      </w:tr>
      <w:tr w:rsidR="00115A5F" w:rsidRPr="00115A5F" w:rsidTr="00944511">
        <w:tc>
          <w:tcPr>
            <w:tcW w:w="760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23</w:t>
            </w:r>
          </w:p>
        </w:tc>
        <w:tc>
          <w:tcPr>
            <w:tcW w:w="4451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Радиостанции носимые</w:t>
            </w:r>
          </w:p>
        </w:tc>
        <w:tc>
          <w:tcPr>
            <w:tcW w:w="1134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шт.</w:t>
            </w:r>
          </w:p>
        </w:tc>
        <w:tc>
          <w:tcPr>
            <w:tcW w:w="1560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</w:p>
        </w:tc>
        <w:tc>
          <w:tcPr>
            <w:tcW w:w="1666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3</w:t>
            </w:r>
          </w:p>
        </w:tc>
      </w:tr>
      <w:tr w:rsidR="00115A5F" w:rsidRPr="00115A5F" w:rsidTr="00944511">
        <w:tc>
          <w:tcPr>
            <w:tcW w:w="9571" w:type="dxa"/>
            <w:gridSpan w:val="5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 xml:space="preserve">Другие материальные ресурсы </w:t>
            </w:r>
          </w:p>
        </w:tc>
      </w:tr>
      <w:tr w:rsidR="00115A5F" w:rsidRPr="00115A5F" w:rsidTr="00944511">
        <w:tc>
          <w:tcPr>
            <w:tcW w:w="760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24</w:t>
            </w:r>
          </w:p>
        </w:tc>
        <w:tc>
          <w:tcPr>
            <w:tcW w:w="4451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Насос водомёт скважинный</w:t>
            </w:r>
          </w:p>
        </w:tc>
        <w:tc>
          <w:tcPr>
            <w:tcW w:w="1134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шт.</w:t>
            </w:r>
          </w:p>
        </w:tc>
        <w:tc>
          <w:tcPr>
            <w:tcW w:w="1560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</w:p>
        </w:tc>
        <w:tc>
          <w:tcPr>
            <w:tcW w:w="1666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1</w:t>
            </w:r>
          </w:p>
        </w:tc>
      </w:tr>
      <w:tr w:rsidR="00115A5F" w:rsidRPr="00115A5F" w:rsidTr="00944511">
        <w:tc>
          <w:tcPr>
            <w:tcW w:w="760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25</w:t>
            </w:r>
          </w:p>
        </w:tc>
        <w:tc>
          <w:tcPr>
            <w:tcW w:w="4451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Рубильник ЯБПВУ 100А</w:t>
            </w:r>
          </w:p>
        </w:tc>
        <w:tc>
          <w:tcPr>
            <w:tcW w:w="1134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шт.</w:t>
            </w:r>
          </w:p>
        </w:tc>
        <w:tc>
          <w:tcPr>
            <w:tcW w:w="1560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</w:p>
        </w:tc>
        <w:tc>
          <w:tcPr>
            <w:tcW w:w="1666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1</w:t>
            </w:r>
          </w:p>
        </w:tc>
      </w:tr>
      <w:tr w:rsidR="00115A5F" w:rsidRPr="00115A5F" w:rsidTr="00944511">
        <w:tc>
          <w:tcPr>
            <w:tcW w:w="760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26</w:t>
            </w:r>
          </w:p>
        </w:tc>
        <w:tc>
          <w:tcPr>
            <w:tcW w:w="4451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Автомобильный бензин</w:t>
            </w:r>
          </w:p>
        </w:tc>
        <w:tc>
          <w:tcPr>
            <w:tcW w:w="1134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литр.</w:t>
            </w:r>
          </w:p>
        </w:tc>
        <w:tc>
          <w:tcPr>
            <w:tcW w:w="1560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</w:p>
        </w:tc>
        <w:tc>
          <w:tcPr>
            <w:tcW w:w="1666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200</w:t>
            </w:r>
          </w:p>
        </w:tc>
      </w:tr>
      <w:tr w:rsidR="00115A5F" w:rsidRPr="00115A5F" w:rsidTr="00944511">
        <w:tc>
          <w:tcPr>
            <w:tcW w:w="760" w:type="dxa"/>
            <w:tcBorders>
              <w:bottom w:val="single" w:sz="4" w:space="0" w:color="auto"/>
            </w:tcBorders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27</w:t>
            </w:r>
          </w:p>
        </w:tc>
        <w:tc>
          <w:tcPr>
            <w:tcW w:w="4451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Дизельное топливо</w:t>
            </w:r>
          </w:p>
        </w:tc>
        <w:tc>
          <w:tcPr>
            <w:tcW w:w="1134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литр</w:t>
            </w:r>
          </w:p>
        </w:tc>
        <w:tc>
          <w:tcPr>
            <w:tcW w:w="1560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</w:p>
        </w:tc>
        <w:tc>
          <w:tcPr>
            <w:tcW w:w="1666" w:type="dxa"/>
          </w:tcPr>
          <w:p w:rsidR="00115A5F" w:rsidRPr="00115A5F" w:rsidRDefault="00115A5F" w:rsidP="00115A5F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115A5F">
              <w:rPr>
                <w:rFonts w:ascii="Arial" w:eastAsia="Times New Roman" w:hAnsi="Arial" w:cs="Arial"/>
                <w:sz w:val="24"/>
                <w:szCs w:val="24"/>
              </w:rPr>
              <w:t>300</w:t>
            </w:r>
          </w:p>
        </w:tc>
      </w:tr>
    </w:tbl>
    <w:p w:rsidR="00115A5F" w:rsidRPr="00115A5F" w:rsidRDefault="00115A5F" w:rsidP="00115A5F">
      <w:pPr>
        <w:ind w:firstLine="708"/>
        <w:jc w:val="center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</w:rPr>
        <w:t xml:space="preserve"> </w:t>
      </w:r>
    </w:p>
    <w:p w:rsidR="00115A5F" w:rsidRPr="00115A5F" w:rsidRDefault="00115A5F" w:rsidP="00115A5F">
      <w:pPr>
        <w:spacing w:after="0" w:line="240" w:lineRule="auto"/>
        <w:jc w:val="center"/>
        <w:rPr>
          <w:rFonts w:ascii="Arial" w:eastAsia="Calibri" w:hAnsi="Arial" w:cs="Arial"/>
          <w:b/>
          <w:sz w:val="32"/>
          <w:szCs w:val="32"/>
          <w:lang w:eastAsia="en-US"/>
        </w:rPr>
      </w:pPr>
      <w:r w:rsidRPr="00115A5F">
        <w:rPr>
          <w:rFonts w:ascii="Arial" w:eastAsia="Calibri" w:hAnsi="Arial" w:cs="Arial"/>
          <w:b/>
          <w:sz w:val="32"/>
          <w:szCs w:val="32"/>
          <w:lang w:eastAsia="en-US"/>
        </w:rPr>
        <w:t>17.05.2022г. №162</w:t>
      </w:r>
    </w:p>
    <w:p w:rsidR="00115A5F" w:rsidRPr="00115A5F" w:rsidRDefault="00115A5F" w:rsidP="00115A5F">
      <w:pPr>
        <w:spacing w:after="0" w:line="240" w:lineRule="auto"/>
        <w:jc w:val="center"/>
        <w:rPr>
          <w:rFonts w:ascii="Arial" w:eastAsia="Calibri" w:hAnsi="Arial" w:cs="Arial"/>
          <w:b/>
          <w:sz w:val="32"/>
          <w:szCs w:val="32"/>
          <w:lang w:eastAsia="en-US"/>
        </w:rPr>
      </w:pPr>
      <w:r w:rsidRPr="00115A5F">
        <w:rPr>
          <w:rFonts w:ascii="Arial" w:eastAsia="Calibri" w:hAnsi="Arial" w:cs="Arial"/>
          <w:b/>
          <w:sz w:val="32"/>
          <w:szCs w:val="32"/>
          <w:lang w:eastAsia="en-US"/>
        </w:rPr>
        <w:t>РОССИЙСКАЯ ФЕДЕРАЦИЯ</w:t>
      </w:r>
    </w:p>
    <w:p w:rsidR="00115A5F" w:rsidRPr="00115A5F" w:rsidRDefault="00115A5F" w:rsidP="00115A5F">
      <w:pPr>
        <w:spacing w:after="0" w:line="240" w:lineRule="auto"/>
        <w:jc w:val="center"/>
        <w:rPr>
          <w:rFonts w:ascii="Arial" w:eastAsia="Calibri" w:hAnsi="Arial" w:cs="Arial"/>
          <w:b/>
          <w:sz w:val="32"/>
          <w:szCs w:val="32"/>
          <w:lang w:eastAsia="en-US"/>
        </w:rPr>
      </w:pPr>
      <w:r w:rsidRPr="00115A5F">
        <w:rPr>
          <w:rFonts w:ascii="Arial" w:eastAsia="Calibri" w:hAnsi="Arial" w:cs="Arial"/>
          <w:b/>
          <w:sz w:val="32"/>
          <w:szCs w:val="32"/>
          <w:lang w:eastAsia="en-US"/>
        </w:rPr>
        <w:t>ИРКУТСКАЯ ОБЛАСТЬ</w:t>
      </w:r>
    </w:p>
    <w:p w:rsidR="00115A5F" w:rsidRPr="00115A5F" w:rsidRDefault="00115A5F" w:rsidP="00115A5F">
      <w:pPr>
        <w:spacing w:after="0" w:line="240" w:lineRule="auto"/>
        <w:jc w:val="center"/>
        <w:rPr>
          <w:rFonts w:ascii="Arial" w:eastAsia="Calibri" w:hAnsi="Arial" w:cs="Arial"/>
          <w:b/>
          <w:sz w:val="32"/>
          <w:szCs w:val="32"/>
          <w:lang w:eastAsia="en-US"/>
        </w:rPr>
      </w:pPr>
      <w:r w:rsidRPr="00115A5F">
        <w:rPr>
          <w:rFonts w:ascii="Arial" w:eastAsia="Calibri" w:hAnsi="Arial" w:cs="Arial"/>
          <w:b/>
          <w:sz w:val="32"/>
          <w:szCs w:val="32"/>
          <w:lang w:eastAsia="en-US"/>
        </w:rPr>
        <w:t>БОХАНСКИЙ МУНИЦИПАЛЬНЫЙ РАЙОН</w:t>
      </w:r>
    </w:p>
    <w:p w:rsidR="00115A5F" w:rsidRPr="00115A5F" w:rsidRDefault="00115A5F" w:rsidP="00115A5F">
      <w:pPr>
        <w:keepNext/>
        <w:spacing w:after="0" w:line="240" w:lineRule="auto"/>
        <w:jc w:val="center"/>
        <w:outlineLvl w:val="6"/>
        <w:rPr>
          <w:rFonts w:ascii="Arial" w:eastAsia="Times New Roman" w:hAnsi="Arial" w:cs="Arial"/>
          <w:b/>
          <w:sz w:val="32"/>
          <w:szCs w:val="32"/>
        </w:rPr>
      </w:pPr>
      <w:r w:rsidRPr="00115A5F">
        <w:rPr>
          <w:rFonts w:ascii="Arial" w:eastAsia="Times New Roman" w:hAnsi="Arial" w:cs="Arial"/>
          <w:b/>
          <w:sz w:val="32"/>
          <w:szCs w:val="32"/>
        </w:rPr>
        <w:t>МУНИЦИПАЛЬНОЕ ОБРАЗОВАНИЕ «ТАРАСА»</w:t>
      </w:r>
    </w:p>
    <w:p w:rsidR="00115A5F" w:rsidRPr="00115A5F" w:rsidRDefault="00115A5F" w:rsidP="00115A5F">
      <w:pPr>
        <w:spacing w:after="0" w:line="240" w:lineRule="auto"/>
        <w:jc w:val="center"/>
        <w:rPr>
          <w:rFonts w:ascii="Arial" w:eastAsia="Calibri" w:hAnsi="Arial" w:cs="Arial"/>
          <w:b/>
          <w:sz w:val="32"/>
          <w:szCs w:val="32"/>
          <w:lang w:eastAsia="en-US"/>
        </w:rPr>
      </w:pPr>
      <w:r w:rsidRPr="00115A5F">
        <w:rPr>
          <w:rFonts w:ascii="Arial" w:eastAsia="Calibri" w:hAnsi="Arial" w:cs="Arial"/>
          <w:b/>
          <w:sz w:val="32"/>
          <w:szCs w:val="32"/>
          <w:lang w:eastAsia="en-US"/>
        </w:rPr>
        <w:t>ДУМА</w:t>
      </w:r>
    </w:p>
    <w:p w:rsidR="00115A5F" w:rsidRPr="00115A5F" w:rsidRDefault="00115A5F" w:rsidP="00115A5F">
      <w:pPr>
        <w:spacing w:after="0" w:line="240" w:lineRule="auto"/>
        <w:jc w:val="center"/>
        <w:rPr>
          <w:rFonts w:ascii="Arial" w:eastAsia="Calibri" w:hAnsi="Arial" w:cs="Arial"/>
          <w:b/>
          <w:sz w:val="32"/>
          <w:szCs w:val="32"/>
          <w:lang w:eastAsia="en-US"/>
        </w:rPr>
      </w:pPr>
      <w:r w:rsidRPr="00115A5F">
        <w:rPr>
          <w:rFonts w:ascii="Arial" w:eastAsia="Calibri" w:hAnsi="Arial" w:cs="Arial"/>
          <w:b/>
          <w:sz w:val="32"/>
          <w:szCs w:val="32"/>
          <w:lang w:eastAsia="en-US"/>
        </w:rPr>
        <w:t>РЕШЕНИЕ</w:t>
      </w:r>
    </w:p>
    <w:p w:rsidR="00115A5F" w:rsidRPr="00115A5F" w:rsidRDefault="00115A5F" w:rsidP="00115A5F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Arial" w:eastAsia="Calibri" w:hAnsi="Arial" w:cs="Arial"/>
          <w:b/>
          <w:bCs/>
          <w:sz w:val="32"/>
          <w:szCs w:val="32"/>
          <w:lang w:eastAsia="en-US"/>
        </w:rPr>
      </w:pPr>
    </w:p>
    <w:p w:rsidR="00115A5F" w:rsidRPr="00115A5F" w:rsidRDefault="00115A5F" w:rsidP="00115A5F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Arial" w:eastAsia="Calibri" w:hAnsi="Arial" w:cs="Arial"/>
          <w:b/>
          <w:bCs/>
          <w:sz w:val="32"/>
          <w:szCs w:val="32"/>
          <w:lang w:eastAsia="en-US"/>
        </w:rPr>
      </w:pPr>
    </w:p>
    <w:p w:rsidR="00115A5F" w:rsidRPr="00115A5F" w:rsidRDefault="00115A5F" w:rsidP="00115A5F">
      <w:pPr>
        <w:spacing w:after="0" w:line="240" w:lineRule="auto"/>
        <w:jc w:val="center"/>
        <w:rPr>
          <w:rFonts w:ascii="Arial" w:eastAsia="Calibri" w:hAnsi="Arial" w:cs="Arial"/>
          <w:b/>
          <w:bCs/>
          <w:sz w:val="32"/>
          <w:szCs w:val="32"/>
          <w:lang w:eastAsia="en-US"/>
        </w:rPr>
      </w:pPr>
      <w:r w:rsidRPr="00115A5F">
        <w:rPr>
          <w:rFonts w:ascii="Arial" w:eastAsia="Calibri" w:hAnsi="Arial" w:cs="Arial"/>
          <w:b/>
          <w:bCs/>
          <w:sz w:val="32"/>
          <w:szCs w:val="32"/>
          <w:lang w:eastAsia="en-US"/>
        </w:rPr>
        <w:t>«ОБ УТВЕРЖДЕНИИ МУНИЦИПАЛЬНОЙ ПРОГРАММЫ «РАЗВИТИЕ КОМПЛЕКСНОЙ СИСТЕМЫ ОБРАЩЕНИЯ С ТВЕРДЫМИ КОММУНАЛЬНЫМИ ОТХОДАМИ В МУНИЦИПАЛЬНОМ ОБРАЗОВАНИИ «ТАРАСА» НА 2022-2024 ГОДЫ»</w:t>
      </w:r>
    </w:p>
    <w:p w:rsidR="00115A5F" w:rsidRPr="00115A5F" w:rsidRDefault="00115A5F" w:rsidP="00115A5F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Calibri" w:eastAsia="Calibri" w:hAnsi="Calibri" w:cs="Calibri"/>
          <w:sz w:val="28"/>
          <w:szCs w:val="28"/>
          <w:lang w:eastAsia="en-US"/>
        </w:rPr>
      </w:pPr>
    </w:p>
    <w:p w:rsidR="00115A5F" w:rsidRPr="00115A5F" w:rsidRDefault="00115A5F" w:rsidP="00115A5F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Calibri" w:eastAsia="Calibri" w:hAnsi="Calibri" w:cs="Calibri"/>
          <w:sz w:val="28"/>
          <w:szCs w:val="28"/>
          <w:lang w:eastAsia="en-US"/>
        </w:rPr>
      </w:pPr>
    </w:p>
    <w:p w:rsidR="00115A5F" w:rsidRPr="00115A5F" w:rsidRDefault="00115A5F" w:rsidP="00115A5F">
      <w:pPr>
        <w:suppressAutoHyphens/>
        <w:spacing w:after="0" w:line="240" w:lineRule="auto"/>
        <w:ind w:firstLine="540"/>
        <w:jc w:val="both"/>
        <w:rPr>
          <w:rFonts w:ascii="Arial" w:eastAsia="Times New Roman" w:hAnsi="Arial" w:cs="Arial"/>
          <w:sz w:val="24"/>
          <w:szCs w:val="24"/>
          <w:lang w:eastAsia="ar-SA"/>
        </w:rPr>
      </w:pPr>
      <w:proofErr w:type="gramStart"/>
      <w:r w:rsidRPr="00115A5F">
        <w:rPr>
          <w:rFonts w:ascii="Arial" w:eastAsia="Times New Roman" w:hAnsi="Arial" w:cs="Arial"/>
          <w:sz w:val="24"/>
          <w:szCs w:val="24"/>
          <w:lang w:eastAsia="ar-SA"/>
        </w:rPr>
        <w:t xml:space="preserve">На основании Федерального закона от 06.10.2003 N131-ФЗ "Об общих принципах организации местного самоуправления в Российской Федерации", Закона Иркутской области от 03.11.2016 № 96-оз «О закреплении за сельскими поселениями Иркутской области вопросов местного значения», </w:t>
      </w:r>
      <w:r w:rsidRPr="00115A5F">
        <w:rPr>
          <w:rFonts w:ascii="Arial" w:eastAsia="Times New Roman" w:hAnsi="Arial" w:cs="Arial"/>
          <w:bCs/>
          <w:sz w:val="24"/>
          <w:szCs w:val="24"/>
          <w:lang w:eastAsia="ar-SA"/>
        </w:rPr>
        <w:t xml:space="preserve">руководствуясь </w:t>
      </w:r>
      <w:r w:rsidRPr="00115A5F">
        <w:rPr>
          <w:rFonts w:ascii="Arial" w:eastAsia="Times New Roman" w:hAnsi="Arial" w:cs="Arial"/>
          <w:sz w:val="24"/>
          <w:szCs w:val="24"/>
          <w:lang w:eastAsia="ar-SA"/>
        </w:rPr>
        <w:t>Уставом муниципального образования «Тараса» в целях обеспечения устойчивого экологического развития поселения в области обращения с отходами производства и потребления, охраны окружающей среды и природопользования на территории  муниципального</w:t>
      </w:r>
      <w:proofErr w:type="gramEnd"/>
      <w:r w:rsidRPr="00115A5F">
        <w:rPr>
          <w:rFonts w:ascii="Arial" w:eastAsia="Times New Roman" w:hAnsi="Arial" w:cs="Arial"/>
          <w:sz w:val="24"/>
          <w:szCs w:val="24"/>
          <w:lang w:eastAsia="ar-SA"/>
        </w:rPr>
        <w:t xml:space="preserve"> образования «Тараса», Дума муниципального образования «Тараса»</w:t>
      </w:r>
    </w:p>
    <w:p w:rsidR="00115A5F" w:rsidRPr="00115A5F" w:rsidRDefault="00115A5F" w:rsidP="00115A5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</w:p>
    <w:p w:rsidR="00115A5F" w:rsidRPr="00115A5F" w:rsidRDefault="00115A5F" w:rsidP="00115A5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</w:p>
    <w:p w:rsidR="00115A5F" w:rsidRPr="00115A5F" w:rsidRDefault="00115A5F" w:rsidP="00115A5F">
      <w:pPr>
        <w:suppressAutoHyphens/>
        <w:spacing w:after="0" w:line="240" w:lineRule="auto"/>
        <w:ind w:firstLine="540"/>
        <w:jc w:val="center"/>
        <w:rPr>
          <w:rFonts w:ascii="Arial" w:eastAsia="Times New Roman" w:hAnsi="Arial" w:cs="Arial"/>
          <w:b/>
          <w:sz w:val="32"/>
          <w:szCs w:val="32"/>
          <w:lang w:eastAsia="ar-SA"/>
        </w:rPr>
      </w:pPr>
      <w:r w:rsidRPr="00115A5F">
        <w:rPr>
          <w:rFonts w:ascii="Arial" w:eastAsia="Times New Roman" w:hAnsi="Arial" w:cs="Arial"/>
          <w:b/>
          <w:sz w:val="32"/>
          <w:szCs w:val="32"/>
          <w:lang w:eastAsia="ar-SA"/>
        </w:rPr>
        <w:t>РЕШИЛА:</w:t>
      </w:r>
    </w:p>
    <w:p w:rsidR="00115A5F" w:rsidRPr="00115A5F" w:rsidRDefault="00115A5F" w:rsidP="00115A5F">
      <w:pPr>
        <w:spacing w:after="0" w:line="240" w:lineRule="auto"/>
        <w:jc w:val="center"/>
        <w:rPr>
          <w:rFonts w:ascii="Arial" w:eastAsia="Times New Roman" w:hAnsi="Arial" w:cs="Arial"/>
          <w:sz w:val="24"/>
          <w:szCs w:val="24"/>
        </w:rPr>
      </w:pP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115A5F">
        <w:rPr>
          <w:rFonts w:ascii="Arial" w:eastAsia="Times New Roman" w:hAnsi="Arial" w:cs="Arial"/>
          <w:color w:val="000000"/>
          <w:sz w:val="24"/>
          <w:szCs w:val="24"/>
        </w:rPr>
        <w:t>1. Утвердить муниципальную программу «Развитие комплексной системы обращения с твердыми коммунальными отходами в муниципальном образовании «Тараса» на 2022-2024 годы» (приложение №1).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115A5F">
        <w:rPr>
          <w:rFonts w:ascii="Arial" w:eastAsia="Times New Roman" w:hAnsi="Arial" w:cs="Arial"/>
          <w:color w:val="000000"/>
          <w:sz w:val="24"/>
          <w:szCs w:val="24"/>
        </w:rPr>
        <w:lastRenderedPageBreak/>
        <w:t>2. Опубликовать данное Постановление в журнале «Вестник» и разместить на официальном сайте МО «Тараса» в информационно-телекоммуникационной сети «Интернет».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115A5F">
        <w:rPr>
          <w:rFonts w:ascii="Arial" w:eastAsia="Times New Roman" w:hAnsi="Arial" w:cs="Arial"/>
          <w:color w:val="000000"/>
          <w:sz w:val="24"/>
          <w:szCs w:val="24"/>
        </w:rPr>
        <w:t>3.</w:t>
      </w:r>
      <w:r w:rsidRPr="00115A5F">
        <w:rPr>
          <w:rFonts w:ascii="Calibri" w:eastAsia="Calibri" w:hAnsi="Calibri" w:cs="Times New Roman"/>
          <w:lang w:eastAsia="en-US"/>
        </w:rPr>
        <w:t xml:space="preserve"> </w:t>
      </w:r>
      <w:proofErr w:type="gramStart"/>
      <w:r w:rsidRPr="00115A5F">
        <w:rPr>
          <w:rFonts w:ascii="Arial" w:eastAsia="Times New Roman" w:hAnsi="Arial" w:cs="Arial"/>
          <w:color w:val="000000"/>
          <w:sz w:val="24"/>
          <w:szCs w:val="24"/>
        </w:rPr>
        <w:t>Контроль за</w:t>
      </w:r>
      <w:proofErr w:type="gramEnd"/>
      <w:r w:rsidRPr="00115A5F">
        <w:rPr>
          <w:rFonts w:ascii="Arial" w:eastAsia="Times New Roman" w:hAnsi="Arial" w:cs="Arial"/>
          <w:color w:val="000000"/>
          <w:sz w:val="24"/>
          <w:szCs w:val="24"/>
        </w:rPr>
        <w:t xml:space="preserve"> исполнением данного постановления оставляю за собой.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</w:p>
    <w:p w:rsidR="00115A5F" w:rsidRPr="00115A5F" w:rsidRDefault="00115A5F" w:rsidP="00115A5F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</w:p>
    <w:p w:rsidR="00115A5F" w:rsidRPr="00115A5F" w:rsidRDefault="00115A5F" w:rsidP="00115A5F">
      <w:pPr>
        <w:spacing w:after="0" w:line="240" w:lineRule="auto"/>
        <w:rPr>
          <w:rFonts w:ascii="Arial" w:eastAsia="Calibri" w:hAnsi="Arial" w:cs="Arial"/>
          <w:sz w:val="24"/>
          <w:szCs w:val="24"/>
          <w:lang w:eastAsia="en-US"/>
        </w:rPr>
      </w:pPr>
      <w:r w:rsidRPr="00115A5F">
        <w:rPr>
          <w:rFonts w:ascii="Arial" w:eastAsia="Calibri" w:hAnsi="Arial" w:cs="Arial"/>
          <w:sz w:val="24"/>
          <w:szCs w:val="24"/>
          <w:lang w:eastAsia="en-US"/>
        </w:rPr>
        <w:t>Председатель Думы МО «Тараса»</w:t>
      </w:r>
    </w:p>
    <w:p w:rsidR="00115A5F" w:rsidRPr="00115A5F" w:rsidRDefault="00115A5F" w:rsidP="00115A5F">
      <w:pPr>
        <w:spacing w:after="0" w:line="240" w:lineRule="auto"/>
        <w:rPr>
          <w:rFonts w:ascii="Arial" w:eastAsia="Calibri" w:hAnsi="Arial" w:cs="Arial"/>
          <w:sz w:val="24"/>
          <w:szCs w:val="24"/>
          <w:lang w:eastAsia="en-US"/>
        </w:rPr>
      </w:pPr>
      <w:r w:rsidRPr="00115A5F">
        <w:rPr>
          <w:rFonts w:ascii="Arial" w:eastAsia="Calibri" w:hAnsi="Arial" w:cs="Arial"/>
          <w:sz w:val="24"/>
          <w:szCs w:val="24"/>
          <w:lang w:eastAsia="en-US"/>
        </w:rPr>
        <w:t>Глава МО «Тараса»</w:t>
      </w:r>
    </w:p>
    <w:p w:rsidR="00115A5F" w:rsidRPr="00115A5F" w:rsidRDefault="00115A5F" w:rsidP="00115A5F">
      <w:pPr>
        <w:spacing w:after="0" w:line="240" w:lineRule="auto"/>
        <w:rPr>
          <w:rFonts w:ascii="Arial" w:eastAsia="Calibri" w:hAnsi="Arial" w:cs="Arial"/>
          <w:sz w:val="24"/>
          <w:szCs w:val="24"/>
          <w:lang w:eastAsia="en-US"/>
        </w:rPr>
      </w:pPr>
      <w:r w:rsidRPr="00115A5F">
        <w:rPr>
          <w:rFonts w:ascii="Arial" w:eastAsia="Calibri" w:hAnsi="Arial" w:cs="Arial"/>
          <w:sz w:val="24"/>
          <w:szCs w:val="24"/>
          <w:lang w:eastAsia="en-US"/>
        </w:rPr>
        <w:t xml:space="preserve">А.М. </w:t>
      </w:r>
      <w:proofErr w:type="spellStart"/>
      <w:r w:rsidRPr="00115A5F">
        <w:rPr>
          <w:rFonts w:ascii="Arial" w:eastAsia="Calibri" w:hAnsi="Arial" w:cs="Arial"/>
          <w:sz w:val="24"/>
          <w:szCs w:val="24"/>
          <w:lang w:eastAsia="en-US"/>
        </w:rPr>
        <w:t>Таряшинов</w:t>
      </w:r>
      <w:proofErr w:type="spellEnd"/>
    </w:p>
    <w:p w:rsidR="00115A5F" w:rsidRPr="00115A5F" w:rsidRDefault="00115A5F" w:rsidP="00115A5F">
      <w:pPr>
        <w:spacing w:after="0" w:line="20" w:lineRule="atLeast"/>
        <w:contextualSpacing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15A5F" w:rsidRPr="00115A5F" w:rsidRDefault="00115A5F" w:rsidP="00115A5F">
      <w:pPr>
        <w:spacing w:after="0" w:line="20" w:lineRule="atLeast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15A5F" w:rsidRPr="00115A5F" w:rsidRDefault="00115A5F" w:rsidP="00115A5F">
      <w:pPr>
        <w:spacing w:after="0" w:line="20" w:lineRule="atLeast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15A5F" w:rsidRPr="00115A5F" w:rsidRDefault="00115A5F" w:rsidP="00115A5F">
      <w:pPr>
        <w:shd w:val="clear" w:color="auto" w:fill="FFFFFF"/>
        <w:spacing w:after="0" w:line="20" w:lineRule="atLeast"/>
        <w:contextualSpacing/>
        <w:jc w:val="right"/>
        <w:rPr>
          <w:rFonts w:ascii="Courier New" w:eastAsia="Times New Roman" w:hAnsi="Courier New" w:cs="Courier New"/>
          <w:sz w:val="20"/>
          <w:szCs w:val="20"/>
        </w:rPr>
      </w:pPr>
      <w:r w:rsidRPr="00115A5F">
        <w:rPr>
          <w:rFonts w:ascii="Courier New" w:eastAsia="Times New Roman" w:hAnsi="Courier New" w:cs="Courier New"/>
          <w:sz w:val="20"/>
          <w:szCs w:val="20"/>
        </w:rPr>
        <w:t>Приложение №1</w:t>
      </w:r>
    </w:p>
    <w:p w:rsidR="00115A5F" w:rsidRPr="00115A5F" w:rsidRDefault="00115A5F" w:rsidP="00115A5F">
      <w:pPr>
        <w:shd w:val="clear" w:color="auto" w:fill="FFFFFF"/>
        <w:spacing w:after="0" w:line="20" w:lineRule="atLeast"/>
        <w:contextualSpacing/>
        <w:jc w:val="right"/>
        <w:rPr>
          <w:rFonts w:ascii="Courier New" w:eastAsia="Times New Roman" w:hAnsi="Courier New" w:cs="Courier New"/>
          <w:sz w:val="20"/>
          <w:szCs w:val="20"/>
        </w:rPr>
      </w:pPr>
      <w:r w:rsidRPr="00115A5F">
        <w:rPr>
          <w:rFonts w:ascii="Courier New" w:eastAsia="Times New Roman" w:hAnsi="Courier New" w:cs="Courier New"/>
          <w:sz w:val="20"/>
          <w:szCs w:val="20"/>
        </w:rPr>
        <w:t>Утверждена</w:t>
      </w:r>
    </w:p>
    <w:p w:rsidR="00115A5F" w:rsidRPr="00115A5F" w:rsidRDefault="00115A5F" w:rsidP="00115A5F">
      <w:pPr>
        <w:shd w:val="clear" w:color="auto" w:fill="FFFFFF"/>
        <w:spacing w:after="0" w:line="20" w:lineRule="atLeast"/>
        <w:contextualSpacing/>
        <w:jc w:val="right"/>
        <w:rPr>
          <w:rFonts w:ascii="Courier New" w:eastAsia="Times New Roman" w:hAnsi="Courier New" w:cs="Courier New"/>
          <w:sz w:val="20"/>
          <w:szCs w:val="20"/>
        </w:rPr>
      </w:pPr>
      <w:r w:rsidRPr="00115A5F">
        <w:rPr>
          <w:rFonts w:ascii="Courier New" w:eastAsia="Times New Roman" w:hAnsi="Courier New" w:cs="Courier New"/>
          <w:sz w:val="20"/>
          <w:szCs w:val="20"/>
        </w:rPr>
        <w:t>Решением Думы МО «Тараса»</w:t>
      </w:r>
    </w:p>
    <w:p w:rsidR="00115A5F" w:rsidRPr="00115A5F" w:rsidRDefault="00115A5F" w:rsidP="00115A5F">
      <w:pPr>
        <w:shd w:val="clear" w:color="auto" w:fill="FFFFFF"/>
        <w:spacing w:after="0" w:line="20" w:lineRule="atLeast"/>
        <w:contextualSpacing/>
        <w:jc w:val="right"/>
        <w:rPr>
          <w:rFonts w:ascii="Courier New" w:eastAsia="Times New Roman" w:hAnsi="Courier New" w:cs="Courier New"/>
          <w:sz w:val="20"/>
          <w:szCs w:val="20"/>
        </w:rPr>
      </w:pPr>
      <w:r w:rsidRPr="00115A5F">
        <w:rPr>
          <w:rFonts w:ascii="Courier New" w:eastAsia="Times New Roman" w:hAnsi="Courier New" w:cs="Courier New"/>
          <w:sz w:val="20"/>
          <w:szCs w:val="20"/>
        </w:rPr>
        <w:t>от «17» мая 2022 г. № 162</w:t>
      </w:r>
    </w:p>
    <w:p w:rsidR="00115A5F" w:rsidRPr="00115A5F" w:rsidRDefault="00115A5F" w:rsidP="00115A5F">
      <w:pPr>
        <w:shd w:val="clear" w:color="auto" w:fill="FFFFFF"/>
        <w:spacing w:after="0" w:line="20" w:lineRule="atLeast"/>
        <w:contextualSpacing/>
        <w:jc w:val="center"/>
        <w:rPr>
          <w:rFonts w:ascii="Courier New" w:eastAsia="Times New Roman" w:hAnsi="Courier New" w:cs="Courier New"/>
          <w:color w:val="000000"/>
          <w:sz w:val="28"/>
          <w:szCs w:val="28"/>
        </w:rPr>
      </w:pPr>
    </w:p>
    <w:p w:rsidR="00115A5F" w:rsidRPr="00115A5F" w:rsidRDefault="00115A5F" w:rsidP="00115A5F">
      <w:pPr>
        <w:shd w:val="clear" w:color="auto" w:fill="FFFFFF"/>
        <w:spacing w:after="0" w:line="20" w:lineRule="atLeast"/>
        <w:contextualSpacing/>
        <w:jc w:val="center"/>
        <w:rPr>
          <w:rFonts w:ascii="Arial" w:eastAsia="Times New Roman" w:hAnsi="Arial" w:cs="Arial"/>
          <w:color w:val="000000"/>
          <w:sz w:val="24"/>
          <w:szCs w:val="24"/>
        </w:rPr>
      </w:pPr>
      <w:proofErr w:type="gramStart"/>
      <w:r w:rsidRPr="00115A5F">
        <w:rPr>
          <w:rFonts w:ascii="Arial" w:eastAsia="Times New Roman" w:hAnsi="Arial" w:cs="Arial"/>
          <w:color w:val="000000"/>
          <w:sz w:val="24"/>
          <w:szCs w:val="24"/>
        </w:rPr>
        <w:t>П</w:t>
      </w:r>
      <w:proofErr w:type="gramEnd"/>
      <w:r w:rsidRPr="00115A5F">
        <w:rPr>
          <w:rFonts w:ascii="Arial" w:eastAsia="Times New Roman" w:hAnsi="Arial" w:cs="Arial"/>
          <w:color w:val="000000"/>
          <w:sz w:val="24"/>
          <w:szCs w:val="24"/>
        </w:rPr>
        <w:t xml:space="preserve"> А С П О Р Т</w:t>
      </w:r>
    </w:p>
    <w:p w:rsidR="00115A5F" w:rsidRPr="00115A5F" w:rsidRDefault="00115A5F" w:rsidP="00115A5F">
      <w:pPr>
        <w:shd w:val="clear" w:color="auto" w:fill="FFFFFF"/>
        <w:spacing w:after="0" w:line="20" w:lineRule="atLeast"/>
        <w:contextualSpacing/>
        <w:jc w:val="center"/>
        <w:rPr>
          <w:rFonts w:ascii="Arial" w:eastAsia="Times New Roman" w:hAnsi="Arial" w:cs="Arial"/>
          <w:color w:val="000000"/>
          <w:sz w:val="24"/>
          <w:szCs w:val="24"/>
        </w:rPr>
      </w:pPr>
      <w:r w:rsidRPr="00115A5F">
        <w:rPr>
          <w:rFonts w:ascii="Arial" w:eastAsia="Times New Roman" w:hAnsi="Arial" w:cs="Arial"/>
          <w:color w:val="000000"/>
          <w:sz w:val="24"/>
          <w:szCs w:val="24"/>
        </w:rPr>
        <w:t>МУНИЦИПАЛЬНОЙ ПРОГРАММЫ</w:t>
      </w:r>
    </w:p>
    <w:p w:rsidR="00115A5F" w:rsidRPr="00115A5F" w:rsidRDefault="00115A5F" w:rsidP="00115A5F">
      <w:pPr>
        <w:shd w:val="clear" w:color="auto" w:fill="FFFFFF"/>
        <w:spacing w:after="0" w:line="20" w:lineRule="atLeast"/>
        <w:contextualSpacing/>
        <w:jc w:val="center"/>
        <w:rPr>
          <w:rFonts w:ascii="Arial" w:eastAsia="Times New Roman" w:hAnsi="Arial" w:cs="Arial"/>
          <w:color w:val="000000"/>
          <w:sz w:val="24"/>
          <w:szCs w:val="24"/>
        </w:rPr>
      </w:pPr>
      <w:r w:rsidRPr="00115A5F">
        <w:rPr>
          <w:rFonts w:ascii="Arial" w:eastAsia="Times New Roman" w:hAnsi="Arial" w:cs="Arial"/>
          <w:color w:val="000000"/>
          <w:sz w:val="24"/>
          <w:szCs w:val="24"/>
        </w:rPr>
        <w:t>«Развитие комплексной системы обращения с твёрдыми коммунальными отходами в муниципальном образовании «Тараса» на 2022-2024 годы</w:t>
      </w:r>
    </w:p>
    <w:p w:rsidR="00115A5F" w:rsidRPr="00115A5F" w:rsidRDefault="00115A5F" w:rsidP="00115A5F">
      <w:pPr>
        <w:shd w:val="clear" w:color="auto" w:fill="FFFFFF"/>
        <w:spacing w:after="0" w:line="20" w:lineRule="atLeast"/>
        <w:contextualSpacing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tbl>
      <w:tblPr>
        <w:tblStyle w:val="18"/>
        <w:tblW w:w="10206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2977"/>
        <w:gridCol w:w="1445"/>
        <w:gridCol w:w="1446"/>
        <w:gridCol w:w="1446"/>
        <w:gridCol w:w="1446"/>
        <w:gridCol w:w="1446"/>
      </w:tblGrid>
      <w:tr w:rsidR="00115A5F" w:rsidRPr="00115A5F" w:rsidTr="00944511">
        <w:tc>
          <w:tcPr>
            <w:tcW w:w="2977" w:type="dxa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Заказчик Программы</w:t>
            </w:r>
          </w:p>
        </w:tc>
        <w:tc>
          <w:tcPr>
            <w:tcW w:w="7229" w:type="dxa"/>
            <w:gridSpan w:val="5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 xml:space="preserve">Администрация муниципального образования «Тараса» </w:t>
            </w:r>
          </w:p>
        </w:tc>
      </w:tr>
      <w:tr w:rsidR="00115A5F" w:rsidRPr="00115A5F" w:rsidTr="00944511">
        <w:tc>
          <w:tcPr>
            <w:tcW w:w="2977" w:type="dxa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Наименование Программы</w:t>
            </w:r>
          </w:p>
        </w:tc>
        <w:tc>
          <w:tcPr>
            <w:tcW w:w="7229" w:type="dxa"/>
            <w:gridSpan w:val="5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  <w:color w:val="000000"/>
              </w:rPr>
            </w:pPr>
            <w:r w:rsidRPr="00115A5F">
              <w:rPr>
                <w:rFonts w:ascii="Courier New" w:eastAsia="Times New Roman" w:hAnsi="Courier New" w:cs="Courier New"/>
              </w:rPr>
              <w:t xml:space="preserve">Муниципальная программа </w:t>
            </w:r>
            <w:r w:rsidRPr="00115A5F">
              <w:rPr>
                <w:rFonts w:ascii="Courier New" w:eastAsia="Times New Roman" w:hAnsi="Courier New" w:cs="Courier New"/>
                <w:color w:val="000000"/>
              </w:rPr>
              <w:t xml:space="preserve">«Развитие комплексной системы обращения с твёрдыми коммунальными отходами в муниципальном образовании «Тараса» на 2022-2024 годы </w:t>
            </w:r>
            <w:r w:rsidRPr="00115A5F">
              <w:rPr>
                <w:rFonts w:ascii="Courier New" w:eastAsia="Times New Roman" w:hAnsi="Courier New" w:cs="Courier New"/>
              </w:rPr>
              <w:t>(далее - Программа)</w:t>
            </w:r>
          </w:p>
        </w:tc>
      </w:tr>
      <w:tr w:rsidR="00115A5F" w:rsidRPr="00115A5F" w:rsidTr="00944511">
        <w:tc>
          <w:tcPr>
            <w:tcW w:w="2977" w:type="dxa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Исполнитель Программы</w:t>
            </w:r>
          </w:p>
        </w:tc>
        <w:tc>
          <w:tcPr>
            <w:tcW w:w="7229" w:type="dxa"/>
            <w:gridSpan w:val="5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 xml:space="preserve">Администрация муниципального образования «Тараса» </w:t>
            </w:r>
          </w:p>
        </w:tc>
      </w:tr>
      <w:tr w:rsidR="00115A5F" w:rsidRPr="00115A5F" w:rsidTr="00944511">
        <w:trPr>
          <w:trHeight w:val="1219"/>
        </w:trPr>
        <w:tc>
          <w:tcPr>
            <w:tcW w:w="2977" w:type="dxa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Цель Программы, важнейшие целевые показатели</w:t>
            </w:r>
          </w:p>
        </w:tc>
        <w:tc>
          <w:tcPr>
            <w:tcW w:w="7229" w:type="dxa"/>
            <w:gridSpan w:val="5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Целью является создание экологически безопасной и экономически эффективной системы обращения с твёрдыми коммунальными отходами (далее ТКО) на территории муниципального образования «Тараса»;</w:t>
            </w:r>
          </w:p>
        </w:tc>
      </w:tr>
      <w:tr w:rsidR="00115A5F" w:rsidRPr="00115A5F" w:rsidTr="00944511">
        <w:trPr>
          <w:trHeight w:val="1200"/>
        </w:trPr>
        <w:tc>
          <w:tcPr>
            <w:tcW w:w="2977" w:type="dxa"/>
          </w:tcPr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Задачи программы</w:t>
            </w:r>
          </w:p>
        </w:tc>
        <w:tc>
          <w:tcPr>
            <w:tcW w:w="7229" w:type="dxa"/>
            <w:gridSpan w:val="5"/>
          </w:tcPr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-совершенствование нормативной правовой и методической базы в сфере обращения с ТКО;</w:t>
            </w:r>
          </w:p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- организация системы сбора и вывоза ТКО на территории поселения;</w:t>
            </w:r>
          </w:p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- модернизация инфраструктуры обращения с ТКО;</w:t>
            </w:r>
          </w:p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- ликвидация стихийных свалок;</w:t>
            </w:r>
          </w:p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-создание условий для повышения экологической культуры и степени вовлеченности населения в вопросы обращения с ТКО.</w:t>
            </w:r>
          </w:p>
        </w:tc>
      </w:tr>
      <w:tr w:rsidR="00115A5F" w:rsidRPr="00115A5F" w:rsidTr="00944511">
        <w:tc>
          <w:tcPr>
            <w:tcW w:w="2977" w:type="dxa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Сроки реализации Программы</w:t>
            </w:r>
          </w:p>
        </w:tc>
        <w:tc>
          <w:tcPr>
            <w:tcW w:w="7229" w:type="dxa"/>
            <w:gridSpan w:val="5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2022-2024 года</w:t>
            </w:r>
          </w:p>
        </w:tc>
      </w:tr>
      <w:tr w:rsidR="00115A5F" w:rsidRPr="00115A5F" w:rsidTr="00944511">
        <w:tc>
          <w:tcPr>
            <w:tcW w:w="2977" w:type="dxa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Перечень основных мероприятий</w:t>
            </w:r>
          </w:p>
        </w:tc>
        <w:tc>
          <w:tcPr>
            <w:tcW w:w="7229" w:type="dxa"/>
            <w:gridSpan w:val="5"/>
            <w:hideMark/>
          </w:tcPr>
          <w:p w:rsidR="00115A5F" w:rsidRPr="00115A5F" w:rsidRDefault="00115A5F" w:rsidP="00115A5F">
            <w:pPr>
              <w:widowControl w:val="0"/>
              <w:tabs>
                <w:tab w:val="left" w:pos="332"/>
              </w:tabs>
              <w:spacing w:line="20" w:lineRule="atLeast"/>
              <w:contextualSpacing/>
              <w:jc w:val="both"/>
              <w:outlineLvl w:val="4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1. Устройство контейнерных площадок ТКО.</w:t>
            </w:r>
          </w:p>
          <w:p w:rsidR="00115A5F" w:rsidRPr="00115A5F" w:rsidRDefault="00115A5F" w:rsidP="00115A5F">
            <w:pPr>
              <w:widowControl w:val="0"/>
              <w:tabs>
                <w:tab w:val="left" w:pos="332"/>
              </w:tabs>
              <w:spacing w:line="20" w:lineRule="atLeast"/>
              <w:contextualSpacing/>
              <w:jc w:val="both"/>
              <w:outlineLvl w:val="4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2. Установка контейнеров ТКО.</w:t>
            </w:r>
          </w:p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3. Ликвидация несанкционированных свалок на территории муниципального образования «Тараса».</w:t>
            </w:r>
          </w:p>
        </w:tc>
      </w:tr>
      <w:tr w:rsidR="00115A5F" w:rsidRPr="00115A5F" w:rsidTr="00944511">
        <w:trPr>
          <w:trHeight w:val="275"/>
        </w:trPr>
        <w:tc>
          <w:tcPr>
            <w:tcW w:w="2977" w:type="dxa"/>
            <w:vMerge w:val="restart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 xml:space="preserve">Объёмы и источники финансирования </w:t>
            </w:r>
          </w:p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(тыс. руб.)</w:t>
            </w:r>
          </w:p>
        </w:tc>
        <w:tc>
          <w:tcPr>
            <w:tcW w:w="1445" w:type="dxa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Бюджет</w:t>
            </w:r>
          </w:p>
        </w:tc>
        <w:tc>
          <w:tcPr>
            <w:tcW w:w="1446" w:type="dxa"/>
          </w:tcPr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Всего</w:t>
            </w:r>
          </w:p>
        </w:tc>
        <w:tc>
          <w:tcPr>
            <w:tcW w:w="1446" w:type="dxa"/>
          </w:tcPr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2022</w:t>
            </w:r>
          </w:p>
        </w:tc>
        <w:tc>
          <w:tcPr>
            <w:tcW w:w="1446" w:type="dxa"/>
          </w:tcPr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2023</w:t>
            </w:r>
          </w:p>
        </w:tc>
        <w:tc>
          <w:tcPr>
            <w:tcW w:w="1446" w:type="dxa"/>
          </w:tcPr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2024</w:t>
            </w:r>
          </w:p>
        </w:tc>
      </w:tr>
      <w:tr w:rsidR="00115A5F" w:rsidRPr="00115A5F" w:rsidTr="00944511">
        <w:trPr>
          <w:trHeight w:val="275"/>
        </w:trPr>
        <w:tc>
          <w:tcPr>
            <w:tcW w:w="2977" w:type="dxa"/>
            <w:vMerge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</w:p>
        </w:tc>
        <w:tc>
          <w:tcPr>
            <w:tcW w:w="1445" w:type="dxa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Местный</w:t>
            </w:r>
          </w:p>
        </w:tc>
        <w:tc>
          <w:tcPr>
            <w:tcW w:w="1446" w:type="dxa"/>
          </w:tcPr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  <w:highlight w:val="yellow"/>
              </w:rPr>
            </w:pPr>
            <w:r w:rsidRPr="00115A5F">
              <w:rPr>
                <w:rFonts w:ascii="Courier New" w:eastAsia="Times New Roman" w:hAnsi="Courier New" w:cs="Courier New"/>
              </w:rPr>
              <w:t>75</w:t>
            </w:r>
          </w:p>
        </w:tc>
        <w:tc>
          <w:tcPr>
            <w:tcW w:w="1446" w:type="dxa"/>
          </w:tcPr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-</w:t>
            </w:r>
          </w:p>
        </w:tc>
        <w:tc>
          <w:tcPr>
            <w:tcW w:w="1446" w:type="dxa"/>
          </w:tcPr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30</w:t>
            </w:r>
          </w:p>
        </w:tc>
        <w:tc>
          <w:tcPr>
            <w:tcW w:w="1446" w:type="dxa"/>
          </w:tcPr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45</w:t>
            </w:r>
          </w:p>
        </w:tc>
      </w:tr>
      <w:tr w:rsidR="00115A5F" w:rsidRPr="00115A5F" w:rsidTr="00944511">
        <w:trPr>
          <w:trHeight w:val="275"/>
        </w:trPr>
        <w:tc>
          <w:tcPr>
            <w:tcW w:w="2977" w:type="dxa"/>
            <w:vMerge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</w:p>
        </w:tc>
        <w:tc>
          <w:tcPr>
            <w:tcW w:w="1445" w:type="dxa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Областной</w:t>
            </w:r>
          </w:p>
        </w:tc>
        <w:tc>
          <w:tcPr>
            <w:tcW w:w="1446" w:type="dxa"/>
          </w:tcPr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  <w:highlight w:val="yellow"/>
              </w:rPr>
            </w:pPr>
            <w:r w:rsidRPr="00115A5F">
              <w:rPr>
                <w:rFonts w:ascii="Courier New" w:eastAsia="Times New Roman" w:hAnsi="Courier New" w:cs="Courier New"/>
              </w:rPr>
              <w:t>910,935</w:t>
            </w:r>
          </w:p>
        </w:tc>
        <w:tc>
          <w:tcPr>
            <w:tcW w:w="1446" w:type="dxa"/>
          </w:tcPr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-</w:t>
            </w:r>
          </w:p>
        </w:tc>
        <w:tc>
          <w:tcPr>
            <w:tcW w:w="1446" w:type="dxa"/>
          </w:tcPr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364,374</w:t>
            </w:r>
          </w:p>
        </w:tc>
        <w:tc>
          <w:tcPr>
            <w:tcW w:w="1446" w:type="dxa"/>
          </w:tcPr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546,561</w:t>
            </w:r>
          </w:p>
        </w:tc>
      </w:tr>
      <w:tr w:rsidR="00115A5F" w:rsidRPr="00115A5F" w:rsidTr="00944511">
        <w:tc>
          <w:tcPr>
            <w:tcW w:w="2977" w:type="dxa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Ожидаемые конечные результаты реализации Программы</w:t>
            </w:r>
          </w:p>
        </w:tc>
        <w:tc>
          <w:tcPr>
            <w:tcW w:w="7229" w:type="dxa"/>
            <w:gridSpan w:val="5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- обеспечение доступности услуг по сбору и вывозу ТКО для населения поселения;</w:t>
            </w:r>
          </w:p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 xml:space="preserve">- проведение модернизации инфраструктуры в сфере </w:t>
            </w:r>
            <w:r w:rsidRPr="00115A5F">
              <w:rPr>
                <w:rFonts w:ascii="Courier New" w:eastAsia="Times New Roman" w:hAnsi="Courier New" w:cs="Courier New"/>
              </w:rPr>
              <w:lastRenderedPageBreak/>
              <w:t>обращения с ТКО;</w:t>
            </w:r>
          </w:p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- повышение экологической культуры и степени вовлеченности населения в сферу безопасного обращения ТКО;</w:t>
            </w:r>
          </w:p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- улучшение санитарного состояния МО «Тараса»;</w:t>
            </w:r>
          </w:p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- обустроить 5 контейнерных площадок</w:t>
            </w:r>
            <w:proofErr w:type="gramStart"/>
            <w:r w:rsidRPr="00115A5F">
              <w:rPr>
                <w:rFonts w:ascii="Courier New" w:eastAsia="Times New Roman" w:hAnsi="Courier New" w:cs="Courier New"/>
              </w:rPr>
              <w:t xml:space="preserve"> .</w:t>
            </w:r>
            <w:proofErr w:type="gramEnd"/>
          </w:p>
        </w:tc>
      </w:tr>
      <w:tr w:rsidR="00115A5F" w:rsidRPr="00115A5F" w:rsidTr="00944511">
        <w:trPr>
          <w:trHeight w:val="977"/>
        </w:trPr>
        <w:tc>
          <w:tcPr>
            <w:tcW w:w="2977" w:type="dxa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lastRenderedPageBreak/>
              <w:t xml:space="preserve">Система организации </w:t>
            </w:r>
            <w:proofErr w:type="gramStart"/>
            <w:r w:rsidRPr="00115A5F">
              <w:rPr>
                <w:rFonts w:ascii="Courier New" w:eastAsia="Times New Roman" w:hAnsi="Courier New" w:cs="Courier New"/>
              </w:rPr>
              <w:t>контроля за</w:t>
            </w:r>
            <w:proofErr w:type="gramEnd"/>
            <w:r w:rsidRPr="00115A5F">
              <w:rPr>
                <w:rFonts w:ascii="Courier New" w:eastAsia="Times New Roman" w:hAnsi="Courier New" w:cs="Courier New"/>
              </w:rPr>
              <w:t xml:space="preserve"> исполнением Программы</w:t>
            </w:r>
          </w:p>
        </w:tc>
        <w:tc>
          <w:tcPr>
            <w:tcW w:w="7229" w:type="dxa"/>
            <w:gridSpan w:val="5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  <w:proofErr w:type="gramStart"/>
            <w:r w:rsidRPr="00115A5F">
              <w:rPr>
                <w:rFonts w:ascii="Courier New" w:eastAsia="Times New Roman" w:hAnsi="Courier New" w:cs="Courier New"/>
              </w:rPr>
              <w:t>Контроль за</w:t>
            </w:r>
            <w:proofErr w:type="gramEnd"/>
            <w:r w:rsidRPr="00115A5F">
              <w:rPr>
                <w:rFonts w:ascii="Courier New" w:eastAsia="Times New Roman" w:hAnsi="Courier New" w:cs="Courier New"/>
              </w:rPr>
              <w:t xml:space="preserve"> реализацией Программы, осуществляет заместитель Главы МО «Тараса».</w:t>
            </w:r>
          </w:p>
        </w:tc>
      </w:tr>
    </w:tbl>
    <w:p w:rsidR="00115A5F" w:rsidRPr="00115A5F" w:rsidRDefault="00115A5F" w:rsidP="00115A5F">
      <w:pPr>
        <w:shd w:val="clear" w:color="auto" w:fill="FFFFFF"/>
        <w:spacing w:after="0" w:line="20" w:lineRule="atLeast"/>
        <w:ind w:firstLine="709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15A5F" w:rsidRPr="00115A5F" w:rsidRDefault="00115A5F" w:rsidP="00115A5F">
      <w:pPr>
        <w:shd w:val="clear" w:color="auto" w:fill="FFFFFF"/>
        <w:spacing w:after="0" w:line="20" w:lineRule="atLeast"/>
        <w:ind w:firstLine="709"/>
        <w:contextualSpacing/>
        <w:jc w:val="center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b/>
          <w:sz w:val="24"/>
          <w:szCs w:val="24"/>
        </w:rPr>
        <w:t>1.</w:t>
      </w:r>
      <w:r w:rsidRPr="00115A5F">
        <w:rPr>
          <w:rFonts w:ascii="Arial" w:eastAsia="Times New Roman" w:hAnsi="Arial" w:cs="Arial"/>
          <w:sz w:val="24"/>
          <w:szCs w:val="24"/>
        </w:rPr>
        <w:t xml:space="preserve"> </w:t>
      </w:r>
      <w:r w:rsidRPr="00115A5F">
        <w:rPr>
          <w:rFonts w:ascii="Arial" w:eastAsia="Calibri" w:hAnsi="Arial" w:cs="Arial"/>
          <w:b/>
          <w:bCs/>
          <w:sz w:val="24"/>
          <w:szCs w:val="24"/>
          <w:lang w:eastAsia="en-US"/>
        </w:rPr>
        <w:t xml:space="preserve">Содержание проблемы и обоснование необходимости ее решения </w:t>
      </w:r>
    </w:p>
    <w:p w:rsidR="00115A5F" w:rsidRPr="00115A5F" w:rsidRDefault="00115A5F" w:rsidP="00115A5F">
      <w:pPr>
        <w:shd w:val="clear" w:color="auto" w:fill="FFFFFF"/>
        <w:spacing w:after="0" w:line="20" w:lineRule="atLeast"/>
        <w:ind w:firstLine="709"/>
        <w:contextualSpacing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115A5F">
        <w:rPr>
          <w:rFonts w:ascii="Arial" w:eastAsia="Times New Roman" w:hAnsi="Arial" w:cs="Arial"/>
          <w:color w:val="000000"/>
          <w:sz w:val="24"/>
          <w:szCs w:val="24"/>
        </w:rPr>
        <w:t>Одной из основных проблем МО «Тараса» в экологической сфере является усиливающееся по мере социально-экономического развития поселения негативное воздействие отходов производства и потребления на состояние окружающей природной среды и всех ее компонентов – воздушной среды, водных объектов, почв, недр.</w:t>
      </w:r>
    </w:p>
    <w:p w:rsidR="00115A5F" w:rsidRPr="00115A5F" w:rsidRDefault="00115A5F" w:rsidP="00115A5F">
      <w:pPr>
        <w:shd w:val="clear" w:color="auto" w:fill="FFFFFF"/>
        <w:spacing w:after="0" w:line="20" w:lineRule="atLeast"/>
        <w:ind w:firstLine="709"/>
        <w:contextualSpacing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115A5F">
        <w:rPr>
          <w:rFonts w:ascii="Arial" w:eastAsia="Times New Roman" w:hAnsi="Arial" w:cs="Arial"/>
          <w:color w:val="000000"/>
          <w:sz w:val="24"/>
          <w:szCs w:val="24"/>
        </w:rPr>
        <w:t>Результатом такого воздействия является загрязнение и деградация природных экосистем, ухудшение состояния здоровья населения, снижение инвестиционной привлекательности поселения в целом.</w:t>
      </w:r>
    </w:p>
    <w:p w:rsidR="00115A5F" w:rsidRPr="00115A5F" w:rsidRDefault="00115A5F" w:rsidP="00115A5F">
      <w:pPr>
        <w:shd w:val="clear" w:color="auto" w:fill="FFFFFF"/>
        <w:spacing w:after="0" w:line="20" w:lineRule="atLeast"/>
        <w:ind w:firstLine="709"/>
        <w:contextualSpacing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115A5F">
        <w:rPr>
          <w:rFonts w:ascii="Arial" w:eastAsia="Times New Roman" w:hAnsi="Arial" w:cs="Arial"/>
          <w:color w:val="000000"/>
          <w:sz w:val="24"/>
          <w:szCs w:val="24"/>
        </w:rPr>
        <w:t>Одним из источников загрязнения окружающей среды являются твердые коммунальные отходы (далее – ТКО). Источниками образования ТКО являются организации и предприятия, население и объекты инфраструктуры.</w:t>
      </w:r>
    </w:p>
    <w:p w:rsidR="00115A5F" w:rsidRPr="00115A5F" w:rsidRDefault="00115A5F" w:rsidP="00115A5F">
      <w:pPr>
        <w:shd w:val="clear" w:color="auto" w:fill="FFFFFF"/>
        <w:spacing w:after="0" w:line="20" w:lineRule="atLeast"/>
        <w:ind w:firstLine="709"/>
        <w:contextualSpacing/>
        <w:jc w:val="both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</w:rPr>
        <w:t>Среднесписочная численность населения МО «Тараса» на начало 2022 года составляет 1832 человека.</w:t>
      </w:r>
    </w:p>
    <w:p w:rsidR="00115A5F" w:rsidRPr="00115A5F" w:rsidRDefault="00115A5F" w:rsidP="00115A5F">
      <w:pPr>
        <w:shd w:val="clear" w:color="auto" w:fill="FFFFFF"/>
        <w:spacing w:after="0" w:line="20" w:lineRule="atLeast"/>
        <w:ind w:firstLine="709"/>
        <w:contextualSpacing/>
        <w:jc w:val="both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</w:rPr>
        <w:t>В настоящее время регулярный сбор и вывоз ТКО у населения проводится региональным оператором по обращению с ТКО ООО «РТ-НЭО Иркутск».</w:t>
      </w:r>
    </w:p>
    <w:p w:rsidR="00115A5F" w:rsidRPr="00115A5F" w:rsidRDefault="00115A5F" w:rsidP="00115A5F">
      <w:pPr>
        <w:shd w:val="clear" w:color="auto" w:fill="FFFFFF"/>
        <w:spacing w:after="0" w:line="20" w:lineRule="atLeast"/>
        <w:ind w:firstLine="709"/>
        <w:contextualSpacing/>
        <w:jc w:val="both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color w:val="000000"/>
          <w:sz w:val="24"/>
          <w:szCs w:val="24"/>
        </w:rPr>
        <w:t>Таким образом, к основным проблемам в сфере обращения с ТКО в МО «Тараса» относятся следующие:</w:t>
      </w:r>
    </w:p>
    <w:p w:rsidR="00115A5F" w:rsidRPr="00115A5F" w:rsidRDefault="00115A5F" w:rsidP="00115A5F">
      <w:pPr>
        <w:numPr>
          <w:ilvl w:val="0"/>
          <w:numId w:val="22"/>
        </w:numPr>
        <w:shd w:val="clear" w:color="auto" w:fill="FFFFFF"/>
        <w:tabs>
          <w:tab w:val="clear" w:pos="720"/>
          <w:tab w:val="num" w:pos="993"/>
        </w:tabs>
        <w:spacing w:after="0" w:line="20" w:lineRule="atLeast"/>
        <w:ind w:left="0" w:firstLine="709"/>
        <w:contextualSpacing/>
        <w:jc w:val="both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</w:rPr>
        <w:t>Недостаточная нормативная правовая и методическая база обращения с ТКО;</w:t>
      </w:r>
    </w:p>
    <w:p w:rsidR="00115A5F" w:rsidRPr="00115A5F" w:rsidRDefault="00115A5F" w:rsidP="00115A5F">
      <w:pPr>
        <w:numPr>
          <w:ilvl w:val="0"/>
          <w:numId w:val="22"/>
        </w:numPr>
        <w:shd w:val="clear" w:color="auto" w:fill="FFFFFF"/>
        <w:tabs>
          <w:tab w:val="clear" w:pos="720"/>
          <w:tab w:val="num" w:pos="993"/>
        </w:tabs>
        <w:spacing w:after="0" w:line="20" w:lineRule="atLeast"/>
        <w:ind w:left="0" w:firstLine="709"/>
        <w:contextualSpacing/>
        <w:jc w:val="both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</w:rPr>
        <w:t>Низкая привлекательность сферы обращения с ТКО для бизнеса;</w:t>
      </w:r>
    </w:p>
    <w:p w:rsidR="00115A5F" w:rsidRPr="00115A5F" w:rsidRDefault="00115A5F" w:rsidP="00115A5F">
      <w:pPr>
        <w:numPr>
          <w:ilvl w:val="0"/>
          <w:numId w:val="22"/>
        </w:numPr>
        <w:shd w:val="clear" w:color="auto" w:fill="FFFFFF"/>
        <w:tabs>
          <w:tab w:val="clear" w:pos="720"/>
          <w:tab w:val="num" w:pos="993"/>
        </w:tabs>
        <w:spacing w:after="0" w:line="20" w:lineRule="atLeast"/>
        <w:ind w:left="0" w:firstLine="709"/>
        <w:contextualSpacing/>
        <w:jc w:val="both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</w:rPr>
        <w:t>Низкая экологическая  культура населения.</w:t>
      </w:r>
    </w:p>
    <w:p w:rsidR="00115A5F" w:rsidRPr="00115A5F" w:rsidRDefault="00115A5F" w:rsidP="00115A5F">
      <w:pPr>
        <w:shd w:val="clear" w:color="auto" w:fill="FFFFFF"/>
        <w:spacing w:after="0" w:line="20" w:lineRule="atLeast"/>
        <w:ind w:firstLine="709"/>
        <w:contextualSpacing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115A5F">
        <w:rPr>
          <w:rFonts w:ascii="Arial" w:eastAsia="Times New Roman" w:hAnsi="Arial" w:cs="Arial"/>
          <w:color w:val="000000"/>
          <w:sz w:val="24"/>
          <w:szCs w:val="24"/>
        </w:rPr>
        <w:t>Одним из основных направлений решения проблем, связанных с обращением ТКО на территории МО «Тараса», является использование программного метода путем принятия и реализации муниципальной программы «Развитие комплексной системы обращения с твёрдыми коммунальными отходами в муниципальном образовании «Тараса» на 2022-2024 годы.</w:t>
      </w:r>
    </w:p>
    <w:p w:rsidR="00115A5F" w:rsidRPr="00115A5F" w:rsidRDefault="00115A5F" w:rsidP="00115A5F">
      <w:pPr>
        <w:shd w:val="clear" w:color="auto" w:fill="FFFFFF"/>
        <w:spacing w:after="0" w:line="20" w:lineRule="atLeast"/>
        <w:ind w:firstLine="709"/>
        <w:contextualSpacing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115A5F">
        <w:rPr>
          <w:rFonts w:ascii="Arial" w:eastAsia="Times New Roman" w:hAnsi="Arial" w:cs="Arial"/>
          <w:color w:val="000000"/>
          <w:sz w:val="24"/>
          <w:szCs w:val="24"/>
        </w:rPr>
        <w:t>Программа ориентирована на следующих участников связанных с образованием и обращением с ТКО:</w:t>
      </w:r>
    </w:p>
    <w:p w:rsidR="00115A5F" w:rsidRPr="00115A5F" w:rsidRDefault="00115A5F" w:rsidP="00115A5F">
      <w:pPr>
        <w:shd w:val="clear" w:color="auto" w:fill="FFFFFF"/>
        <w:spacing w:after="0" w:line="20" w:lineRule="atLeast"/>
        <w:ind w:firstLine="709"/>
        <w:contextualSpacing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115A5F">
        <w:rPr>
          <w:rFonts w:ascii="Arial" w:eastAsia="Times New Roman" w:hAnsi="Arial" w:cs="Arial"/>
          <w:color w:val="000000"/>
          <w:sz w:val="24"/>
          <w:szCs w:val="24"/>
        </w:rPr>
        <w:t>1. объекты коммунальной инфраструктуры;</w:t>
      </w:r>
    </w:p>
    <w:p w:rsidR="00115A5F" w:rsidRPr="00115A5F" w:rsidRDefault="00115A5F" w:rsidP="00115A5F">
      <w:pPr>
        <w:shd w:val="clear" w:color="auto" w:fill="FFFFFF"/>
        <w:spacing w:after="0" w:line="20" w:lineRule="atLeast"/>
        <w:ind w:firstLine="709"/>
        <w:contextualSpacing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115A5F">
        <w:rPr>
          <w:rFonts w:ascii="Arial" w:eastAsia="Times New Roman" w:hAnsi="Arial" w:cs="Arial"/>
          <w:color w:val="000000"/>
          <w:sz w:val="24"/>
          <w:szCs w:val="24"/>
        </w:rPr>
        <w:t>2. организации всех форм собственности;</w:t>
      </w:r>
    </w:p>
    <w:p w:rsidR="00115A5F" w:rsidRPr="00115A5F" w:rsidRDefault="00115A5F" w:rsidP="00115A5F">
      <w:pPr>
        <w:shd w:val="clear" w:color="auto" w:fill="FFFFFF"/>
        <w:spacing w:after="0" w:line="20" w:lineRule="atLeast"/>
        <w:ind w:firstLine="709"/>
        <w:contextualSpacing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115A5F">
        <w:rPr>
          <w:rFonts w:ascii="Arial" w:eastAsia="Times New Roman" w:hAnsi="Arial" w:cs="Arial"/>
          <w:color w:val="000000"/>
          <w:sz w:val="24"/>
          <w:szCs w:val="24"/>
        </w:rPr>
        <w:t>3. территориальное общественное самоуправление;</w:t>
      </w:r>
    </w:p>
    <w:p w:rsidR="00115A5F" w:rsidRPr="00115A5F" w:rsidRDefault="00115A5F" w:rsidP="00115A5F">
      <w:pPr>
        <w:shd w:val="clear" w:color="auto" w:fill="FFFFFF"/>
        <w:spacing w:after="0" w:line="20" w:lineRule="atLeast"/>
        <w:ind w:firstLine="709"/>
        <w:contextualSpacing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115A5F">
        <w:rPr>
          <w:rFonts w:ascii="Arial" w:eastAsia="Times New Roman" w:hAnsi="Arial" w:cs="Arial"/>
          <w:color w:val="000000"/>
          <w:sz w:val="24"/>
          <w:szCs w:val="24"/>
        </w:rPr>
        <w:t>4. население.</w:t>
      </w:r>
    </w:p>
    <w:p w:rsidR="00115A5F" w:rsidRPr="00115A5F" w:rsidRDefault="00115A5F" w:rsidP="00115A5F">
      <w:pPr>
        <w:shd w:val="clear" w:color="auto" w:fill="FFFFFF"/>
        <w:tabs>
          <w:tab w:val="num" w:pos="993"/>
        </w:tabs>
        <w:spacing w:after="0" w:line="20" w:lineRule="atLeast"/>
        <w:ind w:firstLine="709"/>
        <w:contextualSpacing/>
        <w:jc w:val="both"/>
        <w:rPr>
          <w:rFonts w:ascii="Arial" w:eastAsia="Times New Roman" w:hAnsi="Arial" w:cs="Arial"/>
          <w:color w:val="000000"/>
          <w:sz w:val="24"/>
          <w:szCs w:val="24"/>
        </w:rPr>
      </w:pPr>
    </w:p>
    <w:p w:rsidR="00115A5F" w:rsidRPr="00115A5F" w:rsidRDefault="00115A5F" w:rsidP="00115A5F">
      <w:pPr>
        <w:shd w:val="clear" w:color="auto" w:fill="FFFFFF"/>
        <w:tabs>
          <w:tab w:val="num" w:pos="993"/>
        </w:tabs>
        <w:spacing w:after="0" w:line="20" w:lineRule="atLeast"/>
        <w:ind w:firstLine="709"/>
        <w:contextualSpacing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115A5F">
        <w:rPr>
          <w:rFonts w:ascii="Arial" w:eastAsia="Times New Roman" w:hAnsi="Arial" w:cs="Arial"/>
          <w:color w:val="000000"/>
          <w:sz w:val="24"/>
          <w:szCs w:val="24"/>
        </w:rPr>
        <w:t>Реализация Программы будет основываться на следующих принципах:</w:t>
      </w:r>
    </w:p>
    <w:p w:rsidR="00115A5F" w:rsidRPr="00115A5F" w:rsidRDefault="00115A5F" w:rsidP="00115A5F">
      <w:pPr>
        <w:shd w:val="clear" w:color="auto" w:fill="FFFFFF"/>
        <w:spacing w:after="0" w:line="20" w:lineRule="atLeast"/>
        <w:ind w:firstLine="709"/>
        <w:contextualSpacing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115A5F">
        <w:rPr>
          <w:rFonts w:ascii="Arial" w:eastAsia="Times New Roman" w:hAnsi="Arial" w:cs="Arial"/>
          <w:color w:val="000000"/>
          <w:sz w:val="24"/>
          <w:szCs w:val="24"/>
        </w:rPr>
        <w:t>1. доступность услуг по сбору и вывозу ТКО для населения;</w:t>
      </w:r>
    </w:p>
    <w:p w:rsidR="00115A5F" w:rsidRPr="00115A5F" w:rsidRDefault="00115A5F" w:rsidP="00115A5F">
      <w:pPr>
        <w:shd w:val="clear" w:color="auto" w:fill="FFFFFF"/>
        <w:spacing w:after="0" w:line="20" w:lineRule="atLeast"/>
        <w:ind w:firstLine="709"/>
        <w:contextualSpacing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115A5F">
        <w:rPr>
          <w:rFonts w:ascii="Arial" w:eastAsia="Times New Roman" w:hAnsi="Arial" w:cs="Arial"/>
          <w:color w:val="000000"/>
          <w:sz w:val="24"/>
          <w:szCs w:val="24"/>
        </w:rPr>
        <w:t>2. модернизация инфраструктуры обращения с ТКО;</w:t>
      </w:r>
    </w:p>
    <w:p w:rsidR="00115A5F" w:rsidRPr="00115A5F" w:rsidRDefault="00115A5F" w:rsidP="00115A5F">
      <w:pPr>
        <w:shd w:val="clear" w:color="auto" w:fill="FFFFFF"/>
        <w:spacing w:after="0" w:line="20" w:lineRule="atLeast"/>
        <w:ind w:firstLine="709"/>
        <w:contextualSpacing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115A5F">
        <w:rPr>
          <w:rFonts w:ascii="Arial" w:eastAsia="Times New Roman" w:hAnsi="Arial" w:cs="Arial"/>
          <w:color w:val="000000"/>
          <w:sz w:val="24"/>
          <w:szCs w:val="24"/>
        </w:rPr>
        <w:t>3. пропаганда и вовлечение населения в процесс цивилизованного обращения с ТКО.</w:t>
      </w:r>
    </w:p>
    <w:p w:rsidR="00115A5F" w:rsidRPr="00115A5F" w:rsidRDefault="00115A5F" w:rsidP="00115A5F">
      <w:pPr>
        <w:spacing w:after="0" w:line="20" w:lineRule="atLeast"/>
        <w:ind w:firstLine="709"/>
        <w:contextualSpacing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115A5F">
        <w:rPr>
          <w:rFonts w:ascii="Arial" w:eastAsia="Calibri" w:hAnsi="Arial" w:cs="Arial"/>
          <w:sz w:val="24"/>
          <w:szCs w:val="24"/>
          <w:lang w:eastAsia="en-US"/>
        </w:rPr>
        <w:t xml:space="preserve">Муниципальная программа </w:t>
      </w:r>
      <w:r w:rsidRPr="00115A5F">
        <w:rPr>
          <w:rFonts w:ascii="Arial" w:eastAsia="Times New Roman" w:hAnsi="Arial" w:cs="Arial"/>
          <w:color w:val="000000"/>
          <w:sz w:val="24"/>
          <w:szCs w:val="24"/>
        </w:rPr>
        <w:t>«Развитие комплексной системы обращения с твёрдыми коммунальными отходами в муниципальном образовании «Тараса» на 2022-2024 годы</w:t>
      </w:r>
      <w:r w:rsidRPr="00115A5F">
        <w:rPr>
          <w:rFonts w:ascii="Arial" w:eastAsia="Calibri" w:hAnsi="Arial" w:cs="Arial"/>
          <w:sz w:val="24"/>
          <w:szCs w:val="24"/>
          <w:lang w:eastAsia="en-US"/>
        </w:rPr>
        <w:t xml:space="preserve">» предусматривает проведение мероприятий по ликвидации </w:t>
      </w:r>
      <w:r w:rsidRPr="00115A5F">
        <w:rPr>
          <w:rFonts w:ascii="Arial" w:eastAsia="Calibri" w:hAnsi="Arial" w:cs="Arial"/>
          <w:sz w:val="24"/>
          <w:szCs w:val="24"/>
          <w:lang w:eastAsia="en-US"/>
        </w:rPr>
        <w:lastRenderedPageBreak/>
        <w:t xml:space="preserve">несанкционированных свалок, мероприятий по экологическому просвещению за счет средств бюджета Иркутской области и бюджета муниципального образования «Тараса». Мероприятия, обозначенные в муниципальной программе, представляют собой комплекс взаимосвязанных мероприятий, направленных на решение тактических задач с учетом прогнозируемых показателей по основным направлениям: совершенствование системы управления отходами и разработка проектно-сметной документации, устройство контейнерных площадок и установка контейнеров и их обслуживание. </w:t>
      </w:r>
    </w:p>
    <w:p w:rsidR="00115A5F" w:rsidRPr="00115A5F" w:rsidRDefault="00115A5F" w:rsidP="00115A5F">
      <w:pPr>
        <w:spacing w:after="0" w:line="20" w:lineRule="atLeast"/>
        <w:ind w:firstLine="709"/>
        <w:contextualSpacing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115A5F">
        <w:rPr>
          <w:rFonts w:ascii="Arial" w:eastAsia="Calibri" w:hAnsi="Arial" w:cs="Arial"/>
          <w:sz w:val="24"/>
          <w:szCs w:val="24"/>
          <w:lang w:eastAsia="en-US"/>
        </w:rPr>
        <w:t>Решение задач по устранению влияния негативного воздействия на окружающую среду и здоровье населения - это целостная система мер, организуемая в данной муниципальной программе.</w:t>
      </w:r>
    </w:p>
    <w:p w:rsidR="00115A5F" w:rsidRPr="00115A5F" w:rsidRDefault="00115A5F" w:rsidP="00115A5F">
      <w:pPr>
        <w:shd w:val="clear" w:color="auto" w:fill="FFFFFF"/>
        <w:spacing w:after="0" w:line="20" w:lineRule="atLeast"/>
        <w:contextualSpacing/>
        <w:jc w:val="both"/>
        <w:rPr>
          <w:rFonts w:ascii="Arial" w:eastAsia="Times New Roman" w:hAnsi="Arial" w:cs="Arial"/>
          <w:color w:val="000000"/>
          <w:sz w:val="24"/>
          <w:szCs w:val="24"/>
        </w:rPr>
      </w:pPr>
    </w:p>
    <w:p w:rsidR="00115A5F" w:rsidRPr="00115A5F" w:rsidRDefault="00115A5F" w:rsidP="00115A5F">
      <w:pPr>
        <w:shd w:val="clear" w:color="auto" w:fill="FFFFFF"/>
        <w:spacing w:after="0" w:line="20" w:lineRule="atLeast"/>
        <w:ind w:firstLine="709"/>
        <w:contextualSpacing/>
        <w:jc w:val="center"/>
        <w:rPr>
          <w:rFonts w:ascii="Arial" w:eastAsia="Times New Roman" w:hAnsi="Arial" w:cs="Arial"/>
          <w:b/>
          <w:color w:val="000000"/>
          <w:sz w:val="24"/>
          <w:szCs w:val="24"/>
        </w:rPr>
      </w:pPr>
      <w:r w:rsidRPr="00115A5F">
        <w:rPr>
          <w:rFonts w:ascii="Arial" w:eastAsia="Times New Roman" w:hAnsi="Arial" w:cs="Arial"/>
          <w:b/>
          <w:color w:val="000000"/>
          <w:sz w:val="24"/>
          <w:szCs w:val="24"/>
        </w:rPr>
        <w:t>2. Целевые показатели выполнения Программы</w:t>
      </w:r>
    </w:p>
    <w:p w:rsidR="00115A5F" w:rsidRPr="00115A5F" w:rsidRDefault="00115A5F" w:rsidP="00115A5F">
      <w:pPr>
        <w:shd w:val="clear" w:color="auto" w:fill="FFFFFF"/>
        <w:spacing w:after="0" w:line="20" w:lineRule="atLeast"/>
        <w:ind w:firstLine="709"/>
        <w:contextualSpacing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115A5F">
        <w:rPr>
          <w:rFonts w:ascii="Arial" w:eastAsia="Times New Roman" w:hAnsi="Arial" w:cs="Arial"/>
          <w:color w:val="000000"/>
          <w:sz w:val="24"/>
          <w:szCs w:val="24"/>
        </w:rPr>
        <w:t>Целью Программы является создание экологически безопасной и экономически эффективной комплексной системы обращения с твердыми коммунальными отходами на территории муниципального образования «Тараса».</w:t>
      </w:r>
    </w:p>
    <w:p w:rsidR="00115A5F" w:rsidRPr="00115A5F" w:rsidRDefault="00115A5F" w:rsidP="00115A5F">
      <w:pPr>
        <w:shd w:val="clear" w:color="auto" w:fill="FFFFFF"/>
        <w:spacing w:after="0" w:line="20" w:lineRule="atLeast"/>
        <w:ind w:firstLine="709"/>
        <w:contextualSpacing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115A5F">
        <w:rPr>
          <w:rFonts w:ascii="Arial" w:eastAsia="Times New Roman" w:hAnsi="Arial" w:cs="Arial"/>
          <w:color w:val="000000"/>
          <w:sz w:val="24"/>
          <w:szCs w:val="24"/>
        </w:rPr>
        <w:t>Для достижения основной цели Программы необходимо достичь определенных целевых показателей.</w:t>
      </w:r>
    </w:p>
    <w:p w:rsidR="00115A5F" w:rsidRPr="00115A5F" w:rsidRDefault="00115A5F" w:rsidP="00115A5F">
      <w:pPr>
        <w:shd w:val="clear" w:color="auto" w:fill="FFFFFF"/>
        <w:spacing w:after="0" w:line="20" w:lineRule="atLeast"/>
        <w:ind w:firstLine="709"/>
        <w:contextualSpacing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115A5F">
        <w:rPr>
          <w:rFonts w:ascii="Arial" w:eastAsia="Times New Roman" w:hAnsi="Arial" w:cs="Arial"/>
          <w:color w:val="000000"/>
          <w:sz w:val="24"/>
          <w:szCs w:val="24"/>
        </w:rPr>
        <w:t>Прогнозируемые целевые показатели Программы приведены в Приложении 1 к Программе, входят в общую систему работы с ТКО МО «Тараса».</w:t>
      </w:r>
    </w:p>
    <w:p w:rsidR="00115A5F" w:rsidRPr="00115A5F" w:rsidRDefault="00115A5F" w:rsidP="00115A5F">
      <w:pPr>
        <w:shd w:val="clear" w:color="auto" w:fill="FFFFFF"/>
        <w:spacing w:after="0" w:line="20" w:lineRule="atLeast"/>
        <w:ind w:left="720" w:firstLine="709"/>
        <w:contextualSpacing/>
        <w:jc w:val="center"/>
        <w:rPr>
          <w:rFonts w:ascii="Arial" w:eastAsia="Times New Roman" w:hAnsi="Arial" w:cs="Arial"/>
          <w:color w:val="000000"/>
          <w:sz w:val="24"/>
          <w:szCs w:val="24"/>
        </w:rPr>
      </w:pPr>
    </w:p>
    <w:p w:rsidR="00115A5F" w:rsidRPr="00115A5F" w:rsidRDefault="00115A5F" w:rsidP="00115A5F">
      <w:pPr>
        <w:shd w:val="clear" w:color="auto" w:fill="FFFFFF"/>
        <w:spacing w:after="0" w:line="20" w:lineRule="atLeast"/>
        <w:ind w:left="720" w:firstLine="709"/>
        <w:contextualSpacing/>
        <w:jc w:val="center"/>
        <w:rPr>
          <w:rFonts w:ascii="Arial" w:eastAsia="Times New Roman" w:hAnsi="Arial" w:cs="Arial"/>
          <w:b/>
          <w:color w:val="000000"/>
          <w:sz w:val="24"/>
          <w:szCs w:val="24"/>
        </w:rPr>
      </w:pPr>
      <w:r w:rsidRPr="00115A5F">
        <w:rPr>
          <w:rFonts w:ascii="Arial" w:eastAsia="Times New Roman" w:hAnsi="Arial" w:cs="Arial"/>
          <w:b/>
          <w:color w:val="000000"/>
          <w:sz w:val="24"/>
          <w:szCs w:val="24"/>
        </w:rPr>
        <w:t>3.Перечень основных мероприятий Программы</w:t>
      </w:r>
    </w:p>
    <w:p w:rsidR="00115A5F" w:rsidRPr="00115A5F" w:rsidRDefault="00115A5F" w:rsidP="00115A5F">
      <w:pPr>
        <w:shd w:val="clear" w:color="auto" w:fill="FFFFFF"/>
        <w:spacing w:after="0" w:line="20" w:lineRule="atLeast"/>
        <w:ind w:firstLine="709"/>
        <w:contextualSpacing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115A5F">
        <w:rPr>
          <w:rFonts w:ascii="Arial" w:eastAsia="Times New Roman" w:hAnsi="Arial" w:cs="Arial"/>
          <w:color w:val="000000"/>
          <w:sz w:val="24"/>
          <w:szCs w:val="24"/>
        </w:rPr>
        <w:t>Основные мероприятия в рамках реализации Программы приведены в Приложении 2 к Программе, входят в общую систему работы с ТКО МО «Тараса».</w:t>
      </w:r>
    </w:p>
    <w:p w:rsidR="00115A5F" w:rsidRPr="00115A5F" w:rsidRDefault="00115A5F" w:rsidP="00115A5F">
      <w:pPr>
        <w:shd w:val="clear" w:color="auto" w:fill="FFFFFF"/>
        <w:spacing w:after="0" w:line="20" w:lineRule="atLeast"/>
        <w:ind w:firstLine="709"/>
        <w:contextualSpacing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115A5F">
        <w:rPr>
          <w:rFonts w:ascii="Arial" w:eastAsia="Times New Roman" w:hAnsi="Arial" w:cs="Arial"/>
          <w:color w:val="000000"/>
          <w:sz w:val="24"/>
          <w:szCs w:val="24"/>
        </w:rPr>
        <w:t>Мероприятия Программы финансируются за счет средств:</w:t>
      </w:r>
    </w:p>
    <w:p w:rsidR="00115A5F" w:rsidRPr="00115A5F" w:rsidRDefault="00115A5F" w:rsidP="00115A5F">
      <w:pPr>
        <w:shd w:val="clear" w:color="auto" w:fill="FFFFFF"/>
        <w:spacing w:after="0" w:line="20" w:lineRule="atLeast"/>
        <w:ind w:firstLine="709"/>
        <w:contextualSpacing/>
        <w:jc w:val="both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</w:rPr>
        <w:t>1. Бюджета Иркутской области;</w:t>
      </w:r>
    </w:p>
    <w:p w:rsidR="00115A5F" w:rsidRPr="00115A5F" w:rsidRDefault="00115A5F" w:rsidP="00115A5F">
      <w:pPr>
        <w:shd w:val="clear" w:color="auto" w:fill="FFFFFF"/>
        <w:spacing w:after="0" w:line="20" w:lineRule="atLeast"/>
        <w:ind w:firstLine="709"/>
        <w:contextualSpacing/>
        <w:jc w:val="both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</w:rPr>
        <w:t>2. Бюджета муниципального образования «Тараса»;</w:t>
      </w:r>
    </w:p>
    <w:p w:rsidR="00115A5F" w:rsidRPr="00115A5F" w:rsidRDefault="00115A5F" w:rsidP="00115A5F">
      <w:pPr>
        <w:shd w:val="clear" w:color="auto" w:fill="FFFFFF"/>
        <w:spacing w:after="0" w:line="20" w:lineRule="atLeast"/>
        <w:ind w:firstLine="709"/>
        <w:contextualSpacing/>
        <w:jc w:val="both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</w:rPr>
        <w:t>3. Населения (через оплату коммунальных платежей) с момента начала работы регионального оператора.</w:t>
      </w:r>
    </w:p>
    <w:p w:rsidR="00115A5F" w:rsidRPr="00115A5F" w:rsidRDefault="00115A5F" w:rsidP="00115A5F">
      <w:pPr>
        <w:shd w:val="clear" w:color="auto" w:fill="FFFFFF"/>
        <w:spacing w:after="0" w:line="20" w:lineRule="atLeast"/>
        <w:ind w:firstLine="709"/>
        <w:contextualSpacing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</w:rPr>
        <w:t xml:space="preserve">Допускается привлечение к финансированию </w:t>
      </w:r>
      <w:r w:rsidRPr="00115A5F">
        <w:rPr>
          <w:rFonts w:ascii="Arial" w:eastAsia="Times New Roman" w:hAnsi="Arial" w:cs="Arial"/>
          <w:color w:val="000000"/>
          <w:sz w:val="24"/>
          <w:szCs w:val="24"/>
        </w:rPr>
        <w:t>Программы частных инвестиций.</w:t>
      </w:r>
    </w:p>
    <w:p w:rsidR="00115A5F" w:rsidRPr="00115A5F" w:rsidRDefault="00115A5F" w:rsidP="00115A5F">
      <w:pPr>
        <w:shd w:val="clear" w:color="auto" w:fill="FFFFFF"/>
        <w:spacing w:after="0" w:line="20" w:lineRule="atLeast"/>
        <w:ind w:firstLine="709"/>
        <w:contextualSpacing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115A5F">
        <w:rPr>
          <w:rFonts w:ascii="Arial" w:eastAsia="Times New Roman" w:hAnsi="Arial" w:cs="Arial"/>
          <w:color w:val="000000"/>
          <w:sz w:val="24"/>
          <w:szCs w:val="24"/>
        </w:rPr>
        <w:t>Финансирование Программы ежегодно уточняется.</w:t>
      </w:r>
    </w:p>
    <w:p w:rsidR="00115A5F" w:rsidRPr="00115A5F" w:rsidRDefault="00115A5F" w:rsidP="00115A5F">
      <w:pPr>
        <w:shd w:val="clear" w:color="auto" w:fill="FFFFFF"/>
        <w:spacing w:after="0" w:line="20" w:lineRule="atLeast"/>
        <w:ind w:firstLine="709"/>
        <w:contextualSpacing/>
        <w:jc w:val="center"/>
        <w:rPr>
          <w:rFonts w:ascii="Arial" w:eastAsia="Times New Roman" w:hAnsi="Arial" w:cs="Arial"/>
          <w:color w:val="000000"/>
          <w:sz w:val="24"/>
          <w:szCs w:val="24"/>
        </w:rPr>
      </w:pPr>
    </w:p>
    <w:p w:rsidR="00115A5F" w:rsidRPr="00115A5F" w:rsidRDefault="00115A5F" w:rsidP="00115A5F">
      <w:pPr>
        <w:shd w:val="clear" w:color="auto" w:fill="FFFFFF"/>
        <w:spacing w:after="0" w:line="20" w:lineRule="atLeast"/>
        <w:ind w:firstLine="709"/>
        <w:contextualSpacing/>
        <w:jc w:val="center"/>
        <w:rPr>
          <w:rFonts w:ascii="Arial" w:eastAsia="Times New Roman" w:hAnsi="Arial" w:cs="Arial"/>
          <w:b/>
          <w:color w:val="000000"/>
          <w:sz w:val="24"/>
          <w:szCs w:val="24"/>
        </w:rPr>
      </w:pPr>
      <w:r w:rsidRPr="00115A5F">
        <w:rPr>
          <w:rFonts w:ascii="Arial" w:eastAsia="Times New Roman" w:hAnsi="Arial" w:cs="Arial"/>
          <w:b/>
          <w:color w:val="000000"/>
          <w:sz w:val="24"/>
          <w:szCs w:val="24"/>
        </w:rPr>
        <w:t>4. Механизм реализации Программы</w:t>
      </w:r>
    </w:p>
    <w:p w:rsidR="00115A5F" w:rsidRPr="00115A5F" w:rsidRDefault="00115A5F" w:rsidP="00115A5F">
      <w:pPr>
        <w:shd w:val="clear" w:color="auto" w:fill="FFFFFF"/>
        <w:spacing w:after="0" w:line="20" w:lineRule="atLeast"/>
        <w:ind w:firstLine="709"/>
        <w:contextualSpacing/>
        <w:jc w:val="both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color w:val="000000"/>
          <w:sz w:val="24"/>
          <w:szCs w:val="24"/>
        </w:rPr>
        <w:t xml:space="preserve">Реализация Программы будет происходить через систему мероприятий, которые должны обеспечить выполнение поставленных задач и достижение запланированных </w:t>
      </w:r>
      <w:r w:rsidRPr="00115A5F">
        <w:rPr>
          <w:rFonts w:ascii="Arial" w:eastAsia="Times New Roman" w:hAnsi="Arial" w:cs="Arial"/>
          <w:sz w:val="24"/>
          <w:szCs w:val="24"/>
        </w:rPr>
        <w:t>целевых показателей.</w:t>
      </w:r>
    </w:p>
    <w:p w:rsidR="00115A5F" w:rsidRPr="00115A5F" w:rsidRDefault="00115A5F" w:rsidP="00115A5F">
      <w:pPr>
        <w:shd w:val="clear" w:color="auto" w:fill="FFFFFF"/>
        <w:spacing w:after="0" w:line="20" w:lineRule="atLeast"/>
        <w:ind w:firstLine="709"/>
        <w:contextualSpacing/>
        <w:jc w:val="both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</w:rPr>
        <w:t>Администрация муниципального образования «Тараса»:</w:t>
      </w:r>
    </w:p>
    <w:p w:rsidR="00115A5F" w:rsidRPr="00115A5F" w:rsidRDefault="00115A5F" w:rsidP="00115A5F">
      <w:pPr>
        <w:shd w:val="clear" w:color="auto" w:fill="FFFFFF"/>
        <w:spacing w:after="0" w:line="20" w:lineRule="atLeast"/>
        <w:ind w:firstLine="709"/>
        <w:contextualSpacing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115A5F">
        <w:rPr>
          <w:rFonts w:ascii="Arial" w:eastAsia="Times New Roman" w:hAnsi="Arial" w:cs="Arial"/>
          <w:color w:val="000000"/>
          <w:sz w:val="24"/>
          <w:szCs w:val="24"/>
        </w:rPr>
        <w:t>1. Организует реализацию мероприятий, связанных с разработкой (корректировкой) схемы обращения с ТКО на территории поселения;</w:t>
      </w:r>
    </w:p>
    <w:p w:rsidR="00115A5F" w:rsidRPr="00115A5F" w:rsidRDefault="00115A5F" w:rsidP="00115A5F">
      <w:pPr>
        <w:shd w:val="clear" w:color="auto" w:fill="FFFFFF"/>
        <w:spacing w:after="0" w:line="20" w:lineRule="atLeast"/>
        <w:ind w:firstLine="709"/>
        <w:contextualSpacing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115A5F">
        <w:rPr>
          <w:rFonts w:ascii="Arial" w:eastAsia="Times New Roman" w:hAnsi="Arial" w:cs="Arial"/>
          <w:color w:val="000000"/>
          <w:sz w:val="24"/>
          <w:szCs w:val="24"/>
        </w:rPr>
        <w:t xml:space="preserve">2. Организует реализацию мероприятий связанных с модернизацией инфраструктуры обращения с ТКО (устройство контейнерной площадки, закупка контейнеров и бункеров под ТКО, спецтранспорта уполномочивает администрацию МО «Тараса»), с проведением раздельного сбора ТКО и с повышением экологической культуры и степени </w:t>
      </w:r>
      <w:proofErr w:type="spellStart"/>
      <w:r w:rsidRPr="00115A5F">
        <w:rPr>
          <w:rFonts w:ascii="Arial" w:eastAsia="Times New Roman" w:hAnsi="Arial" w:cs="Arial"/>
          <w:color w:val="000000"/>
          <w:sz w:val="24"/>
          <w:szCs w:val="24"/>
        </w:rPr>
        <w:t>вовлечённости</w:t>
      </w:r>
      <w:proofErr w:type="spellEnd"/>
      <w:r w:rsidRPr="00115A5F">
        <w:rPr>
          <w:rFonts w:ascii="Arial" w:eastAsia="Times New Roman" w:hAnsi="Arial" w:cs="Arial"/>
          <w:color w:val="000000"/>
          <w:sz w:val="24"/>
          <w:szCs w:val="24"/>
        </w:rPr>
        <w:t xml:space="preserve"> населения в вопросы обращения с ТКО;</w:t>
      </w:r>
    </w:p>
    <w:p w:rsidR="00115A5F" w:rsidRPr="00115A5F" w:rsidRDefault="00115A5F" w:rsidP="00115A5F">
      <w:pPr>
        <w:shd w:val="clear" w:color="auto" w:fill="FFFFFF"/>
        <w:spacing w:after="0" w:line="20" w:lineRule="atLeast"/>
        <w:ind w:firstLine="709"/>
        <w:contextualSpacing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115A5F">
        <w:rPr>
          <w:rFonts w:ascii="Arial" w:eastAsia="Times New Roman" w:hAnsi="Arial" w:cs="Arial"/>
          <w:color w:val="000000"/>
          <w:sz w:val="24"/>
          <w:szCs w:val="24"/>
        </w:rPr>
        <w:t>3. Осуществляет проведение мероприятий связанных с закупкой товаров, указанных в приложении 2 к Программе;</w:t>
      </w:r>
    </w:p>
    <w:p w:rsidR="00115A5F" w:rsidRPr="00115A5F" w:rsidRDefault="00115A5F" w:rsidP="00115A5F">
      <w:pPr>
        <w:shd w:val="clear" w:color="auto" w:fill="FFFFFF"/>
        <w:spacing w:after="0" w:line="20" w:lineRule="atLeast"/>
        <w:ind w:firstLine="709"/>
        <w:contextualSpacing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115A5F">
        <w:rPr>
          <w:rFonts w:ascii="Arial" w:eastAsia="Times New Roman" w:hAnsi="Arial" w:cs="Arial"/>
          <w:color w:val="000000"/>
          <w:sz w:val="24"/>
          <w:szCs w:val="24"/>
        </w:rPr>
        <w:t>4. Принимает в муниципальную собственность приобретённое в рамках программы имущество без права последующей продажи.</w:t>
      </w:r>
    </w:p>
    <w:p w:rsidR="00115A5F" w:rsidRPr="00115A5F" w:rsidRDefault="00115A5F" w:rsidP="00115A5F">
      <w:pPr>
        <w:shd w:val="clear" w:color="auto" w:fill="FFFFFF"/>
        <w:spacing w:after="0" w:line="20" w:lineRule="atLeast"/>
        <w:ind w:firstLine="709"/>
        <w:contextualSpacing/>
        <w:jc w:val="both"/>
        <w:rPr>
          <w:rFonts w:ascii="Arial" w:eastAsia="Times New Roman" w:hAnsi="Arial" w:cs="Arial"/>
          <w:color w:val="000000"/>
          <w:sz w:val="24"/>
          <w:szCs w:val="24"/>
        </w:rPr>
      </w:pPr>
    </w:p>
    <w:p w:rsidR="00115A5F" w:rsidRPr="00115A5F" w:rsidRDefault="00115A5F" w:rsidP="00115A5F">
      <w:pPr>
        <w:shd w:val="clear" w:color="auto" w:fill="FFFFFF"/>
        <w:spacing w:after="0" w:line="20" w:lineRule="atLeast"/>
        <w:ind w:firstLine="709"/>
        <w:contextualSpacing/>
        <w:jc w:val="center"/>
        <w:rPr>
          <w:rFonts w:ascii="Arial" w:eastAsia="Times New Roman" w:hAnsi="Arial" w:cs="Arial"/>
          <w:color w:val="000000"/>
          <w:sz w:val="24"/>
          <w:szCs w:val="24"/>
        </w:rPr>
      </w:pPr>
      <w:r w:rsidRPr="00115A5F">
        <w:rPr>
          <w:rFonts w:ascii="Arial" w:eastAsia="Times New Roman" w:hAnsi="Arial" w:cs="Arial"/>
          <w:color w:val="000000"/>
          <w:sz w:val="24"/>
          <w:szCs w:val="24"/>
        </w:rPr>
        <w:t>Разработчик Программы:</w:t>
      </w:r>
    </w:p>
    <w:p w:rsidR="00115A5F" w:rsidRPr="00115A5F" w:rsidRDefault="00115A5F" w:rsidP="00115A5F">
      <w:pPr>
        <w:shd w:val="clear" w:color="auto" w:fill="FFFFFF"/>
        <w:spacing w:after="0" w:line="20" w:lineRule="atLeast"/>
        <w:ind w:firstLine="709"/>
        <w:contextualSpacing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115A5F">
        <w:rPr>
          <w:rFonts w:ascii="Arial" w:eastAsia="Times New Roman" w:hAnsi="Arial" w:cs="Arial"/>
          <w:color w:val="000000"/>
          <w:sz w:val="24"/>
          <w:szCs w:val="24"/>
        </w:rPr>
        <w:lastRenderedPageBreak/>
        <w:t>1. В соответствии с установленным порядком разрабатывает предложения по внесению изменений в Программу, в том числе в части содержания мероприятий, назначения исполнителей, объёмов и источников финансирования Программы;</w:t>
      </w:r>
    </w:p>
    <w:p w:rsidR="00115A5F" w:rsidRPr="00115A5F" w:rsidRDefault="00115A5F" w:rsidP="00115A5F">
      <w:pPr>
        <w:shd w:val="clear" w:color="auto" w:fill="FFFFFF"/>
        <w:spacing w:after="0" w:line="20" w:lineRule="atLeast"/>
        <w:ind w:firstLine="709"/>
        <w:contextualSpacing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115A5F">
        <w:rPr>
          <w:rFonts w:ascii="Arial" w:eastAsia="Times New Roman" w:hAnsi="Arial" w:cs="Arial"/>
          <w:color w:val="000000"/>
          <w:sz w:val="24"/>
          <w:szCs w:val="24"/>
        </w:rPr>
        <w:t>2. Обобщает и анализирует ход реализации мероприятий Программы, использование бюджетных средств.</w:t>
      </w:r>
    </w:p>
    <w:p w:rsidR="00115A5F" w:rsidRPr="00115A5F" w:rsidRDefault="00115A5F" w:rsidP="00115A5F">
      <w:pPr>
        <w:shd w:val="clear" w:color="auto" w:fill="FFFFFF"/>
        <w:spacing w:after="0" w:line="20" w:lineRule="atLeast"/>
        <w:ind w:firstLine="709"/>
        <w:contextualSpacing/>
        <w:jc w:val="both"/>
        <w:rPr>
          <w:rFonts w:ascii="Arial" w:eastAsia="Times New Roman" w:hAnsi="Arial" w:cs="Arial"/>
          <w:color w:val="000000"/>
          <w:sz w:val="24"/>
          <w:szCs w:val="24"/>
        </w:rPr>
      </w:pPr>
    </w:p>
    <w:p w:rsidR="00115A5F" w:rsidRPr="00115A5F" w:rsidRDefault="00115A5F" w:rsidP="00115A5F">
      <w:pPr>
        <w:shd w:val="clear" w:color="auto" w:fill="FFFFFF"/>
        <w:spacing w:after="0" w:line="20" w:lineRule="atLeast"/>
        <w:ind w:firstLine="709"/>
        <w:contextualSpacing/>
        <w:jc w:val="center"/>
        <w:rPr>
          <w:rFonts w:ascii="Arial" w:eastAsia="Times New Roman" w:hAnsi="Arial" w:cs="Arial"/>
          <w:color w:val="000000"/>
          <w:sz w:val="24"/>
          <w:szCs w:val="24"/>
        </w:rPr>
      </w:pPr>
      <w:r w:rsidRPr="00115A5F">
        <w:rPr>
          <w:rFonts w:ascii="Arial" w:eastAsia="Times New Roman" w:hAnsi="Arial" w:cs="Arial"/>
          <w:color w:val="000000"/>
          <w:sz w:val="24"/>
          <w:szCs w:val="24"/>
        </w:rPr>
        <w:t>Исполнитель Программы:</w:t>
      </w:r>
    </w:p>
    <w:p w:rsidR="00115A5F" w:rsidRPr="00115A5F" w:rsidRDefault="00115A5F" w:rsidP="00115A5F">
      <w:pPr>
        <w:shd w:val="clear" w:color="auto" w:fill="FFFFFF"/>
        <w:spacing w:after="0" w:line="20" w:lineRule="atLeast"/>
        <w:ind w:firstLine="709"/>
        <w:contextualSpacing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115A5F">
        <w:rPr>
          <w:rFonts w:ascii="Arial" w:eastAsia="Times New Roman" w:hAnsi="Arial" w:cs="Arial"/>
          <w:color w:val="000000"/>
          <w:sz w:val="24"/>
          <w:szCs w:val="24"/>
        </w:rPr>
        <w:t>1. Представляет разработчику предложения по внесению изменений в Программу;</w:t>
      </w:r>
    </w:p>
    <w:p w:rsidR="00115A5F" w:rsidRPr="00115A5F" w:rsidRDefault="00115A5F" w:rsidP="00115A5F">
      <w:pPr>
        <w:shd w:val="clear" w:color="auto" w:fill="FFFFFF"/>
        <w:spacing w:after="0" w:line="20" w:lineRule="atLeast"/>
        <w:ind w:firstLine="709"/>
        <w:contextualSpacing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115A5F">
        <w:rPr>
          <w:rFonts w:ascii="Arial" w:eastAsia="Times New Roman" w:hAnsi="Arial" w:cs="Arial"/>
          <w:color w:val="000000"/>
          <w:sz w:val="24"/>
          <w:szCs w:val="24"/>
        </w:rPr>
        <w:t>2. Осуществляет координацию деятельности участников Программы по контролируемым ими направлениям;</w:t>
      </w:r>
    </w:p>
    <w:p w:rsidR="00115A5F" w:rsidRPr="00115A5F" w:rsidRDefault="00115A5F" w:rsidP="00115A5F">
      <w:pPr>
        <w:shd w:val="clear" w:color="auto" w:fill="FFFFFF"/>
        <w:spacing w:after="0" w:line="20" w:lineRule="atLeast"/>
        <w:ind w:firstLine="709"/>
        <w:contextualSpacing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115A5F">
        <w:rPr>
          <w:rFonts w:ascii="Arial" w:eastAsia="Times New Roman" w:hAnsi="Arial" w:cs="Arial"/>
          <w:color w:val="000000"/>
          <w:sz w:val="24"/>
          <w:szCs w:val="24"/>
        </w:rPr>
        <w:t>3. Осуществляет организацию информационной и разъяснительной работы, направленной на освещение цели и задач реализуемых мероприятий.</w:t>
      </w:r>
    </w:p>
    <w:p w:rsidR="00115A5F" w:rsidRPr="00115A5F" w:rsidRDefault="00115A5F" w:rsidP="00115A5F">
      <w:pPr>
        <w:shd w:val="clear" w:color="auto" w:fill="FFFFFF"/>
        <w:spacing w:after="0" w:line="20" w:lineRule="atLeast"/>
        <w:ind w:firstLine="709"/>
        <w:contextualSpacing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115A5F">
        <w:rPr>
          <w:rFonts w:ascii="Arial" w:eastAsia="Times New Roman" w:hAnsi="Arial" w:cs="Arial"/>
          <w:color w:val="000000"/>
          <w:sz w:val="24"/>
          <w:szCs w:val="24"/>
        </w:rPr>
        <w:t>Исполнитель программных мероприятий несёт ответственность за своевременное выполнение Программы, достижение результатов, рациональное использование выделенных бюджетных средств, за достоверность представляемых сведений о финансировании и реализации Программы.</w:t>
      </w:r>
    </w:p>
    <w:p w:rsidR="00115A5F" w:rsidRPr="00115A5F" w:rsidRDefault="00115A5F" w:rsidP="00115A5F">
      <w:pPr>
        <w:shd w:val="clear" w:color="auto" w:fill="FFFFFF"/>
        <w:spacing w:after="0" w:line="20" w:lineRule="atLeast"/>
        <w:ind w:firstLine="709"/>
        <w:contextualSpacing/>
        <w:jc w:val="center"/>
        <w:rPr>
          <w:rFonts w:ascii="Arial" w:eastAsia="Times New Roman" w:hAnsi="Arial" w:cs="Arial"/>
          <w:color w:val="000000"/>
          <w:sz w:val="24"/>
          <w:szCs w:val="24"/>
        </w:rPr>
      </w:pPr>
    </w:p>
    <w:p w:rsidR="00115A5F" w:rsidRPr="00115A5F" w:rsidRDefault="00115A5F" w:rsidP="00115A5F">
      <w:pPr>
        <w:shd w:val="clear" w:color="auto" w:fill="FFFFFF"/>
        <w:spacing w:after="0" w:line="20" w:lineRule="atLeast"/>
        <w:ind w:firstLine="709"/>
        <w:contextualSpacing/>
        <w:jc w:val="center"/>
        <w:rPr>
          <w:rFonts w:ascii="Arial" w:eastAsia="Times New Roman" w:hAnsi="Arial" w:cs="Arial"/>
          <w:b/>
          <w:color w:val="000000"/>
          <w:sz w:val="24"/>
          <w:szCs w:val="24"/>
        </w:rPr>
      </w:pPr>
      <w:r w:rsidRPr="00115A5F">
        <w:rPr>
          <w:rFonts w:ascii="Arial" w:eastAsia="Times New Roman" w:hAnsi="Arial" w:cs="Arial"/>
          <w:b/>
          <w:color w:val="000000"/>
          <w:sz w:val="24"/>
          <w:szCs w:val="24"/>
        </w:rPr>
        <w:t xml:space="preserve">5. </w:t>
      </w:r>
      <w:proofErr w:type="gramStart"/>
      <w:r w:rsidRPr="00115A5F">
        <w:rPr>
          <w:rFonts w:ascii="Arial" w:eastAsia="Times New Roman" w:hAnsi="Arial" w:cs="Arial"/>
          <w:b/>
          <w:color w:val="000000"/>
          <w:sz w:val="24"/>
          <w:szCs w:val="24"/>
        </w:rPr>
        <w:t>Контроль за</w:t>
      </w:r>
      <w:proofErr w:type="gramEnd"/>
      <w:r w:rsidRPr="00115A5F">
        <w:rPr>
          <w:rFonts w:ascii="Arial" w:eastAsia="Times New Roman" w:hAnsi="Arial" w:cs="Arial"/>
          <w:b/>
          <w:color w:val="000000"/>
          <w:sz w:val="24"/>
          <w:szCs w:val="24"/>
        </w:rPr>
        <w:t xml:space="preserve"> ходом реализации Программы</w:t>
      </w:r>
    </w:p>
    <w:p w:rsidR="00115A5F" w:rsidRPr="00115A5F" w:rsidRDefault="00115A5F" w:rsidP="00115A5F">
      <w:pPr>
        <w:shd w:val="clear" w:color="auto" w:fill="FFFFFF"/>
        <w:spacing w:after="0" w:line="20" w:lineRule="atLeast"/>
        <w:ind w:firstLine="709"/>
        <w:contextualSpacing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115A5F">
        <w:rPr>
          <w:rFonts w:ascii="Arial" w:eastAsia="Times New Roman" w:hAnsi="Arial" w:cs="Arial"/>
          <w:color w:val="000000"/>
          <w:sz w:val="24"/>
          <w:szCs w:val="24"/>
        </w:rPr>
        <w:t xml:space="preserve">  </w:t>
      </w:r>
      <w:proofErr w:type="gramStart"/>
      <w:r w:rsidRPr="00115A5F">
        <w:rPr>
          <w:rFonts w:ascii="Arial" w:eastAsia="Times New Roman" w:hAnsi="Arial" w:cs="Arial"/>
          <w:color w:val="000000"/>
          <w:sz w:val="24"/>
          <w:szCs w:val="24"/>
        </w:rPr>
        <w:t>Контроль за</w:t>
      </w:r>
      <w:proofErr w:type="gramEnd"/>
      <w:r w:rsidRPr="00115A5F">
        <w:rPr>
          <w:rFonts w:ascii="Arial" w:eastAsia="Times New Roman" w:hAnsi="Arial" w:cs="Arial"/>
          <w:color w:val="000000"/>
          <w:sz w:val="24"/>
          <w:szCs w:val="24"/>
        </w:rPr>
        <w:t xml:space="preserve"> целевым использованием средств бюджета, направленных на реализацию Программы, осуществляется в соответствии с действующим законодательством.</w:t>
      </w:r>
    </w:p>
    <w:p w:rsidR="00115A5F" w:rsidRPr="00115A5F" w:rsidRDefault="00115A5F" w:rsidP="00115A5F">
      <w:pPr>
        <w:shd w:val="clear" w:color="auto" w:fill="FFFFFF"/>
        <w:spacing w:after="0" w:line="20" w:lineRule="atLeast"/>
        <w:ind w:firstLine="709"/>
        <w:contextualSpacing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115A5F">
        <w:rPr>
          <w:rFonts w:ascii="Arial" w:eastAsia="Times New Roman" w:hAnsi="Arial" w:cs="Arial"/>
          <w:color w:val="000000"/>
          <w:sz w:val="24"/>
          <w:szCs w:val="24"/>
        </w:rPr>
        <w:t xml:space="preserve">  </w:t>
      </w:r>
      <w:proofErr w:type="gramStart"/>
      <w:r w:rsidRPr="00115A5F">
        <w:rPr>
          <w:rFonts w:ascii="Arial" w:eastAsia="Times New Roman" w:hAnsi="Arial" w:cs="Arial"/>
          <w:color w:val="000000"/>
          <w:sz w:val="24"/>
          <w:szCs w:val="24"/>
        </w:rPr>
        <w:t>Контроль за</w:t>
      </w:r>
      <w:proofErr w:type="gramEnd"/>
      <w:r w:rsidRPr="00115A5F">
        <w:rPr>
          <w:rFonts w:ascii="Arial" w:eastAsia="Times New Roman" w:hAnsi="Arial" w:cs="Arial"/>
          <w:color w:val="000000"/>
          <w:sz w:val="24"/>
          <w:szCs w:val="24"/>
        </w:rPr>
        <w:t xml:space="preserve"> реализацией Программы осуществляет заместитель Главы МО «Тараса».</w:t>
      </w:r>
    </w:p>
    <w:p w:rsidR="00115A5F" w:rsidRPr="00115A5F" w:rsidRDefault="00115A5F" w:rsidP="00115A5F">
      <w:pPr>
        <w:shd w:val="clear" w:color="auto" w:fill="FFFFFF"/>
        <w:spacing w:after="0" w:line="20" w:lineRule="atLeast"/>
        <w:ind w:firstLine="709"/>
        <w:contextualSpacing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115A5F">
        <w:rPr>
          <w:rFonts w:ascii="Arial" w:eastAsia="Times New Roman" w:hAnsi="Arial" w:cs="Arial"/>
          <w:color w:val="000000"/>
          <w:sz w:val="24"/>
          <w:szCs w:val="24"/>
        </w:rPr>
        <w:t xml:space="preserve">  Информация о Программе и ходе её реализации размещается на сайте МО «Тараса» - </w:t>
      </w:r>
      <w:proofErr w:type="spellStart"/>
      <w:r w:rsidRPr="00115A5F">
        <w:rPr>
          <w:rFonts w:ascii="Arial" w:eastAsia="Times New Roman" w:hAnsi="Arial" w:cs="Arial"/>
          <w:color w:val="000000"/>
          <w:sz w:val="24"/>
          <w:szCs w:val="24"/>
          <w:lang w:val="en-US"/>
        </w:rPr>
        <w:t>bohan</w:t>
      </w:r>
      <w:proofErr w:type="spellEnd"/>
      <w:r w:rsidRPr="00115A5F">
        <w:rPr>
          <w:rFonts w:ascii="Arial" w:eastAsia="Times New Roman" w:hAnsi="Arial" w:cs="Arial"/>
          <w:color w:val="000000"/>
          <w:sz w:val="24"/>
          <w:szCs w:val="24"/>
        </w:rPr>
        <w:t>.</w:t>
      </w:r>
      <w:proofErr w:type="spellStart"/>
      <w:r w:rsidRPr="00115A5F">
        <w:rPr>
          <w:rFonts w:ascii="Arial" w:eastAsia="Times New Roman" w:hAnsi="Arial" w:cs="Arial"/>
          <w:color w:val="000000"/>
          <w:sz w:val="24"/>
          <w:szCs w:val="24"/>
          <w:lang w:val="en-US"/>
        </w:rPr>
        <w:t>mo</w:t>
      </w:r>
      <w:proofErr w:type="spellEnd"/>
      <w:r w:rsidRPr="00115A5F">
        <w:rPr>
          <w:rFonts w:ascii="Arial" w:eastAsia="Times New Roman" w:hAnsi="Arial" w:cs="Arial"/>
          <w:color w:val="000000"/>
          <w:sz w:val="24"/>
          <w:szCs w:val="24"/>
        </w:rPr>
        <w:t>38.</w:t>
      </w:r>
      <w:proofErr w:type="spellStart"/>
      <w:r w:rsidRPr="00115A5F">
        <w:rPr>
          <w:rFonts w:ascii="Arial" w:eastAsia="Times New Roman" w:hAnsi="Arial" w:cs="Arial"/>
          <w:color w:val="000000"/>
          <w:sz w:val="24"/>
          <w:szCs w:val="24"/>
          <w:lang w:val="en-US"/>
        </w:rPr>
        <w:t>ru</w:t>
      </w:r>
      <w:proofErr w:type="spellEnd"/>
      <w:r w:rsidRPr="00115A5F">
        <w:rPr>
          <w:rFonts w:ascii="Arial" w:eastAsia="Times New Roman" w:hAnsi="Arial" w:cs="Arial"/>
          <w:color w:val="000000"/>
          <w:sz w:val="24"/>
          <w:szCs w:val="24"/>
        </w:rPr>
        <w:t>.</w:t>
      </w:r>
    </w:p>
    <w:p w:rsidR="00115A5F" w:rsidRPr="00115A5F" w:rsidRDefault="00115A5F" w:rsidP="00115A5F">
      <w:pPr>
        <w:shd w:val="clear" w:color="auto" w:fill="FFFFFF"/>
        <w:spacing w:after="0" w:line="20" w:lineRule="atLeast"/>
        <w:ind w:firstLine="709"/>
        <w:contextualSpacing/>
        <w:jc w:val="center"/>
        <w:rPr>
          <w:rFonts w:ascii="Arial" w:eastAsia="Times New Roman" w:hAnsi="Arial" w:cs="Arial"/>
          <w:color w:val="000000"/>
          <w:sz w:val="24"/>
          <w:szCs w:val="24"/>
        </w:rPr>
      </w:pPr>
    </w:p>
    <w:p w:rsidR="00115A5F" w:rsidRPr="00115A5F" w:rsidRDefault="00115A5F" w:rsidP="00115A5F">
      <w:pPr>
        <w:shd w:val="clear" w:color="auto" w:fill="FFFFFF"/>
        <w:spacing w:after="0" w:line="20" w:lineRule="atLeast"/>
        <w:ind w:firstLine="709"/>
        <w:contextualSpacing/>
        <w:jc w:val="center"/>
        <w:rPr>
          <w:rFonts w:ascii="Arial" w:eastAsia="Times New Roman" w:hAnsi="Arial" w:cs="Arial"/>
          <w:b/>
          <w:color w:val="000000"/>
          <w:sz w:val="24"/>
          <w:szCs w:val="24"/>
        </w:rPr>
      </w:pPr>
      <w:r w:rsidRPr="00115A5F">
        <w:rPr>
          <w:rFonts w:ascii="Arial" w:eastAsia="Times New Roman" w:hAnsi="Arial" w:cs="Arial"/>
          <w:b/>
          <w:color w:val="000000"/>
          <w:sz w:val="24"/>
          <w:szCs w:val="24"/>
        </w:rPr>
        <w:t>6. Оценка эффективности реализации программы</w:t>
      </w:r>
    </w:p>
    <w:p w:rsidR="00115A5F" w:rsidRPr="00115A5F" w:rsidRDefault="00115A5F" w:rsidP="00115A5F">
      <w:pPr>
        <w:shd w:val="clear" w:color="auto" w:fill="FFFFFF"/>
        <w:spacing w:after="0" w:line="20" w:lineRule="atLeast"/>
        <w:ind w:firstLine="709"/>
        <w:contextualSpacing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115A5F">
        <w:rPr>
          <w:rFonts w:ascii="Arial" w:eastAsia="Times New Roman" w:hAnsi="Arial" w:cs="Arial"/>
          <w:color w:val="000000"/>
          <w:sz w:val="24"/>
          <w:szCs w:val="24"/>
        </w:rPr>
        <w:t>В результате реализации программных мероприятий предусматривается создать к 2024 году все необходимые условия для устойчивого функционирования комплексной системы обращения с твердыми коммунальными отходами в муниципальном образовании «Тараса».</w:t>
      </w:r>
    </w:p>
    <w:p w:rsidR="00115A5F" w:rsidRPr="00115A5F" w:rsidRDefault="00115A5F" w:rsidP="00115A5F">
      <w:pPr>
        <w:shd w:val="clear" w:color="auto" w:fill="FFFFFF"/>
        <w:spacing w:after="0" w:line="20" w:lineRule="atLeast"/>
        <w:ind w:firstLine="709"/>
        <w:contextualSpacing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115A5F">
        <w:rPr>
          <w:rFonts w:ascii="Arial" w:eastAsia="Times New Roman" w:hAnsi="Arial" w:cs="Arial"/>
          <w:color w:val="000000"/>
          <w:sz w:val="24"/>
          <w:szCs w:val="24"/>
        </w:rPr>
        <w:t>Оценка выполнения Программы будет производиться путём сравнения фактически достигнутых целевых показателей с плановыми целевыми показателями хода реализации Программы.</w:t>
      </w:r>
    </w:p>
    <w:p w:rsidR="00115A5F" w:rsidRPr="00115A5F" w:rsidRDefault="00115A5F" w:rsidP="00115A5F">
      <w:pPr>
        <w:shd w:val="clear" w:color="auto" w:fill="FFFFFF"/>
        <w:spacing w:after="0" w:line="20" w:lineRule="atLeast"/>
        <w:ind w:firstLine="709"/>
        <w:contextualSpacing/>
        <w:jc w:val="both"/>
        <w:rPr>
          <w:rFonts w:ascii="Arial" w:eastAsia="Times New Roman" w:hAnsi="Arial" w:cs="Arial"/>
          <w:color w:val="000000"/>
          <w:sz w:val="24"/>
          <w:szCs w:val="24"/>
        </w:rPr>
      </w:pPr>
    </w:p>
    <w:p w:rsidR="00115A5F" w:rsidRPr="00115A5F" w:rsidRDefault="00115A5F" w:rsidP="00115A5F">
      <w:pPr>
        <w:shd w:val="clear" w:color="auto" w:fill="FFFFFF"/>
        <w:spacing w:after="0" w:line="20" w:lineRule="atLeast"/>
        <w:contextualSpacing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15A5F" w:rsidRPr="00115A5F" w:rsidRDefault="00115A5F" w:rsidP="00115A5F">
      <w:pPr>
        <w:shd w:val="clear" w:color="auto" w:fill="FFFFFF"/>
        <w:spacing w:after="0" w:line="20" w:lineRule="atLeast"/>
        <w:contextualSpacing/>
        <w:jc w:val="right"/>
        <w:rPr>
          <w:rFonts w:ascii="Courier New" w:eastAsia="Times New Roman" w:hAnsi="Courier New" w:cs="Courier New"/>
          <w:b/>
          <w:color w:val="000000"/>
          <w:sz w:val="20"/>
          <w:szCs w:val="20"/>
        </w:rPr>
      </w:pPr>
      <w:r w:rsidRPr="00115A5F">
        <w:rPr>
          <w:rFonts w:ascii="Courier New" w:eastAsia="Times New Roman" w:hAnsi="Courier New" w:cs="Courier New"/>
          <w:b/>
          <w:color w:val="000000"/>
          <w:sz w:val="20"/>
          <w:szCs w:val="20"/>
        </w:rPr>
        <w:t>Приложение 1</w:t>
      </w:r>
    </w:p>
    <w:p w:rsidR="00115A5F" w:rsidRPr="00115A5F" w:rsidRDefault="00115A5F" w:rsidP="00115A5F">
      <w:pPr>
        <w:shd w:val="clear" w:color="auto" w:fill="FFFFFF"/>
        <w:spacing w:after="0" w:line="20" w:lineRule="atLeast"/>
        <w:contextualSpacing/>
        <w:jc w:val="right"/>
        <w:rPr>
          <w:rFonts w:ascii="Courier New" w:eastAsia="Times New Roman" w:hAnsi="Courier New" w:cs="Courier New"/>
          <w:color w:val="000000"/>
          <w:sz w:val="20"/>
          <w:szCs w:val="20"/>
        </w:rPr>
      </w:pPr>
      <w:r w:rsidRPr="00115A5F">
        <w:rPr>
          <w:rFonts w:ascii="Courier New" w:eastAsia="Times New Roman" w:hAnsi="Courier New" w:cs="Courier New"/>
          <w:color w:val="000000"/>
          <w:sz w:val="20"/>
          <w:szCs w:val="20"/>
        </w:rPr>
        <w:t>к муниципальной программе «Развитие</w:t>
      </w:r>
    </w:p>
    <w:p w:rsidR="00115A5F" w:rsidRPr="00115A5F" w:rsidRDefault="00115A5F" w:rsidP="00115A5F">
      <w:pPr>
        <w:shd w:val="clear" w:color="auto" w:fill="FFFFFF"/>
        <w:spacing w:after="0" w:line="20" w:lineRule="atLeast"/>
        <w:contextualSpacing/>
        <w:jc w:val="right"/>
        <w:rPr>
          <w:rFonts w:ascii="Courier New" w:eastAsia="Times New Roman" w:hAnsi="Courier New" w:cs="Courier New"/>
          <w:color w:val="000000"/>
          <w:sz w:val="20"/>
          <w:szCs w:val="20"/>
        </w:rPr>
      </w:pPr>
      <w:r w:rsidRPr="00115A5F">
        <w:rPr>
          <w:rFonts w:ascii="Courier New" w:eastAsia="Times New Roman" w:hAnsi="Courier New" w:cs="Courier New"/>
          <w:color w:val="000000"/>
          <w:sz w:val="20"/>
          <w:szCs w:val="20"/>
        </w:rPr>
        <w:t xml:space="preserve">комплексной системы обращения </w:t>
      </w:r>
      <w:proofErr w:type="gramStart"/>
      <w:r w:rsidRPr="00115A5F">
        <w:rPr>
          <w:rFonts w:ascii="Courier New" w:eastAsia="Times New Roman" w:hAnsi="Courier New" w:cs="Courier New"/>
          <w:color w:val="000000"/>
          <w:sz w:val="20"/>
          <w:szCs w:val="20"/>
        </w:rPr>
        <w:t>с</w:t>
      </w:r>
      <w:proofErr w:type="gramEnd"/>
    </w:p>
    <w:p w:rsidR="00115A5F" w:rsidRPr="00115A5F" w:rsidRDefault="00115A5F" w:rsidP="00115A5F">
      <w:pPr>
        <w:shd w:val="clear" w:color="auto" w:fill="FFFFFF"/>
        <w:spacing w:after="0" w:line="20" w:lineRule="atLeast"/>
        <w:contextualSpacing/>
        <w:jc w:val="right"/>
        <w:rPr>
          <w:rFonts w:ascii="Courier New" w:eastAsia="Times New Roman" w:hAnsi="Courier New" w:cs="Courier New"/>
          <w:color w:val="000000"/>
          <w:sz w:val="20"/>
          <w:szCs w:val="20"/>
        </w:rPr>
      </w:pPr>
      <w:r w:rsidRPr="00115A5F">
        <w:rPr>
          <w:rFonts w:ascii="Courier New" w:eastAsia="Times New Roman" w:hAnsi="Courier New" w:cs="Courier New"/>
          <w:color w:val="000000"/>
          <w:sz w:val="20"/>
          <w:szCs w:val="20"/>
        </w:rPr>
        <w:t xml:space="preserve">твёрдыми коммунальными отходами </w:t>
      </w:r>
      <w:proofErr w:type="gramStart"/>
      <w:r w:rsidRPr="00115A5F">
        <w:rPr>
          <w:rFonts w:ascii="Courier New" w:eastAsia="Times New Roman" w:hAnsi="Courier New" w:cs="Courier New"/>
          <w:color w:val="000000"/>
          <w:sz w:val="20"/>
          <w:szCs w:val="20"/>
        </w:rPr>
        <w:t>в</w:t>
      </w:r>
      <w:proofErr w:type="gramEnd"/>
    </w:p>
    <w:p w:rsidR="00115A5F" w:rsidRPr="00115A5F" w:rsidRDefault="00115A5F" w:rsidP="00115A5F">
      <w:pPr>
        <w:shd w:val="clear" w:color="auto" w:fill="FFFFFF"/>
        <w:spacing w:after="0" w:line="20" w:lineRule="atLeast"/>
        <w:contextualSpacing/>
        <w:jc w:val="right"/>
        <w:rPr>
          <w:rFonts w:ascii="Courier New" w:eastAsia="Times New Roman" w:hAnsi="Courier New" w:cs="Courier New"/>
          <w:color w:val="000000"/>
          <w:sz w:val="20"/>
          <w:szCs w:val="20"/>
        </w:rPr>
      </w:pPr>
      <w:r w:rsidRPr="00115A5F">
        <w:rPr>
          <w:rFonts w:ascii="Courier New" w:eastAsia="Times New Roman" w:hAnsi="Courier New" w:cs="Courier New"/>
          <w:color w:val="000000"/>
          <w:sz w:val="20"/>
          <w:szCs w:val="20"/>
        </w:rPr>
        <w:t xml:space="preserve">муниципальном </w:t>
      </w:r>
      <w:proofErr w:type="gramStart"/>
      <w:r w:rsidRPr="00115A5F">
        <w:rPr>
          <w:rFonts w:ascii="Courier New" w:eastAsia="Times New Roman" w:hAnsi="Courier New" w:cs="Courier New"/>
          <w:color w:val="000000"/>
          <w:sz w:val="20"/>
          <w:szCs w:val="20"/>
        </w:rPr>
        <w:t>образовании</w:t>
      </w:r>
      <w:proofErr w:type="gramEnd"/>
      <w:r w:rsidRPr="00115A5F">
        <w:rPr>
          <w:rFonts w:ascii="Courier New" w:eastAsia="Times New Roman" w:hAnsi="Courier New" w:cs="Courier New"/>
          <w:color w:val="000000"/>
          <w:sz w:val="20"/>
          <w:szCs w:val="20"/>
        </w:rPr>
        <w:t xml:space="preserve"> «Тараса» на 2022-2024 годы</w:t>
      </w:r>
    </w:p>
    <w:p w:rsidR="00115A5F" w:rsidRPr="00115A5F" w:rsidRDefault="00115A5F" w:rsidP="00115A5F">
      <w:pPr>
        <w:shd w:val="clear" w:color="auto" w:fill="FFFFFF"/>
        <w:spacing w:after="0" w:line="20" w:lineRule="atLeast"/>
        <w:ind w:left="-187"/>
        <w:contextualSpacing/>
        <w:jc w:val="center"/>
        <w:rPr>
          <w:rFonts w:ascii="Courier New" w:eastAsia="Times New Roman" w:hAnsi="Courier New" w:cs="Courier New"/>
          <w:color w:val="000000"/>
          <w:sz w:val="28"/>
          <w:szCs w:val="28"/>
        </w:rPr>
      </w:pPr>
    </w:p>
    <w:p w:rsidR="00115A5F" w:rsidRPr="00115A5F" w:rsidRDefault="00115A5F" w:rsidP="00115A5F">
      <w:pPr>
        <w:shd w:val="clear" w:color="auto" w:fill="FFFFFF"/>
        <w:spacing w:after="0" w:line="20" w:lineRule="atLeast"/>
        <w:ind w:left="-187"/>
        <w:contextualSpacing/>
        <w:jc w:val="center"/>
        <w:rPr>
          <w:rFonts w:ascii="Arial" w:eastAsia="Times New Roman" w:hAnsi="Arial" w:cs="Arial"/>
          <w:color w:val="000000"/>
          <w:sz w:val="24"/>
          <w:szCs w:val="24"/>
        </w:rPr>
      </w:pPr>
      <w:r w:rsidRPr="00115A5F">
        <w:rPr>
          <w:rFonts w:ascii="Arial" w:eastAsia="Times New Roman" w:hAnsi="Arial" w:cs="Arial"/>
          <w:color w:val="000000"/>
          <w:sz w:val="24"/>
          <w:szCs w:val="24"/>
        </w:rPr>
        <w:t>Целевые показатели в рамках реализации муниципальной программы «Развитие комплексной системы обращения с твёрдыми коммунальными отходами в муниципальном образовании «Тараса»  на 2022-2024 годы</w:t>
      </w:r>
    </w:p>
    <w:p w:rsidR="00115A5F" w:rsidRPr="00115A5F" w:rsidRDefault="00115A5F" w:rsidP="00115A5F">
      <w:pPr>
        <w:shd w:val="clear" w:color="auto" w:fill="FFFFFF"/>
        <w:spacing w:after="0" w:line="20" w:lineRule="atLeast"/>
        <w:ind w:left="-187"/>
        <w:contextualSpacing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tbl>
      <w:tblPr>
        <w:tblStyle w:val="18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603"/>
        <w:gridCol w:w="2268"/>
        <w:gridCol w:w="1417"/>
        <w:gridCol w:w="1560"/>
        <w:gridCol w:w="1654"/>
        <w:gridCol w:w="771"/>
        <w:gridCol w:w="772"/>
        <w:gridCol w:w="772"/>
      </w:tblGrid>
      <w:tr w:rsidR="00115A5F" w:rsidRPr="00115A5F" w:rsidTr="00944511">
        <w:trPr>
          <w:jc w:val="center"/>
        </w:trPr>
        <w:tc>
          <w:tcPr>
            <w:tcW w:w="603" w:type="dxa"/>
            <w:vMerge w:val="restart"/>
            <w:vAlign w:val="center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 xml:space="preserve">№ </w:t>
            </w:r>
            <w:proofErr w:type="gramStart"/>
            <w:r w:rsidRPr="00115A5F">
              <w:rPr>
                <w:rFonts w:ascii="Courier New" w:eastAsia="Times New Roman" w:hAnsi="Courier New" w:cs="Courier New"/>
              </w:rPr>
              <w:t>п</w:t>
            </w:r>
            <w:proofErr w:type="gramEnd"/>
            <w:r w:rsidRPr="00115A5F">
              <w:rPr>
                <w:rFonts w:ascii="Courier New" w:eastAsia="Times New Roman" w:hAnsi="Courier New" w:cs="Courier New"/>
              </w:rPr>
              <w:t>/п</w:t>
            </w:r>
          </w:p>
        </w:tc>
        <w:tc>
          <w:tcPr>
            <w:tcW w:w="2268" w:type="dxa"/>
            <w:vMerge w:val="restart"/>
            <w:vAlign w:val="center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Наименование показателя</w:t>
            </w:r>
          </w:p>
        </w:tc>
        <w:tc>
          <w:tcPr>
            <w:tcW w:w="1417" w:type="dxa"/>
            <w:vMerge w:val="restart"/>
            <w:vAlign w:val="center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Единица измерения</w:t>
            </w:r>
          </w:p>
        </w:tc>
        <w:tc>
          <w:tcPr>
            <w:tcW w:w="1560" w:type="dxa"/>
            <w:vMerge w:val="restart"/>
            <w:vAlign w:val="center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Значение показателя за 2021 год</w:t>
            </w:r>
          </w:p>
        </w:tc>
        <w:tc>
          <w:tcPr>
            <w:tcW w:w="1654" w:type="dxa"/>
            <w:vMerge w:val="restart"/>
            <w:vAlign w:val="center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Всего на конец реализации Программы</w:t>
            </w:r>
          </w:p>
        </w:tc>
        <w:tc>
          <w:tcPr>
            <w:tcW w:w="2315" w:type="dxa"/>
            <w:gridSpan w:val="3"/>
            <w:vAlign w:val="center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в том числе по годам</w:t>
            </w:r>
          </w:p>
        </w:tc>
      </w:tr>
      <w:tr w:rsidR="00115A5F" w:rsidRPr="00115A5F" w:rsidTr="00944511">
        <w:trPr>
          <w:jc w:val="center"/>
        </w:trPr>
        <w:tc>
          <w:tcPr>
            <w:tcW w:w="603" w:type="dxa"/>
            <w:vMerge/>
            <w:vAlign w:val="center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</w:p>
        </w:tc>
        <w:tc>
          <w:tcPr>
            <w:tcW w:w="2268" w:type="dxa"/>
            <w:vMerge/>
            <w:vAlign w:val="center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</w:p>
        </w:tc>
        <w:tc>
          <w:tcPr>
            <w:tcW w:w="1417" w:type="dxa"/>
            <w:vMerge/>
            <w:vAlign w:val="center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</w:p>
        </w:tc>
        <w:tc>
          <w:tcPr>
            <w:tcW w:w="1560" w:type="dxa"/>
            <w:vMerge/>
            <w:vAlign w:val="center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</w:p>
        </w:tc>
        <w:tc>
          <w:tcPr>
            <w:tcW w:w="1654" w:type="dxa"/>
            <w:vMerge/>
            <w:vAlign w:val="center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</w:p>
        </w:tc>
        <w:tc>
          <w:tcPr>
            <w:tcW w:w="771" w:type="dxa"/>
            <w:vAlign w:val="center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2022</w:t>
            </w:r>
          </w:p>
        </w:tc>
        <w:tc>
          <w:tcPr>
            <w:tcW w:w="772" w:type="dxa"/>
            <w:vAlign w:val="center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2023</w:t>
            </w:r>
          </w:p>
        </w:tc>
        <w:tc>
          <w:tcPr>
            <w:tcW w:w="772" w:type="dxa"/>
            <w:vAlign w:val="center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2024</w:t>
            </w:r>
          </w:p>
        </w:tc>
      </w:tr>
      <w:tr w:rsidR="00115A5F" w:rsidRPr="00115A5F" w:rsidTr="00944511">
        <w:trPr>
          <w:jc w:val="center"/>
        </w:trPr>
        <w:tc>
          <w:tcPr>
            <w:tcW w:w="603" w:type="dxa"/>
            <w:vAlign w:val="center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1.</w:t>
            </w:r>
          </w:p>
        </w:tc>
        <w:tc>
          <w:tcPr>
            <w:tcW w:w="2268" w:type="dxa"/>
            <w:vAlign w:val="center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 xml:space="preserve">Наличие </w:t>
            </w:r>
            <w:r w:rsidRPr="00115A5F">
              <w:rPr>
                <w:rFonts w:ascii="Courier New" w:eastAsia="Times New Roman" w:hAnsi="Courier New" w:cs="Courier New"/>
              </w:rPr>
              <w:lastRenderedPageBreak/>
              <w:t>утвержденной генеральной схемы очистки территории МО «Тараса»</w:t>
            </w:r>
          </w:p>
        </w:tc>
        <w:tc>
          <w:tcPr>
            <w:tcW w:w="1417" w:type="dxa"/>
            <w:vAlign w:val="center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lastRenderedPageBreak/>
              <w:t>да/нет</w:t>
            </w:r>
          </w:p>
        </w:tc>
        <w:tc>
          <w:tcPr>
            <w:tcW w:w="1560" w:type="dxa"/>
            <w:vAlign w:val="center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нет</w:t>
            </w:r>
          </w:p>
        </w:tc>
        <w:tc>
          <w:tcPr>
            <w:tcW w:w="1654" w:type="dxa"/>
            <w:vAlign w:val="center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да</w:t>
            </w:r>
          </w:p>
        </w:tc>
        <w:tc>
          <w:tcPr>
            <w:tcW w:w="771" w:type="dxa"/>
            <w:vAlign w:val="center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да</w:t>
            </w:r>
          </w:p>
        </w:tc>
        <w:tc>
          <w:tcPr>
            <w:tcW w:w="772" w:type="dxa"/>
            <w:vAlign w:val="center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да</w:t>
            </w:r>
          </w:p>
        </w:tc>
        <w:tc>
          <w:tcPr>
            <w:tcW w:w="772" w:type="dxa"/>
            <w:vAlign w:val="center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да</w:t>
            </w:r>
          </w:p>
        </w:tc>
      </w:tr>
      <w:tr w:rsidR="00115A5F" w:rsidRPr="00115A5F" w:rsidTr="00944511">
        <w:trPr>
          <w:jc w:val="center"/>
        </w:trPr>
        <w:tc>
          <w:tcPr>
            <w:tcW w:w="603" w:type="dxa"/>
            <w:vAlign w:val="center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lastRenderedPageBreak/>
              <w:t>2.</w:t>
            </w:r>
          </w:p>
        </w:tc>
        <w:tc>
          <w:tcPr>
            <w:tcW w:w="2268" w:type="dxa"/>
            <w:vAlign w:val="center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Количество разработанных и утвержденных схем обращения с ТКО в муниципальном образовании «Тараса»</w:t>
            </w:r>
          </w:p>
        </w:tc>
        <w:tc>
          <w:tcPr>
            <w:tcW w:w="1417" w:type="dxa"/>
            <w:vAlign w:val="center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ед.</w:t>
            </w:r>
          </w:p>
        </w:tc>
        <w:tc>
          <w:tcPr>
            <w:tcW w:w="1560" w:type="dxa"/>
            <w:vAlign w:val="center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0</w:t>
            </w:r>
          </w:p>
        </w:tc>
        <w:tc>
          <w:tcPr>
            <w:tcW w:w="1654" w:type="dxa"/>
            <w:vAlign w:val="center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5</w:t>
            </w:r>
          </w:p>
        </w:tc>
        <w:tc>
          <w:tcPr>
            <w:tcW w:w="771" w:type="dxa"/>
            <w:vAlign w:val="center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0</w:t>
            </w:r>
          </w:p>
        </w:tc>
        <w:tc>
          <w:tcPr>
            <w:tcW w:w="772" w:type="dxa"/>
            <w:vAlign w:val="center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2</w:t>
            </w:r>
          </w:p>
        </w:tc>
        <w:tc>
          <w:tcPr>
            <w:tcW w:w="772" w:type="dxa"/>
            <w:vAlign w:val="center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3</w:t>
            </w:r>
          </w:p>
        </w:tc>
      </w:tr>
      <w:tr w:rsidR="00115A5F" w:rsidRPr="00115A5F" w:rsidTr="00944511">
        <w:trPr>
          <w:jc w:val="center"/>
        </w:trPr>
        <w:tc>
          <w:tcPr>
            <w:tcW w:w="603" w:type="dxa"/>
            <w:vAlign w:val="center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3.</w:t>
            </w:r>
          </w:p>
        </w:tc>
        <w:tc>
          <w:tcPr>
            <w:tcW w:w="2268" w:type="dxa"/>
            <w:vAlign w:val="center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Охват населения системой регулярного сбора и вывоза ТКО</w:t>
            </w:r>
          </w:p>
        </w:tc>
        <w:tc>
          <w:tcPr>
            <w:tcW w:w="1417" w:type="dxa"/>
            <w:vAlign w:val="center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%</w:t>
            </w:r>
          </w:p>
        </w:tc>
        <w:tc>
          <w:tcPr>
            <w:tcW w:w="1560" w:type="dxa"/>
            <w:vAlign w:val="center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0</w:t>
            </w:r>
          </w:p>
        </w:tc>
        <w:tc>
          <w:tcPr>
            <w:tcW w:w="1654" w:type="dxa"/>
            <w:vAlign w:val="center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100</w:t>
            </w:r>
          </w:p>
        </w:tc>
        <w:tc>
          <w:tcPr>
            <w:tcW w:w="771" w:type="dxa"/>
            <w:vAlign w:val="center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0</w:t>
            </w:r>
          </w:p>
        </w:tc>
        <w:tc>
          <w:tcPr>
            <w:tcW w:w="772" w:type="dxa"/>
            <w:vAlign w:val="center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80</w:t>
            </w:r>
          </w:p>
        </w:tc>
        <w:tc>
          <w:tcPr>
            <w:tcW w:w="772" w:type="dxa"/>
            <w:vAlign w:val="center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100</w:t>
            </w:r>
          </w:p>
        </w:tc>
      </w:tr>
      <w:tr w:rsidR="00115A5F" w:rsidRPr="00115A5F" w:rsidTr="00944511">
        <w:trPr>
          <w:jc w:val="center"/>
        </w:trPr>
        <w:tc>
          <w:tcPr>
            <w:tcW w:w="603" w:type="dxa"/>
            <w:vAlign w:val="center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4.</w:t>
            </w:r>
          </w:p>
        </w:tc>
        <w:tc>
          <w:tcPr>
            <w:tcW w:w="2268" w:type="dxa"/>
            <w:vAlign w:val="center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Количество контейнерных площадок в населенных пунктах</w:t>
            </w:r>
          </w:p>
        </w:tc>
        <w:tc>
          <w:tcPr>
            <w:tcW w:w="1417" w:type="dxa"/>
            <w:vAlign w:val="center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шт.</w:t>
            </w:r>
          </w:p>
        </w:tc>
        <w:tc>
          <w:tcPr>
            <w:tcW w:w="1560" w:type="dxa"/>
            <w:vAlign w:val="center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0</w:t>
            </w:r>
          </w:p>
        </w:tc>
        <w:tc>
          <w:tcPr>
            <w:tcW w:w="1654" w:type="dxa"/>
            <w:vAlign w:val="center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5</w:t>
            </w:r>
          </w:p>
        </w:tc>
        <w:tc>
          <w:tcPr>
            <w:tcW w:w="771" w:type="dxa"/>
            <w:vAlign w:val="center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0</w:t>
            </w:r>
          </w:p>
        </w:tc>
        <w:tc>
          <w:tcPr>
            <w:tcW w:w="772" w:type="dxa"/>
            <w:vAlign w:val="center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2</w:t>
            </w:r>
          </w:p>
        </w:tc>
        <w:tc>
          <w:tcPr>
            <w:tcW w:w="772" w:type="dxa"/>
            <w:vAlign w:val="center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3</w:t>
            </w:r>
          </w:p>
        </w:tc>
      </w:tr>
      <w:tr w:rsidR="00115A5F" w:rsidRPr="00115A5F" w:rsidTr="00944511">
        <w:trPr>
          <w:trHeight w:val="273"/>
          <w:jc w:val="center"/>
        </w:trPr>
        <w:tc>
          <w:tcPr>
            <w:tcW w:w="603" w:type="dxa"/>
            <w:vAlign w:val="center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5.</w:t>
            </w:r>
          </w:p>
        </w:tc>
        <w:tc>
          <w:tcPr>
            <w:tcW w:w="2268" w:type="dxa"/>
            <w:vAlign w:val="center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Количество контейнеров для сбора ТКО всего в том числе (участие в приобретении):</w:t>
            </w:r>
          </w:p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- МО «Тараса»</w:t>
            </w:r>
          </w:p>
        </w:tc>
        <w:tc>
          <w:tcPr>
            <w:tcW w:w="1417" w:type="dxa"/>
            <w:vAlign w:val="center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шт.</w:t>
            </w:r>
          </w:p>
        </w:tc>
        <w:tc>
          <w:tcPr>
            <w:tcW w:w="1560" w:type="dxa"/>
            <w:vAlign w:val="center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  <w:lang w:val="en-US"/>
              </w:rPr>
            </w:pPr>
            <w:r w:rsidRPr="00115A5F">
              <w:rPr>
                <w:rFonts w:ascii="Courier New" w:eastAsia="Times New Roman" w:hAnsi="Courier New" w:cs="Courier New"/>
              </w:rPr>
              <w:t>0</w:t>
            </w:r>
          </w:p>
        </w:tc>
        <w:tc>
          <w:tcPr>
            <w:tcW w:w="1654" w:type="dxa"/>
            <w:vAlign w:val="center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15</w:t>
            </w:r>
          </w:p>
        </w:tc>
        <w:tc>
          <w:tcPr>
            <w:tcW w:w="771" w:type="dxa"/>
            <w:vAlign w:val="center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0</w:t>
            </w:r>
          </w:p>
        </w:tc>
        <w:tc>
          <w:tcPr>
            <w:tcW w:w="772" w:type="dxa"/>
            <w:vAlign w:val="center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6</w:t>
            </w:r>
          </w:p>
        </w:tc>
        <w:tc>
          <w:tcPr>
            <w:tcW w:w="772" w:type="dxa"/>
            <w:vAlign w:val="center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9</w:t>
            </w:r>
          </w:p>
        </w:tc>
      </w:tr>
    </w:tbl>
    <w:p w:rsidR="00115A5F" w:rsidRPr="00115A5F" w:rsidRDefault="00115A5F" w:rsidP="00115A5F">
      <w:pPr>
        <w:shd w:val="clear" w:color="auto" w:fill="FFFFFF"/>
        <w:spacing w:after="0" w:line="20" w:lineRule="atLeast"/>
        <w:contextualSpacing/>
        <w:jc w:val="right"/>
        <w:rPr>
          <w:rFonts w:ascii="Courier New" w:eastAsia="Times New Roman" w:hAnsi="Courier New" w:cs="Courier New"/>
          <w:b/>
          <w:color w:val="000000"/>
          <w:sz w:val="20"/>
          <w:szCs w:val="20"/>
        </w:rPr>
      </w:pPr>
      <w:r w:rsidRPr="00115A5F">
        <w:rPr>
          <w:rFonts w:ascii="Courier New" w:eastAsia="Times New Roman" w:hAnsi="Courier New" w:cs="Courier New"/>
          <w:b/>
          <w:color w:val="000000"/>
          <w:sz w:val="20"/>
          <w:szCs w:val="20"/>
        </w:rPr>
        <w:t>Приложение 2</w:t>
      </w:r>
    </w:p>
    <w:p w:rsidR="00115A5F" w:rsidRPr="00115A5F" w:rsidRDefault="00115A5F" w:rsidP="00115A5F">
      <w:pPr>
        <w:shd w:val="clear" w:color="auto" w:fill="FFFFFF"/>
        <w:spacing w:after="0" w:line="20" w:lineRule="atLeast"/>
        <w:contextualSpacing/>
        <w:jc w:val="right"/>
        <w:rPr>
          <w:rFonts w:ascii="Courier New" w:eastAsia="Times New Roman" w:hAnsi="Courier New" w:cs="Courier New"/>
          <w:color w:val="000000"/>
          <w:sz w:val="20"/>
          <w:szCs w:val="20"/>
        </w:rPr>
      </w:pPr>
      <w:r w:rsidRPr="00115A5F">
        <w:rPr>
          <w:rFonts w:ascii="Courier New" w:eastAsia="Times New Roman" w:hAnsi="Courier New" w:cs="Courier New"/>
          <w:color w:val="000000"/>
          <w:sz w:val="20"/>
          <w:szCs w:val="20"/>
        </w:rPr>
        <w:t>к муниципальной программе «Развитие</w:t>
      </w:r>
    </w:p>
    <w:p w:rsidR="00115A5F" w:rsidRPr="00115A5F" w:rsidRDefault="00115A5F" w:rsidP="00115A5F">
      <w:pPr>
        <w:shd w:val="clear" w:color="auto" w:fill="FFFFFF"/>
        <w:spacing w:after="0" w:line="20" w:lineRule="atLeast"/>
        <w:contextualSpacing/>
        <w:jc w:val="right"/>
        <w:rPr>
          <w:rFonts w:ascii="Courier New" w:eastAsia="Times New Roman" w:hAnsi="Courier New" w:cs="Courier New"/>
          <w:color w:val="000000"/>
          <w:sz w:val="20"/>
          <w:szCs w:val="20"/>
        </w:rPr>
      </w:pPr>
      <w:r w:rsidRPr="00115A5F">
        <w:rPr>
          <w:rFonts w:ascii="Courier New" w:eastAsia="Times New Roman" w:hAnsi="Courier New" w:cs="Courier New"/>
          <w:color w:val="000000"/>
          <w:sz w:val="20"/>
          <w:szCs w:val="20"/>
        </w:rPr>
        <w:t xml:space="preserve">комплексной системы обращения </w:t>
      </w:r>
      <w:proofErr w:type="gramStart"/>
      <w:r w:rsidRPr="00115A5F">
        <w:rPr>
          <w:rFonts w:ascii="Courier New" w:eastAsia="Times New Roman" w:hAnsi="Courier New" w:cs="Courier New"/>
          <w:color w:val="000000"/>
          <w:sz w:val="20"/>
          <w:szCs w:val="20"/>
        </w:rPr>
        <w:t>с</w:t>
      </w:r>
      <w:proofErr w:type="gramEnd"/>
    </w:p>
    <w:p w:rsidR="00115A5F" w:rsidRPr="00115A5F" w:rsidRDefault="00115A5F" w:rsidP="00115A5F">
      <w:pPr>
        <w:shd w:val="clear" w:color="auto" w:fill="FFFFFF"/>
        <w:spacing w:after="0" w:line="20" w:lineRule="atLeast"/>
        <w:contextualSpacing/>
        <w:jc w:val="right"/>
        <w:rPr>
          <w:rFonts w:ascii="Courier New" w:eastAsia="Times New Roman" w:hAnsi="Courier New" w:cs="Courier New"/>
          <w:color w:val="000000"/>
          <w:sz w:val="20"/>
          <w:szCs w:val="20"/>
        </w:rPr>
      </w:pPr>
      <w:r w:rsidRPr="00115A5F">
        <w:rPr>
          <w:rFonts w:ascii="Courier New" w:eastAsia="Times New Roman" w:hAnsi="Courier New" w:cs="Courier New"/>
          <w:color w:val="000000"/>
          <w:sz w:val="20"/>
          <w:szCs w:val="20"/>
        </w:rPr>
        <w:t xml:space="preserve">твёрдыми коммунальными отходами </w:t>
      </w:r>
      <w:proofErr w:type="gramStart"/>
      <w:r w:rsidRPr="00115A5F">
        <w:rPr>
          <w:rFonts w:ascii="Courier New" w:eastAsia="Times New Roman" w:hAnsi="Courier New" w:cs="Courier New"/>
          <w:color w:val="000000"/>
          <w:sz w:val="20"/>
          <w:szCs w:val="20"/>
        </w:rPr>
        <w:t>в</w:t>
      </w:r>
      <w:proofErr w:type="gramEnd"/>
    </w:p>
    <w:p w:rsidR="00115A5F" w:rsidRPr="00115A5F" w:rsidRDefault="00115A5F" w:rsidP="00115A5F">
      <w:pPr>
        <w:shd w:val="clear" w:color="auto" w:fill="FFFFFF"/>
        <w:spacing w:after="0" w:line="20" w:lineRule="atLeast"/>
        <w:contextualSpacing/>
        <w:jc w:val="right"/>
        <w:rPr>
          <w:rFonts w:ascii="Courier New" w:eastAsia="Times New Roman" w:hAnsi="Courier New" w:cs="Courier New"/>
          <w:color w:val="000000"/>
          <w:sz w:val="20"/>
          <w:szCs w:val="20"/>
        </w:rPr>
      </w:pPr>
      <w:r w:rsidRPr="00115A5F">
        <w:rPr>
          <w:rFonts w:ascii="Courier New" w:eastAsia="Times New Roman" w:hAnsi="Courier New" w:cs="Courier New"/>
          <w:color w:val="000000"/>
          <w:sz w:val="20"/>
          <w:szCs w:val="20"/>
        </w:rPr>
        <w:t xml:space="preserve">муниципальном </w:t>
      </w:r>
      <w:proofErr w:type="gramStart"/>
      <w:r w:rsidRPr="00115A5F">
        <w:rPr>
          <w:rFonts w:ascii="Courier New" w:eastAsia="Times New Roman" w:hAnsi="Courier New" w:cs="Courier New"/>
          <w:color w:val="000000"/>
          <w:sz w:val="20"/>
          <w:szCs w:val="20"/>
        </w:rPr>
        <w:t>образовании</w:t>
      </w:r>
      <w:proofErr w:type="gramEnd"/>
      <w:r w:rsidRPr="00115A5F">
        <w:rPr>
          <w:rFonts w:ascii="Courier New" w:eastAsia="Times New Roman" w:hAnsi="Courier New" w:cs="Courier New"/>
          <w:color w:val="000000"/>
          <w:sz w:val="20"/>
          <w:szCs w:val="20"/>
        </w:rPr>
        <w:t xml:space="preserve"> «Тараса» на 2022-2024 годы</w:t>
      </w:r>
    </w:p>
    <w:p w:rsidR="00115A5F" w:rsidRPr="00115A5F" w:rsidRDefault="00115A5F" w:rsidP="00115A5F">
      <w:pPr>
        <w:shd w:val="clear" w:color="auto" w:fill="FFFFFF"/>
        <w:spacing w:after="0" w:line="20" w:lineRule="atLeast"/>
        <w:contextualSpacing/>
        <w:jc w:val="center"/>
        <w:rPr>
          <w:rFonts w:ascii="Courier New" w:eastAsia="Times New Roman" w:hAnsi="Courier New" w:cs="Courier New"/>
          <w:color w:val="000000"/>
          <w:sz w:val="28"/>
          <w:szCs w:val="28"/>
        </w:rPr>
      </w:pPr>
    </w:p>
    <w:p w:rsidR="00115A5F" w:rsidRPr="00115A5F" w:rsidRDefault="00115A5F" w:rsidP="00115A5F">
      <w:pPr>
        <w:shd w:val="clear" w:color="auto" w:fill="FFFFFF"/>
        <w:spacing w:after="0" w:line="20" w:lineRule="atLeast"/>
        <w:contextualSpacing/>
        <w:jc w:val="center"/>
        <w:rPr>
          <w:rFonts w:ascii="Arial" w:eastAsia="Times New Roman" w:hAnsi="Arial" w:cs="Arial"/>
          <w:color w:val="000000"/>
          <w:sz w:val="24"/>
          <w:szCs w:val="24"/>
        </w:rPr>
      </w:pPr>
      <w:r w:rsidRPr="00115A5F">
        <w:rPr>
          <w:rFonts w:ascii="Arial" w:eastAsia="Times New Roman" w:hAnsi="Arial" w:cs="Arial"/>
          <w:color w:val="000000"/>
          <w:sz w:val="24"/>
          <w:szCs w:val="24"/>
        </w:rPr>
        <w:t xml:space="preserve">Перечень основных мероприятий, в рамках реализации муниципальной программы «Развитие комплексной системы обращения с твёрдыми коммунальными отходами в муниципальном образовании «Тараса» </w:t>
      </w:r>
    </w:p>
    <w:p w:rsidR="00115A5F" w:rsidRPr="00115A5F" w:rsidRDefault="00115A5F" w:rsidP="00115A5F">
      <w:pPr>
        <w:shd w:val="clear" w:color="auto" w:fill="FFFFFF"/>
        <w:spacing w:after="0" w:line="20" w:lineRule="atLeast"/>
        <w:contextualSpacing/>
        <w:jc w:val="center"/>
        <w:rPr>
          <w:rFonts w:ascii="Arial" w:eastAsia="Times New Roman" w:hAnsi="Arial" w:cs="Arial"/>
          <w:color w:val="000000"/>
          <w:sz w:val="24"/>
          <w:szCs w:val="24"/>
        </w:rPr>
      </w:pPr>
      <w:r w:rsidRPr="00115A5F">
        <w:rPr>
          <w:rFonts w:ascii="Arial" w:eastAsia="Times New Roman" w:hAnsi="Arial" w:cs="Arial"/>
          <w:color w:val="000000"/>
          <w:sz w:val="24"/>
          <w:szCs w:val="24"/>
        </w:rPr>
        <w:t>на 2022-2024 годы</w:t>
      </w:r>
    </w:p>
    <w:p w:rsidR="00115A5F" w:rsidRPr="00115A5F" w:rsidRDefault="00115A5F" w:rsidP="00115A5F">
      <w:pPr>
        <w:shd w:val="clear" w:color="auto" w:fill="FFFFFF"/>
        <w:spacing w:after="0" w:line="20" w:lineRule="atLeast"/>
        <w:contextualSpacing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tbl>
      <w:tblPr>
        <w:tblStyle w:val="18"/>
        <w:tblW w:w="9923" w:type="dxa"/>
        <w:tblLayout w:type="fixed"/>
        <w:tblLook w:val="04A0" w:firstRow="1" w:lastRow="0" w:firstColumn="1" w:lastColumn="0" w:noHBand="0" w:noVBand="1"/>
      </w:tblPr>
      <w:tblGrid>
        <w:gridCol w:w="567"/>
        <w:gridCol w:w="2268"/>
        <w:gridCol w:w="2127"/>
        <w:gridCol w:w="2409"/>
        <w:gridCol w:w="1101"/>
        <w:gridCol w:w="725"/>
        <w:gridCol w:w="726"/>
      </w:tblGrid>
      <w:tr w:rsidR="00115A5F" w:rsidRPr="00115A5F" w:rsidTr="00944511">
        <w:tc>
          <w:tcPr>
            <w:tcW w:w="567" w:type="dxa"/>
            <w:vMerge w:val="restart"/>
            <w:vAlign w:val="center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 xml:space="preserve">№ </w:t>
            </w:r>
            <w:proofErr w:type="gramStart"/>
            <w:r w:rsidRPr="00115A5F">
              <w:rPr>
                <w:rFonts w:ascii="Courier New" w:eastAsia="Times New Roman" w:hAnsi="Courier New" w:cs="Courier New"/>
              </w:rPr>
              <w:t>п</w:t>
            </w:r>
            <w:proofErr w:type="gramEnd"/>
            <w:r w:rsidRPr="00115A5F">
              <w:rPr>
                <w:rFonts w:ascii="Courier New" w:eastAsia="Times New Roman" w:hAnsi="Courier New" w:cs="Courier New"/>
              </w:rPr>
              <w:t>/п</w:t>
            </w:r>
          </w:p>
        </w:tc>
        <w:tc>
          <w:tcPr>
            <w:tcW w:w="2268" w:type="dxa"/>
            <w:vMerge w:val="restart"/>
            <w:vAlign w:val="center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Наименование мероприятий</w:t>
            </w:r>
          </w:p>
        </w:tc>
        <w:tc>
          <w:tcPr>
            <w:tcW w:w="2127" w:type="dxa"/>
            <w:vMerge w:val="restart"/>
            <w:vAlign w:val="center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Ответственные исполнители</w:t>
            </w:r>
          </w:p>
        </w:tc>
        <w:tc>
          <w:tcPr>
            <w:tcW w:w="2409" w:type="dxa"/>
            <w:vMerge w:val="restart"/>
            <w:vAlign w:val="center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Стоимость мероприятия и источники финансирования</w:t>
            </w:r>
          </w:p>
        </w:tc>
        <w:tc>
          <w:tcPr>
            <w:tcW w:w="2552" w:type="dxa"/>
            <w:gridSpan w:val="3"/>
            <w:vAlign w:val="center"/>
            <w:hideMark/>
          </w:tcPr>
          <w:p w:rsidR="00115A5F" w:rsidRPr="00115A5F" w:rsidRDefault="00115A5F" w:rsidP="00115A5F">
            <w:pPr>
              <w:spacing w:line="20" w:lineRule="atLeast"/>
              <w:ind w:left="144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 xml:space="preserve">в </w:t>
            </w:r>
            <w:proofErr w:type="spellStart"/>
            <w:r w:rsidRPr="00115A5F">
              <w:rPr>
                <w:rFonts w:ascii="Courier New" w:eastAsia="Times New Roman" w:hAnsi="Courier New" w:cs="Courier New"/>
              </w:rPr>
              <w:t>т.ч</w:t>
            </w:r>
            <w:proofErr w:type="spellEnd"/>
            <w:r w:rsidRPr="00115A5F">
              <w:rPr>
                <w:rFonts w:ascii="Courier New" w:eastAsia="Times New Roman" w:hAnsi="Courier New" w:cs="Courier New"/>
              </w:rPr>
              <w:t>. по годам:</w:t>
            </w:r>
          </w:p>
        </w:tc>
      </w:tr>
      <w:tr w:rsidR="00115A5F" w:rsidRPr="00115A5F" w:rsidTr="00944511">
        <w:tc>
          <w:tcPr>
            <w:tcW w:w="567" w:type="dxa"/>
            <w:vMerge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</w:p>
        </w:tc>
        <w:tc>
          <w:tcPr>
            <w:tcW w:w="2268" w:type="dxa"/>
            <w:vMerge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</w:p>
        </w:tc>
        <w:tc>
          <w:tcPr>
            <w:tcW w:w="2127" w:type="dxa"/>
            <w:vMerge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</w:p>
        </w:tc>
        <w:tc>
          <w:tcPr>
            <w:tcW w:w="2409" w:type="dxa"/>
            <w:vMerge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</w:p>
        </w:tc>
        <w:tc>
          <w:tcPr>
            <w:tcW w:w="1101" w:type="dxa"/>
            <w:vAlign w:val="center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2022</w:t>
            </w:r>
          </w:p>
        </w:tc>
        <w:tc>
          <w:tcPr>
            <w:tcW w:w="725" w:type="dxa"/>
            <w:vAlign w:val="center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2023</w:t>
            </w:r>
          </w:p>
        </w:tc>
        <w:tc>
          <w:tcPr>
            <w:tcW w:w="726" w:type="dxa"/>
            <w:vAlign w:val="center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2024</w:t>
            </w:r>
          </w:p>
        </w:tc>
      </w:tr>
      <w:tr w:rsidR="00115A5F" w:rsidRPr="00115A5F" w:rsidTr="00944511">
        <w:tc>
          <w:tcPr>
            <w:tcW w:w="567" w:type="dxa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1.</w:t>
            </w:r>
          </w:p>
        </w:tc>
        <w:tc>
          <w:tcPr>
            <w:tcW w:w="2268" w:type="dxa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 xml:space="preserve">Организация и проведение публичных мероприятий, посвященных актуальной проблеме безопасного обращения с ТКО, способствующих экологическому </w:t>
            </w:r>
            <w:r w:rsidRPr="00115A5F">
              <w:rPr>
                <w:rFonts w:ascii="Courier New" w:eastAsia="Times New Roman" w:hAnsi="Courier New" w:cs="Courier New"/>
              </w:rPr>
              <w:lastRenderedPageBreak/>
              <w:t>воспитанию населения</w:t>
            </w:r>
          </w:p>
        </w:tc>
        <w:tc>
          <w:tcPr>
            <w:tcW w:w="2127" w:type="dxa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lastRenderedPageBreak/>
              <w:t xml:space="preserve">Администрация муниципального образования «Тараса» </w:t>
            </w:r>
          </w:p>
        </w:tc>
        <w:tc>
          <w:tcPr>
            <w:tcW w:w="2409" w:type="dxa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-</w:t>
            </w:r>
          </w:p>
        </w:tc>
        <w:tc>
          <w:tcPr>
            <w:tcW w:w="1101" w:type="dxa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-</w:t>
            </w:r>
          </w:p>
        </w:tc>
        <w:tc>
          <w:tcPr>
            <w:tcW w:w="725" w:type="dxa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-</w:t>
            </w:r>
          </w:p>
        </w:tc>
        <w:tc>
          <w:tcPr>
            <w:tcW w:w="726" w:type="dxa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-</w:t>
            </w:r>
          </w:p>
        </w:tc>
      </w:tr>
      <w:tr w:rsidR="00115A5F" w:rsidRPr="00115A5F" w:rsidTr="00944511">
        <w:trPr>
          <w:trHeight w:val="2204"/>
        </w:trPr>
        <w:tc>
          <w:tcPr>
            <w:tcW w:w="567" w:type="dxa"/>
            <w:hideMark/>
          </w:tcPr>
          <w:p w:rsidR="00115A5F" w:rsidRPr="00115A5F" w:rsidRDefault="00115A5F" w:rsidP="00115A5F">
            <w:pPr>
              <w:spacing w:line="20" w:lineRule="atLeast"/>
              <w:ind w:left="29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lastRenderedPageBreak/>
              <w:t>2.</w:t>
            </w:r>
          </w:p>
        </w:tc>
        <w:tc>
          <w:tcPr>
            <w:tcW w:w="2268" w:type="dxa"/>
            <w:hideMark/>
          </w:tcPr>
          <w:p w:rsidR="00115A5F" w:rsidRPr="00115A5F" w:rsidRDefault="00115A5F" w:rsidP="00115A5F">
            <w:pPr>
              <w:widowControl w:val="0"/>
              <w:tabs>
                <w:tab w:val="left" w:pos="332"/>
              </w:tabs>
              <w:spacing w:line="20" w:lineRule="atLeast"/>
              <w:contextualSpacing/>
              <w:jc w:val="both"/>
              <w:outlineLvl w:val="4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Устройство контейнерных площадок ТКО</w:t>
            </w:r>
          </w:p>
        </w:tc>
        <w:tc>
          <w:tcPr>
            <w:tcW w:w="2127" w:type="dxa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 xml:space="preserve">Администрация муниципального образования «Тараса» </w:t>
            </w:r>
          </w:p>
        </w:tc>
        <w:tc>
          <w:tcPr>
            <w:tcW w:w="2409" w:type="dxa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Стоимость работ всего:</w:t>
            </w:r>
          </w:p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в том числе по источникам финансирования:</w:t>
            </w:r>
          </w:p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Областной бюджет</w:t>
            </w:r>
          </w:p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</w:p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Местный бюджет</w:t>
            </w:r>
          </w:p>
        </w:tc>
        <w:tc>
          <w:tcPr>
            <w:tcW w:w="1101" w:type="dxa"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</w:p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-</w:t>
            </w:r>
          </w:p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</w:p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</w:p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</w:p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-</w:t>
            </w:r>
          </w:p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</w:p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-</w:t>
            </w:r>
          </w:p>
        </w:tc>
        <w:tc>
          <w:tcPr>
            <w:tcW w:w="725" w:type="dxa"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</w:p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264,374</w:t>
            </w:r>
          </w:p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</w:p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</w:p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244,374</w:t>
            </w:r>
          </w:p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20</w:t>
            </w:r>
          </w:p>
        </w:tc>
        <w:tc>
          <w:tcPr>
            <w:tcW w:w="726" w:type="dxa"/>
          </w:tcPr>
          <w:p w:rsidR="00115A5F" w:rsidRPr="00115A5F" w:rsidRDefault="00115A5F" w:rsidP="00115A5F">
            <w:pPr>
              <w:spacing w:line="20" w:lineRule="atLeast"/>
              <w:contextualSpacing/>
              <w:jc w:val="right"/>
              <w:rPr>
                <w:rFonts w:ascii="Courier New" w:eastAsia="Times New Roman" w:hAnsi="Courier New" w:cs="Courier New"/>
              </w:rPr>
            </w:pPr>
          </w:p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396,561</w:t>
            </w:r>
          </w:p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</w:p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</w:p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366,561</w:t>
            </w:r>
          </w:p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30</w:t>
            </w:r>
          </w:p>
        </w:tc>
      </w:tr>
      <w:tr w:rsidR="00115A5F" w:rsidRPr="00115A5F" w:rsidTr="00944511">
        <w:trPr>
          <w:trHeight w:val="2484"/>
        </w:trPr>
        <w:tc>
          <w:tcPr>
            <w:tcW w:w="567" w:type="dxa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3.</w:t>
            </w:r>
          </w:p>
        </w:tc>
        <w:tc>
          <w:tcPr>
            <w:tcW w:w="2268" w:type="dxa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Покупка контейнеров и бункеров</w:t>
            </w:r>
          </w:p>
        </w:tc>
        <w:tc>
          <w:tcPr>
            <w:tcW w:w="2127" w:type="dxa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 xml:space="preserve">Администрация муниципального образования «Тараса» </w:t>
            </w:r>
          </w:p>
        </w:tc>
        <w:tc>
          <w:tcPr>
            <w:tcW w:w="2409" w:type="dxa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Стоимость приобретения</w:t>
            </w:r>
          </w:p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всего:</w:t>
            </w:r>
          </w:p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в том числе по источникам финансирования:</w:t>
            </w:r>
          </w:p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Областной бюджет</w:t>
            </w:r>
          </w:p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</w:p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Местный бюджет</w:t>
            </w:r>
          </w:p>
        </w:tc>
        <w:tc>
          <w:tcPr>
            <w:tcW w:w="1101" w:type="dxa"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</w:p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</w:p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-</w:t>
            </w:r>
          </w:p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</w:p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</w:p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</w:p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-</w:t>
            </w:r>
          </w:p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</w:p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-</w:t>
            </w:r>
          </w:p>
        </w:tc>
        <w:tc>
          <w:tcPr>
            <w:tcW w:w="725" w:type="dxa"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</w:p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</w:p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130</w:t>
            </w:r>
          </w:p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</w:p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</w:p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</w:p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120</w:t>
            </w:r>
          </w:p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</w:p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10</w:t>
            </w:r>
          </w:p>
        </w:tc>
        <w:tc>
          <w:tcPr>
            <w:tcW w:w="726" w:type="dxa"/>
          </w:tcPr>
          <w:p w:rsidR="00115A5F" w:rsidRPr="00115A5F" w:rsidRDefault="00115A5F" w:rsidP="00115A5F">
            <w:pPr>
              <w:tabs>
                <w:tab w:val="left" w:pos="374"/>
              </w:tabs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ab/>
            </w:r>
          </w:p>
          <w:p w:rsidR="00115A5F" w:rsidRPr="00115A5F" w:rsidRDefault="00115A5F" w:rsidP="00115A5F">
            <w:pPr>
              <w:tabs>
                <w:tab w:val="left" w:pos="374"/>
              </w:tabs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</w:p>
          <w:p w:rsidR="00115A5F" w:rsidRPr="00115A5F" w:rsidRDefault="00115A5F" w:rsidP="00115A5F">
            <w:pPr>
              <w:tabs>
                <w:tab w:val="left" w:pos="374"/>
              </w:tabs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195</w:t>
            </w:r>
          </w:p>
          <w:p w:rsidR="00115A5F" w:rsidRPr="00115A5F" w:rsidRDefault="00115A5F" w:rsidP="00115A5F">
            <w:pPr>
              <w:tabs>
                <w:tab w:val="left" w:pos="374"/>
              </w:tabs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</w:p>
          <w:p w:rsidR="00115A5F" w:rsidRPr="00115A5F" w:rsidRDefault="00115A5F" w:rsidP="00115A5F">
            <w:pPr>
              <w:tabs>
                <w:tab w:val="left" w:pos="374"/>
              </w:tabs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</w:p>
          <w:p w:rsidR="00115A5F" w:rsidRPr="00115A5F" w:rsidRDefault="00115A5F" w:rsidP="00115A5F">
            <w:pPr>
              <w:tabs>
                <w:tab w:val="left" w:pos="374"/>
              </w:tabs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</w:p>
          <w:p w:rsidR="00115A5F" w:rsidRPr="00115A5F" w:rsidRDefault="00115A5F" w:rsidP="00115A5F">
            <w:pPr>
              <w:tabs>
                <w:tab w:val="left" w:pos="374"/>
              </w:tabs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180</w:t>
            </w:r>
          </w:p>
          <w:p w:rsidR="00115A5F" w:rsidRPr="00115A5F" w:rsidRDefault="00115A5F" w:rsidP="00115A5F">
            <w:pPr>
              <w:tabs>
                <w:tab w:val="left" w:pos="374"/>
              </w:tabs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</w:p>
          <w:p w:rsidR="00115A5F" w:rsidRPr="00115A5F" w:rsidRDefault="00115A5F" w:rsidP="00115A5F">
            <w:pPr>
              <w:tabs>
                <w:tab w:val="left" w:pos="374"/>
              </w:tabs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15</w:t>
            </w:r>
          </w:p>
        </w:tc>
      </w:tr>
      <w:tr w:rsidR="00115A5F" w:rsidRPr="00115A5F" w:rsidTr="00944511">
        <w:tc>
          <w:tcPr>
            <w:tcW w:w="2835" w:type="dxa"/>
            <w:gridSpan w:val="2"/>
            <w:hideMark/>
          </w:tcPr>
          <w:p w:rsidR="00115A5F" w:rsidRPr="00115A5F" w:rsidRDefault="00115A5F" w:rsidP="00115A5F">
            <w:pPr>
              <w:spacing w:line="20" w:lineRule="atLeast"/>
              <w:ind w:left="29"/>
              <w:contextualSpacing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Всего по мероприятиям:</w:t>
            </w:r>
          </w:p>
        </w:tc>
        <w:tc>
          <w:tcPr>
            <w:tcW w:w="4536" w:type="dxa"/>
            <w:gridSpan w:val="2"/>
            <w:hideMark/>
          </w:tcPr>
          <w:p w:rsidR="00115A5F" w:rsidRPr="00115A5F" w:rsidRDefault="00115A5F" w:rsidP="00115A5F">
            <w:pPr>
              <w:spacing w:line="20" w:lineRule="atLeast"/>
              <w:contextualSpacing/>
              <w:rPr>
                <w:rFonts w:ascii="Courier New" w:eastAsia="Times New Roman" w:hAnsi="Courier New" w:cs="Courier New"/>
              </w:rPr>
            </w:pPr>
          </w:p>
        </w:tc>
        <w:tc>
          <w:tcPr>
            <w:tcW w:w="1101" w:type="dxa"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-</w:t>
            </w:r>
          </w:p>
        </w:tc>
        <w:tc>
          <w:tcPr>
            <w:tcW w:w="725" w:type="dxa"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394,374</w:t>
            </w:r>
          </w:p>
        </w:tc>
        <w:tc>
          <w:tcPr>
            <w:tcW w:w="726" w:type="dxa"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591,561</w:t>
            </w:r>
          </w:p>
        </w:tc>
      </w:tr>
      <w:tr w:rsidR="00115A5F" w:rsidRPr="00115A5F" w:rsidTr="00944511">
        <w:trPr>
          <w:trHeight w:val="30"/>
        </w:trPr>
        <w:tc>
          <w:tcPr>
            <w:tcW w:w="7371" w:type="dxa"/>
            <w:gridSpan w:val="4"/>
            <w:hideMark/>
          </w:tcPr>
          <w:p w:rsidR="00115A5F" w:rsidRPr="00115A5F" w:rsidRDefault="00115A5F" w:rsidP="00115A5F">
            <w:pPr>
              <w:spacing w:line="20" w:lineRule="atLeast"/>
              <w:ind w:right="-15"/>
              <w:contextualSpacing/>
              <w:jc w:val="both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МО «Тараса»</w:t>
            </w:r>
          </w:p>
        </w:tc>
        <w:tc>
          <w:tcPr>
            <w:tcW w:w="1101" w:type="dxa"/>
          </w:tcPr>
          <w:p w:rsidR="00115A5F" w:rsidRPr="00115A5F" w:rsidRDefault="00115A5F" w:rsidP="00115A5F">
            <w:pPr>
              <w:tabs>
                <w:tab w:val="left" w:pos="277"/>
              </w:tabs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-</w:t>
            </w:r>
          </w:p>
        </w:tc>
        <w:tc>
          <w:tcPr>
            <w:tcW w:w="725" w:type="dxa"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30</w:t>
            </w:r>
          </w:p>
        </w:tc>
        <w:tc>
          <w:tcPr>
            <w:tcW w:w="726" w:type="dxa"/>
          </w:tcPr>
          <w:p w:rsidR="00115A5F" w:rsidRPr="00115A5F" w:rsidRDefault="00115A5F" w:rsidP="00115A5F">
            <w:pPr>
              <w:spacing w:line="20" w:lineRule="atLeast"/>
              <w:contextualSpacing/>
              <w:jc w:val="center"/>
              <w:rPr>
                <w:rFonts w:ascii="Courier New" w:eastAsia="Times New Roman" w:hAnsi="Courier New" w:cs="Courier New"/>
              </w:rPr>
            </w:pPr>
            <w:r w:rsidRPr="00115A5F">
              <w:rPr>
                <w:rFonts w:ascii="Courier New" w:eastAsia="Times New Roman" w:hAnsi="Courier New" w:cs="Courier New"/>
              </w:rPr>
              <w:t>45</w:t>
            </w:r>
          </w:p>
        </w:tc>
      </w:tr>
    </w:tbl>
    <w:p w:rsidR="00115A5F" w:rsidRPr="00115A5F" w:rsidRDefault="00115A5F" w:rsidP="00115A5F">
      <w:pPr>
        <w:spacing w:after="0" w:line="20" w:lineRule="atLeast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15A5F" w:rsidRPr="00115A5F" w:rsidRDefault="00115A5F" w:rsidP="00115A5F">
      <w:pPr>
        <w:tabs>
          <w:tab w:val="center" w:pos="4819"/>
          <w:tab w:val="left" w:pos="8590"/>
          <w:tab w:val="left" w:pos="8803"/>
        </w:tabs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115A5F">
        <w:rPr>
          <w:rFonts w:ascii="Arial" w:eastAsia="Times New Roman" w:hAnsi="Arial" w:cs="Arial"/>
          <w:b/>
          <w:sz w:val="32"/>
          <w:szCs w:val="32"/>
        </w:rPr>
        <w:t>17.05.2022 г №163</w:t>
      </w:r>
    </w:p>
    <w:p w:rsidR="00115A5F" w:rsidRPr="00115A5F" w:rsidRDefault="00115A5F" w:rsidP="00115A5F">
      <w:pPr>
        <w:tabs>
          <w:tab w:val="center" w:pos="4819"/>
          <w:tab w:val="left" w:pos="8590"/>
          <w:tab w:val="left" w:pos="8803"/>
        </w:tabs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115A5F">
        <w:rPr>
          <w:rFonts w:ascii="Arial" w:eastAsia="Times New Roman" w:hAnsi="Arial" w:cs="Arial"/>
          <w:b/>
          <w:sz w:val="32"/>
          <w:szCs w:val="32"/>
        </w:rPr>
        <w:t>РОССИЙСКАЯ ФЕДЕРАЦИЯ</w:t>
      </w:r>
    </w:p>
    <w:p w:rsidR="00115A5F" w:rsidRPr="00115A5F" w:rsidRDefault="00115A5F" w:rsidP="00115A5F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115A5F">
        <w:rPr>
          <w:rFonts w:ascii="Arial" w:eastAsia="Times New Roman" w:hAnsi="Arial" w:cs="Arial"/>
          <w:b/>
          <w:sz w:val="32"/>
          <w:szCs w:val="32"/>
        </w:rPr>
        <w:t>ИРКУТСКАЯ ОБЛАСТЬ</w:t>
      </w:r>
    </w:p>
    <w:p w:rsidR="00115A5F" w:rsidRPr="00115A5F" w:rsidRDefault="00115A5F" w:rsidP="00115A5F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115A5F">
        <w:rPr>
          <w:rFonts w:ascii="Arial" w:eastAsia="Times New Roman" w:hAnsi="Arial" w:cs="Arial"/>
          <w:b/>
          <w:sz w:val="32"/>
          <w:szCs w:val="32"/>
        </w:rPr>
        <w:t>БОХАНСКИЙ  МУНИЦИПАЛЬНЫЙ РАЙОН</w:t>
      </w:r>
    </w:p>
    <w:p w:rsidR="00115A5F" w:rsidRPr="00115A5F" w:rsidRDefault="00115A5F" w:rsidP="00115A5F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115A5F">
        <w:rPr>
          <w:rFonts w:ascii="Arial" w:eastAsia="Times New Roman" w:hAnsi="Arial" w:cs="Arial"/>
          <w:b/>
          <w:sz w:val="32"/>
          <w:szCs w:val="32"/>
        </w:rPr>
        <w:t>МУНИЦИПАЛЬНОЕ ОБРАЗОВАНИЕ «ТАРАСА»</w:t>
      </w:r>
    </w:p>
    <w:p w:rsidR="00115A5F" w:rsidRPr="00115A5F" w:rsidRDefault="00115A5F" w:rsidP="00115A5F">
      <w:pPr>
        <w:tabs>
          <w:tab w:val="left" w:pos="993"/>
          <w:tab w:val="left" w:pos="1860"/>
        </w:tabs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115A5F">
        <w:rPr>
          <w:rFonts w:ascii="Arial" w:eastAsia="Times New Roman" w:hAnsi="Arial" w:cs="Arial"/>
          <w:b/>
          <w:sz w:val="32"/>
          <w:szCs w:val="32"/>
        </w:rPr>
        <w:t>ДУМА</w:t>
      </w:r>
    </w:p>
    <w:p w:rsidR="00115A5F" w:rsidRPr="00115A5F" w:rsidRDefault="00115A5F" w:rsidP="00115A5F">
      <w:pPr>
        <w:tabs>
          <w:tab w:val="left" w:pos="1860"/>
        </w:tabs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115A5F">
        <w:rPr>
          <w:rFonts w:ascii="Arial" w:eastAsia="Times New Roman" w:hAnsi="Arial" w:cs="Arial"/>
          <w:b/>
          <w:sz w:val="32"/>
          <w:szCs w:val="32"/>
        </w:rPr>
        <w:t>РЕШЕНИЕ</w:t>
      </w:r>
    </w:p>
    <w:p w:rsidR="00115A5F" w:rsidRPr="00115A5F" w:rsidRDefault="00115A5F" w:rsidP="00115A5F">
      <w:pPr>
        <w:tabs>
          <w:tab w:val="left" w:pos="1860"/>
        </w:tabs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</w:p>
    <w:p w:rsidR="00115A5F" w:rsidRPr="00115A5F" w:rsidRDefault="00115A5F" w:rsidP="00115A5F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115A5F">
        <w:rPr>
          <w:rFonts w:ascii="Arial" w:eastAsia="Times New Roman" w:hAnsi="Arial" w:cs="Arial"/>
          <w:b/>
          <w:sz w:val="32"/>
          <w:szCs w:val="32"/>
        </w:rPr>
        <w:t>«ОБ УТВЕРЖДЕНИИ ОТЧЕТА ОБ ИСПОЛНЕНИИ БЮДЖЕТА МУНИЦИПАЛЬНОГО ОБРАЗОВАНИЯ «ТАРАСА» ЗА 2021 ГОД»</w:t>
      </w:r>
    </w:p>
    <w:p w:rsidR="00115A5F" w:rsidRPr="00115A5F" w:rsidRDefault="00115A5F" w:rsidP="00115A5F">
      <w:pPr>
        <w:spacing w:after="0" w:line="240" w:lineRule="auto"/>
        <w:jc w:val="both"/>
        <w:rPr>
          <w:rFonts w:ascii="Arial" w:eastAsia="Times New Roman" w:hAnsi="Arial" w:cs="Arial"/>
          <w:b/>
          <w:sz w:val="24"/>
          <w:szCs w:val="24"/>
        </w:rPr>
      </w:pP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</w:rPr>
        <w:t xml:space="preserve">Рассмотрев годовой отчет об исполнении бюджета за 2021 год, в соответствии  со </w:t>
      </w:r>
      <w:proofErr w:type="spellStart"/>
      <w:r w:rsidRPr="00115A5F">
        <w:rPr>
          <w:rFonts w:ascii="Arial" w:eastAsia="Times New Roman" w:hAnsi="Arial" w:cs="Arial"/>
          <w:sz w:val="24"/>
          <w:szCs w:val="24"/>
        </w:rPr>
        <w:t>ст.ст</w:t>
      </w:r>
      <w:proofErr w:type="spellEnd"/>
      <w:r w:rsidRPr="00115A5F">
        <w:rPr>
          <w:rFonts w:ascii="Arial" w:eastAsia="Times New Roman" w:hAnsi="Arial" w:cs="Arial"/>
          <w:sz w:val="24"/>
          <w:szCs w:val="24"/>
        </w:rPr>
        <w:t>. 264.5, 264.6 Бюджетного кодекса Российской Федерации, Положением о бюджетном процессе в муниципальном образовании «Тараса»,  утвержденном решением Думы от  26.12.2020 № 110, руководствуясь Уставом муниципального образования «Тараса», Дума муниципального образования «Тараса»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</w:p>
    <w:p w:rsidR="00115A5F" w:rsidRPr="00115A5F" w:rsidRDefault="00115A5F" w:rsidP="00115A5F">
      <w:pPr>
        <w:spacing w:after="0" w:line="240" w:lineRule="auto"/>
        <w:ind w:firstLine="709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115A5F">
        <w:rPr>
          <w:rFonts w:ascii="Arial" w:eastAsia="Times New Roman" w:hAnsi="Arial" w:cs="Arial"/>
          <w:b/>
          <w:sz w:val="32"/>
          <w:szCs w:val="32"/>
        </w:rPr>
        <w:t>РЕШИЛА</w:t>
      </w:r>
    </w:p>
    <w:p w:rsidR="00115A5F" w:rsidRPr="00115A5F" w:rsidRDefault="00115A5F" w:rsidP="00115A5F">
      <w:pPr>
        <w:tabs>
          <w:tab w:val="left" w:pos="1384"/>
        </w:tabs>
        <w:autoSpaceDE w:val="0"/>
        <w:autoSpaceDN w:val="0"/>
        <w:adjustRightInd w:val="0"/>
        <w:spacing w:after="0" w:line="240" w:lineRule="auto"/>
        <w:ind w:left="720"/>
        <w:jc w:val="both"/>
        <w:rPr>
          <w:rFonts w:ascii="Arial" w:eastAsia="Calibri" w:hAnsi="Arial" w:cs="Arial"/>
          <w:bCs/>
          <w:sz w:val="24"/>
          <w:szCs w:val="24"/>
          <w:lang w:eastAsia="en-US"/>
        </w:rPr>
      </w:pPr>
    </w:p>
    <w:p w:rsidR="00115A5F" w:rsidRPr="00115A5F" w:rsidRDefault="00115A5F" w:rsidP="00115A5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</w:rPr>
        <w:t xml:space="preserve">1. Утвердить отчет об исполнении бюджета МО «Тараса» за 2021 год по доходам в сумме 16540,5 тыс. руб., в </w:t>
      </w:r>
      <w:proofErr w:type="spellStart"/>
      <w:r w:rsidRPr="00115A5F">
        <w:rPr>
          <w:rFonts w:ascii="Arial" w:eastAsia="Times New Roman" w:hAnsi="Arial" w:cs="Arial"/>
          <w:sz w:val="24"/>
          <w:szCs w:val="24"/>
        </w:rPr>
        <w:t>т.ч</w:t>
      </w:r>
      <w:proofErr w:type="spellEnd"/>
      <w:r w:rsidRPr="00115A5F">
        <w:rPr>
          <w:rFonts w:ascii="Arial" w:eastAsia="Times New Roman" w:hAnsi="Arial" w:cs="Arial"/>
          <w:sz w:val="24"/>
          <w:szCs w:val="24"/>
        </w:rPr>
        <w:t xml:space="preserve">. безвозмездные поступления, </w:t>
      </w:r>
      <w:r w:rsidRPr="00115A5F">
        <w:rPr>
          <w:rFonts w:ascii="Arial" w:eastAsia="Times New Roman" w:hAnsi="Arial" w:cs="Arial"/>
          <w:sz w:val="24"/>
          <w:szCs w:val="24"/>
        </w:rPr>
        <w:lastRenderedPageBreak/>
        <w:t>получаемые из других бюджетов бюджетной системы РФ, в сумме 13235,2 тыс. руб.; по расхода</w:t>
      </w:r>
      <w:proofErr w:type="gramStart"/>
      <w:r w:rsidRPr="00115A5F">
        <w:rPr>
          <w:rFonts w:ascii="Arial" w:eastAsia="Times New Roman" w:hAnsi="Arial" w:cs="Arial"/>
          <w:sz w:val="24"/>
          <w:szCs w:val="24"/>
        </w:rPr>
        <w:t>м-</w:t>
      </w:r>
      <w:proofErr w:type="gramEnd"/>
      <w:r w:rsidRPr="00115A5F">
        <w:rPr>
          <w:rFonts w:ascii="Arial" w:eastAsia="Times New Roman" w:hAnsi="Arial" w:cs="Arial"/>
          <w:sz w:val="24"/>
          <w:szCs w:val="24"/>
        </w:rPr>
        <w:t xml:space="preserve"> в сумме 16873,1 тыс. руб.; с дефицитом сумме 333,5 тыс. руб.</w:t>
      </w:r>
    </w:p>
    <w:p w:rsidR="00115A5F" w:rsidRPr="00115A5F" w:rsidRDefault="00115A5F" w:rsidP="00115A5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</w:rPr>
        <w:t>1.1. Утвердить показатели исполнения бюджета за 2021 год:</w:t>
      </w:r>
    </w:p>
    <w:p w:rsidR="00115A5F" w:rsidRPr="00115A5F" w:rsidRDefault="00115A5F" w:rsidP="00115A5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</w:rPr>
        <w:t>1) По доходам бюджета по кодам классификации доходов бюджета за 2021 год согласно приложению 1 к настоящему решению;</w:t>
      </w:r>
    </w:p>
    <w:p w:rsidR="00115A5F" w:rsidRPr="00115A5F" w:rsidRDefault="00115A5F" w:rsidP="00115A5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</w:rPr>
        <w:t>2) По источникам финансирования дефицита  бюджета  согласно приложению 5 к настоящему решению</w:t>
      </w:r>
    </w:p>
    <w:p w:rsidR="00115A5F" w:rsidRPr="00115A5F" w:rsidRDefault="00115A5F" w:rsidP="00115A5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</w:rPr>
        <w:t>3) По расходам  бюджета за 2021 год   по разделам и подразделам классификации расходов бюджетов Российской Федерации согласно приложению 3 к настоящему решению;</w:t>
      </w:r>
    </w:p>
    <w:p w:rsidR="00115A5F" w:rsidRPr="00115A5F" w:rsidRDefault="00115A5F" w:rsidP="00115A5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</w:rPr>
        <w:t>4) По расходам  бюджета по ведомственной структуре расходов за 2021 год согласно приложению 4 к настоящему решению;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115A5F">
        <w:rPr>
          <w:rFonts w:ascii="Arial" w:eastAsia="Times New Roman" w:hAnsi="Arial" w:cs="Arial"/>
          <w:sz w:val="24"/>
          <w:szCs w:val="24"/>
          <w:lang w:eastAsia="en-US"/>
        </w:rPr>
        <w:t>2. Настоящее Решение вступает в силу со дня его официального опубликования.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115A5F">
        <w:rPr>
          <w:rFonts w:ascii="Arial" w:eastAsia="Times New Roman" w:hAnsi="Arial" w:cs="Arial"/>
          <w:sz w:val="24"/>
          <w:szCs w:val="24"/>
          <w:lang w:eastAsia="en-US"/>
        </w:rPr>
        <w:t>3. Опубликовать настоящее Решение в вестнике МО «Тараса».</w:t>
      </w:r>
    </w:p>
    <w:p w:rsidR="00115A5F" w:rsidRPr="00115A5F" w:rsidRDefault="00115A5F" w:rsidP="00115A5F">
      <w:pPr>
        <w:spacing w:after="0" w:line="240" w:lineRule="auto"/>
        <w:jc w:val="both"/>
        <w:rPr>
          <w:rFonts w:ascii="Arial" w:eastAsia="Times New Roman" w:hAnsi="Arial" w:cs="Arial"/>
          <w:sz w:val="28"/>
          <w:szCs w:val="28"/>
        </w:rPr>
      </w:pPr>
    </w:p>
    <w:p w:rsidR="00115A5F" w:rsidRPr="00115A5F" w:rsidRDefault="00115A5F" w:rsidP="00115A5F">
      <w:pPr>
        <w:spacing w:after="0" w:line="240" w:lineRule="auto"/>
        <w:jc w:val="both"/>
        <w:rPr>
          <w:rFonts w:ascii="Arial" w:eastAsia="Times New Roman" w:hAnsi="Arial" w:cs="Arial"/>
          <w:sz w:val="28"/>
          <w:szCs w:val="28"/>
        </w:rPr>
      </w:pPr>
    </w:p>
    <w:p w:rsidR="00115A5F" w:rsidRPr="00115A5F" w:rsidRDefault="00115A5F" w:rsidP="00115A5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</w:rPr>
        <w:t>Председатель Думы МО «Тараса»</w:t>
      </w:r>
    </w:p>
    <w:p w:rsidR="00115A5F" w:rsidRPr="00115A5F" w:rsidRDefault="00115A5F" w:rsidP="00115A5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</w:rPr>
        <w:t>Глава муниципального образования «Тараса»</w:t>
      </w:r>
    </w:p>
    <w:p w:rsidR="00115A5F" w:rsidRPr="00115A5F" w:rsidRDefault="00115A5F" w:rsidP="00115A5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proofErr w:type="spellStart"/>
      <w:r w:rsidRPr="00115A5F">
        <w:rPr>
          <w:rFonts w:ascii="Arial" w:eastAsia="Times New Roman" w:hAnsi="Arial" w:cs="Arial"/>
          <w:sz w:val="24"/>
          <w:szCs w:val="24"/>
        </w:rPr>
        <w:t>А.М.Таряшинов</w:t>
      </w:r>
      <w:proofErr w:type="spellEnd"/>
    </w:p>
    <w:p w:rsidR="00115A5F" w:rsidRPr="00115A5F" w:rsidRDefault="00115A5F" w:rsidP="00115A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:rsidR="00115A5F" w:rsidRPr="00115A5F" w:rsidRDefault="00115A5F" w:rsidP="00115A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:rsidR="00115A5F" w:rsidRPr="00115A5F" w:rsidRDefault="00115A5F" w:rsidP="00115A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:rsidR="00115A5F" w:rsidRPr="00115A5F" w:rsidRDefault="00115A5F" w:rsidP="00115A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:rsidR="00115A5F" w:rsidRPr="00115A5F" w:rsidRDefault="00115A5F" w:rsidP="00115A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:rsidR="00115A5F" w:rsidRPr="00115A5F" w:rsidRDefault="00115A5F" w:rsidP="00115A5F">
      <w:pPr>
        <w:keepNext/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sz w:val="32"/>
          <w:szCs w:val="32"/>
        </w:rPr>
      </w:pPr>
      <w:r w:rsidRPr="00115A5F">
        <w:rPr>
          <w:rFonts w:ascii="Times New Roman" w:eastAsia="Times New Roman" w:hAnsi="Times New Roman" w:cs="Times New Roman"/>
          <w:b/>
          <w:sz w:val="32"/>
          <w:szCs w:val="32"/>
        </w:rPr>
        <w:t>Пояснительная записка</w:t>
      </w:r>
    </w:p>
    <w:p w:rsidR="00115A5F" w:rsidRPr="00115A5F" w:rsidRDefault="00115A5F" w:rsidP="00115A5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 w:rsidRPr="00115A5F">
        <w:rPr>
          <w:rFonts w:ascii="Times New Roman" w:eastAsia="Times New Roman" w:hAnsi="Times New Roman" w:cs="Times New Roman"/>
          <w:b/>
          <w:sz w:val="32"/>
          <w:szCs w:val="32"/>
        </w:rPr>
        <w:t xml:space="preserve">к отчету «Об исполнении бюджета МО «Тараса»   </w:t>
      </w:r>
    </w:p>
    <w:p w:rsidR="00115A5F" w:rsidRPr="00115A5F" w:rsidRDefault="00115A5F" w:rsidP="00115A5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 w:rsidRPr="00115A5F">
        <w:rPr>
          <w:rFonts w:ascii="Times New Roman" w:eastAsia="Times New Roman" w:hAnsi="Times New Roman" w:cs="Times New Roman"/>
          <w:b/>
          <w:sz w:val="32"/>
          <w:szCs w:val="32"/>
        </w:rPr>
        <w:t>за 12 месяцев   2021 года»</w:t>
      </w:r>
    </w:p>
    <w:p w:rsidR="00115A5F" w:rsidRPr="00115A5F" w:rsidRDefault="00115A5F" w:rsidP="00115A5F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</w:rPr>
      </w:pPr>
    </w:p>
    <w:p w:rsidR="00115A5F" w:rsidRPr="00115A5F" w:rsidRDefault="00115A5F" w:rsidP="00115A5F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2"/>
          <w:szCs w:val="32"/>
        </w:rPr>
      </w:pPr>
      <w:r w:rsidRPr="00115A5F">
        <w:rPr>
          <w:rFonts w:ascii="Times New Roman" w:eastAsia="Times New Roman" w:hAnsi="Times New Roman" w:cs="Times New Roman"/>
          <w:sz w:val="32"/>
          <w:szCs w:val="32"/>
        </w:rPr>
        <w:t xml:space="preserve">За отчетный период исполнение бюджета МО «Тараса» осуществлялось в соответствии с решением Думы  № 110 от 26 декабря 2020 года «О бюджете МО «Тараса» на 2021 год и плановый период 2022 и 2023 годов» с изменениями и дополнениями, принятыми решениями Думы в отчетном периоде. Бюджетная политика была направлена на увеличение объема поступлений собственных доходов, на оперативное осуществление финансирования, </w:t>
      </w:r>
      <w:proofErr w:type="gramStart"/>
      <w:r w:rsidRPr="00115A5F">
        <w:rPr>
          <w:rFonts w:ascii="Times New Roman" w:eastAsia="Times New Roman" w:hAnsi="Times New Roman" w:cs="Times New Roman"/>
          <w:sz w:val="32"/>
          <w:szCs w:val="32"/>
        </w:rPr>
        <w:t>контроль за</w:t>
      </w:r>
      <w:proofErr w:type="gramEnd"/>
      <w:r w:rsidRPr="00115A5F">
        <w:rPr>
          <w:rFonts w:ascii="Times New Roman" w:eastAsia="Times New Roman" w:hAnsi="Times New Roman" w:cs="Times New Roman"/>
          <w:sz w:val="32"/>
          <w:szCs w:val="32"/>
        </w:rPr>
        <w:t xml:space="preserve"> целевым использованием средств. Финансирование расходной части бюджета происходило в соответствии с финансовыми нормативами и социальными нормами, предусмотренными законодательством.</w:t>
      </w:r>
    </w:p>
    <w:p w:rsidR="00115A5F" w:rsidRPr="00115A5F" w:rsidRDefault="00115A5F" w:rsidP="00115A5F">
      <w:pPr>
        <w:keepNext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sz w:val="32"/>
          <w:szCs w:val="32"/>
        </w:rPr>
      </w:pPr>
    </w:p>
    <w:p w:rsidR="00115A5F" w:rsidRPr="00115A5F" w:rsidRDefault="00115A5F" w:rsidP="00115A5F">
      <w:pPr>
        <w:keepNext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sz w:val="32"/>
          <w:szCs w:val="32"/>
        </w:rPr>
      </w:pPr>
      <w:r w:rsidRPr="00115A5F">
        <w:rPr>
          <w:rFonts w:ascii="Times New Roman" w:eastAsia="Times New Roman" w:hAnsi="Times New Roman" w:cs="Times New Roman"/>
          <w:b/>
          <w:sz w:val="32"/>
          <w:szCs w:val="32"/>
        </w:rPr>
        <w:t>ДОХОДЫ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2"/>
          <w:szCs w:val="32"/>
        </w:rPr>
      </w:pPr>
      <w:r w:rsidRPr="00115A5F">
        <w:rPr>
          <w:rFonts w:ascii="Times New Roman" w:eastAsia="Times New Roman" w:hAnsi="Times New Roman" w:cs="Times New Roman"/>
          <w:sz w:val="32"/>
          <w:szCs w:val="32"/>
        </w:rPr>
        <w:t xml:space="preserve">Исполнение  бюджета МО «Тараса» за 12 месяцев  2021 года составило по доходам  16394 тыс. рублей  или  99,12  % к годовому назначению в </w:t>
      </w:r>
      <w:proofErr w:type="spellStart"/>
      <w:r w:rsidRPr="00115A5F">
        <w:rPr>
          <w:rFonts w:ascii="Times New Roman" w:eastAsia="Times New Roman" w:hAnsi="Times New Roman" w:cs="Times New Roman"/>
          <w:sz w:val="32"/>
          <w:szCs w:val="32"/>
        </w:rPr>
        <w:t>т.ч</w:t>
      </w:r>
      <w:proofErr w:type="spellEnd"/>
      <w:r w:rsidRPr="00115A5F">
        <w:rPr>
          <w:rFonts w:ascii="Times New Roman" w:eastAsia="Times New Roman" w:hAnsi="Times New Roman" w:cs="Times New Roman"/>
          <w:sz w:val="32"/>
          <w:szCs w:val="32"/>
        </w:rPr>
        <w:t>.: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2"/>
          <w:szCs w:val="32"/>
        </w:rPr>
      </w:pPr>
      <w:r w:rsidRPr="00115A5F">
        <w:rPr>
          <w:rFonts w:ascii="Times New Roman" w:eastAsia="Times New Roman" w:hAnsi="Times New Roman" w:cs="Times New Roman"/>
          <w:sz w:val="32"/>
          <w:szCs w:val="32"/>
        </w:rPr>
        <w:lastRenderedPageBreak/>
        <w:t xml:space="preserve">Объем </w:t>
      </w:r>
      <w:r w:rsidRPr="00115A5F">
        <w:rPr>
          <w:rFonts w:ascii="Times New Roman" w:eastAsia="Times New Roman" w:hAnsi="Times New Roman" w:cs="Times New Roman"/>
          <w:b/>
          <w:sz w:val="32"/>
          <w:szCs w:val="32"/>
        </w:rPr>
        <w:t>собственных доходов</w:t>
      </w:r>
      <w:r w:rsidRPr="00115A5F">
        <w:rPr>
          <w:rFonts w:ascii="Times New Roman" w:eastAsia="Times New Roman" w:hAnsi="Times New Roman" w:cs="Times New Roman"/>
          <w:sz w:val="32"/>
          <w:szCs w:val="32"/>
        </w:rPr>
        <w:t xml:space="preserve">  за отчетный период составил  3159,1 тыс. рублей или  95,58  % от планового назначения.  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2"/>
          <w:szCs w:val="32"/>
        </w:rPr>
      </w:pPr>
      <w:r w:rsidRPr="00115A5F">
        <w:rPr>
          <w:rFonts w:ascii="Times New Roman" w:eastAsia="Times New Roman" w:hAnsi="Times New Roman" w:cs="Times New Roman"/>
          <w:sz w:val="32"/>
          <w:szCs w:val="32"/>
        </w:rPr>
        <w:t xml:space="preserve">В составе налоговых доходов платежи по </w:t>
      </w:r>
      <w:r w:rsidRPr="00115A5F">
        <w:rPr>
          <w:rFonts w:ascii="Times New Roman" w:eastAsia="Times New Roman" w:hAnsi="Times New Roman" w:cs="Times New Roman"/>
          <w:b/>
          <w:sz w:val="32"/>
          <w:szCs w:val="32"/>
        </w:rPr>
        <w:t xml:space="preserve">налогу на </w:t>
      </w:r>
      <w:proofErr w:type="gramStart"/>
      <w:r w:rsidRPr="00115A5F">
        <w:rPr>
          <w:rFonts w:ascii="Times New Roman" w:eastAsia="Times New Roman" w:hAnsi="Times New Roman" w:cs="Times New Roman"/>
          <w:b/>
          <w:sz w:val="32"/>
          <w:szCs w:val="32"/>
        </w:rPr>
        <w:t>доходы  физических лиц</w:t>
      </w:r>
      <w:r w:rsidRPr="00115A5F">
        <w:rPr>
          <w:rFonts w:ascii="Times New Roman" w:eastAsia="Times New Roman" w:hAnsi="Times New Roman" w:cs="Times New Roman"/>
          <w:sz w:val="32"/>
          <w:szCs w:val="32"/>
        </w:rPr>
        <w:t>, зачисляемые в доход  бюджета  поступили</w:t>
      </w:r>
      <w:proofErr w:type="gramEnd"/>
      <w:r w:rsidRPr="00115A5F">
        <w:rPr>
          <w:rFonts w:ascii="Times New Roman" w:eastAsia="Times New Roman" w:hAnsi="Times New Roman" w:cs="Times New Roman"/>
          <w:sz w:val="32"/>
          <w:szCs w:val="32"/>
        </w:rPr>
        <w:t xml:space="preserve"> в размере 497 тыс. рублей, что составило 98,89 % к годовому плану. </w:t>
      </w:r>
      <w:r w:rsidRPr="00115A5F">
        <w:rPr>
          <w:rFonts w:ascii="Times New Roman" w:eastAsia="Times New Roman" w:hAnsi="Times New Roman" w:cs="Times New Roman"/>
          <w:b/>
          <w:sz w:val="32"/>
          <w:szCs w:val="32"/>
        </w:rPr>
        <w:t>Единый сельхозналог</w:t>
      </w:r>
      <w:r w:rsidRPr="00115A5F">
        <w:rPr>
          <w:rFonts w:ascii="Times New Roman" w:eastAsia="Times New Roman" w:hAnsi="Times New Roman" w:cs="Times New Roman"/>
          <w:sz w:val="32"/>
          <w:szCs w:val="32"/>
        </w:rPr>
        <w:t xml:space="preserve"> поступил в размере 53,1 тыс. руб. или  88,5 % от плана. Платежи по </w:t>
      </w:r>
      <w:r w:rsidRPr="00115A5F">
        <w:rPr>
          <w:rFonts w:ascii="Times New Roman" w:eastAsia="Times New Roman" w:hAnsi="Times New Roman" w:cs="Times New Roman"/>
          <w:b/>
          <w:sz w:val="32"/>
          <w:szCs w:val="32"/>
        </w:rPr>
        <w:t>земельному налогу</w:t>
      </w:r>
      <w:r w:rsidRPr="00115A5F">
        <w:rPr>
          <w:rFonts w:ascii="Times New Roman" w:eastAsia="Times New Roman" w:hAnsi="Times New Roman" w:cs="Times New Roman"/>
          <w:sz w:val="32"/>
          <w:szCs w:val="32"/>
        </w:rPr>
        <w:t xml:space="preserve"> составили 679 тыс. руб. или  84,86 % от планового назначения.  </w:t>
      </w:r>
      <w:r w:rsidRPr="00115A5F">
        <w:rPr>
          <w:rFonts w:ascii="Times New Roman" w:eastAsia="Times New Roman" w:hAnsi="Times New Roman" w:cs="Times New Roman"/>
          <w:b/>
          <w:sz w:val="32"/>
          <w:szCs w:val="32"/>
        </w:rPr>
        <w:t>Налог на имущество физических лиц</w:t>
      </w:r>
      <w:r w:rsidRPr="00115A5F">
        <w:rPr>
          <w:rFonts w:ascii="Times New Roman" w:eastAsia="Times New Roman" w:hAnsi="Times New Roman" w:cs="Times New Roman"/>
          <w:sz w:val="32"/>
          <w:szCs w:val="32"/>
        </w:rPr>
        <w:t xml:space="preserve">  составил 34 тыс. руб., что составляет 103,03 % от годового плана. </w:t>
      </w:r>
      <w:r w:rsidRPr="00115A5F">
        <w:rPr>
          <w:rFonts w:ascii="Times New Roman" w:eastAsia="Times New Roman" w:hAnsi="Times New Roman" w:cs="Times New Roman"/>
          <w:b/>
          <w:sz w:val="32"/>
          <w:szCs w:val="32"/>
        </w:rPr>
        <w:t>Доходы от уплаты акцизов по подакцизным товарам</w:t>
      </w:r>
      <w:r w:rsidRPr="00115A5F">
        <w:rPr>
          <w:rFonts w:ascii="Times New Roman" w:eastAsia="Times New Roman" w:hAnsi="Times New Roman" w:cs="Times New Roman"/>
          <w:sz w:val="32"/>
          <w:szCs w:val="32"/>
        </w:rPr>
        <w:t xml:space="preserve"> поступили в размере 1662,6 тыс. руб., что составляет 101,92 % от планового назначения.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2"/>
          <w:szCs w:val="32"/>
        </w:rPr>
      </w:pPr>
      <w:r w:rsidRPr="00115A5F">
        <w:rPr>
          <w:rFonts w:ascii="Times New Roman" w:eastAsia="Times New Roman" w:hAnsi="Times New Roman" w:cs="Times New Roman"/>
          <w:sz w:val="32"/>
          <w:szCs w:val="32"/>
        </w:rPr>
        <w:t xml:space="preserve">В составе неналоговых доходов поступили доходы от сдачи в аренду  имущества, находящегося в государственной и муниципальной  собственности  составили  31 руб. и составила 77,5 %  к  годовому назначению. Доходы от сдачи в аренду земельных участков 5,1 </w:t>
      </w:r>
      <w:proofErr w:type="spellStart"/>
      <w:r w:rsidRPr="00115A5F">
        <w:rPr>
          <w:rFonts w:ascii="Times New Roman" w:eastAsia="Times New Roman" w:hAnsi="Times New Roman" w:cs="Times New Roman"/>
          <w:sz w:val="32"/>
          <w:szCs w:val="32"/>
        </w:rPr>
        <w:t>тыс</w:t>
      </w:r>
      <w:proofErr w:type="gramStart"/>
      <w:r w:rsidRPr="00115A5F">
        <w:rPr>
          <w:rFonts w:ascii="Times New Roman" w:eastAsia="Times New Roman" w:hAnsi="Times New Roman" w:cs="Times New Roman"/>
          <w:sz w:val="32"/>
          <w:szCs w:val="32"/>
        </w:rPr>
        <w:t>.р</w:t>
      </w:r>
      <w:proofErr w:type="gramEnd"/>
      <w:r w:rsidRPr="00115A5F">
        <w:rPr>
          <w:rFonts w:ascii="Times New Roman" w:eastAsia="Times New Roman" w:hAnsi="Times New Roman" w:cs="Times New Roman"/>
          <w:sz w:val="32"/>
          <w:szCs w:val="32"/>
        </w:rPr>
        <w:t>уб</w:t>
      </w:r>
      <w:proofErr w:type="spellEnd"/>
      <w:r w:rsidRPr="00115A5F">
        <w:rPr>
          <w:rFonts w:ascii="Times New Roman" w:eastAsia="Times New Roman" w:hAnsi="Times New Roman" w:cs="Times New Roman"/>
          <w:sz w:val="32"/>
          <w:szCs w:val="32"/>
        </w:rPr>
        <w:t>. и составила 12,75 % к годовому назначению.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2"/>
          <w:szCs w:val="32"/>
        </w:rPr>
      </w:pPr>
      <w:r w:rsidRPr="00115A5F">
        <w:rPr>
          <w:rFonts w:ascii="Times New Roman" w:eastAsia="Times New Roman" w:hAnsi="Times New Roman" w:cs="Times New Roman"/>
          <w:sz w:val="32"/>
          <w:szCs w:val="32"/>
        </w:rPr>
        <w:t xml:space="preserve">Прочие неналоговые доходы составили 188,3 </w:t>
      </w:r>
      <w:proofErr w:type="spellStart"/>
      <w:r w:rsidRPr="00115A5F">
        <w:rPr>
          <w:rFonts w:ascii="Times New Roman" w:eastAsia="Times New Roman" w:hAnsi="Times New Roman" w:cs="Times New Roman"/>
          <w:sz w:val="32"/>
          <w:szCs w:val="32"/>
        </w:rPr>
        <w:t>тыс</w:t>
      </w:r>
      <w:proofErr w:type="gramStart"/>
      <w:r w:rsidRPr="00115A5F">
        <w:rPr>
          <w:rFonts w:ascii="Times New Roman" w:eastAsia="Times New Roman" w:hAnsi="Times New Roman" w:cs="Times New Roman"/>
          <w:sz w:val="32"/>
          <w:szCs w:val="32"/>
        </w:rPr>
        <w:t>.р</w:t>
      </w:r>
      <w:proofErr w:type="gramEnd"/>
      <w:r w:rsidRPr="00115A5F">
        <w:rPr>
          <w:rFonts w:ascii="Times New Roman" w:eastAsia="Times New Roman" w:hAnsi="Times New Roman" w:cs="Times New Roman"/>
          <w:sz w:val="32"/>
          <w:szCs w:val="32"/>
        </w:rPr>
        <w:t>уб</w:t>
      </w:r>
      <w:proofErr w:type="spellEnd"/>
      <w:r w:rsidRPr="00115A5F">
        <w:rPr>
          <w:rFonts w:ascii="Times New Roman" w:eastAsia="Times New Roman" w:hAnsi="Times New Roman" w:cs="Times New Roman"/>
          <w:sz w:val="32"/>
          <w:szCs w:val="32"/>
        </w:rPr>
        <w:t xml:space="preserve">.  и составляет 100 % к годовому назначению. 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2"/>
          <w:szCs w:val="32"/>
        </w:rPr>
      </w:pPr>
      <w:r w:rsidRPr="00115A5F">
        <w:rPr>
          <w:rFonts w:ascii="Times New Roman" w:eastAsia="Times New Roman" w:hAnsi="Times New Roman" w:cs="Times New Roman"/>
          <w:sz w:val="32"/>
          <w:szCs w:val="32"/>
        </w:rPr>
        <w:t xml:space="preserve">Невыясненные поступления поступили в размере 9 </w:t>
      </w:r>
      <w:proofErr w:type="spellStart"/>
      <w:r w:rsidRPr="00115A5F">
        <w:rPr>
          <w:rFonts w:ascii="Times New Roman" w:eastAsia="Times New Roman" w:hAnsi="Times New Roman" w:cs="Times New Roman"/>
          <w:sz w:val="32"/>
          <w:szCs w:val="32"/>
        </w:rPr>
        <w:t>тыс</w:t>
      </w:r>
      <w:proofErr w:type="gramStart"/>
      <w:r w:rsidRPr="00115A5F">
        <w:rPr>
          <w:rFonts w:ascii="Times New Roman" w:eastAsia="Times New Roman" w:hAnsi="Times New Roman" w:cs="Times New Roman"/>
          <w:sz w:val="32"/>
          <w:szCs w:val="32"/>
        </w:rPr>
        <w:t>.р</w:t>
      </w:r>
      <w:proofErr w:type="gramEnd"/>
      <w:r w:rsidRPr="00115A5F">
        <w:rPr>
          <w:rFonts w:ascii="Times New Roman" w:eastAsia="Times New Roman" w:hAnsi="Times New Roman" w:cs="Times New Roman"/>
          <w:sz w:val="32"/>
          <w:szCs w:val="32"/>
        </w:rPr>
        <w:t>уб</w:t>
      </w:r>
      <w:proofErr w:type="spellEnd"/>
      <w:r w:rsidRPr="00115A5F">
        <w:rPr>
          <w:rFonts w:ascii="Times New Roman" w:eastAsia="Times New Roman" w:hAnsi="Times New Roman" w:cs="Times New Roman"/>
          <w:sz w:val="32"/>
          <w:szCs w:val="32"/>
        </w:rPr>
        <w:t>.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2"/>
          <w:szCs w:val="32"/>
        </w:rPr>
      </w:pPr>
      <w:r w:rsidRPr="00115A5F">
        <w:rPr>
          <w:rFonts w:ascii="Times New Roman" w:eastAsia="Times New Roman" w:hAnsi="Times New Roman" w:cs="Times New Roman"/>
          <w:sz w:val="32"/>
          <w:szCs w:val="32"/>
        </w:rPr>
        <w:t>д</w:t>
      </w:r>
      <w:r w:rsidRPr="00115A5F">
        <w:rPr>
          <w:rFonts w:ascii="Times New Roman" w:eastAsia="Times New Roman" w:hAnsi="Times New Roman" w:cs="Times New Roman"/>
          <w:b/>
          <w:sz w:val="32"/>
          <w:szCs w:val="32"/>
        </w:rPr>
        <w:t>отация бюджетам сельских поселений на выравнивание уровня бюджетной обеспеченности из бюджета субъекта РФ</w:t>
      </w:r>
      <w:r w:rsidRPr="00115A5F">
        <w:rPr>
          <w:rFonts w:ascii="Times New Roman" w:eastAsia="Times New Roman" w:hAnsi="Times New Roman" w:cs="Times New Roman"/>
          <w:sz w:val="32"/>
          <w:szCs w:val="32"/>
        </w:rPr>
        <w:t xml:space="preserve"> в объеме 323,2 тыс. рублей  или 100 % от планового назначения; 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2"/>
          <w:szCs w:val="32"/>
        </w:rPr>
      </w:pPr>
      <w:r w:rsidRPr="00115A5F">
        <w:rPr>
          <w:rFonts w:ascii="Times New Roman" w:eastAsia="Times New Roman" w:hAnsi="Times New Roman" w:cs="Times New Roman"/>
          <w:sz w:val="32"/>
          <w:szCs w:val="32"/>
        </w:rPr>
        <w:t>д</w:t>
      </w:r>
      <w:r w:rsidRPr="00115A5F">
        <w:rPr>
          <w:rFonts w:ascii="Times New Roman" w:eastAsia="Times New Roman" w:hAnsi="Times New Roman" w:cs="Times New Roman"/>
          <w:b/>
          <w:sz w:val="32"/>
          <w:szCs w:val="32"/>
        </w:rPr>
        <w:t>отация бюджетам сельских поселений на выравнивание уровня бюджетной обеспеченности из бюджетов муниципальных районов</w:t>
      </w:r>
      <w:r w:rsidRPr="00115A5F">
        <w:rPr>
          <w:rFonts w:ascii="Times New Roman" w:eastAsia="Times New Roman" w:hAnsi="Times New Roman" w:cs="Times New Roman"/>
          <w:sz w:val="32"/>
          <w:szCs w:val="32"/>
        </w:rPr>
        <w:t xml:space="preserve"> в объеме 12358 тыс. рублей  или 100 % от планового назначения; 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2"/>
          <w:szCs w:val="32"/>
        </w:rPr>
      </w:pPr>
      <w:r w:rsidRPr="00115A5F">
        <w:rPr>
          <w:rFonts w:ascii="Times New Roman" w:eastAsia="Times New Roman" w:hAnsi="Times New Roman" w:cs="Times New Roman"/>
          <w:b/>
          <w:sz w:val="32"/>
          <w:szCs w:val="32"/>
        </w:rPr>
        <w:t>с</w:t>
      </w:r>
      <w:r w:rsidRPr="00115A5F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убвенции бюджетам сельских поселений</w:t>
      </w:r>
      <w:r w:rsidRPr="00115A5F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на осуществление первичного воинского учета на территориях, где отсутствуют военные комиссариаты </w:t>
      </w:r>
      <w:r w:rsidRPr="00115A5F">
        <w:rPr>
          <w:rFonts w:ascii="Times New Roman" w:eastAsia="Times New Roman" w:hAnsi="Times New Roman" w:cs="Times New Roman"/>
          <w:sz w:val="32"/>
          <w:szCs w:val="32"/>
        </w:rPr>
        <w:t xml:space="preserve"> в размере 137,3 тыс. рублей или 100  %  от планового назначения, с</w:t>
      </w:r>
      <w:r w:rsidRPr="00115A5F">
        <w:rPr>
          <w:rFonts w:ascii="Times New Roman" w:eastAsia="Times New Roman" w:hAnsi="Times New Roman" w:cs="Times New Roman"/>
          <w:color w:val="000000"/>
          <w:sz w:val="32"/>
          <w:szCs w:val="32"/>
        </w:rPr>
        <w:t>убвенции бюджетам сельских поселений на выполнение пол</w:t>
      </w:r>
      <w:r w:rsidRPr="00115A5F">
        <w:rPr>
          <w:rFonts w:ascii="Times New Roman" w:eastAsia="Times New Roman" w:hAnsi="Times New Roman" w:cs="Times New Roman"/>
          <w:sz w:val="32"/>
          <w:szCs w:val="32"/>
        </w:rPr>
        <w:t>номочий по водоотведению и водоснабжению в объеме 53,1 или 100 % от планового назначения.</w:t>
      </w:r>
    </w:p>
    <w:p w:rsidR="00115A5F" w:rsidRPr="00115A5F" w:rsidRDefault="00115A5F" w:rsidP="00115A5F">
      <w:pPr>
        <w:tabs>
          <w:tab w:val="left" w:pos="972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2"/>
          <w:szCs w:val="32"/>
        </w:rPr>
      </w:pPr>
      <w:r w:rsidRPr="00115A5F">
        <w:rPr>
          <w:rFonts w:ascii="Times New Roman" w:eastAsia="Times New Roman" w:hAnsi="Times New Roman" w:cs="Times New Roman"/>
          <w:b/>
          <w:sz w:val="32"/>
          <w:szCs w:val="32"/>
        </w:rPr>
        <w:t xml:space="preserve">Прочие субсидии </w:t>
      </w:r>
      <w:proofErr w:type="spellStart"/>
      <w:r w:rsidRPr="00115A5F">
        <w:rPr>
          <w:rFonts w:ascii="Times New Roman" w:eastAsia="Times New Roman" w:hAnsi="Times New Roman" w:cs="Times New Roman"/>
          <w:b/>
          <w:sz w:val="32"/>
          <w:szCs w:val="32"/>
        </w:rPr>
        <w:t>бджетам</w:t>
      </w:r>
      <w:proofErr w:type="spellEnd"/>
      <w:r w:rsidRPr="00115A5F">
        <w:rPr>
          <w:rFonts w:ascii="Times New Roman" w:eastAsia="Times New Roman" w:hAnsi="Times New Roman" w:cs="Times New Roman"/>
          <w:b/>
          <w:sz w:val="32"/>
          <w:szCs w:val="32"/>
        </w:rPr>
        <w:t xml:space="preserve"> сельских поселений </w:t>
      </w:r>
      <w:r w:rsidRPr="00115A5F">
        <w:rPr>
          <w:rFonts w:ascii="Times New Roman" w:eastAsia="Times New Roman" w:hAnsi="Times New Roman" w:cs="Times New Roman"/>
          <w:sz w:val="32"/>
          <w:szCs w:val="32"/>
        </w:rPr>
        <w:t>в объеме 363,6 тыс. рублей или 100 % от планового назначения.</w:t>
      </w:r>
    </w:p>
    <w:p w:rsidR="00115A5F" w:rsidRPr="00115A5F" w:rsidRDefault="00115A5F" w:rsidP="00115A5F">
      <w:pPr>
        <w:keepNext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32"/>
          <w:szCs w:val="32"/>
        </w:rPr>
      </w:pPr>
      <w:r w:rsidRPr="00115A5F">
        <w:rPr>
          <w:rFonts w:ascii="Times New Roman" w:eastAsia="Times New Roman" w:hAnsi="Times New Roman" w:cs="Times New Roman"/>
          <w:b/>
          <w:sz w:val="32"/>
          <w:szCs w:val="32"/>
        </w:rPr>
        <w:t>РАСХОДЫ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2"/>
          <w:szCs w:val="32"/>
        </w:rPr>
      </w:pPr>
      <w:r w:rsidRPr="00115A5F">
        <w:rPr>
          <w:rFonts w:ascii="Times New Roman" w:eastAsia="Times New Roman" w:hAnsi="Times New Roman" w:cs="Times New Roman"/>
          <w:sz w:val="32"/>
          <w:szCs w:val="32"/>
        </w:rPr>
        <w:t>За 12 месяцев 2021 года за счет всех доходов произведено расходов на сумму 14748,8 тыс. рублей  или 87,4 % от плана.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2"/>
          <w:szCs w:val="32"/>
        </w:rPr>
      </w:pPr>
      <w:r w:rsidRPr="00115A5F">
        <w:rPr>
          <w:rFonts w:ascii="Times New Roman" w:eastAsia="Times New Roman" w:hAnsi="Times New Roman" w:cs="Times New Roman"/>
          <w:sz w:val="32"/>
          <w:szCs w:val="32"/>
        </w:rPr>
        <w:lastRenderedPageBreak/>
        <w:t xml:space="preserve">Финансирование расходов по разделу </w:t>
      </w:r>
      <w:r w:rsidRPr="00115A5F">
        <w:rPr>
          <w:rFonts w:ascii="Times New Roman" w:eastAsia="Times New Roman" w:hAnsi="Times New Roman" w:cs="Times New Roman"/>
          <w:b/>
          <w:sz w:val="32"/>
          <w:szCs w:val="32"/>
        </w:rPr>
        <w:t>«Общегосударственные вопросы»</w:t>
      </w:r>
      <w:r w:rsidRPr="00115A5F">
        <w:rPr>
          <w:rFonts w:ascii="Times New Roman" w:eastAsia="Times New Roman" w:hAnsi="Times New Roman" w:cs="Times New Roman"/>
          <w:sz w:val="32"/>
          <w:szCs w:val="32"/>
        </w:rPr>
        <w:t xml:space="preserve"> составило 7611,1  тыс. рублей или 99,7  % к плану. 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2"/>
          <w:szCs w:val="32"/>
        </w:rPr>
      </w:pPr>
      <w:r w:rsidRPr="00115A5F">
        <w:rPr>
          <w:rFonts w:ascii="Times New Roman" w:eastAsia="Times New Roman" w:hAnsi="Times New Roman" w:cs="Times New Roman"/>
          <w:b/>
          <w:sz w:val="32"/>
          <w:szCs w:val="32"/>
        </w:rPr>
        <w:t>По разделу функционирование высшего должностного лица</w:t>
      </w:r>
      <w:r w:rsidRPr="00115A5F">
        <w:rPr>
          <w:rFonts w:ascii="Times New Roman" w:eastAsia="Times New Roman" w:hAnsi="Times New Roman" w:cs="Times New Roman"/>
          <w:sz w:val="32"/>
          <w:szCs w:val="32"/>
        </w:rPr>
        <w:t xml:space="preserve"> расходы составили 1168,4 тыс. руб. или  100 % к плану: оплата труда – 897,4 тыс. руб. начисления на оплату труда – 271 тыс. руб.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2"/>
          <w:szCs w:val="32"/>
        </w:rPr>
      </w:pPr>
      <w:r w:rsidRPr="00115A5F">
        <w:rPr>
          <w:rFonts w:ascii="Times New Roman" w:eastAsia="Times New Roman" w:hAnsi="Times New Roman" w:cs="Times New Roman"/>
          <w:sz w:val="32"/>
          <w:szCs w:val="32"/>
        </w:rPr>
        <w:t xml:space="preserve">По разделу </w:t>
      </w:r>
      <w:r w:rsidRPr="00115A5F">
        <w:rPr>
          <w:rFonts w:ascii="Times New Roman" w:eastAsia="Times New Roman" w:hAnsi="Times New Roman" w:cs="Times New Roman"/>
          <w:b/>
          <w:sz w:val="32"/>
          <w:szCs w:val="32"/>
        </w:rPr>
        <w:t xml:space="preserve">«Функционирование Правительства РФ, высших исполнительных органов государственной власти субъектов РФ,  местных администраций» </w:t>
      </w:r>
      <w:r w:rsidRPr="00115A5F">
        <w:rPr>
          <w:rFonts w:ascii="Times New Roman" w:eastAsia="Times New Roman" w:hAnsi="Times New Roman" w:cs="Times New Roman"/>
          <w:sz w:val="32"/>
          <w:szCs w:val="32"/>
        </w:rPr>
        <w:t>составило 6442,7 тыс. руб. или 100 % к плану. На выплату заработной платы и начислений на нее направлено – 5480 тыс. рублей.</w:t>
      </w:r>
      <w:r w:rsidRPr="00115A5F">
        <w:rPr>
          <w:rFonts w:ascii="Times New Roman" w:eastAsia="Times New Roman" w:hAnsi="Times New Roman" w:cs="Times New Roman"/>
          <w:color w:val="FF0000"/>
          <w:sz w:val="32"/>
          <w:szCs w:val="32"/>
        </w:rPr>
        <w:t xml:space="preserve"> </w:t>
      </w:r>
      <w:r w:rsidRPr="00115A5F">
        <w:rPr>
          <w:rFonts w:ascii="Times New Roman" w:eastAsia="Times New Roman" w:hAnsi="Times New Roman" w:cs="Times New Roman"/>
          <w:sz w:val="32"/>
          <w:szCs w:val="32"/>
        </w:rPr>
        <w:t xml:space="preserve">На оплату  горюче-смазочных материалов – 111 тыс. рублей, услуги связи – 95,8 тыс. руб., оплату электроэнергии – 300 тыс. руб., работы и услуги по содержанию имущества – 45 тыс. руб.,  прочие услуги – 137 тыс. руб., материальные запасы – 62 </w:t>
      </w:r>
      <w:proofErr w:type="spellStart"/>
      <w:r w:rsidRPr="00115A5F">
        <w:rPr>
          <w:rFonts w:ascii="Times New Roman" w:eastAsia="Times New Roman" w:hAnsi="Times New Roman" w:cs="Times New Roman"/>
          <w:sz w:val="32"/>
          <w:szCs w:val="32"/>
        </w:rPr>
        <w:t>тыс</w:t>
      </w:r>
      <w:proofErr w:type="gramStart"/>
      <w:r w:rsidRPr="00115A5F">
        <w:rPr>
          <w:rFonts w:ascii="Times New Roman" w:eastAsia="Times New Roman" w:hAnsi="Times New Roman" w:cs="Times New Roman"/>
          <w:sz w:val="32"/>
          <w:szCs w:val="32"/>
        </w:rPr>
        <w:t>.р</w:t>
      </w:r>
      <w:proofErr w:type="gramEnd"/>
      <w:r w:rsidRPr="00115A5F">
        <w:rPr>
          <w:rFonts w:ascii="Times New Roman" w:eastAsia="Times New Roman" w:hAnsi="Times New Roman" w:cs="Times New Roman"/>
          <w:sz w:val="32"/>
          <w:szCs w:val="32"/>
        </w:rPr>
        <w:t>уб</w:t>
      </w:r>
      <w:proofErr w:type="spellEnd"/>
      <w:r w:rsidRPr="00115A5F">
        <w:rPr>
          <w:rFonts w:ascii="Times New Roman" w:eastAsia="Times New Roman" w:hAnsi="Times New Roman" w:cs="Times New Roman"/>
          <w:sz w:val="32"/>
          <w:szCs w:val="32"/>
        </w:rPr>
        <w:t xml:space="preserve">., основные средства – 97 </w:t>
      </w:r>
      <w:proofErr w:type="spellStart"/>
      <w:r w:rsidRPr="00115A5F">
        <w:rPr>
          <w:rFonts w:ascii="Times New Roman" w:eastAsia="Times New Roman" w:hAnsi="Times New Roman" w:cs="Times New Roman"/>
          <w:sz w:val="32"/>
          <w:szCs w:val="32"/>
        </w:rPr>
        <w:t>тыс.руб</w:t>
      </w:r>
      <w:proofErr w:type="spellEnd"/>
      <w:r w:rsidRPr="00115A5F">
        <w:rPr>
          <w:rFonts w:ascii="Times New Roman" w:eastAsia="Times New Roman" w:hAnsi="Times New Roman" w:cs="Times New Roman"/>
          <w:sz w:val="32"/>
          <w:szCs w:val="32"/>
        </w:rPr>
        <w:t xml:space="preserve">., уплата земельного налога , прочих налогов сборов – 63 </w:t>
      </w:r>
      <w:proofErr w:type="spellStart"/>
      <w:r w:rsidRPr="00115A5F">
        <w:rPr>
          <w:rFonts w:ascii="Times New Roman" w:eastAsia="Times New Roman" w:hAnsi="Times New Roman" w:cs="Times New Roman"/>
          <w:sz w:val="32"/>
          <w:szCs w:val="32"/>
        </w:rPr>
        <w:t>тыс.руб</w:t>
      </w:r>
      <w:proofErr w:type="spellEnd"/>
      <w:r w:rsidRPr="00115A5F">
        <w:rPr>
          <w:rFonts w:ascii="Times New Roman" w:eastAsia="Times New Roman" w:hAnsi="Times New Roman" w:cs="Times New Roman"/>
          <w:sz w:val="32"/>
          <w:szCs w:val="32"/>
        </w:rPr>
        <w:t xml:space="preserve">.  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2"/>
          <w:szCs w:val="32"/>
        </w:rPr>
      </w:pPr>
      <w:r w:rsidRPr="00115A5F">
        <w:rPr>
          <w:rFonts w:ascii="Times New Roman" w:eastAsia="Times New Roman" w:hAnsi="Times New Roman" w:cs="Times New Roman"/>
          <w:sz w:val="32"/>
          <w:szCs w:val="32"/>
        </w:rPr>
        <w:t xml:space="preserve">По разделу </w:t>
      </w:r>
      <w:r w:rsidRPr="00115A5F">
        <w:rPr>
          <w:rFonts w:ascii="Times New Roman" w:eastAsia="Times New Roman" w:hAnsi="Times New Roman" w:cs="Times New Roman"/>
          <w:b/>
          <w:sz w:val="32"/>
          <w:szCs w:val="32"/>
        </w:rPr>
        <w:t>«Национальная оборона»</w:t>
      </w:r>
      <w:r w:rsidRPr="00115A5F">
        <w:rPr>
          <w:rFonts w:ascii="Times New Roman" w:eastAsia="Times New Roman" w:hAnsi="Times New Roman" w:cs="Times New Roman"/>
          <w:sz w:val="32"/>
          <w:szCs w:val="32"/>
        </w:rPr>
        <w:t xml:space="preserve"> финансирование расходов составило – 134,1 тыс. руб. или 100 % к плану. На выплату заработной платы и начислений на нее направлено – 121,3 тыс. руб. На приобретение канцтоваров направлено -1,8 руб., приобретение МФУ -11 </w:t>
      </w:r>
      <w:proofErr w:type="spellStart"/>
      <w:r w:rsidRPr="00115A5F">
        <w:rPr>
          <w:rFonts w:ascii="Times New Roman" w:eastAsia="Times New Roman" w:hAnsi="Times New Roman" w:cs="Times New Roman"/>
          <w:sz w:val="32"/>
          <w:szCs w:val="32"/>
        </w:rPr>
        <w:t>тыс</w:t>
      </w:r>
      <w:proofErr w:type="gramStart"/>
      <w:r w:rsidRPr="00115A5F">
        <w:rPr>
          <w:rFonts w:ascii="Times New Roman" w:eastAsia="Times New Roman" w:hAnsi="Times New Roman" w:cs="Times New Roman"/>
          <w:sz w:val="32"/>
          <w:szCs w:val="32"/>
        </w:rPr>
        <w:t>.р</w:t>
      </w:r>
      <w:proofErr w:type="gramEnd"/>
      <w:r w:rsidRPr="00115A5F">
        <w:rPr>
          <w:rFonts w:ascii="Times New Roman" w:eastAsia="Times New Roman" w:hAnsi="Times New Roman" w:cs="Times New Roman"/>
          <w:sz w:val="32"/>
          <w:szCs w:val="32"/>
        </w:rPr>
        <w:t>уб</w:t>
      </w:r>
      <w:proofErr w:type="spellEnd"/>
      <w:r w:rsidRPr="00115A5F">
        <w:rPr>
          <w:rFonts w:ascii="Times New Roman" w:eastAsia="Times New Roman" w:hAnsi="Times New Roman" w:cs="Times New Roman"/>
          <w:sz w:val="32"/>
          <w:szCs w:val="32"/>
        </w:rPr>
        <w:t>.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2"/>
          <w:szCs w:val="32"/>
        </w:rPr>
      </w:pPr>
      <w:r w:rsidRPr="00115A5F">
        <w:rPr>
          <w:rFonts w:ascii="Times New Roman" w:eastAsia="Times New Roman" w:hAnsi="Times New Roman" w:cs="Times New Roman"/>
          <w:sz w:val="32"/>
          <w:szCs w:val="32"/>
        </w:rPr>
        <w:t xml:space="preserve">Финансирование расходов по разделу </w:t>
      </w:r>
      <w:r w:rsidRPr="00115A5F">
        <w:rPr>
          <w:rFonts w:ascii="Times New Roman" w:eastAsia="Times New Roman" w:hAnsi="Times New Roman" w:cs="Times New Roman"/>
          <w:b/>
          <w:sz w:val="32"/>
          <w:szCs w:val="32"/>
        </w:rPr>
        <w:t>« Национальная экономика»</w:t>
      </w:r>
      <w:r w:rsidRPr="00115A5F">
        <w:rPr>
          <w:rFonts w:ascii="Times New Roman" w:eastAsia="Times New Roman" w:hAnsi="Times New Roman" w:cs="Times New Roman"/>
          <w:sz w:val="32"/>
          <w:szCs w:val="32"/>
        </w:rPr>
        <w:t xml:space="preserve"> составило 137,3 тыс. руб. или 100 % к плану. На выплату заработной платы и начислений на нее направлено –128 тыс. руб.,  На приобретение канцтоваров, покупка стола направлено - 9,3 </w:t>
      </w:r>
      <w:proofErr w:type="spellStart"/>
      <w:r w:rsidRPr="00115A5F">
        <w:rPr>
          <w:rFonts w:ascii="Times New Roman" w:eastAsia="Times New Roman" w:hAnsi="Times New Roman" w:cs="Times New Roman"/>
          <w:sz w:val="32"/>
          <w:szCs w:val="32"/>
        </w:rPr>
        <w:t>тыс</w:t>
      </w:r>
      <w:proofErr w:type="gramStart"/>
      <w:r w:rsidRPr="00115A5F">
        <w:rPr>
          <w:rFonts w:ascii="Times New Roman" w:eastAsia="Times New Roman" w:hAnsi="Times New Roman" w:cs="Times New Roman"/>
          <w:sz w:val="32"/>
          <w:szCs w:val="32"/>
        </w:rPr>
        <w:t>.р</w:t>
      </w:r>
      <w:proofErr w:type="gramEnd"/>
      <w:r w:rsidRPr="00115A5F">
        <w:rPr>
          <w:rFonts w:ascii="Times New Roman" w:eastAsia="Times New Roman" w:hAnsi="Times New Roman" w:cs="Times New Roman"/>
          <w:sz w:val="32"/>
          <w:szCs w:val="32"/>
        </w:rPr>
        <w:t>уб</w:t>
      </w:r>
      <w:proofErr w:type="spellEnd"/>
      <w:r w:rsidRPr="00115A5F">
        <w:rPr>
          <w:rFonts w:ascii="Times New Roman" w:eastAsia="Times New Roman" w:hAnsi="Times New Roman" w:cs="Times New Roman"/>
          <w:sz w:val="32"/>
          <w:szCs w:val="32"/>
        </w:rPr>
        <w:t>.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2"/>
          <w:szCs w:val="32"/>
        </w:rPr>
      </w:pPr>
      <w:r w:rsidRPr="00115A5F">
        <w:rPr>
          <w:rFonts w:ascii="Times New Roman" w:eastAsia="Times New Roman" w:hAnsi="Times New Roman" w:cs="Times New Roman"/>
          <w:bCs/>
          <w:color w:val="000000"/>
          <w:sz w:val="32"/>
          <w:szCs w:val="32"/>
        </w:rPr>
        <w:t>Финансирование на</w:t>
      </w:r>
      <w:r w:rsidRPr="00115A5F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 xml:space="preserve"> </w:t>
      </w:r>
      <w:r w:rsidRPr="00115A5F">
        <w:rPr>
          <w:rFonts w:ascii="Times New Roman" w:eastAsia="Times New Roman" w:hAnsi="Times New Roman" w:cs="Times New Roman"/>
          <w:bCs/>
          <w:color w:val="000000"/>
          <w:sz w:val="32"/>
          <w:szCs w:val="32"/>
        </w:rPr>
        <w:t>осуществление областного государственного полномочия по определению перечня должностных лиц органов местного самоуправления</w:t>
      </w:r>
      <w:proofErr w:type="gramStart"/>
      <w:r w:rsidRPr="00115A5F">
        <w:rPr>
          <w:rFonts w:ascii="Times New Roman" w:eastAsia="Times New Roman" w:hAnsi="Times New Roman" w:cs="Times New Roman"/>
          <w:bCs/>
          <w:color w:val="000000"/>
          <w:sz w:val="32"/>
          <w:szCs w:val="32"/>
        </w:rPr>
        <w:t xml:space="preserve"> ,</w:t>
      </w:r>
      <w:proofErr w:type="gramEnd"/>
      <w:r w:rsidRPr="00115A5F">
        <w:rPr>
          <w:rFonts w:ascii="Times New Roman" w:eastAsia="Times New Roman" w:hAnsi="Times New Roman" w:cs="Times New Roman"/>
          <w:bCs/>
          <w:color w:val="000000"/>
          <w:sz w:val="32"/>
          <w:szCs w:val="32"/>
        </w:rPr>
        <w:t xml:space="preserve"> уполномоченных составлять протоколы об административных правонарушениях составило -  0,7 </w:t>
      </w:r>
      <w:proofErr w:type="spellStart"/>
      <w:r w:rsidRPr="00115A5F">
        <w:rPr>
          <w:rFonts w:ascii="Times New Roman" w:eastAsia="Times New Roman" w:hAnsi="Times New Roman" w:cs="Times New Roman"/>
          <w:bCs/>
          <w:color w:val="000000"/>
          <w:sz w:val="32"/>
          <w:szCs w:val="32"/>
        </w:rPr>
        <w:t>руб</w:t>
      </w:r>
      <w:proofErr w:type="spellEnd"/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2"/>
          <w:szCs w:val="32"/>
        </w:rPr>
      </w:pPr>
      <w:r w:rsidRPr="00115A5F">
        <w:rPr>
          <w:rFonts w:ascii="Times New Roman" w:eastAsia="Times New Roman" w:hAnsi="Times New Roman" w:cs="Times New Roman"/>
          <w:sz w:val="32"/>
          <w:szCs w:val="32"/>
        </w:rPr>
        <w:t xml:space="preserve">По разделу </w:t>
      </w:r>
      <w:r w:rsidRPr="00115A5F">
        <w:rPr>
          <w:rFonts w:ascii="Times New Roman" w:eastAsia="Times New Roman" w:hAnsi="Times New Roman" w:cs="Times New Roman"/>
          <w:b/>
          <w:sz w:val="32"/>
          <w:szCs w:val="32"/>
        </w:rPr>
        <w:t>«Дорожное хозяйство»</w:t>
      </w:r>
      <w:r w:rsidRPr="00115A5F">
        <w:rPr>
          <w:rFonts w:ascii="Times New Roman" w:eastAsia="Times New Roman" w:hAnsi="Times New Roman" w:cs="Times New Roman"/>
          <w:sz w:val="32"/>
          <w:szCs w:val="32"/>
        </w:rPr>
        <w:t xml:space="preserve"> финансирование расходов составило – 1224,7 </w:t>
      </w:r>
      <w:proofErr w:type="spellStart"/>
      <w:r w:rsidRPr="00115A5F">
        <w:rPr>
          <w:rFonts w:ascii="Times New Roman" w:eastAsia="Times New Roman" w:hAnsi="Times New Roman" w:cs="Times New Roman"/>
          <w:sz w:val="32"/>
          <w:szCs w:val="32"/>
        </w:rPr>
        <w:t>тыс</w:t>
      </w:r>
      <w:proofErr w:type="gramStart"/>
      <w:r w:rsidRPr="00115A5F">
        <w:rPr>
          <w:rFonts w:ascii="Times New Roman" w:eastAsia="Times New Roman" w:hAnsi="Times New Roman" w:cs="Times New Roman"/>
          <w:sz w:val="32"/>
          <w:szCs w:val="32"/>
        </w:rPr>
        <w:t>.р</w:t>
      </w:r>
      <w:proofErr w:type="gramEnd"/>
      <w:r w:rsidRPr="00115A5F">
        <w:rPr>
          <w:rFonts w:ascii="Times New Roman" w:eastAsia="Times New Roman" w:hAnsi="Times New Roman" w:cs="Times New Roman"/>
          <w:sz w:val="32"/>
          <w:szCs w:val="32"/>
        </w:rPr>
        <w:t>уб</w:t>
      </w:r>
      <w:proofErr w:type="spellEnd"/>
      <w:r w:rsidRPr="00115A5F">
        <w:rPr>
          <w:rFonts w:ascii="Times New Roman" w:eastAsia="Times New Roman" w:hAnsi="Times New Roman" w:cs="Times New Roman"/>
          <w:sz w:val="32"/>
          <w:szCs w:val="32"/>
        </w:rPr>
        <w:t xml:space="preserve">. или 39,67 % к плану. Закупка щебня на сумму – 941,5 </w:t>
      </w:r>
      <w:proofErr w:type="spellStart"/>
      <w:r w:rsidRPr="00115A5F">
        <w:rPr>
          <w:rFonts w:ascii="Times New Roman" w:eastAsia="Times New Roman" w:hAnsi="Times New Roman" w:cs="Times New Roman"/>
          <w:sz w:val="32"/>
          <w:szCs w:val="32"/>
        </w:rPr>
        <w:t>тыс</w:t>
      </w:r>
      <w:proofErr w:type="gramStart"/>
      <w:r w:rsidRPr="00115A5F">
        <w:rPr>
          <w:rFonts w:ascii="Times New Roman" w:eastAsia="Times New Roman" w:hAnsi="Times New Roman" w:cs="Times New Roman"/>
          <w:sz w:val="32"/>
          <w:szCs w:val="32"/>
        </w:rPr>
        <w:t>.р</w:t>
      </w:r>
      <w:proofErr w:type="gramEnd"/>
      <w:r w:rsidRPr="00115A5F">
        <w:rPr>
          <w:rFonts w:ascii="Times New Roman" w:eastAsia="Times New Roman" w:hAnsi="Times New Roman" w:cs="Times New Roman"/>
          <w:sz w:val="32"/>
          <w:szCs w:val="32"/>
        </w:rPr>
        <w:t>уб</w:t>
      </w:r>
      <w:proofErr w:type="spellEnd"/>
      <w:r w:rsidRPr="00115A5F">
        <w:rPr>
          <w:rFonts w:ascii="Times New Roman" w:eastAsia="Times New Roman" w:hAnsi="Times New Roman" w:cs="Times New Roman"/>
          <w:sz w:val="32"/>
          <w:szCs w:val="32"/>
        </w:rPr>
        <w:t>.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2"/>
          <w:szCs w:val="32"/>
        </w:rPr>
      </w:pPr>
      <w:r w:rsidRPr="00115A5F">
        <w:rPr>
          <w:rFonts w:ascii="Times New Roman" w:eastAsia="Times New Roman" w:hAnsi="Times New Roman" w:cs="Times New Roman"/>
          <w:sz w:val="32"/>
          <w:szCs w:val="32"/>
        </w:rPr>
        <w:t xml:space="preserve">По разделу </w:t>
      </w:r>
      <w:r w:rsidRPr="00115A5F">
        <w:rPr>
          <w:rFonts w:ascii="Times New Roman" w:eastAsia="Times New Roman" w:hAnsi="Times New Roman" w:cs="Times New Roman"/>
          <w:b/>
          <w:sz w:val="32"/>
          <w:szCs w:val="32"/>
        </w:rPr>
        <w:t>« Жилищно-коммунальное хозяйство»</w:t>
      </w:r>
      <w:r w:rsidRPr="00115A5F">
        <w:rPr>
          <w:rFonts w:ascii="Times New Roman" w:eastAsia="Times New Roman" w:hAnsi="Times New Roman" w:cs="Times New Roman"/>
          <w:sz w:val="32"/>
          <w:szCs w:val="32"/>
        </w:rPr>
        <w:t xml:space="preserve"> расходы составили –1466,2 </w:t>
      </w:r>
      <w:proofErr w:type="spellStart"/>
      <w:r w:rsidRPr="00115A5F">
        <w:rPr>
          <w:rFonts w:ascii="Times New Roman" w:eastAsia="Times New Roman" w:hAnsi="Times New Roman" w:cs="Times New Roman"/>
          <w:sz w:val="32"/>
          <w:szCs w:val="32"/>
        </w:rPr>
        <w:t>тыс</w:t>
      </w:r>
      <w:proofErr w:type="gramStart"/>
      <w:r w:rsidRPr="00115A5F">
        <w:rPr>
          <w:rFonts w:ascii="Times New Roman" w:eastAsia="Times New Roman" w:hAnsi="Times New Roman" w:cs="Times New Roman"/>
          <w:sz w:val="32"/>
          <w:szCs w:val="32"/>
        </w:rPr>
        <w:t>.р</w:t>
      </w:r>
      <w:proofErr w:type="gramEnd"/>
      <w:r w:rsidRPr="00115A5F">
        <w:rPr>
          <w:rFonts w:ascii="Times New Roman" w:eastAsia="Times New Roman" w:hAnsi="Times New Roman" w:cs="Times New Roman"/>
          <w:sz w:val="32"/>
          <w:szCs w:val="32"/>
        </w:rPr>
        <w:t>уб</w:t>
      </w:r>
      <w:proofErr w:type="spellEnd"/>
      <w:r w:rsidRPr="00115A5F">
        <w:rPr>
          <w:rFonts w:ascii="Times New Roman" w:eastAsia="Times New Roman" w:hAnsi="Times New Roman" w:cs="Times New Roman"/>
          <w:sz w:val="32"/>
          <w:szCs w:val="32"/>
        </w:rPr>
        <w:t xml:space="preserve">. или 100 % к плану. Оплата электроэнергии – 709,6 </w:t>
      </w:r>
      <w:proofErr w:type="spellStart"/>
      <w:r w:rsidRPr="00115A5F">
        <w:rPr>
          <w:rFonts w:ascii="Times New Roman" w:eastAsia="Times New Roman" w:hAnsi="Times New Roman" w:cs="Times New Roman"/>
          <w:sz w:val="32"/>
          <w:szCs w:val="32"/>
        </w:rPr>
        <w:t>тыс</w:t>
      </w:r>
      <w:proofErr w:type="gramStart"/>
      <w:r w:rsidRPr="00115A5F">
        <w:rPr>
          <w:rFonts w:ascii="Times New Roman" w:eastAsia="Times New Roman" w:hAnsi="Times New Roman" w:cs="Times New Roman"/>
          <w:sz w:val="32"/>
          <w:szCs w:val="32"/>
        </w:rPr>
        <w:t>.р</w:t>
      </w:r>
      <w:proofErr w:type="gramEnd"/>
      <w:r w:rsidRPr="00115A5F">
        <w:rPr>
          <w:rFonts w:ascii="Times New Roman" w:eastAsia="Times New Roman" w:hAnsi="Times New Roman" w:cs="Times New Roman"/>
          <w:sz w:val="32"/>
          <w:szCs w:val="32"/>
        </w:rPr>
        <w:t>уб</w:t>
      </w:r>
      <w:proofErr w:type="spellEnd"/>
      <w:r w:rsidRPr="00115A5F">
        <w:rPr>
          <w:rFonts w:ascii="Times New Roman" w:eastAsia="Times New Roman" w:hAnsi="Times New Roman" w:cs="Times New Roman"/>
          <w:sz w:val="32"/>
          <w:szCs w:val="32"/>
        </w:rPr>
        <w:t xml:space="preserve">.,  Прочие расходы – 385,6 </w:t>
      </w:r>
      <w:proofErr w:type="spellStart"/>
      <w:r w:rsidRPr="00115A5F">
        <w:rPr>
          <w:rFonts w:ascii="Times New Roman" w:eastAsia="Times New Roman" w:hAnsi="Times New Roman" w:cs="Times New Roman"/>
          <w:sz w:val="32"/>
          <w:szCs w:val="32"/>
        </w:rPr>
        <w:t>тыс.руб</w:t>
      </w:r>
      <w:proofErr w:type="spellEnd"/>
      <w:r w:rsidRPr="00115A5F">
        <w:rPr>
          <w:rFonts w:ascii="Times New Roman" w:eastAsia="Times New Roman" w:hAnsi="Times New Roman" w:cs="Times New Roman"/>
          <w:sz w:val="32"/>
          <w:szCs w:val="32"/>
        </w:rPr>
        <w:t>.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2"/>
          <w:szCs w:val="32"/>
        </w:rPr>
      </w:pPr>
      <w:r w:rsidRPr="00115A5F">
        <w:rPr>
          <w:rFonts w:ascii="Times New Roman" w:eastAsia="Times New Roman" w:hAnsi="Times New Roman" w:cs="Times New Roman"/>
          <w:sz w:val="32"/>
          <w:szCs w:val="32"/>
        </w:rPr>
        <w:lastRenderedPageBreak/>
        <w:t>По программе «Реализация перечня народных инициатив» сделан ремонт СДК Красная Буреть</w:t>
      </w:r>
      <w:proofErr w:type="gramStart"/>
      <w:r w:rsidRPr="00115A5F">
        <w:rPr>
          <w:rFonts w:ascii="Times New Roman" w:eastAsia="Times New Roman" w:hAnsi="Times New Roman" w:cs="Times New Roman"/>
          <w:sz w:val="32"/>
          <w:szCs w:val="32"/>
        </w:rPr>
        <w:t xml:space="preserve"> ,</w:t>
      </w:r>
      <w:proofErr w:type="gramEnd"/>
      <w:r w:rsidRPr="00115A5F">
        <w:rPr>
          <w:rFonts w:ascii="Times New Roman" w:eastAsia="Times New Roman" w:hAnsi="Times New Roman" w:cs="Times New Roman"/>
          <w:sz w:val="32"/>
          <w:szCs w:val="32"/>
        </w:rPr>
        <w:t xml:space="preserve"> на сумму  371 </w:t>
      </w:r>
      <w:proofErr w:type="spellStart"/>
      <w:r w:rsidRPr="00115A5F">
        <w:rPr>
          <w:rFonts w:ascii="Times New Roman" w:eastAsia="Times New Roman" w:hAnsi="Times New Roman" w:cs="Times New Roman"/>
          <w:sz w:val="32"/>
          <w:szCs w:val="32"/>
        </w:rPr>
        <w:t>тыс.руб</w:t>
      </w:r>
      <w:proofErr w:type="spellEnd"/>
      <w:r w:rsidRPr="00115A5F">
        <w:rPr>
          <w:rFonts w:ascii="Times New Roman" w:eastAsia="Times New Roman" w:hAnsi="Times New Roman" w:cs="Times New Roman"/>
          <w:sz w:val="32"/>
          <w:szCs w:val="32"/>
        </w:rPr>
        <w:t>.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2"/>
          <w:szCs w:val="32"/>
        </w:rPr>
      </w:pPr>
      <w:r w:rsidRPr="00115A5F">
        <w:rPr>
          <w:rFonts w:ascii="Times New Roman" w:eastAsia="Times New Roman" w:hAnsi="Times New Roman" w:cs="Times New Roman"/>
          <w:sz w:val="32"/>
          <w:szCs w:val="32"/>
        </w:rPr>
        <w:t xml:space="preserve">За отчетный период израсходовано по разделу </w:t>
      </w:r>
      <w:r w:rsidRPr="00115A5F">
        <w:rPr>
          <w:rFonts w:ascii="Times New Roman" w:eastAsia="Times New Roman" w:hAnsi="Times New Roman" w:cs="Times New Roman"/>
          <w:b/>
          <w:sz w:val="32"/>
          <w:szCs w:val="32"/>
        </w:rPr>
        <w:t>«Культура, кинематография»</w:t>
      </w:r>
      <w:r w:rsidRPr="00115A5F">
        <w:rPr>
          <w:rFonts w:ascii="Times New Roman" w:eastAsia="Times New Roman" w:hAnsi="Times New Roman" w:cs="Times New Roman"/>
          <w:sz w:val="32"/>
          <w:szCs w:val="32"/>
        </w:rPr>
        <w:t xml:space="preserve"> 3657,5 тыс. рублей, что составляет 100 % к годовому назначению. Из них направлено на оплату труда с начислениями 3568 тыс. рублей., прочие расходы составили – 89,5  </w:t>
      </w:r>
      <w:proofErr w:type="spellStart"/>
      <w:r w:rsidRPr="00115A5F">
        <w:rPr>
          <w:rFonts w:ascii="Times New Roman" w:eastAsia="Times New Roman" w:hAnsi="Times New Roman" w:cs="Times New Roman"/>
          <w:sz w:val="32"/>
          <w:szCs w:val="32"/>
        </w:rPr>
        <w:t>тыс</w:t>
      </w:r>
      <w:proofErr w:type="gramStart"/>
      <w:r w:rsidRPr="00115A5F">
        <w:rPr>
          <w:rFonts w:ascii="Times New Roman" w:eastAsia="Times New Roman" w:hAnsi="Times New Roman" w:cs="Times New Roman"/>
          <w:sz w:val="32"/>
          <w:szCs w:val="32"/>
        </w:rPr>
        <w:t>.р</w:t>
      </w:r>
      <w:proofErr w:type="gramEnd"/>
      <w:r w:rsidRPr="00115A5F">
        <w:rPr>
          <w:rFonts w:ascii="Times New Roman" w:eastAsia="Times New Roman" w:hAnsi="Times New Roman" w:cs="Times New Roman"/>
          <w:sz w:val="32"/>
          <w:szCs w:val="32"/>
        </w:rPr>
        <w:t>уб</w:t>
      </w:r>
      <w:proofErr w:type="spellEnd"/>
      <w:r w:rsidRPr="00115A5F">
        <w:rPr>
          <w:rFonts w:ascii="Times New Roman" w:eastAsia="Times New Roman" w:hAnsi="Times New Roman" w:cs="Times New Roman"/>
          <w:sz w:val="32"/>
          <w:szCs w:val="32"/>
        </w:rPr>
        <w:t>.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2"/>
          <w:szCs w:val="32"/>
        </w:rPr>
      </w:pPr>
      <w:r w:rsidRPr="00115A5F">
        <w:rPr>
          <w:rFonts w:ascii="Times New Roman" w:eastAsia="Times New Roman" w:hAnsi="Times New Roman" w:cs="Times New Roman"/>
          <w:sz w:val="32"/>
          <w:szCs w:val="32"/>
        </w:rPr>
        <w:t xml:space="preserve">По разделу Межбюджетные трансферты общего характера произведены расходы на сумму – 577 тыс. </w:t>
      </w:r>
      <w:proofErr w:type="spellStart"/>
      <w:r w:rsidRPr="00115A5F">
        <w:rPr>
          <w:rFonts w:ascii="Times New Roman" w:eastAsia="Times New Roman" w:hAnsi="Times New Roman" w:cs="Times New Roman"/>
          <w:sz w:val="32"/>
          <w:szCs w:val="32"/>
        </w:rPr>
        <w:t>руб</w:t>
      </w:r>
      <w:proofErr w:type="spellEnd"/>
      <w:r w:rsidRPr="00115A5F">
        <w:rPr>
          <w:rFonts w:ascii="Times New Roman" w:eastAsia="Times New Roman" w:hAnsi="Times New Roman" w:cs="Times New Roman"/>
          <w:sz w:val="32"/>
          <w:szCs w:val="32"/>
        </w:rPr>
        <w:t xml:space="preserve">, Из них профинансировано на полномочия в сумме 577 тыс. руб., 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2"/>
          <w:szCs w:val="32"/>
        </w:rPr>
      </w:pPr>
      <w:proofErr w:type="spellStart"/>
      <w:r w:rsidRPr="00115A5F">
        <w:rPr>
          <w:rFonts w:ascii="Times New Roman" w:eastAsia="Times New Roman" w:hAnsi="Times New Roman" w:cs="Times New Roman"/>
          <w:sz w:val="32"/>
          <w:szCs w:val="32"/>
        </w:rPr>
        <w:t>тыс.руб</w:t>
      </w:r>
      <w:proofErr w:type="spellEnd"/>
      <w:r w:rsidRPr="00115A5F">
        <w:rPr>
          <w:rFonts w:ascii="Times New Roman" w:eastAsia="Times New Roman" w:hAnsi="Times New Roman" w:cs="Times New Roman"/>
          <w:sz w:val="32"/>
          <w:szCs w:val="32"/>
        </w:rPr>
        <w:t xml:space="preserve">., Ремонт автомобильных дорог местного значения </w:t>
      </w:r>
      <w:proofErr w:type="spellStart"/>
      <w:r w:rsidRPr="00115A5F">
        <w:rPr>
          <w:rFonts w:ascii="Times New Roman" w:eastAsia="Times New Roman" w:hAnsi="Times New Roman" w:cs="Times New Roman"/>
          <w:sz w:val="32"/>
          <w:szCs w:val="32"/>
        </w:rPr>
        <w:t>с</w:t>
      </w:r>
      <w:proofErr w:type="gramStart"/>
      <w:r w:rsidRPr="00115A5F">
        <w:rPr>
          <w:rFonts w:ascii="Times New Roman" w:eastAsia="Times New Roman" w:hAnsi="Times New Roman" w:cs="Times New Roman"/>
          <w:sz w:val="32"/>
          <w:szCs w:val="32"/>
        </w:rPr>
        <w:t>.Т</w:t>
      </w:r>
      <w:proofErr w:type="gramEnd"/>
      <w:r w:rsidRPr="00115A5F">
        <w:rPr>
          <w:rFonts w:ascii="Times New Roman" w:eastAsia="Times New Roman" w:hAnsi="Times New Roman" w:cs="Times New Roman"/>
          <w:sz w:val="32"/>
          <w:szCs w:val="32"/>
        </w:rPr>
        <w:t>араса</w:t>
      </w:r>
      <w:proofErr w:type="spellEnd"/>
      <w:r w:rsidRPr="00115A5F">
        <w:rPr>
          <w:rFonts w:ascii="Times New Roman" w:eastAsia="Times New Roman" w:hAnsi="Times New Roman" w:cs="Times New Roman"/>
          <w:sz w:val="32"/>
          <w:szCs w:val="32"/>
        </w:rPr>
        <w:t xml:space="preserve"> . </w:t>
      </w:r>
      <w:proofErr w:type="spellStart"/>
      <w:r w:rsidRPr="00115A5F">
        <w:rPr>
          <w:rFonts w:ascii="Times New Roman" w:eastAsia="Times New Roman" w:hAnsi="Times New Roman" w:cs="Times New Roman"/>
          <w:sz w:val="32"/>
          <w:szCs w:val="32"/>
        </w:rPr>
        <w:t>ул.Гаражная</w:t>
      </w:r>
      <w:proofErr w:type="spellEnd"/>
      <w:r w:rsidRPr="00115A5F">
        <w:rPr>
          <w:rFonts w:ascii="Times New Roman" w:eastAsia="Times New Roman" w:hAnsi="Times New Roman" w:cs="Times New Roman"/>
          <w:sz w:val="32"/>
          <w:szCs w:val="32"/>
        </w:rPr>
        <w:t xml:space="preserve"> , в сумме  - 194 </w:t>
      </w:r>
      <w:proofErr w:type="spellStart"/>
      <w:r w:rsidRPr="00115A5F">
        <w:rPr>
          <w:rFonts w:ascii="Times New Roman" w:eastAsia="Times New Roman" w:hAnsi="Times New Roman" w:cs="Times New Roman"/>
          <w:sz w:val="32"/>
          <w:szCs w:val="32"/>
        </w:rPr>
        <w:t>тыс.руб</w:t>
      </w:r>
      <w:proofErr w:type="spellEnd"/>
      <w:r w:rsidRPr="00115A5F">
        <w:rPr>
          <w:rFonts w:ascii="Times New Roman" w:eastAsia="Times New Roman" w:hAnsi="Times New Roman" w:cs="Times New Roman"/>
          <w:sz w:val="32"/>
          <w:szCs w:val="32"/>
        </w:rPr>
        <w:t>.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2"/>
          <w:szCs w:val="32"/>
        </w:rPr>
      </w:pPr>
      <w:r w:rsidRPr="00115A5F">
        <w:rPr>
          <w:rFonts w:ascii="Times New Roman" w:eastAsia="Times New Roman" w:hAnsi="Times New Roman" w:cs="Times New Roman"/>
          <w:sz w:val="32"/>
          <w:szCs w:val="32"/>
        </w:rPr>
        <w:t>Кредиторская задолженность по состоянию на 01.01.2022 г. отсутствует.</w:t>
      </w:r>
    </w:p>
    <w:p w:rsidR="00115A5F" w:rsidRPr="00115A5F" w:rsidRDefault="00115A5F" w:rsidP="00115A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:rsidR="00115A5F" w:rsidRPr="00115A5F" w:rsidRDefault="00115A5F" w:rsidP="00115A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:rsidR="00115A5F" w:rsidRPr="00115A5F" w:rsidRDefault="00115A5F" w:rsidP="00115A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:rsidR="00115A5F" w:rsidRPr="00115A5F" w:rsidRDefault="00115A5F" w:rsidP="00115A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:rsidR="00115A5F" w:rsidRPr="00115A5F" w:rsidRDefault="00115A5F" w:rsidP="00115A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:rsidR="00115A5F" w:rsidRPr="00115A5F" w:rsidRDefault="00115A5F" w:rsidP="00115A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:rsidR="00115A5F" w:rsidRPr="00115A5F" w:rsidRDefault="00115A5F" w:rsidP="00115A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:rsidR="00115A5F" w:rsidRPr="00115A5F" w:rsidRDefault="00115A5F" w:rsidP="00115A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:rsidR="00115A5F" w:rsidRPr="00115A5F" w:rsidRDefault="00115A5F" w:rsidP="00115A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115A5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05C4E9B" wp14:editId="7040359F">
            <wp:extent cx="5940425" cy="5013402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013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5A5F" w:rsidRPr="00115A5F" w:rsidRDefault="00115A5F" w:rsidP="00115A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:rsidR="00115A5F" w:rsidRPr="00115A5F" w:rsidRDefault="00115A5F" w:rsidP="00115A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115A5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A560022" wp14:editId="00500BD2">
            <wp:extent cx="5940425" cy="5262938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262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5A5F" w:rsidRPr="00115A5F" w:rsidRDefault="00115A5F" w:rsidP="00115A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:rsidR="00115A5F" w:rsidRPr="00115A5F" w:rsidRDefault="00115A5F" w:rsidP="00115A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115A5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9E2273F" wp14:editId="140858F5">
            <wp:extent cx="5614670" cy="8618220"/>
            <wp:effectExtent l="0" t="0" r="508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146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5A5F" w:rsidRPr="00115A5F" w:rsidRDefault="00115A5F" w:rsidP="00115A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:rsidR="00115A5F" w:rsidRPr="00115A5F" w:rsidRDefault="00115A5F" w:rsidP="00115A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115A5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F497246" wp14:editId="5FB1A719">
            <wp:extent cx="5940425" cy="3690310"/>
            <wp:effectExtent l="0" t="0" r="3175" b="571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9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5A5F" w:rsidRPr="00115A5F" w:rsidRDefault="00115A5F" w:rsidP="00115A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:rsidR="00F42DFC" w:rsidRDefault="00F42DFC" w:rsidP="009A1E9E">
      <w:pPr>
        <w:spacing w:after="0" w:line="240" w:lineRule="auto"/>
        <w:jc w:val="center"/>
        <w:rPr>
          <w:rFonts w:ascii="Arial" w:eastAsia="Times New Roman" w:hAnsi="Arial" w:cs="Arial"/>
          <w:b/>
          <w:sz w:val="30"/>
          <w:szCs w:val="30"/>
        </w:rPr>
      </w:pPr>
    </w:p>
    <w:p w:rsidR="00115A5F" w:rsidRPr="00115A5F" w:rsidRDefault="00115A5F" w:rsidP="00115A5F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32"/>
          <w:szCs w:val="32"/>
          <w:lang w:eastAsia="en-US"/>
        </w:rPr>
      </w:pPr>
      <w:r w:rsidRPr="00115A5F">
        <w:rPr>
          <w:rFonts w:ascii="Arial" w:eastAsia="Times New Roman" w:hAnsi="Arial" w:cs="Arial"/>
          <w:b/>
          <w:bCs/>
          <w:sz w:val="32"/>
          <w:szCs w:val="32"/>
          <w:lang w:eastAsia="en-US"/>
        </w:rPr>
        <w:t>17.05.2022г. №164</w:t>
      </w:r>
    </w:p>
    <w:p w:rsidR="00115A5F" w:rsidRPr="00115A5F" w:rsidRDefault="00115A5F" w:rsidP="00115A5F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32"/>
          <w:szCs w:val="32"/>
          <w:lang w:eastAsia="en-US"/>
        </w:rPr>
      </w:pPr>
      <w:r w:rsidRPr="00115A5F">
        <w:rPr>
          <w:rFonts w:ascii="Arial" w:eastAsia="Times New Roman" w:hAnsi="Arial" w:cs="Arial"/>
          <w:b/>
          <w:bCs/>
          <w:sz w:val="32"/>
          <w:szCs w:val="32"/>
          <w:lang w:eastAsia="en-US"/>
        </w:rPr>
        <w:t>РОССИЙСКАЯ ФЕДЕРАЦИЯ</w:t>
      </w:r>
    </w:p>
    <w:p w:rsidR="00115A5F" w:rsidRPr="00115A5F" w:rsidRDefault="00115A5F" w:rsidP="00115A5F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32"/>
          <w:szCs w:val="32"/>
          <w:lang w:eastAsia="en-US"/>
        </w:rPr>
      </w:pPr>
      <w:r w:rsidRPr="00115A5F">
        <w:rPr>
          <w:rFonts w:ascii="Arial" w:eastAsia="Times New Roman" w:hAnsi="Arial" w:cs="Arial"/>
          <w:b/>
          <w:bCs/>
          <w:sz w:val="32"/>
          <w:szCs w:val="32"/>
          <w:lang w:eastAsia="en-US"/>
        </w:rPr>
        <w:t>ИРКУТСКАЯ ОБЛАСТЬ</w:t>
      </w:r>
    </w:p>
    <w:p w:rsidR="00115A5F" w:rsidRPr="00115A5F" w:rsidRDefault="00115A5F" w:rsidP="00115A5F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32"/>
          <w:szCs w:val="32"/>
          <w:lang w:eastAsia="en-US"/>
        </w:rPr>
      </w:pPr>
      <w:r w:rsidRPr="00115A5F">
        <w:rPr>
          <w:rFonts w:ascii="Arial" w:eastAsia="Times New Roman" w:hAnsi="Arial" w:cs="Arial"/>
          <w:b/>
          <w:bCs/>
          <w:sz w:val="32"/>
          <w:szCs w:val="32"/>
          <w:lang w:eastAsia="en-US"/>
        </w:rPr>
        <w:t>БОХАНСКИЙ МУНИЦИПАЛЬНЫЙ РАЙОН</w:t>
      </w:r>
    </w:p>
    <w:p w:rsidR="00115A5F" w:rsidRPr="00115A5F" w:rsidRDefault="00115A5F" w:rsidP="00115A5F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32"/>
          <w:szCs w:val="32"/>
          <w:lang w:eastAsia="en-US"/>
        </w:rPr>
      </w:pPr>
      <w:r w:rsidRPr="00115A5F">
        <w:rPr>
          <w:rFonts w:ascii="Arial" w:eastAsia="Times New Roman" w:hAnsi="Arial" w:cs="Arial"/>
          <w:b/>
          <w:bCs/>
          <w:sz w:val="32"/>
          <w:szCs w:val="32"/>
          <w:lang w:eastAsia="en-US"/>
        </w:rPr>
        <w:t>МУНИЦИПАЛЬНОЕ ОБРАЗОВАНИЕ «ТАРАСА»</w:t>
      </w:r>
    </w:p>
    <w:p w:rsidR="00115A5F" w:rsidRPr="00115A5F" w:rsidRDefault="00115A5F" w:rsidP="00115A5F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32"/>
          <w:szCs w:val="32"/>
          <w:lang w:eastAsia="en-US"/>
        </w:rPr>
      </w:pPr>
      <w:r w:rsidRPr="00115A5F">
        <w:rPr>
          <w:rFonts w:ascii="Arial" w:eastAsia="Times New Roman" w:hAnsi="Arial" w:cs="Arial"/>
          <w:b/>
          <w:bCs/>
          <w:sz w:val="32"/>
          <w:szCs w:val="32"/>
          <w:lang w:eastAsia="en-US"/>
        </w:rPr>
        <w:t>ДУМА</w:t>
      </w:r>
    </w:p>
    <w:p w:rsidR="00115A5F" w:rsidRPr="00115A5F" w:rsidRDefault="00115A5F" w:rsidP="00115A5F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32"/>
          <w:szCs w:val="32"/>
          <w:lang w:eastAsia="en-US"/>
        </w:rPr>
      </w:pPr>
      <w:r w:rsidRPr="00115A5F">
        <w:rPr>
          <w:rFonts w:ascii="Arial" w:eastAsia="Times New Roman" w:hAnsi="Arial" w:cs="Arial"/>
          <w:b/>
          <w:bCs/>
          <w:sz w:val="32"/>
          <w:szCs w:val="32"/>
          <w:lang w:eastAsia="en-US"/>
        </w:rPr>
        <w:t xml:space="preserve">РЕШЕНИЕ </w:t>
      </w:r>
    </w:p>
    <w:p w:rsidR="00115A5F" w:rsidRPr="00115A5F" w:rsidRDefault="00115A5F" w:rsidP="00115A5F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32"/>
          <w:szCs w:val="32"/>
          <w:lang w:eastAsia="en-US"/>
        </w:rPr>
      </w:pPr>
    </w:p>
    <w:p w:rsidR="00115A5F" w:rsidRPr="00115A5F" w:rsidRDefault="00115A5F" w:rsidP="00115A5F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Arial" w:eastAsia="Times New Roman" w:hAnsi="Arial" w:cs="Arial"/>
          <w:b/>
          <w:sz w:val="32"/>
          <w:szCs w:val="32"/>
          <w:lang w:eastAsia="en-US"/>
        </w:rPr>
      </w:pPr>
      <w:r w:rsidRPr="00115A5F">
        <w:rPr>
          <w:rFonts w:ascii="Arial" w:eastAsia="Times New Roman" w:hAnsi="Arial" w:cs="Arial"/>
          <w:b/>
          <w:bCs/>
          <w:sz w:val="32"/>
          <w:szCs w:val="32"/>
          <w:lang w:eastAsia="en-US"/>
        </w:rPr>
        <w:t>О ВНЕСЕНИИ ИЗМЕНЕНИЙ И ДОПОЛНЕНИЙ В РЕШЕНИЕ ДУМЫ ОТ 19.06.2018 Г №149 «</w:t>
      </w:r>
      <w:r w:rsidRPr="00115A5F">
        <w:rPr>
          <w:rFonts w:ascii="Arial" w:eastAsia="Times New Roman" w:hAnsi="Arial" w:cs="Arial"/>
          <w:b/>
          <w:sz w:val="32"/>
          <w:szCs w:val="32"/>
          <w:lang w:eastAsia="en-US"/>
        </w:rPr>
        <w:t>ОБ УТВЕРЖДЕНИИ ПОЛОЖЕНИЯ О БЮДЖЕТНОМ ПРОЦЕССЕ МУНИЦИПАЛЬНОГО ОБРАЗОВАНИЯ «ТАРАСА»</w:t>
      </w:r>
      <w:r w:rsidRPr="00115A5F">
        <w:rPr>
          <w:rFonts w:ascii="Arial" w:eastAsia="Times New Roman" w:hAnsi="Arial" w:cs="Arial"/>
          <w:b/>
          <w:bCs/>
          <w:sz w:val="32"/>
          <w:szCs w:val="32"/>
          <w:lang w:eastAsia="en-US"/>
        </w:rPr>
        <w:t xml:space="preserve"> (В РЕДАКЦИИ ОТ 28.11.2019№ 63)</w:t>
      </w:r>
    </w:p>
    <w:p w:rsidR="00115A5F" w:rsidRPr="00115A5F" w:rsidRDefault="00115A5F" w:rsidP="00115A5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proofErr w:type="gramStart"/>
      <w:r w:rsidRPr="00115A5F">
        <w:rPr>
          <w:rFonts w:ascii="Arial" w:eastAsia="Times New Roman" w:hAnsi="Arial" w:cs="Arial"/>
          <w:sz w:val="24"/>
          <w:szCs w:val="24"/>
          <w:lang w:eastAsia="en-US"/>
        </w:rPr>
        <w:t>В соответствии с Бюджетным кодексом Российской Федерации, Федеральным законом от 6 октября 2003 года № 131-ФЗ «Об общих принципах организации местного самоуправления в Российской Федерации», Федеральным законом от 26.07.2019 №199-ФЗ «О внесении изменений в Бюджетный кодекс Российской Федерации и ст.3 ФЗ «О внесении изменений в Бюджетный кодекс Российской Федерации и признании утратившими силу отдельных положений законодательных актов Российской Федерации», Федеральным</w:t>
      </w:r>
      <w:proofErr w:type="gramEnd"/>
      <w:r w:rsidRPr="00115A5F">
        <w:rPr>
          <w:rFonts w:ascii="Arial" w:eastAsia="Times New Roman" w:hAnsi="Arial" w:cs="Arial"/>
          <w:sz w:val="24"/>
          <w:szCs w:val="24"/>
          <w:lang w:eastAsia="en-US"/>
        </w:rPr>
        <w:t xml:space="preserve"> законом от 02.08.2019 №278-ФЗ «О внесении изменений в Бюджетный кодекс Российской Федерации», Федеральным законом от 31.07.2020 №263 – ФЗ «</w:t>
      </w:r>
      <w:r w:rsidRPr="00115A5F">
        <w:rPr>
          <w:rFonts w:ascii="Arial" w:eastAsia="Times New Roman" w:hAnsi="Arial" w:cs="Arial"/>
          <w:color w:val="333333"/>
          <w:sz w:val="24"/>
          <w:szCs w:val="24"/>
          <w:shd w:val="clear" w:color="auto" w:fill="FFFFFF"/>
          <w:lang w:eastAsia="en-US"/>
        </w:rPr>
        <w:t xml:space="preserve">О внесении изменений в Бюджетный кодекс Российской Федерации и отдельные </w:t>
      </w:r>
      <w:r w:rsidRPr="00115A5F">
        <w:rPr>
          <w:rFonts w:ascii="Arial" w:eastAsia="Times New Roman" w:hAnsi="Arial" w:cs="Arial"/>
          <w:color w:val="333333"/>
          <w:sz w:val="24"/>
          <w:szCs w:val="24"/>
          <w:shd w:val="clear" w:color="auto" w:fill="FFFFFF"/>
          <w:lang w:eastAsia="en-US"/>
        </w:rPr>
        <w:lastRenderedPageBreak/>
        <w:t>законодательные акты Российской Федерации»,</w:t>
      </w:r>
      <w:r w:rsidRPr="00115A5F">
        <w:rPr>
          <w:rFonts w:ascii="Arial" w:eastAsia="Times New Roman" w:hAnsi="Arial" w:cs="Arial"/>
          <w:color w:val="333333"/>
          <w:sz w:val="27"/>
          <w:szCs w:val="27"/>
          <w:shd w:val="clear" w:color="auto" w:fill="FFFFFF"/>
          <w:lang w:eastAsia="en-US"/>
        </w:rPr>
        <w:t xml:space="preserve"> </w:t>
      </w:r>
      <w:r w:rsidRPr="00115A5F">
        <w:rPr>
          <w:rFonts w:ascii="Arial" w:eastAsia="Times New Roman" w:hAnsi="Arial" w:cs="Arial"/>
          <w:sz w:val="24"/>
          <w:szCs w:val="24"/>
          <w:lang w:eastAsia="en-US"/>
        </w:rPr>
        <w:t>Уставом МО «Тараса», Дума муниципального образования «Тараса»</w:t>
      </w:r>
    </w:p>
    <w:p w:rsidR="00115A5F" w:rsidRPr="00115A5F" w:rsidRDefault="00115A5F" w:rsidP="00115A5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115A5F" w:rsidRPr="00115A5F" w:rsidRDefault="00115A5F" w:rsidP="00115A5F">
      <w:pPr>
        <w:spacing w:after="0" w:line="240" w:lineRule="auto"/>
        <w:jc w:val="center"/>
        <w:rPr>
          <w:rFonts w:ascii="Arial" w:eastAsia="Times New Roman" w:hAnsi="Arial" w:cs="Arial"/>
          <w:b/>
          <w:sz w:val="24"/>
          <w:szCs w:val="24"/>
          <w:lang w:val="en-US" w:eastAsia="en-US"/>
        </w:rPr>
      </w:pPr>
      <w:r w:rsidRPr="00115A5F">
        <w:rPr>
          <w:rFonts w:ascii="Arial" w:eastAsia="Times New Roman" w:hAnsi="Arial" w:cs="Arial"/>
          <w:b/>
          <w:sz w:val="24"/>
          <w:szCs w:val="24"/>
          <w:lang w:val="en-US" w:eastAsia="en-US"/>
        </w:rPr>
        <w:t>РЕШИЛА:</w:t>
      </w:r>
    </w:p>
    <w:p w:rsidR="00115A5F" w:rsidRPr="00115A5F" w:rsidRDefault="00115A5F" w:rsidP="00115A5F">
      <w:pPr>
        <w:widowControl w:val="0"/>
        <w:autoSpaceDE w:val="0"/>
        <w:autoSpaceDN w:val="0"/>
        <w:adjustRightInd w:val="0"/>
        <w:spacing w:after="0" w:line="240" w:lineRule="auto"/>
        <w:ind w:left="170"/>
        <w:jc w:val="both"/>
        <w:rPr>
          <w:rFonts w:ascii="Times New Roman" w:eastAsia="Times New Roman" w:hAnsi="Times New Roman" w:cs="Times New Roman"/>
          <w:i/>
          <w:iCs/>
          <w:color w:val="800080"/>
          <w:sz w:val="28"/>
          <w:szCs w:val="28"/>
        </w:rPr>
      </w:pPr>
    </w:p>
    <w:p w:rsidR="00115A5F" w:rsidRPr="00115A5F" w:rsidRDefault="00115A5F" w:rsidP="00115A5F">
      <w:pPr>
        <w:numPr>
          <w:ilvl w:val="0"/>
          <w:numId w:val="23"/>
        </w:numPr>
        <w:tabs>
          <w:tab w:val="num" w:pos="360"/>
        </w:tabs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115A5F">
        <w:rPr>
          <w:rFonts w:ascii="Arial" w:eastAsia="Times New Roman" w:hAnsi="Arial" w:cs="Arial"/>
          <w:sz w:val="24"/>
          <w:szCs w:val="24"/>
          <w:lang w:eastAsia="en-US"/>
        </w:rPr>
        <w:t>Внести изменения и дополнения в Положение «О бюджетном процессе МО «Тараса» следующие изменения:</w:t>
      </w:r>
    </w:p>
    <w:p w:rsidR="00115A5F" w:rsidRPr="00115A5F" w:rsidRDefault="00115A5F" w:rsidP="00115A5F">
      <w:pPr>
        <w:numPr>
          <w:ilvl w:val="1"/>
          <w:numId w:val="23"/>
        </w:num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115A5F">
        <w:rPr>
          <w:rFonts w:ascii="Arial" w:eastAsia="Times New Roman" w:hAnsi="Arial" w:cs="Arial"/>
          <w:sz w:val="24"/>
          <w:szCs w:val="24"/>
          <w:lang w:eastAsia="en-US"/>
        </w:rPr>
        <w:t>Раздел 2, статья 15 пункт 1, добавить: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115A5F">
        <w:rPr>
          <w:rFonts w:ascii="Arial" w:eastAsia="Times New Roman" w:hAnsi="Arial" w:cs="Arial"/>
          <w:sz w:val="24"/>
          <w:szCs w:val="24"/>
          <w:lang w:eastAsia="en-US"/>
        </w:rPr>
        <w:t>«Нормативно правовые акты зачисления в бюджеты доходов от налоговых поступлений, в том числе от уплаты акцизов»</w:t>
      </w:r>
    </w:p>
    <w:p w:rsidR="00115A5F" w:rsidRPr="00115A5F" w:rsidRDefault="00115A5F" w:rsidP="00115A5F">
      <w:pPr>
        <w:numPr>
          <w:ilvl w:val="1"/>
          <w:numId w:val="23"/>
        </w:num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115A5F">
        <w:rPr>
          <w:rFonts w:ascii="Arial" w:eastAsia="Times New Roman" w:hAnsi="Arial" w:cs="Arial"/>
          <w:sz w:val="24"/>
          <w:szCs w:val="24"/>
          <w:lang w:eastAsia="en-US"/>
        </w:rPr>
        <w:t>Раздел 4, статья 29, пункт 2 добавить: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115A5F">
        <w:rPr>
          <w:rFonts w:ascii="Arial" w:eastAsia="Times New Roman" w:hAnsi="Arial" w:cs="Arial"/>
          <w:sz w:val="24"/>
          <w:szCs w:val="24"/>
          <w:lang w:eastAsia="en-US"/>
        </w:rPr>
        <w:t xml:space="preserve"> «Для обеспечения долговой устойчивости местных бюджетов пролонгировано на 2022 год приостановление  норм, устанавливающих для субъектов и муниципалитетов ограничения в зависимости от группы долговой устойчивости, осуществления муниципальных заимствований муниципальным образованием, объема расходов на обслуживание  муниципального долга и другие»    </w:t>
      </w:r>
    </w:p>
    <w:p w:rsidR="00115A5F" w:rsidRPr="00115A5F" w:rsidRDefault="00115A5F" w:rsidP="00115A5F">
      <w:pPr>
        <w:numPr>
          <w:ilvl w:val="1"/>
          <w:numId w:val="23"/>
        </w:num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115A5F">
        <w:rPr>
          <w:rFonts w:ascii="Arial" w:eastAsia="Times New Roman" w:hAnsi="Arial" w:cs="Arial"/>
          <w:sz w:val="24"/>
          <w:szCs w:val="24"/>
          <w:lang w:eastAsia="en-US"/>
        </w:rPr>
        <w:t>Раздел 6, статья 45 добавить: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115A5F">
        <w:rPr>
          <w:rFonts w:ascii="Arial" w:eastAsia="Times New Roman" w:hAnsi="Arial" w:cs="Arial"/>
          <w:sz w:val="24"/>
          <w:szCs w:val="24"/>
          <w:lang w:eastAsia="en-US"/>
        </w:rPr>
        <w:t xml:space="preserve">«Финансовый орган администрации поселения осуществляет финансовый </w:t>
      </w:r>
      <w:proofErr w:type="gramStart"/>
      <w:r w:rsidRPr="00115A5F">
        <w:rPr>
          <w:rFonts w:ascii="Arial" w:eastAsia="Times New Roman" w:hAnsi="Arial" w:cs="Arial"/>
          <w:sz w:val="24"/>
          <w:szCs w:val="24"/>
          <w:lang w:eastAsia="en-US"/>
        </w:rPr>
        <w:t>контроль за</w:t>
      </w:r>
      <w:proofErr w:type="gramEnd"/>
      <w:r w:rsidRPr="00115A5F">
        <w:rPr>
          <w:rFonts w:ascii="Arial" w:eastAsia="Times New Roman" w:hAnsi="Arial" w:cs="Arial"/>
          <w:sz w:val="24"/>
          <w:szCs w:val="24"/>
          <w:lang w:eastAsia="en-US"/>
        </w:rPr>
        <w:t xml:space="preserve"> соблюдением положений правовых актов об управлении, распоряжении и использовании муниципального имущества, влекущих возникновение доходов бюджета публично-правового образования»</w:t>
      </w:r>
    </w:p>
    <w:p w:rsidR="00115A5F" w:rsidRPr="00115A5F" w:rsidRDefault="00115A5F" w:rsidP="00115A5F">
      <w:pPr>
        <w:numPr>
          <w:ilvl w:val="0"/>
          <w:numId w:val="23"/>
        </w:num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115A5F">
        <w:rPr>
          <w:rFonts w:ascii="Arial" w:eastAsia="Times New Roman" w:hAnsi="Arial" w:cs="Arial"/>
          <w:sz w:val="24"/>
          <w:szCs w:val="24"/>
          <w:lang w:eastAsia="en-US"/>
        </w:rPr>
        <w:t>Приложение 1 к Решению Думы читать в новой редакции.</w:t>
      </w:r>
    </w:p>
    <w:p w:rsidR="00115A5F" w:rsidRPr="00115A5F" w:rsidRDefault="00115A5F" w:rsidP="00115A5F">
      <w:pPr>
        <w:numPr>
          <w:ilvl w:val="0"/>
          <w:numId w:val="23"/>
        </w:numPr>
        <w:tabs>
          <w:tab w:val="num" w:pos="360"/>
        </w:tabs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115A5F">
        <w:rPr>
          <w:rFonts w:ascii="Arial" w:eastAsia="Times New Roman" w:hAnsi="Arial" w:cs="Arial"/>
          <w:sz w:val="24"/>
          <w:szCs w:val="24"/>
          <w:lang w:eastAsia="en-US"/>
        </w:rPr>
        <w:t>Настоящее решение опубликовать в Вестнике МО «Тараса».</w:t>
      </w:r>
    </w:p>
    <w:p w:rsidR="00115A5F" w:rsidRPr="00115A5F" w:rsidRDefault="00115A5F" w:rsidP="00115A5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115A5F">
        <w:rPr>
          <w:rFonts w:ascii="Arial" w:eastAsia="Times New Roman" w:hAnsi="Arial" w:cs="Arial"/>
          <w:sz w:val="24"/>
          <w:szCs w:val="24"/>
          <w:lang w:eastAsia="en-US"/>
        </w:rPr>
        <w:t xml:space="preserve">Председатель Думы </w:t>
      </w:r>
    </w:p>
    <w:p w:rsidR="00115A5F" w:rsidRPr="00115A5F" w:rsidRDefault="00115A5F" w:rsidP="00115A5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115A5F">
        <w:rPr>
          <w:rFonts w:ascii="Arial" w:eastAsia="Times New Roman" w:hAnsi="Arial" w:cs="Arial"/>
          <w:sz w:val="24"/>
          <w:szCs w:val="24"/>
          <w:lang w:eastAsia="en-US"/>
        </w:rPr>
        <w:t xml:space="preserve">Глава муниципального образования «Тараса» </w:t>
      </w:r>
    </w:p>
    <w:p w:rsidR="00115A5F" w:rsidRPr="00115A5F" w:rsidRDefault="00115A5F" w:rsidP="00115A5F">
      <w:pPr>
        <w:widowControl w:val="0"/>
        <w:autoSpaceDE w:val="0"/>
        <w:autoSpaceDN w:val="0"/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</w:rPr>
        <w:t xml:space="preserve">А.М. </w:t>
      </w:r>
      <w:proofErr w:type="spellStart"/>
      <w:r w:rsidRPr="00115A5F">
        <w:rPr>
          <w:rFonts w:ascii="Arial" w:eastAsia="Times New Roman" w:hAnsi="Arial" w:cs="Arial"/>
          <w:sz w:val="24"/>
          <w:szCs w:val="24"/>
        </w:rPr>
        <w:t>Таряшинов</w:t>
      </w:r>
      <w:proofErr w:type="spellEnd"/>
      <w:r w:rsidRPr="00115A5F">
        <w:rPr>
          <w:rFonts w:ascii="Arial" w:eastAsia="Times New Roman" w:hAnsi="Arial" w:cs="Arial"/>
          <w:sz w:val="24"/>
          <w:szCs w:val="24"/>
        </w:rPr>
        <w:t xml:space="preserve">  </w:t>
      </w:r>
      <w:bookmarkStart w:id="0" w:name="Par641"/>
      <w:bookmarkEnd w:id="0"/>
    </w:p>
    <w:p w:rsidR="002B245F" w:rsidRDefault="002B245F" w:rsidP="00705AE2">
      <w:pPr>
        <w:ind w:left="720"/>
        <w:contextualSpacing/>
        <w:jc w:val="both"/>
        <w:rPr>
          <w:rFonts w:ascii="Arial" w:hAnsi="Arial" w:cs="Arial"/>
          <w:sz w:val="20"/>
          <w:szCs w:val="20"/>
        </w:rPr>
      </w:pPr>
    </w:p>
    <w:p w:rsidR="00115A5F" w:rsidRPr="00115A5F" w:rsidRDefault="00115A5F" w:rsidP="00115A5F">
      <w:pPr>
        <w:tabs>
          <w:tab w:val="center" w:pos="4677"/>
          <w:tab w:val="left" w:pos="6645"/>
        </w:tabs>
        <w:autoSpaceDE w:val="0"/>
        <w:autoSpaceDN w:val="0"/>
        <w:adjustRightInd w:val="0"/>
        <w:spacing w:after="0" w:line="240" w:lineRule="auto"/>
        <w:jc w:val="center"/>
        <w:rPr>
          <w:rFonts w:ascii="Arial" w:eastAsia="Calibri" w:hAnsi="Arial" w:cs="Arial"/>
          <w:b/>
          <w:bCs/>
          <w:sz w:val="32"/>
          <w:szCs w:val="32"/>
          <w:lang w:eastAsia="en-US"/>
        </w:rPr>
      </w:pPr>
      <w:r w:rsidRPr="00115A5F">
        <w:rPr>
          <w:rFonts w:ascii="Arial" w:eastAsia="Calibri" w:hAnsi="Arial" w:cs="Arial"/>
          <w:b/>
          <w:bCs/>
          <w:sz w:val="32"/>
          <w:szCs w:val="32"/>
          <w:lang w:eastAsia="en-US"/>
        </w:rPr>
        <w:t>17.05.2022г. №165</w:t>
      </w:r>
    </w:p>
    <w:p w:rsidR="00115A5F" w:rsidRPr="00115A5F" w:rsidRDefault="00115A5F" w:rsidP="00115A5F">
      <w:pPr>
        <w:autoSpaceDE w:val="0"/>
        <w:autoSpaceDN w:val="0"/>
        <w:adjustRightInd w:val="0"/>
        <w:spacing w:after="0" w:line="240" w:lineRule="auto"/>
        <w:jc w:val="center"/>
        <w:rPr>
          <w:rFonts w:ascii="Arial" w:eastAsia="Calibri" w:hAnsi="Arial" w:cs="Arial"/>
          <w:b/>
          <w:bCs/>
          <w:sz w:val="32"/>
          <w:szCs w:val="32"/>
          <w:lang w:eastAsia="en-US"/>
        </w:rPr>
      </w:pPr>
      <w:r w:rsidRPr="00115A5F">
        <w:rPr>
          <w:rFonts w:ascii="Arial" w:eastAsia="Calibri" w:hAnsi="Arial" w:cs="Arial"/>
          <w:b/>
          <w:bCs/>
          <w:sz w:val="32"/>
          <w:szCs w:val="32"/>
          <w:lang w:eastAsia="en-US"/>
        </w:rPr>
        <w:t>РОССИЙСКАЯ ФЕДЕРАЦИЯ</w:t>
      </w:r>
    </w:p>
    <w:p w:rsidR="00115A5F" w:rsidRPr="00115A5F" w:rsidRDefault="00115A5F" w:rsidP="00115A5F">
      <w:pPr>
        <w:autoSpaceDE w:val="0"/>
        <w:autoSpaceDN w:val="0"/>
        <w:adjustRightInd w:val="0"/>
        <w:spacing w:after="0" w:line="240" w:lineRule="auto"/>
        <w:jc w:val="center"/>
        <w:rPr>
          <w:rFonts w:ascii="Arial" w:eastAsia="Calibri" w:hAnsi="Arial" w:cs="Arial"/>
          <w:b/>
          <w:bCs/>
          <w:sz w:val="32"/>
          <w:szCs w:val="32"/>
          <w:lang w:eastAsia="en-US"/>
        </w:rPr>
      </w:pPr>
      <w:r w:rsidRPr="00115A5F">
        <w:rPr>
          <w:rFonts w:ascii="Arial" w:eastAsia="Calibri" w:hAnsi="Arial" w:cs="Arial"/>
          <w:b/>
          <w:bCs/>
          <w:sz w:val="32"/>
          <w:szCs w:val="32"/>
          <w:lang w:eastAsia="en-US"/>
        </w:rPr>
        <w:t>ИРКУТСКАЯ ОБЛАСТЬ</w:t>
      </w:r>
    </w:p>
    <w:p w:rsidR="00115A5F" w:rsidRPr="00115A5F" w:rsidRDefault="00115A5F" w:rsidP="00115A5F">
      <w:pPr>
        <w:autoSpaceDE w:val="0"/>
        <w:autoSpaceDN w:val="0"/>
        <w:adjustRightInd w:val="0"/>
        <w:spacing w:after="0" w:line="240" w:lineRule="auto"/>
        <w:jc w:val="center"/>
        <w:rPr>
          <w:rFonts w:ascii="Arial" w:eastAsia="Calibri" w:hAnsi="Arial" w:cs="Arial"/>
          <w:b/>
          <w:bCs/>
          <w:sz w:val="32"/>
          <w:szCs w:val="32"/>
          <w:lang w:eastAsia="en-US"/>
        </w:rPr>
      </w:pPr>
      <w:r w:rsidRPr="00115A5F">
        <w:rPr>
          <w:rFonts w:ascii="Arial" w:eastAsia="Calibri" w:hAnsi="Arial" w:cs="Arial"/>
          <w:b/>
          <w:bCs/>
          <w:sz w:val="32"/>
          <w:szCs w:val="32"/>
          <w:lang w:eastAsia="en-US"/>
        </w:rPr>
        <w:t>БОХАНСКИЙ МУНИЦИПАЛЬНЫЙ РАЙОН</w:t>
      </w:r>
    </w:p>
    <w:p w:rsidR="00115A5F" w:rsidRPr="00115A5F" w:rsidRDefault="00115A5F" w:rsidP="00115A5F">
      <w:pPr>
        <w:autoSpaceDE w:val="0"/>
        <w:autoSpaceDN w:val="0"/>
        <w:adjustRightInd w:val="0"/>
        <w:spacing w:after="0" w:line="240" w:lineRule="auto"/>
        <w:jc w:val="center"/>
        <w:rPr>
          <w:rFonts w:ascii="Arial" w:eastAsia="Calibri" w:hAnsi="Arial" w:cs="Arial"/>
          <w:b/>
          <w:bCs/>
          <w:sz w:val="32"/>
          <w:szCs w:val="32"/>
          <w:lang w:eastAsia="en-US"/>
        </w:rPr>
      </w:pPr>
      <w:r w:rsidRPr="00115A5F">
        <w:rPr>
          <w:rFonts w:ascii="Arial" w:eastAsia="Calibri" w:hAnsi="Arial" w:cs="Arial"/>
          <w:b/>
          <w:bCs/>
          <w:sz w:val="32"/>
          <w:szCs w:val="32"/>
          <w:lang w:eastAsia="en-US"/>
        </w:rPr>
        <w:t>МУНИЦИПАЛЬНОЕ ОБРАЗОВАНИЕ «ТАРАСА»</w:t>
      </w:r>
    </w:p>
    <w:p w:rsidR="00115A5F" w:rsidRPr="00115A5F" w:rsidRDefault="00115A5F" w:rsidP="00115A5F">
      <w:pPr>
        <w:autoSpaceDE w:val="0"/>
        <w:autoSpaceDN w:val="0"/>
        <w:adjustRightInd w:val="0"/>
        <w:spacing w:after="0" w:line="240" w:lineRule="auto"/>
        <w:jc w:val="center"/>
        <w:rPr>
          <w:rFonts w:ascii="Arial" w:eastAsia="Calibri" w:hAnsi="Arial" w:cs="Arial"/>
          <w:b/>
          <w:bCs/>
          <w:sz w:val="32"/>
          <w:szCs w:val="32"/>
          <w:lang w:eastAsia="en-US"/>
        </w:rPr>
      </w:pPr>
      <w:r w:rsidRPr="00115A5F">
        <w:rPr>
          <w:rFonts w:ascii="Arial" w:eastAsia="Calibri" w:hAnsi="Arial" w:cs="Arial"/>
          <w:b/>
          <w:bCs/>
          <w:sz w:val="32"/>
          <w:szCs w:val="32"/>
          <w:lang w:eastAsia="en-US"/>
        </w:rPr>
        <w:t>ДУМА</w:t>
      </w:r>
    </w:p>
    <w:p w:rsidR="00115A5F" w:rsidRPr="00115A5F" w:rsidRDefault="00115A5F" w:rsidP="00115A5F">
      <w:pPr>
        <w:widowControl w:val="0"/>
        <w:autoSpaceDE w:val="0"/>
        <w:autoSpaceDN w:val="0"/>
        <w:adjustRightInd w:val="0"/>
        <w:spacing w:after="0" w:line="216" w:lineRule="auto"/>
        <w:jc w:val="center"/>
        <w:rPr>
          <w:rFonts w:ascii="Arial" w:eastAsia="Times New Roman" w:hAnsi="Arial" w:cs="Arial"/>
          <w:b/>
          <w:sz w:val="32"/>
          <w:szCs w:val="32"/>
          <w:lang w:eastAsia="en-US"/>
        </w:rPr>
      </w:pPr>
      <w:r w:rsidRPr="00115A5F">
        <w:rPr>
          <w:rFonts w:ascii="Arial" w:eastAsia="Times New Roman" w:hAnsi="Arial" w:cs="Arial"/>
          <w:b/>
          <w:sz w:val="32"/>
          <w:szCs w:val="32"/>
          <w:lang w:eastAsia="en-US"/>
        </w:rPr>
        <w:t>РЕШЕНИЕ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32"/>
          <w:szCs w:val="32"/>
        </w:rPr>
      </w:pPr>
    </w:p>
    <w:p w:rsidR="00115A5F" w:rsidRPr="00115A5F" w:rsidRDefault="00115A5F" w:rsidP="00115A5F">
      <w:pPr>
        <w:spacing w:after="0" w:line="240" w:lineRule="auto"/>
        <w:jc w:val="center"/>
        <w:rPr>
          <w:rFonts w:ascii="Arial" w:eastAsia="Times New Roman" w:hAnsi="Arial" w:cs="Arial"/>
          <w:i/>
          <w:sz w:val="32"/>
          <w:szCs w:val="32"/>
        </w:rPr>
      </w:pPr>
      <w:r w:rsidRPr="00115A5F">
        <w:rPr>
          <w:rFonts w:ascii="Arial" w:eastAsia="Times New Roman" w:hAnsi="Arial" w:cs="Arial"/>
          <w:b/>
          <w:sz w:val="32"/>
          <w:szCs w:val="32"/>
        </w:rPr>
        <w:t>ОБ УТВЕРЖДЕНИИ ПОРЯДКА УСТАНОВЛЕНИЯ И ОЦЕНКИ ПРИМЕНЕНИЯ ОБЯЗАТЕЛЬНЫХ ТРЕБОВАНИЙ, УСТАНАВЛИВАЕМЫХ НОРМАТИВНЫМИ ПРАВОВЫМИ АКТАМИ МУНИЦИПАЛЬНОГО ОБРАЗОВАНИЯ «ТАРАСА»</w:t>
      </w:r>
      <w:r w:rsidRPr="00115A5F">
        <w:rPr>
          <w:rFonts w:ascii="Arial" w:eastAsia="Times New Roman" w:hAnsi="Arial" w:cs="Arial"/>
          <w:b/>
          <w:i/>
          <w:sz w:val="32"/>
          <w:szCs w:val="32"/>
        </w:rPr>
        <w:t xml:space="preserve"> 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</w:rPr>
        <w:t xml:space="preserve"> </w:t>
      </w:r>
    </w:p>
    <w:p w:rsidR="00115A5F" w:rsidRPr="00115A5F" w:rsidRDefault="00115A5F" w:rsidP="00115A5F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Calibri" w:hAnsi="Arial" w:cs="Arial"/>
          <w:sz w:val="24"/>
          <w:szCs w:val="24"/>
          <w:lang w:eastAsia="en-US"/>
        </w:rPr>
        <w:t xml:space="preserve">В соответствии с Федеральным законом от 31 июля 2020 года №247-ФЗ «Об обязательных требованиях в Российской Федерации», Федеральным законом от 6 октября 2003 года №131-ФЗ «Об общих принципах организации местного самоуправления в Российской Федерации», руководствуясь </w:t>
      </w:r>
      <w:r w:rsidRPr="00115A5F">
        <w:rPr>
          <w:rFonts w:ascii="Arial" w:eastAsia="Times New Roman" w:hAnsi="Arial" w:cs="Arial"/>
          <w:spacing w:val="-2"/>
          <w:kern w:val="2"/>
          <w:sz w:val="24"/>
          <w:szCs w:val="24"/>
        </w:rPr>
        <w:t xml:space="preserve">Уставом </w:t>
      </w:r>
      <w:r w:rsidRPr="00115A5F">
        <w:rPr>
          <w:rFonts w:ascii="Arial" w:eastAsia="Times New Roman" w:hAnsi="Arial" w:cs="Arial"/>
          <w:sz w:val="24"/>
          <w:szCs w:val="24"/>
        </w:rPr>
        <w:t>муниципального образования «Тараса», Дума муниципального образования «Тараса»</w:t>
      </w:r>
    </w:p>
    <w:p w:rsidR="00115A5F" w:rsidRPr="00115A5F" w:rsidRDefault="00115A5F" w:rsidP="00115A5F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Arial" w:eastAsia="Calibri" w:hAnsi="Arial" w:cs="Arial"/>
          <w:sz w:val="24"/>
          <w:szCs w:val="24"/>
          <w:lang w:eastAsia="en-US"/>
        </w:rPr>
      </w:pPr>
    </w:p>
    <w:p w:rsidR="00115A5F" w:rsidRPr="00115A5F" w:rsidRDefault="00115A5F" w:rsidP="00115A5F">
      <w:pPr>
        <w:tabs>
          <w:tab w:val="left" w:pos="1260"/>
        </w:tabs>
        <w:spacing w:after="0" w:line="240" w:lineRule="auto"/>
        <w:jc w:val="center"/>
        <w:rPr>
          <w:rFonts w:ascii="Arial" w:eastAsia="Calibri" w:hAnsi="Arial" w:cs="Arial"/>
          <w:b/>
          <w:sz w:val="30"/>
          <w:szCs w:val="30"/>
          <w:lang w:eastAsia="en-US"/>
        </w:rPr>
      </w:pPr>
      <w:r w:rsidRPr="00115A5F">
        <w:rPr>
          <w:rFonts w:ascii="Arial" w:eastAsia="Calibri" w:hAnsi="Arial" w:cs="Arial"/>
          <w:b/>
          <w:sz w:val="30"/>
          <w:szCs w:val="30"/>
          <w:lang w:eastAsia="en-US"/>
        </w:rPr>
        <w:lastRenderedPageBreak/>
        <w:t>РЕШИЛА:</w:t>
      </w:r>
    </w:p>
    <w:p w:rsidR="00115A5F" w:rsidRPr="00115A5F" w:rsidRDefault="00115A5F" w:rsidP="00115A5F">
      <w:pPr>
        <w:tabs>
          <w:tab w:val="left" w:pos="1260"/>
        </w:tabs>
        <w:spacing w:after="0" w:line="240" w:lineRule="auto"/>
        <w:jc w:val="center"/>
        <w:rPr>
          <w:rFonts w:ascii="Arial" w:eastAsia="Calibri" w:hAnsi="Arial" w:cs="Arial"/>
          <w:sz w:val="24"/>
          <w:szCs w:val="24"/>
          <w:lang w:eastAsia="en-US"/>
        </w:rPr>
      </w:pP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</w:rPr>
        <w:t>1. Утвердить Порядок установления и оценки применения обязательных требований, устанавливаемых нормативными правовыми актами муниципального образования «Тараса»</w:t>
      </w:r>
      <w:proofErr w:type="gramStart"/>
      <w:r w:rsidRPr="00115A5F">
        <w:rPr>
          <w:rFonts w:ascii="Arial" w:eastAsia="Times New Roman" w:hAnsi="Arial" w:cs="Arial"/>
          <w:sz w:val="24"/>
          <w:szCs w:val="24"/>
        </w:rPr>
        <w:t>.</w:t>
      </w:r>
      <w:proofErr w:type="gramEnd"/>
      <w:r w:rsidRPr="00115A5F">
        <w:rPr>
          <w:rFonts w:ascii="Arial" w:eastAsia="Times New Roman" w:hAnsi="Arial" w:cs="Arial"/>
          <w:sz w:val="24"/>
          <w:szCs w:val="24"/>
        </w:rPr>
        <w:t xml:space="preserve"> (</w:t>
      </w:r>
      <w:proofErr w:type="gramStart"/>
      <w:r w:rsidRPr="00115A5F">
        <w:rPr>
          <w:rFonts w:ascii="Arial" w:eastAsia="Times New Roman" w:hAnsi="Arial" w:cs="Arial"/>
          <w:sz w:val="24"/>
          <w:szCs w:val="24"/>
        </w:rPr>
        <w:t>п</w:t>
      </w:r>
      <w:proofErr w:type="gramEnd"/>
      <w:r w:rsidRPr="00115A5F">
        <w:rPr>
          <w:rFonts w:ascii="Arial" w:eastAsia="Times New Roman" w:hAnsi="Arial" w:cs="Arial"/>
          <w:sz w:val="24"/>
          <w:szCs w:val="24"/>
        </w:rPr>
        <w:t>рилагается).</w:t>
      </w:r>
    </w:p>
    <w:p w:rsidR="00115A5F" w:rsidRPr="00115A5F" w:rsidRDefault="00115A5F" w:rsidP="00115A5F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115A5F">
        <w:rPr>
          <w:rFonts w:ascii="Arial" w:eastAsia="Times New Roman" w:hAnsi="Arial" w:cs="Arial"/>
          <w:sz w:val="24"/>
          <w:szCs w:val="24"/>
        </w:rPr>
        <w:t xml:space="preserve">2. Опубликовать настоящее решение Думы </w:t>
      </w:r>
      <w:r w:rsidRPr="00115A5F">
        <w:rPr>
          <w:rFonts w:ascii="Arial" w:eastAsia="Times New Roman" w:hAnsi="Arial" w:cs="Arial"/>
          <w:sz w:val="24"/>
          <w:szCs w:val="24"/>
          <w:lang w:eastAsia="en-US"/>
        </w:rPr>
        <w:t>муниципального образования «Тараса» в Вестнике МО «Тараса» и на официальном сайте администрации муниципального образования «</w:t>
      </w:r>
      <w:proofErr w:type="spellStart"/>
      <w:r w:rsidRPr="00115A5F">
        <w:rPr>
          <w:rFonts w:ascii="Arial" w:eastAsia="Times New Roman" w:hAnsi="Arial" w:cs="Arial"/>
          <w:sz w:val="24"/>
          <w:szCs w:val="24"/>
          <w:lang w:eastAsia="en-US"/>
        </w:rPr>
        <w:t>Боханский</w:t>
      </w:r>
      <w:proofErr w:type="spellEnd"/>
      <w:r w:rsidRPr="00115A5F">
        <w:rPr>
          <w:rFonts w:ascii="Arial" w:eastAsia="Times New Roman" w:hAnsi="Arial" w:cs="Arial"/>
          <w:sz w:val="24"/>
          <w:szCs w:val="24"/>
          <w:lang w:eastAsia="en-US"/>
        </w:rPr>
        <w:t xml:space="preserve"> район».</w:t>
      </w:r>
    </w:p>
    <w:p w:rsidR="00115A5F" w:rsidRPr="00115A5F" w:rsidRDefault="00115A5F" w:rsidP="00115A5F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Calibri" w:hAnsi="Arial" w:cs="Arial"/>
          <w:bCs/>
          <w:sz w:val="24"/>
          <w:szCs w:val="24"/>
          <w:lang w:eastAsia="en-US"/>
        </w:rPr>
        <w:t xml:space="preserve">3. </w:t>
      </w:r>
      <w:r w:rsidRPr="00115A5F">
        <w:rPr>
          <w:rFonts w:ascii="Arial" w:eastAsia="Times New Roman" w:hAnsi="Arial" w:cs="Arial"/>
          <w:sz w:val="24"/>
          <w:szCs w:val="24"/>
        </w:rPr>
        <w:t>Настоящее решение вступает в силу после его официального опубликования.</w:t>
      </w:r>
    </w:p>
    <w:p w:rsidR="00115A5F" w:rsidRPr="00115A5F" w:rsidRDefault="00115A5F" w:rsidP="00115A5F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</w:p>
    <w:p w:rsidR="00115A5F" w:rsidRPr="00115A5F" w:rsidRDefault="00115A5F" w:rsidP="00115A5F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</w:p>
    <w:p w:rsidR="00115A5F" w:rsidRPr="00115A5F" w:rsidRDefault="00115A5F" w:rsidP="00115A5F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115A5F">
        <w:rPr>
          <w:rFonts w:ascii="Arial" w:eastAsia="Calibri" w:hAnsi="Arial" w:cs="Arial"/>
          <w:sz w:val="24"/>
          <w:szCs w:val="24"/>
          <w:lang w:eastAsia="en-US"/>
        </w:rPr>
        <w:t>Председатель Думы,</w:t>
      </w:r>
    </w:p>
    <w:p w:rsidR="00115A5F" w:rsidRPr="00115A5F" w:rsidRDefault="00115A5F" w:rsidP="00115A5F">
      <w:pPr>
        <w:spacing w:after="0" w:line="240" w:lineRule="auto"/>
        <w:rPr>
          <w:rFonts w:ascii="Arial" w:eastAsia="Calibri" w:hAnsi="Arial" w:cs="Arial"/>
          <w:sz w:val="24"/>
          <w:szCs w:val="24"/>
          <w:lang w:eastAsia="en-US"/>
        </w:rPr>
      </w:pPr>
      <w:r w:rsidRPr="00115A5F">
        <w:rPr>
          <w:rFonts w:ascii="Arial" w:eastAsia="Calibri" w:hAnsi="Arial" w:cs="Arial"/>
          <w:sz w:val="24"/>
          <w:szCs w:val="24"/>
          <w:lang w:eastAsia="en-US"/>
        </w:rPr>
        <w:t>Глава МО «Тараса»</w:t>
      </w:r>
    </w:p>
    <w:p w:rsidR="00115A5F" w:rsidRPr="00115A5F" w:rsidRDefault="00115A5F" w:rsidP="00115A5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</w:rPr>
        <w:t xml:space="preserve">А.М. </w:t>
      </w:r>
      <w:proofErr w:type="spellStart"/>
      <w:r w:rsidRPr="00115A5F">
        <w:rPr>
          <w:rFonts w:ascii="Arial" w:eastAsia="Times New Roman" w:hAnsi="Arial" w:cs="Arial"/>
          <w:sz w:val="24"/>
          <w:szCs w:val="24"/>
        </w:rPr>
        <w:t>Таряшинов</w:t>
      </w:r>
      <w:proofErr w:type="spellEnd"/>
    </w:p>
    <w:p w:rsidR="00115A5F" w:rsidRPr="00115A5F" w:rsidRDefault="00115A5F" w:rsidP="00115A5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</w:p>
    <w:p w:rsidR="00115A5F" w:rsidRPr="00115A5F" w:rsidRDefault="00115A5F" w:rsidP="00115A5F">
      <w:pPr>
        <w:spacing w:after="0" w:line="240" w:lineRule="auto"/>
        <w:jc w:val="right"/>
        <w:rPr>
          <w:rFonts w:ascii="Courier New" w:eastAsia="Times New Roman" w:hAnsi="Courier New" w:cs="Courier New"/>
        </w:rPr>
      </w:pPr>
      <w:r w:rsidRPr="00115A5F">
        <w:rPr>
          <w:rFonts w:ascii="Courier New" w:eastAsia="Times New Roman" w:hAnsi="Courier New" w:cs="Courier New"/>
        </w:rPr>
        <w:t>Приложение</w:t>
      </w:r>
    </w:p>
    <w:p w:rsidR="00115A5F" w:rsidRPr="00115A5F" w:rsidRDefault="00115A5F" w:rsidP="00115A5F">
      <w:pPr>
        <w:spacing w:after="0" w:line="240" w:lineRule="auto"/>
        <w:jc w:val="right"/>
        <w:rPr>
          <w:rFonts w:ascii="Courier New" w:eastAsia="Times New Roman" w:hAnsi="Courier New" w:cs="Courier New"/>
        </w:rPr>
      </w:pPr>
      <w:r w:rsidRPr="00115A5F">
        <w:rPr>
          <w:rFonts w:ascii="Courier New" w:eastAsia="Times New Roman" w:hAnsi="Courier New" w:cs="Courier New"/>
        </w:rPr>
        <w:t>к решению Думы муниципального образования «Тараса»</w:t>
      </w:r>
    </w:p>
    <w:p w:rsidR="00115A5F" w:rsidRPr="00115A5F" w:rsidRDefault="00115A5F" w:rsidP="00115A5F">
      <w:pPr>
        <w:spacing w:after="0" w:line="240" w:lineRule="auto"/>
        <w:ind w:firstLine="709"/>
        <w:jc w:val="right"/>
        <w:rPr>
          <w:rFonts w:ascii="Courier New" w:eastAsia="Times New Roman" w:hAnsi="Courier New" w:cs="Courier New"/>
        </w:rPr>
      </w:pPr>
      <w:r w:rsidRPr="00115A5F">
        <w:rPr>
          <w:rFonts w:ascii="Courier New" w:eastAsia="Times New Roman" w:hAnsi="Courier New" w:cs="Courier New"/>
        </w:rPr>
        <w:t>от 17.05.2022 №165</w:t>
      </w:r>
    </w:p>
    <w:p w:rsidR="00115A5F" w:rsidRPr="00115A5F" w:rsidRDefault="00115A5F" w:rsidP="00115A5F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115A5F" w:rsidRPr="00115A5F" w:rsidRDefault="00115A5F" w:rsidP="00115A5F">
      <w:pPr>
        <w:spacing w:after="0" w:line="240" w:lineRule="auto"/>
        <w:jc w:val="center"/>
        <w:rPr>
          <w:rFonts w:ascii="Arial" w:eastAsia="Times New Roman" w:hAnsi="Arial" w:cs="Arial"/>
          <w:b/>
          <w:sz w:val="30"/>
          <w:szCs w:val="30"/>
        </w:rPr>
      </w:pPr>
      <w:r w:rsidRPr="00115A5F">
        <w:rPr>
          <w:rFonts w:ascii="Arial" w:eastAsia="Times New Roman" w:hAnsi="Arial" w:cs="Arial"/>
          <w:b/>
          <w:sz w:val="30"/>
          <w:szCs w:val="30"/>
        </w:rPr>
        <w:t>Порядок установления и оценки применения обязательных требований, устанавливаемых нормативными правовыми актами муниципального образования «Тараса»</w:t>
      </w:r>
    </w:p>
    <w:p w:rsidR="00115A5F" w:rsidRPr="00115A5F" w:rsidRDefault="00115A5F" w:rsidP="00115A5F">
      <w:pPr>
        <w:spacing w:after="0" w:line="240" w:lineRule="auto"/>
        <w:ind w:firstLine="709"/>
        <w:jc w:val="center"/>
        <w:rPr>
          <w:rFonts w:ascii="Arial" w:eastAsia="Times New Roman" w:hAnsi="Arial" w:cs="Arial"/>
          <w:sz w:val="24"/>
          <w:szCs w:val="24"/>
        </w:rPr>
      </w:pPr>
    </w:p>
    <w:p w:rsidR="00115A5F" w:rsidRPr="00115A5F" w:rsidRDefault="00115A5F" w:rsidP="00115A5F">
      <w:pPr>
        <w:spacing w:after="0" w:line="240" w:lineRule="auto"/>
        <w:ind w:firstLine="709"/>
        <w:jc w:val="center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</w:rPr>
        <w:t>Раздел 1. Общие положения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</w:rPr>
        <w:t xml:space="preserve">1. Настоящий Порядок определяет правила установления и оценки </w:t>
      </w:r>
      <w:proofErr w:type="gramStart"/>
      <w:r w:rsidRPr="00115A5F">
        <w:rPr>
          <w:rFonts w:ascii="Arial" w:eastAsia="Times New Roman" w:hAnsi="Arial" w:cs="Arial"/>
          <w:sz w:val="24"/>
          <w:szCs w:val="24"/>
        </w:rPr>
        <w:t>применения</w:t>
      </w:r>
      <w:proofErr w:type="gramEnd"/>
      <w:r w:rsidRPr="00115A5F">
        <w:rPr>
          <w:rFonts w:ascii="Arial" w:eastAsia="Times New Roman" w:hAnsi="Arial" w:cs="Arial"/>
          <w:sz w:val="24"/>
          <w:szCs w:val="24"/>
        </w:rPr>
        <w:t xml:space="preserve"> содержащихся в нормативных правовых актах муниципального образования «Тараса» обязательных требований, которые связаны с осуществлением предпринимательской и иной экономической деятельности и оценка соблюдения которых осуществляется в рамках муниципального контроля, привлечения к административной ответственности, предоставления лицензий и иных разрешений, аккредитации, иных форм оценки и экспертизы (далее – обязательные требования).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115A5F">
        <w:rPr>
          <w:rFonts w:ascii="Arial" w:eastAsia="Calibri" w:hAnsi="Arial" w:cs="Arial"/>
          <w:sz w:val="24"/>
          <w:szCs w:val="24"/>
          <w:lang w:eastAsia="en-US"/>
        </w:rPr>
        <w:t>2. Порядок не распространяется на отношения, связанные с установлением и оценкой применения обязательных требований, указанные в части 2 статьи 1 Федерального закона от 31 июля 2020 года №247-ФЗ «Об обязательных требованиях в Российской Федерации» (далее – Федеральный закон №247-ФЗ).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</w:rPr>
        <w:t>3.</w:t>
      </w:r>
      <w:r w:rsidRPr="00115A5F">
        <w:rPr>
          <w:rFonts w:ascii="Arial" w:eastAsia="Times New Roman" w:hAnsi="Arial" w:cs="Arial"/>
          <w:sz w:val="24"/>
          <w:szCs w:val="24"/>
          <w:shd w:val="clear" w:color="auto" w:fill="FFFFFF"/>
        </w:rPr>
        <w:t xml:space="preserve"> Обязательные требования устанавливаются нормативными правовыми актами </w:t>
      </w:r>
      <w:r w:rsidRPr="00115A5F">
        <w:rPr>
          <w:rFonts w:ascii="Arial" w:eastAsia="Times New Roman" w:hAnsi="Arial" w:cs="Arial"/>
          <w:sz w:val="24"/>
          <w:szCs w:val="24"/>
        </w:rPr>
        <w:t>муниципального образования «Тараса» (далее соответственно – муниципальное образование, муниципальные акты) в соответствии с положениями Федерального закона №247-ФЗ.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bookmarkStart w:id="1" w:name="P31"/>
      <w:bookmarkStart w:id="2" w:name="P33"/>
      <w:bookmarkEnd w:id="1"/>
      <w:bookmarkEnd w:id="2"/>
      <w:r w:rsidRPr="00115A5F">
        <w:rPr>
          <w:rFonts w:ascii="Arial" w:eastAsia="Times New Roman" w:hAnsi="Arial" w:cs="Arial"/>
          <w:sz w:val="24"/>
          <w:szCs w:val="24"/>
          <w:shd w:val="clear" w:color="auto" w:fill="FFFFFF"/>
        </w:rPr>
        <w:t>4. Муниципальный акт, устанавливающий обязательные требования, должен предусматривать срок его действия, который не может превышать шесть лет со дня его вступления в силу, если иное не предусмотрено федеральными законами.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shd w:val="clear" w:color="auto" w:fill="FFFFFF"/>
        </w:rPr>
      </w:pPr>
      <w:bookmarkStart w:id="3" w:name="P34"/>
      <w:bookmarkEnd w:id="3"/>
      <w:r w:rsidRPr="00115A5F">
        <w:rPr>
          <w:rFonts w:ascii="Arial" w:eastAsia="Times New Roman" w:hAnsi="Arial" w:cs="Arial"/>
          <w:sz w:val="24"/>
          <w:szCs w:val="24"/>
          <w:shd w:val="clear" w:color="auto" w:fill="FFFFFF"/>
        </w:rPr>
        <w:t>По результатам оценки применения обязательных требований органом местного самоуправления муниципального образования, принявшим муниципальный акт, может быть принято решение о продлении срока действия муниципального акта, содержащего обязательные требования, не более чем на шесть лет.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shd w:val="clear" w:color="auto" w:fill="FFFFFF"/>
        </w:rPr>
      </w:pPr>
      <w:proofErr w:type="gramStart"/>
      <w:r w:rsidRPr="00115A5F">
        <w:rPr>
          <w:rFonts w:ascii="Arial" w:eastAsia="Times New Roman" w:hAnsi="Arial" w:cs="Arial"/>
          <w:sz w:val="24"/>
          <w:szCs w:val="24"/>
          <w:shd w:val="clear" w:color="auto" w:fill="FFFFFF"/>
        </w:rPr>
        <w:lastRenderedPageBreak/>
        <w:t xml:space="preserve">Положения абзацев первого и второго настоящего пункта не применяются в отношении муниципальных актов, направленных на реализацию проектов </w:t>
      </w:r>
      <w:proofErr w:type="spellStart"/>
      <w:r w:rsidRPr="00115A5F">
        <w:rPr>
          <w:rFonts w:ascii="Arial" w:eastAsia="Times New Roman" w:hAnsi="Arial" w:cs="Arial"/>
          <w:sz w:val="24"/>
          <w:szCs w:val="24"/>
          <w:shd w:val="clear" w:color="auto" w:fill="FFFFFF"/>
        </w:rPr>
        <w:t>муниципально</w:t>
      </w:r>
      <w:proofErr w:type="spellEnd"/>
      <w:r w:rsidRPr="00115A5F">
        <w:rPr>
          <w:rFonts w:ascii="Arial" w:eastAsia="Times New Roman" w:hAnsi="Arial" w:cs="Arial"/>
          <w:sz w:val="24"/>
          <w:szCs w:val="24"/>
          <w:shd w:val="clear" w:color="auto" w:fill="FFFFFF"/>
        </w:rPr>
        <w:t xml:space="preserve">-частного партнерства, в том числе достижение целей и задач таких проектов, которые осуществляются на основе соглашений о </w:t>
      </w:r>
      <w:proofErr w:type="spellStart"/>
      <w:r w:rsidRPr="00115A5F">
        <w:rPr>
          <w:rFonts w:ascii="Arial" w:eastAsia="Times New Roman" w:hAnsi="Arial" w:cs="Arial"/>
          <w:sz w:val="24"/>
          <w:szCs w:val="24"/>
          <w:shd w:val="clear" w:color="auto" w:fill="FFFFFF"/>
        </w:rPr>
        <w:t>муниципально</w:t>
      </w:r>
      <w:proofErr w:type="spellEnd"/>
      <w:r w:rsidRPr="00115A5F">
        <w:rPr>
          <w:rFonts w:ascii="Arial" w:eastAsia="Times New Roman" w:hAnsi="Arial" w:cs="Arial"/>
          <w:sz w:val="24"/>
          <w:szCs w:val="24"/>
          <w:shd w:val="clear" w:color="auto" w:fill="FFFFFF"/>
        </w:rPr>
        <w:t xml:space="preserve">-частном партнерстве, предусмотренных Федеральным законом от 13 июля 2015 года №224-ФЗ «О государственно-частном партнерстве, </w:t>
      </w:r>
      <w:proofErr w:type="spellStart"/>
      <w:r w:rsidRPr="00115A5F">
        <w:rPr>
          <w:rFonts w:ascii="Arial" w:eastAsia="Times New Roman" w:hAnsi="Arial" w:cs="Arial"/>
          <w:sz w:val="24"/>
          <w:szCs w:val="24"/>
          <w:shd w:val="clear" w:color="auto" w:fill="FFFFFF"/>
        </w:rPr>
        <w:t>муниципально</w:t>
      </w:r>
      <w:proofErr w:type="spellEnd"/>
      <w:r w:rsidRPr="00115A5F">
        <w:rPr>
          <w:rFonts w:ascii="Arial" w:eastAsia="Times New Roman" w:hAnsi="Arial" w:cs="Arial"/>
          <w:sz w:val="24"/>
          <w:szCs w:val="24"/>
          <w:shd w:val="clear" w:color="auto" w:fill="FFFFFF"/>
        </w:rPr>
        <w:t>-частном партнерстве в Российской Федерации и внесении изменений в отдельные законодательные акты</w:t>
      </w:r>
      <w:proofErr w:type="gramEnd"/>
      <w:r w:rsidRPr="00115A5F">
        <w:rPr>
          <w:rFonts w:ascii="Arial" w:eastAsia="Times New Roman" w:hAnsi="Arial" w:cs="Arial"/>
          <w:sz w:val="24"/>
          <w:szCs w:val="24"/>
          <w:shd w:val="clear" w:color="auto" w:fill="FFFFFF"/>
        </w:rPr>
        <w:t xml:space="preserve"> Российской Федерации», публичным </w:t>
      </w:r>
      <w:proofErr w:type="gramStart"/>
      <w:r w:rsidRPr="00115A5F">
        <w:rPr>
          <w:rFonts w:ascii="Arial" w:eastAsia="Times New Roman" w:hAnsi="Arial" w:cs="Arial"/>
          <w:sz w:val="24"/>
          <w:szCs w:val="24"/>
          <w:shd w:val="clear" w:color="auto" w:fill="FFFFFF"/>
        </w:rPr>
        <w:t>партнером</w:t>
      </w:r>
      <w:proofErr w:type="gramEnd"/>
      <w:r w:rsidRPr="00115A5F">
        <w:rPr>
          <w:rFonts w:ascii="Arial" w:eastAsia="Times New Roman" w:hAnsi="Arial" w:cs="Arial"/>
          <w:sz w:val="24"/>
          <w:szCs w:val="24"/>
          <w:shd w:val="clear" w:color="auto" w:fill="FFFFFF"/>
        </w:rPr>
        <w:t xml:space="preserve"> по которым выступает муниципальное образование.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shd w:val="clear" w:color="auto" w:fill="FFFFFF"/>
        </w:rPr>
      </w:pPr>
      <w:r w:rsidRPr="00115A5F">
        <w:rPr>
          <w:rFonts w:ascii="Arial" w:eastAsia="Times New Roman" w:hAnsi="Arial" w:cs="Arial"/>
          <w:sz w:val="24"/>
          <w:szCs w:val="24"/>
          <w:shd w:val="clear" w:color="auto" w:fill="FFFFFF"/>
        </w:rPr>
        <w:t xml:space="preserve">5. </w:t>
      </w:r>
      <w:proofErr w:type="gramStart"/>
      <w:r w:rsidRPr="00115A5F">
        <w:rPr>
          <w:rFonts w:ascii="Arial" w:eastAsia="Times New Roman" w:hAnsi="Arial" w:cs="Arial"/>
          <w:sz w:val="24"/>
          <w:szCs w:val="24"/>
          <w:shd w:val="clear" w:color="auto" w:fill="FFFFFF"/>
        </w:rPr>
        <w:t>Проекты муниципальных актов, устанавливающих новые или изменяющих ранее предусмотренные муниципальными актами обязательные требования для субъектов предпринимательской и иной экономической деятельности, обязанности для субъектов инвестиционной деятельности, подлежат оценке регулирующего воздействия, проводимой органами местного самоуправления муниципального образования в порядке, установленном муниципальными актами в случае, если проведение такой оценки установлено федеральными законами и законами Иркутской области, за исключением:</w:t>
      </w:r>
      <w:proofErr w:type="gramEnd"/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shd w:val="clear" w:color="auto" w:fill="FFFFFF"/>
        </w:rPr>
      </w:pPr>
      <w:r w:rsidRPr="00115A5F">
        <w:rPr>
          <w:rFonts w:ascii="Arial" w:eastAsia="Times New Roman" w:hAnsi="Arial" w:cs="Arial"/>
          <w:sz w:val="24"/>
          <w:szCs w:val="24"/>
          <w:shd w:val="clear" w:color="auto" w:fill="FFFFFF"/>
        </w:rPr>
        <w:t xml:space="preserve">1) проектов муниципальных актов представительного органа муниципального образования </w:t>
      </w:r>
      <w:r w:rsidRPr="00115A5F">
        <w:rPr>
          <w:rFonts w:ascii="Arial" w:eastAsia="Times New Roman" w:hAnsi="Arial" w:cs="Arial"/>
          <w:sz w:val="24"/>
          <w:szCs w:val="24"/>
        </w:rPr>
        <w:t>«Тараса»</w:t>
      </w:r>
      <w:r w:rsidRPr="00115A5F">
        <w:rPr>
          <w:rFonts w:ascii="Arial" w:eastAsia="Times New Roman" w:hAnsi="Arial" w:cs="Arial"/>
          <w:sz w:val="24"/>
          <w:szCs w:val="24"/>
          <w:shd w:val="clear" w:color="auto" w:fill="FFFFFF"/>
        </w:rPr>
        <w:t>, устанавливающих, изменяющих, приостанавливающих, отменяющих местные налоги и сборы;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shd w:val="clear" w:color="auto" w:fill="FFFFFF"/>
        </w:rPr>
      </w:pPr>
      <w:r w:rsidRPr="00115A5F">
        <w:rPr>
          <w:rFonts w:ascii="Arial" w:eastAsia="Times New Roman" w:hAnsi="Arial" w:cs="Arial"/>
          <w:sz w:val="24"/>
          <w:szCs w:val="24"/>
          <w:shd w:val="clear" w:color="auto" w:fill="FFFFFF"/>
        </w:rPr>
        <w:t xml:space="preserve">2) проектов муниципальных актов представительного органа муниципального образования </w:t>
      </w:r>
      <w:r w:rsidRPr="00115A5F">
        <w:rPr>
          <w:rFonts w:ascii="Arial" w:eastAsia="Times New Roman" w:hAnsi="Arial" w:cs="Arial"/>
          <w:sz w:val="24"/>
          <w:szCs w:val="24"/>
        </w:rPr>
        <w:t>«Тараса»</w:t>
      </w:r>
      <w:r w:rsidRPr="00115A5F">
        <w:rPr>
          <w:rFonts w:ascii="Arial" w:eastAsia="Times New Roman" w:hAnsi="Arial" w:cs="Arial"/>
          <w:sz w:val="24"/>
          <w:szCs w:val="24"/>
          <w:shd w:val="clear" w:color="auto" w:fill="FFFFFF"/>
        </w:rPr>
        <w:t>, регулирующих бюджетные правоотношения;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shd w:val="clear" w:color="auto" w:fill="FFFFFF"/>
        </w:rPr>
      </w:pPr>
      <w:r w:rsidRPr="00115A5F">
        <w:rPr>
          <w:rFonts w:ascii="Arial" w:eastAsia="Times New Roman" w:hAnsi="Arial" w:cs="Arial"/>
          <w:sz w:val="24"/>
          <w:szCs w:val="24"/>
          <w:shd w:val="clear" w:color="auto" w:fill="FFFFFF"/>
        </w:rPr>
        <w:t>3) проектов муниципальных актов, разработанных в целях ликвидации чрезвычайных ситуаций природного и техногенного характера на период действия режимов чрезвычайных ситуаций.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shd w:val="clear" w:color="auto" w:fill="FFFFFF"/>
        </w:rPr>
      </w:pPr>
      <w:r w:rsidRPr="00115A5F">
        <w:rPr>
          <w:rFonts w:ascii="Arial" w:eastAsia="Times New Roman" w:hAnsi="Arial" w:cs="Arial"/>
          <w:sz w:val="24"/>
          <w:szCs w:val="24"/>
          <w:shd w:val="clear" w:color="auto" w:fill="FFFFFF"/>
        </w:rPr>
        <w:t>6. В случае</w:t>
      </w:r>
      <w:proofErr w:type="gramStart"/>
      <w:r w:rsidRPr="00115A5F">
        <w:rPr>
          <w:rFonts w:ascii="Arial" w:eastAsia="Times New Roman" w:hAnsi="Arial" w:cs="Arial"/>
          <w:sz w:val="24"/>
          <w:szCs w:val="24"/>
          <w:shd w:val="clear" w:color="auto" w:fill="FFFFFF"/>
        </w:rPr>
        <w:t>,</w:t>
      </w:r>
      <w:proofErr w:type="gramEnd"/>
      <w:r w:rsidRPr="00115A5F">
        <w:rPr>
          <w:rFonts w:ascii="Arial" w:eastAsia="Times New Roman" w:hAnsi="Arial" w:cs="Arial"/>
          <w:sz w:val="24"/>
          <w:szCs w:val="24"/>
          <w:shd w:val="clear" w:color="auto" w:fill="FFFFFF"/>
        </w:rPr>
        <w:t xml:space="preserve"> если федеральными законами и законами Иркутской области не установлено проведение оценки регулирующего воздействия проектов муниципальных актов, устанавливающих новые или изменяющих ранее предусмотренные муниципальными актами обязательные требования для субъектов предпринимательской и иной экономической деятельности, обязанности для субъектов инвестиционной деятельности, проекты таких муниципальных актов могут подлежать оценке регулирующего воздействия, проводимой органами местного самоуправления муниципального образования, по решению органа местного самоуправления муниципального образования в порядке, установленном муниципальными актами в соответствии с законами Иркутской области, за исключением: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shd w:val="clear" w:color="auto" w:fill="FFFFFF"/>
        </w:rPr>
      </w:pPr>
      <w:r w:rsidRPr="00115A5F">
        <w:rPr>
          <w:rFonts w:ascii="Arial" w:eastAsia="Times New Roman" w:hAnsi="Arial" w:cs="Arial"/>
          <w:sz w:val="24"/>
          <w:szCs w:val="24"/>
          <w:shd w:val="clear" w:color="auto" w:fill="FFFFFF"/>
        </w:rPr>
        <w:t xml:space="preserve">1) проектов муниципальных актов представительного органа муниципального образования </w:t>
      </w:r>
      <w:r w:rsidRPr="00115A5F">
        <w:rPr>
          <w:rFonts w:ascii="Arial" w:eastAsia="Times New Roman" w:hAnsi="Arial" w:cs="Arial"/>
          <w:sz w:val="24"/>
          <w:szCs w:val="24"/>
        </w:rPr>
        <w:t>«Тараса»</w:t>
      </w:r>
      <w:r w:rsidRPr="00115A5F">
        <w:rPr>
          <w:rFonts w:ascii="Arial" w:eastAsia="Times New Roman" w:hAnsi="Arial" w:cs="Arial"/>
          <w:sz w:val="24"/>
          <w:szCs w:val="24"/>
          <w:shd w:val="clear" w:color="auto" w:fill="FFFFFF"/>
        </w:rPr>
        <w:t>, устанавливающих, изменяющих, приостанавливающих, отменяющих местные налоги и сборы;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shd w:val="clear" w:color="auto" w:fill="FFFFFF"/>
        </w:rPr>
      </w:pPr>
      <w:r w:rsidRPr="00115A5F">
        <w:rPr>
          <w:rFonts w:ascii="Arial" w:eastAsia="Times New Roman" w:hAnsi="Arial" w:cs="Arial"/>
          <w:sz w:val="24"/>
          <w:szCs w:val="24"/>
          <w:shd w:val="clear" w:color="auto" w:fill="FFFFFF"/>
        </w:rPr>
        <w:t xml:space="preserve">2) проектов муниципальных актов представительного органа муниципального образования </w:t>
      </w:r>
      <w:r w:rsidRPr="00115A5F">
        <w:rPr>
          <w:rFonts w:ascii="Arial" w:eastAsia="Times New Roman" w:hAnsi="Arial" w:cs="Arial"/>
          <w:sz w:val="24"/>
          <w:szCs w:val="24"/>
        </w:rPr>
        <w:t>«Тараса»</w:t>
      </w:r>
      <w:r w:rsidRPr="00115A5F">
        <w:rPr>
          <w:rFonts w:ascii="Arial" w:eastAsia="Times New Roman" w:hAnsi="Arial" w:cs="Arial"/>
          <w:sz w:val="24"/>
          <w:szCs w:val="24"/>
          <w:shd w:val="clear" w:color="auto" w:fill="FFFFFF"/>
        </w:rPr>
        <w:t>, регулирующих бюджетные правоотношения;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shd w:val="clear" w:color="auto" w:fill="FFFFFF"/>
        </w:rPr>
      </w:pPr>
      <w:r w:rsidRPr="00115A5F">
        <w:rPr>
          <w:rFonts w:ascii="Arial" w:eastAsia="Times New Roman" w:hAnsi="Arial" w:cs="Arial"/>
          <w:sz w:val="24"/>
          <w:szCs w:val="24"/>
          <w:shd w:val="clear" w:color="auto" w:fill="FFFFFF"/>
        </w:rPr>
        <w:t>3) проектов муниципальных актов, разработанных в целях ликвидации чрезвычайных ситуаций природного и техногенного характера на период действия режимов чрезвычайных ситуаций.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shd w:val="clear" w:color="auto" w:fill="FFFFFF"/>
        </w:rPr>
      </w:pPr>
    </w:p>
    <w:p w:rsidR="00115A5F" w:rsidRPr="00115A5F" w:rsidRDefault="00115A5F" w:rsidP="00115A5F">
      <w:pPr>
        <w:spacing w:after="0" w:line="240" w:lineRule="auto"/>
        <w:jc w:val="center"/>
        <w:rPr>
          <w:rFonts w:ascii="Arial" w:eastAsia="Times New Roman" w:hAnsi="Arial" w:cs="Arial"/>
          <w:sz w:val="24"/>
          <w:szCs w:val="24"/>
          <w:shd w:val="clear" w:color="auto" w:fill="FFFFFF"/>
        </w:rPr>
      </w:pPr>
      <w:r w:rsidRPr="00115A5F">
        <w:rPr>
          <w:rFonts w:ascii="Arial" w:eastAsia="Times New Roman" w:hAnsi="Arial" w:cs="Arial"/>
          <w:sz w:val="24"/>
          <w:szCs w:val="24"/>
        </w:rPr>
        <w:t xml:space="preserve">Раздел 2. Порядок установления </w:t>
      </w:r>
      <w:r w:rsidRPr="00115A5F">
        <w:rPr>
          <w:rFonts w:ascii="Arial" w:eastAsia="Times New Roman" w:hAnsi="Arial" w:cs="Arial"/>
          <w:sz w:val="24"/>
          <w:szCs w:val="24"/>
          <w:shd w:val="clear" w:color="auto" w:fill="FFFFFF"/>
        </w:rPr>
        <w:t>обязательных требований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shd w:val="clear" w:color="auto" w:fill="FFFFFF"/>
        </w:rPr>
      </w:pP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shd w:val="clear" w:color="auto" w:fill="FFFFFF"/>
        </w:rPr>
      </w:pPr>
      <w:r w:rsidRPr="00115A5F">
        <w:rPr>
          <w:rFonts w:ascii="Arial" w:eastAsia="Times New Roman" w:hAnsi="Arial" w:cs="Arial"/>
          <w:sz w:val="24"/>
          <w:szCs w:val="24"/>
          <w:shd w:val="clear" w:color="auto" w:fill="FFFFFF"/>
        </w:rPr>
        <w:t>7. При установлении обязательных требований муниципальными актами должны быть соблюдены принципы установления и оценки применения обязательных требований, установленные Федеральным законом №247-ФЗ.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shd w:val="clear" w:color="auto" w:fill="FFFFFF"/>
        </w:rPr>
      </w:pPr>
      <w:r w:rsidRPr="00115A5F">
        <w:rPr>
          <w:rFonts w:ascii="Arial" w:eastAsia="Times New Roman" w:hAnsi="Arial" w:cs="Arial"/>
          <w:sz w:val="24"/>
          <w:szCs w:val="24"/>
          <w:shd w:val="clear" w:color="auto" w:fill="FFFFFF"/>
        </w:rPr>
        <w:lastRenderedPageBreak/>
        <w:t>8. В муниципальных актах, устанавливающих обязательные требования, должны быть определены: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shd w:val="clear" w:color="auto" w:fill="FFFFFF"/>
        </w:rPr>
      </w:pPr>
      <w:r w:rsidRPr="00115A5F">
        <w:rPr>
          <w:rFonts w:ascii="Arial" w:eastAsia="Times New Roman" w:hAnsi="Arial" w:cs="Arial"/>
          <w:sz w:val="24"/>
          <w:szCs w:val="24"/>
          <w:shd w:val="clear" w:color="auto" w:fill="FFFFFF"/>
        </w:rPr>
        <w:t>1) содержание обязательных требований (условия, ограничения, запреты, обязанности);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shd w:val="clear" w:color="auto" w:fill="FFFFFF"/>
        </w:rPr>
      </w:pPr>
      <w:r w:rsidRPr="00115A5F">
        <w:rPr>
          <w:rFonts w:ascii="Arial" w:eastAsia="Times New Roman" w:hAnsi="Arial" w:cs="Arial"/>
          <w:sz w:val="24"/>
          <w:szCs w:val="24"/>
          <w:shd w:val="clear" w:color="auto" w:fill="FFFFFF"/>
        </w:rPr>
        <w:t>2) лица, обязанные соблюдать обязательные требования;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shd w:val="clear" w:color="auto" w:fill="FFFFFF"/>
        </w:rPr>
      </w:pPr>
      <w:r w:rsidRPr="00115A5F">
        <w:rPr>
          <w:rFonts w:ascii="Arial" w:eastAsia="Times New Roman" w:hAnsi="Arial" w:cs="Arial"/>
          <w:sz w:val="24"/>
          <w:szCs w:val="24"/>
          <w:shd w:val="clear" w:color="auto" w:fill="FFFFFF"/>
        </w:rPr>
        <w:t>3) в зависимости от объекта установления обязательных требований: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shd w:val="clear" w:color="auto" w:fill="FFFFFF"/>
        </w:rPr>
      </w:pPr>
      <w:r w:rsidRPr="00115A5F">
        <w:rPr>
          <w:rFonts w:ascii="Arial" w:eastAsia="Times New Roman" w:hAnsi="Arial" w:cs="Arial"/>
          <w:sz w:val="24"/>
          <w:szCs w:val="24"/>
          <w:shd w:val="clear" w:color="auto" w:fill="FFFFFF"/>
        </w:rPr>
        <w:t>а) осуществляемая деятельность, совершаемые действия, в отношении которых устанавливаются обязательные требования;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shd w:val="clear" w:color="auto" w:fill="FFFFFF"/>
        </w:rPr>
      </w:pPr>
      <w:r w:rsidRPr="00115A5F">
        <w:rPr>
          <w:rFonts w:ascii="Arial" w:eastAsia="Times New Roman" w:hAnsi="Arial" w:cs="Arial"/>
          <w:sz w:val="24"/>
          <w:szCs w:val="24"/>
          <w:shd w:val="clear" w:color="auto" w:fill="FFFFFF"/>
        </w:rPr>
        <w:t>б) лица и используемые объекты, к которым предъявляются обязательные требования при осуществлении деятельности, совершении действий;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shd w:val="clear" w:color="auto" w:fill="FFFFFF"/>
        </w:rPr>
      </w:pPr>
      <w:r w:rsidRPr="00115A5F">
        <w:rPr>
          <w:rFonts w:ascii="Arial" w:eastAsia="Times New Roman" w:hAnsi="Arial" w:cs="Arial"/>
          <w:sz w:val="24"/>
          <w:szCs w:val="24"/>
          <w:shd w:val="clear" w:color="auto" w:fill="FFFFFF"/>
        </w:rPr>
        <w:t>в) результаты осуществления деятельности, совершения действий, в отношении которых устанавливаются обязательные требования;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shd w:val="clear" w:color="auto" w:fill="FFFFFF"/>
        </w:rPr>
      </w:pPr>
      <w:r w:rsidRPr="00115A5F">
        <w:rPr>
          <w:rFonts w:ascii="Arial" w:eastAsia="Times New Roman" w:hAnsi="Arial" w:cs="Arial"/>
          <w:sz w:val="24"/>
          <w:szCs w:val="24"/>
          <w:shd w:val="clear" w:color="auto" w:fill="FFFFFF"/>
        </w:rPr>
        <w:t>4) формы оценки соблюдения обязательных требований (муниципальный контроль, привлечение к административной ответственности, предоставление лицензий и иных разрешений, аккредитация, оценка соответствия продукции и иные формы оценки и экспертизы);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shd w:val="clear" w:color="auto" w:fill="FFFFFF"/>
        </w:rPr>
      </w:pPr>
      <w:r w:rsidRPr="00115A5F">
        <w:rPr>
          <w:rFonts w:ascii="Arial" w:eastAsia="Times New Roman" w:hAnsi="Arial" w:cs="Arial"/>
          <w:sz w:val="24"/>
          <w:szCs w:val="24"/>
          <w:shd w:val="clear" w:color="auto" w:fill="FFFFFF"/>
        </w:rPr>
        <w:t>5) органы государственной власти, органы местного самоуправления муниципального образования или уполномоченные ими организации, осуществляющие оценку соблюдения обязательных требований.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115A5F">
        <w:rPr>
          <w:rFonts w:ascii="Arial" w:eastAsia="Calibri" w:hAnsi="Arial" w:cs="Arial"/>
          <w:sz w:val="24"/>
          <w:szCs w:val="24"/>
          <w:lang w:eastAsia="en-US"/>
        </w:rPr>
        <w:t xml:space="preserve">9. Проекты муниципальных актов подлежат публичному обсуждению. В целях </w:t>
      </w:r>
      <w:proofErr w:type="gramStart"/>
      <w:r w:rsidRPr="00115A5F">
        <w:rPr>
          <w:rFonts w:ascii="Arial" w:eastAsia="Calibri" w:hAnsi="Arial" w:cs="Arial"/>
          <w:sz w:val="24"/>
          <w:szCs w:val="24"/>
          <w:lang w:eastAsia="en-US"/>
        </w:rPr>
        <w:t>обеспечения проведения публичного обсуждения проекта муниципального акта</w:t>
      </w:r>
      <w:proofErr w:type="gramEnd"/>
      <w:r w:rsidRPr="00115A5F">
        <w:rPr>
          <w:rFonts w:ascii="Arial" w:eastAsia="Calibri" w:hAnsi="Arial" w:cs="Arial"/>
          <w:sz w:val="24"/>
          <w:szCs w:val="24"/>
          <w:lang w:eastAsia="en-US"/>
        </w:rPr>
        <w:t xml:space="preserve"> орган местного самоуправления муниципального образования, к полномочиям которого относится принятие муниципального акта (далее – уполномоченный орган), размещает на официальном сайте муниципального образования в информационно-телекоммуникационной сети «Интернет» (далее – официальный сайт):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115A5F">
        <w:rPr>
          <w:rFonts w:ascii="Arial" w:eastAsia="Calibri" w:hAnsi="Arial" w:cs="Arial"/>
          <w:sz w:val="24"/>
          <w:szCs w:val="24"/>
          <w:lang w:eastAsia="en-US"/>
        </w:rPr>
        <w:t>1) проект муниципального акта;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115A5F">
        <w:rPr>
          <w:rFonts w:ascii="Arial" w:eastAsia="Calibri" w:hAnsi="Arial" w:cs="Arial"/>
          <w:sz w:val="24"/>
          <w:szCs w:val="24"/>
          <w:lang w:eastAsia="en-US"/>
        </w:rPr>
        <w:t>2) пояснительную записку к проекту муниципального акта;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115A5F">
        <w:rPr>
          <w:rFonts w:ascii="Arial" w:eastAsia="Calibri" w:hAnsi="Arial" w:cs="Arial"/>
          <w:sz w:val="24"/>
          <w:szCs w:val="24"/>
          <w:lang w:eastAsia="en-US"/>
        </w:rPr>
        <w:t xml:space="preserve">3) информацию о сроках проведения публичного обсуждения, </w:t>
      </w:r>
      <w:proofErr w:type="gramStart"/>
      <w:r w:rsidRPr="00115A5F">
        <w:rPr>
          <w:rFonts w:ascii="Arial" w:eastAsia="Calibri" w:hAnsi="Arial" w:cs="Arial"/>
          <w:sz w:val="24"/>
          <w:szCs w:val="24"/>
          <w:lang w:eastAsia="en-US"/>
        </w:rPr>
        <w:t>который</w:t>
      </w:r>
      <w:proofErr w:type="gramEnd"/>
      <w:r w:rsidRPr="00115A5F">
        <w:rPr>
          <w:rFonts w:ascii="Arial" w:eastAsia="Calibri" w:hAnsi="Arial" w:cs="Arial"/>
          <w:sz w:val="24"/>
          <w:szCs w:val="24"/>
          <w:lang w:eastAsia="en-US"/>
        </w:rPr>
        <w:t xml:space="preserve"> не может составлять менее 14 календарных дней со дня размещения проекта муниципального акта на официальном сайте;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115A5F">
        <w:rPr>
          <w:rFonts w:ascii="Arial" w:eastAsia="Calibri" w:hAnsi="Arial" w:cs="Arial"/>
          <w:sz w:val="24"/>
          <w:szCs w:val="24"/>
          <w:lang w:eastAsia="en-US"/>
        </w:rPr>
        <w:t>4) информацию об адресе электронной почты и почтовом адресе, по которым физические или юридические лица могут направлять предложения и (или) замечания к проекту муниципального акта, либо информация о месте нахождения уполномоченного органа для личного представления предложений и (или) замечаний к проекту муниципального акта.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115A5F">
        <w:rPr>
          <w:rFonts w:ascii="Arial" w:eastAsia="Calibri" w:hAnsi="Arial" w:cs="Arial"/>
          <w:sz w:val="24"/>
          <w:szCs w:val="24"/>
          <w:lang w:eastAsia="en-US"/>
        </w:rPr>
        <w:t>10. По истечению срока, указанного в подпункте 3 пункта 9 настоящего Порядка, уполномоченный орган рассматривает предложения и (или) замечания, поступившие от физических или юридических лиц, и на их основе принимает меры по доработке проекта муниципального акта. В случае несогласия с поступившим замечанием и (или) предложением, уполномоченный орган готовит дополнение к пояснительной записке, в котором указываются основания такого несогласия.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115A5F">
        <w:rPr>
          <w:rFonts w:ascii="Arial" w:eastAsia="Calibri" w:hAnsi="Arial" w:cs="Arial"/>
          <w:sz w:val="24"/>
          <w:szCs w:val="24"/>
          <w:lang w:eastAsia="en-US"/>
        </w:rPr>
        <w:t>11. О результатах рассмотрения предложений и (или) замечаний уполномоченный орган в письменной форме информирует автора предложения и (или) замечания в течение 30 календарных дней со дня регистрации соответствующего предложения и (или) замечания.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115A5F">
        <w:rPr>
          <w:rFonts w:ascii="Arial" w:eastAsia="Calibri" w:hAnsi="Arial" w:cs="Arial"/>
          <w:sz w:val="24"/>
          <w:szCs w:val="24"/>
          <w:lang w:eastAsia="en-US"/>
        </w:rPr>
        <w:t xml:space="preserve">12. </w:t>
      </w:r>
      <w:proofErr w:type="gramStart"/>
      <w:r w:rsidRPr="00115A5F">
        <w:rPr>
          <w:rFonts w:ascii="Arial" w:eastAsia="Calibri" w:hAnsi="Arial" w:cs="Arial"/>
          <w:sz w:val="24"/>
          <w:szCs w:val="24"/>
          <w:lang w:eastAsia="en-US"/>
        </w:rPr>
        <w:t xml:space="preserve">Положения муниципальных актов, устанавливающих обязательные требования, вступают в силу либо с 1 марта, либо с 1 сентября соответствующего года, но не ранее чем по истечении девяноста дней после дня официального опубликования соответствующего муниципального акта, если иное не установлено федеральным законом, Указом Президента Российской Федерации </w:t>
      </w:r>
      <w:r w:rsidRPr="00115A5F">
        <w:rPr>
          <w:rFonts w:ascii="Arial" w:eastAsia="Calibri" w:hAnsi="Arial" w:cs="Arial"/>
          <w:sz w:val="24"/>
          <w:szCs w:val="24"/>
          <w:lang w:eastAsia="en-US"/>
        </w:rPr>
        <w:lastRenderedPageBreak/>
        <w:t>или международным договором Российской Федерации, предусматривающими установление обязательных требований.</w:t>
      </w:r>
      <w:proofErr w:type="gramEnd"/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proofErr w:type="gramStart"/>
      <w:r w:rsidRPr="00115A5F">
        <w:rPr>
          <w:rFonts w:ascii="Arial" w:eastAsia="Calibri" w:hAnsi="Arial" w:cs="Arial"/>
          <w:sz w:val="24"/>
          <w:szCs w:val="24"/>
          <w:lang w:eastAsia="en-US"/>
        </w:rPr>
        <w:t>Положения абзаца первого настоящего пункта не применяются в отношении муниципальных актов, подлежащих принятию в целях предупреждения террористических актов и ликвидации их последствий, предупреждения угрозы обороне страны и безопасности государства, при угрозе возникновения и (или) возникновении отдельных чрезвычайных ситуаций, введении режима повышенной готовности или чрезвычайной ситуации на всей территории Российской Федерации либо на ее части, а также муниципальных актов, направленных на</w:t>
      </w:r>
      <w:proofErr w:type="gramEnd"/>
      <w:r w:rsidRPr="00115A5F">
        <w:rPr>
          <w:rFonts w:ascii="Arial" w:eastAsia="Calibri" w:hAnsi="Arial" w:cs="Arial"/>
          <w:sz w:val="24"/>
          <w:szCs w:val="24"/>
          <w:lang w:eastAsia="en-US"/>
        </w:rPr>
        <w:t xml:space="preserve"> недопущение возникновения последствий обстоятельств, произошедших вследствие непреодолимой силы, то есть чрезвычайных и непредотвратимых при данных условиях обстоятельств, в частности эпидемий, эпизоотий, техногенных аварий и катастроф.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proofErr w:type="gramStart"/>
      <w:r w:rsidRPr="00115A5F">
        <w:rPr>
          <w:rFonts w:ascii="Arial" w:eastAsia="Calibri" w:hAnsi="Arial" w:cs="Arial"/>
          <w:sz w:val="24"/>
          <w:szCs w:val="24"/>
          <w:lang w:eastAsia="en-US"/>
        </w:rPr>
        <w:t>Положения муниципальных актов, которыми вносятся изменения в ранее принятые муниципальные акты, могут вступать в силу в иные, чем указано в абзаце первом настоящего пункта, сроки, если в заключении об оценке регулирующего воздействия установлено, что указанные изменения вносятся в целях снижения затрат физических и юридических лиц в сфере предпринимательской и иной экономической деятельности на исполнение ранее установленных обязательных требований и не</w:t>
      </w:r>
      <w:proofErr w:type="gramEnd"/>
      <w:r w:rsidRPr="00115A5F">
        <w:rPr>
          <w:rFonts w:ascii="Arial" w:eastAsia="Calibri" w:hAnsi="Arial" w:cs="Arial"/>
          <w:sz w:val="24"/>
          <w:szCs w:val="24"/>
          <w:lang w:eastAsia="en-US"/>
        </w:rPr>
        <w:t xml:space="preserve"> предусматривают установление новых условий, ограничений, запретов, обязанностей.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115A5F">
        <w:rPr>
          <w:rFonts w:ascii="Arial" w:eastAsia="Calibri" w:hAnsi="Arial" w:cs="Arial"/>
          <w:sz w:val="24"/>
          <w:szCs w:val="24"/>
          <w:lang w:eastAsia="en-US"/>
        </w:rPr>
        <w:t>13. Обязательные требования должны быть доведены до сведения лиц, обязанных их соблюдать, путем опубликования муниципальных актов, устанавливающих указанные обязательные требования, в порядке, определенном Уставом муниципального образования (наименование устава) и иными муниципальными актами муниципального образования.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115A5F">
        <w:rPr>
          <w:rFonts w:ascii="Arial" w:eastAsia="Calibri" w:hAnsi="Arial" w:cs="Arial"/>
          <w:sz w:val="24"/>
          <w:szCs w:val="24"/>
          <w:lang w:eastAsia="en-US"/>
        </w:rPr>
        <w:t xml:space="preserve">Перечень муниципальных актов (их отдельных положений), содержащих обязательные требования, подлежит размещению администрацией муниципального образования на официальном сайте с текстами действующих муниципальных актов. 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115A5F">
        <w:rPr>
          <w:rFonts w:ascii="Arial" w:eastAsia="Calibri" w:hAnsi="Arial" w:cs="Arial"/>
          <w:sz w:val="24"/>
          <w:szCs w:val="24"/>
          <w:lang w:eastAsia="en-US"/>
        </w:rPr>
        <w:t>Порядок размещения и актуализации перечня муниципальных актов (их отдельных положений), содержащих обязательные требования, устанавливается администрацией муниципального образования.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</w:p>
    <w:p w:rsidR="00115A5F" w:rsidRPr="00115A5F" w:rsidRDefault="00115A5F" w:rsidP="00115A5F">
      <w:pPr>
        <w:spacing w:after="0" w:line="240" w:lineRule="auto"/>
        <w:jc w:val="center"/>
        <w:rPr>
          <w:rFonts w:ascii="Arial" w:eastAsia="Times New Roman" w:hAnsi="Arial" w:cs="Arial"/>
          <w:bCs/>
          <w:sz w:val="24"/>
          <w:szCs w:val="24"/>
        </w:rPr>
      </w:pPr>
      <w:r w:rsidRPr="00115A5F">
        <w:rPr>
          <w:rFonts w:ascii="Arial" w:eastAsia="Times New Roman" w:hAnsi="Arial" w:cs="Arial"/>
          <w:sz w:val="24"/>
          <w:szCs w:val="24"/>
          <w:shd w:val="clear" w:color="auto" w:fill="FFFFFF"/>
        </w:rPr>
        <w:t>Раздел 3. Порядок оценки применения обязательных требований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115A5F">
        <w:rPr>
          <w:rFonts w:ascii="Arial" w:eastAsia="Calibri" w:hAnsi="Arial" w:cs="Arial"/>
          <w:sz w:val="24"/>
          <w:szCs w:val="24"/>
          <w:lang w:eastAsia="en-US"/>
        </w:rPr>
        <w:t>14. Целью оценки применения обязательных требований является комплексная оценка системы обязательных требований, содержащихся в муниципальных актах, в соответствующей сфере общественных отношений, оценка достижения целей введения обязательных требований, оценка эффективности введения обязательных требований, выявление избыточных обязательных требований.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115A5F">
        <w:rPr>
          <w:rFonts w:ascii="Arial" w:eastAsia="Calibri" w:hAnsi="Arial" w:cs="Arial"/>
          <w:sz w:val="24"/>
          <w:szCs w:val="24"/>
          <w:lang w:eastAsia="en-US"/>
        </w:rPr>
        <w:t xml:space="preserve">15. Процедура оценки применения обязательных требований включает формирование проекта доклада о достижении целей введения обязательных требований (далее – доклад), его публичное обсуждение на официальном сайте, доработка проекта доклада с учетом результатов его публичного обсуждения, рассмотрение проекта доклада и принятие по итогам </w:t>
      </w:r>
      <w:proofErr w:type="gramStart"/>
      <w:r w:rsidRPr="00115A5F">
        <w:rPr>
          <w:rFonts w:ascii="Arial" w:eastAsia="Calibri" w:hAnsi="Arial" w:cs="Arial"/>
          <w:sz w:val="24"/>
          <w:szCs w:val="24"/>
          <w:lang w:eastAsia="en-US"/>
        </w:rPr>
        <w:t>рассмотрения проекта доклада решения уполномоченного органа</w:t>
      </w:r>
      <w:proofErr w:type="gramEnd"/>
      <w:r w:rsidRPr="00115A5F">
        <w:rPr>
          <w:rFonts w:ascii="Arial" w:eastAsia="Calibri" w:hAnsi="Arial" w:cs="Arial"/>
          <w:sz w:val="24"/>
          <w:szCs w:val="24"/>
          <w:lang w:eastAsia="en-US"/>
        </w:rPr>
        <w:t>.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115A5F">
        <w:rPr>
          <w:rFonts w:ascii="Arial" w:eastAsia="Calibri" w:hAnsi="Arial" w:cs="Arial"/>
          <w:sz w:val="24"/>
          <w:szCs w:val="24"/>
          <w:lang w:eastAsia="en-US"/>
        </w:rPr>
        <w:t xml:space="preserve">16. Уполномоченный орган за год до окончания срока действия муниципального акта, устанавливающего обязательные требования, проводит оценку применения обязательных требований, содержащихся в муниципальном </w:t>
      </w:r>
      <w:r w:rsidRPr="00115A5F">
        <w:rPr>
          <w:rFonts w:ascii="Arial" w:eastAsia="Calibri" w:hAnsi="Arial" w:cs="Arial"/>
          <w:sz w:val="24"/>
          <w:szCs w:val="24"/>
          <w:lang w:eastAsia="en-US"/>
        </w:rPr>
        <w:lastRenderedPageBreak/>
        <w:t>акте, в соответствии с целями, предусмотренными в пункте 14 настоящего Порядка, и готовит проект доклада.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115A5F">
        <w:rPr>
          <w:rFonts w:ascii="Arial" w:eastAsia="Calibri" w:hAnsi="Arial" w:cs="Arial"/>
          <w:sz w:val="24"/>
          <w:szCs w:val="24"/>
          <w:lang w:eastAsia="en-US"/>
        </w:rPr>
        <w:t>17. Источниками информации для подготовки доклада являются: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115A5F">
        <w:rPr>
          <w:rFonts w:ascii="Arial" w:eastAsia="Calibri" w:hAnsi="Arial" w:cs="Arial"/>
          <w:sz w:val="24"/>
          <w:szCs w:val="24"/>
          <w:lang w:eastAsia="en-US"/>
        </w:rPr>
        <w:t>1) результаты мониторинга муниципальных актов;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115A5F">
        <w:rPr>
          <w:rFonts w:ascii="Arial" w:eastAsia="Calibri" w:hAnsi="Arial" w:cs="Arial"/>
          <w:sz w:val="24"/>
          <w:szCs w:val="24"/>
          <w:lang w:eastAsia="en-US"/>
        </w:rPr>
        <w:t>2) результаты анализа осуществления муниципального контроля;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115A5F">
        <w:rPr>
          <w:rFonts w:ascii="Arial" w:eastAsia="Calibri" w:hAnsi="Arial" w:cs="Arial"/>
          <w:sz w:val="24"/>
          <w:szCs w:val="24"/>
          <w:lang w:eastAsia="en-US"/>
        </w:rPr>
        <w:t>3) результаты анализа административной и судебной практики;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115A5F">
        <w:rPr>
          <w:rFonts w:ascii="Arial" w:eastAsia="Calibri" w:hAnsi="Arial" w:cs="Arial"/>
          <w:sz w:val="24"/>
          <w:szCs w:val="24"/>
          <w:lang w:eastAsia="en-US"/>
        </w:rPr>
        <w:t>4) предложения и замечания субъектов предпринимательской и иной экономической деятельности, к которым применяются обязательные требования;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115A5F">
        <w:rPr>
          <w:rFonts w:ascii="Arial" w:eastAsia="Calibri" w:hAnsi="Arial" w:cs="Arial"/>
          <w:sz w:val="24"/>
          <w:szCs w:val="24"/>
          <w:lang w:eastAsia="en-US"/>
        </w:rPr>
        <w:t>5) предложения и замечания органов местного самоуправления муниципального образования, органов государственной власти Иркутской области и федеральных органов государственной власти;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115A5F">
        <w:rPr>
          <w:rFonts w:ascii="Arial" w:eastAsia="Calibri" w:hAnsi="Arial" w:cs="Arial"/>
          <w:sz w:val="24"/>
          <w:szCs w:val="24"/>
          <w:lang w:eastAsia="en-US"/>
        </w:rPr>
        <w:t>6) иные сведения, позволяющие оценить результаты применения обязательных требований.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115A5F">
        <w:rPr>
          <w:rFonts w:ascii="Arial" w:eastAsia="Calibri" w:hAnsi="Arial" w:cs="Arial"/>
          <w:sz w:val="24"/>
          <w:szCs w:val="24"/>
          <w:lang w:eastAsia="en-US"/>
        </w:rPr>
        <w:t>18. В доклад включается следующая информация: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115A5F">
        <w:rPr>
          <w:rFonts w:ascii="Arial" w:eastAsia="Calibri" w:hAnsi="Arial" w:cs="Arial"/>
          <w:sz w:val="24"/>
          <w:szCs w:val="24"/>
          <w:lang w:eastAsia="en-US"/>
        </w:rPr>
        <w:t>1) общая характеристика системы оцениваемых обязательных требований в соответствующей сфере регулирования;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115A5F">
        <w:rPr>
          <w:rFonts w:ascii="Arial" w:eastAsia="Calibri" w:hAnsi="Arial" w:cs="Arial"/>
          <w:sz w:val="24"/>
          <w:szCs w:val="24"/>
          <w:lang w:eastAsia="en-US"/>
        </w:rPr>
        <w:t xml:space="preserve">2) результаты </w:t>
      </w:r>
      <w:proofErr w:type="gramStart"/>
      <w:r w:rsidRPr="00115A5F">
        <w:rPr>
          <w:rFonts w:ascii="Arial" w:eastAsia="Calibri" w:hAnsi="Arial" w:cs="Arial"/>
          <w:sz w:val="24"/>
          <w:szCs w:val="24"/>
          <w:lang w:eastAsia="en-US"/>
        </w:rPr>
        <w:t>оценки достижения целей введения обязательных требований</w:t>
      </w:r>
      <w:proofErr w:type="gramEnd"/>
      <w:r w:rsidRPr="00115A5F">
        <w:rPr>
          <w:rFonts w:ascii="Arial" w:eastAsia="Calibri" w:hAnsi="Arial" w:cs="Arial"/>
          <w:sz w:val="24"/>
          <w:szCs w:val="24"/>
          <w:lang w:eastAsia="en-US"/>
        </w:rPr>
        <w:t>;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115A5F">
        <w:rPr>
          <w:rFonts w:ascii="Arial" w:eastAsia="Calibri" w:hAnsi="Arial" w:cs="Arial"/>
          <w:sz w:val="24"/>
          <w:szCs w:val="24"/>
          <w:lang w:eastAsia="en-US"/>
        </w:rPr>
        <w:t xml:space="preserve">3) выводы и предложения по итогам </w:t>
      </w:r>
      <w:proofErr w:type="gramStart"/>
      <w:r w:rsidRPr="00115A5F">
        <w:rPr>
          <w:rFonts w:ascii="Arial" w:eastAsia="Calibri" w:hAnsi="Arial" w:cs="Arial"/>
          <w:sz w:val="24"/>
          <w:szCs w:val="24"/>
          <w:lang w:eastAsia="en-US"/>
        </w:rPr>
        <w:t>оценки достижения целей введения обязательных требований</w:t>
      </w:r>
      <w:proofErr w:type="gramEnd"/>
      <w:r w:rsidRPr="00115A5F">
        <w:rPr>
          <w:rFonts w:ascii="Arial" w:eastAsia="Calibri" w:hAnsi="Arial" w:cs="Arial"/>
          <w:sz w:val="24"/>
          <w:szCs w:val="24"/>
          <w:lang w:eastAsia="en-US"/>
        </w:rPr>
        <w:t>.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115A5F">
        <w:rPr>
          <w:rFonts w:ascii="Arial" w:eastAsia="Calibri" w:hAnsi="Arial" w:cs="Arial"/>
          <w:sz w:val="24"/>
          <w:szCs w:val="24"/>
          <w:lang w:eastAsia="en-US"/>
        </w:rPr>
        <w:t>19. Общая характеристика системы оцениваемых обязательных требований в соответствующей сфере регулирования должна включать следующие сведения: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115A5F">
        <w:rPr>
          <w:rFonts w:ascii="Arial" w:eastAsia="Calibri" w:hAnsi="Arial" w:cs="Arial"/>
          <w:sz w:val="24"/>
          <w:szCs w:val="24"/>
          <w:lang w:eastAsia="en-US"/>
        </w:rPr>
        <w:t>1) цели введения обязательных требований в соответствующей сфере регулирования (снижение (устранение) рисков причинения вреда охраняемым законом ценностям с указанием конкретных рисков);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115A5F">
        <w:rPr>
          <w:rFonts w:ascii="Arial" w:eastAsia="Calibri" w:hAnsi="Arial" w:cs="Arial"/>
          <w:sz w:val="24"/>
          <w:szCs w:val="24"/>
          <w:lang w:eastAsia="en-US"/>
        </w:rPr>
        <w:t>2) перечень муниципальных актов и содержащихся в них обязательных требований;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115A5F">
        <w:rPr>
          <w:rFonts w:ascii="Arial" w:eastAsia="Calibri" w:hAnsi="Arial" w:cs="Arial"/>
          <w:sz w:val="24"/>
          <w:szCs w:val="24"/>
          <w:lang w:eastAsia="en-US"/>
        </w:rPr>
        <w:t>3) сведения о внесенных в муниципальный акт изменениях (при наличии);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115A5F">
        <w:rPr>
          <w:rFonts w:ascii="Arial" w:eastAsia="Calibri" w:hAnsi="Arial" w:cs="Arial"/>
          <w:sz w:val="24"/>
          <w:szCs w:val="24"/>
          <w:lang w:eastAsia="en-US"/>
        </w:rPr>
        <w:t>4) сведения о полномочиях органа местного самоуправления муниципального образования на установление обязательных требований;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115A5F">
        <w:rPr>
          <w:rFonts w:ascii="Arial" w:eastAsia="Calibri" w:hAnsi="Arial" w:cs="Arial"/>
          <w:sz w:val="24"/>
          <w:szCs w:val="24"/>
          <w:lang w:eastAsia="en-US"/>
        </w:rPr>
        <w:t>5) период действия муниципального акта и его отдельных положений;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115A5F">
        <w:rPr>
          <w:rFonts w:ascii="Arial" w:eastAsia="Calibri" w:hAnsi="Arial" w:cs="Arial"/>
          <w:sz w:val="24"/>
          <w:szCs w:val="24"/>
          <w:lang w:eastAsia="en-US"/>
        </w:rPr>
        <w:t>6) сфера осуществления предпринимательской и иной экономической деятельности и конкретные общественные отношения (группа общественных отношений), на регулирование которых направлены соответствующие обязательные требования.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115A5F">
        <w:rPr>
          <w:rFonts w:ascii="Arial" w:eastAsia="Calibri" w:hAnsi="Arial" w:cs="Arial"/>
          <w:sz w:val="24"/>
          <w:szCs w:val="24"/>
          <w:lang w:eastAsia="en-US"/>
        </w:rPr>
        <w:t>20. Результаты оценки достижения целей введения обязательных требований, содержащиеся в проекте доклада, должны содержать следующую информацию применительно к системе обязательных требований в соответствующей сфере регулирования: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115A5F">
        <w:rPr>
          <w:rFonts w:ascii="Arial" w:eastAsia="Calibri" w:hAnsi="Arial" w:cs="Arial"/>
          <w:sz w:val="24"/>
          <w:szCs w:val="24"/>
          <w:lang w:eastAsia="en-US"/>
        </w:rPr>
        <w:t>1) соблюдение принципов установления и оценки применения обязательных требований, установленных Федеральным законом №247-ФЗ;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115A5F">
        <w:rPr>
          <w:rFonts w:ascii="Arial" w:eastAsia="Calibri" w:hAnsi="Arial" w:cs="Arial"/>
          <w:sz w:val="24"/>
          <w:szCs w:val="24"/>
          <w:lang w:eastAsia="en-US"/>
        </w:rPr>
        <w:t>2) достижение целей введения обязательных требований (снижение (устранение) риска причинения вреда (ущерба) охраняемым законом ценностям, на устранение которого направлено установление обязательных требований);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115A5F">
        <w:rPr>
          <w:rFonts w:ascii="Arial" w:eastAsia="Calibri" w:hAnsi="Arial" w:cs="Arial"/>
          <w:sz w:val="24"/>
          <w:szCs w:val="24"/>
          <w:lang w:eastAsia="en-US"/>
        </w:rPr>
        <w:t>3) изменение бюджетных расходов и доходов от реализации предусмотренных муниципальным актом функций, полномочий, обязанностей и прав органов местного самоуправления муниципального образования;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115A5F">
        <w:rPr>
          <w:rFonts w:ascii="Arial" w:eastAsia="Calibri" w:hAnsi="Arial" w:cs="Arial"/>
          <w:sz w:val="24"/>
          <w:szCs w:val="24"/>
          <w:lang w:eastAsia="en-US"/>
        </w:rPr>
        <w:t>4) сведения об уровне соблюдения обязательных требований в регулируемой сфере, в том числе данные о привлечении к ответственности за нарушение обязательных требований, о типовых и массовых нарушениях обязательных требований (в разрезе нарушенных обязательных требований);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115A5F">
        <w:rPr>
          <w:rFonts w:ascii="Arial" w:eastAsia="Calibri" w:hAnsi="Arial" w:cs="Arial"/>
          <w:sz w:val="24"/>
          <w:szCs w:val="24"/>
          <w:lang w:eastAsia="en-US"/>
        </w:rPr>
        <w:lastRenderedPageBreak/>
        <w:t>5) количество, содержание и результаты анализа обращений контролируемых лиц, связанных с применением обязательных требований;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115A5F">
        <w:rPr>
          <w:rFonts w:ascii="Arial" w:eastAsia="Calibri" w:hAnsi="Arial" w:cs="Arial"/>
          <w:sz w:val="24"/>
          <w:szCs w:val="24"/>
          <w:lang w:eastAsia="en-US"/>
        </w:rPr>
        <w:t>6) количество, содержание и результаты анализа вступивших в законную силу судебных актов, связанных с применением обязательных требований, по делам об оспаривании муниципальных актов, об обжаловании постановлений административной комиссии муниципального образования о привлечении лиц к административной ответственности.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115A5F">
        <w:rPr>
          <w:rFonts w:ascii="Arial" w:eastAsia="Calibri" w:hAnsi="Arial" w:cs="Arial"/>
          <w:sz w:val="24"/>
          <w:szCs w:val="24"/>
          <w:lang w:eastAsia="en-US"/>
        </w:rPr>
        <w:t>21. Итоги оценки применения обязательных требований, содержащиеся в проекте доклада, должны содержать один из следующих выводов: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115A5F">
        <w:rPr>
          <w:rFonts w:ascii="Arial" w:eastAsia="Calibri" w:hAnsi="Arial" w:cs="Arial"/>
          <w:sz w:val="24"/>
          <w:szCs w:val="24"/>
          <w:lang w:eastAsia="en-US"/>
        </w:rPr>
        <w:t>1) о целесообразности дальнейшего применения обязательных требований с внесением изменений в муниципальный акт в части продления срока его действия (с указанием срока продления не более чем на шесть лет);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proofErr w:type="gramStart"/>
      <w:r w:rsidRPr="00115A5F">
        <w:rPr>
          <w:rFonts w:ascii="Arial" w:eastAsia="Calibri" w:hAnsi="Arial" w:cs="Arial"/>
          <w:sz w:val="24"/>
          <w:szCs w:val="24"/>
          <w:lang w:eastAsia="en-US"/>
        </w:rPr>
        <w:t>2) о целесообразности дальнейшего применения обязательных требований с внесением изменений в муниципальный акт в части, устанавливающей обязательные требования, и в части продления срока его действия (с указанием срока продления не более чем на шесть лет);</w:t>
      </w:r>
      <w:proofErr w:type="gramEnd"/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115A5F">
        <w:rPr>
          <w:rFonts w:ascii="Arial" w:eastAsia="Calibri" w:hAnsi="Arial" w:cs="Arial"/>
          <w:sz w:val="24"/>
          <w:szCs w:val="24"/>
          <w:lang w:eastAsia="en-US"/>
        </w:rPr>
        <w:t xml:space="preserve">3) о нецелесообразности дальнейшего применения обязательных требований и признании </w:t>
      </w:r>
      <w:proofErr w:type="gramStart"/>
      <w:r w:rsidRPr="00115A5F">
        <w:rPr>
          <w:rFonts w:ascii="Arial" w:eastAsia="Calibri" w:hAnsi="Arial" w:cs="Arial"/>
          <w:sz w:val="24"/>
          <w:szCs w:val="24"/>
          <w:lang w:eastAsia="en-US"/>
        </w:rPr>
        <w:t>утратившим</w:t>
      </w:r>
      <w:proofErr w:type="gramEnd"/>
      <w:r w:rsidRPr="00115A5F">
        <w:rPr>
          <w:rFonts w:ascii="Arial" w:eastAsia="Calibri" w:hAnsi="Arial" w:cs="Arial"/>
          <w:sz w:val="24"/>
          <w:szCs w:val="24"/>
          <w:lang w:eastAsia="en-US"/>
        </w:rPr>
        <w:t xml:space="preserve"> силу муниципального акта, содержащего обязательные требования.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115A5F">
        <w:rPr>
          <w:rFonts w:ascii="Arial" w:eastAsia="Calibri" w:hAnsi="Arial" w:cs="Arial"/>
          <w:sz w:val="24"/>
          <w:szCs w:val="24"/>
          <w:lang w:eastAsia="en-US"/>
        </w:rPr>
        <w:t xml:space="preserve">22. В целях публичного обсуждения проекта доклада администрация муниципального образования не позднее, чем за год до окончания срока действия муниципального акта, устанавливающего обязательные требования, размещает проект доклада на официальном сайте с одновременным извещением субъектов регулирования, органов и организаций, </w:t>
      </w:r>
      <w:proofErr w:type="gramStart"/>
      <w:r w:rsidRPr="00115A5F">
        <w:rPr>
          <w:rFonts w:ascii="Arial" w:eastAsia="Calibri" w:hAnsi="Arial" w:cs="Arial"/>
          <w:sz w:val="24"/>
          <w:szCs w:val="24"/>
          <w:lang w:eastAsia="en-US"/>
        </w:rPr>
        <w:t>целями</w:t>
      </w:r>
      <w:proofErr w:type="gramEnd"/>
      <w:r w:rsidRPr="00115A5F">
        <w:rPr>
          <w:rFonts w:ascii="Arial" w:eastAsia="Calibri" w:hAnsi="Arial" w:cs="Arial"/>
          <w:sz w:val="24"/>
          <w:szCs w:val="24"/>
          <w:lang w:eastAsia="en-US"/>
        </w:rPr>
        <w:t xml:space="preserve"> деятельности которых являются защита и представление интересов субъектов предпринимательской и иной экономической деятельности, в том числе субъектов малого и среднего предпринимательства, и заинтересованных исполнительных органов государственной власти Иркутской области.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115A5F">
        <w:rPr>
          <w:rFonts w:ascii="Arial" w:eastAsia="Calibri" w:hAnsi="Arial" w:cs="Arial"/>
          <w:sz w:val="24"/>
          <w:szCs w:val="24"/>
          <w:lang w:eastAsia="en-US"/>
        </w:rPr>
        <w:t>Срок публичного обсуждения проекта доклада составляет не менее 20 рабочих дней со дня его размещения на официальном сайте.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115A5F">
        <w:rPr>
          <w:rFonts w:ascii="Arial" w:eastAsia="Calibri" w:hAnsi="Arial" w:cs="Arial"/>
          <w:sz w:val="24"/>
          <w:szCs w:val="24"/>
          <w:lang w:eastAsia="en-US"/>
        </w:rPr>
        <w:t xml:space="preserve">23. </w:t>
      </w:r>
      <w:proofErr w:type="gramStart"/>
      <w:r w:rsidRPr="00115A5F">
        <w:rPr>
          <w:rFonts w:ascii="Arial" w:eastAsia="Calibri" w:hAnsi="Arial" w:cs="Arial"/>
          <w:sz w:val="24"/>
          <w:szCs w:val="24"/>
          <w:lang w:eastAsia="en-US"/>
        </w:rPr>
        <w:t>Уполномоченный орган рассматривает предложения (в том числе относящиеся к представленным в проекте доклада нормативным правовым актам), поступившие через официальный сайт в установленный срок в связи с проведением публичного обсуждения проекта доклада, составляет сводку предложений с указанием сведений об их учете и (или) о причинах отклонения и в течение 20 рабочих дней со дня окончания публичного обсуждения размещает сводку предложений на</w:t>
      </w:r>
      <w:proofErr w:type="gramEnd"/>
      <w:r w:rsidRPr="00115A5F">
        <w:rPr>
          <w:rFonts w:ascii="Arial" w:eastAsia="Calibri" w:hAnsi="Arial" w:cs="Arial"/>
          <w:sz w:val="24"/>
          <w:szCs w:val="24"/>
          <w:lang w:eastAsia="en-US"/>
        </w:rPr>
        <w:t xml:space="preserve"> официальном </w:t>
      </w:r>
      <w:proofErr w:type="gramStart"/>
      <w:r w:rsidRPr="00115A5F">
        <w:rPr>
          <w:rFonts w:ascii="Arial" w:eastAsia="Calibri" w:hAnsi="Arial" w:cs="Arial"/>
          <w:sz w:val="24"/>
          <w:szCs w:val="24"/>
          <w:lang w:eastAsia="en-US"/>
        </w:rPr>
        <w:t>сайте</w:t>
      </w:r>
      <w:proofErr w:type="gramEnd"/>
      <w:r w:rsidRPr="00115A5F">
        <w:rPr>
          <w:rFonts w:ascii="Arial" w:eastAsia="Calibri" w:hAnsi="Arial" w:cs="Arial"/>
          <w:sz w:val="24"/>
          <w:szCs w:val="24"/>
          <w:lang w:eastAsia="en-US"/>
        </w:rPr>
        <w:t>. Сводка предложений подписывается заместителем руководителя уполномоченного органа и приобщается к проекту доклада.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115A5F">
        <w:rPr>
          <w:rFonts w:ascii="Arial" w:eastAsia="Calibri" w:hAnsi="Arial" w:cs="Arial"/>
          <w:sz w:val="24"/>
          <w:szCs w:val="24"/>
          <w:lang w:eastAsia="en-US"/>
        </w:rPr>
        <w:t>24. Проект доклада подготавливается в срок, не превышающий 15 рабочих дней с момента окончания публичного обсуждения, и направляется для рассмотрения в координационный или совещательный орган в области развития малого и среднего предпринимательства, образованный органами местного самоуправления муниципального образования (далее – Совет).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115A5F">
        <w:rPr>
          <w:rFonts w:ascii="Arial" w:eastAsia="Calibri" w:hAnsi="Arial" w:cs="Arial"/>
          <w:sz w:val="24"/>
          <w:szCs w:val="24"/>
          <w:lang w:eastAsia="en-US"/>
        </w:rPr>
        <w:t>25. Совет в течение 15 рабочих дней с момента поступления проекта доклада рассматривает его и принимает одну из следующих рекомендаций: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115A5F">
        <w:rPr>
          <w:rFonts w:ascii="Arial" w:eastAsia="Calibri" w:hAnsi="Arial" w:cs="Arial"/>
          <w:sz w:val="24"/>
          <w:szCs w:val="24"/>
          <w:lang w:eastAsia="en-US"/>
        </w:rPr>
        <w:t>1) о необходимости дальнейшего применения обязательных требований с внесением изменений в муниципальный акт в части продления срока его действия (с указанием срока продления не более чем на 6 (шесть) лет);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115A5F">
        <w:rPr>
          <w:rFonts w:ascii="Arial" w:eastAsia="Calibri" w:hAnsi="Arial" w:cs="Arial"/>
          <w:sz w:val="24"/>
          <w:szCs w:val="24"/>
          <w:lang w:eastAsia="en-US"/>
        </w:rPr>
        <w:t xml:space="preserve">2) о необходимости дальнейшего применения обязательных требований с внесением изменений в муниципальный акт в части, устанавливающей </w:t>
      </w:r>
      <w:r w:rsidRPr="00115A5F">
        <w:rPr>
          <w:rFonts w:ascii="Arial" w:eastAsia="Calibri" w:hAnsi="Arial" w:cs="Arial"/>
          <w:sz w:val="24"/>
          <w:szCs w:val="24"/>
          <w:lang w:eastAsia="en-US"/>
        </w:rPr>
        <w:lastRenderedPageBreak/>
        <w:t>обязательные требования, и в части продления срока его действия (с указанием срока продления не более чем на 6 (шесть) лет);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115A5F">
        <w:rPr>
          <w:rFonts w:ascii="Arial" w:eastAsia="Calibri" w:hAnsi="Arial" w:cs="Arial"/>
          <w:sz w:val="24"/>
          <w:szCs w:val="24"/>
          <w:lang w:eastAsia="en-US"/>
        </w:rPr>
        <w:t xml:space="preserve">3) об отсутствии необходимости дальнейшего применения обязательных требований и признании </w:t>
      </w:r>
      <w:proofErr w:type="gramStart"/>
      <w:r w:rsidRPr="00115A5F">
        <w:rPr>
          <w:rFonts w:ascii="Arial" w:eastAsia="Calibri" w:hAnsi="Arial" w:cs="Arial"/>
          <w:sz w:val="24"/>
          <w:szCs w:val="24"/>
          <w:lang w:eastAsia="en-US"/>
        </w:rPr>
        <w:t>утратившим</w:t>
      </w:r>
      <w:proofErr w:type="gramEnd"/>
      <w:r w:rsidRPr="00115A5F">
        <w:rPr>
          <w:rFonts w:ascii="Arial" w:eastAsia="Calibri" w:hAnsi="Arial" w:cs="Arial"/>
          <w:sz w:val="24"/>
          <w:szCs w:val="24"/>
          <w:lang w:eastAsia="en-US"/>
        </w:rPr>
        <w:t xml:space="preserve"> силу муниципального акта, содержащего обязательные требования.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115A5F">
        <w:rPr>
          <w:rFonts w:ascii="Arial" w:eastAsia="Calibri" w:hAnsi="Arial" w:cs="Arial"/>
          <w:sz w:val="24"/>
          <w:szCs w:val="24"/>
          <w:lang w:eastAsia="en-US"/>
        </w:rPr>
        <w:t>26. Уполномоченный орган в течение 30 календарных дней со дня вынесения рекомендации Совета утверждает доклад, подготавливает и размещает на официальном сайте информацию о результатах оценки применения обязательных требований.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115A5F">
        <w:rPr>
          <w:rFonts w:ascii="Arial" w:eastAsia="Calibri" w:hAnsi="Arial" w:cs="Arial"/>
          <w:sz w:val="24"/>
          <w:szCs w:val="24"/>
          <w:lang w:eastAsia="en-US"/>
        </w:rPr>
        <w:t>27. По итогам проведенной оценки применения обязательных требований и на основании доклада и рекомендации Совета уполномоченный орган принимает муниципальный акт: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115A5F">
        <w:rPr>
          <w:rFonts w:ascii="Arial" w:eastAsia="Calibri" w:hAnsi="Arial" w:cs="Arial"/>
          <w:sz w:val="24"/>
          <w:szCs w:val="24"/>
          <w:lang w:eastAsia="en-US"/>
        </w:rPr>
        <w:t>1) о продлении срока действия муниципального акта;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115A5F">
        <w:rPr>
          <w:rFonts w:ascii="Arial" w:eastAsia="Calibri" w:hAnsi="Arial" w:cs="Arial"/>
          <w:sz w:val="24"/>
          <w:szCs w:val="24"/>
          <w:lang w:eastAsia="en-US"/>
        </w:rPr>
        <w:t>2) о внесении изменений в муниципальный акт;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115A5F">
        <w:rPr>
          <w:rFonts w:ascii="Arial" w:eastAsia="Calibri" w:hAnsi="Arial" w:cs="Arial"/>
          <w:sz w:val="24"/>
          <w:szCs w:val="24"/>
          <w:lang w:eastAsia="en-US"/>
        </w:rPr>
        <w:t xml:space="preserve">3) о признании </w:t>
      </w:r>
      <w:proofErr w:type="gramStart"/>
      <w:r w:rsidRPr="00115A5F">
        <w:rPr>
          <w:rFonts w:ascii="Arial" w:eastAsia="Calibri" w:hAnsi="Arial" w:cs="Arial"/>
          <w:sz w:val="24"/>
          <w:szCs w:val="24"/>
          <w:lang w:eastAsia="en-US"/>
        </w:rPr>
        <w:t>утратившим</w:t>
      </w:r>
      <w:proofErr w:type="gramEnd"/>
      <w:r w:rsidRPr="00115A5F">
        <w:rPr>
          <w:rFonts w:ascii="Arial" w:eastAsia="Calibri" w:hAnsi="Arial" w:cs="Arial"/>
          <w:sz w:val="24"/>
          <w:szCs w:val="24"/>
          <w:lang w:eastAsia="en-US"/>
        </w:rPr>
        <w:t xml:space="preserve"> силу муниципального акта.</w:t>
      </w:r>
    </w:p>
    <w:p w:rsidR="00115A5F" w:rsidRPr="00115A5F" w:rsidRDefault="00115A5F" w:rsidP="00115A5F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</w:p>
    <w:p w:rsidR="00115A5F" w:rsidRPr="009A4FB7" w:rsidRDefault="00115A5F" w:rsidP="00705AE2">
      <w:pPr>
        <w:ind w:left="720"/>
        <w:contextualSpacing/>
        <w:jc w:val="both"/>
        <w:rPr>
          <w:rFonts w:ascii="Arial" w:hAnsi="Arial" w:cs="Arial"/>
          <w:sz w:val="20"/>
          <w:szCs w:val="20"/>
        </w:rPr>
      </w:pPr>
      <w:bookmarkStart w:id="4" w:name="_GoBack"/>
      <w:bookmarkEnd w:id="4"/>
    </w:p>
    <w:tbl>
      <w:tblPr>
        <w:tblpPr w:leftFromText="180" w:rightFromText="180" w:vertAnchor="text" w:horzAnchor="margin" w:tblpXSpec="center" w:tblpY="103"/>
        <w:tblW w:w="45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4528"/>
      </w:tblGrid>
      <w:tr w:rsidR="003A5B6D" w:rsidRPr="009A4FB7" w:rsidTr="00D34713">
        <w:trPr>
          <w:trHeight w:val="2225"/>
        </w:trPr>
        <w:tc>
          <w:tcPr>
            <w:tcW w:w="4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5B6D" w:rsidRPr="009A4FB7" w:rsidRDefault="003A5B6D" w:rsidP="008F6DD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A4FB7">
              <w:rPr>
                <w:rFonts w:ascii="Arial" w:hAnsi="Arial" w:cs="Arial"/>
                <w:sz w:val="20"/>
                <w:szCs w:val="20"/>
              </w:rPr>
              <w:t>Учредитель: Администрация МО «Тараса»</w:t>
            </w:r>
          </w:p>
          <w:p w:rsidR="003A5B6D" w:rsidRPr="009A4FB7" w:rsidRDefault="003A5B6D" w:rsidP="008F6DD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9A4FB7">
              <w:rPr>
                <w:rFonts w:ascii="Arial" w:hAnsi="Arial" w:cs="Arial"/>
                <w:sz w:val="20"/>
                <w:szCs w:val="20"/>
              </w:rPr>
              <w:t>Редактор</w:t>
            </w:r>
            <w:proofErr w:type="gramStart"/>
            <w:r w:rsidRPr="009A4FB7">
              <w:rPr>
                <w:rFonts w:ascii="Arial" w:hAnsi="Arial" w:cs="Arial"/>
                <w:sz w:val="20"/>
                <w:szCs w:val="20"/>
              </w:rPr>
              <w:t>:Б</w:t>
            </w:r>
            <w:proofErr w:type="gramEnd"/>
            <w:r w:rsidRPr="009A4FB7">
              <w:rPr>
                <w:rFonts w:ascii="Arial" w:hAnsi="Arial" w:cs="Arial"/>
                <w:sz w:val="20"/>
                <w:szCs w:val="20"/>
              </w:rPr>
              <w:t>адагуев</w:t>
            </w:r>
            <w:proofErr w:type="spellEnd"/>
            <w:r w:rsidRPr="009A4FB7">
              <w:rPr>
                <w:rFonts w:ascii="Arial" w:hAnsi="Arial" w:cs="Arial"/>
                <w:sz w:val="20"/>
                <w:szCs w:val="20"/>
              </w:rPr>
              <w:t xml:space="preserve"> Р.Н.</w:t>
            </w:r>
          </w:p>
          <w:p w:rsidR="003A5B6D" w:rsidRPr="009A4FB7" w:rsidRDefault="003A5B6D" w:rsidP="008F6DD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A4FB7">
              <w:rPr>
                <w:rFonts w:ascii="Arial" w:hAnsi="Arial" w:cs="Arial"/>
                <w:sz w:val="20"/>
                <w:szCs w:val="20"/>
              </w:rPr>
              <w:t>Адрес регистрации: 669343, Иркутская область,</w:t>
            </w:r>
          </w:p>
          <w:p w:rsidR="003A5B6D" w:rsidRPr="009A4FB7" w:rsidRDefault="003A5B6D" w:rsidP="008F6DD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9A4FB7">
              <w:rPr>
                <w:rFonts w:ascii="Arial" w:hAnsi="Arial" w:cs="Arial"/>
                <w:sz w:val="20"/>
                <w:szCs w:val="20"/>
              </w:rPr>
              <w:t>Боханский</w:t>
            </w:r>
            <w:proofErr w:type="spellEnd"/>
            <w:r w:rsidRPr="009A4FB7">
              <w:rPr>
                <w:rFonts w:ascii="Arial" w:hAnsi="Arial" w:cs="Arial"/>
                <w:sz w:val="20"/>
                <w:szCs w:val="20"/>
              </w:rPr>
              <w:t xml:space="preserve"> район, с. Тараса,</w:t>
            </w:r>
          </w:p>
          <w:p w:rsidR="003A5B6D" w:rsidRPr="009A4FB7" w:rsidRDefault="003A5B6D" w:rsidP="008F6DD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A4FB7">
              <w:rPr>
                <w:rFonts w:ascii="Arial" w:hAnsi="Arial" w:cs="Arial"/>
                <w:sz w:val="20"/>
                <w:szCs w:val="20"/>
              </w:rPr>
              <w:t xml:space="preserve"> ул. Ленина, д10.</w:t>
            </w:r>
          </w:p>
          <w:p w:rsidR="003A5B6D" w:rsidRPr="009A4FB7" w:rsidRDefault="003A5B6D" w:rsidP="008F6DD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A4FB7">
              <w:rPr>
                <w:rFonts w:ascii="Arial" w:hAnsi="Arial" w:cs="Arial"/>
                <w:sz w:val="20"/>
                <w:szCs w:val="20"/>
              </w:rPr>
              <w:t>Газета отпечатана в администрации МО «Тараса»</w:t>
            </w:r>
          </w:p>
          <w:p w:rsidR="003A5B6D" w:rsidRPr="009A4FB7" w:rsidRDefault="003A5B6D" w:rsidP="008F6DD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A4FB7">
              <w:rPr>
                <w:rFonts w:ascii="Arial" w:hAnsi="Arial" w:cs="Arial"/>
                <w:sz w:val="20"/>
                <w:szCs w:val="20"/>
              </w:rPr>
              <w:t>с. Тараса, ул. Ленина, д10</w:t>
            </w:r>
          </w:p>
          <w:p w:rsidR="003A5B6D" w:rsidRPr="009A4FB7" w:rsidRDefault="003A5B6D" w:rsidP="008F6DD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A4FB7">
              <w:rPr>
                <w:rFonts w:ascii="Arial" w:hAnsi="Arial" w:cs="Arial"/>
                <w:sz w:val="20"/>
                <w:szCs w:val="20"/>
              </w:rPr>
              <w:t>Тираж 30 экз.</w:t>
            </w:r>
          </w:p>
          <w:p w:rsidR="003A5B6D" w:rsidRPr="009A4FB7" w:rsidRDefault="003A5B6D" w:rsidP="00115A5F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A4FB7">
              <w:rPr>
                <w:rFonts w:ascii="Arial" w:hAnsi="Arial" w:cs="Arial"/>
                <w:sz w:val="20"/>
                <w:szCs w:val="20"/>
              </w:rPr>
              <w:t xml:space="preserve">Номер подписан </w:t>
            </w:r>
            <w:r w:rsidR="00A15088">
              <w:rPr>
                <w:rFonts w:ascii="Arial" w:hAnsi="Arial" w:cs="Arial"/>
                <w:sz w:val="20"/>
                <w:szCs w:val="20"/>
              </w:rPr>
              <w:t>3</w:t>
            </w:r>
            <w:r w:rsidR="00115A5F">
              <w:rPr>
                <w:rFonts w:ascii="Arial" w:hAnsi="Arial" w:cs="Arial"/>
                <w:sz w:val="20"/>
                <w:szCs w:val="20"/>
              </w:rPr>
              <w:t>1</w:t>
            </w:r>
            <w:r w:rsidR="00AE6521">
              <w:rPr>
                <w:rFonts w:ascii="Arial" w:hAnsi="Arial" w:cs="Arial"/>
                <w:sz w:val="20"/>
                <w:szCs w:val="20"/>
              </w:rPr>
              <w:t>.</w:t>
            </w:r>
            <w:r w:rsidR="007558AE">
              <w:rPr>
                <w:rFonts w:ascii="Arial" w:hAnsi="Arial" w:cs="Arial"/>
                <w:sz w:val="20"/>
                <w:szCs w:val="20"/>
              </w:rPr>
              <w:t>0</w:t>
            </w:r>
            <w:r w:rsidR="00115A5F">
              <w:rPr>
                <w:rFonts w:ascii="Arial" w:hAnsi="Arial" w:cs="Arial"/>
                <w:sz w:val="20"/>
                <w:szCs w:val="20"/>
              </w:rPr>
              <w:t>5</w:t>
            </w:r>
            <w:r w:rsidRPr="009A4FB7">
              <w:rPr>
                <w:rFonts w:ascii="Arial" w:hAnsi="Arial" w:cs="Arial"/>
                <w:sz w:val="20"/>
                <w:szCs w:val="20"/>
              </w:rPr>
              <w:t>.20</w:t>
            </w:r>
            <w:r w:rsidR="009A4FB7">
              <w:rPr>
                <w:rFonts w:ascii="Arial" w:hAnsi="Arial" w:cs="Arial"/>
                <w:sz w:val="20"/>
                <w:szCs w:val="20"/>
              </w:rPr>
              <w:t>2</w:t>
            </w:r>
            <w:r w:rsidR="007558AE">
              <w:rPr>
                <w:rFonts w:ascii="Arial" w:hAnsi="Arial" w:cs="Arial"/>
                <w:sz w:val="20"/>
                <w:szCs w:val="20"/>
              </w:rPr>
              <w:t>2</w:t>
            </w:r>
            <w:r w:rsidRPr="009A4FB7">
              <w:rPr>
                <w:rFonts w:ascii="Arial" w:hAnsi="Arial" w:cs="Arial"/>
                <w:sz w:val="20"/>
                <w:szCs w:val="20"/>
              </w:rPr>
              <w:t xml:space="preserve"> г.</w:t>
            </w:r>
          </w:p>
        </w:tc>
      </w:tr>
    </w:tbl>
    <w:p w:rsidR="003A5B6D" w:rsidRDefault="003A5B6D" w:rsidP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CB4BA3" w:rsidRDefault="00CB4BA3" w:rsidP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705AE2" w:rsidRDefault="00705AE2" w:rsidP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705AE2" w:rsidRDefault="00705AE2" w:rsidP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705AE2" w:rsidRDefault="00705AE2" w:rsidP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705AE2" w:rsidRDefault="00705AE2" w:rsidP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705AE2" w:rsidRDefault="00705AE2" w:rsidP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705AE2" w:rsidRDefault="00705AE2" w:rsidP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705AE2" w:rsidRDefault="00705AE2" w:rsidP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0411E7" w:rsidRDefault="000411E7" w:rsidP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DE3777" w:rsidRPr="009A4FB7" w:rsidRDefault="00DE3777" w:rsidP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3A5B6D" w:rsidRPr="009A4FB7" w:rsidRDefault="003A5B6D" w:rsidP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3A5B6D" w:rsidRPr="009A4FB7" w:rsidRDefault="003A5B6D" w:rsidP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C24B0B" w:rsidRPr="009A4FB7" w:rsidRDefault="00C24B0B" w:rsidP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8F6DD0" w:rsidRPr="009A4FB7" w:rsidRDefault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sectPr w:rsidR="008F6DD0" w:rsidRPr="009A4FB7" w:rsidSect="00905CB6">
      <w:headerReference w:type="default" r:id="rId14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907B2" w:rsidRDefault="005907B2" w:rsidP="009A5E6F">
      <w:pPr>
        <w:spacing w:after="0" w:line="240" w:lineRule="auto"/>
      </w:pPr>
      <w:r>
        <w:separator/>
      </w:r>
    </w:p>
  </w:endnote>
  <w:endnote w:type="continuationSeparator" w:id="0">
    <w:p w:rsidR="005907B2" w:rsidRDefault="005907B2" w:rsidP="009A5E6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 Light">
    <w:altName w:val="Calibri"/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907B2" w:rsidRDefault="005907B2" w:rsidP="009A5E6F">
      <w:pPr>
        <w:spacing w:after="0" w:line="240" w:lineRule="auto"/>
      </w:pPr>
      <w:r>
        <w:separator/>
      </w:r>
    </w:p>
  </w:footnote>
  <w:footnote w:type="continuationSeparator" w:id="0">
    <w:p w:rsidR="005907B2" w:rsidRDefault="005907B2" w:rsidP="009A5E6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26301" w:rsidRDefault="00626301" w:rsidP="00D34713">
    <w:pPr>
      <w:pStyle w:val="ab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483A38"/>
    <w:multiLevelType w:val="hybridMultilevel"/>
    <w:tmpl w:val="171CE260"/>
    <w:lvl w:ilvl="0" w:tplc="28EE8D2A">
      <w:start w:val="1"/>
      <w:numFmt w:val="decimal"/>
      <w:lvlText w:val="%1."/>
      <w:lvlJc w:val="left"/>
      <w:pPr>
        <w:tabs>
          <w:tab w:val="num" w:pos="570"/>
        </w:tabs>
        <w:ind w:left="5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10B06267"/>
    <w:multiLevelType w:val="hybridMultilevel"/>
    <w:tmpl w:val="7AB6F6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0EC64DA"/>
    <w:multiLevelType w:val="singleLevel"/>
    <w:tmpl w:val="5560A45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i w:val="0"/>
      </w:rPr>
    </w:lvl>
  </w:abstractNum>
  <w:abstractNum w:abstractNumId="3">
    <w:nsid w:val="18441388"/>
    <w:multiLevelType w:val="hybridMultilevel"/>
    <w:tmpl w:val="095A021A"/>
    <w:lvl w:ilvl="0" w:tplc="A328BEF4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>
    <w:nsid w:val="27715A1E"/>
    <w:multiLevelType w:val="multilevel"/>
    <w:tmpl w:val="008A08D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28812182"/>
    <w:multiLevelType w:val="hybridMultilevel"/>
    <w:tmpl w:val="860E693A"/>
    <w:lvl w:ilvl="0" w:tplc="0284C42C">
      <w:start w:val="1"/>
      <w:numFmt w:val="decimal"/>
      <w:lvlText w:val="%1."/>
      <w:lvlJc w:val="left"/>
      <w:pPr>
        <w:tabs>
          <w:tab w:val="num" w:pos="1920"/>
        </w:tabs>
        <w:ind w:left="1920" w:hanging="360"/>
      </w:pPr>
      <w:rPr>
        <w:rFonts w:ascii="Times New Roman" w:eastAsia="Times New Roman" w:hAnsi="Times New Roman" w:cs="Times New Roman"/>
        <w:b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291"/>
        </w:tabs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3011"/>
        </w:tabs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731"/>
        </w:tabs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451"/>
        </w:tabs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171"/>
        </w:tabs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891"/>
        </w:tabs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611"/>
        </w:tabs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331"/>
        </w:tabs>
        <w:ind w:left="7331" w:hanging="180"/>
      </w:pPr>
    </w:lvl>
  </w:abstractNum>
  <w:abstractNum w:abstractNumId="6">
    <w:nsid w:val="28CE24DB"/>
    <w:multiLevelType w:val="multilevel"/>
    <w:tmpl w:val="47F6113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>
    <w:nsid w:val="2E900BD5"/>
    <w:multiLevelType w:val="hybridMultilevel"/>
    <w:tmpl w:val="F26CC8E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0D23024"/>
    <w:multiLevelType w:val="hybridMultilevel"/>
    <w:tmpl w:val="61EE719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6592510"/>
    <w:multiLevelType w:val="hybridMultilevel"/>
    <w:tmpl w:val="DF7E8626"/>
    <w:lvl w:ilvl="0" w:tplc="0419000F">
      <w:start w:val="1"/>
      <w:numFmt w:val="decimal"/>
      <w:lvlText w:val="%1."/>
      <w:lvlJc w:val="left"/>
      <w:pPr>
        <w:tabs>
          <w:tab w:val="num" w:pos="570"/>
        </w:tabs>
        <w:ind w:left="57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290"/>
        </w:tabs>
        <w:ind w:left="129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010"/>
        </w:tabs>
        <w:ind w:left="201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730"/>
        </w:tabs>
        <w:ind w:left="273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450"/>
        </w:tabs>
        <w:ind w:left="345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170"/>
        </w:tabs>
        <w:ind w:left="417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890"/>
        </w:tabs>
        <w:ind w:left="489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610"/>
        </w:tabs>
        <w:ind w:left="561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330"/>
        </w:tabs>
        <w:ind w:left="6330" w:hanging="180"/>
      </w:pPr>
    </w:lvl>
  </w:abstractNum>
  <w:abstractNum w:abstractNumId="10">
    <w:nsid w:val="392C01A7"/>
    <w:multiLevelType w:val="hybridMultilevel"/>
    <w:tmpl w:val="59962A74"/>
    <w:lvl w:ilvl="0" w:tplc="F24A931C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72"/>
        </w:tabs>
        <w:ind w:left="1372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092"/>
        </w:tabs>
        <w:ind w:left="2092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12"/>
        </w:tabs>
        <w:ind w:left="2812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532"/>
        </w:tabs>
        <w:ind w:left="3532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52"/>
        </w:tabs>
        <w:ind w:left="4252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72"/>
        </w:tabs>
        <w:ind w:left="4972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692"/>
        </w:tabs>
        <w:ind w:left="5692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12"/>
        </w:tabs>
        <w:ind w:left="6412" w:hanging="180"/>
      </w:pPr>
    </w:lvl>
  </w:abstractNum>
  <w:abstractNum w:abstractNumId="11">
    <w:nsid w:val="3C2A4C27"/>
    <w:multiLevelType w:val="hybridMultilevel"/>
    <w:tmpl w:val="79B6A954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3D35631F"/>
    <w:multiLevelType w:val="hybridMultilevel"/>
    <w:tmpl w:val="3ABEE138"/>
    <w:lvl w:ilvl="0" w:tplc="1DEEBC46">
      <w:start w:val="1"/>
      <w:numFmt w:val="decimal"/>
      <w:lvlText w:val="%1."/>
      <w:lvlJc w:val="left"/>
      <w:pPr>
        <w:ind w:left="1050" w:hanging="6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B2E5A3F"/>
    <w:multiLevelType w:val="hybridMultilevel"/>
    <w:tmpl w:val="D758C964"/>
    <w:lvl w:ilvl="0" w:tplc="9E1402F6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  <w:rPr>
        <w:rFonts w:cs="Times New Roman"/>
      </w:rPr>
    </w:lvl>
  </w:abstractNum>
  <w:abstractNum w:abstractNumId="14">
    <w:nsid w:val="4D921907"/>
    <w:multiLevelType w:val="multilevel"/>
    <w:tmpl w:val="A9166404"/>
    <w:lvl w:ilvl="0">
      <w:start w:val="1"/>
      <w:numFmt w:val="decimal"/>
      <w:lvlText w:val="%1.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>
    <w:nsid w:val="509B0F9D"/>
    <w:multiLevelType w:val="hybridMultilevel"/>
    <w:tmpl w:val="7E4236C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>
    <w:nsid w:val="52695126"/>
    <w:multiLevelType w:val="hybridMultilevel"/>
    <w:tmpl w:val="0A1C4358"/>
    <w:lvl w:ilvl="0" w:tplc="8724DCF6">
      <w:start w:val="1"/>
      <w:numFmt w:val="bullet"/>
      <w:pStyle w:val="a"/>
      <w:lvlText w:val=""/>
      <w:lvlJc w:val="left"/>
      <w:pPr>
        <w:tabs>
          <w:tab w:val="num" w:pos="709"/>
        </w:tabs>
        <w:ind w:left="709" w:hanging="284"/>
      </w:pPr>
      <w:rPr>
        <w:rFonts w:ascii="Symbol" w:hAnsi="Symbol" w:cs="Symbol" w:hint="default"/>
        <w:color w:val="auto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570B01A0"/>
    <w:multiLevelType w:val="multilevel"/>
    <w:tmpl w:val="23E8E9A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5789695B"/>
    <w:multiLevelType w:val="hybridMultilevel"/>
    <w:tmpl w:val="367825D8"/>
    <w:lvl w:ilvl="0" w:tplc="213AF5E0">
      <w:start w:val="1"/>
      <w:numFmt w:val="decimal"/>
      <w:lvlText w:val="%1."/>
      <w:lvlJc w:val="left"/>
      <w:pPr>
        <w:ind w:left="1710" w:hanging="9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>
    <w:nsid w:val="5DC22BA4"/>
    <w:multiLevelType w:val="multilevel"/>
    <w:tmpl w:val="8AB83CD6"/>
    <w:lvl w:ilvl="0">
      <w:start w:val="1"/>
      <w:numFmt w:val="decimal"/>
      <w:lvlText w:val="%1."/>
      <w:lvlJc w:val="left"/>
      <w:pPr>
        <w:tabs>
          <w:tab w:val="num" w:pos="1070"/>
        </w:tabs>
        <w:ind w:left="1070" w:hanging="360"/>
      </w:pPr>
    </w:lvl>
    <w:lvl w:ilvl="1">
      <w:start w:val="1"/>
      <w:numFmt w:val="decimal"/>
      <w:isLgl/>
      <w:lvlText w:val="%1.%2."/>
      <w:lvlJc w:val="left"/>
      <w:pPr>
        <w:ind w:left="186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29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51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3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73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52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6310" w:hanging="2160"/>
      </w:pPr>
      <w:rPr>
        <w:rFonts w:hint="default"/>
      </w:rPr>
    </w:lvl>
  </w:abstractNum>
  <w:abstractNum w:abstractNumId="20">
    <w:nsid w:val="6BA975FF"/>
    <w:multiLevelType w:val="multilevel"/>
    <w:tmpl w:val="30128A3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1">
    <w:nsid w:val="79DE033B"/>
    <w:multiLevelType w:val="hybridMultilevel"/>
    <w:tmpl w:val="EAA66692"/>
    <w:lvl w:ilvl="0" w:tplc="2734775E">
      <w:start w:val="1"/>
      <w:numFmt w:val="decimal"/>
      <w:lvlText w:val="%1."/>
      <w:lvlJc w:val="left"/>
      <w:pPr>
        <w:ind w:left="900" w:hanging="360"/>
      </w:pPr>
      <w:rPr>
        <w:rFonts w:eastAsia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2">
    <w:nsid w:val="79FB7536"/>
    <w:multiLevelType w:val="hybridMultilevel"/>
    <w:tmpl w:val="74B47C60"/>
    <w:lvl w:ilvl="0" w:tplc="2D2EA66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3"/>
  </w:num>
  <w:num w:numId="3">
    <w:abstractNumId w:val="2"/>
  </w:num>
  <w:num w:numId="4">
    <w:abstractNumId w:val="5"/>
  </w:num>
  <w:num w:numId="5">
    <w:abstractNumId w:val="9"/>
  </w:num>
  <w:num w:numId="6">
    <w:abstractNumId w:val="0"/>
  </w:num>
  <w:num w:numId="7">
    <w:abstractNumId w:val="10"/>
  </w:num>
  <w:num w:numId="8">
    <w:abstractNumId w:val="12"/>
  </w:num>
  <w:num w:numId="9">
    <w:abstractNumId w:val="18"/>
  </w:num>
  <w:num w:numId="10">
    <w:abstractNumId w:val="6"/>
  </w:num>
  <w:num w:numId="11">
    <w:abstractNumId w:val="20"/>
  </w:num>
  <w:num w:numId="12">
    <w:abstractNumId w:val="14"/>
  </w:num>
  <w:num w:numId="13">
    <w:abstractNumId w:val="4"/>
  </w:num>
  <w:num w:numId="14">
    <w:abstractNumId w:val="3"/>
  </w:num>
  <w:num w:numId="15">
    <w:abstractNumId w:val="7"/>
  </w:num>
  <w:num w:numId="16">
    <w:abstractNumId w:val="11"/>
  </w:num>
  <w:num w:numId="17">
    <w:abstractNumId w:val="15"/>
  </w:num>
  <w:num w:numId="18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22"/>
  </w:num>
  <w:num w:numId="20">
    <w:abstractNumId w:val="21"/>
  </w:num>
  <w:num w:numId="21">
    <w:abstractNumId w:val="1"/>
  </w:num>
  <w:num w:numId="22">
    <w:abstractNumId w:val="17"/>
  </w:num>
  <w:num w:numId="23">
    <w:abstractNumId w:val="19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637F0D"/>
    <w:rsid w:val="000030B7"/>
    <w:rsid w:val="000271BF"/>
    <w:rsid w:val="000411E7"/>
    <w:rsid w:val="000435CC"/>
    <w:rsid w:val="0006674A"/>
    <w:rsid w:val="00084A8F"/>
    <w:rsid w:val="000E1A52"/>
    <w:rsid w:val="00106741"/>
    <w:rsid w:val="00115A5F"/>
    <w:rsid w:val="00164A55"/>
    <w:rsid w:val="00164B1E"/>
    <w:rsid w:val="00212F59"/>
    <w:rsid w:val="002234DC"/>
    <w:rsid w:val="00226EB7"/>
    <w:rsid w:val="002B245F"/>
    <w:rsid w:val="00335BD6"/>
    <w:rsid w:val="0034224A"/>
    <w:rsid w:val="003A21C6"/>
    <w:rsid w:val="003A5B6D"/>
    <w:rsid w:val="003B3F4B"/>
    <w:rsid w:val="003B61C9"/>
    <w:rsid w:val="004420A6"/>
    <w:rsid w:val="004A72D5"/>
    <w:rsid w:val="004A7560"/>
    <w:rsid w:val="004E4E9A"/>
    <w:rsid w:val="004F2657"/>
    <w:rsid w:val="004F558B"/>
    <w:rsid w:val="005177FA"/>
    <w:rsid w:val="0058793B"/>
    <w:rsid w:val="005907B2"/>
    <w:rsid w:val="005E0057"/>
    <w:rsid w:val="005E0B0C"/>
    <w:rsid w:val="005E26FA"/>
    <w:rsid w:val="00617B44"/>
    <w:rsid w:val="00626301"/>
    <w:rsid w:val="0063476F"/>
    <w:rsid w:val="00637F0D"/>
    <w:rsid w:val="00684473"/>
    <w:rsid w:val="006E458B"/>
    <w:rsid w:val="00705AE2"/>
    <w:rsid w:val="007558AE"/>
    <w:rsid w:val="00761A18"/>
    <w:rsid w:val="00766894"/>
    <w:rsid w:val="00816CA4"/>
    <w:rsid w:val="0082344C"/>
    <w:rsid w:val="00861BBC"/>
    <w:rsid w:val="00872A84"/>
    <w:rsid w:val="00885AC2"/>
    <w:rsid w:val="00894604"/>
    <w:rsid w:val="00897209"/>
    <w:rsid w:val="00897BE6"/>
    <w:rsid w:val="008F6DD0"/>
    <w:rsid w:val="00905CB6"/>
    <w:rsid w:val="0091660C"/>
    <w:rsid w:val="0093583F"/>
    <w:rsid w:val="009609E7"/>
    <w:rsid w:val="00991124"/>
    <w:rsid w:val="009A1081"/>
    <w:rsid w:val="009A1E9E"/>
    <w:rsid w:val="009A4FB7"/>
    <w:rsid w:val="009A5E6F"/>
    <w:rsid w:val="00A15088"/>
    <w:rsid w:val="00A47812"/>
    <w:rsid w:val="00A53895"/>
    <w:rsid w:val="00AE358B"/>
    <w:rsid w:val="00AE6521"/>
    <w:rsid w:val="00AF5566"/>
    <w:rsid w:val="00B07543"/>
    <w:rsid w:val="00B26ECC"/>
    <w:rsid w:val="00B56D7B"/>
    <w:rsid w:val="00B86C51"/>
    <w:rsid w:val="00B964F0"/>
    <w:rsid w:val="00BD2C51"/>
    <w:rsid w:val="00BE451C"/>
    <w:rsid w:val="00BE457F"/>
    <w:rsid w:val="00C24B0B"/>
    <w:rsid w:val="00C44CB8"/>
    <w:rsid w:val="00C66132"/>
    <w:rsid w:val="00CA4B4E"/>
    <w:rsid w:val="00CB4BA3"/>
    <w:rsid w:val="00D14422"/>
    <w:rsid w:val="00D27924"/>
    <w:rsid w:val="00D34713"/>
    <w:rsid w:val="00D65057"/>
    <w:rsid w:val="00DC2A67"/>
    <w:rsid w:val="00DE3777"/>
    <w:rsid w:val="00E006A7"/>
    <w:rsid w:val="00E425EB"/>
    <w:rsid w:val="00E90062"/>
    <w:rsid w:val="00ED3AEB"/>
    <w:rsid w:val="00EE0F9D"/>
    <w:rsid w:val="00F044D1"/>
    <w:rsid w:val="00F15FA6"/>
    <w:rsid w:val="00F326E8"/>
    <w:rsid w:val="00F42DFC"/>
    <w:rsid w:val="00FC1CA1"/>
    <w:rsid w:val="00FF02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First Indent 2" w:uiPriority="0"/>
    <w:lsdException w:name="Body Text Indent 2" w:uiPriority="0"/>
    <w:lsdException w:name="Hyperlink" w:uiPriority="0"/>
    <w:lsdException w:name="Strong" w:semiHidden="0" w:uiPriority="0" w:unhideWhenUsed="0" w:qFormat="1"/>
    <w:lsdException w:name="Emphasis" w:semiHidden="0" w:uiPriority="20" w:unhideWhenUsed="0" w:qFormat="1"/>
    <w:lsdException w:name="Document Map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4F2657"/>
  </w:style>
  <w:style w:type="paragraph" w:styleId="1">
    <w:name w:val="heading 1"/>
    <w:basedOn w:val="a0"/>
    <w:next w:val="a0"/>
    <w:link w:val="10"/>
    <w:uiPriority w:val="9"/>
    <w:qFormat/>
    <w:rsid w:val="00FC1CA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0"/>
    <w:link w:val="20"/>
    <w:qFormat/>
    <w:rsid w:val="00FC1CA1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3">
    <w:name w:val="heading 3"/>
    <w:basedOn w:val="a0"/>
    <w:next w:val="a0"/>
    <w:link w:val="30"/>
    <w:uiPriority w:val="9"/>
    <w:unhideWhenUsed/>
    <w:qFormat/>
    <w:rsid w:val="00F326E8"/>
    <w:pPr>
      <w:keepNext/>
      <w:keepLines/>
      <w:spacing w:before="200" w:after="0"/>
      <w:outlineLvl w:val="2"/>
    </w:pPr>
    <w:rPr>
      <w:rFonts w:ascii="Calibri Light" w:eastAsia="SimSun" w:hAnsi="Calibri Light" w:cs="Times New Roman"/>
      <w:b/>
      <w:bCs/>
      <w:color w:val="5B9BD5"/>
    </w:rPr>
  </w:style>
  <w:style w:type="paragraph" w:styleId="4">
    <w:name w:val="heading 4"/>
    <w:basedOn w:val="a0"/>
    <w:next w:val="a0"/>
    <w:link w:val="40"/>
    <w:uiPriority w:val="9"/>
    <w:semiHidden/>
    <w:unhideWhenUsed/>
    <w:qFormat/>
    <w:rsid w:val="00F326E8"/>
    <w:pPr>
      <w:keepNext/>
      <w:keepLines/>
      <w:spacing w:before="200" w:after="0"/>
      <w:outlineLvl w:val="3"/>
    </w:pPr>
    <w:rPr>
      <w:rFonts w:ascii="Calibri Light" w:eastAsia="SimSun" w:hAnsi="Calibri Light" w:cs="Times New Roman"/>
      <w:b/>
      <w:bCs/>
      <w:i/>
      <w:iCs/>
      <w:color w:val="5B9BD5"/>
    </w:rPr>
  </w:style>
  <w:style w:type="paragraph" w:styleId="5">
    <w:name w:val="heading 5"/>
    <w:basedOn w:val="a0"/>
    <w:next w:val="a0"/>
    <w:link w:val="50"/>
    <w:uiPriority w:val="9"/>
    <w:semiHidden/>
    <w:unhideWhenUsed/>
    <w:qFormat/>
    <w:rsid w:val="00D34713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0"/>
    <w:next w:val="a0"/>
    <w:link w:val="60"/>
    <w:uiPriority w:val="9"/>
    <w:qFormat/>
    <w:rsid w:val="004E4E9A"/>
    <w:pPr>
      <w:keepNext/>
      <w:spacing w:after="0" w:line="240" w:lineRule="auto"/>
      <w:outlineLvl w:val="5"/>
    </w:pPr>
    <w:rPr>
      <w:rFonts w:ascii="Times New Roman" w:eastAsia="Times New Roman" w:hAnsi="Times New Roman" w:cs="Times New Roman"/>
      <w:sz w:val="26"/>
      <w:szCs w:val="20"/>
    </w:rPr>
  </w:style>
  <w:style w:type="paragraph" w:styleId="7">
    <w:name w:val="heading 7"/>
    <w:basedOn w:val="a0"/>
    <w:next w:val="a0"/>
    <w:link w:val="70"/>
    <w:uiPriority w:val="9"/>
    <w:unhideWhenUsed/>
    <w:qFormat/>
    <w:rsid w:val="00B26ECC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0"/>
    <w:next w:val="a0"/>
    <w:link w:val="80"/>
    <w:uiPriority w:val="9"/>
    <w:semiHidden/>
    <w:unhideWhenUsed/>
    <w:qFormat/>
    <w:rsid w:val="00F326E8"/>
    <w:pPr>
      <w:keepNext/>
      <w:keepLines/>
      <w:spacing w:before="200" w:after="0"/>
      <w:outlineLvl w:val="7"/>
    </w:pPr>
    <w:rPr>
      <w:rFonts w:ascii="Calibri Light" w:eastAsia="SimSun" w:hAnsi="Calibri Light" w:cs="Times New Roman"/>
      <w:color w:val="5B9BD5"/>
      <w:sz w:val="20"/>
      <w:szCs w:val="20"/>
    </w:rPr>
  </w:style>
  <w:style w:type="paragraph" w:styleId="9">
    <w:name w:val="heading 9"/>
    <w:basedOn w:val="a0"/>
    <w:next w:val="a0"/>
    <w:link w:val="90"/>
    <w:uiPriority w:val="9"/>
    <w:semiHidden/>
    <w:unhideWhenUsed/>
    <w:qFormat/>
    <w:rsid w:val="00F326E8"/>
    <w:pPr>
      <w:keepNext/>
      <w:keepLines/>
      <w:spacing w:before="200" w:after="0"/>
      <w:outlineLvl w:val="8"/>
    </w:pPr>
    <w:rPr>
      <w:rFonts w:ascii="Calibri Light" w:eastAsia="SimSun" w:hAnsi="Calibri Light" w:cs="Times New Roman"/>
      <w:i/>
      <w:iCs/>
      <w:color w:val="404040"/>
      <w:sz w:val="20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Normal (Web)"/>
    <w:basedOn w:val="a0"/>
    <w:uiPriority w:val="99"/>
    <w:unhideWhenUsed/>
    <w:rsid w:val="00637F0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0">
    <w:name w:val="Заголовок 2 Знак"/>
    <w:basedOn w:val="a1"/>
    <w:link w:val="2"/>
    <w:rsid w:val="00FC1CA1"/>
    <w:rPr>
      <w:rFonts w:ascii="Times New Roman" w:eastAsia="Times New Roman" w:hAnsi="Times New Roman" w:cs="Times New Roman"/>
      <w:b/>
      <w:bCs/>
      <w:sz w:val="36"/>
      <w:szCs w:val="36"/>
    </w:rPr>
  </w:style>
  <w:style w:type="character" w:styleId="a5">
    <w:name w:val="Strong"/>
    <w:basedOn w:val="a1"/>
    <w:qFormat/>
    <w:rsid w:val="00FC1CA1"/>
    <w:rPr>
      <w:b/>
      <w:bCs/>
    </w:rPr>
  </w:style>
  <w:style w:type="character" w:styleId="a6">
    <w:name w:val="Hyperlink"/>
    <w:basedOn w:val="a1"/>
    <w:unhideWhenUsed/>
    <w:rsid w:val="00FC1CA1"/>
    <w:rPr>
      <w:color w:val="0000FF"/>
      <w:u w:val="single"/>
    </w:rPr>
  </w:style>
  <w:style w:type="paragraph" w:styleId="a7">
    <w:name w:val="Title"/>
    <w:basedOn w:val="a0"/>
    <w:next w:val="a0"/>
    <w:link w:val="a8"/>
    <w:uiPriority w:val="10"/>
    <w:qFormat/>
    <w:rsid w:val="00FC1CA1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8">
    <w:name w:val="Название Знак"/>
    <w:basedOn w:val="a1"/>
    <w:link w:val="a7"/>
    <w:uiPriority w:val="10"/>
    <w:rsid w:val="00FC1CA1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10">
    <w:name w:val="Заголовок 1 Знак"/>
    <w:basedOn w:val="a1"/>
    <w:link w:val="1"/>
    <w:uiPriority w:val="9"/>
    <w:rsid w:val="00FC1CA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9">
    <w:name w:val="No Spacing"/>
    <w:uiPriority w:val="1"/>
    <w:qFormat/>
    <w:rsid w:val="00C24B0B"/>
    <w:pPr>
      <w:spacing w:after="0" w:line="240" w:lineRule="auto"/>
    </w:pPr>
  </w:style>
  <w:style w:type="paragraph" w:customStyle="1" w:styleId="ConsPlusNormal">
    <w:name w:val="ConsPlusNormal"/>
    <w:rsid w:val="00106741"/>
    <w:pPr>
      <w:autoSpaceDE w:val="0"/>
      <w:autoSpaceDN w:val="0"/>
      <w:adjustRightInd w:val="0"/>
      <w:spacing w:after="0" w:line="240" w:lineRule="auto"/>
    </w:pPr>
    <w:rPr>
      <w:rFonts w:ascii="Arial" w:eastAsiaTheme="minorHAnsi" w:hAnsi="Arial" w:cs="Arial"/>
      <w:sz w:val="24"/>
      <w:szCs w:val="24"/>
      <w:lang w:eastAsia="en-US"/>
    </w:rPr>
  </w:style>
  <w:style w:type="table" w:customStyle="1" w:styleId="11">
    <w:name w:val="Сетка таблицы1"/>
    <w:basedOn w:val="a2"/>
    <w:uiPriority w:val="39"/>
    <w:rsid w:val="00106741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List Paragraph"/>
    <w:basedOn w:val="a0"/>
    <w:uiPriority w:val="34"/>
    <w:qFormat/>
    <w:rsid w:val="00D65057"/>
    <w:pPr>
      <w:spacing w:after="0" w:line="240" w:lineRule="auto"/>
      <w:ind w:left="720"/>
      <w:contextualSpacing/>
    </w:pPr>
    <w:rPr>
      <w:rFonts w:eastAsiaTheme="minorHAnsi"/>
      <w:lang w:eastAsia="en-US"/>
    </w:rPr>
  </w:style>
  <w:style w:type="character" w:customStyle="1" w:styleId="70">
    <w:name w:val="Заголовок 7 Знак"/>
    <w:basedOn w:val="a1"/>
    <w:link w:val="7"/>
    <w:uiPriority w:val="9"/>
    <w:rsid w:val="00B26ECC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customStyle="1" w:styleId="ConsPlusTitle">
    <w:name w:val="ConsPlusTitle"/>
    <w:rsid w:val="0034224A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FR3">
    <w:name w:val="FR3"/>
    <w:rsid w:val="00CA4B4E"/>
    <w:pPr>
      <w:widowControl w:val="0"/>
      <w:spacing w:after="0" w:line="240" w:lineRule="auto"/>
      <w:ind w:left="120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FontStyle23">
    <w:name w:val="Font Style23"/>
    <w:basedOn w:val="a1"/>
    <w:uiPriority w:val="99"/>
    <w:rsid w:val="00CA4B4E"/>
    <w:rPr>
      <w:rFonts w:ascii="Times New Roman" w:hAnsi="Times New Roman" w:cs="Times New Roman"/>
      <w:color w:val="000000"/>
      <w:sz w:val="26"/>
      <w:szCs w:val="26"/>
    </w:rPr>
  </w:style>
  <w:style w:type="paragraph" w:customStyle="1" w:styleId="Style7">
    <w:name w:val="Style7"/>
    <w:basedOn w:val="a0"/>
    <w:uiPriority w:val="99"/>
    <w:rsid w:val="00CA4B4E"/>
    <w:pPr>
      <w:widowControl w:val="0"/>
      <w:autoSpaceDE w:val="0"/>
      <w:autoSpaceDN w:val="0"/>
      <w:adjustRightInd w:val="0"/>
      <w:spacing w:after="0" w:line="317" w:lineRule="exact"/>
      <w:ind w:firstLine="730"/>
      <w:jc w:val="both"/>
    </w:pPr>
    <w:rPr>
      <w:rFonts w:ascii="Times New Roman" w:hAnsi="Times New Roman" w:cs="Times New Roman"/>
      <w:sz w:val="24"/>
      <w:szCs w:val="24"/>
    </w:rPr>
  </w:style>
  <w:style w:type="paragraph" w:customStyle="1" w:styleId="Style10">
    <w:name w:val="Style10"/>
    <w:basedOn w:val="a0"/>
    <w:uiPriority w:val="99"/>
    <w:rsid w:val="00CA4B4E"/>
    <w:pPr>
      <w:widowControl w:val="0"/>
      <w:autoSpaceDE w:val="0"/>
      <w:autoSpaceDN w:val="0"/>
      <w:adjustRightInd w:val="0"/>
      <w:spacing w:after="0" w:line="317" w:lineRule="exact"/>
    </w:pPr>
    <w:rPr>
      <w:rFonts w:ascii="Times New Roman" w:hAnsi="Times New Roman" w:cs="Times New Roman"/>
      <w:sz w:val="24"/>
      <w:szCs w:val="24"/>
    </w:rPr>
  </w:style>
  <w:style w:type="paragraph" w:customStyle="1" w:styleId="Style6">
    <w:name w:val="Style6"/>
    <w:basedOn w:val="a0"/>
    <w:uiPriority w:val="99"/>
    <w:rsid w:val="00CA4B4E"/>
    <w:pPr>
      <w:widowControl w:val="0"/>
      <w:autoSpaceDE w:val="0"/>
      <w:autoSpaceDN w:val="0"/>
      <w:adjustRightInd w:val="0"/>
      <w:spacing w:after="0" w:line="318" w:lineRule="exact"/>
      <w:ind w:firstLine="715"/>
      <w:jc w:val="both"/>
    </w:pPr>
    <w:rPr>
      <w:rFonts w:ascii="Times New Roman" w:hAnsi="Times New Roman" w:cs="Times New Roman"/>
      <w:sz w:val="24"/>
      <w:szCs w:val="24"/>
    </w:rPr>
  </w:style>
  <w:style w:type="paragraph" w:styleId="ab">
    <w:name w:val="header"/>
    <w:basedOn w:val="a0"/>
    <w:link w:val="ac"/>
    <w:uiPriority w:val="99"/>
    <w:unhideWhenUsed/>
    <w:rsid w:val="005E0B0C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0"/>
      <w:szCs w:val="20"/>
    </w:rPr>
  </w:style>
  <w:style w:type="character" w:customStyle="1" w:styleId="ac">
    <w:name w:val="Верхний колонтитул Знак"/>
    <w:basedOn w:val="a1"/>
    <w:link w:val="ab"/>
    <w:uiPriority w:val="99"/>
    <w:rsid w:val="005E0B0C"/>
    <w:rPr>
      <w:rFonts w:ascii="Times New Roman" w:hAnsi="Times New Roman" w:cs="Times New Roman"/>
      <w:sz w:val="20"/>
      <w:szCs w:val="20"/>
    </w:rPr>
  </w:style>
  <w:style w:type="paragraph" w:styleId="21">
    <w:name w:val="Body Text Indent 2"/>
    <w:basedOn w:val="a0"/>
    <w:link w:val="22"/>
    <w:rsid w:val="00BE457F"/>
    <w:pPr>
      <w:spacing w:after="0" w:line="240" w:lineRule="auto"/>
      <w:ind w:left="405"/>
      <w:jc w:val="both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22">
    <w:name w:val="Основной текст с отступом 2 Знак"/>
    <w:basedOn w:val="a1"/>
    <w:link w:val="21"/>
    <w:rsid w:val="00BE457F"/>
    <w:rPr>
      <w:rFonts w:ascii="Times New Roman" w:eastAsia="Times New Roman" w:hAnsi="Times New Roman" w:cs="Times New Roman"/>
      <w:sz w:val="20"/>
      <w:szCs w:val="20"/>
    </w:rPr>
  </w:style>
  <w:style w:type="paragraph" w:styleId="ad">
    <w:name w:val="Balloon Text"/>
    <w:basedOn w:val="a0"/>
    <w:link w:val="ae"/>
    <w:uiPriority w:val="99"/>
    <w:unhideWhenUsed/>
    <w:rsid w:val="00BE45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1"/>
    <w:link w:val="ad"/>
    <w:uiPriority w:val="99"/>
    <w:rsid w:val="00BE457F"/>
    <w:rPr>
      <w:rFonts w:ascii="Tahoma" w:hAnsi="Tahoma" w:cs="Tahoma"/>
      <w:sz w:val="16"/>
      <w:szCs w:val="16"/>
    </w:rPr>
  </w:style>
  <w:style w:type="paragraph" w:styleId="af">
    <w:name w:val="Body Text Indent"/>
    <w:basedOn w:val="a0"/>
    <w:link w:val="af0"/>
    <w:uiPriority w:val="99"/>
    <w:unhideWhenUsed/>
    <w:rsid w:val="00BE457F"/>
    <w:pPr>
      <w:spacing w:after="120"/>
      <w:ind w:left="283"/>
    </w:pPr>
  </w:style>
  <w:style w:type="character" w:customStyle="1" w:styleId="af0">
    <w:name w:val="Основной текст с отступом Знак"/>
    <w:basedOn w:val="a1"/>
    <w:link w:val="af"/>
    <w:uiPriority w:val="99"/>
    <w:rsid w:val="00BE457F"/>
  </w:style>
  <w:style w:type="paragraph" w:customStyle="1" w:styleId="Default">
    <w:name w:val="Default"/>
    <w:rsid w:val="00BE457F"/>
    <w:pPr>
      <w:autoSpaceDE w:val="0"/>
      <w:autoSpaceDN w:val="0"/>
      <w:adjustRightInd w:val="0"/>
      <w:spacing w:after="0" w:line="240" w:lineRule="auto"/>
    </w:pPr>
    <w:rPr>
      <w:rFonts w:ascii="Times New Roman" w:eastAsiaTheme="minorHAnsi" w:hAnsi="Times New Roman" w:cs="Times New Roman"/>
      <w:color w:val="000000"/>
      <w:sz w:val="24"/>
      <w:szCs w:val="24"/>
      <w:lang w:eastAsia="en-US"/>
    </w:rPr>
  </w:style>
  <w:style w:type="character" w:customStyle="1" w:styleId="blk">
    <w:name w:val="blk"/>
    <w:basedOn w:val="a1"/>
    <w:rsid w:val="00BE457F"/>
  </w:style>
  <w:style w:type="paragraph" w:styleId="af1">
    <w:name w:val="Body Text"/>
    <w:basedOn w:val="a0"/>
    <w:link w:val="af2"/>
    <w:uiPriority w:val="99"/>
    <w:unhideWhenUsed/>
    <w:rsid w:val="00D34713"/>
    <w:pPr>
      <w:spacing w:after="120"/>
    </w:pPr>
  </w:style>
  <w:style w:type="character" w:customStyle="1" w:styleId="af2">
    <w:name w:val="Основной текст Знак"/>
    <w:basedOn w:val="a1"/>
    <w:link w:val="af1"/>
    <w:uiPriority w:val="99"/>
    <w:rsid w:val="00D34713"/>
  </w:style>
  <w:style w:type="paragraph" w:customStyle="1" w:styleId="ConsTitle">
    <w:name w:val="ConsTitle"/>
    <w:rsid w:val="00D34713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Arial" w:eastAsia="Times New Roman" w:hAnsi="Arial" w:cs="Arial"/>
      <w:b/>
      <w:bCs/>
      <w:sz w:val="16"/>
      <w:szCs w:val="16"/>
      <w:lang w:eastAsia="en-US"/>
    </w:rPr>
  </w:style>
  <w:style w:type="character" w:customStyle="1" w:styleId="50">
    <w:name w:val="Заголовок 5 Знак"/>
    <w:basedOn w:val="a1"/>
    <w:link w:val="5"/>
    <w:uiPriority w:val="9"/>
    <w:semiHidden/>
    <w:rsid w:val="00D34713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23">
    <w:name w:val="Основной текст (2)_"/>
    <w:basedOn w:val="a1"/>
    <w:link w:val="24"/>
    <w:rsid w:val="00D34713"/>
    <w:rPr>
      <w:rFonts w:ascii="Times New Roman" w:eastAsia="Times New Roman" w:hAnsi="Times New Roman" w:cs="Times New Roman"/>
      <w:b/>
      <w:bCs/>
      <w:spacing w:val="3"/>
      <w:sz w:val="29"/>
      <w:szCs w:val="29"/>
      <w:shd w:val="clear" w:color="auto" w:fill="FFFFFF"/>
    </w:rPr>
  </w:style>
  <w:style w:type="paragraph" w:customStyle="1" w:styleId="24">
    <w:name w:val="Основной текст (2)"/>
    <w:basedOn w:val="a0"/>
    <w:link w:val="23"/>
    <w:rsid w:val="00D34713"/>
    <w:pPr>
      <w:widowControl w:val="0"/>
      <w:shd w:val="clear" w:color="auto" w:fill="FFFFFF"/>
      <w:spacing w:after="0" w:line="365" w:lineRule="exact"/>
    </w:pPr>
    <w:rPr>
      <w:rFonts w:ascii="Times New Roman" w:eastAsia="Times New Roman" w:hAnsi="Times New Roman" w:cs="Times New Roman"/>
      <w:b/>
      <w:bCs/>
      <w:spacing w:val="3"/>
      <w:sz w:val="29"/>
      <w:szCs w:val="29"/>
    </w:rPr>
  </w:style>
  <w:style w:type="character" w:customStyle="1" w:styleId="31">
    <w:name w:val="Основной текст (3)_"/>
    <w:basedOn w:val="a1"/>
    <w:link w:val="32"/>
    <w:rsid w:val="00D34713"/>
    <w:rPr>
      <w:rFonts w:ascii="Times New Roman" w:eastAsia="Times New Roman" w:hAnsi="Times New Roman" w:cs="Times New Roman"/>
      <w:b/>
      <w:bCs/>
      <w:spacing w:val="7"/>
      <w:shd w:val="clear" w:color="auto" w:fill="FFFFFF"/>
    </w:rPr>
  </w:style>
  <w:style w:type="character" w:customStyle="1" w:styleId="41">
    <w:name w:val="Основной текст (4)_"/>
    <w:basedOn w:val="a1"/>
    <w:link w:val="42"/>
    <w:rsid w:val="00D34713"/>
    <w:rPr>
      <w:rFonts w:ascii="Times New Roman" w:eastAsia="Times New Roman" w:hAnsi="Times New Roman" w:cs="Times New Roman"/>
      <w:b/>
      <w:bCs/>
      <w:i/>
      <w:iCs/>
      <w:spacing w:val="1"/>
      <w:sz w:val="21"/>
      <w:szCs w:val="21"/>
      <w:shd w:val="clear" w:color="auto" w:fill="FFFFFF"/>
    </w:rPr>
  </w:style>
  <w:style w:type="character" w:customStyle="1" w:styleId="af3">
    <w:name w:val="Основной текст_"/>
    <w:basedOn w:val="a1"/>
    <w:link w:val="33"/>
    <w:rsid w:val="00D34713"/>
    <w:rPr>
      <w:rFonts w:ascii="Times New Roman" w:eastAsia="Times New Roman" w:hAnsi="Times New Roman" w:cs="Times New Roman"/>
      <w:spacing w:val="3"/>
      <w:sz w:val="21"/>
      <w:szCs w:val="21"/>
      <w:shd w:val="clear" w:color="auto" w:fill="FFFFFF"/>
    </w:rPr>
  </w:style>
  <w:style w:type="character" w:customStyle="1" w:styleId="12">
    <w:name w:val="Основной текст1"/>
    <w:basedOn w:val="af3"/>
    <w:rsid w:val="00D34713"/>
    <w:rPr>
      <w:rFonts w:ascii="Times New Roman" w:eastAsia="Times New Roman" w:hAnsi="Times New Roman" w:cs="Times New Roman"/>
      <w:color w:val="000000"/>
      <w:spacing w:val="3"/>
      <w:w w:val="100"/>
      <w:position w:val="0"/>
      <w:sz w:val="21"/>
      <w:szCs w:val="21"/>
      <w:u w:val="single"/>
      <w:shd w:val="clear" w:color="auto" w:fill="FFFFFF"/>
      <w:lang w:val="ru-RU"/>
    </w:rPr>
  </w:style>
  <w:style w:type="paragraph" w:customStyle="1" w:styleId="32">
    <w:name w:val="Основной текст (3)"/>
    <w:basedOn w:val="a0"/>
    <w:link w:val="31"/>
    <w:rsid w:val="00D34713"/>
    <w:pPr>
      <w:widowControl w:val="0"/>
      <w:shd w:val="clear" w:color="auto" w:fill="FFFFFF"/>
      <w:spacing w:after="240" w:line="326" w:lineRule="exact"/>
      <w:ind w:hanging="340"/>
    </w:pPr>
    <w:rPr>
      <w:rFonts w:ascii="Times New Roman" w:eastAsia="Times New Roman" w:hAnsi="Times New Roman" w:cs="Times New Roman"/>
      <w:b/>
      <w:bCs/>
      <w:spacing w:val="7"/>
    </w:rPr>
  </w:style>
  <w:style w:type="paragraph" w:customStyle="1" w:styleId="42">
    <w:name w:val="Основной текст (4)"/>
    <w:basedOn w:val="a0"/>
    <w:link w:val="41"/>
    <w:rsid w:val="00D34713"/>
    <w:pPr>
      <w:widowControl w:val="0"/>
      <w:shd w:val="clear" w:color="auto" w:fill="FFFFFF"/>
      <w:spacing w:before="240" w:after="240" w:line="278" w:lineRule="exact"/>
      <w:ind w:hanging="2040"/>
    </w:pPr>
    <w:rPr>
      <w:rFonts w:ascii="Times New Roman" w:eastAsia="Times New Roman" w:hAnsi="Times New Roman" w:cs="Times New Roman"/>
      <w:b/>
      <w:bCs/>
      <w:i/>
      <w:iCs/>
      <w:spacing w:val="1"/>
      <w:sz w:val="21"/>
      <w:szCs w:val="21"/>
    </w:rPr>
  </w:style>
  <w:style w:type="paragraph" w:customStyle="1" w:styleId="33">
    <w:name w:val="Основной текст3"/>
    <w:basedOn w:val="a0"/>
    <w:link w:val="af3"/>
    <w:rsid w:val="00D34713"/>
    <w:pPr>
      <w:widowControl w:val="0"/>
      <w:shd w:val="clear" w:color="auto" w:fill="FFFFFF"/>
      <w:spacing w:before="240" w:after="0" w:line="278" w:lineRule="exact"/>
      <w:ind w:hanging="340"/>
    </w:pPr>
    <w:rPr>
      <w:rFonts w:ascii="Times New Roman" w:eastAsia="Times New Roman" w:hAnsi="Times New Roman" w:cs="Times New Roman"/>
      <w:spacing w:val="3"/>
      <w:sz w:val="21"/>
      <w:szCs w:val="21"/>
    </w:rPr>
  </w:style>
  <w:style w:type="character" w:customStyle="1" w:styleId="211pt">
    <w:name w:val="Основной текст (2) + 11 pt"/>
    <w:basedOn w:val="a1"/>
    <w:rsid w:val="00DC2A6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paragraph" w:customStyle="1" w:styleId="formattext">
    <w:name w:val="formattext"/>
    <w:basedOn w:val="a0"/>
    <w:rsid w:val="00DC2A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center1">
    <w:name w:val="pcenter1"/>
    <w:basedOn w:val="a0"/>
    <w:rsid w:val="00DC2A67"/>
    <w:pPr>
      <w:spacing w:before="100" w:beforeAutospacing="1" w:after="180" w:line="330" w:lineRule="atLeast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both1">
    <w:name w:val="pboth1"/>
    <w:basedOn w:val="a0"/>
    <w:rsid w:val="00DC2A67"/>
    <w:pPr>
      <w:spacing w:before="100" w:beforeAutospacing="1" w:after="180" w:line="330" w:lineRule="atLeast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51">
    <w:name w:val="Основной текст (5)_"/>
    <w:link w:val="52"/>
    <w:rsid w:val="009A4FB7"/>
    <w:rPr>
      <w:b/>
      <w:bCs/>
      <w:sz w:val="32"/>
      <w:szCs w:val="32"/>
      <w:shd w:val="clear" w:color="auto" w:fill="FFFFFF"/>
    </w:rPr>
  </w:style>
  <w:style w:type="paragraph" w:customStyle="1" w:styleId="52">
    <w:name w:val="Основной текст (5)"/>
    <w:basedOn w:val="a0"/>
    <w:link w:val="51"/>
    <w:rsid w:val="009A4FB7"/>
    <w:pPr>
      <w:widowControl w:val="0"/>
      <w:shd w:val="clear" w:color="auto" w:fill="FFFFFF"/>
      <w:spacing w:before="3420" w:after="960" w:line="0" w:lineRule="atLeast"/>
      <w:jc w:val="center"/>
    </w:pPr>
    <w:rPr>
      <w:b/>
      <w:bCs/>
      <w:sz w:val="32"/>
      <w:szCs w:val="32"/>
    </w:rPr>
  </w:style>
  <w:style w:type="paragraph" w:styleId="af4">
    <w:name w:val="footer"/>
    <w:basedOn w:val="a0"/>
    <w:link w:val="af5"/>
    <w:uiPriority w:val="99"/>
    <w:unhideWhenUsed/>
    <w:rsid w:val="009A4FB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5">
    <w:name w:val="Нижний колонтитул Знак"/>
    <w:basedOn w:val="a1"/>
    <w:link w:val="af4"/>
    <w:uiPriority w:val="99"/>
    <w:rsid w:val="009A4FB7"/>
  </w:style>
  <w:style w:type="table" w:styleId="af6">
    <w:name w:val="Table Grid"/>
    <w:basedOn w:val="a2"/>
    <w:uiPriority w:val="39"/>
    <w:rsid w:val="008F6DD0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5">
    <w:name w:val="Сетка таблицы2"/>
    <w:basedOn w:val="a2"/>
    <w:next w:val="af6"/>
    <w:uiPriority w:val="59"/>
    <w:rsid w:val="004E4E9A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60">
    <w:name w:val="Заголовок 6 Знак"/>
    <w:basedOn w:val="a1"/>
    <w:link w:val="6"/>
    <w:uiPriority w:val="9"/>
    <w:rsid w:val="004E4E9A"/>
    <w:rPr>
      <w:rFonts w:ascii="Times New Roman" w:eastAsia="Times New Roman" w:hAnsi="Times New Roman" w:cs="Times New Roman"/>
      <w:sz w:val="26"/>
      <w:szCs w:val="20"/>
    </w:rPr>
  </w:style>
  <w:style w:type="numbering" w:customStyle="1" w:styleId="13">
    <w:name w:val="Нет списка1"/>
    <w:next w:val="a3"/>
    <w:uiPriority w:val="99"/>
    <w:semiHidden/>
    <w:unhideWhenUsed/>
    <w:rsid w:val="004E4E9A"/>
  </w:style>
  <w:style w:type="numbering" w:customStyle="1" w:styleId="110">
    <w:name w:val="Нет списка11"/>
    <w:next w:val="a3"/>
    <w:uiPriority w:val="99"/>
    <w:semiHidden/>
    <w:unhideWhenUsed/>
    <w:rsid w:val="004E4E9A"/>
  </w:style>
  <w:style w:type="paragraph" w:styleId="af7">
    <w:name w:val="Document Map"/>
    <w:basedOn w:val="a0"/>
    <w:link w:val="af8"/>
    <w:semiHidden/>
    <w:rsid w:val="004E4E9A"/>
    <w:pPr>
      <w:shd w:val="clear" w:color="auto" w:fill="000080"/>
      <w:spacing w:after="0" w:line="240" w:lineRule="auto"/>
    </w:pPr>
    <w:rPr>
      <w:rFonts w:ascii="Tahoma" w:eastAsia="Times New Roman" w:hAnsi="Tahoma" w:cs="Tahoma"/>
      <w:sz w:val="20"/>
      <w:szCs w:val="20"/>
    </w:rPr>
  </w:style>
  <w:style w:type="character" w:customStyle="1" w:styleId="af8">
    <w:name w:val="Схема документа Знак"/>
    <w:basedOn w:val="a1"/>
    <w:link w:val="af7"/>
    <w:semiHidden/>
    <w:rsid w:val="004E4E9A"/>
    <w:rPr>
      <w:rFonts w:ascii="Tahoma" w:eastAsia="Times New Roman" w:hAnsi="Tahoma" w:cs="Tahoma"/>
      <w:sz w:val="20"/>
      <w:szCs w:val="20"/>
      <w:shd w:val="clear" w:color="auto" w:fill="000080"/>
    </w:rPr>
  </w:style>
  <w:style w:type="paragraph" w:styleId="26">
    <w:name w:val="Body Text First Indent 2"/>
    <w:basedOn w:val="af"/>
    <w:link w:val="27"/>
    <w:rsid w:val="004E4E9A"/>
    <w:pPr>
      <w:spacing w:line="240" w:lineRule="auto"/>
      <w:ind w:firstLine="210"/>
    </w:pPr>
    <w:rPr>
      <w:rFonts w:ascii="Times New Roman" w:eastAsia="Times New Roman" w:hAnsi="Times New Roman" w:cs="Times New Roman"/>
      <w:sz w:val="24"/>
      <w:szCs w:val="24"/>
      <w:lang w:val="en-US" w:eastAsia="en-US"/>
    </w:rPr>
  </w:style>
  <w:style w:type="character" w:customStyle="1" w:styleId="27">
    <w:name w:val="Красная строка 2 Знак"/>
    <w:basedOn w:val="af0"/>
    <w:link w:val="26"/>
    <w:rsid w:val="004E4E9A"/>
    <w:rPr>
      <w:rFonts w:ascii="Times New Roman" w:eastAsia="Times New Roman" w:hAnsi="Times New Roman" w:cs="Times New Roman"/>
      <w:sz w:val="24"/>
      <w:szCs w:val="24"/>
      <w:lang w:val="en-US" w:eastAsia="en-US"/>
    </w:rPr>
  </w:style>
  <w:style w:type="character" w:customStyle="1" w:styleId="apple-style-span">
    <w:name w:val="apple-style-span"/>
    <w:basedOn w:val="a1"/>
    <w:rsid w:val="004E4E9A"/>
  </w:style>
  <w:style w:type="character" w:customStyle="1" w:styleId="apple-converted-space">
    <w:name w:val="apple-converted-space"/>
    <w:basedOn w:val="a1"/>
    <w:rsid w:val="004E4E9A"/>
  </w:style>
  <w:style w:type="paragraph" w:customStyle="1" w:styleId="af9">
    <w:name w:val="Знак"/>
    <w:basedOn w:val="a0"/>
    <w:rsid w:val="004E4E9A"/>
    <w:pPr>
      <w:widowControl w:val="0"/>
      <w:autoSpaceDE w:val="0"/>
      <w:autoSpaceDN w:val="0"/>
      <w:adjustRightInd w:val="0"/>
      <w:spacing w:after="160" w:line="240" w:lineRule="exact"/>
      <w:jc w:val="right"/>
    </w:pPr>
    <w:rPr>
      <w:rFonts w:ascii="Courier New" w:eastAsia="Times New Roman" w:hAnsi="Courier New" w:cs="Courier New"/>
      <w:sz w:val="20"/>
      <w:szCs w:val="20"/>
      <w:lang w:val="en-GB" w:eastAsia="en-US"/>
    </w:rPr>
  </w:style>
  <w:style w:type="paragraph" w:customStyle="1" w:styleId="14">
    <w:name w:val="Знак1"/>
    <w:basedOn w:val="a0"/>
    <w:rsid w:val="004E4E9A"/>
    <w:pPr>
      <w:spacing w:after="160" w:line="240" w:lineRule="exact"/>
    </w:pPr>
    <w:rPr>
      <w:rFonts w:ascii="Verdana" w:eastAsia="Times New Roman" w:hAnsi="Verdana" w:cs="Verdana"/>
      <w:sz w:val="20"/>
      <w:szCs w:val="20"/>
      <w:lang w:val="en-US" w:eastAsia="en-US"/>
    </w:rPr>
  </w:style>
  <w:style w:type="character" w:styleId="afa">
    <w:name w:val="page number"/>
    <w:basedOn w:val="a1"/>
    <w:rsid w:val="004E4E9A"/>
  </w:style>
  <w:style w:type="paragraph" w:styleId="afb">
    <w:name w:val="endnote text"/>
    <w:basedOn w:val="a0"/>
    <w:link w:val="afc"/>
    <w:uiPriority w:val="99"/>
    <w:rsid w:val="004E4E9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fc">
    <w:name w:val="Текст концевой сноски Знак"/>
    <w:basedOn w:val="a1"/>
    <w:link w:val="afb"/>
    <w:uiPriority w:val="99"/>
    <w:rsid w:val="004E4E9A"/>
    <w:rPr>
      <w:rFonts w:ascii="Times New Roman" w:eastAsia="Times New Roman" w:hAnsi="Times New Roman" w:cs="Times New Roman"/>
      <w:sz w:val="20"/>
      <w:szCs w:val="20"/>
    </w:rPr>
  </w:style>
  <w:style w:type="character" w:styleId="afd">
    <w:name w:val="endnote reference"/>
    <w:basedOn w:val="a1"/>
    <w:uiPriority w:val="99"/>
    <w:rsid w:val="004E4E9A"/>
    <w:rPr>
      <w:vertAlign w:val="superscript"/>
    </w:rPr>
  </w:style>
  <w:style w:type="paragraph" w:styleId="afe">
    <w:name w:val="footnote text"/>
    <w:basedOn w:val="a0"/>
    <w:link w:val="aff"/>
    <w:rsid w:val="00164B1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ff">
    <w:name w:val="Текст сноски Знак"/>
    <w:basedOn w:val="a1"/>
    <w:link w:val="afe"/>
    <w:rsid w:val="00164B1E"/>
    <w:rPr>
      <w:rFonts w:ascii="Times New Roman" w:eastAsia="Times New Roman" w:hAnsi="Times New Roman" w:cs="Times New Roman"/>
      <w:sz w:val="20"/>
      <w:szCs w:val="20"/>
    </w:rPr>
  </w:style>
  <w:style w:type="character" w:styleId="aff0">
    <w:name w:val="footnote reference"/>
    <w:uiPriority w:val="99"/>
    <w:rsid w:val="00164B1E"/>
    <w:rPr>
      <w:rFonts w:cs="Times New Roman"/>
      <w:vertAlign w:val="superscript"/>
    </w:rPr>
  </w:style>
  <w:style w:type="table" w:customStyle="1" w:styleId="34">
    <w:name w:val="Сетка таблицы3"/>
    <w:basedOn w:val="a2"/>
    <w:next w:val="af6"/>
    <w:rsid w:val="00ED3AEB"/>
    <w:pPr>
      <w:spacing w:after="0" w:line="240" w:lineRule="auto"/>
    </w:pPr>
    <w:rPr>
      <w:lang w:val="en-US" w:eastAsia="ko-KR"/>
    </w:rPr>
    <w:tblPr>
      <w:tblInd w:w="0" w:type="dxa"/>
      <w:tblBorders>
        <w:top w:val="single" w:sz="2" w:space="0" w:color="000000"/>
        <w:left w:val="single" w:sz="2" w:space="0" w:color="000000"/>
        <w:bottom w:val="single" w:sz="2" w:space="0" w:color="000000"/>
        <w:right w:val="single" w:sz="2" w:space="0" w:color="000000"/>
        <w:insideH w:val="single" w:sz="2" w:space="0" w:color="000000"/>
        <w:insideV w:val="single" w:sz="2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3">
    <w:name w:val="Сетка таблицы4"/>
    <w:basedOn w:val="a2"/>
    <w:next w:val="af6"/>
    <w:uiPriority w:val="59"/>
    <w:rsid w:val="00ED3AEB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3">
    <w:name w:val="Сетка таблицы5"/>
    <w:basedOn w:val="a2"/>
    <w:next w:val="af6"/>
    <w:uiPriority w:val="59"/>
    <w:rsid w:val="00ED3AEB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8">
    <w:name w:val="Нет списка2"/>
    <w:next w:val="a3"/>
    <w:uiPriority w:val="99"/>
    <w:semiHidden/>
    <w:unhideWhenUsed/>
    <w:rsid w:val="00ED3AEB"/>
  </w:style>
  <w:style w:type="numbering" w:customStyle="1" w:styleId="35">
    <w:name w:val="Нет списка3"/>
    <w:next w:val="a3"/>
    <w:uiPriority w:val="99"/>
    <w:semiHidden/>
    <w:unhideWhenUsed/>
    <w:rsid w:val="00ED3AEB"/>
  </w:style>
  <w:style w:type="character" w:customStyle="1" w:styleId="aff1">
    <w:name w:val="Гипертекстовая ссылка"/>
    <w:rsid w:val="00ED3AEB"/>
    <w:rPr>
      <w:b/>
      <w:bCs/>
      <w:color w:val="106BBE"/>
      <w:sz w:val="26"/>
      <w:szCs w:val="26"/>
    </w:rPr>
  </w:style>
  <w:style w:type="character" w:customStyle="1" w:styleId="aff2">
    <w:name w:val="Цветовое выделение"/>
    <w:rsid w:val="00ED3AEB"/>
    <w:rPr>
      <w:b/>
      <w:color w:val="000080"/>
    </w:rPr>
  </w:style>
  <w:style w:type="character" w:customStyle="1" w:styleId="30">
    <w:name w:val="Заголовок 3 Знак"/>
    <w:basedOn w:val="a1"/>
    <w:link w:val="3"/>
    <w:uiPriority w:val="9"/>
    <w:rsid w:val="00F326E8"/>
    <w:rPr>
      <w:rFonts w:ascii="Calibri Light" w:eastAsia="SimSun" w:hAnsi="Calibri Light" w:cs="Times New Roman"/>
      <w:b/>
      <w:bCs/>
      <w:color w:val="5B9BD5"/>
    </w:rPr>
  </w:style>
  <w:style w:type="character" w:customStyle="1" w:styleId="40">
    <w:name w:val="Заголовок 4 Знак"/>
    <w:basedOn w:val="a1"/>
    <w:link w:val="4"/>
    <w:uiPriority w:val="9"/>
    <w:semiHidden/>
    <w:rsid w:val="00F326E8"/>
    <w:rPr>
      <w:rFonts w:ascii="Calibri Light" w:eastAsia="SimSun" w:hAnsi="Calibri Light" w:cs="Times New Roman"/>
      <w:b/>
      <w:bCs/>
      <w:i/>
      <w:iCs/>
      <w:color w:val="5B9BD5"/>
    </w:rPr>
  </w:style>
  <w:style w:type="character" w:customStyle="1" w:styleId="80">
    <w:name w:val="Заголовок 8 Знак"/>
    <w:basedOn w:val="a1"/>
    <w:link w:val="8"/>
    <w:uiPriority w:val="9"/>
    <w:semiHidden/>
    <w:rsid w:val="00F326E8"/>
    <w:rPr>
      <w:rFonts w:ascii="Calibri Light" w:eastAsia="SimSun" w:hAnsi="Calibri Light" w:cs="Times New Roman"/>
      <w:color w:val="5B9BD5"/>
      <w:sz w:val="20"/>
      <w:szCs w:val="20"/>
    </w:rPr>
  </w:style>
  <w:style w:type="character" w:customStyle="1" w:styleId="90">
    <w:name w:val="Заголовок 9 Знак"/>
    <w:basedOn w:val="a1"/>
    <w:link w:val="9"/>
    <w:uiPriority w:val="9"/>
    <w:semiHidden/>
    <w:rsid w:val="00F326E8"/>
    <w:rPr>
      <w:rFonts w:ascii="Calibri Light" w:eastAsia="SimSun" w:hAnsi="Calibri Light" w:cs="Times New Roman"/>
      <w:i/>
      <w:iCs/>
      <w:color w:val="404040"/>
      <w:sz w:val="20"/>
      <w:szCs w:val="20"/>
    </w:rPr>
  </w:style>
  <w:style w:type="numbering" w:customStyle="1" w:styleId="44">
    <w:name w:val="Нет списка4"/>
    <w:next w:val="a3"/>
    <w:uiPriority w:val="99"/>
    <w:semiHidden/>
    <w:unhideWhenUsed/>
    <w:rsid w:val="00F326E8"/>
  </w:style>
  <w:style w:type="table" w:customStyle="1" w:styleId="61">
    <w:name w:val="Сетка таблицы6"/>
    <w:basedOn w:val="a2"/>
    <w:next w:val="af6"/>
    <w:uiPriority w:val="59"/>
    <w:rsid w:val="00F326E8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3">
    <w:name w:val="caption"/>
    <w:basedOn w:val="a0"/>
    <w:next w:val="a0"/>
    <w:uiPriority w:val="35"/>
    <w:semiHidden/>
    <w:unhideWhenUsed/>
    <w:qFormat/>
    <w:rsid w:val="00F326E8"/>
    <w:pPr>
      <w:spacing w:line="240" w:lineRule="auto"/>
    </w:pPr>
    <w:rPr>
      <w:rFonts w:ascii="Calibri" w:eastAsia="Times New Roman" w:hAnsi="Calibri" w:cs="Times New Roman"/>
      <w:b/>
      <w:bCs/>
      <w:color w:val="5B9BD5"/>
      <w:sz w:val="18"/>
      <w:szCs w:val="18"/>
    </w:rPr>
  </w:style>
  <w:style w:type="paragraph" w:styleId="aff4">
    <w:name w:val="Subtitle"/>
    <w:basedOn w:val="a0"/>
    <w:next w:val="a0"/>
    <w:link w:val="aff5"/>
    <w:uiPriority w:val="11"/>
    <w:qFormat/>
    <w:rsid w:val="00F326E8"/>
    <w:pPr>
      <w:numPr>
        <w:ilvl w:val="1"/>
      </w:numPr>
    </w:pPr>
    <w:rPr>
      <w:rFonts w:ascii="Calibri Light" w:eastAsia="SimSun" w:hAnsi="Calibri Light" w:cs="Times New Roman"/>
      <w:i/>
      <w:iCs/>
      <w:color w:val="5B9BD5"/>
      <w:spacing w:val="15"/>
      <w:sz w:val="24"/>
      <w:szCs w:val="24"/>
    </w:rPr>
  </w:style>
  <w:style w:type="character" w:customStyle="1" w:styleId="aff5">
    <w:name w:val="Подзаголовок Знак"/>
    <w:basedOn w:val="a1"/>
    <w:link w:val="aff4"/>
    <w:uiPriority w:val="11"/>
    <w:rsid w:val="00F326E8"/>
    <w:rPr>
      <w:rFonts w:ascii="Calibri Light" w:eastAsia="SimSun" w:hAnsi="Calibri Light" w:cs="Times New Roman"/>
      <w:i/>
      <w:iCs/>
      <w:color w:val="5B9BD5"/>
      <w:spacing w:val="15"/>
      <w:sz w:val="24"/>
      <w:szCs w:val="24"/>
    </w:rPr>
  </w:style>
  <w:style w:type="character" w:styleId="aff6">
    <w:name w:val="Emphasis"/>
    <w:uiPriority w:val="20"/>
    <w:qFormat/>
    <w:rsid w:val="00F326E8"/>
    <w:rPr>
      <w:i/>
      <w:iCs/>
    </w:rPr>
  </w:style>
  <w:style w:type="paragraph" w:styleId="29">
    <w:name w:val="Quote"/>
    <w:basedOn w:val="a0"/>
    <w:next w:val="a0"/>
    <w:link w:val="2a"/>
    <w:uiPriority w:val="29"/>
    <w:qFormat/>
    <w:rsid w:val="00F326E8"/>
    <w:rPr>
      <w:rFonts w:ascii="Calibri" w:eastAsia="Times New Roman" w:hAnsi="Calibri" w:cs="Times New Roman"/>
      <w:i/>
      <w:iCs/>
      <w:color w:val="000000"/>
    </w:rPr>
  </w:style>
  <w:style w:type="character" w:customStyle="1" w:styleId="2a">
    <w:name w:val="Цитата 2 Знак"/>
    <w:basedOn w:val="a1"/>
    <w:link w:val="29"/>
    <w:uiPriority w:val="29"/>
    <w:rsid w:val="00F326E8"/>
    <w:rPr>
      <w:rFonts w:ascii="Calibri" w:eastAsia="Times New Roman" w:hAnsi="Calibri" w:cs="Times New Roman"/>
      <w:i/>
      <w:iCs/>
      <w:color w:val="000000"/>
    </w:rPr>
  </w:style>
  <w:style w:type="paragraph" w:styleId="aff7">
    <w:name w:val="Intense Quote"/>
    <w:basedOn w:val="a0"/>
    <w:next w:val="a0"/>
    <w:link w:val="aff8"/>
    <w:uiPriority w:val="30"/>
    <w:qFormat/>
    <w:rsid w:val="00F326E8"/>
    <w:pPr>
      <w:pBdr>
        <w:bottom w:val="single" w:sz="4" w:space="4" w:color="5B9BD5"/>
      </w:pBdr>
      <w:spacing w:before="200" w:after="280"/>
      <w:ind w:left="936" w:right="936"/>
    </w:pPr>
    <w:rPr>
      <w:rFonts w:ascii="Calibri" w:eastAsia="Times New Roman" w:hAnsi="Calibri" w:cs="Times New Roman"/>
      <w:b/>
      <w:bCs/>
      <w:i/>
      <w:iCs/>
      <w:color w:val="5B9BD5"/>
    </w:rPr>
  </w:style>
  <w:style w:type="character" w:customStyle="1" w:styleId="aff8">
    <w:name w:val="Выделенная цитата Знак"/>
    <w:basedOn w:val="a1"/>
    <w:link w:val="aff7"/>
    <w:uiPriority w:val="30"/>
    <w:rsid w:val="00F326E8"/>
    <w:rPr>
      <w:rFonts w:ascii="Calibri" w:eastAsia="Times New Roman" w:hAnsi="Calibri" w:cs="Times New Roman"/>
      <w:b/>
      <w:bCs/>
      <w:i/>
      <w:iCs/>
      <w:color w:val="5B9BD5"/>
    </w:rPr>
  </w:style>
  <w:style w:type="character" w:styleId="aff9">
    <w:name w:val="Subtle Emphasis"/>
    <w:uiPriority w:val="19"/>
    <w:qFormat/>
    <w:rsid w:val="00F326E8"/>
    <w:rPr>
      <w:i/>
      <w:iCs/>
      <w:color w:val="808080"/>
    </w:rPr>
  </w:style>
  <w:style w:type="character" w:styleId="affa">
    <w:name w:val="Intense Emphasis"/>
    <w:uiPriority w:val="21"/>
    <w:qFormat/>
    <w:rsid w:val="00F326E8"/>
    <w:rPr>
      <w:b/>
      <w:bCs/>
      <w:i/>
      <w:iCs/>
      <w:color w:val="5B9BD5"/>
    </w:rPr>
  </w:style>
  <w:style w:type="character" w:styleId="affb">
    <w:name w:val="Subtle Reference"/>
    <w:uiPriority w:val="31"/>
    <w:qFormat/>
    <w:rsid w:val="00F326E8"/>
    <w:rPr>
      <w:smallCaps/>
      <w:color w:val="ED7D31"/>
      <w:u w:val="single"/>
    </w:rPr>
  </w:style>
  <w:style w:type="character" w:styleId="affc">
    <w:name w:val="Intense Reference"/>
    <w:uiPriority w:val="32"/>
    <w:qFormat/>
    <w:rsid w:val="00F326E8"/>
    <w:rPr>
      <w:b/>
      <w:bCs/>
      <w:smallCaps/>
      <w:color w:val="ED7D31"/>
      <w:spacing w:val="5"/>
      <w:u w:val="single"/>
    </w:rPr>
  </w:style>
  <w:style w:type="character" w:styleId="affd">
    <w:name w:val="Book Title"/>
    <w:uiPriority w:val="33"/>
    <w:qFormat/>
    <w:rsid w:val="00F326E8"/>
    <w:rPr>
      <w:b/>
      <w:bCs/>
      <w:smallCaps/>
      <w:spacing w:val="5"/>
    </w:rPr>
  </w:style>
  <w:style w:type="paragraph" w:styleId="affe">
    <w:name w:val="TOC Heading"/>
    <w:basedOn w:val="1"/>
    <w:next w:val="a0"/>
    <w:uiPriority w:val="39"/>
    <w:semiHidden/>
    <w:unhideWhenUsed/>
    <w:qFormat/>
    <w:rsid w:val="00F326E8"/>
    <w:pPr>
      <w:outlineLvl w:val="9"/>
    </w:pPr>
    <w:rPr>
      <w:rFonts w:ascii="Calibri Light" w:eastAsia="SimSun" w:hAnsi="Calibri Light" w:cs="Times New Roman"/>
      <w:color w:val="2E74B5"/>
    </w:rPr>
  </w:style>
  <w:style w:type="table" w:customStyle="1" w:styleId="71">
    <w:name w:val="Сетка таблицы7"/>
    <w:basedOn w:val="a2"/>
    <w:next w:val="af6"/>
    <w:uiPriority w:val="39"/>
    <w:rsid w:val="00DE3777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4">
    <w:name w:val="Нет списка5"/>
    <w:next w:val="a3"/>
    <w:semiHidden/>
    <w:rsid w:val="00626301"/>
  </w:style>
  <w:style w:type="paragraph" w:customStyle="1" w:styleId="15">
    <w:name w:val="Знак1"/>
    <w:basedOn w:val="a0"/>
    <w:rsid w:val="00626301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 w:eastAsia="en-US"/>
    </w:rPr>
  </w:style>
  <w:style w:type="paragraph" w:customStyle="1" w:styleId="afff">
    <w:name w:val="Комментарий"/>
    <w:basedOn w:val="a0"/>
    <w:next w:val="a0"/>
    <w:rsid w:val="00626301"/>
    <w:pPr>
      <w:widowControl w:val="0"/>
      <w:autoSpaceDE w:val="0"/>
      <w:autoSpaceDN w:val="0"/>
      <w:adjustRightInd w:val="0"/>
      <w:spacing w:after="0" w:line="240" w:lineRule="auto"/>
      <w:ind w:left="170"/>
      <w:jc w:val="both"/>
    </w:pPr>
    <w:rPr>
      <w:rFonts w:ascii="Arial" w:eastAsia="Times New Roman" w:hAnsi="Arial" w:cs="Arial"/>
      <w:i/>
      <w:iCs/>
      <w:color w:val="800080"/>
      <w:sz w:val="20"/>
      <w:szCs w:val="20"/>
    </w:rPr>
  </w:style>
  <w:style w:type="paragraph" w:customStyle="1" w:styleId="a">
    <w:name w:val="Знак Знак Знак Знак"/>
    <w:basedOn w:val="a0"/>
    <w:semiHidden/>
    <w:rsid w:val="00626301"/>
    <w:pPr>
      <w:numPr>
        <w:numId w:val="1"/>
      </w:numPr>
      <w:spacing w:before="120" w:after="160" w:line="240" w:lineRule="exact"/>
      <w:jc w:val="both"/>
    </w:pPr>
    <w:rPr>
      <w:rFonts w:ascii="Verdana" w:eastAsia="Times New Roman" w:hAnsi="Verdana" w:cs="Verdana"/>
      <w:sz w:val="20"/>
      <w:szCs w:val="20"/>
      <w:lang w:val="en-US" w:eastAsia="en-US"/>
    </w:rPr>
  </w:style>
  <w:style w:type="character" w:customStyle="1" w:styleId="copyright-span">
    <w:name w:val="copyright-span"/>
    <w:rsid w:val="00626301"/>
  </w:style>
  <w:style w:type="numbering" w:customStyle="1" w:styleId="120">
    <w:name w:val="Нет списка12"/>
    <w:next w:val="a3"/>
    <w:semiHidden/>
    <w:unhideWhenUsed/>
    <w:rsid w:val="00626301"/>
  </w:style>
  <w:style w:type="paragraph" w:styleId="2b">
    <w:name w:val="Body Text 2"/>
    <w:basedOn w:val="a0"/>
    <w:link w:val="2c"/>
    <w:uiPriority w:val="99"/>
    <w:semiHidden/>
    <w:unhideWhenUsed/>
    <w:rsid w:val="004A7560"/>
    <w:pPr>
      <w:spacing w:after="120" w:line="480" w:lineRule="auto"/>
    </w:pPr>
  </w:style>
  <w:style w:type="character" w:customStyle="1" w:styleId="2c">
    <w:name w:val="Основной текст 2 Знак"/>
    <w:basedOn w:val="a1"/>
    <w:link w:val="2b"/>
    <w:uiPriority w:val="99"/>
    <w:semiHidden/>
    <w:rsid w:val="004A7560"/>
  </w:style>
  <w:style w:type="table" w:customStyle="1" w:styleId="81">
    <w:name w:val="Сетка таблицы8"/>
    <w:basedOn w:val="a2"/>
    <w:next w:val="af6"/>
    <w:uiPriority w:val="59"/>
    <w:rsid w:val="004A7560"/>
    <w:pPr>
      <w:suppressAutoHyphens/>
      <w:snapToGrid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1">
    <w:name w:val="Сетка таблицы9"/>
    <w:basedOn w:val="a2"/>
    <w:next w:val="af6"/>
    <w:uiPriority w:val="59"/>
    <w:rsid w:val="00AF5566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62">
    <w:name w:val="Нет списка6"/>
    <w:next w:val="a3"/>
    <w:uiPriority w:val="99"/>
    <w:semiHidden/>
    <w:unhideWhenUsed/>
    <w:rsid w:val="009A1E9E"/>
  </w:style>
  <w:style w:type="table" w:customStyle="1" w:styleId="100">
    <w:name w:val="Сетка таблицы10"/>
    <w:basedOn w:val="a2"/>
    <w:next w:val="af6"/>
    <w:uiPriority w:val="39"/>
    <w:rsid w:val="009A1E9E"/>
    <w:pPr>
      <w:spacing w:after="0" w:line="240" w:lineRule="auto"/>
    </w:pPr>
    <w:rPr>
      <w:rFonts w:ascii="Calibri" w:eastAsia="Calibri" w:hAnsi="Calibri" w:cs="Times New Roman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">
    <w:name w:val="Сетка таблицы11"/>
    <w:basedOn w:val="a2"/>
    <w:next w:val="af6"/>
    <w:uiPriority w:val="59"/>
    <w:rsid w:val="00AE6521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72">
    <w:name w:val="Нет списка7"/>
    <w:next w:val="a3"/>
    <w:uiPriority w:val="99"/>
    <w:semiHidden/>
    <w:unhideWhenUsed/>
    <w:rsid w:val="00AE6521"/>
  </w:style>
  <w:style w:type="table" w:customStyle="1" w:styleId="121">
    <w:name w:val="Сетка таблицы12"/>
    <w:basedOn w:val="a2"/>
    <w:next w:val="af6"/>
    <w:uiPriority w:val="59"/>
    <w:rsid w:val="00084A8F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0">
    <w:name w:val="Сетка таблицы13"/>
    <w:basedOn w:val="a2"/>
    <w:next w:val="af6"/>
    <w:uiPriority w:val="59"/>
    <w:rsid w:val="00B56D7B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0">
    <w:name w:val="Сетка таблицы14"/>
    <w:basedOn w:val="a2"/>
    <w:next w:val="af6"/>
    <w:uiPriority w:val="59"/>
    <w:rsid w:val="00B56D7B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50">
    <w:name w:val="Сетка таблицы15"/>
    <w:basedOn w:val="a2"/>
    <w:next w:val="af6"/>
    <w:uiPriority w:val="59"/>
    <w:rsid w:val="00B56D7B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6">
    <w:name w:val="Обычный1"/>
    <w:rsid w:val="004A72D5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</w:rPr>
  </w:style>
  <w:style w:type="paragraph" w:customStyle="1" w:styleId="DefinitionTerm">
    <w:name w:val="Definition Term"/>
    <w:basedOn w:val="16"/>
    <w:next w:val="16"/>
    <w:rsid w:val="004A72D5"/>
    <w:rPr>
      <w:sz w:val="24"/>
    </w:rPr>
  </w:style>
  <w:style w:type="paragraph" w:customStyle="1" w:styleId="FR1">
    <w:name w:val="FR1"/>
    <w:rsid w:val="004A72D5"/>
    <w:pPr>
      <w:widowControl w:val="0"/>
      <w:spacing w:before="260" w:after="0" w:line="240" w:lineRule="auto"/>
    </w:pPr>
    <w:rPr>
      <w:rFonts w:ascii="Arial" w:eastAsia="Times New Roman" w:hAnsi="Arial" w:cs="Times New Roman"/>
      <w:i/>
      <w:snapToGrid w:val="0"/>
      <w:szCs w:val="20"/>
    </w:rPr>
  </w:style>
  <w:style w:type="paragraph" w:styleId="36">
    <w:name w:val="Body Text 3"/>
    <w:basedOn w:val="a0"/>
    <w:link w:val="37"/>
    <w:uiPriority w:val="99"/>
    <w:semiHidden/>
    <w:unhideWhenUsed/>
    <w:rsid w:val="004A72D5"/>
    <w:pPr>
      <w:spacing w:after="120"/>
    </w:pPr>
    <w:rPr>
      <w:sz w:val="16"/>
      <w:szCs w:val="16"/>
    </w:rPr>
  </w:style>
  <w:style w:type="character" w:customStyle="1" w:styleId="37">
    <w:name w:val="Основной текст 3 Знак"/>
    <w:basedOn w:val="a1"/>
    <w:link w:val="36"/>
    <w:uiPriority w:val="99"/>
    <w:semiHidden/>
    <w:rsid w:val="004A72D5"/>
    <w:rPr>
      <w:sz w:val="16"/>
      <w:szCs w:val="16"/>
    </w:rPr>
  </w:style>
  <w:style w:type="table" w:customStyle="1" w:styleId="160">
    <w:name w:val="Сетка таблицы16"/>
    <w:basedOn w:val="a2"/>
    <w:next w:val="af6"/>
    <w:uiPriority w:val="59"/>
    <w:rsid w:val="00A15088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7">
    <w:name w:val="Сетка таблицы17"/>
    <w:basedOn w:val="a2"/>
    <w:next w:val="af6"/>
    <w:uiPriority w:val="59"/>
    <w:rsid w:val="00115A5F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8">
    <w:name w:val="Сетка таблицы18"/>
    <w:basedOn w:val="a2"/>
    <w:next w:val="af6"/>
    <w:uiPriority w:val="39"/>
    <w:rsid w:val="00115A5F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3910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892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784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673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689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231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395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233305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68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033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1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56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214</TotalTime>
  <Pages>34</Pages>
  <Words>9058</Words>
  <Characters>51635</Characters>
  <Application>Microsoft Office Word</Application>
  <DocSecurity>0</DocSecurity>
  <Lines>430</Lines>
  <Paragraphs>121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60572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виктория</dc:creator>
  <cp:lastModifiedBy>ЗамГлавы</cp:lastModifiedBy>
  <cp:revision>44</cp:revision>
  <cp:lastPrinted>2019-09-24T12:57:00Z</cp:lastPrinted>
  <dcterms:created xsi:type="dcterms:W3CDTF">2019-09-26T23:23:00Z</dcterms:created>
  <dcterms:modified xsi:type="dcterms:W3CDTF">2022-06-16T04:04:00Z</dcterms:modified>
</cp:coreProperties>
</file>