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77D1AE75" w14:textId="77777777" w:rsidTr="0071708E">
        <w:tc>
          <w:tcPr>
            <w:tcW w:w="9570" w:type="dxa"/>
          </w:tcPr>
          <w:p w14:paraId="0CC83624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1683D32" wp14:editId="67006E45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31810C53" w14:textId="77777777" w:rsidTr="0071708E">
        <w:tc>
          <w:tcPr>
            <w:tcW w:w="9570" w:type="dxa"/>
          </w:tcPr>
          <w:p w14:paraId="421EC53A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09E7DE84" w14:textId="77777777" w:rsidTr="0071708E">
        <w:tc>
          <w:tcPr>
            <w:tcW w:w="9570" w:type="dxa"/>
          </w:tcPr>
          <w:p w14:paraId="3EC2A637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C6F728F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A8AA4F9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E7DA2B" w14:textId="77777777"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A98B2C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34CF1E0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503403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17813" w:rsidRPr="004D7D7E" w14:paraId="74738508" w14:textId="77777777" w:rsidTr="004D7D7E">
        <w:tc>
          <w:tcPr>
            <w:tcW w:w="4785" w:type="dxa"/>
          </w:tcPr>
          <w:p w14:paraId="62E82A8F" w14:textId="284C70F3" w:rsidR="00C17813" w:rsidRPr="004D7D7E" w:rsidRDefault="004D7D7E" w:rsidP="0071708E">
            <w:pPr>
              <w:rPr>
                <w:b/>
                <w:bCs/>
              </w:rPr>
            </w:pPr>
            <w:r w:rsidRPr="004D7D7E">
              <w:rPr>
                <w:b/>
                <w:bCs/>
              </w:rPr>
              <w:t>24.10.2022</w:t>
            </w:r>
          </w:p>
        </w:tc>
        <w:tc>
          <w:tcPr>
            <w:tcW w:w="4679" w:type="dxa"/>
          </w:tcPr>
          <w:p w14:paraId="7FB5971F" w14:textId="062580A6" w:rsidR="00C17813" w:rsidRPr="004D7D7E" w:rsidRDefault="00E63777" w:rsidP="00CD4611">
            <w:pPr>
              <w:ind w:right="319"/>
              <w:jc w:val="right"/>
              <w:rPr>
                <w:b/>
                <w:bCs/>
              </w:rPr>
            </w:pPr>
            <w:r w:rsidRPr="004D7D7E">
              <w:rPr>
                <w:b/>
                <w:bCs/>
              </w:rPr>
              <w:t xml:space="preserve">№ </w:t>
            </w:r>
            <w:r w:rsidR="004D7D7E" w:rsidRPr="004D7D7E">
              <w:rPr>
                <w:b/>
                <w:bCs/>
              </w:rPr>
              <w:t>586-п</w:t>
            </w:r>
          </w:p>
        </w:tc>
      </w:tr>
      <w:tr w:rsidR="00C17813" w:rsidRPr="00B2789E" w14:paraId="1812B22B" w14:textId="77777777" w:rsidTr="004D7D7E">
        <w:tc>
          <w:tcPr>
            <w:tcW w:w="9464" w:type="dxa"/>
            <w:gridSpan w:val="2"/>
          </w:tcPr>
          <w:p w14:paraId="0EC37F04" w14:textId="77777777" w:rsidR="00C17813" w:rsidRDefault="00C17813" w:rsidP="0071708E">
            <w:pPr>
              <w:jc w:val="center"/>
            </w:pPr>
          </w:p>
          <w:p w14:paraId="7CEC80B6" w14:textId="77777777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2049CC67" w14:textId="77777777" w:rsidR="003173BA" w:rsidRPr="006D7640" w:rsidRDefault="003173BA" w:rsidP="00C1781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7813" w:rsidRPr="00B2789E" w14:paraId="07EB27D4" w14:textId="77777777" w:rsidTr="004D7D7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5F58878" w14:textId="77777777" w:rsidR="004D7D7E" w:rsidRDefault="00CE5272" w:rsidP="00337B8D">
            <w:pPr>
              <w:jc w:val="center"/>
              <w:rPr>
                <w:b/>
              </w:rPr>
            </w:pPr>
            <w:r w:rsidRPr="00E029B8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</w:t>
            </w:r>
            <w:r w:rsidRPr="00E029B8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337B8D" w:rsidRPr="007B56E5">
              <w:rPr>
                <w:b/>
              </w:rPr>
              <w:t>План мероприятий по реализации Стратегии социально-экономического развития Черемховского районного муниципального обр</w:t>
            </w:r>
            <w:r w:rsidR="00337B8D">
              <w:rPr>
                <w:b/>
              </w:rPr>
              <w:t xml:space="preserve">азования на период до 2030 года, утвержденный </w:t>
            </w:r>
            <w:r w:rsidR="0058175E">
              <w:rPr>
                <w:b/>
              </w:rPr>
              <w:t>п</w:t>
            </w:r>
            <w:r>
              <w:rPr>
                <w:b/>
              </w:rPr>
              <w:t>остановление</w:t>
            </w:r>
            <w:r w:rsidR="00337B8D">
              <w:rPr>
                <w:b/>
              </w:rPr>
              <w:t>м</w:t>
            </w:r>
            <w:r>
              <w:rPr>
                <w:b/>
              </w:rPr>
              <w:t xml:space="preserve"> администрации Черемховского районного муниципального образования</w:t>
            </w:r>
          </w:p>
          <w:p w14:paraId="2C6DB871" w14:textId="47814826" w:rsidR="00CE5272" w:rsidRPr="007B56E5" w:rsidRDefault="00CE5272" w:rsidP="00337B8D">
            <w:pPr>
              <w:jc w:val="center"/>
              <w:rPr>
                <w:b/>
              </w:rPr>
            </w:pPr>
            <w:r w:rsidRPr="002D223D">
              <w:rPr>
                <w:b/>
              </w:rPr>
              <w:t>от 3</w:t>
            </w:r>
            <w:r w:rsidR="00573CD6">
              <w:rPr>
                <w:b/>
              </w:rPr>
              <w:t xml:space="preserve"> апреля </w:t>
            </w:r>
            <w:r w:rsidRPr="002D223D">
              <w:rPr>
                <w:b/>
              </w:rPr>
              <w:t xml:space="preserve">2018 </w:t>
            </w:r>
            <w:r w:rsidR="00573CD6">
              <w:rPr>
                <w:b/>
              </w:rPr>
              <w:t xml:space="preserve">года </w:t>
            </w:r>
            <w:r w:rsidRPr="002D223D">
              <w:rPr>
                <w:b/>
              </w:rPr>
              <w:t>№ 228</w:t>
            </w:r>
          </w:p>
          <w:p w14:paraId="084987CB" w14:textId="77777777" w:rsidR="00C17813" w:rsidRPr="00CE5272" w:rsidRDefault="00C17813" w:rsidP="00CE5272">
            <w:pPr>
              <w:jc w:val="center"/>
              <w:rPr>
                <w:b/>
              </w:rPr>
            </w:pPr>
          </w:p>
        </w:tc>
      </w:tr>
    </w:tbl>
    <w:p w14:paraId="6363A284" w14:textId="77777777" w:rsidR="00CE5272" w:rsidRPr="0074469A" w:rsidRDefault="00CE5272" w:rsidP="00CE5272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74469A">
        <w:rPr>
          <w:color w:val="000000"/>
          <w:sz w:val="28"/>
          <w:szCs w:val="28"/>
        </w:rPr>
        <w:t xml:space="preserve">, в соответствии с Федеральным законом от 28.06.2017 </w:t>
      </w:r>
      <w:r>
        <w:rPr>
          <w:color w:val="000000"/>
          <w:sz w:val="28"/>
          <w:szCs w:val="28"/>
        </w:rPr>
        <w:t>№ </w:t>
      </w:r>
      <w:r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4469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14:paraId="005E8C21" w14:textId="77777777" w:rsidR="00C17813" w:rsidRDefault="00C17813" w:rsidP="00C17813">
      <w:pPr>
        <w:jc w:val="center"/>
        <w:rPr>
          <w:sz w:val="28"/>
          <w:szCs w:val="28"/>
        </w:rPr>
      </w:pPr>
    </w:p>
    <w:p w14:paraId="4632903A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CD3CA6E" w14:textId="77777777" w:rsidR="00C17813" w:rsidRPr="003E1DC3" w:rsidRDefault="00C17813" w:rsidP="00C17813">
      <w:pPr>
        <w:jc w:val="center"/>
        <w:rPr>
          <w:sz w:val="16"/>
          <w:szCs w:val="16"/>
        </w:rPr>
      </w:pPr>
    </w:p>
    <w:p w14:paraId="3520FE29" w14:textId="500F7F65" w:rsidR="00976F61" w:rsidRPr="00592AE0" w:rsidRDefault="004D7D7E" w:rsidP="004D7D7E">
      <w:pPr>
        <w:pStyle w:val="a5"/>
        <w:tabs>
          <w:tab w:val="left" w:pos="993"/>
        </w:tabs>
        <w:ind w:right="1" w:firstLine="709"/>
        <w:rPr>
          <w:szCs w:val="28"/>
        </w:rPr>
      </w:pPr>
      <w:r>
        <w:rPr>
          <w:szCs w:val="28"/>
        </w:rPr>
        <w:t>1. В</w:t>
      </w:r>
      <w:r w:rsidR="00CE5272">
        <w:rPr>
          <w:szCs w:val="28"/>
        </w:rPr>
        <w:t xml:space="preserve">нести </w:t>
      </w:r>
      <w:r w:rsidR="00CE5272" w:rsidRPr="00573CD6">
        <w:rPr>
          <w:szCs w:val="28"/>
        </w:rPr>
        <w:t>в</w:t>
      </w:r>
      <w:r w:rsidR="00573CD6" w:rsidRPr="00573CD6">
        <w:t xml:space="preserve"> План мероприятий по реализации Стратегии социально-экономического развития Черемховского районного муниципального образования на период до 2030 года, утвержденный постановлением администрации Черемховского районного муниципального образования от 3</w:t>
      </w:r>
      <w:r w:rsidR="00CB1E4B">
        <w:t> </w:t>
      </w:r>
      <w:r w:rsidR="00573CD6" w:rsidRPr="00573CD6">
        <w:t>апреля 2018 года № 228</w:t>
      </w:r>
      <w:r w:rsidR="00497CF1">
        <w:rPr>
          <w:szCs w:val="28"/>
        </w:rPr>
        <w:t xml:space="preserve"> (</w:t>
      </w:r>
      <w:r w:rsidR="00060ECB">
        <w:rPr>
          <w:szCs w:val="28"/>
        </w:rPr>
        <w:t>с изменениями</w:t>
      </w:r>
      <w:r w:rsidR="00497CF1">
        <w:rPr>
          <w:szCs w:val="28"/>
        </w:rPr>
        <w:t xml:space="preserve"> от 8</w:t>
      </w:r>
      <w:r w:rsidR="00060ECB">
        <w:rPr>
          <w:szCs w:val="28"/>
        </w:rPr>
        <w:t xml:space="preserve"> августа </w:t>
      </w:r>
      <w:r w:rsidR="00497CF1">
        <w:rPr>
          <w:szCs w:val="28"/>
        </w:rPr>
        <w:t>2019</w:t>
      </w:r>
      <w:r w:rsidR="00976F61">
        <w:rPr>
          <w:szCs w:val="28"/>
        </w:rPr>
        <w:t xml:space="preserve"> года</w:t>
      </w:r>
      <w:r w:rsidR="00497CF1">
        <w:rPr>
          <w:szCs w:val="28"/>
        </w:rPr>
        <w:t xml:space="preserve"> №</w:t>
      </w:r>
      <w:r>
        <w:rPr>
          <w:szCs w:val="28"/>
        </w:rPr>
        <w:t xml:space="preserve"> </w:t>
      </w:r>
      <w:r w:rsidR="00497CF1">
        <w:rPr>
          <w:szCs w:val="28"/>
        </w:rPr>
        <w:t>441-п</w:t>
      </w:r>
      <w:r w:rsidR="00976F61">
        <w:rPr>
          <w:szCs w:val="28"/>
        </w:rPr>
        <w:t>, от 23 сентября 2020 года № 459-п</w:t>
      </w:r>
      <w:r w:rsidR="004F13B0">
        <w:rPr>
          <w:szCs w:val="28"/>
        </w:rPr>
        <w:t>, от 23 августа 2021 года № 386-п</w:t>
      </w:r>
      <w:r w:rsidR="00497CF1">
        <w:rPr>
          <w:szCs w:val="28"/>
        </w:rPr>
        <w:t>)</w:t>
      </w:r>
      <w:r w:rsidR="00CE5272" w:rsidRPr="00CE5272">
        <w:rPr>
          <w:szCs w:val="28"/>
        </w:rPr>
        <w:t xml:space="preserve"> </w:t>
      </w:r>
      <w:r w:rsidR="00976F61">
        <w:rPr>
          <w:szCs w:val="28"/>
        </w:rPr>
        <w:t xml:space="preserve">следующие </w:t>
      </w:r>
      <w:r w:rsidR="00C75C3B">
        <w:rPr>
          <w:szCs w:val="28"/>
        </w:rPr>
        <w:t>изменения</w:t>
      </w:r>
      <w:r w:rsidR="00976F61">
        <w:rPr>
          <w:szCs w:val="28"/>
        </w:rPr>
        <w:t>:</w:t>
      </w:r>
    </w:p>
    <w:p w14:paraId="04099929" w14:textId="4EA9DD04" w:rsidR="00C17813" w:rsidRDefault="003B7736" w:rsidP="003B7736">
      <w:pPr>
        <w:pStyle w:val="a5"/>
        <w:numPr>
          <w:ilvl w:val="1"/>
          <w:numId w:val="5"/>
        </w:numPr>
        <w:tabs>
          <w:tab w:val="left" w:pos="1134"/>
        </w:tabs>
        <w:ind w:left="0" w:right="1" w:firstLine="709"/>
        <w:rPr>
          <w:szCs w:val="28"/>
        </w:rPr>
      </w:pPr>
      <w:r>
        <w:rPr>
          <w:szCs w:val="28"/>
        </w:rPr>
        <w:t xml:space="preserve"> </w:t>
      </w:r>
      <w:r w:rsidR="00976F61" w:rsidRPr="00976F61">
        <w:rPr>
          <w:szCs w:val="28"/>
        </w:rPr>
        <w:t>Р</w:t>
      </w:r>
      <w:r w:rsidR="00901F32" w:rsidRPr="00976F61">
        <w:rPr>
          <w:szCs w:val="28"/>
        </w:rPr>
        <w:t xml:space="preserve">аздел 3 </w:t>
      </w:r>
      <w:r w:rsidR="00AB07F4">
        <w:rPr>
          <w:szCs w:val="28"/>
        </w:rPr>
        <w:t xml:space="preserve">«Комплекс мероприятий Черемховского районного муниципального образования» </w:t>
      </w:r>
      <w:r w:rsidR="00901F32" w:rsidRPr="00976F61">
        <w:rPr>
          <w:szCs w:val="28"/>
        </w:rPr>
        <w:t xml:space="preserve">Плана мероприятий по реализации Стратегии социально-экономического развития Черемховского районного муниципального образования на период до 2030 года </w:t>
      </w:r>
      <w:r w:rsidR="00976F61">
        <w:rPr>
          <w:szCs w:val="28"/>
        </w:rPr>
        <w:t xml:space="preserve">изложить </w:t>
      </w:r>
      <w:r w:rsidR="00901F32" w:rsidRPr="00976F61">
        <w:rPr>
          <w:szCs w:val="28"/>
        </w:rPr>
        <w:t xml:space="preserve">в новой редакции </w:t>
      </w:r>
      <w:r w:rsidR="00C17813" w:rsidRPr="00976F61">
        <w:rPr>
          <w:szCs w:val="28"/>
        </w:rPr>
        <w:t>(прилагается)</w:t>
      </w:r>
      <w:r w:rsidR="00592AE0">
        <w:rPr>
          <w:szCs w:val="28"/>
        </w:rPr>
        <w:t>;</w:t>
      </w:r>
    </w:p>
    <w:p w14:paraId="495C06EA" w14:textId="5DA3A9E2" w:rsidR="003B7736" w:rsidRDefault="00C17813" w:rsidP="003B773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 w:rsidRPr="003B7736">
        <w:rPr>
          <w:sz w:val="28"/>
          <w:szCs w:val="28"/>
        </w:rPr>
        <w:t>2.</w:t>
      </w:r>
      <w:r w:rsidRPr="003B7736">
        <w:rPr>
          <w:sz w:val="28"/>
          <w:szCs w:val="28"/>
        </w:rPr>
        <w:tab/>
      </w:r>
      <w:r w:rsidR="0058175E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r w:rsidR="002B3100">
        <w:rPr>
          <w:sz w:val="28"/>
        </w:rPr>
        <w:t>Веретнова И.П.</w:t>
      </w:r>
      <w:r w:rsidR="0058175E">
        <w:rPr>
          <w:sz w:val="28"/>
        </w:rPr>
        <w:t>):</w:t>
      </w:r>
    </w:p>
    <w:p w14:paraId="229C088D" w14:textId="01BFF944" w:rsidR="0058175E" w:rsidRDefault="0058175E" w:rsidP="003B7736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2.1.</w:t>
      </w:r>
      <w:r w:rsidR="003B7736">
        <w:rPr>
          <w:sz w:val="28"/>
        </w:rPr>
        <w:tab/>
      </w:r>
      <w:r>
        <w:rPr>
          <w:sz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 от </w:t>
      </w:r>
      <w:r w:rsidRPr="0058175E">
        <w:rPr>
          <w:sz w:val="28"/>
        </w:rPr>
        <w:t>3</w:t>
      </w:r>
      <w:r w:rsidR="00CB1E4B">
        <w:rPr>
          <w:sz w:val="28"/>
        </w:rPr>
        <w:t> </w:t>
      </w:r>
      <w:r w:rsidR="00976F61">
        <w:rPr>
          <w:sz w:val="28"/>
        </w:rPr>
        <w:t xml:space="preserve">апреля </w:t>
      </w:r>
      <w:r w:rsidRPr="0058175E">
        <w:rPr>
          <w:sz w:val="28"/>
        </w:rPr>
        <w:t>2018</w:t>
      </w:r>
      <w:r w:rsidR="00976F61">
        <w:rPr>
          <w:sz w:val="28"/>
        </w:rPr>
        <w:t xml:space="preserve"> года</w:t>
      </w:r>
      <w:r w:rsidRPr="0058175E">
        <w:rPr>
          <w:sz w:val="28"/>
        </w:rPr>
        <w:t xml:space="preserve"> №</w:t>
      </w:r>
      <w:r w:rsidR="00976F61">
        <w:rPr>
          <w:sz w:val="28"/>
        </w:rPr>
        <w:t> </w:t>
      </w:r>
      <w:r w:rsidRPr="0058175E">
        <w:rPr>
          <w:sz w:val="28"/>
        </w:rPr>
        <w:t xml:space="preserve">228 «Об утверждении Плана мероприятий по </w:t>
      </w:r>
      <w:r w:rsidRPr="0058175E">
        <w:rPr>
          <w:sz w:val="28"/>
        </w:rPr>
        <w:lastRenderedPageBreak/>
        <w:t>реализации Стратегии социально-экономического развития Черемховского районного муниципального образования на период до 2030 года»</w:t>
      </w:r>
      <w:r w:rsidR="00497CF1" w:rsidRPr="00497CF1">
        <w:t xml:space="preserve"> </w:t>
      </w:r>
      <w:r w:rsidR="00497CF1" w:rsidRPr="00497CF1">
        <w:rPr>
          <w:sz w:val="28"/>
        </w:rPr>
        <w:t>(в редакции постановлени</w:t>
      </w:r>
      <w:r w:rsidR="00573CD6">
        <w:rPr>
          <w:sz w:val="28"/>
        </w:rPr>
        <w:t>й</w:t>
      </w:r>
      <w:r w:rsidR="00497CF1" w:rsidRPr="00497CF1">
        <w:rPr>
          <w:sz w:val="28"/>
        </w:rPr>
        <w:t xml:space="preserve"> </w:t>
      </w:r>
      <w:r w:rsidR="00976F61" w:rsidRPr="00976F61">
        <w:rPr>
          <w:sz w:val="28"/>
          <w:szCs w:val="28"/>
        </w:rPr>
        <w:t>от 8 августа 2019 года № 441-п, от 23 сентября 2020 года № 459-п</w:t>
      </w:r>
      <w:r w:rsidR="00887954">
        <w:rPr>
          <w:sz w:val="28"/>
          <w:szCs w:val="28"/>
        </w:rPr>
        <w:t xml:space="preserve">, </w:t>
      </w:r>
      <w:r w:rsidR="00887954" w:rsidRPr="00887954">
        <w:rPr>
          <w:sz w:val="28"/>
          <w:szCs w:val="28"/>
        </w:rPr>
        <w:t>от 23 августа 2021 года № 386-п</w:t>
      </w:r>
      <w:r w:rsidR="00497CF1" w:rsidRPr="00497CF1">
        <w:rPr>
          <w:sz w:val="28"/>
        </w:rPr>
        <w:t xml:space="preserve">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14:paraId="54BD9173" w14:textId="3B41BA93" w:rsidR="00573CD6" w:rsidRPr="00573CD6" w:rsidRDefault="0058175E" w:rsidP="003B7736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573CD6">
        <w:rPr>
          <w:sz w:val="28"/>
          <w:szCs w:val="28"/>
        </w:rPr>
        <w:t>2.2.</w:t>
      </w:r>
      <w:r w:rsidR="003B7736">
        <w:rPr>
          <w:sz w:val="28"/>
          <w:szCs w:val="28"/>
        </w:rPr>
        <w:tab/>
      </w:r>
      <w:r w:rsidR="003B7736">
        <w:rPr>
          <w:sz w:val="28"/>
          <w:szCs w:val="28"/>
        </w:rPr>
        <w:tab/>
      </w:r>
      <w:r w:rsidR="00573CD6" w:rsidRPr="00573CD6">
        <w:rPr>
          <w:sz w:val="28"/>
          <w:szCs w:val="28"/>
        </w:rPr>
        <w:t>направить настоящее постановление на опубликование в газету «Мо</w:t>
      </w:r>
      <w:r w:rsidR="00887954">
        <w:rPr>
          <w:sz w:val="28"/>
          <w:szCs w:val="28"/>
        </w:rPr>
        <w:t>ё</w:t>
      </w:r>
      <w:r w:rsidR="00573CD6" w:rsidRPr="00573CD6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65EC224" w14:textId="01988F49" w:rsidR="00C17813" w:rsidRPr="00573CD6" w:rsidRDefault="00C17813" w:rsidP="003B773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3CD6">
        <w:rPr>
          <w:sz w:val="28"/>
          <w:szCs w:val="28"/>
        </w:rPr>
        <w:t>3.</w:t>
      </w:r>
      <w:r w:rsidRPr="00573CD6">
        <w:rPr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мэра </w:t>
      </w:r>
      <w:r w:rsidR="004150D9" w:rsidRPr="00573CD6">
        <w:rPr>
          <w:sz w:val="28"/>
          <w:szCs w:val="28"/>
        </w:rPr>
        <w:t>Артёмова</w:t>
      </w:r>
      <w:r w:rsidR="0058175E" w:rsidRPr="00573CD6">
        <w:rPr>
          <w:sz w:val="28"/>
          <w:szCs w:val="28"/>
        </w:rPr>
        <w:t xml:space="preserve"> Е.А.</w:t>
      </w:r>
    </w:p>
    <w:p w14:paraId="0C4AC50F" w14:textId="77777777" w:rsidR="00386793" w:rsidRDefault="00386793" w:rsidP="00092B73">
      <w:pPr>
        <w:rPr>
          <w:sz w:val="28"/>
          <w:szCs w:val="28"/>
        </w:rPr>
      </w:pPr>
    </w:p>
    <w:p w14:paraId="2B768C18" w14:textId="7D972812" w:rsidR="0058175E" w:rsidRDefault="0058175E" w:rsidP="00092B73">
      <w:pPr>
        <w:rPr>
          <w:sz w:val="28"/>
          <w:szCs w:val="28"/>
        </w:rPr>
      </w:pPr>
    </w:p>
    <w:p w14:paraId="2AE92756" w14:textId="77777777" w:rsidR="004D7D7E" w:rsidRDefault="004D7D7E" w:rsidP="00092B73">
      <w:pPr>
        <w:rPr>
          <w:sz w:val="28"/>
          <w:szCs w:val="28"/>
        </w:rPr>
      </w:pPr>
    </w:p>
    <w:p w14:paraId="10B941DB" w14:textId="77777777" w:rsidR="004D7D7E" w:rsidRDefault="006F2918" w:rsidP="004D7D7E">
      <w:pPr>
        <w:rPr>
          <w:sz w:val="27"/>
          <w:szCs w:val="27"/>
        </w:rPr>
      </w:pPr>
      <w:r>
        <w:rPr>
          <w:sz w:val="28"/>
          <w:szCs w:val="28"/>
        </w:rPr>
        <w:t>М</w:t>
      </w:r>
      <w:r w:rsidR="004150D9">
        <w:rPr>
          <w:sz w:val="28"/>
          <w:szCs w:val="28"/>
        </w:rPr>
        <w:t>эр</w:t>
      </w:r>
      <w:r w:rsidR="00107F6E">
        <w:rPr>
          <w:sz w:val="28"/>
          <w:szCs w:val="28"/>
        </w:rPr>
        <w:t>а</w:t>
      </w:r>
      <w:r w:rsidR="004150D9">
        <w:rPr>
          <w:sz w:val="28"/>
          <w:szCs w:val="28"/>
        </w:rPr>
        <w:t xml:space="preserve"> района</w:t>
      </w:r>
      <w:r w:rsidRPr="004D7D7E">
        <w:rPr>
          <w:spacing w:val="6440"/>
          <w:sz w:val="27"/>
          <w:szCs w:val="27"/>
        </w:rPr>
        <w:t xml:space="preserve"> </w:t>
      </w:r>
      <w:r w:rsidR="004D7D7E">
        <w:rPr>
          <w:sz w:val="27"/>
          <w:szCs w:val="27"/>
        </w:rPr>
        <w:t>С.В. Марач</w:t>
      </w:r>
    </w:p>
    <w:p w14:paraId="6A7CA823" w14:textId="2E20233D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1DB0C7CD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A5C19BF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1A42A8D6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06CBB8B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67F0AE65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AB7D65B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C1BC2CD" w14:textId="21F499E1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FC0017D" w14:textId="4405ED74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2735B33" w14:textId="0E7E8820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2738E9E0" w14:textId="4D70FD55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2B3803F" w14:textId="3B4BA69C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60439194" w14:textId="1B34C29E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21AF7CC" w14:textId="6FA12320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13CD708C" w14:textId="4B637051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40D8BBE0" w14:textId="55AC6228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13E73F1" w14:textId="63F2D5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75F42C2A" w14:textId="334F43B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2E59216" w14:textId="3C21F7DC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7E2E90A8" w14:textId="5B7076CA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48A03AB" w14:textId="3DBB7A42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C4E0639" w14:textId="3851A72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2F8652F8" w14:textId="4F29B8BA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EA0A019" w14:textId="432AA178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55814FE2" w14:textId="5CE28264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78B128BE" w14:textId="3F74E8E0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316A9ED" w14:textId="1781A6B1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63E4939E" w14:textId="52FFF189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FE1E624" w14:textId="5846D6F5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30B153B7" w14:textId="1DE55DBD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0349CF5D" w14:textId="77777777" w:rsidR="004D7D7E" w:rsidRDefault="004D7D7E" w:rsidP="004D7D7E">
      <w:pPr>
        <w:jc w:val="right"/>
        <w:rPr>
          <w:spacing w:val="6440"/>
          <w:sz w:val="27"/>
          <w:szCs w:val="27"/>
        </w:rPr>
      </w:pPr>
    </w:p>
    <w:p w14:paraId="6DA54407" w14:textId="77777777" w:rsidR="004D7D7E" w:rsidRDefault="004D7D7E" w:rsidP="004D7D7E">
      <w:pPr>
        <w:jc w:val="right"/>
        <w:rPr>
          <w:color w:val="000000"/>
        </w:rPr>
        <w:sectPr w:rsidR="004D7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D0D843" w14:textId="41A4E300" w:rsidR="004D7D7E" w:rsidRPr="004D7D7E" w:rsidRDefault="004D7D7E" w:rsidP="004D7D7E">
      <w:pPr>
        <w:ind w:left="8364"/>
        <w:rPr>
          <w:color w:val="000000"/>
        </w:rPr>
      </w:pPr>
      <w:r w:rsidRPr="004D7D7E">
        <w:rPr>
          <w:color w:val="000000"/>
        </w:rPr>
        <w:lastRenderedPageBreak/>
        <w:t xml:space="preserve">Приложение </w:t>
      </w:r>
    </w:p>
    <w:p w14:paraId="20C4A71C" w14:textId="60D16928" w:rsidR="004D7D7E" w:rsidRPr="004D7D7E" w:rsidRDefault="004D7D7E" w:rsidP="004D7D7E">
      <w:pPr>
        <w:ind w:left="8364"/>
        <w:rPr>
          <w:color w:val="000000"/>
        </w:rPr>
      </w:pPr>
      <w:r w:rsidRPr="004D7D7E">
        <w:rPr>
          <w:color w:val="000000"/>
        </w:rPr>
        <w:t xml:space="preserve">к постановлению администрации Черемховского районного муниципального образования </w:t>
      </w:r>
    </w:p>
    <w:p w14:paraId="5CBBFAE5" w14:textId="5685F2B5" w:rsidR="004D7D7E" w:rsidRPr="004D7D7E" w:rsidRDefault="004D7D7E" w:rsidP="004D7D7E">
      <w:pPr>
        <w:ind w:left="8364"/>
        <w:rPr>
          <w:color w:val="000000"/>
        </w:rPr>
      </w:pPr>
      <w:r w:rsidRPr="004D7D7E">
        <w:rPr>
          <w:color w:val="000000"/>
        </w:rPr>
        <w:t>от 24.10.2022 № 586-п</w:t>
      </w:r>
    </w:p>
    <w:p w14:paraId="0E97A2CB" w14:textId="77777777" w:rsidR="004D7D7E" w:rsidRPr="004D7D7E" w:rsidRDefault="004D7D7E" w:rsidP="004D7D7E">
      <w:pPr>
        <w:pStyle w:val="ac"/>
        <w:ind w:left="114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BCE696" w14:textId="1B39AC67" w:rsidR="004D7D7E" w:rsidRPr="004D7D7E" w:rsidRDefault="004D7D7E" w:rsidP="004D7D7E">
      <w:pPr>
        <w:pStyle w:val="ac"/>
        <w:ind w:left="1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4D7D7E">
        <w:rPr>
          <w:rFonts w:ascii="Times New Roman" w:hAnsi="Times New Roman"/>
          <w:color w:val="000000"/>
          <w:sz w:val="28"/>
          <w:szCs w:val="28"/>
        </w:rPr>
        <w:t>3.</w:t>
      </w:r>
      <w:r w:rsidRPr="004D7D7E">
        <w:rPr>
          <w:rFonts w:ascii="Times New Roman" w:hAnsi="Times New Roman"/>
          <w:color w:val="000000"/>
          <w:sz w:val="28"/>
          <w:szCs w:val="28"/>
        </w:rPr>
        <w:t>Комплекс мероприятий Черемховского районного муниципального образования</w:t>
      </w:r>
    </w:p>
    <w:tbl>
      <w:tblPr>
        <w:tblW w:w="15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96"/>
        <w:gridCol w:w="2232"/>
        <w:gridCol w:w="935"/>
        <w:gridCol w:w="2004"/>
        <w:gridCol w:w="2030"/>
        <w:gridCol w:w="1419"/>
        <w:gridCol w:w="851"/>
        <w:gridCol w:w="850"/>
        <w:gridCol w:w="851"/>
        <w:gridCol w:w="9"/>
      </w:tblGrid>
      <w:tr w:rsidR="0062464A" w:rsidRPr="004D7D7E" w14:paraId="4C5BFDBB" w14:textId="77777777" w:rsidTr="004D7D7E">
        <w:trPr>
          <w:gridAfter w:val="1"/>
          <w:wAfter w:w="9" w:type="dxa"/>
          <w:trHeight w:val="465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E4EC254" w14:textId="77777777" w:rsidR="00D87C6B" w:rsidRPr="004D7D7E" w:rsidRDefault="00D87C6B" w:rsidP="004D7D7E">
            <w:pPr>
              <w:rPr>
                <w:color w:val="000000"/>
                <w:sz w:val="18"/>
                <w:szCs w:val="18"/>
              </w:rPr>
            </w:pPr>
            <w:bookmarkStart w:id="0" w:name="RANGE!A1:K134"/>
            <w:bookmarkEnd w:id="0"/>
            <w:r w:rsidRPr="004D7D7E">
              <w:rPr>
                <w:color w:val="000000"/>
                <w:sz w:val="18"/>
                <w:szCs w:val="18"/>
              </w:rPr>
              <w:t>№</w:t>
            </w:r>
            <w:r w:rsidRPr="004D7D7E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E81FB2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1B8C59C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Краткое описание мероприятия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25C64D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Источник финансового/</w:t>
            </w:r>
            <w:r w:rsidRPr="004D7D7E">
              <w:rPr>
                <w:color w:val="000000"/>
                <w:sz w:val="18"/>
                <w:szCs w:val="18"/>
              </w:rPr>
              <w:br/>
              <w:t>ресурсного обеспечения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14:paraId="5D9514C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Срок</w:t>
            </w:r>
            <w:r w:rsidRPr="004D7D7E">
              <w:rPr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3B4BB2A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Ответственный</w:t>
            </w:r>
            <w:r w:rsidRPr="004D7D7E">
              <w:rPr>
                <w:color w:val="000000"/>
                <w:sz w:val="18"/>
                <w:szCs w:val="18"/>
              </w:rPr>
              <w:br/>
              <w:t>исполнитель</w:t>
            </w:r>
          </w:p>
        </w:tc>
        <w:tc>
          <w:tcPr>
            <w:tcW w:w="6001" w:type="dxa"/>
            <w:gridSpan w:val="5"/>
            <w:shd w:val="clear" w:color="auto" w:fill="auto"/>
            <w:noWrap/>
            <w:vAlign w:val="center"/>
            <w:hideMark/>
          </w:tcPr>
          <w:p w14:paraId="62114A4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62464A" w:rsidRPr="004D7D7E" w14:paraId="68DC02E5" w14:textId="77777777" w:rsidTr="004D7D7E">
        <w:trPr>
          <w:gridAfter w:val="1"/>
          <w:wAfter w:w="9" w:type="dxa"/>
          <w:trHeight w:val="660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021CAA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B68025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02FB59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156BAE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74DD1B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F742FF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14:paraId="37616E6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Наименование</w:t>
            </w:r>
            <w:r w:rsidRPr="004D7D7E">
              <w:rPr>
                <w:color w:val="000000"/>
                <w:sz w:val="18"/>
                <w:szCs w:val="18"/>
              </w:rPr>
              <w:br/>
              <w:t>показателя, единица измерения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2FD4299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Взаимосвязь со стратегическими показателями (СП)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14:paraId="794BB7E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плановое значение показателя</w:t>
            </w:r>
          </w:p>
        </w:tc>
      </w:tr>
      <w:tr w:rsidR="0062464A" w:rsidRPr="004D7D7E" w14:paraId="1C0C05E4" w14:textId="77777777" w:rsidTr="004D7D7E">
        <w:trPr>
          <w:gridAfter w:val="1"/>
          <w:wAfter w:w="9" w:type="dxa"/>
          <w:trHeight w:val="945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B67F88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EB593F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6F9D3B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93C697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DA73E2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408D11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14:paraId="614A0E2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10F0F1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1F1E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9954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189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62464A" w:rsidRPr="004D7D7E" w14:paraId="44BE59B7" w14:textId="77777777" w:rsidTr="004D7D7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AB5C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112B49E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Стратегическое направление "Обеспечение динамичного и устойчивого экономического развития"</w:t>
            </w:r>
          </w:p>
        </w:tc>
      </w:tr>
      <w:tr w:rsidR="0062464A" w:rsidRPr="004D7D7E" w14:paraId="6A0C1425" w14:textId="77777777" w:rsidTr="004D7D7E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84898F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469C022B" w14:textId="27C922B4" w:rsidR="0062464A" w:rsidRPr="004D7D7E" w:rsidRDefault="0062464A" w:rsidP="0062464A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"Реализация экономического потенциала и соблюдение принципов устойчивого развития" </w:t>
            </w:r>
          </w:p>
        </w:tc>
      </w:tr>
      <w:tr w:rsidR="0062464A" w:rsidRPr="004D7D7E" w14:paraId="2C77E55F" w14:textId="77777777" w:rsidTr="004D7D7E">
        <w:trPr>
          <w:gridAfter w:val="1"/>
          <w:wAfter w:w="9" w:type="dxa"/>
          <w:trHeight w:val="23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DB830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400718" w14:textId="438A1B64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Разработка участка по добыче каменного угля "Герасимовская площадь Парфеновского угленосного участка Вознесенского месторождения"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B5CEEB8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 xml:space="preserve">Освоение месторождения каменного угля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173F023B" w14:textId="2449A6E4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Инвестиционный проект "Герасимовская площадь Парфеновского угленосного участка Вознесенского месторождения"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7454EC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2021-2028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8ECDF3E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ООО "Уголь</w:t>
            </w:r>
            <w:r w:rsidRPr="004D7D7E">
              <w:rPr>
                <w:sz w:val="18"/>
                <w:szCs w:val="18"/>
              </w:rPr>
              <w:br/>
              <w:t>Восточной Сибири"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23D4662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Проведение геологоразведочных работ,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3C1F6EA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ГП-11, СП-1.1.1,</w:t>
            </w:r>
            <w:r w:rsidRPr="004D7D7E">
              <w:rPr>
                <w:sz w:val="18"/>
                <w:szCs w:val="18"/>
              </w:rPr>
              <w:br/>
              <w:t>СП-1.1.2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A5CA1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05C5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42762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</w:tr>
      <w:tr w:rsidR="0062464A" w:rsidRPr="004D7D7E" w14:paraId="50924B58" w14:textId="77777777" w:rsidTr="004D7D7E">
        <w:trPr>
          <w:gridAfter w:val="1"/>
          <w:wAfter w:w="9" w:type="dxa"/>
          <w:trHeight w:val="22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7304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F3C13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Разработка участка по добыче золота "Зэгэн-Гольское рудное поле (участок Дээдэ-Борто)" 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8479E3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Освоение месторождения золота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5E8D71E8" w14:textId="2D007E1F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Инвестиционный проект "Зэгэн-Гольское рудное поле (участок Дээдэ-Борто)"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357A78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2013-2038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04C29C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ООО "Забайкал Ойл"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8ECF09D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Проведение геологоразведочных работ,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D7813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ГП-11, СП-1.1.1,</w:t>
            </w:r>
            <w:r w:rsidRPr="004D7D7E">
              <w:rPr>
                <w:sz w:val="18"/>
                <w:szCs w:val="18"/>
              </w:rPr>
              <w:br/>
              <w:t>СП-1.1.2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84EE1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AE39A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E77578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</w:tr>
      <w:tr w:rsidR="0062464A" w:rsidRPr="004D7D7E" w14:paraId="0E96A286" w14:textId="77777777" w:rsidTr="004D7D7E">
        <w:trPr>
          <w:gridAfter w:val="1"/>
          <w:wAfter w:w="9" w:type="dxa"/>
          <w:trHeight w:val="136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1452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A62536" w14:textId="3D3BCD4A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Разработка участка по добыче каменного угля "Участок Иретский</w:t>
            </w:r>
            <w:r w:rsidR="0062464A" w:rsidRPr="004D7D7E">
              <w:rPr>
                <w:color w:val="000000"/>
                <w:sz w:val="18"/>
                <w:szCs w:val="18"/>
              </w:rPr>
              <w:t xml:space="preserve"> </w:t>
            </w:r>
            <w:r w:rsidRPr="004D7D7E">
              <w:rPr>
                <w:color w:val="000000"/>
                <w:sz w:val="18"/>
                <w:szCs w:val="18"/>
              </w:rPr>
              <w:t>Голуметской угленосной площади"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45EE45C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Освоение месторождения каменного угля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60F705B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Инвестиционный проект "Участок Иретский Голуметской угленосной площади"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FA2CF9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2014-2038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2403923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ООО "Разрез </w:t>
            </w:r>
            <w:bookmarkStart w:id="1" w:name="_GoBack"/>
            <w:bookmarkEnd w:id="1"/>
            <w:r w:rsidRPr="004D7D7E">
              <w:rPr>
                <w:color w:val="000000"/>
                <w:sz w:val="18"/>
                <w:szCs w:val="18"/>
              </w:rPr>
              <w:t>Иретский"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80D8CF8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Выпуск продукции в натуральном выражении-уголь, тыс.т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AE5CE0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ГП-2, ГП-3, ГП-4</w:t>
            </w:r>
            <w:r w:rsidRPr="004D7D7E">
              <w:rPr>
                <w:sz w:val="18"/>
                <w:szCs w:val="18"/>
              </w:rPr>
              <w:br/>
              <w:t>ГП-5, ГП-6,</w:t>
            </w:r>
            <w:r w:rsidRPr="004D7D7E">
              <w:rPr>
                <w:sz w:val="18"/>
                <w:szCs w:val="18"/>
              </w:rPr>
              <w:br/>
              <w:t>ГП-11, СП-1.1.1, СП-1.1.2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1DA46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8F6B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5E52A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62464A" w:rsidRPr="004D7D7E" w14:paraId="742EB6EE" w14:textId="77777777" w:rsidTr="004D7D7E">
        <w:trPr>
          <w:gridAfter w:val="1"/>
          <w:wAfter w:w="9" w:type="dxa"/>
          <w:trHeight w:val="18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5A2D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A4890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Освоение Западной площади Мотовского участка Вознесенского месторождения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22A1F4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Освоение месторождения каменного угля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34FF783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Инвестиционный проект "Освоение Западной площади Мотовского участка Вознесенского месторождения"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7B35BA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2018-2040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6D0CE3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ООО "Разрез Вознесенский"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3831F8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Проведение геологоразведочных работ,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85DE6FE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ГП-2, ГП-3, ГП-4</w:t>
            </w:r>
            <w:r w:rsidRPr="004D7D7E">
              <w:rPr>
                <w:sz w:val="18"/>
                <w:szCs w:val="18"/>
              </w:rPr>
              <w:br/>
              <w:t>ГП-5, ГП-6,</w:t>
            </w:r>
            <w:r w:rsidRPr="004D7D7E">
              <w:rPr>
                <w:sz w:val="18"/>
                <w:szCs w:val="18"/>
              </w:rPr>
              <w:br/>
              <w:t>ГП-11, СП-1.1.1, СП-1.1.2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7393C2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8727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CE65F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</w:tr>
      <w:tr w:rsidR="0062464A" w:rsidRPr="004D7D7E" w14:paraId="18017C6E" w14:textId="77777777" w:rsidTr="004D7D7E">
        <w:trPr>
          <w:gridAfter w:val="1"/>
          <w:wAfter w:w="9" w:type="dxa"/>
          <w:trHeight w:val="31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CC25F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297E5E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9E1BD67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Приобретение сельскохозяйственной техники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42C0FC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4D7D7E">
              <w:rPr>
                <w:sz w:val="18"/>
                <w:szCs w:val="18"/>
              </w:rPr>
              <w:br/>
              <w:t>на 2019-2024 годы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9662CB1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2019-2024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FCD759E" w14:textId="3A3F74A9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825F6C7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Количество приобретенной сельскохозяйственной техники, единиц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3791BF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ГП-7, ГП-11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32AD3F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D0D8B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D8E8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45</w:t>
            </w:r>
          </w:p>
        </w:tc>
      </w:tr>
      <w:tr w:rsidR="0062464A" w:rsidRPr="004D7D7E" w14:paraId="672EA3FC" w14:textId="77777777" w:rsidTr="004D7D7E">
        <w:trPr>
          <w:gridAfter w:val="1"/>
          <w:wAfter w:w="9" w:type="dxa"/>
          <w:trHeight w:val="31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0F41F5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621E1C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 xml:space="preserve">Приобретение племенного скота 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F29E44D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5528266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4D7D7E">
              <w:rPr>
                <w:sz w:val="18"/>
                <w:szCs w:val="18"/>
              </w:rPr>
              <w:br/>
              <w:t>на 2019-2024 годы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057163E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2019-2024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7FCF88E" w14:textId="2F6B5D00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ED823A0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Количество голов приобретенного племенного скота, единиц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4DB704A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ГП-7, ГП-11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6FA571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2AC2B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D623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300</w:t>
            </w:r>
          </w:p>
        </w:tc>
      </w:tr>
      <w:tr w:rsidR="0062464A" w:rsidRPr="004D7D7E" w14:paraId="67B39BAB" w14:textId="77777777" w:rsidTr="004D7D7E">
        <w:trPr>
          <w:gridAfter w:val="1"/>
          <w:wAfter w:w="9" w:type="dxa"/>
          <w:trHeight w:val="30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5F4FC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A41362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Увеличение посевных площадей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888540C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10D01B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4D7D7E">
              <w:rPr>
                <w:sz w:val="18"/>
                <w:szCs w:val="18"/>
              </w:rPr>
              <w:br/>
              <w:t>на 2019-2024 годы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B087E09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2019-2024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FD7F8F5" w14:textId="44DB882A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B76B91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Общая посевная площадь,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4A7FC1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СП-1.1.6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7E58BE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96725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1F43D2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96800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99E1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96900</w:t>
            </w:r>
          </w:p>
        </w:tc>
      </w:tr>
      <w:tr w:rsidR="0062464A" w:rsidRPr="004D7D7E" w14:paraId="1127CB21" w14:textId="77777777" w:rsidTr="004D7D7E">
        <w:trPr>
          <w:gridAfter w:val="1"/>
          <w:wAfter w:w="9" w:type="dxa"/>
          <w:trHeight w:val="3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7E6D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104370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Предоставление сельхозтоваропроизводителям земельных участков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3F7FE79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Предоставление сельхозтоваропроизводителям земельных участков, образованных в счет невостребованных земельных 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6BEA392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4D7D7E">
              <w:rPr>
                <w:sz w:val="18"/>
                <w:szCs w:val="18"/>
              </w:rPr>
              <w:br w:type="page"/>
              <w:t>на 2019-2024 годы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3A06FA8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2019-2024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CE840B3" w14:textId="350391D1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сельского хозяйства администрации Черемховского районного муниципального образования,</w:t>
            </w:r>
            <w:r w:rsidRPr="004D7D7E">
              <w:rPr>
                <w:sz w:val="18"/>
                <w:szCs w:val="18"/>
              </w:rPr>
              <w:br w:type="page"/>
              <w:t>сельские поселения Черемховского района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506BD2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E92C4B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СП-1.1.6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90F0D3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73BAC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11BE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</w:t>
            </w:r>
          </w:p>
        </w:tc>
      </w:tr>
      <w:tr w:rsidR="0062464A" w:rsidRPr="004D7D7E" w14:paraId="2B39038F" w14:textId="77777777" w:rsidTr="004D7D7E">
        <w:trPr>
          <w:gridAfter w:val="1"/>
          <w:wAfter w:w="9" w:type="dxa"/>
          <w:trHeight w:val="174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EA86789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D98D599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Основное мероприятие 1: Вовлечение широких слоев населения в мероприятия</w:t>
            </w:r>
            <w:r w:rsidRPr="004D7D7E">
              <w:rPr>
                <w:sz w:val="18"/>
                <w:szCs w:val="18"/>
              </w:rPr>
              <w:br/>
              <w:t xml:space="preserve">туристской направленности 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4B473ED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1. Командное первенство рыболовов по подледной ловле рыбы в Черемховском районе</w:t>
            </w:r>
            <w:r w:rsidRPr="004D7D7E">
              <w:rPr>
                <w:sz w:val="18"/>
                <w:szCs w:val="18"/>
              </w:rPr>
              <w:br/>
              <w:t>2. Событийно-туристический фестиваль в Черемховском районе "Сибирский трофей"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0742023E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Подпрограмма "Развитие туризма в Черемховском районном муниципальном образовании"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A5CB2F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2021-2025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14B125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80B4E3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Количество граждан, вовлеченных в мероприятия туристической направленности, человек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4C3D60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СП-2.2.3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F628FA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ECA4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2B5E5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1400</w:t>
            </w:r>
          </w:p>
        </w:tc>
      </w:tr>
      <w:tr w:rsidR="0062464A" w:rsidRPr="004D7D7E" w14:paraId="0C6E7F96" w14:textId="77777777" w:rsidTr="004D7D7E">
        <w:trPr>
          <w:gridAfter w:val="1"/>
          <w:wAfter w:w="9" w:type="dxa"/>
          <w:trHeight w:val="19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54A57F8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01DA8D3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CE2776D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70C6318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1426908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BC44587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3AC1BFE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Количество организованных и зарегистрированных экскурсионных маршрутов,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CBAB1D9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ГП-2, ГП-3,</w:t>
            </w:r>
            <w:r w:rsidRPr="004D7D7E">
              <w:rPr>
                <w:sz w:val="18"/>
                <w:szCs w:val="18"/>
              </w:rPr>
              <w:br/>
              <w:t>СП-1.2.1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458BC0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0F2E41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6E1D80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4</w:t>
            </w:r>
          </w:p>
        </w:tc>
      </w:tr>
      <w:tr w:rsidR="0062464A" w:rsidRPr="004D7D7E" w14:paraId="46B45EAE" w14:textId="77777777" w:rsidTr="004D7D7E">
        <w:trPr>
          <w:gridAfter w:val="1"/>
          <w:wAfter w:w="9" w:type="dxa"/>
          <w:trHeight w:val="37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146EE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AADD18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Основное мероприятие 2: Реализация мероприятий, направленных на информирование и обучение граждан о Черемховском районе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6F0CA3E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1. Печать и издание наглядно-демонстрационных материалов и рекламной продукции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1E8B954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Подпрограмма "Развитие туризма в Черемховском районном муниципальном образовании"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BEA75B8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2021-2025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CB30523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AD8DBC5" w14:textId="1E6F4834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Количество печатной продукции: наглядно-демонстративных материалов, рекламной продукции</w:t>
            </w:r>
            <w:r w:rsidR="0062464A" w:rsidRPr="004D7D7E">
              <w:rPr>
                <w:sz w:val="18"/>
                <w:szCs w:val="18"/>
              </w:rPr>
              <w:t xml:space="preserve">, </w:t>
            </w:r>
            <w:r w:rsidRPr="004D7D7E">
              <w:rPr>
                <w:sz w:val="18"/>
                <w:szCs w:val="18"/>
              </w:rPr>
              <w:t>выпущенной с целью туристической навигации, штук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C73D60F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7A77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11611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8851BB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1000</w:t>
            </w:r>
          </w:p>
        </w:tc>
      </w:tr>
      <w:tr w:rsidR="0062464A" w:rsidRPr="004D7D7E" w14:paraId="29869C73" w14:textId="77777777" w:rsidTr="004D7D7E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11AB2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39FC9255" w14:textId="3CB8347E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"Развитие предпринимательства"</w:t>
            </w:r>
          </w:p>
        </w:tc>
      </w:tr>
      <w:tr w:rsidR="0062464A" w:rsidRPr="004D7D7E" w14:paraId="3DA4B205" w14:textId="77777777" w:rsidTr="004D7D7E">
        <w:trPr>
          <w:gridAfter w:val="1"/>
          <w:wAfter w:w="9" w:type="dxa"/>
          <w:trHeight w:val="120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C2CABE4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8CB019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2F0843A3" w14:textId="16960DCA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тематических конк</w:t>
            </w:r>
            <w:r w:rsidR="0062464A" w:rsidRPr="004D7D7E">
              <w:rPr>
                <w:color w:val="000000"/>
                <w:sz w:val="18"/>
                <w:szCs w:val="18"/>
              </w:rPr>
              <w:t>у</w:t>
            </w:r>
            <w:r w:rsidRPr="004D7D7E">
              <w:rPr>
                <w:color w:val="000000"/>
                <w:sz w:val="18"/>
                <w:szCs w:val="18"/>
              </w:rPr>
              <w:t>рсных мероприятия</w:t>
            </w:r>
            <w:r w:rsidRPr="004D7D7E">
              <w:rPr>
                <w:color w:val="000000"/>
                <w:sz w:val="18"/>
                <w:szCs w:val="18"/>
              </w:rPr>
              <w:br/>
              <w:t>2. Имущественная поддержка субъектов малого и среднего предпринимательства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3. Заключение муниципальных контрактов с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субъектами малого и среднего предпринимательства на поставки товаров, выполнение работ, оказание услуг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6B1798E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"Развитие предпринимательства" муниципальной программы "Муниципальное управление</w:t>
            </w:r>
            <w:r w:rsidRPr="004D7D7E">
              <w:rPr>
                <w:color w:val="000000"/>
                <w:sz w:val="18"/>
                <w:szCs w:val="18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350F9A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5487717C" w14:textId="5A7A081C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>экономического прогнозирования и планирования администрации Черемховского районного муниципального образования,</w:t>
            </w:r>
            <w:r w:rsidR="0062464A" w:rsidRPr="004D7D7E">
              <w:rPr>
                <w:color w:val="000000"/>
                <w:sz w:val="18"/>
                <w:szCs w:val="18"/>
              </w:rPr>
              <w:t xml:space="preserve"> </w:t>
            </w:r>
            <w:r w:rsidRPr="004D7D7E">
              <w:rPr>
                <w:color w:val="000000"/>
                <w:sz w:val="18"/>
                <w:szCs w:val="18"/>
              </w:rPr>
              <w:t xml:space="preserve">Комитет по управлению муниципальным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имуществом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B1983C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CE06E8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ГП-3, ГП-5, ГП-6</w:t>
            </w:r>
            <w:r w:rsidRPr="004D7D7E">
              <w:rPr>
                <w:color w:val="000000"/>
                <w:sz w:val="18"/>
                <w:szCs w:val="18"/>
              </w:rPr>
              <w:br/>
              <w:t>СП-1.2.1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FE501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не менее</w:t>
            </w:r>
            <w:r w:rsidRPr="004D7D7E">
              <w:rPr>
                <w:color w:val="000000"/>
                <w:sz w:val="18"/>
                <w:szCs w:val="18"/>
              </w:rPr>
              <w:br/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52A08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не менее</w:t>
            </w:r>
            <w:r w:rsidRPr="004D7D7E">
              <w:rPr>
                <w:color w:val="000000"/>
                <w:sz w:val="18"/>
                <w:szCs w:val="18"/>
              </w:rPr>
              <w:br/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E41F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не менее</w:t>
            </w:r>
            <w:r w:rsidRPr="004D7D7E">
              <w:rPr>
                <w:color w:val="000000"/>
                <w:sz w:val="18"/>
                <w:szCs w:val="18"/>
              </w:rPr>
              <w:br/>
              <w:t>145</w:t>
            </w:r>
          </w:p>
        </w:tc>
      </w:tr>
      <w:tr w:rsidR="0062464A" w:rsidRPr="004D7D7E" w14:paraId="39F949A8" w14:textId="77777777" w:rsidTr="004D7D7E">
        <w:trPr>
          <w:gridAfter w:val="1"/>
          <w:wAfter w:w="9" w:type="dxa"/>
          <w:trHeight w:val="9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24E4CA5" w14:textId="77777777" w:rsidR="00D87C6B" w:rsidRPr="004D7D7E" w:rsidRDefault="00D87C6B" w:rsidP="00D87C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0DF462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09456C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5D325F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063EAE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437F4B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1B3E4E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Ежегодное проведение тематических конкурсных мероприятий,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D6226C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СП-1.2.5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6492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E0509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1071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63CDDF0B" w14:textId="77777777" w:rsidTr="004D7D7E">
        <w:trPr>
          <w:gridAfter w:val="1"/>
          <w:wAfter w:w="9" w:type="dxa"/>
          <w:trHeight w:val="13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B8B7F22" w14:textId="77777777" w:rsidR="00D87C6B" w:rsidRPr="004D7D7E" w:rsidRDefault="00D87C6B" w:rsidP="00D87C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19911A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847B0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14CEC7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F19340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4EDC85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12C46C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муниципальных контрактов, заключенных с субъектами малого предпринимательства, в годовом объеме закупок,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AA3A2C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СП-1.2.3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A84A3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br/>
              <w:t>не менее 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2FF7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br/>
              <w:t>не менее 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800F0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br/>
              <w:t>не менее 25</w:t>
            </w:r>
          </w:p>
        </w:tc>
      </w:tr>
      <w:tr w:rsidR="0062464A" w:rsidRPr="004D7D7E" w14:paraId="4F4B9455" w14:textId="77777777" w:rsidTr="004D7D7E">
        <w:trPr>
          <w:gridAfter w:val="1"/>
          <w:wAfter w:w="9" w:type="dxa"/>
          <w:trHeight w:val="234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BF2939E" w14:textId="77777777" w:rsidR="00D87C6B" w:rsidRPr="004D7D7E" w:rsidRDefault="00D87C6B" w:rsidP="00D87C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416007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B1BEC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94EE6F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2FE7FF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881285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DF4544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таковых субъектов,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15167F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СП-1.2.4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0DDEC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28115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2D4F6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</w:t>
            </w:r>
          </w:p>
        </w:tc>
      </w:tr>
      <w:tr w:rsidR="0062464A" w:rsidRPr="004D7D7E" w14:paraId="43C2AB12" w14:textId="77777777" w:rsidTr="004D7D7E">
        <w:trPr>
          <w:gridAfter w:val="1"/>
          <w:wAfter w:w="9" w:type="dxa"/>
          <w:trHeight w:val="45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86550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78A05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3AC2FA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5FACF1C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"Устойчивое развитие сельских территорий Черемховского районного муниципального образования" муниципальной программы</w:t>
            </w:r>
            <w:r w:rsidRPr="004D7D7E">
              <w:rPr>
                <w:color w:val="000000"/>
                <w:sz w:val="18"/>
                <w:szCs w:val="18"/>
              </w:rPr>
              <w:br/>
              <w:t>"Жилищно-коммунальный комплекс и развитие инфраструктуры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8C476E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411347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сельского хозяйства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316587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B4D106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СП-1.2.1, СП-1.2.5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7BB96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3964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90C1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62464A" w:rsidRPr="004D7D7E" w14:paraId="5B06C224" w14:textId="77777777" w:rsidTr="004D7D7E">
        <w:trPr>
          <w:gridAfter w:val="1"/>
          <w:wAfter w:w="9" w:type="dxa"/>
          <w:trHeight w:val="30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29B904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ABA25F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0810122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2015616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F465D32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2018-2030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9722A84" w14:textId="539EDF7E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</w:t>
            </w:r>
            <w:r w:rsidRPr="004D7D7E">
              <w:rPr>
                <w:sz w:val="18"/>
                <w:szCs w:val="18"/>
              </w:rPr>
              <w:br w:type="page"/>
              <w:t xml:space="preserve">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BD604C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Наличие на официальном сайте муниципального образования раздела для субъектов малого и среднего предпринимательства, содержащего актуальную информацию по вопросам поддержки бизнеса,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C817B9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СП-1.2.1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F260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1289A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86EFD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да</w:t>
            </w:r>
          </w:p>
        </w:tc>
      </w:tr>
      <w:tr w:rsidR="0062464A" w:rsidRPr="004D7D7E" w14:paraId="690FF30F" w14:textId="77777777" w:rsidTr="004D7D7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2BDF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5A4D786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Стратегическое направление "Развитие человеческого капитала"</w:t>
            </w:r>
          </w:p>
        </w:tc>
      </w:tr>
      <w:tr w:rsidR="0062464A" w:rsidRPr="004D7D7E" w14:paraId="1A079C4C" w14:textId="77777777" w:rsidTr="004D7D7E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C6DC7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1CEF0E63" w14:textId="2FDFDBF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"Повышение качества образования и воспитания"</w:t>
            </w:r>
          </w:p>
        </w:tc>
      </w:tr>
      <w:tr w:rsidR="0062464A" w:rsidRPr="004D7D7E" w14:paraId="6E209244" w14:textId="77777777" w:rsidTr="004D7D7E">
        <w:trPr>
          <w:gridAfter w:val="1"/>
          <w:wAfter w:w="9" w:type="dxa"/>
          <w:trHeight w:val="3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3C928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48CA2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1: Повышение эффективности дошкольного образования 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881784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Противопожарные мероприятия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2. Капитальные ремонты </w:t>
            </w:r>
            <w:r w:rsidRPr="004D7D7E">
              <w:rPr>
                <w:color w:val="000000"/>
                <w:sz w:val="18"/>
                <w:szCs w:val="18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4D7D7E">
              <w:rPr>
                <w:color w:val="000000"/>
                <w:sz w:val="18"/>
                <w:szCs w:val="18"/>
              </w:rPr>
              <w:br/>
              <w:t>4. Санитарно-эпидемиологические мероприятия</w:t>
            </w:r>
            <w:r w:rsidRPr="004D7D7E">
              <w:rPr>
                <w:color w:val="000000"/>
                <w:sz w:val="18"/>
                <w:szCs w:val="18"/>
              </w:rPr>
              <w:br/>
              <w:t>5. Профессиональная подготовка и повышение квалификации кадров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6. Мероприятия по соблюдению требований к антитеррористической защищенности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19F09B9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E8E52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4FA9771" w14:textId="3A0659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C90CC3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Доля детей в возрасте от 1,5 до 7 лет, охваченных</w:t>
            </w:r>
            <w:r w:rsidRPr="004D7D7E">
              <w:rPr>
                <w:sz w:val="18"/>
                <w:szCs w:val="18"/>
              </w:rPr>
              <w:br/>
              <w:t>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9F6ADF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DF7F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9D860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BC49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5460174C" w14:textId="77777777" w:rsidTr="004D7D7E">
        <w:trPr>
          <w:gridAfter w:val="1"/>
          <w:wAfter w:w="9" w:type="dxa"/>
          <w:trHeight w:val="79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81F41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F3F7D3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Основное мероприятие 2: Повышение эффективности общего образования</w:t>
            </w:r>
          </w:p>
        </w:tc>
        <w:tc>
          <w:tcPr>
            <w:tcW w:w="1996" w:type="dxa"/>
            <w:shd w:val="clear" w:color="auto" w:fill="auto"/>
            <w:hideMark/>
          </w:tcPr>
          <w:p w14:paraId="3A773331" w14:textId="5D94B117" w:rsidR="00D87C6B" w:rsidRPr="004D7D7E" w:rsidRDefault="00D87C6B" w:rsidP="00D87C6B">
            <w:pPr>
              <w:spacing w:after="240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Противопожарные мероприятия</w:t>
            </w:r>
            <w:r w:rsidRPr="004D7D7E">
              <w:rPr>
                <w:color w:val="000000"/>
                <w:sz w:val="18"/>
                <w:szCs w:val="18"/>
              </w:rPr>
              <w:br/>
              <w:t>2. Капитальные ремонты</w:t>
            </w:r>
            <w:r w:rsidRPr="004D7D7E">
              <w:rPr>
                <w:color w:val="000000"/>
                <w:sz w:val="18"/>
                <w:szCs w:val="18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4D7D7E">
              <w:rPr>
                <w:color w:val="000000"/>
                <w:sz w:val="18"/>
                <w:szCs w:val="18"/>
              </w:rPr>
              <w:br/>
              <w:t>4. Санитарно-эпидемиологические мероприятия</w:t>
            </w:r>
            <w:r w:rsidRPr="004D7D7E">
              <w:rPr>
                <w:color w:val="000000"/>
                <w:sz w:val="18"/>
                <w:szCs w:val="18"/>
              </w:rPr>
              <w:br/>
              <w:t>5. Оснащение производственных помещений столовых</w:t>
            </w:r>
            <w:r w:rsidRPr="004D7D7E">
              <w:rPr>
                <w:color w:val="000000"/>
                <w:sz w:val="18"/>
                <w:szCs w:val="18"/>
              </w:rPr>
              <w:br/>
              <w:t>6. Обеспечение безопасности ежедневного подвоза обучающихся к месту обучения и обратно</w:t>
            </w:r>
            <w:r w:rsidRPr="004D7D7E">
              <w:rPr>
                <w:color w:val="000000"/>
                <w:sz w:val="18"/>
                <w:szCs w:val="18"/>
              </w:rPr>
              <w:br/>
              <w:t>7. Приобретение школьных автобусов</w:t>
            </w:r>
            <w:r w:rsidRPr="004D7D7E">
              <w:rPr>
                <w:color w:val="000000"/>
                <w:sz w:val="18"/>
                <w:szCs w:val="18"/>
              </w:rPr>
              <w:br/>
              <w:t>8. Обеспечение занятости несовершеннолетних граждан в возрасте от 14 до 18 лет</w:t>
            </w:r>
            <w:r w:rsidRPr="004D7D7E">
              <w:rPr>
                <w:color w:val="000000"/>
                <w:sz w:val="18"/>
                <w:szCs w:val="18"/>
              </w:rPr>
              <w:br/>
              <w:t>9. Комплектование учебных фондов школьных библиотек</w:t>
            </w:r>
            <w:r w:rsidRPr="004D7D7E">
              <w:rPr>
                <w:color w:val="000000"/>
                <w:sz w:val="18"/>
                <w:szCs w:val="18"/>
              </w:rPr>
              <w:br/>
              <w:t>10. Предоставление мер социальной поддержки многодетным и малоимущим семьям</w:t>
            </w:r>
            <w:r w:rsidRPr="004D7D7E">
              <w:rPr>
                <w:color w:val="000000"/>
                <w:sz w:val="18"/>
                <w:szCs w:val="18"/>
              </w:rPr>
              <w:br/>
              <w:t>11. Модернизация школьных систем образования</w:t>
            </w:r>
            <w:r w:rsidRPr="004D7D7E">
              <w:rPr>
                <w:color w:val="000000"/>
                <w:sz w:val="18"/>
                <w:szCs w:val="18"/>
              </w:rPr>
              <w:br/>
              <w:t>12. Обеспечение оборудованием пунктов проведения экзаменов</w:t>
            </w:r>
            <w:r w:rsidRPr="004D7D7E">
              <w:rPr>
                <w:color w:val="000000"/>
                <w:sz w:val="18"/>
                <w:szCs w:val="18"/>
              </w:rPr>
              <w:br/>
              <w:t>13. Профессиональная подготовка и повышение квалификации кадров</w:t>
            </w:r>
            <w:r w:rsidRPr="004D7D7E">
              <w:rPr>
                <w:color w:val="000000"/>
                <w:sz w:val="18"/>
                <w:szCs w:val="18"/>
              </w:rPr>
              <w:br/>
              <w:t>14. Организация питания обучающихся</w:t>
            </w:r>
            <w:r w:rsidRPr="004D7D7E">
              <w:rPr>
                <w:color w:val="000000"/>
                <w:sz w:val="18"/>
                <w:szCs w:val="18"/>
              </w:rPr>
              <w:br/>
              <w:t>15. Мероприятия по соблюдению требований к антитеррористической защищенности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09F3BAF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658593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6646C3F" w14:textId="20A2EFB1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599AD17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3921D0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СП-2.1.1, СП-2.1.3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706E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5C950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EDF7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367893DB" w14:textId="77777777" w:rsidTr="004D7D7E">
        <w:trPr>
          <w:gridAfter w:val="1"/>
          <w:wAfter w:w="9" w:type="dxa"/>
          <w:trHeight w:val="3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6A9F7F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75794A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Основное мероприятие 3: Развитие системы дополнительного образования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3BB07E4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1. Противопожарные мероприятия</w:t>
            </w:r>
            <w:r w:rsidRPr="004D7D7E">
              <w:rPr>
                <w:sz w:val="18"/>
                <w:szCs w:val="18"/>
              </w:rPr>
              <w:br/>
              <w:t>2. Санитарно-эпидемиологические мероприятия</w:t>
            </w:r>
            <w:r w:rsidRPr="004D7D7E">
              <w:rPr>
                <w:sz w:val="18"/>
                <w:szCs w:val="18"/>
              </w:rPr>
              <w:br/>
              <w:t>3. Профессиональная подготовка и повышение квалификации кадров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792A80E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Подпрограмма</w:t>
            </w:r>
            <w:r w:rsidRPr="004D7D7E">
              <w:rPr>
                <w:sz w:val="18"/>
                <w:szCs w:val="18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EA01E45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FB61CC1" w14:textId="25D21B64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Отдел</w:t>
            </w:r>
            <w:r w:rsidRPr="004D7D7E">
              <w:rPr>
                <w:sz w:val="18"/>
                <w:szCs w:val="18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879C9F0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Доля детей в возрасте от 5 до 18 лет, охваченных услугами дополнительного образования детей, обучающихся в муниципальных образовательных организациях, 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344F45F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СП-2.1.5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FC7D7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24916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3AC3D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90</w:t>
            </w:r>
          </w:p>
        </w:tc>
      </w:tr>
      <w:tr w:rsidR="0062464A" w:rsidRPr="004D7D7E" w14:paraId="7C5A4F3A" w14:textId="77777777" w:rsidTr="004D7D7E">
        <w:trPr>
          <w:gridAfter w:val="1"/>
          <w:wAfter w:w="9" w:type="dxa"/>
          <w:trHeight w:val="36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D1698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E89D7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4: Профилактика суицидальных попыток среди несовершеннолетних 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EEE76D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Мероприятия, направленные на профилактику суицидального поведения подростков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2D51D2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7167AA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46B8831" w14:textId="087186C0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C54BCD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Уровень удовлетворенности качеством оказания социально-психологической и педагогической помощи детям, родителям, педагогам (от числа опрошенных), 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9DDFD8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48B2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6A04F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E713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2464A" w:rsidRPr="004D7D7E" w14:paraId="420FA2CB" w14:textId="77777777" w:rsidTr="004D7D7E">
        <w:trPr>
          <w:gridAfter w:val="1"/>
          <w:wAfter w:w="9" w:type="dxa"/>
          <w:trHeight w:val="3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E54C4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269DDF" w14:textId="358D5ABC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5: Развитие системы отдыха и оздоровления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C83567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Организация отдыха детей в каникулярное время</w:t>
            </w:r>
            <w:r w:rsidRPr="004D7D7E">
              <w:rPr>
                <w:color w:val="000000"/>
                <w:sz w:val="18"/>
                <w:szCs w:val="18"/>
              </w:rPr>
              <w:br w:type="page"/>
              <w:t>2. Санитарно-эпидемиологические мероприятия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59906F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 w:type="page"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AAE307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786182E" w14:textId="0ADEC03B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 w:type="page"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E5A531B" w14:textId="1E815A6C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A332E1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7B144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6847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3E54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2464A" w:rsidRPr="004D7D7E" w14:paraId="7B0C2C6E" w14:textId="77777777" w:rsidTr="004D7D7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522F4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6F646F3B" w14:textId="38CCF18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"Сохранение и развитие культуры"</w:t>
            </w:r>
          </w:p>
        </w:tc>
      </w:tr>
      <w:tr w:rsidR="0062464A" w:rsidRPr="004D7D7E" w14:paraId="7A262B8D" w14:textId="77777777" w:rsidTr="004D7D7E">
        <w:trPr>
          <w:gridAfter w:val="1"/>
          <w:wAfter w:w="9" w:type="dxa"/>
          <w:trHeight w:val="195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D117DD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3162B2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Музейное дело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4483376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Развитие экспозиционно-выставочной деятельности</w:t>
            </w:r>
            <w:r w:rsidRPr="004D7D7E">
              <w:rPr>
                <w:color w:val="000000"/>
                <w:sz w:val="18"/>
                <w:szCs w:val="18"/>
              </w:rPr>
              <w:br/>
              <w:t>2. Профессиональная подготовка и повышение</w:t>
            </w:r>
            <w:r w:rsidRPr="004D7D7E">
              <w:rPr>
                <w:color w:val="000000"/>
                <w:sz w:val="18"/>
                <w:szCs w:val="18"/>
              </w:rPr>
              <w:br/>
              <w:t>квалификации кадров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3. Техническое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оснащение муниципальных музеев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8F19DB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"Укрепление единого культурного пространства на территории Черемховского районного муниципального образования" муниципальной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683C8F3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764FC0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по</w:t>
            </w:r>
            <w:r w:rsidRPr="004D7D7E">
              <w:rPr>
                <w:color w:val="000000"/>
                <w:sz w:val="18"/>
                <w:szCs w:val="18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C8B32F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посещений музея, тыс. чел.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330155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E6C3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A3EC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6B54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62464A" w:rsidRPr="004D7D7E" w14:paraId="479C5F80" w14:textId="77777777" w:rsidTr="004D7D7E">
        <w:trPr>
          <w:gridAfter w:val="1"/>
          <w:wAfter w:w="9" w:type="dxa"/>
          <w:trHeight w:val="19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561C5A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2E91E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43BEFA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A667DC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8F576B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BD848E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370F05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музейных предметов, представленных (во всех формах) зрителю, в общем количестве музейных предметов основного фонда,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EC175E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4E42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417FB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D575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41,2</w:t>
            </w:r>
          </w:p>
        </w:tc>
      </w:tr>
      <w:tr w:rsidR="0062464A" w:rsidRPr="004D7D7E" w14:paraId="0FFC6A62" w14:textId="77777777" w:rsidTr="004D7D7E">
        <w:trPr>
          <w:gridAfter w:val="1"/>
          <w:wAfter w:w="9" w:type="dxa"/>
          <w:trHeight w:val="199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508827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283298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Организация библиотечного обслуживания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3CDD601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Комплектование книжных фондов муниципальных общедоступных библиотек</w:t>
            </w:r>
            <w:r w:rsidRPr="004D7D7E">
              <w:rPr>
                <w:color w:val="000000"/>
                <w:sz w:val="18"/>
                <w:szCs w:val="18"/>
              </w:rPr>
              <w:br/>
              <w:t>2. Профессиональная подготовка и повышение</w:t>
            </w:r>
            <w:r w:rsidRPr="004D7D7E">
              <w:rPr>
                <w:color w:val="000000"/>
                <w:sz w:val="18"/>
                <w:szCs w:val="18"/>
              </w:rPr>
              <w:br/>
              <w:t>квалификации кадров</w:t>
            </w:r>
            <w:r w:rsidRPr="004D7D7E">
              <w:rPr>
                <w:color w:val="000000"/>
                <w:sz w:val="18"/>
                <w:szCs w:val="18"/>
              </w:rPr>
              <w:br/>
              <w:t>3. Капитальный ремонт учреждений культуры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13BBF46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2C9ACC2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4998019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по</w:t>
            </w:r>
            <w:r w:rsidRPr="004D7D7E">
              <w:rPr>
                <w:color w:val="000000"/>
                <w:sz w:val="18"/>
                <w:szCs w:val="18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781C18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наименований библиографических записей (изданий), внесенных в сводный электронный каталог,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7E9BF9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68E1F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44 459,0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B2C62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48 059,0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7DFA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51 659,0</w:t>
            </w:r>
          </w:p>
        </w:tc>
      </w:tr>
      <w:tr w:rsidR="0062464A" w:rsidRPr="004D7D7E" w14:paraId="65E4418E" w14:textId="77777777" w:rsidTr="004D7D7E">
        <w:trPr>
          <w:gridAfter w:val="1"/>
          <w:wAfter w:w="9" w:type="dxa"/>
          <w:trHeight w:val="19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189DB1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0A7B32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C902A1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1ACAA0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803876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A6EC22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61C32E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пользователей библиотек Черемховского района, тыс. чел.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2DAB49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4F06C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C3FF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01C2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62464A" w:rsidRPr="004D7D7E" w14:paraId="66CCD03E" w14:textId="77777777" w:rsidTr="004D7D7E">
        <w:trPr>
          <w:gridAfter w:val="1"/>
          <w:wAfter w:w="9" w:type="dxa"/>
          <w:trHeight w:val="19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0B3D26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D9CAAB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E4EFA4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6E3CD5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C4A7C6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093021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2C3E63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библиотек, подключенных к сети интернет, от общего числа библиотек ЧР,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063151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BB4D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C4A3F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D440F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06F3112C" w14:textId="77777777" w:rsidTr="004D7D7E">
        <w:trPr>
          <w:gridAfter w:val="1"/>
          <w:wAfter w:w="9" w:type="dxa"/>
          <w:trHeight w:val="135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A5DC1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9C8AF5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3: Развитие культурно-досуговой деятельности 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02FB8E3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Повышение объема, качества и доступности культурно-досуговых мероприятий, сохранение традиций и развитие культурного туризма</w:t>
            </w:r>
            <w:r w:rsidRPr="004D7D7E">
              <w:rPr>
                <w:color w:val="000000"/>
                <w:sz w:val="18"/>
                <w:szCs w:val="18"/>
              </w:rPr>
              <w:br/>
              <w:t>2. Обеспечение развития и укрепления материально-технической базы Домов культуры в населенных пунктах с числом жителей до 50 тыс. чел.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078AFC1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79F5D5B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6715031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по</w:t>
            </w:r>
            <w:r w:rsidRPr="004D7D7E">
              <w:rPr>
                <w:color w:val="000000"/>
                <w:sz w:val="18"/>
                <w:szCs w:val="18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C24AC2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населения Черемховского района, принимающего участие в культурных мероприятиях, от общего числа жителей Черемховского района,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5EE08E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СП-2.2.2, СП-2.2.3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73AA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F1611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5D1E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6100B086" w14:textId="77777777" w:rsidTr="004D7D7E">
        <w:trPr>
          <w:gridAfter w:val="1"/>
          <w:wAfter w:w="9" w:type="dxa"/>
          <w:trHeight w:val="12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5E66E9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42CA99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073A5F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FB26B2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AC5145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5A9A29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7CF976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1EF4F3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СП-2.2.1, СП-2.2.2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F9952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69C78A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18D06C" w14:textId="77777777" w:rsidR="00D87C6B" w:rsidRPr="004D7D7E" w:rsidRDefault="00D87C6B" w:rsidP="00D87C6B">
            <w:pPr>
              <w:jc w:val="center"/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85</w:t>
            </w:r>
          </w:p>
        </w:tc>
      </w:tr>
      <w:tr w:rsidR="0062464A" w:rsidRPr="004D7D7E" w14:paraId="08CA5498" w14:textId="77777777" w:rsidTr="004D7D7E">
        <w:trPr>
          <w:gridAfter w:val="1"/>
          <w:wAfter w:w="9" w:type="dxa"/>
          <w:trHeight w:val="13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280F71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8943B9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9BE209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1DF4FE7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AD2411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F17FBD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625B4A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участников культурно-массовых мероприятий, тыс. чел.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F8F8DE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СП-2.2.2, СП-2.2.3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43DC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5E496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2A3F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233</w:t>
            </w:r>
          </w:p>
        </w:tc>
      </w:tr>
      <w:tr w:rsidR="0062464A" w:rsidRPr="004D7D7E" w14:paraId="14019D99" w14:textId="77777777" w:rsidTr="004D7D7E">
        <w:trPr>
          <w:gridAfter w:val="1"/>
          <w:wAfter w:w="9" w:type="dxa"/>
          <w:trHeight w:val="202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51BEE5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2B94208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4: Организация дополнительного образования детей в области искусств 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CB0C47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Поддержка одаренных детей и талантливой молодежи</w:t>
            </w:r>
            <w:r w:rsidRPr="004D7D7E">
              <w:rPr>
                <w:color w:val="000000"/>
                <w:sz w:val="18"/>
                <w:szCs w:val="18"/>
              </w:rPr>
              <w:br/>
              <w:t>2. Профессиональная подготовка и повышение</w:t>
            </w:r>
            <w:r w:rsidRPr="004D7D7E">
              <w:rPr>
                <w:color w:val="000000"/>
                <w:sz w:val="18"/>
                <w:szCs w:val="18"/>
              </w:rPr>
              <w:br/>
              <w:t>квалификации кадров</w:t>
            </w:r>
            <w:r w:rsidRPr="004D7D7E">
              <w:rPr>
                <w:color w:val="000000"/>
                <w:sz w:val="18"/>
                <w:szCs w:val="18"/>
              </w:rPr>
              <w:br/>
              <w:t>3. Приобретение музыкальных инструментов,</w:t>
            </w:r>
            <w:r w:rsidRPr="004D7D7E">
              <w:rPr>
                <w:color w:val="000000"/>
                <w:sz w:val="18"/>
                <w:szCs w:val="18"/>
              </w:rPr>
              <w:br/>
              <w:t>оборудования и материалов</w:t>
            </w:r>
            <w:r w:rsidRPr="004D7D7E">
              <w:rPr>
                <w:color w:val="000000"/>
                <w:sz w:val="18"/>
                <w:szCs w:val="18"/>
              </w:rPr>
              <w:br/>
              <w:t>4.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546DF8D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19F175B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5F3E3D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по</w:t>
            </w:r>
            <w:r w:rsidRPr="004D7D7E">
              <w:rPr>
                <w:color w:val="000000"/>
                <w:sz w:val="18"/>
                <w:szCs w:val="18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1DAB9B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детей в возрасте от 6 до 17 лет (включительно) обучающихся в МКУ ДО "Детская школа искусств посёлка Михайловка",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F145F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421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C9C7D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044CC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62464A" w:rsidRPr="004D7D7E" w14:paraId="4A52001E" w14:textId="77777777" w:rsidTr="004D7D7E">
        <w:trPr>
          <w:gridAfter w:val="1"/>
          <w:wAfter w:w="9" w:type="dxa"/>
          <w:trHeight w:val="20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D07B85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C38DA6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C2026C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87C1C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C62DD6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7D5540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E0531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83DC5F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DFD33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B7D4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BB02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49</w:t>
            </w:r>
          </w:p>
        </w:tc>
      </w:tr>
      <w:tr w:rsidR="0062464A" w:rsidRPr="004D7D7E" w14:paraId="7277C053" w14:textId="77777777" w:rsidTr="004D7D7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DB560A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3D0E8E59" w14:textId="37561554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"Развитие физической культуры и спорта, проведение эффективной молодежной политики" </w:t>
            </w:r>
          </w:p>
        </w:tc>
      </w:tr>
      <w:tr w:rsidR="0062464A" w:rsidRPr="004D7D7E" w14:paraId="53C99D97" w14:textId="77777777" w:rsidTr="004D7D7E">
        <w:trPr>
          <w:gridAfter w:val="1"/>
          <w:wAfter w:w="9" w:type="dxa"/>
          <w:trHeight w:val="163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71A21B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08D5DF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1: Реализация комплекса мероприятий, направленных на становление, развитие молодых граждан, решение молодежных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проблем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0A5A0AB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1. Организация районных мероприятий, направленных на гражданско-патриотическое воспитание и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реализацию экономического, интеллектуального, профессионального и творческого потенциала молодежи</w:t>
            </w:r>
            <w:r w:rsidRPr="004D7D7E">
              <w:rPr>
                <w:color w:val="000000"/>
                <w:sz w:val="18"/>
                <w:szCs w:val="18"/>
              </w:rPr>
              <w:br/>
              <w:t>2. Организационное, техническое, методическое, информационное обеспечение мероприятий в сфере молодежной политики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B5A0DB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"Молодежная политика в Черемховском районном муниципальном образовании" муниципальной программы </w:t>
            </w:r>
            <w:r w:rsidRPr="004D7D7E">
              <w:rPr>
                <w:color w:val="000000"/>
                <w:sz w:val="18"/>
                <w:szCs w:val="18"/>
              </w:rPr>
              <w:br/>
            </w: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"Развитие молодежной политики, физической культуры, спорта и туризма  </w:t>
            </w:r>
            <w:r w:rsidRPr="004D7D7E">
              <w:rPr>
                <w:color w:val="000000"/>
                <w:sz w:val="18"/>
                <w:szCs w:val="18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8CCC2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325EE6B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молодежной политики и спорта администрации Черемховского районного муниципального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DC52A6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Доля молодых людей, вовлеченных в мероприятия от общей численности молодежи,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FF7C4C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СП-2.3.3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44AB6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6FA5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C6E8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83</w:t>
            </w:r>
          </w:p>
        </w:tc>
      </w:tr>
      <w:tr w:rsidR="0062464A" w:rsidRPr="004D7D7E" w14:paraId="7C8E9B2B" w14:textId="77777777" w:rsidTr="004D7D7E">
        <w:trPr>
          <w:gridAfter w:val="1"/>
          <w:wAfter w:w="9" w:type="dxa"/>
          <w:trHeight w:val="16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AF94A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2E5B81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1D4D8E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1D92ABE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ED9A96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F4521F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A3423F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D54BFE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СП-2.3.3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1EBF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D6124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947A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2464A" w:rsidRPr="004D7D7E" w14:paraId="59523A9F" w14:textId="77777777" w:rsidTr="004D7D7E">
        <w:trPr>
          <w:gridAfter w:val="1"/>
          <w:wAfter w:w="9" w:type="dxa"/>
          <w:trHeight w:val="126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5E3C81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E8003C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Проведение спортивных соревнований и физкультурно-массовых мероприятий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01DD8EF" w14:textId="7C7D00B8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районных спортивных соревнований и физкультурно-массовых мероприятий</w:t>
            </w:r>
            <w:r w:rsidRPr="004D7D7E">
              <w:rPr>
                <w:color w:val="000000"/>
                <w:sz w:val="18"/>
                <w:szCs w:val="18"/>
              </w:rPr>
              <w:br/>
              <w:t>2. Участие в областных и всероссийских спортивных соревнованиях и физкультурно-массовых мероприятиях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3. Организация и проведение испытаний Всероссийского физкультурно-спортивного комплекса "Готов к труду и обороне"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(ГТО) среди населения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4183B63" w14:textId="62917E70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"Развитие физической культуры и спорта в Черемховском районном муниципальном образовании" муниципальной программы 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"Развитие молодежной политики, физической культуры, спорта и туризма  </w:t>
            </w:r>
            <w:r w:rsidRPr="004D7D7E">
              <w:rPr>
                <w:color w:val="000000"/>
                <w:sz w:val="18"/>
                <w:szCs w:val="18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60AB3AC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3F9C64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0381BD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граждан Черемховского района, систематически занимающихся физической культурой и спортом, в возрасте от 3 до 79 лет,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390A14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СП-2.3.1, СП-2.3.2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87238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A3DD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263F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62464A" w:rsidRPr="004D7D7E" w14:paraId="61F01C0E" w14:textId="77777777" w:rsidTr="004D7D7E">
        <w:trPr>
          <w:gridAfter w:val="1"/>
          <w:wAfter w:w="9" w:type="dxa"/>
          <w:trHeight w:val="23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29FC69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6919C9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B3126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7A36C7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384EEB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DC7BCD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2A5ACA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граждан,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сдаче нормативов Всероссийского физкультурно-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спортивного комплекса "Готов к труду и обороне",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8DD3D0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СП-2.3.1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B6F4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94EB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E6ED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62464A" w:rsidRPr="004D7D7E" w14:paraId="6A1C1611" w14:textId="77777777" w:rsidTr="004D7D7E">
        <w:trPr>
          <w:gridAfter w:val="1"/>
          <w:wAfter w:w="9" w:type="dxa"/>
          <w:trHeight w:val="4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1240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7FB2F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Развитие спортивной инфраструктуры и материально-технической базы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C01EE8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районного конкурса социально значимых проектов "Черемховский район – территория спорта"</w:t>
            </w:r>
            <w:r w:rsidRPr="004D7D7E">
              <w:rPr>
                <w:color w:val="000000"/>
                <w:sz w:val="18"/>
                <w:szCs w:val="18"/>
              </w:rPr>
              <w:br/>
              <w:t>2.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51284C04" w14:textId="02AC889A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"Развитие физической культуры и спорта в Черемховском районном муниципальном образовании" муниципальной программы 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"Развитие молодежной политики, физической культуры, спорта и туризма  </w:t>
            </w:r>
            <w:r w:rsidRPr="004D7D7E">
              <w:rPr>
                <w:color w:val="000000"/>
                <w:sz w:val="18"/>
                <w:szCs w:val="18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1F91E4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0B680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9A3A7E4" w14:textId="30011D5D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реализованных социально значимых проектов, направленных на создание условий для развития физической культуры и спорта,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66CC89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СП-2.3.2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5939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0876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C2755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</w:tr>
      <w:tr w:rsidR="0062464A" w:rsidRPr="004D7D7E" w14:paraId="1087396D" w14:textId="77777777" w:rsidTr="004D7D7E">
        <w:trPr>
          <w:gridAfter w:val="1"/>
          <w:wAfter w:w="9" w:type="dxa"/>
          <w:trHeight w:val="163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287825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3A0EAC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4: Поддержка молодых семей и молодых специалистов в решении жилищной проблемы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3F5A8DB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1.Реализация мероприятий по обеспечению жильем молодых семей</w:t>
            </w:r>
            <w:r w:rsidRPr="004D7D7E">
              <w:rPr>
                <w:color w:val="000000"/>
                <w:sz w:val="18"/>
                <w:szCs w:val="18"/>
              </w:rPr>
              <w:br/>
              <w:t>2. Предоставление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0FFC31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"Молодым семьям – доступное жилье"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90F4A6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3AA655D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14:paraId="1A370B3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молодых семей, улучшивших жилищные условия, единиц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4CB52F9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ГП-11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DEF970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B83072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CB6EBF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</w:t>
            </w:r>
          </w:p>
        </w:tc>
      </w:tr>
      <w:tr w:rsidR="0062464A" w:rsidRPr="004D7D7E" w14:paraId="22D102E3" w14:textId="77777777" w:rsidTr="004D7D7E">
        <w:trPr>
          <w:gridAfter w:val="1"/>
          <w:wAfter w:w="9" w:type="dxa"/>
          <w:trHeight w:val="14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EB2C43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B1E65F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783ABBD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0447A9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E201D9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11D0EA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14:paraId="22C876F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7F878D3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420B8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C197C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BE7B32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</w:tr>
      <w:tr w:rsidR="0062464A" w:rsidRPr="004D7D7E" w14:paraId="2083710A" w14:textId="77777777" w:rsidTr="004D7D7E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893E2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2.4. 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78639CCE" w14:textId="109D5600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"Повышение качества и доступности социальной поддержки населения"</w:t>
            </w:r>
          </w:p>
        </w:tc>
      </w:tr>
      <w:tr w:rsidR="0062464A" w:rsidRPr="004D7D7E" w14:paraId="642EA98E" w14:textId="77777777" w:rsidTr="004D7D7E">
        <w:trPr>
          <w:gridAfter w:val="1"/>
          <w:wAfter w:w="9" w:type="dxa"/>
          <w:trHeight w:val="147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D945D2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FC791A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562C0C9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 Обследование жилых помещений, занимаемых инвалидами и семьями, имеющими детей-инвалидов, и используемых для их постоянного проживания</w:t>
            </w:r>
            <w:r w:rsidRPr="004D7D7E">
              <w:rPr>
                <w:color w:val="000000"/>
                <w:sz w:val="18"/>
                <w:szCs w:val="18"/>
              </w:rPr>
              <w:br/>
              <w:t>2. Установка кнопки вызова и пандуса  в здании Администрации ЧРМО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3. Реализация мероприятий по подготовке учреждений культуры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и образования к обслуживанию людей с ограниченными возможностями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2EBAAA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 "Доступная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среда для инвалидов и других маломобильных групп населения Черемховского районного муниципального образования"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5FE086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0D94511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  <w:r w:rsidRPr="004D7D7E">
              <w:rPr>
                <w:color w:val="000000"/>
                <w:sz w:val="18"/>
                <w:szCs w:val="18"/>
              </w:rPr>
              <w:br/>
              <w:t>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DF7059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89E5AD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СП-2.4.1, СП-2.4.2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F633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DF38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550F0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4E2CC4BD" w14:textId="77777777" w:rsidTr="004D7D7E">
        <w:trPr>
          <w:gridAfter w:val="1"/>
          <w:wAfter w:w="9" w:type="dxa"/>
          <w:trHeight w:val="13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D2B8BE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AA2ABD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DA6C38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1A8C26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236BC8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8EAD84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4785B8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доступности социально значимых объектов в сфере культуры и библиотечного обслуживания для инвалидов,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85C69A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D8E5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5BAB8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02BC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2464A" w:rsidRPr="004D7D7E" w14:paraId="78EF9674" w14:textId="77777777" w:rsidTr="004D7D7E">
        <w:trPr>
          <w:gridAfter w:val="1"/>
          <w:wAfter w:w="9" w:type="dxa"/>
          <w:trHeight w:val="9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684774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2E0B8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220902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6465BB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43A576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D36BF2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84F839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доступности социально значимых объектов в сфере образования,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D775A6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4A7A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311B1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8541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</w:tr>
      <w:tr w:rsidR="0062464A" w:rsidRPr="004D7D7E" w14:paraId="3D6CFF8D" w14:textId="77777777" w:rsidTr="004D7D7E">
        <w:trPr>
          <w:gridAfter w:val="1"/>
          <w:wAfter w:w="9" w:type="dxa"/>
          <w:trHeight w:val="184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A6BC9B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42648C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3BC29ED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районных конкурсов, спортивных мероприятий, благотворительных акций</w:t>
            </w:r>
            <w:r w:rsidRPr="004D7D7E">
              <w:rPr>
                <w:color w:val="000000"/>
                <w:sz w:val="18"/>
                <w:szCs w:val="18"/>
              </w:rPr>
              <w:br/>
              <w:t>2. 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45529F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"Поддержка мероприятий, проводимых для пожилых людей на территории Черемховского районного муниципального образования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42381D4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7DC9301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  <w:r w:rsidRPr="004D7D7E">
              <w:rPr>
                <w:color w:val="000000"/>
                <w:sz w:val="18"/>
                <w:szCs w:val="18"/>
              </w:rPr>
              <w:br/>
              <w:t>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A47051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инвалидов и людей с ограниченными способностями здоровья, прошедших обучение на компьютерных курсах,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19B7E0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СП-2.4.3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3DB1B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D8CDD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EAF0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2464A" w:rsidRPr="004D7D7E" w14:paraId="4B43BD34" w14:textId="77777777" w:rsidTr="004D7D7E">
        <w:trPr>
          <w:gridAfter w:val="1"/>
          <w:wAfter w:w="9" w:type="dxa"/>
          <w:trHeight w:val="19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994888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247A29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135C0D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632E7D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9F6169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0CDDB7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468ABE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детей-инвалидов и детей с ограниченными возможностями здоровья, принявших участие в районных культурно-массовых мероприятиях,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E96E68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16925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F8465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AFE07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80</w:t>
            </w:r>
          </w:p>
        </w:tc>
      </w:tr>
      <w:tr w:rsidR="0062464A" w:rsidRPr="004D7D7E" w14:paraId="08F6EB02" w14:textId="77777777" w:rsidTr="004D7D7E">
        <w:trPr>
          <w:gridAfter w:val="1"/>
          <w:wAfter w:w="9" w:type="dxa"/>
          <w:trHeight w:val="118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0BE4AA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F42F5E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6E0AE2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1. Проведение мероприятий, посвященных празднованию Дня защитника Отечества, Международного женского дня 8 марта, Международного дня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пожилых людей</w:t>
            </w:r>
            <w:r w:rsidRPr="004D7D7E">
              <w:rPr>
                <w:color w:val="000000"/>
                <w:sz w:val="18"/>
                <w:szCs w:val="18"/>
              </w:rPr>
              <w:br/>
              <w:t>2. Проведение мероприятий, посвященных празднованию Дня Победы</w:t>
            </w:r>
            <w:r w:rsidRPr="004D7D7E">
              <w:rPr>
                <w:color w:val="000000"/>
                <w:sz w:val="18"/>
                <w:szCs w:val="18"/>
              </w:rPr>
              <w:br/>
              <w:t>3. Проведение мероприятий, приуроченных к Декаде инвалидов</w:t>
            </w:r>
            <w:r w:rsidRPr="004D7D7E">
              <w:rPr>
                <w:color w:val="000000"/>
                <w:sz w:val="18"/>
                <w:szCs w:val="18"/>
              </w:rPr>
              <w:br/>
              <w:t>4. Чествование участников ВОВ в день их рождения</w:t>
            </w:r>
            <w:r w:rsidRPr="004D7D7E">
              <w:rPr>
                <w:color w:val="000000"/>
                <w:sz w:val="18"/>
                <w:szCs w:val="18"/>
              </w:rPr>
              <w:br/>
              <w:t>5. Проведение диспансеризации ветеранов и участников ВОВ, вдов ветеранов и участников ВОВ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54870B7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"Поддержка мероприятий, проводимых для пожилых людей на территории Черемховского районного муниципального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образования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BCEBF6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592761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  <w:r w:rsidRPr="004D7D7E">
              <w:rPr>
                <w:color w:val="000000"/>
                <w:sz w:val="18"/>
                <w:szCs w:val="18"/>
              </w:rPr>
              <w:br/>
              <w:t>(старший инспектор)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ECA153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99DDC2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СП-2.5.3, СП-4.3.3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132B3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6DCA8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F65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2C0CDAC2" w14:textId="77777777" w:rsidTr="004D7D7E">
        <w:trPr>
          <w:gridAfter w:val="1"/>
          <w:wAfter w:w="9" w:type="dxa"/>
          <w:trHeight w:val="114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3A25A0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664C87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36C263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70419A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357E7B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E603F9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D74C9A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проводимых мероприятий, 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696CF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6941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EB946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A9757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</w:t>
            </w:r>
          </w:p>
        </w:tc>
      </w:tr>
      <w:tr w:rsidR="0062464A" w:rsidRPr="004D7D7E" w14:paraId="3081410C" w14:textId="77777777" w:rsidTr="004D7D7E">
        <w:trPr>
          <w:gridAfter w:val="1"/>
          <w:wAfter w:w="9" w:type="dxa"/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4310D9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8E3D7E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7DFE9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41B3DF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4250A8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C1239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2426BB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ветеранов и участников ВОВ, вдов ветеранов и участников ВОВ, прошедших диспансеризацию от числа запланированных, 100%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92B075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5C03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AEFF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5B51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295C9D84" w14:textId="77777777" w:rsidTr="004D7D7E">
        <w:trPr>
          <w:gridAfter w:val="1"/>
          <w:wAfter w:w="9" w:type="dxa"/>
          <w:trHeight w:val="10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9A92F6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A8CEF5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BC6C3C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351AE1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F8F96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29D9F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40CF68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поощренных участников ВОВ в день их рождения, человек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05A722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D95B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87776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CE7F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</w:t>
            </w:r>
          </w:p>
        </w:tc>
      </w:tr>
      <w:tr w:rsidR="0062464A" w:rsidRPr="004D7D7E" w14:paraId="225BC622" w14:textId="77777777" w:rsidTr="004D7D7E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3AB2A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1765402D" w14:textId="74ADE861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"Сохранение и укрепление здоровья населения"</w:t>
            </w:r>
          </w:p>
        </w:tc>
      </w:tr>
      <w:tr w:rsidR="0062464A" w:rsidRPr="004D7D7E" w14:paraId="648DD74B" w14:textId="77777777" w:rsidTr="004D7D7E">
        <w:trPr>
          <w:gridAfter w:val="1"/>
          <w:wAfter w:w="9" w:type="dxa"/>
          <w:trHeight w:val="103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5CCD14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D8583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5607701A" w14:textId="4EB8CB85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Содействие работе выездных бригад для обследования здоровья и диспансеризации жителей в отдаленных территориях</w:t>
            </w:r>
            <w:r w:rsidRPr="004D7D7E">
              <w:rPr>
                <w:color w:val="000000"/>
                <w:sz w:val="18"/>
                <w:szCs w:val="18"/>
              </w:rPr>
              <w:br/>
            </w:r>
            <w:r w:rsidRPr="004D7D7E">
              <w:rPr>
                <w:color w:val="000000"/>
                <w:sz w:val="18"/>
                <w:szCs w:val="18"/>
              </w:rPr>
              <w:lastRenderedPageBreak/>
              <w:t>2. Содействие в проведении текущих ремонтов ФАПов в поселениях района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6648C3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Муниципальная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A63A34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B7B7BF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B505E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53E44B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F797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3F1F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791B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464A" w:rsidRPr="004D7D7E" w14:paraId="3C6A622D" w14:textId="77777777" w:rsidTr="004D7D7E">
        <w:trPr>
          <w:gridAfter w:val="1"/>
          <w:wAfter w:w="9" w:type="dxa"/>
          <w:trHeight w:val="99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08952D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F3B6F2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623E05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9634EA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1CCB0E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4ABB17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9C4CFE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ФАПов, в которых проведен текущий ремонт,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E68429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D019E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7EE5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AA78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62464A" w:rsidRPr="004D7D7E" w14:paraId="44F894BC" w14:textId="77777777" w:rsidTr="004D7D7E">
        <w:trPr>
          <w:gridAfter w:val="1"/>
          <w:wAfter w:w="9" w:type="dxa"/>
          <w:trHeight w:val="87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8453AA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2E7FE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Профилактика социально значимых заболеваний и формирование здорового образа жизни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491B2235" w14:textId="226497F1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Организация обследования граждан на передвижном флюорографе в поселениях района</w:t>
            </w:r>
            <w:r w:rsidRPr="004D7D7E">
              <w:rPr>
                <w:color w:val="000000"/>
                <w:sz w:val="18"/>
                <w:szCs w:val="18"/>
              </w:rPr>
              <w:br/>
              <w:t>2. Оказание содействия в проведении обследования населения на наличие ВИЧ-инфекции</w:t>
            </w:r>
            <w:r w:rsidRPr="004D7D7E">
              <w:rPr>
                <w:color w:val="000000"/>
                <w:sz w:val="18"/>
                <w:szCs w:val="18"/>
              </w:rPr>
              <w:br/>
              <w:t>3. Доведение до населения информационных материалов о социально значимых заболеваниях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0FC1D9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Муниципальная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308685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049707A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10D60C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9471E6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C99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F318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F214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75</w:t>
            </w:r>
          </w:p>
        </w:tc>
      </w:tr>
      <w:tr w:rsidR="0062464A" w:rsidRPr="004D7D7E" w14:paraId="625ACAF5" w14:textId="77777777" w:rsidTr="004D7D7E">
        <w:trPr>
          <w:gridAfter w:val="1"/>
          <w:wAfter w:w="9" w:type="dxa"/>
          <w:trHeight w:val="8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F6ED1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975851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C7EB41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3CFCB2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5B2114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B4DB6C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F69859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граждан, прошедших обследование на наличие ВИЧ-инфекции,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E36225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0E19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6C14B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643BE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464A" w:rsidRPr="004D7D7E" w14:paraId="7D728FFE" w14:textId="77777777" w:rsidTr="004D7D7E">
        <w:trPr>
          <w:gridAfter w:val="1"/>
          <w:wAfter w:w="9" w:type="dxa"/>
          <w:trHeight w:val="8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0290DA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1FCBBF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7C3005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EEFEF4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5BA639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2A8A41B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507B80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42B1D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C7D7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5A70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49F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464A" w:rsidRPr="004D7D7E" w14:paraId="5B8DFCC1" w14:textId="77777777" w:rsidTr="004D7D7E">
        <w:trPr>
          <w:gridAfter w:val="1"/>
          <w:wAfter w:w="9" w:type="dxa"/>
          <w:trHeight w:val="3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0B01F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57B3A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393F3B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Единовременные выплаты молодым специалистам, работающим в медицинских учреждениях района</w:t>
            </w:r>
            <w:r w:rsidRPr="004D7D7E">
              <w:rPr>
                <w:color w:val="000000"/>
                <w:sz w:val="18"/>
                <w:szCs w:val="18"/>
              </w:rPr>
              <w:br/>
              <w:t>2. Организация и проведение мероприятий, посвященных Дню Медицинского работника</w:t>
            </w:r>
            <w:r w:rsidRPr="004D7D7E">
              <w:rPr>
                <w:color w:val="000000"/>
                <w:sz w:val="18"/>
                <w:szCs w:val="18"/>
              </w:rPr>
              <w:br/>
              <w:t>3. Оплата обучения студентов в среднем специальном медицинском учебном заведении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4. Обеспечение ГСМ ОГБУЗ ИОКТБ Черемховский филиал для ежеквартальных выездов медицинских работников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1DF9C2D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Муниципальная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1B3B82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6AB623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7E2BEF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0C55A1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СП-2.5.1,</w:t>
            </w:r>
            <w:r w:rsidRPr="004D7D7E">
              <w:rPr>
                <w:color w:val="000000"/>
                <w:sz w:val="18"/>
                <w:szCs w:val="18"/>
              </w:rPr>
              <w:br/>
              <w:t>СП-2.5.3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1E9D1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7E638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D69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59</w:t>
            </w:r>
          </w:p>
        </w:tc>
      </w:tr>
      <w:tr w:rsidR="0062464A" w:rsidRPr="004D7D7E" w14:paraId="1ABCEE15" w14:textId="77777777" w:rsidTr="004D7D7E">
        <w:trPr>
          <w:gridAfter w:val="1"/>
          <w:wAfter w:w="9" w:type="dxa"/>
          <w:trHeight w:val="123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1265F7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828380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4: Просветительская работа с населением о социально значимых заболеваниях и заболеваниях,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представляющих опасность для окружающих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9FA7D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1. Подготовка статей для СМИ, посвященных проблемам охраны здоровья, профилактики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социально опасных заболеваний</w:t>
            </w:r>
            <w:r w:rsidRPr="004D7D7E">
              <w:rPr>
                <w:color w:val="000000"/>
                <w:sz w:val="18"/>
                <w:szCs w:val="18"/>
              </w:rPr>
              <w:br/>
              <w:t>2. 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</w:t>
            </w:r>
            <w:r w:rsidRPr="004D7D7E">
              <w:rPr>
                <w:color w:val="000000"/>
                <w:sz w:val="18"/>
                <w:szCs w:val="18"/>
              </w:rPr>
              <w:br/>
              <w:t>3. 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49BD999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Муниципальная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9BAA51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585CAF7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6C4139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информированности учеников школ Черемховского района о социально значимых заболеваниях,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B314E6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9942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A17F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66B86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2464A" w:rsidRPr="004D7D7E" w14:paraId="3FB27484" w14:textId="77777777" w:rsidTr="004D7D7E">
        <w:trPr>
          <w:gridAfter w:val="1"/>
          <w:wAfter w:w="9" w:type="dxa"/>
          <w:trHeight w:val="14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D066AF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A42E05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2A6776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73F6A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6E7B60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23E3E3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8E4EB5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125471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519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F879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42047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35</w:t>
            </w:r>
          </w:p>
        </w:tc>
      </w:tr>
      <w:tr w:rsidR="0062464A" w:rsidRPr="004D7D7E" w14:paraId="60B01F5D" w14:textId="77777777" w:rsidTr="004D7D7E">
        <w:trPr>
          <w:gridAfter w:val="1"/>
          <w:wAfter w:w="9" w:type="dxa"/>
          <w:trHeight w:val="17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C2CCEA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DFFFF2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0EC875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D11A87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979BBF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E2D086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0A8177C" w14:textId="0825BE3D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информационных материалов в информационно-телекоммуникационной сети "Интернет", в средствах массовой 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B99AF2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E0A94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CBFC2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94ACA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464A" w:rsidRPr="004D7D7E" w14:paraId="751BCCA6" w14:textId="77777777" w:rsidTr="004D7D7E">
        <w:trPr>
          <w:gridAfter w:val="1"/>
          <w:wAfter w:w="9" w:type="dxa"/>
          <w:trHeight w:val="27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0226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25A22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5CAF4A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1. Содействие в проведении лекций и тренингов для учеников 7-11 классов о половом воспитании </w:t>
            </w:r>
            <w:r w:rsidRPr="004D7D7E">
              <w:rPr>
                <w:color w:val="000000"/>
                <w:sz w:val="18"/>
                <w:szCs w:val="18"/>
              </w:rPr>
              <w:br/>
              <w:t>2. Содействие в распространении контрацептивов для девочек-подростков, женщин социальной группы риска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3. Содействие в выявлении и сопровождении несовершеннолетних беременных на территории Черемховского района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6619A5B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Муниципальная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0F7E4B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10DAB3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46DAD4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E9C60D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3CFEB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0472B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0E3B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60</w:t>
            </w:r>
          </w:p>
        </w:tc>
      </w:tr>
      <w:tr w:rsidR="0062464A" w:rsidRPr="004D7D7E" w14:paraId="60656309" w14:textId="77777777" w:rsidTr="004D7D7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86E3DB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66D6FAEE" w14:textId="0A8F662A" w:rsidR="0062464A" w:rsidRPr="004D7D7E" w:rsidRDefault="0062464A" w:rsidP="0062464A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Стратегическое направление "Повышение качества жизни населения" </w:t>
            </w:r>
          </w:p>
        </w:tc>
      </w:tr>
      <w:tr w:rsidR="0062464A" w:rsidRPr="004D7D7E" w14:paraId="0EEF0D44" w14:textId="77777777" w:rsidTr="004D7D7E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543A9" w14:textId="7777777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5E1962C5" w14:textId="316342F7" w:rsidR="0062464A" w:rsidRPr="004D7D7E" w:rsidRDefault="0062464A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"Повышение безопасности жизнедеятельности населения"</w:t>
            </w:r>
          </w:p>
        </w:tc>
      </w:tr>
      <w:tr w:rsidR="0062464A" w:rsidRPr="004D7D7E" w14:paraId="3AAA0056" w14:textId="77777777" w:rsidTr="004D7D7E">
        <w:trPr>
          <w:gridAfter w:val="1"/>
          <w:wAfter w:w="9" w:type="dxa"/>
          <w:trHeight w:val="153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3DC9A3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113C4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2E68605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Приобретение методической литературы и проведение районных мероприятий по предупреждению детского дорожно-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транспортного травматизма</w:t>
            </w:r>
            <w:r w:rsidRPr="004D7D7E">
              <w:rPr>
                <w:color w:val="000000"/>
                <w:sz w:val="18"/>
                <w:szCs w:val="18"/>
              </w:rPr>
              <w:br/>
              <w:t>2. Содержание районных автодорог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545B56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 "Повышение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безопасности дорожного движения в Черемховском районном муниципальном образовании"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E4C7C7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750CC6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Управление жилищно-коммунального хозяйства, строительства, транспорта, связи и экологии администрации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1BE9B6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Количество ДТП,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85DA9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2ED6A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ED487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02C77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41</w:t>
            </w:r>
          </w:p>
        </w:tc>
      </w:tr>
      <w:tr w:rsidR="0062464A" w:rsidRPr="004D7D7E" w14:paraId="0375776F" w14:textId="77777777" w:rsidTr="004D7D7E">
        <w:trPr>
          <w:gridAfter w:val="1"/>
          <w:wAfter w:w="9" w:type="dxa"/>
          <w:trHeight w:val="21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6DBA54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35F896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327FA2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FB3B48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C21988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FE4514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50EBE0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Приведение районных дорог в соответствие с нормативными требованиями в части безопасности дорожного движения,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19DC77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A432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EDF84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A3A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320FF46A" w14:textId="77777777" w:rsidTr="004D7D7E">
        <w:trPr>
          <w:gridAfter w:val="1"/>
          <w:wAfter w:w="9" w:type="dxa"/>
          <w:trHeight w:val="121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C73969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964303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399706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конкурсных мероприятий в области охраны труда</w:t>
            </w:r>
            <w:r w:rsidRPr="004D7D7E">
              <w:rPr>
                <w:color w:val="000000"/>
                <w:sz w:val="18"/>
                <w:szCs w:val="18"/>
              </w:rPr>
              <w:br/>
              <w:t>2. Приобретение средств индивидуальной защиты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107A573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"Улучшение</w:t>
            </w:r>
            <w:r w:rsidRPr="004D7D7E">
              <w:rPr>
                <w:color w:val="000000"/>
                <w:sz w:val="18"/>
                <w:szCs w:val="18"/>
              </w:rPr>
              <w:br/>
              <w:t>условий и охраны труда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4070C87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41C7AE9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Сектор по труду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отдела 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481882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851544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1BEBC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≤0,18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31416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≤0,18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60B6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≤0,18</w:t>
            </w:r>
          </w:p>
        </w:tc>
      </w:tr>
      <w:tr w:rsidR="0062464A" w:rsidRPr="004D7D7E" w14:paraId="3EC9FDF6" w14:textId="77777777" w:rsidTr="004D7D7E">
        <w:trPr>
          <w:gridAfter w:val="1"/>
          <w:wAfter w:w="9" w:type="dxa"/>
          <w:trHeight w:val="8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9204E5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76B270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4C5A1F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CE474A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35CDDC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CB5C9E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5107BB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рабочих мест, на которых проведена специальная оценка условий труда,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467D83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DE14D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D3312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2BC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</w:t>
            </w:r>
          </w:p>
        </w:tc>
      </w:tr>
      <w:tr w:rsidR="0062464A" w:rsidRPr="004D7D7E" w14:paraId="1686D151" w14:textId="77777777" w:rsidTr="004D7D7E">
        <w:trPr>
          <w:gridAfter w:val="1"/>
          <w:wAfter w:w="9" w:type="dxa"/>
          <w:trHeight w:val="11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620AA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E3E70F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C7FF6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41850D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3E15D4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7C3861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2FB12E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организаций и индивидуальных предпринимателей Черемховского районного муниципального образования, принявших участие в конкурсе,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51091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A03B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8DEC8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70D5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62464A" w:rsidRPr="004D7D7E" w14:paraId="6E394B1D" w14:textId="77777777" w:rsidTr="004D7D7E">
        <w:trPr>
          <w:gridAfter w:val="1"/>
          <w:wAfter w:w="9" w:type="dxa"/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D18D1B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C312EC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5DD042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AF42C6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458FB2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4A90CA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456F63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работодателей, работников, прошедших обучение по охране труда,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730D23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D0B8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AF1B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CFE2B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62464A" w:rsidRPr="004D7D7E" w14:paraId="02E4F16C" w14:textId="77777777" w:rsidTr="004D7D7E">
        <w:trPr>
          <w:gridAfter w:val="1"/>
          <w:wAfter w:w="9" w:type="dxa"/>
          <w:trHeight w:val="85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703801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C54A84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6C863B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Разработка и распространение среди населения агитационных материалов, посвященных профилактике правонарушений</w:t>
            </w:r>
            <w:r w:rsidRPr="004D7D7E">
              <w:rPr>
                <w:color w:val="000000"/>
                <w:sz w:val="18"/>
                <w:szCs w:val="18"/>
              </w:rPr>
              <w:br/>
              <w:t>2. Противодействие терроризму и экстремизму посредством распространения среди населения агитационных материалов</w:t>
            </w:r>
            <w:r w:rsidRPr="004D7D7E">
              <w:rPr>
                <w:color w:val="000000"/>
                <w:sz w:val="18"/>
                <w:szCs w:val="18"/>
              </w:rPr>
              <w:br/>
              <w:t>3. Стимулирование работы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</w:t>
            </w:r>
            <w:r w:rsidRPr="004D7D7E">
              <w:rPr>
                <w:color w:val="000000"/>
                <w:sz w:val="18"/>
                <w:szCs w:val="18"/>
              </w:rPr>
              <w:br/>
            </w:r>
            <w:r w:rsidRPr="004D7D7E">
              <w:rPr>
                <w:color w:val="000000"/>
                <w:sz w:val="18"/>
                <w:szCs w:val="18"/>
              </w:rPr>
              <w:lastRenderedPageBreak/>
              <w:t>4. Проведение конкурсных мероприятий, направленных на профилактику правонарушений и повышение уровня безопасности граждан</w:t>
            </w:r>
            <w:r w:rsidRPr="004D7D7E">
              <w:rPr>
                <w:color w:val="000000"/>
                <w:sz w:val="18"/>
                <w:szCs w:val="18"/>
              </w:rPr>
              <w:br/>
              <w:t>5. Межведомственная профилактическая комплексная акция, направленная на профилактику</w:t>
            </w:r>
            <w:r w:rsidRPr="004D7D7E">
              <w:rPr>
                <w:color w:val="000000"/>
                <w:sz w:val="18"/>
                <w:szCs w:val="18"/>
              </w:rPr>
              <w:br/>
              <w:t>безнадзорности и правонарушений несовершеннолетних «Акцент на главном»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0A5441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"Обеспечение</w:t>
            </w:r>
            <w:r w:rsidRPr="004D7D7E">
              <w:rPr>
                <w:color w:val="000000"/>
                <w:sz w:val="18"/>
                <w:szCs w:val="18"/>
              </w:rPr>
              <w:br/>
              <w:t>общественной безопасности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4F32B29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66FA7BE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 (главный специалист</w:t>
            </w:r>
            <w:r w:rsidRPr="004D7D7E">
              <w:rPr>
                <w:color w:val="000000"/>
                <w:sz w:val="18"/>
                <w:szCs w:val="18"/>
              </w:rPr>
              <w:br/>
              <w:t>по вопросам организации профилактики правонарушений)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2707BC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зарегистрированных преступлений относительно к предыдущему году,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04A3F5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DAF1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E3238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D6DCE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≤1,0</w:t>
            </w:r>
          </w:p>
        </w:tc>
      </w:tr>
      <w:tr w:rsidR="0062464A" w:rsidRPr="004D7D7E" w14:paraId="6E55D4F1" w14:textId="77777777" w:rsidTr="004D7D7E">
        <w:trPr>
          <w:gridAfter w:val="1"/>
          <w:wAfter w:w="9" w:type="dxa"/>
          <w:trHeight w:val="17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40E608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698E50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297BFF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2AC794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DB5F0D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7E428B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6FBB7F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1CC9E3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DECC5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22B6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58DE5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2464A" w:rsidRPr="004D7D7E" w14:paraId="52AAB0DA" w14:textId="77777777" w:rsidTr="004D7D7E">
        <w:trPr>
          <w:gridAfter w:val="1"/>
          <w:wAfter w:w="9" w:type="dxa"/>
          <w:trHeight w:val="17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DD703A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CB32ED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119224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C4604B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52EEBE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41C71C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244D07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терроризму и экстремизму,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FED09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94AC0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99A3A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8F0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62464A" w:rsidRPr="004D7D7E" w14:paraId="5E43E7E7" w14:textId="77777777" w:rsidTr="004D7D7E">
        <w:trPr>
          <w:gridAfter w:val="1"/>
          <w:wAfter w:w="9" w:type="dxa"/>
          <w:trHeight w:val="10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94F86D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AF5CD2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2CC87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B871D1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97493B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85487F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DF0BB1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746293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A7DDF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FA8B3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CACF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</w:t>
            </w:r>
          </w:p>
        </w:tc>
      </w:tr>
      <w:tr w:rsidR="0062464A" w:rsidRPr="004D7D7E" w14:paraId="0B756041" w14:textId="77777777" w:rsidTr="004D7D7E">
        <w:trPr>
          <w:gridAfter w:val="1"/>
          <w:wAfter w:w="9" w:type="dxa"/>
          <w:trHeight w:val="13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E246BE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64C2E6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39BC7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A4EF22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1ABA01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029BD4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C4EBFE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424F7D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463F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BC06C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5CA01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2464A" w:rsidRPr="004D7D7E" w14:paraId="305AF2E7" w14:textId="77777777" w:rsidTr="004D7D7E">
        <w:trPr>
          <w:gridAfter w:val="1"/>
          <w:wAfter w:w="9" w:type="dxa"/>
          <w:trHeight w:val="10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0FA5A4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F67412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73A137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A0A51F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8F83DD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66A10C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E12F67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проводимых лекций просветительского характера с участием сотрудников МО МВД России "Черемховский",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88702D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84951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58B34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E18FE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2464A" w:rsidRPr="004D7D7E" w14:paraId="240A960E" w14:textId="77777777" w:rsidTr="004D7D7E">
        <w:trPr>
          <w:gridAfter w:val="1"/>
          <w:wAfter w:w="9" w:type="dxa"/>
          <w:trHeight w:val="16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C255B2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0272C8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9E421D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FF2228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724239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076ED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D920678" w14:textId="480CBF4B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60F08F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84D0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1059E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5550D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1800</w:t>
            </w:r>
          </w:p>
        </w:tc>
      </w:tr>
      <w:tr w:rsidR="0062464A" w:rsidRPr="004D7D7E" w14:paraId="7149FC6E" w14:textId="77777777" w:rsidTr="004D7D7E">
        <w:trPr>
          <w:gridAfter w:val="1"/>
          <w:wAfter w:w="9" w:type="dxa"/>
          <w:trHeight w:val="13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52B640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CA99C0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1D30AC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1850B55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B4A27B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6E2AF8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173FD3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9C5416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9F46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D1651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0D9A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2464A" w:rsidRPr="004D7D7E" w14:paraId="73B5D79D" w14:textId="77777777" w:rsidTr="004D7D7E">
        <w:trPr>
          <w:gridAfter w:val="1"/>
          <w:wAfter w:w="9" w:type="dxa"/>
          <w:trHeight w:val="13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E660D6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C1D3BF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891CC1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C4E8C8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C71130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8F37EB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050C22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Количество изготовленной и распространенной печатной и другой агитационной продукции, в том числе антинаркотической направленности, штук 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534B77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0438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A607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37C5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1600</w:t>
            </w:r>
          </w:p>
        </w:tc>
      </w:tr>
      <w:tr w:rsidR="0062464A" w:rsidRPr="004D7D7E" w14:paraId="1A545E72" w14:textId="77777777" w:rsidTr="004D7D7E">
        <w:trPr>
          <w:gridAfter w:val="1"/>
          <w:wAfter w:w="9" w:type="dxa"/>
          <w:trHeight w:val="7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21DA33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60B2E2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5F6585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6A8216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B173D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2597594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A4832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мероприятий по выявлению и уничтожению мест дикорастущей конопли,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EBB176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DF02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326A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E41E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25</w:t>
            </w:r>
          </w:p>
        </w:tc>
      </w:tr>
      <w:tr w:rsidR="0062464A" w:rsidRPr="004D7D7E" w14:paraId="2863FD2A" w14:textId="77777777" w:rsidTr="004D7D7E">
        <w:trPr>
          <w:gridAfter w:val="1"/>
          <w:wAfter w:w="9" w:type="dxa"/>
          <w:trHeight w:val="17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1B7EF1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85D121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58CAF9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137F6A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AFE98F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43E56C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694DD0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полиции", человек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7F108C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97D1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10FA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7194B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464A" w:rsidRPr="004D7D7E" w14:paraId="4EE40C82" w14:textId="77777777" w:rsidTr="004D7D7E">
        <w:trPr>
          <w:gridAfter w:val="1"/>
          <w:wAfter w:w="9" w:type="dxa"/>
          <w:trHeight w:val="114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EF3FA5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0D6C8E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AE5E05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FDD54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901C6B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4305EE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EB66FC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проведенных конкурсных мероприятий, направленных на профилактику правонарушений и повышение уровня безопасности граждан,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7EB22A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D0F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7108B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9476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≥1,0</w:t>
            </w:r>
          </w:p>
        </w:tc>
      </w:tr>
      <w:tr w:rsidR="0062464A" w:rsidRPr="004D7D7E" w14:paraId="7CDB439E" w14:textId="77777777" w:rsidTr="004D7D7E">
        <w:trPr>
          <w:gridAfter w:val="1"/>
          <w:wAfter w:w="9" w:type="dxa"/>
          <w:trHeight w:val="14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DC0C0E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6B42F9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991672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A2F13B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B14377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19F830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F71838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0CE799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ADF7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FB6A4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296A2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≤3</w:t>
            </w:r>
          </w:p>
        </w:tc>
      </w:tr>
      <w:tr w:rsidR="0062464A" w:rsidRPr="004D7D7E" w14:paraId="148A56A0" w14:textId="77777777" w:rsidTr="004D7D7E">
        <w:trPr>
          <w:gridAfter w:val="1"/>
          <w:wAfter w:w="9" w:type="dxa"/>
          <w:trHeight w:val="118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02BE0D9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01C4A2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4: Осуществление комплексных профилактических мероприятий, направленных на улучшение наркоситуации в Черемховском районе 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68565E8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Организация и проведение комплекса мероприятий по профилактике социально негативных явлений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2. Выявление и уничтожение площадей произрастания наркосодержащих растений 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5475BBD5" w14:textId="2C13779D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образовании"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муниципальной программы </w:t>
            </w:r>
            <w:r w:rsidRPr="004D7D7E">
              <w:rPr>
                <w:color w:val="000000"/>
                <w:sz w:val="18"/>
                <w:szCs w:val="18"/>
              </w:rPr>
              <w:br/>
              <w:t>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43B3C33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6254802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</w:t>
            </w:r>
            <w:r w:rsidRPr="004D7D7E">
              <w:rPr>
                <w:color w:val="000000"/>
                <w:sz w:val="18"/>
                <w:szCs w:val="18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EC51EF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B42293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353A3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07322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1B409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55</w:t>
            </w:r>
          </w:p>
        </w:tc>
      </w:tr>
      <w:tr w:rsidR="0062464A" w:rsidRPr="004D7D7E" w14:paraId="5811F271" w14:textId="77777777" w:rsidTr="004D7D7E">
        <w:trPr>
          <w:gridAfter w:val="1"/>
          <w:wAfter w:w="9" w:type="dxa"/>
          <w:trHeight w:val="123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A29E3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3FE531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EC6E70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F9A0EE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43A641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F1EE50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F4618F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распространенного информационного материала по профилактике наркомании и других социально негативных явлений,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F395FB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A36C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4C38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D7A8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62464A" w:rsidRPr="004D7D7E" w14:paraId="4B16C761" w14:textId="77777777" w:rsidTr="004D7D7E">
        <w:trPr>
          <w:gridAfter w:val="1"/>
          <w:wAfter w:w="9" w:type="dxa"/>
          <w:trHeight w:val="14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38EC6B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76B643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DF0F2E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FA3DFC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CCD07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20AA44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F0AA97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Удельный вес несовершеннолетних, охваченных мероприятиями по раннему выявлению незаконных потребителей наркотиков (медицинский осмотр),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к общей численности несовершеннолетних,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71336B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27863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55B7F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8038F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</w:t>
            </w:r>
          </w:p>
        </w:tc>
      </w:tr>
      <w:tr w:rsidR="0062464A" w:rsidRPr="004D7D7E" w14:paraId="5499B770" w14:textId="77777777" w:rsidTr="004D7D7E">
        <w:trPr>
          <w:gridAfter w:val="1"/>
          <w:wAfter w:w="9" w:type="dxa"/>
          <w:trHeight w:val="11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3EBB80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50055B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8E6020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AE8ECF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4D75D1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51B901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D731CBE" w14:textId="01E093F0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Доля состоящих на учете больных наркоманией, охваченных консультациями в целях их 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42277D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B821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9B6FA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7EAD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6764E3F4" w14:textId="77777777" w:rsidTr="004D7D7E">
        <w:trPr>
          <w:gridAfter w:val="1"/>
          <w:wAfter w:w="9" w:type="dxa"/>
          <w:trHeight w:val="1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1F227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D7A4D2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7EFB3A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1CBF49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3874414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EF8AEE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55A047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Площадь, земельных участков, обработанная гербицидами с целью уничтожения произрастания наркосодержащих растений, га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96B414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4CD2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30765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8C18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2464A" w:rsidRPr="004D7D7E" w14:paraId="48ECBD16" w14:textId="77777777" w:rsidTr="004D7D7E">
        <w:trPr>
          <w:gridAfter w:val="1"/>
          <w:wAfter w:w="9" w:type="dxa"/>
          <w:trHeight w:val="10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48A034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DAC630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95FF22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0D9067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0D94C8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B59E6A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2F382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Ежегодный мониторинг наркоситуации на территории Черемховского районного муниципального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образования,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2F245D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СП-3.1.2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D319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14B0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B6552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583E37BD" w14:textId="77777777" w:rsidTr="004D7D7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ED6A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304" w:type="dxa"/>
            <w:gridSpan w:val="11"/>
            <w:shd w:val="clear" w:color="auto" w:fill="auto"/>
            <w:vAlign w:val="center"/>
            <w:hideMark/>
          </w:tcPr>
          <w:p w14:paraId="631C859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</w:tr>
      <w:tr w:rsidR="0062464A" w:rsidRPr="004D7D7E" w14:paraId="6E61E864" w14:textId="77777777" w:rsidTr="004D7D7E">
        <w:trPr>
          <w:gridAfter w:val="1"/>
          <w:wAfter w:w="9" w:type="dxa"/>
          <w:trHeight w:val="324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5ED42D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A2A5BF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26170A7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Развитие сети плоскостных спортивных сооружений в рамках реализации мероприятий федеральной целевой программы "Устойчивое развитие сельских территорий на 2014-2017 годы и на период до 2020 года</w:t>
            </w:r>
            <w:r w:rsidRPr="004D7D7E">
              <w:rPr>
                <w:color w:val="000000"/>
                <w:sz w:val="18"/>
                <w:szCs w:val="18"/>
              </w:rPr>
              <w:br/>
              <w:t>2. Развитие сети общеобразовательных организаций в сельской местности</w:t>
            </w:r>
            <w:r w:rsidRPr="004D7D7E">
              <w:rPr>
                <w:color w:val="000000"/>
                <w:sz w:val="18"/>
                <w:szCs w:val="18"/>
              </w:rPr>
              <w:br/>
              <w:t>3. Проектирование сельского клуба в поселке Новостройка</w:t>
            </w:r>
            <w:r w:rsidRPr="004D7D7E">
              <w:rPr>
                <w:color w:val="000000"/>
                <w:sz w:val="18"/>
                <w:szCs w:val="18"/>
              </w:rPr>
              <w:br/>
              <w:t>4. Строительство сельского клуба в поселке Новостройка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5CF95B1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"Устойчивое развитие сельских территорий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Черемховском районном муниципальном образовании"  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65291FE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75B8EB5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Черемховского районного муниципального образования, отдел по</w:t>
            </w:r>
            <w:r w:rsidRPr="004D7D7E">
              <w:rPr>
                <w:color w:val="000000"/>
                <w:sz w:val="18"/>
                <w:szCs w:val="18"/>
              </w:rPr>
              <w:br/>
              <w:t>культуре и библиотечному обслуживанию администрации Черемховского районного муниципального образования, отдел образования администрации Черемховского районного муниципального образования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14:paraId="5229DC1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объектов завершенного строительства, ед.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2AEE77F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СП-2.1.1, СП-2.1.2, СП-2.2.1, ГП-11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97DFFE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1CDFB7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63585F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-</w:t>
            </w:r>
          </w:p>
        </w:tc>
      </w:tr>
      <w:tr w:rsidR="0062464A" w:rsidRPr="004D7D7E" w14:paraId="1BB8BF24" w14:textId="77777777" w:rsidTr="004D7D7E">
        <w:trPr>
          <w:gridAfter w:val="1"/>
          <w:wAfter w:w="9" w:type="dxa"/>
          <w:trHeight w:val="16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D1D27F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293B88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819EB0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55B48C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A04128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94862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14:paraId="48EFC4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3151E92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E6AF6D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8C058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BDA03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</w:tr>
      <w:tr w:rsidR="0062464A" w:rsidRPr="004D7D7E" w14:paraId="4706E60B" w14:textId="77777777" w:rsidTr="004D7D7E">
        <w:trPr>
          <w:gridAfter w:val="1"/>
          <w:wAfter w:w="9" w:type="dxa"/>
          <w:trHeight w:val="93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9899B6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F1B71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AD630E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361EBB8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40DDB8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32AB929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B22E4A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разработанной ПСД (нарастающим итогом)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4AA869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СП-2.1.1, СП-2.1.2, СП-2.2.1, ГП-11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9A05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8871B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7F19A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-</w:t>
            </w:r>
          </w:p>
        </w:tc>
      </w:tr>
      <w:tr w:rsidR="0062464A" w:rsidRPr="004D7D7E" w14:paraId="2938466A" w14:textId="77777777" w:rsidTr="004D7D7E">
        <w:trPr>
          <w:gridAfter w:val="1"/>
          <w:wAfter w:w="9" w:type="dxa"/>
          <w:trHeight w:val="43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4027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CEB01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4: Осуществление отдельных областных государственных полномочий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64588A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Осуществление отдельных областных государственных полномочий в сфере обращения с безнадзорными собаками и кошками 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2498D1B4" w14:textId="14B6E390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"Охрана окружающей среды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Черемховском районном муниципальном образовании" 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5B1A81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B8AD2B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Управление</w:t>
            </w:r>
            <w:r w:rsidRPr="004D7D7E">
              <w:rPr>
                <w:color w:val="000000"/>
                <w:sz w:val="18"/>
                <w:szCs w:val="18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7C3D96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F78337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B173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95D77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8E00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125BFF41" w14:textId="77777777" w:rsidTr="004D7D7E">
        <w:trPr>
          <w:gridAfter w:val="1"/>
          <w:wAfter w:w="9" w:type="dxa"/>
          <w:trHeight w:val="1696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EF215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82A8E37" w14:textId="38C4A7F1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5: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739EB084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Реализация направлений расходов основного</w:t>
            </w:r>
            <w:r w:rsidRPr="004D7D7E">
              <w:rPr>
                <w:sz w:val="18"/>
                <w:szCs w:val="18"/>
              </w:rPr>
              <w:br/>
              <w:t>мероприятия (поверка приборов учета энергетических ресурсов и др.)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29E69E4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"Энергосбережение и повышение энергетической эффективности на территории Черемховского районного муниципального образования"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 xml:space="preserve">муниципальной программы "Жилищно-коммунальный комплекс и развитие инфраструктуры в 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F53F4F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2E9B7B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Управление</w:t>
            </w:r>
            <w:r w:rsidRPr="004D7D7E">
              <w:rPr>
                <w:color w:val="000000"/>
                <w:sz w:val="18"/>
                <w:szCs w:val="18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B3AD234" w14:textId="34A854A9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эффективности,</w:t>
            </w:r>
            <w:r w:rsidR="0062464A" w:rsidRPr="004D7D7E">
              <w:rPr>
                <w:color w:val="000000"/>
                <w:sz w:val="18"/>
                <w:szCs w:val="18"/>
              </w:rPr>
              <w:t xml:space="preserve"> </w:t>
            </w:r>
            <w:r w:rsidRPr="004D7D7E">
              <w:rPr>
                <w:color w:val="000000"/>
                <w:sz w:val="18"/>
                <w:szCs w:val="18"/>
              </w:rPr>
              <w:t>тыс. руб./ед.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A9F217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СП-3.2.4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3560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914A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BB168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62464A" w:rsidRPr="004D7D7E" w14:paraId="5E908B15" w14:textId="77777777" w:rsidTr="004D7D7E">
        <w:trPr>
          <w:gridAfter w:val="1"/>
          <w:wAfter w:w="9" w:type="dxa"/>
          <w:trHeight w:val="25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E5C1BA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E9DDAF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8E614F6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DBF1C6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7B158A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39A2280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CE7557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1C6686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СП-3.2.4, СП-2.1.1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A1389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0624E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C3408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30</w:t>
            </w:r>
          </w:p>
        </w:tc>
      </w:tr>
      <w:tr w:rsidR="0062464A" w:rsidRPr="004D7D7E" w14:paraId="0B3DB843" w14:textId="77777777" w:rsidTr="004D7D7E">
        <w:trPr>
          <w:gridAfter w:val="1"/>
          <w:wAfter w:w="9" w:type="dxa"/>
          <w:trHeight w:val="33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49C7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625F8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6: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BF7E55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Реализация направлений расходов основного</w:t>
            </w:r>
            <w:r w:rsidRPr="004D7D7E">
              <w:rPr>
                <w:sz w:val="18"/>
                <w:szCs w:val="18"/>
              </w:rPr>
              <w:br w:type="page"/>
              <w:t>мероприятия (обучение специалистов, ответственных за энергосбережение и др.)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7026C51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 w:type="page"/>
              <w:t xml:space="preserve">"Энергосбережение и повышение энергетической эффективности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4D7D7E">
              <w:rPr>
                <w:color w:val="000000"/>
                <w:sz w:val="18"/>
                <w:szCs w:val="18"/>
              </w:rPr>
              <w:br w:type="page"/>
              <w:t>Черемховском районном муниципальном образовании"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A653A3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876FE8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Управление</w:t>
            </w:r>
            <w:r w:rsidRPr="004D7D7E">
              <w:rPr>
                <w:color w:val="000000"/>
                <w:sz w:val="18"/>
                <w:szCs w:val="18"/>
              </w:rPr>
              <w:br w:type="page"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80EB9B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обученных, подготовленных и переподготовленных кадров, человек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7F757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СП-3.2.4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6078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AAE0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42943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5</w:t>
            </w:r>
          </w:p>
        </w:tc>
      </w:tr>
      <w:tr w:rsidR="0062464A" w:rsidRPr="004D7D7E" w14:paraId="7577B521" w14:textId="77777777" w:rsidTr="004D7D7E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29C8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304" w:type="dxa"/>
            <w:gridSpan w:val="11"/>
            <w:shd w:val="clear" w:color="auto" w:fill="auto"/>
            <w:vAlign w:val="center"/>
            <w:hideMark/>
          </w:tcPr>
          <w:p w14:paraId="7FCCF8F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</w:tr>
      <w:tr w:rsidR="0062464A" w:rsidRPr="004D7D7E" w14:paraId="72A0F2D5" w14:textId="77777777" w:rsidTr="004D7D7E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CA30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3EB64C7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"Управление муниципальными финансами "</w:t>
            </w:r>
          </w:p>
        </w:tc>
      </w:tr>
      <w:tr w:rsidR="0062464A" w:rsidRPr="004D7D7E" w14:paraId="5E7ECB7F" w14:textId="77777777" w:rsidTr="004D7D7E">
        <w:trPr>
          <w:gridAfter w:val="1"/>
          <w:wAfter w:w="9" w:type="dxa"/>
          <w:trHeight w:val="76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390C1A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361E94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5E3F18D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Обеспечение функций органов местного самоуправления</w:t>
            </w:r>
            <w:r w:rsidRPr="004D7D7E">
              <w:rPr>
                <w:color w:val="000000"/>
                <w:sz w:val="18"/>
                <w:szCs w:val="18"/>
              </w:rPr>
              <w:br/>
              <w:t>2. Обеспечение деятельности муниципальных учреждений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35A7E377" w14:textId="213FFC1A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04CE286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73F06E3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Финансовое</w:t>
            </w:r>
            <w:r w:rsidRPr="004D7D7E">
              <w:rPr>
                <w:color w:val="000000"/>
                <w:sz w:val="18"/>
                <w:szCs w:val="18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9C08D9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Динамика налоговых и неналоговых доходов,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B05C03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ГП-2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ACB5D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885C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0A4C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129,0</w:t>
            </w:r>
          </w:p>
        </w:tc>
      </w:tr>
      <w:tr w:rsidR="0062464A" w:rsidRPr="004D7D7E" w14:paraId="077874BF" w14:textId="77777777" w:rsidTr="004D7D7E">
        <w:trPr>
          <w:gridAfter w:val="1"/>
          <w:wAfter w:w="9" w:type="dxa"/>
          <w:trHeight w:val="8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151B97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7455E3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3B3BC56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F1122C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F706A7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26B10B0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10012E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Размер дефицита бюджета района,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AE23D8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ГП-2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01A0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31CD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5401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62464A" w:rsidRPr="004D7D7E" w14:paraId="6FE70E07" w14:textId="77777777" w:rsidTr="004D7D7E">
        <w:trPr>
          <w:gridAfter w:val="1"/>
          <w:wAfter w:w="9" w:type="dxa"/>
          <w:trHeight w:val="99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323747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237D21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283CCE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5582F8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5323383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92F58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8627F1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5B25A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186D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DFA77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8A8F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62464A" w:rsidRPr="004D7D7E" w14:paraId="69B23A6B" w14:textId="77777777" w:rsidTr="004D7D7E">
        <w:trPr>
          <w:gridAfter w:val="1"/>
          <w:wAfter w:w="9" w:type="dxa"/>
          <w:trHeight w:val="7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E121DE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810F39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D5EB4A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54697E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603F772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7DC9F58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7DCC29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Доступность информации о бюджетном процессе, да/нет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B20E0A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77EC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A7419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8BA7D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124DA560" w14:textId="77777777" w:rsidTr="004D7D7E">
        <w:trPr>
          <w:gridAfter w:val="1"/>
          <w:wAfter w:w="9" w:type="dxa"/>
          <w:trHeight w:val="17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57802D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813035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C743B2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020F495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F7DBBE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359EDF0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ADE999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8B6D00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569F4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28B29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574D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7F69BC03" w14:textId="77777777" w:rsidTr="004D7D7E">
        <w:trPr>
          <w:gridAfter w:val="1"/>
          <w:wAfter w:w="9" w:type="dxa"/>
          <w:trHeight w:val="10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7CE0E5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7082D5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1FC03C5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CD8D33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52BC2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AD129A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536AE6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Своевременность составления и предоставления бухгалтерской, бюджетной и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налоговой отчетности,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DCD5FA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ACF3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CA3D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36125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483BD851" w14:textId="77777777" w:rsidTr="004D7D7E">
        <w:trPr>
          <w:gridAfter w:val="1"/>
          <w:wAfter w:w="9" w:type="dxa"/>
          <w:trHeight w:val="130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65EB25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9EC287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3D84E6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1C4530C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56CBD8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7AE995C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03E51A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1CFA82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3696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FE1A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0647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3B7781AA" w14:textId="77777777" w:rsidTr="004D7D7E">
        <w:trPr>
          <w:gridAfter w:val="1"/>
          <w:wAfter w:w="9" w:type="dxa"/>
          <w:trHeight w:val="50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66B3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AC54B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2: Управление муниципальным долгом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23A65E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2564AAC2" w14:textId="46603D41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 w:type="page"/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  <w:r w:rsidRPr="004D7D7E">
              <w:rPr>
                <w:color w:val="000000"/>
                <w:sz w:val="18"/>
                <w:szCs w:val="18"/>
              </w:rPr>
              <w:br w:type="page"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1F7ABC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5856F7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Финансовое</w:t>
            </w:r>
            <w:r w:rsidRPr="004D7D7E">
              <w:rPr>
                <w:color w:val="000000"/>
                <w:sz w:val="18"/>
                <w:szCs w:val="18"/>
              </w:rPr>
              <w:br w:type="page"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B13273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муниципального долга,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8D344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EF9B4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&lt; 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4EF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&lt; 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F858E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&lt; 50</w:t>
            </w:r>
          </w:p>
        </w:tc>
      </w:tr>
      <w:tr w:rsidR="0062464A" w:rsidRPr="004D7D7E" w14:paraId="0CFEB09E" w14:textId="77777777" w:rsidTr="004D7D7E">
        <w:trPr>
          <w:gridAfter w:val="1"/>
          <w:wAfter w:w="9" w:type="dxa"/>
          <w:trHeight w:val="154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2B6386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39E21C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3: Повышение финансовой устойчивости бюджетов поселений Черемховского района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7483AEC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Выравнивание уровня бюджетной обеспеченности поселений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2. Предоставление иных межбюджетных трансфертов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7AD50B6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"Создание условий для эффективного и ответственного управления муниципальными финансами, повышение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устойчивости бюджетов поселений Черемховского района" муниципальной</w:t>
            </w:r>
            <w:r w:rsidRPr="004D7D7E">
              <w:rPr>
                <w:color w:val="000000"/>
                <w:sz w:val="18"/>
                <w:szCs w:val="18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A23DCE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2CDEDD2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Финансовое</w:t>
            </w:r>
            <w:r w:rsidRPr="004D7D7E">
              <w:rPr>
                <w:color w:val="000000"/>
                <w:sz w:val="18"/>
                <w:szCs w:val="18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7CD689A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Формирование фонда финансовой поддержки поселений, да/нет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D6B311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646F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C8F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295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2464A" w:rsidRPr="004D7D7E" w14:paraId="2EDEC0C8" w14:textId="77777777" w:rsidTr="004D7D7E">
        <w:trPr>
          <w:gridAfter w:val="1"/>
          <w:wAfter w:w="9" w:type="dxa"/>
          <w:trHeight w:val="142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1CA591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AC9A4D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4C4ECB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1BA465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0229E00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B847DF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4E1CF5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Выравнивание уровня бюджетной обеспеченности поселений, тыс.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5DB2BB2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81A4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121 276,30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846A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99 416,60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7309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98 524,90</w:t>
            </w:r>
          </w:p>
        </w:tc>
      </w:tr>
      <w:tr w:rsidR="0062464A" w:rsidRPr="004D7D7E" w14:paraId="236ADB3F" w14:textId="77777777" w:rsidTr="004D7D7E">
        <w:trPr>
          <w:gridAfter w:val="1"/>
          <w:wAfter w:w="9" w:type="dxa"/>
          <w:trHeight w:val="16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96828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31AACF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416B635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FCEDCF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E00D4B0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10EC4AA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3F936B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AB51E5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8CB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7E82A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63E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62464A" w:rsidRPr="004D7D7E" w14:paraId="19A1089E" w14:textId="77777777" w:rsidTr="004D7D7E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9D68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5304" w:type="dxa"/>
            <w:gridSpan w:val="11"/>
            <w:shd w:val="clear" w:color="auto" w:fill="auto"/>
            <w:noWrap/>
            <w:vAlign w:val="center"/>
            <w:hideMark/>
          </w:tcPr>
          <w:p w14:paraId="5856EBC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"Управление муниципальным имуществом"</w:t>
            </w:r>
          </w:p>
        </w:tc>
      </w:tr>
      <w:tr w:rsidR="0062464A" w:rsidRPr="004D7D7E" w14:paraId="3EAA96C7" w14:textId="77777777" w:rsidTr="004D7D7E">
        <w:trPr>
          <w:gridAfter w:val="1"/>
          <w:wAfter w:w="9" w:type="dxa"/>
          <w:trHeight w:val="114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1D4538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994B8A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397DE13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Инвентаризация объектов недвижимости и земельных участков</w:t>
            </w:r>
            <w:r w:rsidRPr="004D7D7E">
              <w:rPr>
                <w:color w:val="000000"/>
                <w:sz w:val="18"/>
                <w:szCs w:val="18"/>
              </w:rPr>
              <w:br/>
              <w:t>2. Определение рыночной стоимости муниципального имущества</w:t>
            </w:r>
            <w:r w:rsidRPr="004D7D7E">
              <w:rPr>
                <w:color w:val="000000"/>
                <w:sz w:val="18"/>
                <w:szCs w:val="18"/>
              </w:rPr>
              <w:br/>
              <w:t>3. Формирование земельных участков, государственная собственность на которые не разграничена (межевание, установление границ на местности)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4. Содержание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муниципального имущества</w:t>
            </w:r>
            <w:r w:rsidRPr="004D7D7E">
              <w:rPr>
                <w:color w:val="000000"/>
                <w:sz w:val="18"/>
                <w:szCs w:val="18"/>
              </w:rPr>
              <w:br/>
              <w:t>5. Взносы на капитальный ремонт общего имущества в многоквартирных домах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2D3624C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 "Совершенствование качества управления муниципальным имуществом и земельными ресурсами в Черемховском районном муниципальном образовании" муниципальной программы "Управление</w:t>
            </w:r>
            <w:r w:rsidRPr="004D7D7E">
              <w:rPr>
                <w:color w:val="000000"/>
                <w:sz w:val="18"/>
                <w:szCs w:val="18"/>
              </w:rPr>
              <w:br/>
              <w:t>муниципальным имуществом Черемховского районного муниципального образования"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112D63F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1561091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Комитет по</w:t>
            </w:r>
            <w:r w:rsidRPr="004D7D7E">
              <w:rPr>
                <w:color w:val="000000"/>
                <w:sz w:val="18"/>
                <w:szCs w:val="18"/>
              </w:rPr>
              <w:br/>
              <w:t>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46A6BC0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58932D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71109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96558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5D2D9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1558</w:t>
            </w:r>
          </w:p>
        </w:tc>
      </w:tr>
      <w:tr w:rsidR="0062464A" w:rsidRPr="004D7D7E" w14:paraId="7E343FB9" w14:textId="77777777" w:rsidTr="004D7D7E">
        <w:trPr>
          <w:gridAfter w:val="1"/>
          <w:wAfter w:w="9" w:type="dxa"/>
          <w:trHeight w:val="13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1672E7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5E6EE48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5F41B93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776BCA0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7D322DD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0916172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2F822E7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Количество проинвентаризированных объектов недвижимости и земельных участков, расположенных на территории Черемховского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районного муниципального образования,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03D977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СП-4.2.1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9BE2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1926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B1D6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37</w:t>
            </w:r>
          </w:p>
        </w:tc>
      </w:tr>
      <w:tr w:rsidR="0062464A" w:rsidRPr="004D7D7E" w14:paraId="39F0CED7" w14:textId="77777777" w:rsidTr="004D7D7E">
        <w:trPr>
          <w:gridAfter w:val="1"/>
          <w:wAfter w:w="9" w:type="dxa"/>
          <w:trHeight w:val="8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57DA2B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FD7AF0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0627F0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5DAF0C9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1F823A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620FB81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1016D58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проведенных оценок имущества для приватизации и заключения договоров аренды,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70B51B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AF55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2908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F4BE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26</w:t>
            </w:r>
          </w:p>
        </w:tc>
      </w:tr>
      <w:tr w:rsidR="0062464A" w:rsidRPr="004D7D7E" w14:paraId="0DAA744F" w14:textId="77777777" w:rsidTr="004D7D7E">
        <w:trPr>
          <w:gridAfter w:val="1"/>
          <w:wAfter w:w="9" w:type="dxa"/>
          <w:trHeight w:val="56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63BDEB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1DC707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0D47355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11594A6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9878EE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5081428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09E2FBE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местности), штук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63E5CCB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EB6A7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61075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45F5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13</w:t>
            </w:r>
          </w:p>
        </w:tc>
      </w:tr>
      <w:tr w:rsidR="0062464A" w:rsidRPr="004D7D7E" w14:paraId="64A64156" w14:textId="77777777" w:rsidTr="004D7D7E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3CBD2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5304" w:type="dxa"/>
            <w:gridSpan w:val="11"/>
            <w:shd w:val="clear" w:color="auto" w:fill="auto"/>
            <w:vAlign w:val="center"/>
            <w:hideMark/>
          </w:tcPr>
          <w:p w14:paraId="3831AC2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</w:tr>
      <w:tr w:rsidR="0062464A" w:rsidRPr="004D7D7E" w14:paraId="69CECB08" w14:textId="77777777" w:rsidTr="004D7D7E">
        <w:trPr>
          <w:gridAfter w:val="1"/>
          <w:wAfter w:w="9" w:type="dxa"/>
          <w:trHeight w:val="165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925730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CBADE3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Основное мероприятие 1: Определение потребности и организация обучения, подготовки и повышения квалификации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муниципальных служащих и работников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77EC85F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1. Обучение в сфере контрактной системы с целью повышения эффективности противодействия коррупции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2. Обучение по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программам дополнительного профессионального образования муниципальных служащих</w:t>
            </w:r>
            <w:r w:rsidRPr="004D7D7E">
              <w:rPr>
                <w:color w:val="000000"/>
                <w:sz w:val="18"/>
                <w:szCs w:val="18"/>
              </w:rPr>
              <w:br/>
              <w:t>3. 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47DBB98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Подпрограмма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"Развитие системы управления муниципальным образованием" муниципальной программы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"Муниципальное управление в Черемховском районном муниципальном образовании"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536972C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0F65AE2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кадровой службы администрации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14:paraId="4AD7419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 xml:space="preserve">Доля муниципальных служащих, получивших дополнительное образование от общего числа запланированных к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обучению, %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3EFD4BBA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СП-4.3.1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64EE5A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BCE06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9CEB3A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2464A" w:rsidRPr="004D7D7E" w14:paraId="66A055E0" w14:textId="77777777" w:rsidTr="004D7D7E">
        <w:trPr>
          <w:gridAfter w:val="1"/>
          <w:wAfter w:w="9" w:type="dxa"/>
          <w:trHeight w:val="174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D4FE90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DAC1D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0EF4441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4BE4ED9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87C6FE9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48DE093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14:paraId="09159A4B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1CCCF20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6D0A7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3886D2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2991AA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</w:tr>
      <w:tr w:rsidR="0062464A" w:rsidRPr="004D7D7E" w14:paraId="445046CB" w14:textId="77777777" w:rsidTr="004D7D7E">
        <w:trPr>
          <w:gridAfter w:val="1"/>
          <w:wAfter w:w="9" w:type="dxa"/>
          <w:trHeight w:val="15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00B711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1FDEC06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Создание условий для обеспечения</w:t>
            </w:r>
            <w:r w:rsidRPr="004D7D7E">
              <w:rPr>
                <w:sz w:val="18"/>
                <w:szCs w:val="18"/>
              </w:rPr>
              <w:br/>
              <w:t>общественного согласия и открытости процесса осуществления муниципального управления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4554814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Реализация механизмов действия электронного</w:t>
            </w:r>
            <w:r w:rsidRPr="004D7D7E">
              <w:rPr>
                <w:color w:val="000000"/>
                <w:sz w:val="18"/>
                <w:szCs w:val="18"/>
              </w:rPr>
              <w:br/>
              <w:t>правительства (в том числе функционирование официального 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  <w:r w:rsidRPr="004D7D7E">
              <w:rPr>
                <w:color w:val="000000"/>
                <w:sz w:val="18"/>
                <w:szCs w:val="18"/>
              </w:rPr>
              <w:br/>
            </w:r>
            <w:r w:rsidRPr="004D7D7E">
              <w:rPr>
                <w:sz w:val="18"/>
                <w:szCs w:val="18"/>
              </w:rPr>
              <w:t xml:space="preserve">2. Вовлечения граждан в процесс осуществления </w:t>
            </w:r>
            <w:r w:rsidRPr="004D7D7E">
              <w:rPr>
                <w:sz w:val="18"/>
                <w:szCs w:val="18"/>
              </w:rPr>
              <w:lastRenderedPageBreak/>
              <w:t>местного самоуправления, в обсуждение и принятие решений по общественно значимым вопросам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14:paraId="55EFD46F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6CB5922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0CB47DE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14:paraId="034E75C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Уровень удовлетворенности населения качеством жизни, %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74087CD3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СП-4.3.3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4A9935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≥80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7885E4D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≥80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3A8F87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≥80</w:t>
            </w:r>
          </w:p>
        </w:tc>
      </w:tr>
      <w:tr w:rsidR="0062464A" w:rsidRPr="004D7D7E" w14:paraId="1B8837E6" w14:textId="77777777" w:rsidTr="004D7D7E">
        <w:trPr>
          <w:gridAfter w:val="1"/>
          <w:wAfter w:w="9" w:type="dxa"/>
          <w:trHeight w:val="17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B8AC9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5C2FF32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24C4D3D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2DFECAAD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22B208D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230A109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14:paraId="542AA38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14:paraId="02D060DE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20CA9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07CCB4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4516CA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</w:tr>
      <w:tr w:rsidR="0062464A" w:rsidRPr="004D7D7E" w14:paraId="0A398ACD" w14:textId="77777777" w:rsidTr="004D7D7E">
        <w:trPr>
          <w:gridAfter w:val="1"/>
          <w:wAfter w:w="9" w:type="dxa"/>
          <w:trHeight w:val="41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5375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B8D4B4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Основное мероприятие 3.</w:t>
            </w:r>
            <w:r w:rsidRPr="004D7D7E">
              <w:rPr>
                <w:sz w:val="18"/>
                <w:szCs w:val="18"/>
              </w:rPr>
              <w:br w:type="page"/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EC4DDE7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Проведение конкурса "Лучший проект территориального общественного самоуправления на территории Черемховского районного муниципального образования"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3181989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Подпрограмма "Устойчивое</w:t>
            </w:r>
            <w:r w:rsidRPr="004D7D7E">
              <w:rPr>
                <w:color w:val="000000"/>
                <w:sz w:val="18"/>
                <w:szCs w:val="18"/>
              </w:rPr>
              <w:br w:type="page"/>
              <w:t xml:space="preserve">развитие сельских территорий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4D7D7E">
              <w:rPr>
                <w:color w:val="000000"/>
                <w:sz w:val="18"/>
                <w:szCs w:val="18"/>
              </w:rPr>
              <w:br w:type="page"/>
              <w:t xml:space="preserve">Черемховском районном муниципальном образовании"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3C7E97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75469C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Отдел организационной работы администрации</w:t>
            </w:r>
            <w:r w:rsidRPr="004D7D7E">
              <w:rPr>
                <w:color w:val="000000"/>
                <w:sz w:val="18"/>
                <w:szCs w:val="18"/>
              </w:rPr>
              <w:br w:type="page"/>
              <w:t>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3C6BA2B5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Доля населения, вовлеченного в деятельность территориального общественного самоуправления,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84DCD4D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СП-4.3.2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9CAC1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74286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ECC89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40</w:t>
            </w:r>
          </w:p>
        </w:tc>
      </w:tr>
      <w:tr w:rsidR="0062464A" w:rsidRPr="004D7D7E" w14:paraId="38853BD0" w14:textId="77777777" w:rsidTr="004D7D7E">
        <w:trPr>
          <w:gridAfter w:val="1"/>
          <w:wAfter w:w="9" w:type="dxa"/>
          <w:trHeight w:val="85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C8E849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281251D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Повышение качества предоставления муниципальных услуг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14:paraId="0F79B35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1. Взаимодействие с многофункциональным центром предоставления услуг</w:t>
            </w:r>
            <w:r w:rsidRPr="004D7D7E">
              <w:rPr>
                <w:color w:val="000000"/>
                <w:sz w:val="18"/>
                <w:szCs w:val="18"/>
              </w:rPr>
              <w:br/>
              <w:t xml:space="preserve">2. Совершенствование механизма </w:t>
            </w:r>
            <w:r w:rsidRPr="004D7D7E">
              <w:rPr>
                <w:color w:val="000000"/>
                <w:sz w:val="18"/>
                <w:szCs w:val="18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2232" w:type="dxa"/>
            <w:vMerge w:val="restart"/>
            <w:shd w:val="clear" w:color="auto" w:fill="auto"/>
            <w:noWrap/>
            <w:vAlign w:val="center"/>
            <w:hideMark/>
          </w:tcPr>
          <w:p w14:paraId="4AE1B000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4F29CDF6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14:paraId="11CF27AB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Администрация</w:t>
            </w:r>
            <w:r w:rsidRPr="004D7D7E">
              <w:rPr>
                <w:color w:val="000000"/>
                <w:sz w:val="18"/>
                <w:szCs w:val="18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533181AB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2D485FF4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СП-4.3.3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95DD85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014E7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EB6B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2464A" w:rsidRPr="004D7D7E" w14:paraId="1607C3BD" w14:textId="77777777" w:rsidTr="004D7D7E">
        <w:trPr>
          <w:gridAfter w:val="1"/>
          <w:wAfter w:w="9" w:type="dxa"/>
          <w:trHeight w:val="10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A547B98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61658AD" w14:textId="77777777" w:rsidR="00D87C6B" w:rsidRPr="004D7D7E" w:rsidRDefault="00D87C6B" w:rsidP="00D87C6B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  <w:hideMark/>
          </w:tcPr>
          <w:p w14:paraId="6254B23F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14:paraId="66470D13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14:paraId="4ECD8B36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14:paraId="3E627361" w14:textId="77777777" w:rsidR="00D87C6B" w:rsidRPr="004D7D7E" w:rsidRDefault="00D87C6B" w:rsidP="00D87C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14:paraId="61F12521" w14:textId="77777777" w:rsidR="00D87C6B" w:rsidRPr="004D7D7E" w:rsidRDefault="00D87C6B" w:rsidP="00D87C6B">
            <w:pPr>
              <w:rPr>
                <w:sz w:val="18"/>
                <w:szCs w:val="18"/>
              </w:rPr>
            </w:pPr>
            <w:r w:rsidRPr="004D7D7E">
              <w:rPr>
                <w:sz w:val="18"/>
                <w:szCs w:val="18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B2A5B78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СП-4.3.4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040DC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9200AE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10E8C" w14:textId="77777777" w:rsidR="00D87C6B" w:rsidRPr="004D7D7E" w:rsidRDefault="00D87C6B" w:rsidP="00D87C6B">
            <w:pPr>
              <w:jc w:val="center"/>
              <w:rPr>
                <w:color w:val="000000"/>
                <w:sz w:val="18"/>
                <w:szCs w:val="18"/>
              </w:rPr>
            </w:pPr>
            <w:r w:rsidRPr="004D7D7E">
              <w:rPr>
                <w:color w:val="000000"/>
                <w:sz w:val="18"/>
                <w:szCs w:val="18"/>
              </w:rPr>
              <w:t>10</w:t>
            </w:r>
          </w:p>
        </w:tc>
      </w:tr>
    </w:tbl>
    <w:p w14:paraId="5CCBE5E5" w14:textId="27C4BAED" w:rsidR="00AE66D8" w:rsidRPr="00462D0F" w:rsidRDefault="00AE66D8" w:rsidP="004F13B0">
      <w:pPr>
        <w:spacing w:line="276" w:lineRule="auto"/>
        <w:jc w:val="both"/>
      </w:pPr>
    </w:p>
    <w:sectPr w:rsidR="00AE66D8" w:rsidRPr="00462D0F" w:rsidSect="00D87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2B6F" w14:textId="77777777" w:rsidR="00B15038" w:rsidRDefault="00B15038" w:rsidP="00C17813">
      <w:r>
        <w:separator/>
      </w:r>
    </w:p>
  </w:endnote>
  <w:endnote w:type="continuationSeparator" w:id="0">
    <w:p w14:paraId="20F856CA" w14:textId="77777777" w:rsidR="00B15038" w:rsidRDefault="00B15038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5010" w14:textId="77777777" w:rsidR="00B15038" w:rsidRDefault="00B15038" w:rsidP="00C17813">
      <w:r>
        <w:separator/>
      </w:r>
    </w:p>
  </w:footnote>
  <w:footnote w:type="continuationSeparator" w:id="0">
    <w:p w14:paraId="065CA850" w14:textId="77777777" w:rsidR="00B15038" w:rsidRDefault="00B15038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C54"/>
    <w:multiLevelType w:val="multilevel"/>
    <w:tmpl w:val="DA4AC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8791C0A"/>
    <w:multiLevelType w:val="multilevel"/>
    <w:tmpl w:val="5EC4EEE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06058"/>
    <w:rsid w:val="00060ECB"/>
    <w:rsid w:val="000832FB"/>
    <w:rsid w:val="0008436F"/>
    <w:rsid w:val="00092773"/>
    <w:rsid w:val="00092B73"/>
    <w:rsid w:val="000A4DBA"/>
    <w:rsid w:val="000F6760"/>
    <w:rsid w:val="00107F6E"/>
    <w:rsid w:val="00114CB7"/>
    <w:rsid w:val="00120663"/>
    <w:rsid w:val="001237D1"/>
    <w:rsid w:val="001305AB"/>
    <w:rsid w:val="00156212"/>
    <w:rsid w:val="00162A04"/>
    <w:rsid w:val="001A6D4F"/>
    <w:rsid w:val="001E5FAD"/>
    <w:rsid w:val="001F1AD3"/>
    <w:rsid w:val="00223FDE"/>
    <w:rsid w:val="00242A8F"/>
    <w:rsid w:val="00251139"/>
    <w:rsid w:val="00284573"/>
    <w:rsid w:val="002B3100"/>
    <w:rsid w:val="002D223D"/>
    <w:rsid w:val="003173BA"/>
    <w:rsid w:val="00337B8D"/>
    <w:rsid w:val="003526E7"/>
    <w:rsid w:val="00352B4F"/>
    <w:rsid w:val="00374B41"/>
    <w:rsid w:val="00386793"/>
    <w:rsid w:val="003A0CD0"/>
    <w:rsid w:val="003B3089"/>
    <w:rsid w:val="003B7736"/>
    <w:rsid w:val="003C3DEB"/>
    <w:rsid w:val="003C4F1B"/>
    <w:rsid w:val="00403D84"/>
    <w:rsid w:val="00410894"/>
    <w:rsid w:val="004150D9"/>
    <w:rsid w:val="0043254E"/>
    <w:rsid w:val="00433420"/>
    <w:rsid w:val="00442ABC"/>
    <w:rsid w:val="00462053"/>
    <w:rsid w:val="00462D0F"/>
    <w:rsid w:val="00475272"/>
    <w:rsid w:val="00482BD7"/>
    <w:rsid w:val="00497CF1"/>
    <w:rsid w:val="004D7D7E"/>
    <w:rsid w:val="004E5140"/>
    <w:rsid w:val="004E5C97"/>
    <w:rsid w:val="004F13B0"/>
    <w:rsid w:val="004F37B0"/>
    <w:rsid w:val="004F7716"/>
    <w:rsid w:val="005052FF"/>
    <w:rsid w:val="00505DFE"/>
    <w:rsid w:val="0052000E"/>
    <w:rsid w:val="00530F12"/>
    <w:rsid w:val="00537E3F"/>
    <w:rsid w:val="00551D5E"/>
    <w:rsid w:val="00562678"/>
    <w:rsid w:val="00573CD6"/>
    <w:rsid w:val="0058175E"/>
    <w:rsid w:val="00592AE0"/>
    <w:rsid w:val="005B6E0D"/>
    <w:rsid w:val="005C2DA6"/>
    <w:rsid w:val="0062464A"/>
    <w:rsid w:val="0062744E"/>
    <w:rsid w:val="006333ED"/>
    <w:rsid w:val="006422D2"/>
    <w:rsid w:val="0066764A"/>
    <w:rsid w:val="00673070"/>
    <w:rsid w:val="006B1CF3"/>
    <w:rsid w:val="006B7035"/>
    <w:rsid w:val="006E58ED"/>
    <w:rsid w:val="006F2918"/>
    <w:rsid w:val="0071010E"/>
    <w:rsid w:val="0071708E"/>
    <w:rsid w:val="007402D1"/>
    <w:rsid w:val="0075618A"/>
    <w:rsid w:val="007663A7"/>
    <w:rsid w:val="007815CE"/>
    <w:rsid w:val="007B296C"/>
    <w:rsid w:val="007C6293"/>
    <w:rsid w:val="0080284B"/>
    <w:rsid w:val="00846DBA"/>
    <w:rsid w:val="00877D2E"/>
    <w:rsid w:val="00887954"/>
    <w:rsid w:val="008D502A"/>
    <w:rsid w:val="008E76EE"/>
    <w:rsid w:val="00901F32"/>
    <w:rsid w:val="009105B8"/>
    <w:rsid w:val="00911CF7"/>
    <w:rsid w:val="00912F7C"/>
    <w:rsid w:val="0092761A"/>
    <w:rsid w:val="009568EE"/>
    <w:rsid w:val="00976F61"/>
    <w:rsid w:val="009A4593"/>
    <w:rsid w:val="009B19CB"/>
    <w:rsid w:val="009F4974"/>
    <w:rsid w:val="00A10F99"/>
    <w:rsid w:val="00A41271"/>
    <w:rsid w:val="00A81F6E"/>
    <w:rsid w:val="00A91491"/>
    <w:rsid w:val="00AB07F4"/>
    <w:rsid w:val="00AC59B9"/>
    <w:rsid w:val="00AD5F85"/>
    <w:rsid w:val="00AE66D8"/>
    <w:rsid w:val="00B15038"/>
    <w:rsid w:val="00B23C3D"/>
    <w:rsid w:val="00B55EF7"/>
    <w:rsid w:val="00BA1D44"/>
    <w:rsid w:val="00BA6B7B"/>
    <w:rsid w:val="00BB605D"/>
    <w:rsid w:val="00BD6004"/>
    <w:rsid w:val="00BE24B4"/>
    <w:rsid w:val="00BE7784"/>
    <w:rsid w:val="00C036FC"/>
    <w:rsid w:val="00C17813"/>
    <w:rsid w:val="00C24D84"/>
    <w:rsid w:val="00C52812"/>
    <w:rsid w:val="00C63AA6"/>
    <w:rsid w:val="00C740E8"/>
    <w:rsid w:val="00C75C3B"/>
    <w:rsid w:val="00CB1E4B"/>
    <w:rsid w:val="00CD4611"/>
    <w:rsid w:val="00CE31CF"/>
    <w:rsid w:val="00CE4EF9"/>
    <w:rsid w:val="00CE5272"/>
    <w:rsid w:val="00D07B6B"/>
    <w:rsid w:val="00D20DB5"/>
    <w:rsid w:val="00D63BC7"/>
    <w:rsid w:val="00D76B2F"/>
    <w:rsid w:val="00D87C6B"/>
    <w:rsid w:val="00D9469A"/>
    <w:rsid w:val="00DB22B0"/>
    <w:rsid w:val="00DC1A73"/>
    <w:rsid w:val="00DD33DA"/>
    <w:rsid w:val="00DD3E11"/>
    <w:rsid w:val="00DE5C07"/>
    <w:rsid w:val="00DE5D3A"/>
    <w:rsid w:val="00E2036D"/>
    <w:rsid w:val="00E57A86"/>
    <w:rsid w:val="00E63777"/>
    <w:rsid w:val="00E84F5A"/>
    <w:rsid w:val="00EB2335"/>
    <w:rsid w:val="00EC0B07"/>
    <w:rsid w:val="00EC2A18"/>
    <w:rsid w:val="00EC686C"/>
    <w:rsid w:val="00ED2AB5"/>
    <w:rsid w:val="00EF4593"/>
    <w:rsid w:val="00EF6CC6"/>
    <w:rsid w:val="00F01606"/>
    <w:rsid w:val="00F208B2"/>
    <w:rsid w:val="00F21F16"/>
    <w:rsid w:val="00F2575E"/>
    <w:rsid w:val="00F27118"/>
    <w:rsid w:val="00F3217A"/>
    <w:rsid w:val="00F41803"/>
    <w:rsid w:val="00F45BEB"/>
    <w:rsid w:val="00F62044"/>
    <w:rsid w:val="00F75A96"/>
    <w:rsid w:val="00F9445D"/>
    <w:rsid w:val="00FC1DBF"/>
    <w:rsid w:val="00FC3B61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22D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E24B4"/>
    <w:rPr>
      <w:color w:val="800080"/>
      <w:u w:val="single"/>
    </w:rPr>
  </w:style>
  <w:style w:type="paragraph" w:customStyle="1" w:styleId="msonormal0">
    <w:name w:val="msonormal"/>
    <w:basedOn w:val="a"/>
    <w:rsid w:val="00BE24B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E24B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E24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BE24B4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9">
    <w:name w:val="font9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0">
    <w:name w:val="font10"/>
    <w:basedOn w:val="a"/>
    <w:rsid w:val="00BE24B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xl63">
    <w:name w:val="xl63"/>
    <w:basedOn w:val="a"/>
    <w:rsid w:val="00BE24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BE24B4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E24B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E24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E24B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E24B4"/>
    <w:pPr>
      <w:spacing w:before="100" w:beforeAutospacing="1" w:after="100" w:afterAutospacing="1"/>
    </w:pPr>
  </w:style>
  <w:style w:type="paragraph" w:customStyle="1" w:styleId="xl85">
    <w:name w:val="xl8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E24B4"/>
    <w:pPr>
      <w:spacing w:before="100" w:beforeAutospacing="1" w:after="100" w:afterAutospacing="1"/>
    </w:pPr>
  </w:style>
  <w:style w:type="paragraph" w:customStyle="1" w:styleId="xl92">
    <w:name w:val="xl92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BE24B4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"/>
    <w:rsid w:val="00BE24B4"/>
    <w:pP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E24B4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E24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BE24B4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BE2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E24B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E24B4"/>
    <w:pP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BE24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BE2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BE24B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BE2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BE2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8">
    <w:name w:val="xl178"/>
    <w:basedOn w:val="a"/>
    <w:rsid w:val="00BE2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EEEF-ED25-49BA-96CE-BFF095F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46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15k158</cp:lastModifiedBy>
  <cp:revision>60</cp:revision>
  <cp:lastPrinted>2022-10-10T02:26:00Z</cp:lastPrinted>
  <dcterms:created xsi:type="dcterms:W3CDTF">2019-07-15T09:00:00Z</dcterms:created>
  <dcterms:modified xsi:type="dcterms:W3CDTF">2022-10-25T09:26:00Z</dcterms:modified>
</cp:coreProperties>
</file>