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A0" w:rsidRDefault="009A76DA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B48D5C" wp14:editId="5B9FF4E9">
            <wp:simplePos x="0" y="0"/>
            <wp:positionH relativeFrom="column">
              <wp:posOffset>2515235</wp:posOffset>
            </wp:positionH>
            <wp:positionV relativeFrom="paragraph">
              <wp:posOffset>105410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4420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79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</w:t>
      </w:r>
    </w:p>
    <w:p w:rsidR="009731D4" w:rsidRPr="00442079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731D4" w:rsidRDefault="009731D4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1643A0" w:rsidRPr="00442079" w:rsidRDefault="001643A0" w:rsidP="009731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31D4" w:rsidRPr="00442079" w:rsidRDefault="009A76DA" w:rsidP="009A76D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13 марта</w:t>
      </w:r>
      <w:r w:rsidR="009731D4"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202</w:t>
      </w:r>
      <w:r w:rsidR="00BD449F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9731D4"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</w:t>
      </w:r>
      <w:r w:rsidR="009731D4"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324</w:t>
      </w:r>
      <w:r w:rsidR="009731D4"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</w:t>
      </w:r>
      <w:r w:rsidR="009731D4"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      п. Новонукутский</w:t>
      </w: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9731D4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</w:p>
    <w:p w:rsidR="003000D3" w:rsidRDefault="003000D3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«Перераспределение земель и (или) земельных участков, </w:t>
      </w:r>
    </w:p>
    <w:p w:rsidR="003000D3" w:rsidRDefault="003000D3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 или</w:t>
      </w:r>
    </w:p>
    <w:p w:rsidR="003000D3" w:rsidRDefault="003000D3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которые не разграничена, </w:t>
      </w:r>
    </w:p>
    <w:p w:rsidR="009731D4" w:rsidRPr="00442079" w:rsidRDefault="003000D3" w:rsidP="003000D3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земельных участков, находящихся в частной собственности»</w:t>
      </w:r>
    </w:p>
    <w:p w:rsidR="009731D4" w:rsidRPr="00442079" w:rsidRDefault="009731D4" w:rsidP="009731D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731D4" w:rsidRPr="00442079" w:rsidRDefault="009731D4" w:rsidP="009731D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proofErr w:type="gramStart"/>
      <w:r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>В соответствии с пунктом 3 статьи 39</w:t>
      </w:r>
      <w:r w:rsidRPr="00442079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 xml:space="preserve">36 </w:t>
      </w:r>
      <w:r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Земельного кодекса Российской Федерации, </w:t>
      </w:r>
      <w:r w:rsidRPr="004420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Федеральным законом от 27 июля 2010 г</w:t>
      </w:r>
      <w:r w:rsidR="00050BBC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№ 210</w:t>
      </w:r>
      <w:r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Федеральным законом </w:t>
      </w:r>
      <w:r w:rsidR="007707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20 марта 2025 г</w:t>
      </w:r>
      <w:r w:rsidR="00050B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442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N 33-ФЗ</w:t>
      </w:r>
      <w:r w:rsidRPr="00442079">
        <w:rPr>
          <w:rFonts w:ascii="Times New Roman" w:eastAsia="Times New Roman" w:hAnsi="Times New Roman" w:cs="Times New Roman"/>
          <w:sz w:val="28"/>
          <w:szCs w:val="28"/>
        </w:rPr>
        <w:br/>
      </w:r>
      <w:r w:rsidRPr="004420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"Об общих принципах организации местного самоуправления в единой системе публичной власти", </w:t>
      </w:r>
      <w:r w:rsidR="00B51A56">
        <w:rPr>
          <w:rFonts w:ascii="Times New Roman" w:hAnsi="Times New Roman"/>
          <w:sz w:val="28"/>
          <w:szCs w:val="28"/>
        </w:rPr>
        <w:t>Федеральным законом от 06 октября 2003 г</w:t>
      </w:r>
      <w:r w:rsidR="00050BBC">
        <w:rPr>
          <w:rFonts w:ascii="Times New Roman" w:hAnsi="Times New Roman"/>
          <w:sz w:val="28"/>
          <w:szCs w:val="28"/>
        </w:rPr>
        <w:t>.</w:t>
      </w:r>
      <w:r w:rsidR="00B51A56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</w:t>
      </w:r>
      <w:proofErr w:type="gramEnd"/>
      <w:r w:rsidR="00B51A56">
        <w:rPr>
          <w:rFonts w:ascii="Times New Roman" w:hAnsi="Times New Roman"/>
          <w:sz w:val="28"/>
          <w:szCs w:val="28"/>
        </w:rPr>
        <w:t xml:space="preserve"> в Российской Федерации», </w:t>
      </w:r>
      <w:r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услуг, утвержденных постановлением Администрации Нукутского муниципального округа Иркутской области от </w:t>
      </w:r>
      <w:r w:rsidR="007707E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11 декабря </w:t>
      </w:r>
      <w:r w:rsidR="004B6895"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>2025 г</w:t>
      </w:r>
      <w:r w:rsidR="00050BBC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4B6895"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№ </w:t>
      </w:r>
      <w:r w:rsidR="004B6895"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>845</w:t>
      </w:r>
      <w:r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>, руководствуясь ст.</w:t>
      </w:r>
      <w:r w:rsidR="004B6895"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1A4DE0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4B6895"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4B6895">
        <w:rPr>
          <w:rFonts w:ascii="Times New Roman" w:eastAsia="Times New Roman" w:hAnsi="Times New Roman" w:cs="Times New Roman"/>
          <w:kern w:val="2"/>
          <w:sz w:val="28"/>
          <w:szCs w:val="28"/>
        </w:rPr>
        <w:t>Устава Администрации Нукутского муниципального округа Иркутской области,</w:t>
      </w:r>
      <w:r w:rsidRPr="0044207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</w:t>
      </w:r>
      <w:r w:rsidRPr="00442079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дминистрация </w:t>
      </w:r>
    </w:p>
    <w:p w:rsidR="009731D4" w:rsidRPr="00442079" w:rsidRDefault="009731D4" w:rsidP="009731D4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ПОСТАНОВЛЯЕТ:</w:t>
      </w:r>
    </w:p>
    <w:p w:rsidR="009731D4" w:rsidRPr="00442079" w:rsidRDefault="009731D4" w:rsidP="009731D4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</w:p>
    <w:p w:rsidR="009731D4" w:rsidRPr="007A29F5" w:rsidRDefault="009731D4" w:rsidP="001A4D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Утвердить Административный регламент предоставления муниципальной услуги «</w:t>
      </w:r>
      <w:r w:rsidR="003000D3">
        <w:rPr>
          <w:rFonts w:ascii="Times New Roman" w:eastAsia="Times New Roman" w:hAnsi="Times New Roman" w:cs="Times New Roman"/>
          <w:sz w:val="28"/>
          <w:szCs w:val="28"/>
        </w:rPr>
        <w:t xml:space="preserve">Перераспределение земель и (или) земельных участков, находящихся в муниципальной собственности или </w:t>
      </w:r>
      <w:r w:rsidR="00431E0B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</w:t>
      </w:r>
      <w:r w:rsidR="00431E0B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собственность на которые не разграничена, и земельных участков, находящихся в частной собственности»</w:t>
      </w:r>
      <w:r w:rsidRPr="007A29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29F5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(Приложение № 1).</w:t>
      </w:r>
    </w:p>
    <w:p w:rsidR="001A4DE0" w:rsidRDefault="001A4DE0" w:rsidP="001A4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2.  </w:t>
      </w:r>
      <w:r>
        <w:rPr>
          <w:rFonts w:ascii="Times New Roman" w:hAnsi="Times New Roman"/>
          <w:bCs/>
          <w:kern w:val="2"/>
          <w:sz w:val="28"/>
          <w:szCs w:val="28"/>
        </w:rPr>
        <w:t>Опубликовать и р</w:t>
      </w:r>
      <w:r w:rsidRPr="00442079">
        <w:rPr>
          <w:rFonts w:ascii="Times New Roman" w:eastAsia="Times New Roman" w:hAnsi="Times New Roman"/>
          <w:sz w:val="28"/>
          <w:szCs w:val="28"/>
        </w:rPr>
        <w:t xml:space="preserve">азместить настоящее постановление в сетевом издании «Нукутский муниципальный </w:t>
      </w:r>
      <w:proofErr w:type="spellStart"/>
      <w:r w:rsidRPr="00442079">
        <w:rPr>
          <w:rFonts w:ascii="Times New Roman" w:eastAsia="Times New Roman" w:hAnsi="Times New Roman"/>
          <w:sz w:val="28"/>
          <w:szCs w:val="28"/>
        </w:rPr>
        <w:t>округ</w:t>
      </w:r>
      <w:proofErr w:type="gramStart"/>
      <w:r w:rsidRPr="00442079">
        <w:rPr>
          <w:rFonts w:ascii="Times New Roman" w:eastAsia="Times New Roman" w:hAnsi="Times New Roman"/>
          <w:sz w:val="28"/>
          <w:szCs w:val="28"/>
        </w:rPr>
        <w:t>.р</w:t>
      </w:r>
      <w:proofErr w:type="gramEnd"/>
      <w:r w:rsidRPr="00442079">
        <w:rPr>
          <w:rFonts w:ascii="Times New Roman" w:eastAsia="Times New Roman" w:hAnsi="Times New Roman"/>
          <w:sz w:val="28"/>
          <w:szCs w:val="28"/>
        </w:rPr>
        <w:t>ф</w:t>
      </w:r>
      <w:proofErr w:type="spellEnd"/>
      <w:r w:rsidRPr="00442079">
        <w:rPr>
          <w:rFonts w:ascii="Times New Roman" w:eastAsia="Times New Roman" w:hAnsi="Times New Roman"/>
          <w:sz w:val="28"/>
          <w:szCs w:val="28"/>
        </w:rPr>
        <w:t>» в информационно-коммуникационной сети «Интернет».</w:t>
      </w:r>
    </w:p>
    <w:p w:rsidR="001A4DE0" w:rsidRDefault="001A4DE0" w:rsidP="001A4DE0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kern w:val="2"/>
          <w:sz w:val="28"/>
          <w:szCs w:val="28"/>
        </w:rPr>
        <w:t xml:space="preserve">         3. </w:t>
      </w:r>
      <w:r w:rsidRPr="00442079">
        <w:rPr>
          <w:rFonts w:ascii="Times New Roman" w:eastAsia="Times New Roman" w:hAnsi="Times New Roman"/>
          <w:bCs/>
          <w:sz w:val="28"/>
          <w:szCs w:val="28"/>
        </w:rPr>
        <w:t xml:space="preserve">Настоящее постановление </w:t>
      </w:r>
      <w:r w:rsidRPr="00442079">
        <w:rPr>
          <w:rFonts w:ascii="Times New Roman" w:eastAsia="Times New Roman" w:hAnsi="Times New Roman"/>
          <w:sz w:val="28"/>
          <w:szCs w:val="28"/>
        </w:rPr>
        <w:t>вступает в силу после дня его официального опубликования.</w:t>
      </w:r>
    </w:p>
    <w:p w:rsidR="001A4DE0" w:rsidRPr="00442079" w:rsidRDefault="001A4DE0" w:rsidP="001A4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8"/>
          <w:szCs w:val="28"/>
        </w:rPr>
      </w:pPr>
      <w:r>
        <w:rPr>
          <w:rFonts w:ascii="Times New Roman" w:eastAsia="Times New Roman" w:hAnsi="Times New Roman"/>
          <w:bCs/>
          <w:kern w:val="2"/>
          <w:sz w:val="28"/>
          <w:szCs w:val="28"/>
        </w:rPr>
        <w:t xml:space="preserve">         4.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 председателя КУМИ Нукутского округа М.А.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Кубареву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9731D4" w:rsidRPr="00442079" w:rsidRDefault="009731D4" w:rsidP="001A4DE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731D4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9A76DA" w:rsidRPr="00442079" w:rsidRDefault="009A76DA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9731D4" w:rsidRPr="00442079" w:rsidRDefault="009731D4" w:rsidP="001A4D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sz w:val="28"/>
          <w:szCs w:val="28"/>
        </w:rPr>
        <w:t xml:space="preserve">Глава Нукутского </w:t>
      </w:r>
    </w:p>
    <w:p w:rsidR="009731D4" w:rsidRPr="00442079" w:rsidRDefault="009731D4" w:rsidP="001A4DE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                                             </w:t>
      </w:r>
      <w:r w:rsidR="001A4DE0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42079">
        <w:rPr>
          <w:rFonts w:ascii="Times New Roman" w:eastAsia="Times New Roman" w:hAnsi="Times New Roman" w:cs="Times New Roman"/>
          <w:sz w:val="28"/>
          <w:szCs w:val="28"/>
        </w:rPr>
        <w:t xml:space="preserve"> А.М. Платохонов</w:t>
      </w:r>
    </w:p>
    <w:p w:rsidR="009731D4" w:rsidRPr="00442079" w:rsidRDefault="009731D4" w:rsidP="009731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07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</w:p>
    <w:p w:rsidR="009731D4" w:rsidRPr="00442079" w:rsidRDefault="009731D4" w:rsidP="009731D4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A29F5" w:rsidRDefault="007A29F5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A29F5" w:rsidRDefault="007A29F5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7A29F5" w:rsidRDefault="007A29F5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80EFF" w:rsidRDefault="00680EFF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80EFF" w:rsidRDefault="00680EFF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80EFF" w:rsidRDefault="00680EFF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731D4" w:rsidRDefault="009731D4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A76DA" w:rsidRDefault="009A76DA" w:rsidP="00E9207C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  <w:sectPr w:rsidR="009A76DA" w:rsidSect="009A76DA">
          <w:headerReference w:type="default" r:id="rId10"/>
          <w:footnotePr>
            <w:numRestart w:val="eachPage"/>
          </w:footnotePr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p w:rsidR="00E9207C" w:rsidRPr="009A76DA" w:rsidRDefault="00B124BE" w:rsidP="009A76DA">
      <w:pPr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Приложение № 1</w:t>
      </w:r>
    </w:p>
    <w:p w:rsidR="009A76DA" w:rsidRDefault="00B124BE" w:rsidP="009A76DA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к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постановлени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А</w:t>
      </w:r>
      <w:r w:rsidR="00E9207C"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дминистрации </w:t>
      </w:r>
    </w:p>
    <w:p w:rsidR="007A29F5" w:rsidRPr="009A76DA" w:rsidRDefault="007A29F5" w:rsidP="009A76DA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Нукутского муниципального округа </w:t>
      </w:r>
    </w:p>
    <w:p w:rsidR="00E9207C" w:rsidRPr="009A76DA" w:rsidRDefault="00E9207C" w:rsidP="009A76D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от </w:t>
      </w:r>
      <w:r w:rsid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13.03.2026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№ </w:t>
      </w:r>
      <w:r w:rsidR="009A76DA">
        <w:rPr>
          <w:rFonts w:ascii="Times New Roman" w:eastAsia="Times New Roman" w:hAnsi="Times New Roman" w:cs="Times New Roman"/>
          <w:kern w:val="2"/>
          <w:sz w:val="24"/>
          <w:szCs w:val="24"/>
        </w:rPr>
        <w:t>324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E9207C" w:rsidRPr="009A76DA" w:rsidRDefault="00E9207C" w:rsidP="00E9207C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АДМИНИСТРАТИВНЫЙ РЕГЛАМЕНТ</w:t>
      </w:r>
    </w:p>
    <w:p w:rsidR="00E9207C" w:rsidRPr="009A76DA" w:rsidRDefault="00E9207C" w:rsidP="00E9207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ПРЕДОСТАВЛЕНИЯ МУНИЦИПАЛЬНОЙ УСЛУГИ</w:t>
      </w:r>
      <w:r w:rsidRPr="009A76DA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br/>
        <w:t xml:space="preserve">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</w:t>
      </w:r>
    </w:p>
    <w:p w:rsidR="00E9207C" w:rsidRPr="009A76DA" w:rsidRDefault="00E9207C" w:rsidP="00E9207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НАХОДЯЩИХСЯ</w:t>
      </w:r>
      <w:proofErr w:type="gramEnd"/>
      <w:r w:rsidRPr="009A76DA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В ЧАСТНОЙ СОБСТВЕННОСТИ»</w:t>
      </w:r>
    </w:p>
    <w:p w:rsidR="00E9207C" w:rsidRPr="009A76DA" w:rsidRDefault="00E9207C" w:rsidP="00E9207C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РАЗДЕЛ I. ОБЩИЕ ПОЛОЖЕНИЯ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1. Предмет регулирования административного регламента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="00B51A5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Настоящий административный регламент устанавливает порядок и стандарт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собственности», в том числе </w:t>
      </w:r>
      <w:r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порядок взаимодействия администрации </w:t>
      </w:r>
      <w:r w:rsidR="007A29F5" w:rsidRPr="009A76DA">
        <w:rPr>
          <w:rFonts w:ascii="Times New Roman" w:hAnsi="Times New Roman" w:cs="Times New Roman"/>
          <w:bCs/>
          <w:kern w:val="2"/>
          <w:sz w:val="24"/>
          <w:szCs w:val="24"/>
        </w:rPr>
        <w:t>Нукутского муниципального</w:t>
      </w:r>
      <w:r w:rsidR="00317EEC"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 округа Иркутской области</w:t>
      </w:r>
      <w:r w:rsidR="007A29F5"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 (далее – </w:t>
      </w:r>
      <w:r w:rsidR="007756CA" w:rsidRPr="009A76DA">
        <w:rPr>
          <w:rFonts w:ascii="Times New Roman" w:hAnsi="Times New Roman" w:cs="Times New Roman"/>
          <w:bCs/>
          <w:kern w:val="2"/>
          <w:sz w:val="24"/>
          <w:szCs w:val="24"/>
        </w:rPr>
        <w:t>А</w:t>
      </w:r>
      <w:r w:rsidRPr="009A76DA">
        <w:rPr>
          <w:rFonts w:ascii="Times New Roman" w:hAnsi="Times New Roman" w:cs="Times New Roman"/>
          <w:bCs/>
          <w:kern w:val="2"/>
          <w:sz w:val="24"/>
          <w:szCs w:val="24"/>
        </w:rPr>
        <w:t>дминистрация) с физическими или юридическими лицами и их уполномоченными представителями, органами государственной власти, учреждениями</w:t>
      </w:r>
      <w:proofErr w:type="gramEnd"/>
      <w:r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gramStart"/>
      <w:r w:rsidRPr="009A76DA">
        <w:rPr>
          <w:rFonts w:ascii="Times New Roman" w:hAnsi="Times New Roman" w:cs="Times New Roman"/>
          <w:bCs/>
          <w:kern w:val="2"/>
          <w:sz w:val="24"/>
          <w:szCs w:val="24"/>
        </w:rPr>
        <w:t xml:space="preserve">и организациями, сроки и последовательность административных процедур (действий), осуществляемых администрацией в процессе реализации полномочий по принятию решений о заключении соглашения 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перераспределении земель и (или) земельных участков, находящихся в муниципальной собственности </w:t>
      </w:r>
      <w:r w:rsidR="00D82E30" w:rsidRPr="009A76DA">
        <w:rPr>
          <w:rFonts w:ascii="Times New Roman" w:hAnsi="Times New Roman" w:cs="Times New Roman"/>
          <w:bCs/>
          <w:kern w:val="2"/>
          <w:sz w:val="24"/>
          <w:szCs w:val="24"/>
        </w:rPr>
        <w:t>Нукутского муниципального округа Иркутской области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или государственная собственность на которые не разграничена, и земельных участков, находящихся в частной собственности</w:t>
      </w:r>
      <w:r w:rsidRPr="009A76DA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(далее в совокупности – земельные участки).</w:t>
      </w:r>
      <w:proofErr w:type="gramEnd"/>
    </w:p>
    <w:p w:rsidR="00E9207C" w:rsidRPr="009A76DA" w:rsidRDefault="00B51A5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2. Круг заявителей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B51A56" w:rsidP="00E920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Заявителями на предоставление муниципальной услуги являются граждане или юридические лица – собственники земельных участков (далее – заявители).</w:t>
      </w:r>
    </w:p>
    <w:p w:rsidR="00E9207C" w:rsidRPr="009A76DA" w:rsidRDefault="00B51A56" w:rsidP="00E920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E9207C" w:rsidRPr="009A76DA" w:rsidRDefault="00E9207C" w:rsidP="007756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85E2A" w:rsidRPr="009A76DA" w:rsidRDefault="00485E2A" w:rsidP="00485E2A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3. Предоставление муниципальной услуги</w:t>
      </w:r>
    </w:p>
    <w:p w:rsidR="00485E2A" w:rsidRPr="009A76DA" w:rsidRDefault="00485E2A" w:rsidP="00485E2A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85E2A" w:rsidRPr="009A76DA" w:rsidRDefault="00B51A56" w:rsidP="00485E2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3.1</w:t>
      </w:r>
      <w:r w:rsidR="00485E2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администрацией, а также результата, за предоставлением которого обратился заявитель.</w:t>
      </w:r>
    </w:p>
    <w:p w:rsidR="00485E2A" w:rsidRPr="009A76DA" w:rsidRDefault="00485E2A" w:rsidP="00E9207C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РАЗДЕЛ II. СТАНДАРТ ПРЕДОСТАВЛЕНИЯ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4. Наименование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A76DA" w:rsidRDefault="00B51A56" w:rsidP="009A76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Под муниципальной услугой в настоящем административном регламенте понимается перераспределение земель и (или) земельных участков, находящихся муниципальной собственности, или государственная собственность на которые не разграничена, и земельных участков, находящихся в частной собственности.</w:t>
      </w:r>
    </w:p>
    <w:p w:rsidR="00E9207C" w:rsidRPr="009A76DA" w:rsidRDefault="00E9207C" w:rsidP="009A76DA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5. Наименование органа местного самоуправления,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предоставляющего муниципальную услугу</w:t>
      </w:r>
    </w:p>
    <w:p w:rsidR="00E9207C" w:rsidRPr="009A76DA" w:rsidRDefault="00B51A56" w:rsidP="00040298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5.1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Органом местного самоуправления, предоставляющим муниципальную услугу, является </w:t>
      </w:r>
      <w:r w:rsidR="00542C6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дминистрация</w:t>
      </w:r>
      <w:r w:rsidR="00542C6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лице Комитета по управлению муниципальным имуществом Нукутского муниципального округа Иркутской области (далее – уполномоченный орган)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Информация о Комитете по управлению муниципальным имуществом Иркутской области: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а) место нахождения: 669401 п. Новонукутский, ул. Ленина, 26;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б) телефон: 8 (395 49)21652; 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в) почтовый адрес для направления документов и обращений: 669401 п. Новонукутский, ул. Ленина, 26;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г) официальный сайт в информационно-телекоммуникационной сети «Интернет» -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https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://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nukut</w:t>
      </w:r>
      <w:proofErr w:type="spell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mo</w:t>
      </w:r>
      <w:proofErr w:type="spell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38.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ru</w:t>
      </w:r>
      <w:proofErr w:type="spell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/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д) адрес электронной почты: 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nukuti</w:t>
      </w:r>
      <w:proofErr w:type="spell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_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kymi</w:t>
      </w:r>
      <w:proofErr w:type="spell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@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mail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ru</w:t>
      </w:r>
      <w:proofErr w:type="spellEnd"/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График приема заявителей Уполномоченным органом: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Понедельник, вторник, среда, четверг: 09.00-16.00 (перерыв 13.00 – 14.00);</w:t>
      </w:r>
    </w:p>
    <w:p w:rsidR="00571DF1" w:rsidRPr="009A76DA" w:rsidRDefault="00571DF1" w:rsidP="00571DF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Пятница – работа с документами.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47"/>
      </w:tblGrid>
      <w:tr w:rsidR="009A76DA" w:rsidRPr="009A76DA" w:rsidTr="00831266">
        <w:tc>
          <w:tcPr>
            <w:tcW w:w="9345" w:type="dxa"/>
          </w:tcPr>
          <w:p w:rsidR="00571DF1" w:rsidRPr="009A76DA" w:rsidRDefault="00571DF1" w:rsidP="00A5635E">
            <w:pPr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Суббота, воскресенье – выходные дни </w:t>
            </w:r>
          </w:p>
        </w:tc>
      </w:tr>
    </w:tbl>
    <w:p w:rsidR="00571DF1" w:rsidRPr="009A76DA" w:rsidRDefault="00571DF1" w:rsidP="00571DF1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B51A5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 предоставлении муниципальной услуги участвуют:</w:t>
      </w:r>
    </w:p>
    <w:p w:rsidR="00667D07" w:rsidRPr="009A76DA" w:rsidRDefault="00E9207C" w:rsidP="00667D0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</w:t>
      </w:r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филиал публично-правовой компании «</w:t>
      </w:r>
      <w:proofErr w:type="spellStart"/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Роскадастр</w:t>
      </w:r>
      <w:proofErr w:type="spellEnd"/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» по Иркутской области;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Федеральная налоговая служба или ее территориальный орган;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3) министерство лесного комплекса Иркутской области.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6. Описание результата предоставления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07C" w:rsidRPr="009A76DA" w:rsidRDefault="00B51A5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Результатом предоставления муниципальной услуги является: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1) </w:t>
      </w:r>
      <w:r w:rsidR="00C05E21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проект соглашения о перераспределении земельных участков;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участков.</w:t>
      </w:r>
    </w:p>
    <w:p w:rsidR="00E9207C" w:rsidRPr="009A76DA" w:rsidRDefault="00E9207C" w:rsidP="00E9207C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D4D86" w:rsidRPr="009A76DA" w:rsidRDefault="006D4D86" w:rsidP="006D4D86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Глава 7. Срок предоставления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Муниципальная услуга предоставляется в следующи</w:t>
      </w:r>
      <w:r w:rsidR="0004029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е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срок</w:t>
      </w:r>
      <w:r w:rsidR="0004029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9207C" w:rsidRPr="009A76DA" w:rsidRDefault="00667D07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в срок не более чем 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 календарных дней со дня поступления заявления о перераспределении земельных участков администрация совершает одно из следующих действий: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а)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б)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в) принимает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при наличии оснований, предусмотренных пунктом</w:t>
      </w:r>
      <w:r w:rsidR="00DF25D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24.3.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в срок не более чем 30 календарных дней со дня представления в администрацию кадастрового паспорта земельного участка или земельных участков, образуемых в результате перераспределения, администрация совершает одно из следующих действий: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а) направляет подписанные экземпляры проекта соглашения о перераспределении земельных участков заявителю для подписания;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б) принимает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при наличии оснований, предусмотренных пунктом </w:t>
      </w:r>
      <w:r w:rsidR="00DF25D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25.3.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направления в соответствии с пунктом 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23.3.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 схемы расположения земельного участка на кадастровом плане территории, предусматривающей образование земельного участка из земель, государственная собственность на которые не разграничена, приложенной к заявлению перераспределении земельных участков, в министерство лесного комплекса Иркутской области срок, установленный в подпункте 1 пункта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может бы</w:t>
      </w:r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ть продлен, но не более </w:t>
      </w:r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чем</w:t>
      </w:r>
      <w:proofErr w:type="gramEnd"/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 </w:t>
      </w:r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календарных дней со дня поступления заявления о перераспределении земельных участков в администрацию.</w:t>
      </w:r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Д</w:t>
      </w:r>
      <w:r w:rsidR="00E9207C" w:rsidRPr="009A76DA">
        <w:rPr>
          <w:rFonts w:ascii="Times New Roman" w:hAnsi="Times New Roman" w:cs="Times New Roman"/>
          <w:sz w:val="24"/>
          <w:szCs w:val="24"/>
        </w:rPr>
        <w:t xml:space="preserve">окументы, указанные в пункте </w:t>
      </w:r>
      <w:r w:rsidRPr="009A76DA">
        <w:rPr>
          <w:rFonts w:ascii="Times New Roman" w:hAnsi="Times New Roman" w:cs="Times New Roman"/>
          <w:sz w:val="24"/>
          <w:szCs w:val="24"/>
        </w:rPr>
        <w:t>7.</w:t>
      </w:r>
      <w:r w:rsidR="00667D0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r w:rsidR="002F4B0B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направляются (выдаются) заявителю в течени</w:t>
      </w:r>
      <w:proofErr w:type="gramStart"/>
      <w:r w:rsidR="00040298" w:rsidRPr="009A76D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9207C" w:rsidRPr="009A76DA">
        <w:rPr>
          <w:rFonts w:ascii="Times New Roman" w:hAnsi="Times New Roman" w:cs="Times New Roman"/>
          <w:sz w:val="24"/>
          <w:szCs w:val="24"/>
        </w:rPr>
        <w:t xml:space="preserve"> </w:t>
      </w:r>
      <w:r w:rsidR="00040298" w:rsidRPr="009A76DA">
        <w:rPr>
          <w:rFonts w:ascii="Times New Roman" w:hAnsi="Times New Roman" w:cs="Times New Roman"/>
          <w:sz w:val="24"/>
          <w:szCs w:val="24"/>
        </w:rPr>
        <w:t>десяти</w:t>
      </w:r>
      <w:r w:rsidR="00E9207C" w:rsidRPr="009A76DA">
        <w:rPr>
          <w:rFonts w:ascii="Times New Roman" w:hAnsi="Times New Roman" w:cs="Times New Roman"/>
          <w:sz w:val="24"/>
          <w:szCs w:val="24"/>
        </w:rPr>
        <w:t xml:space="preserve"> календарных дней со дня их подписания </w:t>
      </w:r>
      <w:r w:rsidR="0004029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руководителем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6D4D86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Глава </w:t>
      </w:r>
      <w:r w:rsidR="00B51A5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Исчерпывающий перечень документов, необходимых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для предоставления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B51A56" w:rsidP="00E9207C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В целях заключения соглашения о перераспределении земельных участков заявитель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представитель представляет в администрацию запрос о предоставлении муниципальной услуги в форме заявления о перераспределении земельных участков (далее – заявление) в соответствии с формой, предусмотренной Приложением № 1 к настоящему административному регламенту.</w:t>
      </w:r>
    </w:p>
    <w:p w:rsidR="00E9207C" w:rsidRPr="009A76DA" w:rsidRDefault="00B51A56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8.2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. К заявлению заявитель или его представитель прилагает следующие документы: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1) документ, подтверждающий личность заявителя;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2) документ, подтверждающий полномочия представителя заявителя, – в случае если с заявлением о предоставлении земельного участка обращается представитель заявителя;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3) копии правоустанавливающих или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правоудостоверяющих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 (далее – ЕГРН);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4) схема расположения земельного участка – в случае если отсутствует проект межевания территории, в границах которой осуществляется перераспределение земельных участков;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– в случае если заявителем является иностранное юридическое лицо;</w:t>
      </w:r>
    </w:p>
    <w:p w:rsidR="00E9207C" w:rsidRPr="009A76DA" w:rsidRDefault="00E9207C" w:rsidP="00E9207C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hAnsi="Times New Roman" w:cs="Times New Roman"/>
          <w:kern w:val="2"/>
          <w:sz w:val="24"/>
          <w:szCs w:val="24"/>
        </w:rPr>
        <w:t>6) письменное согласие землепользователей, землевладельцев, арендаторов, залогодержателей земельного участка, – в случае если принадлежащий заявителю земельных участок обременен правами указанных лиц.</w:t>
      </w:r>
      <w:proofErr w:type="gramEnd"/>
    </w:p>
    <w:p w:rsidR="00E9207C" w:rsidRPr="009A76DA" w:rsidRDefault="00B51A56" w:rsidP="00E9207C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lastRenderedPageBreak/>
        <w:t>8.3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После осуществления заявителем государственного кадастрового учета земельных участков, которые образуются в результате перераспределения, произведенного после получения им 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территории, заявитель или его представитель представляет в администрацию уведомление об осуществлении государственного кадастрового учета земельных участков, образуемых в результате перераспределения (далее</w:t>
      </w:r>
      <w:proofErr w:type="gramEnd"/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 – уведомление об осуществлении государственного кадастрового учета земельных участков), в соответствии с формой, предусмотренной Приложением № 2 к настоящему административному регламенту.</w:t>
      </w:r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8.4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. Для получения документа, указанного в подпункте 2 пункта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Для получения документа, указанного в подпункте 3 пункта </w:t>
      </w:r>
      <w:r w:rsidR="00B51A56"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="002F4B0B" w:rsidRPr="009A76DA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настоящего административного регламента, заявитель или его представитель обращается в орган местного самоуправления, принимавший решение о предоставлении земельного участка или в Государственный архив Иркутской области.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Для получения документа, указанного в подпункте 5 пункта </w:t>
      </w:r>
      <w:r w:rsidR="00B51A56"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="002F4B0B" w:rsidRPr="009A76D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настоящего административного регламента, заявитель или его представитель лично обращается к нотариусу или должностному лицу консульского учреждения Российской Федерации.</w:t>
      </w: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Для получения документа, указанного в подпункте 6 пункта </w:t>
      </w:r>
      <w:r w:rsidR="00B51A56"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="002F4B0B" w:rsidRPr="009A76D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настоящего административного регламента, заявитель или его представитель лично обращается к лицам, указанным в подпункте 6 пункта </w:t>
      </w:r>
      <w:r w:rsidR="00B51A56"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="002F4B0B" w:rsidRPr="009A76D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настоящего административного регламента.</w:t>
      </w:r>
    </w:p>
    <w:p w:rsidR="00E9207C" w:rsidRPr="009A76DA" w:rsidRDefault="0004029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8</w:t>
      </w:r>
      <w:r w:rsidR="00B51A56" w:rsidRPr="009A76DA">
        <w:rPr>
          <w:rFonts w:ascii="Times New Roman" w:hAnsi="Times New Roman" w:cs="Times New Roman"/>
          <w:kern w:val="2"/>
          <w:sz w:val="24"/>
          <w:szCs w:val="24"/>
        </w:rPr>
        <w:t>.5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. Заявитель или его представитель направляет заявление и документы, указанные в пункте </w:t>
      </w:r>
      <w:r w:rsidR="00B51A56"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="002F4B0B" w:rsidRPr="009A76D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настоящего административного регламента,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одним из следующих способов: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путем личного обращения в администрацию;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ч</w:t>
      </w:r>
      <w:r w:rsidR="002761B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ерез организации почтовой связи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E9207C" w:rsidRPr="009A76DA" w:rsidRDefault="002761B7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3) через личный кабинет на Едином п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ортале;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4) путем направления на официальный адрес электронной почты администрации;</w:t>
      </w:r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Требования к документам, представляемым заявителем или его представителем: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20.5.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регламента).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 тексты документов должны быть написаны разборчиво;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3) документы не должны иметь подчисток, приписок, зачеркнутых слов и не оговоренных в них исправлений;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4) документы не должны быть исполнены карандашом;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0" w:name="Par232"/>
      <w:bookmarkEnd w:id="0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местного самоуправления и иных органов, участвующих в предоставлении муниципальной услуги, и которые заявитель или его представитель вправе представить вместе с заявлением, относятся: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hAnsi="Times New Roman" w:cs="Times New Roman"/>
          <w:kern w:val="2"/>
          <w:sz w:val="24"/>
          <w:szCs w:val="24"/>
        </w:rPr>
        <w:t>2) выписка из ЕГРН на земельный участок, находящейся в частной собственности;</w:t>
      </w:r>
      <w:proofErr w:type="gramEnd"/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hAnsi="Times New Roman" w:cs="Times New Roman"/>
          <w:kern w:val="2"/>
          <w:sz w:val="24"/>
          <w:szCs w:val="24"/>
        </w:rPr>
        <w:t>3) выписка из ЕГРН на земельный участок, находящейся в муниципальной собственности или государственная собственность на который не разграничена;</w:t>
      </w:r>
      <w:proofErr w:type="gramEnd"/>
    </w:p>
    <w:p w:rsidR="00E9207C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lastRenderedPageBreak/>
        <w:t>8.8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местного самоуправления и иных органов, участвующих в предоставлении муниципальной услуги, и которые заявитель или его представитель вправе представить вместе с уведомлением об осуществлении государственного кадастрового учета земельных участков, относится выписки из ЕГРН на земельные участки, образуемые в результате перераспределения.</w:t>
      </w:r>
      <w:proofErr w:type="gramEnd"/>
    </w:p>
    <w:p w:rsidR="002761B7" w:rsidRPr="009A76DA" w:rsidRDefault="00B51A5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8.9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Для получения документа, указанного в подпункте 1 пункта </w:t>
      </w:r>
      <w:r w:rsidR="00D308B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8.7.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заявитель или его представитель </w:t>
      </w:r>
      <w:r w:rsidR="002761B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осуществляют запрос выписки с информационных ресурсов Федеральной налоговой службы (</w:t>
      </w:r>
      <w:r w:rsidR="002761B7" w:rsidRPr="009A76DA">
        <w:rPr>
          <w:rFonts w:ascii="Times New Roman" w:hAnsi="Times New Roman" w:cs="Times New Roman"/>
          <w:kern w:val="2"/>
          <w:sz w:val="24"/>
          <w:szCs w:val="24"/>
        </w:rPr>
        <w:t>Единый государственный реестр индивидуальных предпринимателей, Единый государственный реестр юридических лиц).</w:t>
      </w:r>
    </w:p>
    <w:p w:rsidR="002761B7" w:rsidRPr="009A76DA" w:rsidRDefault="00E9207C" w:rsidP="0027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Для получения документов, указанных в подпунктах 2 и 3 пункта </w:t>
      </w:r>
      <w:r w:rsidR="00D308B8" w:rsidRPr="009A76DA">
        <w:rPr>
          <w:rFonts w:ascii="Times New Roman" w:hAnsi="Times New Roman" w:cs="Times New Roman"/>
          <w:kern w:val="2"/>
          <w:sz w:val="24"/>
          <w:szCs w:val="24"/>
        </w:rPr>
        <w:t>8.7.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а также пункта </w:t>
      </w:r>
      <w:r w:rsidR="00D308B8" w:rsidRPr="009A76DA">
        <w:rPr>
          <w:rFonts w:ascii="Times New Roman" w:hAnsi="Times New Roman" w:cs="Times New Roman"/>
          <w:kern w:val="2"/>
          <w:sz w:val="24"/>
          <w:szCs w:val="24"/>
        </w:rPr>
        <w:t>8.8.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заявитель или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его представитель вправе обратиться в </w:t>
      </w:r>
      <w:r w:rsidR="002761B7" w:rsidRPr="009A76DA">
        <w:rPr>
          <w:rFonts w:ascii="Times New Roman" w:hAnsi="Times New Roman" w:cs="Times New Roman"/>
          <w:sz w:val="24"/>
          <w:szCs w:val="24"/>
        </w:rPr>
        <w:t>филиал публично-правовой компаний «</w:t>
      </w:r>
      <w:proofErr w:type="spellStart"/>
      <w:r w:rsidR="002761B7" w:rsidRPr="009A76DA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="002761B7" w:rsidRPr="009A76DA">
        <w:rPr>
          <w:rFonts w:ascii="Times New Roman" w:hAnsi="Times New Roman" w:cs="Times New Roman"/>
          <w:sz w:val="24"/>
          <w:szCs w:val="24"/>
        </w:rPr>
        <w:t>»</w:t>
      </w:r>
      <w:r w:rsidR="002761B7" w:rsidRPr="009A76DA">
        <w:rPr>
          <w:rFonts w:ascii="Times New Roman" w:eastAsia="Times New Roman" w:hAnsi="Times New Roman" w:cs="Times New Roman"/>
          <w:sz w:val="24"/>
          <w:szCs w:val="24"/>
        </w:rPr>
        <w:t xml:space="preserve"> по Иркутской области </w:t>
      </w:r>
      <w:r w:rsidR="002761B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 запросом </w:t>
      </w:r>
      <w:r w:rsidR="002761B7" w:rsidRPr="009A76DA">
        <w:rPr>
          <w:rFonts w:ascii="Times New Roman" w:hAnsi="Times New Roman" w:cs="Times New Roman"/>
          <w:kern w:val="2"/>
          <w:sz w:val="24"/>
          <w:szCs w:val="24"/>
        </w:rPr>
        <w:t>в виде бумажного документа путем направления по почте, предст</w:t>
      </w:r>
      <w:r w:rsidR="007E7548" w:rsidRPr="009A76DA">
        <w:rPr>
          <w:rFonts w:ascii="Times New Roman" w:hAnsi="Times New Roman" w:cs="Times New Roman"/>
          <w:kern w:val="2"/>
          <w:sz w:val="24"/>
          <w:szCs w:val="24"/>
        </w:rPr>
        <w:t>авления непосредственно в орган</w:t>
      </w:r>
      <w:r w:rsidR="002761B7" w:rsidRPr="009A76DA">
        <w:rPr>
          <w:rFonts w:ascii="Times New Roman" w:hAnsi="Times New Roman" w:cs="Times New Roman"/>
          <w:kern w:val="2"/>
          <w:sz w:val="24"/>
          <w:szCs w:val="24"/>
        </w:rPr>
        <w:t>; в электронной форме путем заполнения формы запроса, размещенной на официальных сайтах Федеральной службы государственной регистрации, кадастра и картографии, публично-правовой компании «</w:t>
      </w:r>
      <w:proofErr w:type="spellStart"/>
      <w:r w:rsidR="002761B7" w:rsidRPr="009A76DA">
        <w:rPr>
          <w:rFonts w:ascii="Times New Roman" w:hAnsi="Times New Roman" w:cs="Times New Roman"/>
          <w:kern w:val="2"/>
          <w:sz w:val="24"/>
          <w:szCs w:val="24"/>
        </w:rPr>
        <w:t>Роскадастр</w:t>
      </w:r>
      <w:proofErr w:type="spellEnd"/>
      <w:r w:rsidR="002761B7" w:rsidRPr="009A76DA">
        <w:rPr>
          <w:rFonts w:ascii="Times New Roman" w:hAnsi="Times New Roman" w:cs="Times New Roman"/>
          <w:kern w:val="2"/>
          <w:sz w:val="24"/>
          <w:szCs w:val="24"/>
        </w:rPr>
        <w:t>» в информационно-телекоммуникационной сети «Интернет» или Едином портале государственных услуг и муниципальных услуг (функций) или посредством отправки XML-документа с использованием веб-сервисов.</w:t>
      </w: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8.10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. Заявитель или его представитель вправе представить в администрацию документы, указанные в пунктах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8.7.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8.8.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способами, установленными в пункте </w:t>
      </w:r>
      <w:r w:rsidR="004B6895" w:rsidRPr="009A76DA">
        <w:rPr>
          <w:rFonts w:ascii="Times New Roman" w:hAnsi="Times New Roman" w:cs="Times New Roman"/>
          <w:kern w:val="2"/>
          <w:sz w:val="24"/>
          <w:szCs w:val="24"/>
        </w:rPr>
        <w:t>8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.5.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8.11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Уполномоченный орган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при предоставлении муниципальной услуги не вправе требовать от заявителей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или их представителей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июля 2010 года № 210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услуг»;</w:t>
      </w:r>
    </w:p>
    <w:p w:rsidR="00667D07" w:rsidRPr="009A76DA" w:rsidRDefault="00667D07" w:rsidP="00667D0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</w:t>
      </w:r>
      <w:r w:rsidR="004B689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Думы Нукутского муниципального округа Иркутской области</w:t>
      </w:r>
      <w:r w:rsidRPr="009A76DA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от </w:t>
      </w:r>
      <w:r w:rsidR="00A24C6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26.12.2025г.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</w:t>
      </w:r>
      <w:r w:rsidR="00A24C6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146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  <w:proofErr w:type="gramEnd"/>
    </w:p>
    <w:p w:rsidR="00E9207C" w:rsidRPr="009A76DA" w:rsidRDefault="00667D07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</w:t>
      </w:r>
      <w:r w:rsidR="00E9207C" w:rsidRPr="009A76DA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</w:t>
      </w:r>
      <w:r w:rsidR="00E9207C" w:rsidRPr="009A76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207C" w:rsidRPr="009A76DA">
        <w:rPr>
          <w:rFonts w:ascii="Times New Roman" w:hAnsi="Times New Roman" w:cs="Times New Roman"/>
          <w:sz w:val="24"/>
          <w:szCs w:val="24"/>
        </w:rPr>
        <w:t>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от 27 июля 2010 года № 210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услуг»;</w:t>
      </w:r>
      <w:proofErr w:type="gramEnd"/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Глава </w:t>
      </w:r>
      <w:r w:rsidR="00D308B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9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9.1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отказа в приеме документов является несоответствие представленных заявителем или его представителем документов требованиям, указанным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8.6.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9.2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DF25D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порядке, предусмотренном пунктом 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20.8.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9.3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D308B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Исчерпывающий перечень оснований для приостановления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или отказа в предоставлении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10.1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Основания для приостановления предоставления муниципальной услуги законодательством не предусмотрены.</w:t>
      </w:r>
    </w:p>
    <w:p w:rsidR="00E9207C" w:rsidRPr="009A76DA" w:rsidRDefault="00D308B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10.2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Основаниями для отказа в предоставлении муниципальной услуги (основаниями для возврата заявления и приложенных к нему документов) являются: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заявление не соответствует требованиям пункта 2 статьи 39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29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Земельного кодекса Российской Федерации;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заявление подано в неуполномоченный орган;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3) к заявлению не приложены документы, указанные в пункте </w:t>
      </w:r>
      <w:r w:rsidR="00D5111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D308B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Перечень услуг, которые являются необходимыми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и обязательными для предоставления муниципальной услуги,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11.1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 В соответствии с Перечнем услуг, которые являются необходимыми и обязательными для предоставления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муниципальных услуг, утвержденным решением 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Думы Нукутского муниципального округа Иркутской области</w:t>
      </w:r>
      <w:r w:rsidR="004B3754" w:rsidRPr="009A76DA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 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от </w:t>
      </w:r>
      <w:r w:rsidR="00A24C6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26.12.2025г. 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№</w:t>
      </w:r>
      <w:r w:rsidR="00A24C6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146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услуги, которые являются необходимыми и обязательными для предоставления муниципальной услуги, отсутствуют.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6D4D86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Размер платы, взимаемой с заявителя при предоставлении муниципальной услуги, и способы ее взимания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1" w:name="Par277"/>
      <w:bookmarkEnd w:id="1"/>
    </w:p>
    <w:p w:rsidR="00E9207C" w:rsidRPr="009A76DA" w:rsidRDefault="004B3754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</w:t>
      </w:r>
      <w:r w:rsidR="00DF25D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E9207C" w:rsidRPr="009A76DA" w:rsidRDefault="00C5508A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а также должностных лиц администрации, плата с заявителя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не взимается.</w:t>
      </w:r>
    </w:p>
    <w:p w:rsidR="00E9207C" w:rsidRPr="009A76DA" w:rsidRDefault="00E9207C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Порядок, размер и основания взимания платы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за предоставление услуг, которые являются необходимыми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и обязательными для предоставления муниципальной услуги,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включая информацию о методике расчета размера такой платы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5508A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Плата за услуги, которые являются необходимыми и обязательными для предоставления муниципальной услуги, отсутствует.</w:t>
      </w:r>
    </w:p>
    <w:p w:rsidR="00E9207C" w:rsidRPr="009A76DA" w:rsidRDefault="00E9207C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2" w:name="Par285"/>
      <w:bookmarkEnd w:id="2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Максимальный срок ожидания в очереди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при подаче заявления и при получении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результата предоставления такой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5508A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Максимальное время ожидания в очереди при подаче заявления и приложенных к нему документов не должно превышать 15 минут.</w:t>
      </w:r>
    </w:p>
    <w:p w:rsidR="00E9207C" w:rsidRPr="009A76DA" w:rsidRDefault="00C5508A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14.2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E9207C" w:rsidRPr="009A76DA" w:rsidRDefault="00E9207C" w:rsidP="00E9207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Глава 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Срок и порядок регистрации заявления,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в том числе в электронной форме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15.1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 Регистрацию заявления и приложенных к нему документов, представленных заявителем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представителем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осуществляет должностное лицо администрации, ответственное за прием и регистрацию документов, в том числе в электронной форме, в 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входящей корреспонденции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путем присвоения указанным документам входящего номера с указанием даты получения.</w:t>
      </w: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15.2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. Срок регистрации представленных в администрацию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заявления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и приложенных к нему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hAnsi="Times New Roman" w:cs="Times New Roman"/>
          <w:kern w:val="2"/>
          <w:sz w:val="24"/>
          <w:szCs w:val="24"/>
        </w:rPr>
        <w:t>15.3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. Днем регистрации документов является день их поступления в администрацию (до 16-00). При поступлении документов после 16-00 их регистрация осуществляется следующим рабочим днем.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Требования к помещениям, в которых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предоставляется муниципальная услуга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FC3954" w:rsidRPr="009A76DA" w:rsidRDefault="00FC3954" w:rsidP="00FC3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1) условия для беспрепятственного доступа к зданию администрации;</w:t>
      </w:r>
    </w:p>
    <w:p w:rsidR="00FC3954" w:rsidRPr="009A76DA" w:rsidRDefault="00FC3954" w:rsidP="00FC3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2) возможность самостоятельного передвижения по территории, на которой расположено здание администрации, входа в здание администрации и выхода из него, в том числе с использованием кресла-коляски;</w:t>
      </w:r>
    </w:p>
    <w:p w:rsidR="00FC3954" w:rsidRPr="009A76DA" w:rsidRDefault="00FC3954" w:rsidP="00FC39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FC3954" w:rsidRPr="009A76DA" w:rsidRDefault="00FC3954" w:rsidP="00FC3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>4) надлежащее размещение оборудования и носителей информации,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жизнедеятельности;</w:t>
      </w:r>
    </w:p>
    <w:p w:rsidR="00FC3954" w:rsidRPr="009A76DA" w:rsidRDefault="00FC3954" w:rsidP="00FC3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>сурдопереводчика</w:t>
      </w:r>
      <w:proofErr w:type="spellEnd"/>
      <w:r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</w:t>
      </w:r>
      <w:proofErr w:type="spellStart"/>
      <w:r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>тифлосурдопереводчика</w:t>
      </w:r>
      <w:proofErr w:type="spellEnd"/>
      <w:r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FC3954" w:rsidRPr="009A76DA" w:rsidRDefault="00FC3954" w:rsidP="00FC39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C3954" w:rsidRPr="009A76DA" w:rsidRDefault="00FC3954" w:rsidP="003000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0062F7" w:rsidRPr="009A76DA" w:rsidRDefault="000062F7" w:rsidP="00006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 обеспечивается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предоставлением муниципальной услуги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по месту жительства инвалида или в дистанционном режиме. </w:t>
      </w:r>
      <w:proofErr w:type="gramEnd"/>
    </w:p>
    <w:p w:rsidR="00E9207C" w:rsidRPr="009A76DA" w:rsidRDefault="004B3754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16.5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4B37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.8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16.9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16.10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Информационные стенды размещаются на видном, доступном для заявителей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их представителей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месте и призваны обеспечить заявителя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или их представителями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6D4D86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Показатели качества и доступности муниципальной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услуги</w:t>
      </w:r>
    </w:p>
    <w:p w:rsidR="00E9207C" w:rsidRPr="009A76DA" w:rsidRDefault="00E9207C" w:rsidP="00E9207C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5508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Основными показателями доступности и качества муниципальной услуги являются: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соблюдение требований к местам предоставления муниципальной услуги, их транспортной доступности;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среднее время ожидания в очереди при подаче документов;</w:t>
      </w:r>
    </w:p>
    <w:p w:rsidR="00E9207C" w:rsidRPr="009A76DA" w:rsidRDefault="004B3754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E9207C" w:rsidRPr="009A76DA" w:rsidRDefault="004B3754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) количество взаимодействий заявителя или его представителя с должностными лицами, их продолжительность;</w:t>
      </w:r>
    </w:p>
    <w:p w:rsidR="00E9207C" w:rsidRPr="009A76DA" w:rsidRDefault="004B3754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) возможность получения информации о ходе предоставления муниципальной услуги.</w:t>
      </w: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E9207C" w:rsidRPr="009A76DA" w:rsidRDefault="004B3754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Взаимодействие заявителя или его представителя с должностными лицами </w:t>
      </w:r>
      <w:r w:rsidR="00C5508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осуществляется при личном обращении заявителя или его представителя: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для подачи документов, необходимых для предоставления муниципальной услуги;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для получения результата предоставления муниципальной услуги.</w:t>
      </w:r>
    </w:p>
    <w:p w:rsidR="00E9207C" w:rsidRPr="009A76DA" w:rsidRDefault="00C5508A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Продолжительность взаимодействия заявителя или его представителя с должностными лицами </w:t>
      </w:r>
      <w:r w:rsidR="0011474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при предоставлении муниципальной услуги не должна превышать 15 минут по каждому из указанных в пункте </w:t>
      </w:r>
      <w:r w:rsidR="00D5111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 видов взаимодействия.</w:t>
      </w: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Количество взаимодействий заявителя или его представителя с должностными лицами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при предоставлении муниципальной услуги не должно превышать двух раз.</w:t>
      </w:r>
    </w:p>
    <w:p w:rsidR="008724E2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17.6</w:t>
      </w:r>
      <w:r w:rsidR="00DF25D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8724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Заявителю обеспечивается возможность получения муниципальной услуги в администрации, а также посредством использования электронной почты администрации, Единого портала.</w:t>
      </w: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17.7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Заявитель или его представитель имеет возможность получить информацию о ходе предоставления муниципальной услуги в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уполномоченном органе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Заявителю или его представит</w:t>
      </w:r>
      <w:r w:rsidR="00FC39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елю, подавшему заявление через Единый п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ортал,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обеспечивается возможность получения информации о ходе предоста</w:t>
      </w:r>
      <w:r w:rsidR="00FC3954" w:rsidRPr="009A76DA">
        <w:rPr>
          <w:rFonts w:ascii="Times New Roman" w:hAnsi="Times New Roman" w:cs="Times New Roman"/>
          <w:kern w:val="2"/>
          <w:sz w:val="24"/>
          <w:szCs w:val="24"/>
        </w:rPr>
        <w:t>вления муниципальной услуги на Едином п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ортале.</w:t>
      </w:r>
    </w:p>
    <w:p w:rsidR="00E9207C" w:rsidRPr="009A76DA" w:rsidRDefault="006D4D86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Глава 1</w:t>
      </w:r>
      <w:r w:rsidR="0011474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Иные требования к предоставлению муниципальной услуги</w:t>
      </w:r>
    </w:p>
    <w:p w:rsidR="006D4D86" w:rsidRPr="009A76DA" w:rsidRDefault="006D4D86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18.1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Муниципальная услуга по экстерриториальному принципу не предоставляется.</w:t>
      </w:r>
    </w:p>
    <w:p w:rsidR="00E9207C" w:rsidRPr="009A76DA" w:rsidRDefault="0011474D" w:rsidP="00621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18.2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Доступ к информации о сроках и порядке предоставления муници</w:t>
      </w:r>
      <w:r w:rsidR="00FC3954" w:rsidRPr="009A76DA">
        <w:rPr>
          <w:rFonts w:ascii="Times New Roman" w:eastAsia="Calibri" w:hAnsi="Times New Roman" w:cs="Times New Roman"/>
          <w:kern w:val="2"/>
          <w:sz w:val="24"/>
          <w:szCs w:val="24"/>
        </w:rPr>
        <w:t>пальной услуги, размещенной на Едином п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1</w:t>
      </w:r>
      <w:r w:rsidR="00621F94" w:rsidRPr="009A76DA">
        <w:rPr>
          <w:rFonts w:ascii="Times New Roman" w:eastAsia="Calibri" w:hAnsi="Times New Roman" w:cs="Times New Roman"/>
          <w:kern w:val="2"/>
          <w:sz w:val="24"/>
          <w:szCs w:val="24"/>
        </w:rPr>
        <w:t>8</w:t>
      </w: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.3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. Предоставление муницип</w:t>
      </w:r>
      <w:r w:rsidR="00FC3954" w:rsidRPr="009A76DA">
        <w:rPr>
          <w:rFonts w:ascii="Times New Roman" w:eastAsia="Calibri" w:hAnsi="Times New Roman" w:cs="Times New Roman"/>
          <w:kern w:val="2"/>
          <w:sz w:val="24"/>
          <w:szCs w:val="24"/>
        </w:rPr>
        <w:t>альной услуги с использованием Единого п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ортала осуществляется в отношении заявителей, прошедших процедуру регистрации и авторизации.</w:t>
      </w: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18.4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. Подача заявителем заявления в электронной форме посред</w:t>
      </w:r>
      <w:r w:rsidR="00FC3954" w:rsidRPr="009A76DA">
        <w:rPr>
          <w:rFonts w:ascii="Times New Roman" w:eastAsia="Calibri" w:hAnsi="Times New Roman" w:cs="Times New Roman"/>
          <w:kern w:val="2"/>
          <w:sz w:val="24"/>
          <w:szCs w:val="24"/>
        </w:rPr>
        <w:t>ством Единого п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doc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docx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  <w:u w:val="single"/>
          <w:lang w:val="en-US"/>
        </w:rPr>
        <w:t>odt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txt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xls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xlsx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  <w:u w:val="single"/>
          <w:lang w:val="en-US"/>
        </w:rPr>
        <w:t>ods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hAnsi="Times New Roman" w:cs="Times New Roman"/>
          <w:kern w:val="2"/>
          <w:sz w:val="24"/>
          <w:szCs w:val="24"/>
        </w:rPr>
        <w:t>rtf</w:t>
      </w:r>
      <w:proofErr w:type="spellEnd"/>
      <w:r w:rsidRPr="009A76DA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r w:rsidRPr="009A76DA"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pdf</w:t>
      </w: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9A76DA"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tif</w:t>
      </w:r>
      <w:proofErr w:type="spellEnd"/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18.5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Заявление 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и документы, подаваемые заявителем в элек</w:t>
      </w:r>
      <w:r w:rsidR="00FC3954" w:rsidRPr="009A76DA">
        <w:rPr>
          <w:rFonts w:ascii="Times New Roman" w:eastAsia="Calibri" w:hAnsi="Times New Roman" w:cs="Times New Roman"/>
          <w:kern w:val="2"/>
          <w:sz w:val="24"/>
          <w:szCs w:val="24"/>
        </w:rPr>
        <w:t>тронной форме с использованием Единого п</w:t>
      </w:r>
      <w:r w:rsidR="00E9207C" w:rsidRPr="009A76DA">
        <w:rPr>
          <w:rFonts w:ascii="Times New Roman" w:eastAsia="Calibri" w:hAnsi="Times New Roman" w:cs="Times New Roman"/>
          <w:kern w:val="2"/>
          <w:sz w:val="24"/>
          <w:szCs w:val="24"/>
        </w:rPr>
        <w:t>ортала, могут быть подписаны простой электронной подписью.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Усиленная квалифицированная электронная подпись должна соответствовать следующим требованиям: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квалифицированный сертификат ключа проверки электронной подписи (далее – квалифицированный сертификат) </w:t>
      </w: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Calibri" w:hAnsi="Times New Roman" w:cs="Times New Roman"/>
          <w:kern w:val="2"/>
          <w:sz w:val="24"/>
          <w:szCs w:val="24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9A76DA" w:rsidRPr="009A76DA" w:rsidRDefault="00621F94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11474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6D4D86" w:rsidRPr="009A76DA" w:rsidRDefault="006D4D86" w:rsidP="006D4D8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РАЗДЕЛ III. СОСТАВ, ПОСЛЕДОВАТЕЛЬНОСТЬ И СРОКИ ВЫПОЛНЕНИЯ АДМИНИСТРАТИВНЫХ ПРОЦЕДУР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3" w:name="Par343"/>
      <w:bookmarkEnd w:id="3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Глава </w:t>
      </w:r>
      <w:r w:rsidR="0011474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19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Состав и последовательность административных процедур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19.1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 Предоставление муниципальной услуги включает в себя следующие административные процедуры: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1) прием, регистрация</w:t>
      </w:r>
      <w:r w:rsidR="00FC395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рассмотрение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заявления и приложенных к нему документов, представленных заявителем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представителем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уведомления об осуществлении государственного кадастрового учета земельных участков;</w:t>
      </w:r>
    </w:p>
    <w:p w:rsidR="000D0079" w:rsidRPr="009A76DA" w:rsidRDefault="000D0079" w:rsidP="000D0079">
      <w:pPr>
        <w:keepNext/>
        <w:keepLines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2) принятие решения о принятии заявления к рассмотрению или решения об отказе в предоставлении муниципальной услуги;</w:t>
      </w:r>
    </w:p>
    <w:p w:rsidR="005632C9" w:rsidRPr="009A76DA" w:rsidRDefault="000D0079" w:rsidP="00621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E9207C" w:rsidRPr="009A76DA" w:rsidRDefault="00DF25D9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согласование с министерством лесного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комплекса Иркутской области схемы расположения земельного участка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кадастровом плане территории, предусматривающей образование земельного участка из земель, государственная собственность на которые не разграничена</w:t>
      </w:r>
      <w:r w:rsidR="00D404E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E9207C" w:rsidRPr="009A76DA" w:rsidRDefault="00DF25D9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) принятие решения об утверждении схемы расположения земельного участка, о даче согласия на заключение соглашения о перераспределении земельных участков или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участков;</w:t>
      </w:r>
    </w:p>
    <w:p w:rsidR="00E9207C" w:rsidRPr="009A76DA" w:rsidRDefault="00DF25D9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) рассмотрение уведомления об осуществлении государственного кадастрового учета земельных участков;</w:t>
      </w:r>
    </w:p>
    <w:p w:rsidR="00E9207C" w:rsidRPr="009A76DA" w:rsidRDefault="00DF25D9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выдача (направление)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результата муниципальной услуги, уведомления о возврате заявления и приложенных к нему документов или уведомления о продлении срока предоставления муниципальной услуги.</w:t>
      </w:r>
    </w:p>
    <w:p w:rsidR="00E9207C" w:rsidRPr="009A76DA" w:rsidRDefault="0011474D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19.2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 электронной форме при предоставлении муниципальной услуги осуществляются следующие административные процедуры (действия):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прием, регистрация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рассмотрение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заявления и приложенных к нему документов, представленных заявителем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представителем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уведомления об осуществлении государственного кадастрового учета земельных участков;</w:t>
      </w:r>
    </w:p>
    <w:p w:rsidR="009A76DA" w:rsidRDefault="00E9207C" w:rsidP="009A7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E9207C" w:rsidRPr="009A76DA" w:rsidRDefault="00E9207C" w:rsidP="009A76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</w:t>
      </w:r>
      <w:r w:rsidR="0011474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Прием, регистрация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рассмотрение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заявления и приложенных к нему документов, представленных заявителем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представителем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уведомления об осуществлении государственного кадастрового учета земельных участков</w:t>
      </w:r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4" w:name="Par355"/>
      <w:bookmarkEnd w:id="4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20.1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осуществления административной процедуры является поступление в администрацию от заявителя или его представителя одним из способов, указанных в пункте </w:t>
      </w:r>
      <w:r w:rsidR="00621F9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.5.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одного из следующих документов: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заявления с приложенными документами;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уведомления об осуществлении государственного кадастрового учета земельных участков.</w:t>
      </w:r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Прием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20.1.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 документов от заявителя или его представителя осуществляется в администрации при личном обращении заявителя или его представителя в администрацию.</w:t>
      </w:r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Поступившие в администрацию заявление и документы или уведомление об осуществлении государственного кадастрового учета земельных участков регистрируются должностным лицом администрации, ответственным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за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регистрацию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 рассмотрение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документов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(далее – должностное лицо, осуществляющего регистрацию)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в</w:t>
      </w:r>
      <w:r w:rsidR="00621F9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журнале входящей корреспонденции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сроки, указанные в пункте </w:t>
      </w:r>
      <w:r w:rsidR="00D5111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15.2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</w:t>
      </w:r>
      <w:r w:rsidR="00E9207C" w:rsidRPr="009A76DA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.</w:t>
      </w:r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администрации,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осуществляющего регистрацию,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просматривает поступившие заявление и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9.1.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в срок не позднее одного рабочего дня со дня получения заявления и документов.</w:t>
      </w:r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поступления заявления, подписанного усиленной квалифицированной электронной подписью, должностным лицом администрации,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осуществляющим регистрацию,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проверки, предусмотренной пунктом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18.5.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  <w:proofErr w:type="gramEnd"/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Проверка усиленной квалифицированной электронной подписи может осуществляться должностным лицом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администрации,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осуществляющим регистрацию,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E9207C" w:rsidRPr="009A76DA" w:rsidRDefault="0011474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</w:t>
      </w:r>
      <w:r w:rsidR="00A5673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выявления в представленных заявлении и документах обстоятельств, предусмотренных пунктом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9.1.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должностное лицо администрации,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осуществляющее регистрацию,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не позднее срока, предусмотренного пунктом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20.4.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настоящего административного регламента, принимает решение об отказе в приеме документов и подготавливает уведомление об отказе в приеме документов с указанием оснований отказа и обеспечивает его подписание главой администрации.</w:t>
      </w:r>
      <w:proofErr w:type="gramEnd"/>
    </w:p>
    <w:p w:rsidR="00E9207C" w:rsidRPr="009A76DA" w:rsidRDefault="0081058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6DA">
        <w:rPr>
          <w:rFonts w:ascii="Times New Roman" w:eastAsia="Calibri" w:hAnsi="Times New Roman" w:cs="Times New Roman"/>
          <w:sz w:val="24"/>
          <w:szCs w:val="24"/>
        </w:rPr>
        <w:t>20.8</w:t>
      </w:r>
      <w:r w:rsidR="00E9207C" w:rsidRPr="009A76DA">
        <w:rPr>
          <w:rFonts w:ascii="Times New Roman" w:eastAsia="Calibri" w:hAnsi="Times New Roman" w:cs="Times New Roman"/>
          <w:sz w:val="24"/>
          <w:szCs w:val="24"/>
        </w:rPr>
        <w:t xml:space="preserve">. В случае отказа в приеме документов, поданных путем личного обращения,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должностное лицо </w:t>
      </w:r>
      <w:r w:rsidR="00E9207C" w:rsidRPr="009A76DA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D10FE2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осуществляющее регистрацию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="00E9207C" w:rsidRPr="009A76DA">
        <w:rPr>
          <w:rFonts w:ascii="Times New Roman" w:eastAsia="Calibri" w:hAnsi="Times New Roman" w:cs="Times New Roman"/>
          <w:sz w:val="24"/>
          <w:szCs w:val="24"/>
        </w:rPr>
        <w:t xml:space="preserve"> выдает (направляет) заявителю в течение трех рабочих дней со дня получения заявления и документов письменное уведомление об отказе в приеме документов.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6DA">
        <w:rPr>
          <w:rFonts w:ascii="Times New Roman" w:eastAsia="Calibri" w:hAnsi="Times New Roman" w:cs="Times New Roman"/>
          <w:sz w:val="24"/>
          <w:szCs w:val="24"/>
        </w:rPr>
        <w:t xml:space="preserve">В случае отказа в приеме документов, поданных через организации почтовой связи,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должностное лицо</w:t>
      </w:r>
      <w:r w:rsidRPr="009A76DA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осуществляющее регистрацию</w:t>
      </w:r>
      <w:r w:rsidRPr="009A76DA">
        <w:rPr>
          <w:rFonts w:ascii="Times New Roman" w:eastAsia="Calibri" w:hAnsi="Times New Roman" w:cs="Times New Roman"/>
          <w:sz w:val="24"/>
          <w:szCs w:val="24"/>
        </w:rPr>
        <w:t>, не позднее трех рабочих дней со дня получения заявления и документов направляет заявителю уведомление об отказе в приеме документов по почтовому адресу, указанному в заявлении.</w:t>
      </w:r>
    </w:p>
    <w:p w:rsidR="00E9207C" w:rsidRPr="009A76DA" w:rsidRDefault="00E9207C" w:rsidP="0020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 w:rsidRPr="009A76DA">
        <w:rPr>
          <w:rFonts w:ascii="Times New Roman" w:eastAsia="Calibri" w:hAnsi="Times New Roman" w:cs="Times New Roman"/>
          <w:sz w:val="24"/>
          <w:szCs w:val="24"/>
        </w:rPr>
        <w:t xml:space="preserve">В случае отказа в приеме документов, поданных в форме электронных документов, заявителю или его представителю с использованием </w:t>
      </w:r>
      <w:r w:rsidR="00204C00" w:rsidRPr="009A76DA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информационно-телекоммуникационной сети «Интернет» </w:t>
      </w:r>
      <w:r w:rsidRPr="009A76DA">
        <w:rPr>
          <w:rFonts w:ascii="Times New Roman" w:eastAsia="Calibri" w:hAnsi="Times New Roman" w:cs="Times New Roman"/>
          <w:sz w:val="24"/>
          <w:szCs w:val="24"/>
        </w:rPr>
        <w:t xml:space="preserve">в течение трех рабочих дней со дня получения заявления и документов, поданных в форме электронных </w:t>
      </w:r>
      <w:r w:rsidRPr="009A76D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документов,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должностное лицо</w:t>
      </w:r>
      <w:r w:rsidRPr="009A76DA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04C00" w:rsidRPr="009A76DA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осуществляющее регистрацию, </w:t>
      </w:r>
      <w:r w:rsidRPr="009A76DA">
        <w:rPr>
          <w:rFonts w:ascii="Times New Roman" w:eastAsia="Calibri" w:hAnsi="Times New Roman" w:cs="Times New Roman"/>
          <w:sz w:val="24"/>
          <w:szCs w:val="24"/>
        </w:rPr>
        <w:t>направляет уведомление об отказе в приеме документов по адресу электронной почты, указанному в заявлении.</w:t>
      </w:r>
      <w:proofErr w:type="gramEnd"/>
    </w:p>
    <w:p w:rsidR="00E9207C" w:rsidRPr="009A76DA" w:rsidRDefault="0083126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0.9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 отсутствии в представленных заявителем заявлении и документах оснований, предусмотренных пунктом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9.1.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или поступления в администрацию уведомления об осуществлении государственного кадастрового учета земельных участков должностное лицо администрации, 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осуществляющее регистрацию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не позднее срока, предусмотренного пунктом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ответственному за предоставление муниципальной услуги и передает их указанному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должностному лицу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 12 часов рабочего дня, следующего за днем регистрации заявления.</w:t>
      </w:r>
    </w:p>
    <w:p w:rsidR="00E9207C" w:rsidRPr="009A76DA" w:rsidRDefault="0081058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20.10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В случае принятия указанного в пункте </w:t>
      </w:r>
      <w:r w:rsidR="008312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0.9.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 решения должностное лицо администрации, 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осуществляющее регистрацию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оформляет расписку в получении документов в двух экземплярах.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адресу, указанному в заявлении, заявителю или его представителю в течение трех рабочих дней со дня получения </w:t>
      </w:r>
      <w:r w:rsidR="00E9207C" w:rsidRPr="009A76DA">
        <w:rPr>
          <w:rFonts w:ascii="Times New Roman" w:eastAsia="Calibri" w:hAnsi="Times New Roman" w:cs="Times New Roman"/>
          <w:sz w:val="24"/>
          <w:szCs w:val="24"/>
        </w:rPr>
        <w:t>администрацией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документов.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Второй экземпляр расписки приобщается к представленным в </w:t>
      </w:r>
      <w:r w:rsidR="00E9207C" w:rsidRPr="009A76DA">
        <w:rPr>
          <w:rFonts w:ascii="Times New Roman" w:eastAsia="Calibri" w:hAnsi="Times New Roman" w:cs="Times New Roman"/>
          <w:sz w:val="24"/>
          <w:szCs w:val="24"/>
        </w:rPr>
        <w:t>администрацию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документам.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поступления заявления и прилагаемых к нему документов в электронной форме должностное лицо </w:t>
      </w:r>
      <w:r w:rsidRPr="009A76DA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осуществляющее регистрацию,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направляет заявителю или его представителю уведомление о поступлении в </w:t>
      </w:r>
      <w:r w:rsidRPr="009A76DA">
        <w:rPr>
          <w:rFonts w:ascii="Times New Roman" w:eastAsia="Calibri" w:hAnsi="Times New Roman" w:cs="Times New Roman"/>
          <w:sz w:val="24"/>
          <w:szCs w:val="24"/>
        </w:rPr>
        <w:t>администрацию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заявления с указанием перечня документов, приложенных к заяв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лению, через личный кабинет на Едином п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ортале (в случае поступления в </w:t>
      </w:r>
      <w:r w:rsidRPr="009A76DA">
        <w:rPr>
          <w:rFonts w:ascii="Times New Roman" w:eastAsia="Calibri" w:hAnsi="Times New Roman" w:cs="Times New Roman"/>
          <w:sz w:val="24"/>
          <w:szCs w:val="24"/>
        </w:rPr>
        <w:t>администрацию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документов через Единый п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ортал) или по адресу электронной почты, указанному в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заявлении (в случае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поступления заявления и документов на адрес электронной почты </w:t>
      </w:r>
      <w:r w:rsidRPr="009A76DA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) в течение трех рабочих дней со дня получения </w:t>
      </w:r>
      <w:r w:rsidRPr="009A76DA">
        <w:rPr>
          <w:rFonts w:ascii="Times New Roman" w:eastAsia="Calibri" w:hAnsi="Times New Roman" w:cs="Times New Roman"/>
          <w:sz w:val="24"/>
          <w:szCs w:val="24"/>
        </w:rPr>
        <w:t>администрацией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документов.</w:t>
      </w:r>
    </w:p>
    <w:p w:rsidR="00E9207C" w:rsidRPr="009A76DA" w:rsidRDefault="0081058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20.11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</w:t>
      </w:r>
      <w:r w:rsidR="00636B0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прием,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регистрация </w:t>
      </w:r>
      <w:r w:rsidR="00636B04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 рассмотрение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заявления и приложенных к нему документов или уведомления об осуществлении государственного кадастрового учета земельных участков и их передача должностному лицу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ответственному за предоставление муниципальной услуги, либо направление заявителю уведомления об отказе в приеме заявления и документов.</w:t>
      </w:r>
    </w:p>
    <w:p w:rsidR="00E9207C" w:rsidRPr="009A76DA" w:rsidRDefault="00810586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20.12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регистрация должностным лицом администрации, </w:t>
      </w:r>
      <w:r w:rsidR="00204C0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осуществляющим регистрацию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заявления и документов, уведомления об осуществлении государственного кадастрового учета земельных участков или </w:t>
      </w:r>
      <w:r w:rsidR="00E9207C" w:rsidRPr="009A76DA">
        <w:rPr>
          <w:rFonts w:ascii="Times New Roman" w:eastAsia="Calibri" w:hAnsi="Times New Roman" w:cs="Times New Roman"/>
          <w:sz w:val="24"/>
          <w:szCs w:val="24"/>
        </w:rPr>
        <w:t xml:space="preserve">уведомления об отказе в приеме документов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</w:t>
      </w:r>
      <w:r w:rsidR="009E60C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журнале входящей корреспонденции.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632C9" w:rsidRPr="009A76DA" w:rsidRDefault="00E9207C" w:rsidP="005632C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Принятие решения о принятии заявления к рассмотрению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или решения об отказе в предоставлении муниципальной услуги</w:t>
      </w:r>
    </w:p>
    <w:p w:rsidR="005632C9" w:rsidRPr="009A76DA" w:rsidRDefault="005632C9" w:rsidP="005632C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632C9" w:rsidRPr="009A76DA" w:rsidRDefault="00810586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21.1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получение должностным лицом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ответственным за предоставление муниципальной услуги, заявления и представленных заявителем или его представителем документов.</w:t>
      </w:r>
    </w:p>
    <w:p w:rsidR="005632C9" w:rsidRPr="009A76DA" w:rsidRDefault="00810586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21.2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семи календарных дней со дня регистрации заявления осуществляет проверку заявления и представленных заявителем </w:t>
      </w:r>
      <w:r w:rsidR="005632C9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представителем 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документов на наличие оснований, установленных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10.</w:t>
      </w:r>
      <w:r w:rsidR="008558D7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5632C9" w:rsidRPr="009A76DA" w:rsidRDefault="00810586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21.3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 случае установления в ходе проверки, предусмотренной пунктом 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21.2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наличия оснований для отказа в предоставлении муниципальной услуги,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10.</w:t>
      </w:r>
      <w:r w:rsidR="009E60C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административного регламента,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срока, указанного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21.2.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принимает решение об отказе в предоставлении муниципальной услуги и подготавливает письменное уведомление о возврате</w:t>
      </w:r>
      <w:proofErr w:type="gramEnd"/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заявления и приложенных к нему документов с указанием причин возврата.</w:t>
      </w:r>
    </w:p>
    <w:p w:rsidR="00810586" w:rsidRPr="009A76DA" w:rsidRDefault="00810586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21.4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В случае установления в ходе проверки, предусмотренной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пунктом 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20.8.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отсутствия оснований для отказа в предоставлении муниципальной услуги,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10.2.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срока, указанного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21.2.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принимает решение о принятии заявления к рассмотрению, о чем делает запись на заявлении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  <w:proofErr w:type="gramEnd"/>
    </w:p>
    <w:p w:rsidR="005632C9" w:rsidRPr="009A76DA" w:rsidRDefault="005632C9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21.5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услуги.</w:t>
      </w:r>
    </w:p>
    <w:p w:rsidR="005632C9" w:rsidRPr="009A76DA" w:rsidRDefault="00810586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7875D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.6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запись в </w:t>
      </w:r>
      <w:r w:rsidR="007875D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журнале входящей корреспонденции </w:t>
      </w:r>
      <w:r w:rsidR="005632C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 принятии заявления к рассмотрению или уведомление о возврате заявления и приложенных к нему документов.</w:t>
      </w:r>
    </w:p>
    <w:p w:rsidR="00166CAB" w:rsidRPr="009A76DA" w:rsidRDefault="00166CAB" w:rsidP="00563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5632C9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</w:t>
      </w:r>
      <w:r w:rsidR="0081058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Формирование и направление межведомственных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запросов в органы (организации), участвующие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в предоставлении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81058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7875D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непредставление заявителем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представителем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хотя бы одного из документов, указанных в пункте 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8.7.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или пункте 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8.8.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22.2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пяти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рабочих дней со дня регистрации заявления или уведомления об осуществлении государственного кадаст</w:t>
      </w:r>
      <w:r w:rsidR="007F07C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рового </w:t>
      </w:r>
      <w:r w:rsidR="007F07C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учета земельных участков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формирует и направляет межведомственные запросы: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1) в Федеральную налоговую службу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ее территориальный орган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–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случае, если заявителем является соответственно индивидуальный предприниматель или юридическое лицо;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2) в </w:t>
      </w:r>
      <w:r w:rsidR="00204C00"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филиал </w:t>
      </w:r>
      <w:r w:rsidR="00204C00" w:rsidRPr="009A76DA">
        <w:rPr>
          <w:rFonts w:ascii="Times New Roman" w:hAnsi="Times New Roman" w:cs="Times New Roman"/>
          <w:sz w:val="24"/>
          <w:szCs w:val="24"/>
          <w:highlight w:val="white"/>
        </w:rPr>
        <w:t>публично-правовой компании «</w:t>
      </w:r>
      <w:proofErr w:type="spellStart"/>
      <w:r w:rsidR="00204C00" w:rsidRPr="009A76DA">
        <w:rPr>
          <w:rFonts w:ascii="Times New Roman" w:hAnsi="Times New Roman" w:cs="Times New Roman"/>
          <w:sz w:val="24"/>
          <w:szCs w:val="24"/>
          <w:highlight w:val="white"/>
        </w:rPr>
        <w:t>Роскадастр</w:t>
      </w:r>
      <w:proofErr w:type="spellEnd"/>
      <w:r w:rsidR="00204C00" w:rsidRPr="009A76DA">
        <w:rPr>
          <w:rFonts w:ascii="Times New Roman" w:hAnsi="Times New Roman" w:cs="Times New Roman"/>
          <w:sz w:val="24"/>
          <w:szCs w:val="24"/>
          <w:highlight w:val="white"/>
        </w:rPr>
        <w:t xml:space="preserve">» </w:t>
      </w:r>
      <w:r w:rsidR="00204C00" w:rsidRPr="009A76DA">
        <w:rPr>
          <w:rFonts w:ascii="Times New Roman" w:eastAsia="Times New Roman" w:hAnsi="Times New Roman" w:cs="Times New Roman"/>
          <w:sz w:val="24"/>
          <w:szCs w:val="24"/>
          <w:highlight w:val="white"/>
        </w:rPr>
        <w:t>по Иркутской области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– в целях получения выписки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из ЕГРН на земельный участок, находящейся в частной собственности, выписки из ЕГРН на земельный участок, находящейся в муниципальной собственности или государственная собственность на который не разграничена; выписки из ЕГРН о земельных участках, образуемых в результате перераспределения.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22.3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Межведомственный запрос о представлении документов, указанных в пунктах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8.7.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8.8.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формируется в соответствии с требованиями статьи 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Федерального закона от 27 июля 2010 года № 210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noBreakHyphen/>
        <w:t>ФЗ «Об организации предоставления государственных и муниципальных услуг».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22.4.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озможности, с использованием Единого п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ортала, а в случае отсутствия доступа к этой системе – на бумажном носителе.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22.5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Не позднее одного рабочего дня со дня поступления ответа на межведомственный запрос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ответственное за предоставление муниципальной услуги, регистрирует полученный ответ на межведомственный запрос в</w:t>
      </w:r>
      <w:r w:rsidR="004F4D9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журнале входящей корреспонденции</w:t>
      </w:r>
      <w:r w:rsidR="00E9207C" w:rsidRPr="009A76DA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22.6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8.7.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или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8.8.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22.7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взаимодействия, необходимых для предоставления муниципальной услуги, в </w:t>
      </w:r>
      <w:r w:rsidR="004F4D9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входящей корреспонденции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Согласование с министерством лесного 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комплекса Иркутской области схемы расположения земельного участка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кадастровом плане территории, предусматривающей образование земельного участка из земель, государственная собственность на которые не разграничена 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23.1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принятие должностным лицом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ответственным за предоставление муниципальной услуги, решения о принятии заявления, к которому приложена схема 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разграничена, к рассмотрению.</w:t>
      </w:r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23.2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ответственное за предоставление муниципальной услуги, рассматривает приложенную к заявлению схему расположения земельного участка на кадастровом плане территории на предмет наличия обстоятельств, предусмотренных пунктом 10 статьи 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Федерального закона от 25 октября 2001 года № 137-ФЗ «О введении в действие Земельного кодекса Российской Федерации», не позднее одного рабочего дня, следующего за днем принятия решения о принятии заявления, к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которому приложена схема 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разграничена, к рассмотрению, но не позднее 10 календарных дней со дня их поступления в администрацию.</w:t>
      </w:r>
      <w:proofErr w:type="gramEnd"/>
    </w:p>
    <w:p w:rsidR="00E9207C" w:rsidRPr="009A76DA" w:rsidRDefault="00CB2193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23.3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ответственное за предоставление муниципальной услуги, установив отсутствие обстоятельств, предусмотренных пунктом 10 статьи 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Федерального закона от 25 октября 2001 года № 137-ФЗ «О введении в действие Земельного кодекса Российской Федерации», в течение 10 календарных дней со дня поступления в администрацию заявления, к которому приложена схема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расположения земельного участка на кадастровом плане территории, предусматривающая образование земельного участка из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земель, государственная собственность на которые не разграничена, формирует и направляет в министерство лесного комплекса Иркутской области запрос о согласовании схемы расположения земельного участка на кадастровом плане территории (далее – запрос о согласовании схемы).</w:t>
      </w:r>
    </w:p>
    <w:p w:rsidR="00E9207C" w:rsidRPr="009A76DA" w:rsidRDefault="004F4D96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 случае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если до истечения срока, установленного в подпункте 1 пункта </w:t>
      </w:r>
      <w:r w:rsidR="009A351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осталось менее трех календарных дней и ответ на запрос о согласовании схемы не поступил в администрацию, должностное лицо 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принимает решение о продлении срока, указанного в подпункте 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пункта 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CB219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не бол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ее чем до 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5 календарных дней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 дня поступления заявления, подготавливает уведомление о продлении срока предоставления муниципальной услуги и обеспечивает его подписание </w:t>
      </w:r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руководителем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не позднее истечения срока, установленного в подпункте 1 пункта 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="00C370D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настоящего административного регламента</w:t>
      </w:r>
      <w:r w:rsidR="00D404E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131BC0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B339D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Не позднее одного рабочего дня со дня поступления ответа на запрос о согласовании схемы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регистрирует полученный ответ на запрос о согласовании схемы в </w:t>
      </w:r>
      <w:r w:rsidR="00086D8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входящей корреспонденции.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</w:t>
      </w:r>
      <w:proofErr w:type="spell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непоступления</w:t>
      </w:r>
      <w:proofErr w:type="spell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администрацию уведомления об отказе в согласовании схемы в срок, предусмотренный пунктом 4 статьи 3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Федерального закона от 25 октября 2001 года № 137-ФЗ «О введении в действие Земельного кодекса Российской Федерации», </w:t>
      </w:r>
      <w:r w:rsidRPr="009A76DA">
        <w:rPr>
          <w:rFonts w:ascii="Times New Roman" w:hAnsi="Times New Roman" w:cs="Times New Roman"/>
          <w:sz w:val="24"/>
          <w:szCs w:val="24"/>
        </w:rPr>
        <w:t xml:space="preserve">схема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разграничена,</w:t>
      </w:r>
      <w:r w:rsidRPr="009A76DA">
        <w:rPr>
          <w:rFonts w:ascii="Times New Roman" w:hAnsi="Times New Roman" w:cs="Times New Roman"/>
          <w:sz w:val="24"/>
          <w:szCs w:val="24"/>
        </w:rPr>
        <w:t xml:space="preserve"> считается согласованной, о чем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должностное лицо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делает об указанном обстоятельстве отметку в </w:t>
      </w:r>
      <w:r w:rsidR="00086D8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входящей корреспонденции.</w:t>
      </w:r>
      <w:proofErr w:type="gramEnd"/>
    </w:p>
    <w:p w:rsidR="00E9207C" w:rsidRPr="009A76DA" w:rsidRDefault="00131BC0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23.6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поступление в администрацию уведомления о согласовании схемы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расположения земельного участка на кадастровом плане территории или уведомления об отказе в согласовании схемы расположения земельного участка на кадастровом плане территории.</w:t>
      </w:r>
    </w:p>
    <w:p w:rsidR="00E9207C" w:rsidRPr="009A76DA" w:rsidRDefault="00131BC0" w:rsidP="00E92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23.7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фиксация факта поступления или </w:t>
      </w:r>
      <w:proofErr w:type="spell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непоступления</w:t>
      </w:r>
      <w:proofErr w:type="spell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уведомления о согласовании схемы расположения земельного участка на кадастровом плане территории или уведомления об отказе в согласовании схемы расположения земельного участка на кадастровом плане территории в</w:t>
      </w:r>
      <w:r w:rsidR="00086D8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журнале входящей корреспонденции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</w:t>
      </w:r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Принятие решения об утверждении схемы расположения земельного участка, о даче согласия на заключение соглашения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о перераспределении земельных участков или об отказе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131BC0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Основанием для начала административной процедуры является получение должностным лицом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ответственным за предоставление муниципальной услуги, документов, необходимых для предоставления муниципальной услуги, указанных в пунктах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8.2.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8.3.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8.9.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а в случае направления запроса о согласовании схемы – также ответа на указанный запрос или истечение срока, предусмотренного пунктом 4 статьи 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Федерального закона от 25 октября 2001 года № 137-ФЗ «О введении в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действие Земельного кодекса Российской Федерации».</w:t>
      </w:r>
    </w:p>
    <w:p w:rsidR="00E9207C" w:rsidRPr="009A76DA" w:rsidRDefault="00131BC0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ответственное за предоставление муниципальной услуги, осуществляет проверку заявления и документов на наличие или отсутствие оснований для отказа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</w:t>
      </w:r>
      <w:r w:rsidR="00D1158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спределении земельных участков,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указанных в пункте 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24.3.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1) в случае если запрос о согласовании схемы не направлялся – в течение 10 календарных дней со дня получения документов, необходимых для предоставления муниципальной услуги, указанных в пунктах </w:t>
      </w:r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8.2., 8.3., 8.9.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настоящего административного регламента;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2) в случае направления запроса о согласовании схемы – в течение 10 календарных дней со дня получения ответа на указанный запрос или истечения срока, предусмотренного пунктом 4 статьи 3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Федерального закона от 25 октября 2001 года № 137-ФЗ «О введении в действие Земельного кодекса Российской Федерации», но не позднее срока, установленного в подпункте 1 пункта </w:t>
      </w:r>
      <w:r w:rsidR="009A351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0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 или в случае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принятия решения о продлении срока предоставления муниципальной услуги, указанного в пункте </w:t>
      </w:r>
      <w:r w:rsidR="00131BC0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24.1.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– не позднее срока, установленного в решении о продлении срока предоставления муниципальной услуги.</w:t>
      </w:r>
    </w:p>
    <w:p w:rsidR="00E9207C" w:rsidRPr="009A76DA" w:rsidRDefault="00131BC0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Основаниями для отказа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соглашения: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1) заявление подано в случаях, не предусмотренных пунктом 1 статьи 39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28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2) не представлено в письменной форме согласие лиц, указанных в подпункте 6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пункта </w:t>
      </w:r>
      <w:r w:rsidR="00131BC0" w:rsidRPr="009A76DA">
        <w:rPr>
          <w:rFonts w:ascii="Times New Roman" w:hAnsi="Times New Roman" w:cs="Times New Roman"/>
          <w:kern w:val="2"/>
          <w:sz w:val="24"/>
          <w:szCs w:val="24"/>
        </w:rPr>
        <w:t>8.2.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, если земельные участки, которые предлагается перераспределить, обременены правами указанных лиц;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или государственная собственность на которые не разграничена,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36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lastRenderedPageBreak/>
        <w:t>в муниципальной собственности или государственная собственность на которые не разграничена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подпункте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7 пункта 5 статьи 27 Земельного кодекса Российской Федерации;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или государственная собственность на которые не разграничена и зарезервированных для государственных или муниципальных нужд;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или государственная собственность на который не разграничена и являющегося предметом аукциона, </w:t>
      </w: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извещение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которого размещено в соответствии с пунктом 19 статьи 39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Федерации, либо в отношении такого земельного участка принято решение о предварительном </w:t>
      </w: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согласовании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его предоставления, срок действия которого не истек;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или государственная </w:t>
      </w: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собственность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</w:t>
      </w: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согласовании</w:t>
      </w:r>
      <w:proofErr w:type="gramEnd"/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или этом предоставлении;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8) в результате перераспределения земельных участков площадь земельного участка, на который возникает право частной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lastRenderedPageBreak/>
        <w:t>собственности, будет превышать установленные предельные максимальные размеры земельных участков;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sz w:val="24"/>
          <w:szCs w:val="24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28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Федерации;</w:t>
      </w:r>
      <w:proofErr w:type="gramEnd"/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10) границы земельного участка, находящегося в частной собственности, подлежат уточнению в соответствии с Федеральным законом от 13 июля 2015 года № 218-ФЗ «О государственной регистрации недвижимости»;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11) имеются основания для отказа в утверждении схемы расположения земельного участка, предусмотренные пунктом 16 статьи 11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Земельного кодекса Российской Федерации, пунктом 11 статьи 3</w:t>
      </w:r>
      <w:r w:rsidRPr="009A76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25 октября 2001 года № 137-ФЗ «О введении в действие Земельного кодекса Российской Федерации»;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12) 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sz w:val="24"/>
          <w:szCs w:val="24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E9207C" w:rsidRPr="009A76DA" w:rsidRDefault="00131BC0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По </w:t>
      </w:r>
      <w:r w:rsidR="00E9207C" w:rsidRPr="009A76DA">
        <w:rPr>
          <w:rFonts w:ascii="Times New Roman" w:eastAsia="Times New Roman" w:hAnsi="Times New Roman" w:cs="Times New Roman"/>
          <w:sz w:val="24"/>
          <w:szCs w:val="24"/>
        </w:rPr>
        <w:t xml:space="preserve">результатам проверки, предусмотренной пунктом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24.2.</w:t>
      </w:r>
      <w:r w:rsidR="00E9207C" w:rsidRPr="009A76D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должностное лицо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ответственное за предоставление муниципальной услуги, в срок, предусмотренный пунктом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24.2.</w:t>
      </w:r>
      <w:r w:rsidR="009A351F" w:rsidRPr="009A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sz w:val="24"/>
          <w:szCs w:val="24"/>
        </w:rPr>
        <w:t>настоящего административного регламента, подготавливает один из следующих документов: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1) решение об утверждении схемы расположения земельного участка;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3)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участков.</w:t>
      </w:r>
    </w:p>
    <w:p w:rsidR="00E9207C" w:rsidRPr="009A76DA" w:rsidRDefault="00131BC0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Критерием принятия решения об утверждении схемы расположения земельного участка, о даче согласия на заключение соглашения о перераспределении земельных участков в соответствии с утвержденным проектом межевания территории или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является наличие или отсутствие оснований,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24.3.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131BC0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="00F50A28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пяти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календарных дней со дня подготовки одного из документов, указанного в пункте 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E9207C" w:rsidRPr="009A76DA" w:rsidRDefault="00086D8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4.7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течение 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десяти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 календарных дней со дня подписания 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должностное лицо </w:t>
      </w:r>
      <w:r w:rsidR="00F50A28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направляет их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почтовым отправлением по почтовому адресу, 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электронной форме по адресу электронной почты,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указанному в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заявлении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либо по обращению заявителя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– вручает его лично.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 личном получении документов, указанных в абзаце первом настоящего пункта, заявитель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представитель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расписывается в их получении в</w:t>
      </w:r>
      <w:r w:rsidR="00086D8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журнале входящей корреспонденции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24.8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один из документов, предусмотренных пунктом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F50A2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24.9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подписание главой администрации одного из документов, предусмотренных пунктом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24.4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Глава 2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Рассмотрение уведомления об осуществлении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государственного кадастрового учета земельных участков</w:t>
      </w:r>
    </w:p>
    <w:p w:rsidR="00E9207C" w:rsidRPr="009A76DA" w:rsidRDefault="00E9207C" w:rsidP="00E9207C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F50A2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1B16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осуществления административной процедуры является поступление в администрацию от заявителя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уведомления об осуществлении государственного кадастрового учета земельных участков, образуемых в результате перераспределения, одним из способов, указанных в пункте </w:t>
      </w:r>
      <w:r w:rsidR="001B16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.5.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F50A2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Должностное лицо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24 календарных дней со дня представления в администрацию уведомления, указанного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1B16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.1.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настоящего административного регламента, осуществляет сопоставление площади земельного участка, на который возникает право частной собственности, площади такого земельного участка, указанной в схеме расположения земельного участка или проекте межевания территории, в соответствии с которыми такой земельный участок был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образован.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заявителю отказывается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По результатам осуществления действий, указанных в пункте 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25.2.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должностное лицо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срок, предусмотренный пунктом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25.2.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подготавливает: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проект соглашения о перераспределении земельных участков;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Критерием принятия решения о подготовке одного из документов,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является наличие или отсутствие основания, указанного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25.3.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</w:t>
      </w:r>
      <w:r w:rsidR="001B16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десяти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календарных дней со дня подготовки одного из документов,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обеспечивает его подписание </w:t>
      </w:r>
      <w:r w:rsidR="001B16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руководителем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25.7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Результатом административной процедуры является: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проект соглашения о перераспределении земельных участков;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участков.</w:t>
      </w:r>
    </w:p>
    <w:p w:rsidR="00E9207C" w:rsidRPr="009A76DA" w:rsidRDefault="001B1666" w:rsidP="001B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5.8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подписание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руководителем уполномоченного органа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проекта соглашения о перераспределении земельных участков или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Глава </w:t>
      </w:r>
      <w:r w:rsidR="00FA450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Выдача (направление) заявителю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представителю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результата муниципальной услуги, уведомления о возврате заявления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 приложенных к нему документов или уведомления о продлении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срока предоставления муниципальной услуги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F50A28" w:rsidP="001B16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26.1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Основанием для начала административной процедуры является подписание </w:t>
      </w:r>
      <w:r w:rsidR="001B166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руководителем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проекта соглашения о перераспределении земельных участков,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участков, уведомления о возврате заявления и приложенных к нему документов, уведомления о продлении срока предоставления муниципальной услуги.</w:t>
      </w:r>
    </w:p>
    <w:p w:rsidR="00E9207C" w:rsidRPr="009A76DA" w:rsidRDefault="00F50A28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26.2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выдачу (направление) заявителю или его представителю результата муниципальной услуги, в течение </w:t>
      </w:r>
      <w:r w:rsidR="006A1FA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десяти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 календарных дней со дня подписания проекта соглашения о перераспределении земельных участков,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направляет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указанный проект договора или решение почтовым отправлением по почтовому адресу, указанному в заявлении, либо по обращению заявителя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– вручает его лично.</w:t>
      </w:r>
    </w:p>
    <w:p w:rsidR="00E9207C" w:rsidRPr="009A76DA" w:rsidRDefault="00E9207C" w:rsidP="006A1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Уведомление о возврате заявления и приложенные к нему документы, уведомления о продлении срока предоставления муниципальной услуги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направляется заявителю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должностным лицом администрации, ответственным за выдачу (направление) заявителю результата муниципальной услуги, почтовым отправлением по почтовому адресу заявителя, указанному в заявлении, либо по обращению заявителя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вручает его лично в течение </w:t>
      </w:r>
      <w:r w:rsidR="006A1FA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десяти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календарных дней со дня его подписания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A1FA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руководителем уполномоченного органа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подачи заявления в электронной форме уведомление о возврате заявления и приложенных к нему документов, уведомление о продлении срока предоставления муниципальной услуги направляется в электронной форме заявителю </w:t>
      </w:r>
      <w:r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должностным лицом администрации, ответственным за выдачу (направление) заявителю результата муниципальной услуги, по адресу электронной почты заявител</w:t>
      </w:r>
      <w:r w:rsidR="00D11589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я либо в его личный кабинет на </w:t>
      </w:r>
      <w:r w:rsidR="00D11589" w:rsidRPr="009A76DA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Едином п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ортале в течение 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трё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х календарных дней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 дня его подписания главой администрации.</w:t>
      </w:r>
    </w:p>
    <w:p w:rsidR="00E9207C" w:rsidRPr="009A76DA" w:rsidRDefault="00F50A2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26.3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При личном получении проекта соглашения о перераспределении земельных участков,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уведомления о возврате заявления и приложенных к нему документов, уведомления о продлении срока предоставления муниципальной услуги заявитель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представитель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расписывается в их получении в </w:t>
      </w:r>
      <w:r w:rsidR="006A1FA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регистрации обращений за предоставлением муниципальной услуги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E9207C" w:rsidRPr="009A76DA" w:rsidRDefault="00F50A28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6A1FA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Результатом административной процедуры является выдача (направление)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проекта соглашения о перераспределении земельных участков,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участков, уведомления о возврате заявления и приложенных к нему документов, уведомления о продлении срока предоставления муниципальной услуги.</w:t>
      </w:r>
    </w:p>
    <w:p w:rsidR="00E9207C" w:rsidRPr="009A76DA" w:rsidRDefault="00F50A28" w:rsidP="006A1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26.5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Способом фиксации результата административной процедуры является занесение должностным лицом </w:t>
      </w:r>
      <w:r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ответственным за выдачу (направление) заявителю рез</w:t>
      </w:r>
      <w:r w:rsidR="006A1FAD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ультата муниципальной услуги, в журнале регистрации обращений за предоставлением муниципальной услуги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отметки о направлении проекта соглашения о перераспределении земельных участков,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участков, уведомления о возврате заявления и приложенных к нему документов, уведомления о продлении срока предоставления муниципальной услуги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>или его представителю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или о получении указанного документа лично заявителем или его представителем.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Глава </w:t>
      </w:r>
      <w:r w:rsidR="00F50A28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27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Исправление допущенных опечаток и ошибок в выданных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в результате предоставления муниципальной услуги документах</w:t>
      </w:r>
    </w:p>
    <w:p w:rsidR="00E9207C" w:rsidRPr="009A76DA" w:rsidRDefault="00E9207C" w:rsidP="00E920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F50A28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27.1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Основанием для исправления допущенных опечаток и ошибок в выданном в результате предоставления муниципальной услуги проекте соглашения о перераспределении земельных участков, соглашении о перераспределении земельных участков, решении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</w:p>
    <w:p w:rsidR="00E9207C" w:rsidRPr="009A76DA" w:rsidRDefault="00F50A28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27.2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 w:rsidR="008C52B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.5.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</w:t>
      </w:r>
      <w:r w:rsidR="00CE6E2F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о административного регламента.</w:t>
      </w:r>
    </w:p>
    <w:p w:rsidR="00E9207C" w:rsidRPr="009A76DA" w:rsidRDefault="006A1FA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7.3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1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E9207C" w:rsidRPr="009A76DA" w:rsidRDefault="006A1FA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7.4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Должностное лицо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трёх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рабоч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их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дн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ей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об исправлении технической ошибки;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об отсутствии технической ошибки.</w:t>
      </w:r>
    </w:p>
    <w:p w:rsidR="00E9207C" w:rsidRPr="009A76DA" w:rsidRDefault="008C52B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Критерием принятия решения, указанного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7.4.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регламента, является наличие опечатки и (или) ошибки в выданном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документе, являющемся результатом предоставления муниципальной услуги.</w:t>
      </w:r>
    </w:p>
    <w:p w:rsidR="00E9207C" w:rsidRPr="009A76DA" w:rsidRDefault="008C52B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7.5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В случае принятия решения, указанного в подпункте 1 пункта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7.4.</w:t>
      </w:r>
      <w:r w:rsidR="00B869D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настоящего административного регламента, в отношении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участков, проекта соглашения о перераспределении земельных участков должностное лицо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подготавливает решение об отказе в заключении соглашения о перераспределении земельных участков, проект соглашения о перераспределении земельных участков с исправленной технической ошибкой. 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принятия решения, указанного в подпункте 1 пункта </w:t>
      </w:r>
      <w:r w:rsidR="008C52BA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7.4.</w:t>
      </w:r>
      <w:r w:rsidR="00B869D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настоящего административного регламента, в отношении заключенного соглашения о перераспределении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земельных участков должностное лицо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ответственное за предоставление муниципальной услуги, подготавливает проект дополнительного соглашения к указанному соглашению о перераспределении земельных участков, направленный на исправление в нем (в них) технической ошибки.</w:t>
      </w:r>
    </w:p>
    <w:p w:rsidR="00E9207C" w:rsidRPr="009A76DA" w:rsidRDefault="008C52B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7.6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случае принятия решения, указанного в подпункте 2 пункта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7.4.</w:t>
      </w:r>
      <w:r w:rsidR="00B869D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настоящего административного регламента, должностное лицо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207C" w:rsidRPr="009A76DA" w:rsidRDefault="008C52BA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7.7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Должностное лицо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</w:t>
      </w:r>
      <w:r w:rsidR="00FA543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пяти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рабочих дней со дня регистрации заявления об исправлении технической ошибки в администрации обеспечивает подписание </w:t>
      </w:r>
      <w:r w:rsidR="00FA543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руководителем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решения об отказе в заключени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с исправленной технической ошибкой, проекта соглашения о перераспределении земельных участков с исправленной технической ошибкой, проекта дополнительного соглашения к соглашению о перераспределении земельных участков, направленного на исправление в нем (в них) технической ошибки, или уведомления об отсутствии технической ошибки в выданном в результате предоставления муниципальной услуги документе.</w:t>
      </w:r>
    </w:p>
    <w:p w:rsidR="00E9207C" w:rsidRPr="009A76DA" w:rsidRDefault="00E7749D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7.8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r w:rsidR="00FA543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Руководитель 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немедленно после подписания документа, указанного в пункте </w:t>
      </w:r>
      <w:r w:rsidR="003061A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7.7</w:t>
      </w:r>
      <w:r w:rsidR="00FA5436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астоящего административного регламента, передает его должностному лицу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, ответственному за направление (выдачу) заявителю результата муниципальной услуги.</w:t>
      </w:r>
    </w:p>
    <w:p w:rsidR="00E9207C" w:rsidRPr="009A76DA" w:rsidRDefault="003061A5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27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.9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Должностное лицо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4A3725" w:rsidRPr="009A76DA"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ответственное за выдачу (направление) заявителю результата муниципальной услуги, в течение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трёх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рабоч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их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дн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ей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 дня подписания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руководителем уполномоченного органа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одного из документов,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7.7</w:t>
      </w:r>
      <w:r w:rsidR="00B869D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настоящего административного регламента, направляет указанный документ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почтовым отправлением по почтовому адресу, </w:t>
      </w:r>
      <w:r w:rsidR="006A399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либо по электронному адресу,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указанному в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заявлении об исправлении технической ошибки</w:t>
      </w:r>
      <w:r w:rsidR="006A399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либо по обращению заявителя</w:t>
      </w:r>
      <w:proofErr w:type="gramEnd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– вручает его лично.</w:t>
      </w:r>
    </w:p>
    <w:p w:rsidR="00E9207C" w:rsidRPr="009A76DA" w:rsidRDefault="003061A5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7.10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решение об отказе в заключени</w:t>
      </w: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</w:t>
      </w:r>
      <w:proofErr w:type="gramEnd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соглашения о перераспределении земельных участков с исправленной технической ошибкой, проект соглашения о перераспределении земельных участков с исправленной технической ошибкой, проект дополнительного соглашения к соглашению о перераспределении земельных участков, направленный на исправление в нем (в них) технической ошибки;</w:t>
      </w:r>
    </w:p>
    <w:p w:rsidR="00E9207C" w:rsidRPr="009A76DA" w:rsidRDefault="00E9207C" w:rsidP="00E9207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207C" w:rsidRPr="009A76DA" w:rsidRDefault="003061A5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7.11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</w:t>
      </w:r>
      <w:proofErr w:type="gramStart"/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Способом фиксации результата рассмотрения заявления об исправлении технической ошибки является занесение должностным лицом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уполномоченного органа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ответственным за выдачу (направление) заявителю результата муниципальной услуги, в </w:t>
      </w:r>
      <w:r w:rsidR="006A399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журнале регистрации обращений за предоставлением муниципальной услуги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отметки о направлении одного из документов, указанных в пункте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A3725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7.8</w:t>
      </w:r>
      <w:r w:rsidR="00B869D3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настоящего административного регламента, заявителю </w:t>
      </w:r>
      <w:r w:rsidR="00E9207C" w:rsidRPr="009A76DA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представителю </w:t>
      </w:r>
      <w:r w:rsidR="00E9207C"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или о получении такого документа лично заявителем или его представителем.</w:t>
      </w:r>
      <w:proofErr w:type="gramEnd"/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  <w:sectPr w:rsidR="00E9207C" w:rsidRPr="009A76DA" w:rsidSect="009A76DA">
          <w:footnotePr>
            <w:numRestart w:val="eachPage"/>
          </w:footnotePr>
          <w:pgSz w:w="16838" w:h="11906" w:orient="landscape"/>
          <w:pgMar w:top="851" w:right="1134" w:bottom="426" w:left="1134" w:header="567" w:footer="567" w:gutter="0"/>
          <w:pgNumType w:start="1"/>
          <w:cols w:num="2" w:space="708"/>
          <w:titlePg/>
          <w:docGrid w:linePitch="360"/>
        </w:sectPr>
      </w:pPr>
    </w:p>
    <w:p w:rsidR="00E9207C" w:rsidRPr="009A76DA" w:rsidRDefault="00E9207C" w:rsidP="009A76DA">
      <w:pPr>
        <w:autoSpaceDE w:val="0"/>
        <w:autoSpaceDN w:val="0"/>
        <w:adjustRightInd w:val="0"/>
        <w:spacing w:after="0" w:line="240" w:lineRule="auto"/>
        <w:ind w:left="2694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Приложение № 1</w:t>
      </w:r>
    </w:p>
    <w:p w:rsidR="00E9207C" w:rsidRPr="009A76DA" w:rsidRDefault="00E9207C" w:rsidP="009A76DA">
      <w:pPr>
        <w:spacing w:after="0" w:line="240" w:lineRule="auto"/>
        <w:ind w:left="2694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к административному регламенту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</w:r>
    </w:p>
    <w:p w:rsidR="00E9207C" w:rsidRPr="009A76DA" w:rsidRDefault="00E9207C" w:rsidP="00E9207C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7"/>
        <w:gridCol w:w="4500"/>
      </w:tblGrid>
      <w:tr w:rsidR="009A76DA" w:rsidRPr="009A76DA" w:rsidTr="00485E2A">
        <w:tc>
          <w:tcPr>
            <w:tcW w:w="4785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В _________________________________</w:t>
            </w:r>
          </w:p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(</w:t>
            </w:r>
            <w:r w:rsidRPr="009A76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указывается наименование администрации муниципального образования</w:t>
            </w: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)</w:t>
            </w:r>
          </w:p>
        </w:tc>
      </w:tr>
      <w:tr w:rsidR="009A76DA" w:rsidRPr="009A76DA" w:rsidTr="00485E2A">
        <w:tc>
          <w:tcPr>
            <w:tcW w:w="4785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От _______________________________</w:t>
            </w:r>
          </w:p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(</w:t>
            </w:r>
            <w:r w:rsidRPr="009A76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указываются сведения о заявителе)</w:t>
            </w:r>
            <w:r w:rsidRPr="009A76DA">
              <w:rPr>
                <w:rStyle w:val="ab"/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footnoteReference w:id="1"/>
            </w:r>
          </w:p>
        </w:tc>
      </w:tr>
    </w:tbl>
    <w:p w:rsidR="00E9207C" w:rsidRPr="009A76DA" w:rsidRDefault="00E9207C" w:rsidP="00E92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E9207C" w:rsidRPr="009A76DA" w:rsidRDefault="00E9207C" w:rsidP="00E92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ЗАЯВЛЕНИЕ</w:t>
      </w:r>
    </w:p>
    <w:p w:rsidR="00E9207C" w:rsidRPr="009A76DA" w:rsidRDefault="00E9207C" w:rsidP="00E92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6DA">
        <w:rPr>
          <w:rFonts w:ascii="Times New Roman" w:hAnsi="Times New Roman" w:cs="Times New Roman"/>
          <w:sz w:val="24"/>
          <w:szCs w:val="24"/>
        </w:rPr>
        <w:t xml:space="preserve">Прошу осуществить перераспределение земельных участков, находящихся в муниципальной собственности </w:t>
      </w:r>
      <w:r w:rsidR="00A2747A" w:rsidRPr="009A76DA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или государственная собственность на которые не разграничена</w:t>
      </w:r>
      <w:r w:rsidRPr="009A76DA">
        <w:rPr>
          <w:rFonts w:ascii="Times New Roman" w:hAnsi="Times New Roman" w:cs="Times New Roman"/>
          <w:sz w:val="24"/>
          <w:szCs w:val="24"/>
        </w:rPr>
        <w:t xml:space="preserve"> </w:t>
      </w:r>
      <w:r w:rsidRPr="009A76DA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9A76DA">
        <w:rPr>
          <w:rFonts w:ascii="Times New Roman" w:hAnsi="Times New Roman" w:cs="Times New Roman"/>
          <w:sz w:val="24"/>
          <w:szCs w:val="24"/>
        </w:rPr>
        <w:t>, с кадастровым номером ___________________________ и земельного участка, находящегося в частной собственности, с кадастровым номером ____________________.</w:t>
      </w:r>
    </w:p>
    <w:p w:rsidR="00E9207C" w:rsidRPr="009A76DA" w:rsidRDefault="00E9207C" w:rsidP="00E920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6DA">
        <w:rPr>
          <w:rFonts w:ascii="Times New Roman" w:hAnsi="Times New Roman" w:cs="Times New Roman"/>
          <w:sz w:val="24"/>
          <w:szCs w:val="24"/>
        </w:rPr>
        <w:t xml:space="preserve">Реквизиты утвержденного проекта межевания территории, если перераспределение земельных участков планируется </w:t>
      </w:r>
      <w:r w:rsidRPr="009A76DA">
        <w:rPr>
          <w:rFonts w:ascii="Times New Roman" w:hAnsi="Times New Roman" w:cs="Times New Roman"/>
          <w:sz w:val="24"/>
          <w:szCs w:val="24"/>
        </w:rPr>
        <w:lastRenderedPageBreak/>
        <w:t>осуществить в соответствии с данным проектом:________________________________</w:t>
      </w:r>
    </w:p>
    <w:p w:rsidR="00E9207C" w:rsidRPr="009A76DA" w:rsidRDefault="00E9207C" w:rsidP="00E9207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9207C" w:rsidRPr="009A76DA" w:rsidRDefault="00E9207C" w:rsidP="00E9207C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К заявлению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985"/>
        <w:gridCol w:w="7770"/>
        <w:gridCol w:w="284"/>
      </w:tblGrid>
      <w:tr w:rsidR="009A76DA" w:rsidRPr="009A76DA" w:rsidTr="00485E2A">
        <w:tc>
          <w:tcPr>
            <w:tcW w:w="985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4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;</w:t>
            </w:r>
          </w:p>
        </w:tc>
      </w:tr>
      <w:tr w:rsidR="009A76DA" w:rsidRPr="009A76DA" w:rsidTr="00485E2A">
        <w:tc>
          <w:tcPr>
            <w:tcW w:w="985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4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;</w:t>
            </w:r>
          </w:p>
        </w:tc>
      </w:tr>
      <w:tr w:rsidR="00E9207C" w:rsidRPr="009A76DA" w:rsidTr="00485E2A">
        <w:tc>
          <w:tcPr>
            <w:tcW w:w="985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4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.</w:t>
            </w:r>
          </w:p>
        </w:tc>
      </w:tr>
    </w:tbl>
    <w:p w:rsidR="00E9207C" w:rsidRPr="009A76DA" w:rsidRDefault="00E9207C" w:rsidP="00E9207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2747A" w:rsidRPr="009A76DA" w:rsidRDefault="00A2747A" w:rsidP="00E9207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9A76DA" w:rsidRPr="009A76DA" w:rsidTr="00485E2A">
        <w:tc>
          <w:tcPr>
            <w:tcW w:w="314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</w:t>
            </w:r>
            <w:proofErr w:type="gramEnd"/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3" w:type="dxa"/>
          </w:tcPr>
          <w:p w:rsidR="00E9207C" w:rsidRPr="009A76DA" w:rsidRDefault="00E9207C" w:rsidP="0048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9207C" w:rsidRPr="009A76DA" w:rsidTr="00485E2A">
        <w:tc>
          <w:tcPr>
            <w:tcW w:w="314" w:type="dxa"/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" w:type="dxa"/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33" w:type="dxa"/>
          </w:tcPr>
          <w:p w:rsidR="00E9207C" w:rsidRPr="009A76DA" w:rsidRDefault="00E9207C" w:rsidP="0048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9207C" w:rsidRPr="009A76DA" w:rsidRDefault="00E9207C" w:rsidP="009A76D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(подпись заявителя или представителя заявителя)</w:t>
            </w:r>
          </w:p>
        </w:tc>
      </w:tr>
    </w:tbl>
    <w:p w:rsidR="00E9207C" w:rsidRPr="009A76DA" w:rsidRDefault="00E9207C" w:rsidP="00E9207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A76DA" w:rsidRPr="008419C6" w:rsidRDefault="009A76DA" w:rsidP="009A76DA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Style w:val="ab"/>
          <w:rFonts w:ascii="Times New Roman" w:hAnsi="Times New Roman"/>
          <w:color w:val="000000" w:themeColor="text1"/>
          <w:sz w:val="22"/>
          <w:szCs w:val="22"/>
        </w:rPr>
        <w:footnoteRef/>
      </w:r>
      <w:r w:rsidRPr="008419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gramStart"/>
      <w:r w:rsidRPr="008419C6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9A76DA" w:rsidRPr="008419C6" w:rsidRDefault="009A76DA" w:rsidP="009A76DA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9A76DA" w:rsidRPr="008419C6" w:rsidRDefault="009A76DA" w:rsidP="009A76DA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  <w:p w:rsidR="00E9207C" w:rsidRPr="009A76DA" w:rsidRDefault="00E9207C" w:rsidP="00E9207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  <w:sectPr w:rsidR="00E9207C" w:rsidRPr="009A76DA" w:rsidSect="009A76DA">
          <w:footnotePr>
            <w:numRestart w:val="eachPage"/>
          </w:footnotePr>
          <w:pgSz w:w="16838" w:h="11906" w:orient="landscape"/>
          <w:pgMar w:top="993" w:right="1134" w:bottom="850" w:left="1134" w:header="708" w:footer="708" w:gutter="0"/>
          <w:pgNumType w:start="1"/>
          <w:cols w:num="2" w:space="708"/>
          <w:titlePg/>
          <w:docGrid w:linePitch="360"/>
        </w:sectPr>
      </w:pPr>
    </w:p>
    <w:p w:rsidR="00E9207C" w:rsidRPr="009A76DA" w:rsidRDefault="00E9207C" w:rsidP="009A76DA">
      <w:pPr>
        <w:autoSpaceDE w:val="0"/>
        <w:autoSpaceDN w:val="0"/>
        <w:adjustRightInd w:val="0"/>
        <w:spacing w:after="0" w:line="240" w:lineRule="auto"/>
        <w:ind w:left="2694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Приложение № 2</w:t>
      </w:r>
    </w:p>
    <w:p w:rsidR="00E9207C" w:rsidRPr="009A76DA" w:rsidRDefault="00E9207C" w:rsidP="009A76DA">
      <w:pPr>
        <w:spacing w:after="0" w:line="240" w:lineRule="auto"/>
        <w:ind w:left="2694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kern w:val="2"/>
          <w:sz w:val="24"/>
          <w:szCs w:val="24"/>
        </w:rPr>
        <w:t>к административному регламенту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</w:r>
    </w:p>
    <w:p w:rsidR="00E9207C" w:rsidRPr="009A76DA" w:rsidRDefault="00E9207C" w:rsidP="00E9207C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7"/>
        <w:gridCol w:w="4500"/>
      </w:tblGrid>
      <w:tr w:rsidR="009A76DA" w:rsidRPr="009A76DA" w:rsidTr="00485E2A">
        <w:tc>
          <w:tcPr>
            <w:tcW w:w="4785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В _________________________________</w:t>
            </w:r>
          </w:p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(</w:t>
            </w:r>
            <w:r w:rsidRPr="009A76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указывается наименование администрации муниципального образования</w:t>
            </w: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)</w:t>
            </w:r>
          </w:p>
        </w:tc>
      </w:tr>
      <w:tr w:rsidR="009A76DA" w:rsidRPr="009A76DA" w:rsidTr="00485E2A">
        <w:tc>
          <w:tcPr>
            <w:tcW w:w="4785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786" w:type="dxa"/>
          </w:tcPr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От _______________________________</w:t>
            </w:r>
          </w:p>
          <w:p w:rsidR="00E9207C" w:rsidRPr="009A76DA" w:rsidRDefault="00E9207C" w:rsidP="00485E2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  <w:r w:rsidRPr="009A76DA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(</w:t>
            </w:r>
            <w:r w:rsidRPr="009A76DA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</w:rPr>
              <w:t>указываются сведения о заявителе)</w:t>
            </w:r>
            <w:r w:rsidRPr="009A76DA">
              <w:rPr>
                <w:rStyle w:val="ab"/>
                <w:rFonts w:ascii="Times New Roman" w:hAnsi="Times New Roman" w:cs="Times New Roman"/>
                <w:bCs/>
                <w:i/>
                <w:kern w:val="2"/>
                <w:sz w:val="24"/>
                <w:szCs w:val="24"/>
              </w:rPr>
              <w:footnoteReference w:id="2"/>
            </w:r>
          </w:p>
        </w:tc>
      </w:tr>
    </w:tbl>
    <w:p w:rsidR="00E9207C" w:rsidRPr="009A76DA" w:rsidRDefault="00E9207C" w:rsidP="00E92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E9207C" w:rsidRPr="009A76DA" w:rsidRDefault="00E9207C" w:rsidP="00E92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9A76D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УВЕДОМЛЕНИЕ</w:t>
      </w:r>
    </w:p>
    <w:p w:rsidR="00E9207C" w:rsidRPr="009A76DA" w:rsidRDefault="00E9207C" w:rsidP="00E92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E9207C" w:rsidRPr="009A76DA" w:rsidRDefault="00E9207C" w:rsidP="00E920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6DA">
        <w:rPr>
          <w:rFonts w:ascii="Times New Roman" w:hAnsi="Times New Roman" w:cs="Times New Roman"/>
          <w:sz w:val="24"/>
          <w:szCs w:val="24"/>
        </w:rPr>
        <w:t>В целях подготовки соглашения о перераспределении земельных участков, сообщаю об осуществлении кадастрового учета земельных участков, образованных в результате перераспределения в соответствии с правовым актом администрации об утверждении схемы расположения земельного участка / о даче согласия на заключение соглашения о перераспределении земельных участков в соответствии с утвержденным проектом межевания территории (нужное подчеркнуть) от «___» ___________ 20__ года № ______.</w:t>
      </w:r>
      <w:proofErr w:type="gramEnd"/>
    </w:p>
    <w:p w:rsidR="00E9207C" w:rsidRPr="009A76DA" w:rsidRDefault="00E9207C" w:rsidP="00E9207C">
      <w:pPr>
        <w:pStyle w:val="ac"/>
        <w:spacing w:before="0" w:beforeAutospacing="0" w:after="0" w:afterAutospacing="0"/>
        <w:ind w:firstLine="540"/>
        <w:rPr>
          <w:rFonts w:eastAsiaTheme="minorHAnsi"/>
          <w:lang w:eastAsia="en-US"/>
        </w:rPr>
      </w:pPr>
      <w:r w:rsidRPr="009A76DA">
        <w:rPr>
          <w:rFonts w:eastAsiaTheme="minorHAnsi"/>
          <w:lang w:eastAsia="en-US"/>
        </w:rPr>
        <w:lastRenderedPageBreak/>
        <w:t>В результате перераспределения образованы следующие земельные участки: 1.__________________________________________________________________________</w:t>
      </w:r>
    </w:p>
    <w:p w:rsidR="00E9207C" w:rsidRPr="009A76DA" w:rsidRDefault="00E9207C" w:rsidP="00E9207C">
      <w:pPr>
        <w:pStyle w:val="ac"/>
        <w:spacing w:before="0" w:beforeAutospacing="0" w:after="0" w:afterAutospacing="0"/>
        <w:rPr>
          <w:rFonts w:eastAsiaTheme="minorHAnsi"/>
          <w:lang w:eastAsia="en-US"/>
        </w:rPr>
      </w:pPr>
      <w:r w:rsidRPr="009A76DA">
        <w:rPr>
          <w:rFonts w:eastAsiaTheme="minorHAnsi"/>
          <w:lang w:eastAsia="en-US"/>
        </w:rPr>
        <w:t>2. __________________________________________________________________________.</w:t>
      </w:r>
    </w:p>
    <w:p w:rsidR="00E9207C" w:rsidRPr="009A76DA" w:rsidRDefault="00E9207C" w:rsidP="00E9207C">
      <w:pPr>
        <w:pStyle w:val="ac"/>
        <w:spacing w:before="0" w:beforeAutospacing="0" w:after="0" w:afterAutospacing="0" w:line="180" w:lineRule="auto"/>
        <w:jc w:val="center"/>
        <w:rPr>
          <w:rFonts w:eastAsiaTheme="minorHAnsi"/>
          <w:lang w:eastAsia="en-US"/>
        </w:rPr>
      </w:pPr>
      <w:r w:rsidRPr="009A76DA">
        <w:rPr>
          <w:rFonts w:eastAsiaTheme="minorHAnsi"/>
          <w:lang w:eastAsia="en-US"/>
        </w:rPr>
        <w:t>(</w:t>
      </w:r>
      <w:r w:rsidRPr="009A76DA">
        <w:rPr>
          <w:rFonts w:eastAsiaTheme="minorHAnsi"/>
          <w:i/>
          <w:lang w:eastAsia="en-US"/>
        </w:rPr>
        <w:t>указываются адреса земельных участков, кадастровые номера</w:t>
      </w:r>
      <w:r w:rsidRPr="009A76DA">
        <w:rPr>
          <w:rFonts w:eastAsiaTheme="minorHAnsi"/>
          <w:lang w:eastAsia="en-US"/>
        </w:rPr>
        <w:t>)</w:t>
      </w:r>
    </w:p>
    <w:p w:rsidR="00E9207C" w:rsidRPr="009A76DA" w:rsidRDefault="00E9207C" w:rsidP="00E9207C">
      <w:pPr>
        <w:pStyle w:val="ac"/>
        <w:spacing w:before="0" w:beforeAutospacing="0" w:after="0" w:afterAutospacing="0"/>
      </w:pPr>
    </w:p>
    <w:p w:rsidR="00E9207C" w:rsidRPr="009A76DA" w:rsidRDefault="00E9207C" w:rsidP="00E9207C">
      <w:pPr>
        <w:pStyle w:val="ac"/>
        <w:spacing w:before="0" w:beforeAutospacing="0" w:after="0" w:afterAutospacing="0"/>
      </w:pPr>
      <w:r w:rsidRPr="009A76DA">
        <w:t>___</w:t>
      </w:r>
      <w:r w:rsidR="009A76DA">
        <w:t>______</w:t>
      </w:r>
      <w:r w:rsidRPr="009A76DA">
        <w:t xml:space="preserve">_____________                        </w:t>
      </w:r>
      <w:r w:rsidR="009A76DA">
        <w:t>_______________________</w:t>
      </w:r>
      <w:r w:rsidRPr="009A76DA">
        <w:t xml:space="preserve">                                                  </w:t>
      </w:r>
    </w:p>
    <w:p w:rsidR="00E9207C" w:rsidRDefault="009A76DA" w:rsidP="00E9207C">
      <w:pPr>
        <w:pStyle w:val="ac"/>
        <w:spacing w:before="0" w:beforeAutospacing="0" w:after="0" w:afterAutospacing="0"/>
        <w:jc w:val="center"/>
      </w:pPr>
      <w:r>
        <w:t xml:space="preserve">(дата)                                                 </w:t>
      </w:r>
      <w:r w:rsidR="00E9207C" w:rsidRPr="009A76DA">
        <w:t xml:space="preserve"> (Ф.И.О.) (подпись)</w:t>
      </w:r>
    </w:p>
    <w:p w:rsidR="009A76DA" w:rsidRDefault="009A76DA" w:rsidP="00E9207C">
      <w:pPr>
        <w:pStyle w:val="ac"/>
        <w:spacing w:before="0" w:beforeAutospacing="0" w:after="0" w:afterAutospacing="0"/>
        <w:jc w:val="center"/>
      </w:pPr>
    </w:p>
    <w:p w:rsidR="009A76DA" w:rsidRDefault="009A76DA" w:rsidP="00E9207C">
      <w:pPr>
        <w:pStyle w:val="ac"/>
        <w:spacing w:before="0" w:beforeAutospacing="0" w:after="0" w:afterAutospacing="0"/>
        <w:jc w:val="center"/>
      </w:pPr>
    </w:p>
    <w:p w:rsidR="009A76DA" w:rsidRDefault="009A76DA" w:rsidP="00E9207C">
      <w:pPr>
        <w:pStyle w:val="ac"/>
        <w:spacing w:before="0" w:beforeAutospacing="0" w:after="0" w:afterAutospacing="0"/>
        <w:jc w:val="center"/>
      </w:pPr>
    </w:p>
    <w:p w:rsidR="009A76DA" w:rsidRDefault="009A76DA" w:rsidP="00E9207C">
      <w:pPr>
        <w:pStyle w:val="ac"/>
        <w:spacing w:before="0" w:beforeAutospacing="0" w:after="0" w:afterAutospacing="0"/>
        <w:jc w:val="center"/>
      </w:pPr>
      <w:bookmarkStart w:id="5" w:name="_GoBack"/>
      <w:bookmarkEnd w:id="5"/>
    </w:p>
    <w:p w:rsidR="009A76DA" w:rsidRPr="008419C6" w:rsidRDefault="009A76DA" w:rsidP="009A76DA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Style w:val="ab"/>
          <w:rFonts w:ascii="Times New Roman" w:hAnsi="Times New Roman"/>
          <w:color w:val="000000" w:themeColor="text1"/>
          <w:sz w:val="22"/>
          <w:szCs w:val="22"/>
        </w:rPr>
        <w:footnoteRef/>
      </w:r>
      <w:r w:rsidRPr="008419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gramStart"/>
      <w:r w:rsidRPr="008419C6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9A76DA" w:rsidRPr="008419C6" w:rsidRDefault="009A76DA" w:rsidP="009A76DA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9A76DA" w:rsidRPr="008419C6" w:rsidRDefault="009A76DA" w:rsidP="009A76DA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  <w:p w:rsidR="009A76DA" w:rsidRPr="009A76DA" w:rsidRDefault="009A76DA" w:rsidP="00E9207C">
      <w:pPr>
        <w:pStyle w:val="ac"/>
        <w:spacing w:before="0" w:beforeAutospacing="0" w:after="0" w:afterAutospacing="0"/>
        <w:jc w:val="center"/>
      </w:pPr>
    </w:p>
    <w:sectPr w:rsidR="009A76DA" w:rsidRPr="009A76DA" w:rsidSect="009A76DA">
      <w:footnotePr>
        <w:numRestart w:val="eachPage"/>
      </w:footnotePr>
      <w:pgSz w:w="16838" w:h="11906" w:orient="landscape"/>
      <w:pgMar w:top="1134" w:right="1134" w:bottom="850" w:left="1134" w:header="708" w:footer="708" w:gutter="0"/>
      <w:pgNumType w:start="1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43" w:rsidRDefault="003E1043" w:rsidP="00E9207C">
      <w:pPr>
        <w:spacing w:after="0" w:line="240" w:lineRule="auto"/>
      </w:pPr>
      <w:r>
        <w:separator/>
      </w:r>
    </w:p>
  </w:endnote>
  <w:endnote w:type="continuationSeparator" w:id="0">
    <w:p w:rsidR="003E1043" w:rsidRDefault="003E1043" w:rsidP="00E9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43" w:rsidRDefault="003E1043" w:rsidP="00E9207C">
      <w:pPr>
        <w:spacing w:after="0" w:line="240" w:lineRule="auto"/>
      </w:pPr>
      <w:r>
        <w:separator/>
      </w:r>
    </w:p>
  </w:footnote>
  <w:footnote w:type="continuationSeparator" w:id="0">
    <w:p w:rsidR="003E1043" w:rsidRDefault="003E1043" w:rsidP="00E9207C">
      <w:pPr>
        <w:spacing w:after="0" w:line="240" w:lineRule="auto"/>
      </w:pPr>
      <w:r>
        <w:continuationSeparator/>
      </w:r>
    </w:p>
  </w:footnote>
  <w:footnote w:id="1">
    <w:p w:rsidR="00B51A56" w:rsidRPr="008419C6" w:rsidRDefault="00B51A56" w:rsidP="009A76DA">
      <w:pPr>
        <w:pStyle w:val="a4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</w:p>
  </w:footnote>
  <w:footnote w:id="2">
    <w:p w:rsidR="00B51A56" w:rsidRPr="008419C6" w:rsidRDefault="00B51A56" w:rsidP="00E9207C">
      <w:pPr>
        <w:pStyle w:val="a4"/>
        <w:rPr>
          <w:rFonts w:ascii="Times New Roman" w:hAnsi="Times New Roman"/>
          <w:color w:val="000000" w:themeColor="text1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12940"/>
      <w:showingPlcHdr/>
    </w:sdtPr>
    <w:sdtEndPr>
      <w:rPr>
        <w:rFonts w:ascii="Times New Roman" w:hAnsi="Times New Roman" w:cs="Times New Roman"/>
        <w:sz w:val="24"/>
        <w:szCs w:val="24"/>
      </w:rPr>
    </w:sdtEndPr>
    <w:sdtContent>
      <w:p w:rsidR="00B51A56" w:rsidRPr="00B14374" w:rsidRDefault="009A76DA" w:rsidP="00485E2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7C"/>
    <w:rsid w:val="0000098C"/>
    <w:rsid w:val="000062F7"/>
    <w:rsid w:val="00040298"/>
    <w:rsid w:val="0004350D"/>
    <w:rsid w:val="00050BBC"/>
    <w:rsid w:val="00082F8F"/>
    <w:rsid w:val="00086D8C"/>
    <w:rsid w:val="000D0079"/>
    <w:rsid w:val="0011474D"/>
    <w:rsid w:val="00131BC0"/>
    <w:rsid w:val="001643A0"/>
    <w:rsid w:val="00166CAB"/>
    <w:rsid w:val="001A4DE0"/>
    <w:rsid w:val="001B1666"/>
    <w:rsid w:val="001F2D27"/>
    <w:rsid w:val="001F3D08"/>
    <w:rsid w:val="00204C00"/>
    <w:rsid w:val="002436EA"/>
    <w:rsid w:val="00262999"/>
    <w:rsid w:val="002761B7"/>
    <w:rsid w:val="002D6AF4"/>
    <w:rsid w:val="002F1F8C"/>
    <w:rsid w:val="002F4B0B"/>
    <w:rsid w:val="00300042"/>
    <w:rsid w:val="003000D3"/>
    <w:rsid w:val="003061A5"/>
    <w:rsid w:val="00317EEC"/>
    <w:rsid w:val="00383BEB"/>
    <w:rsid w:val="003D2AA8"/>
    <w:rsid w:val="003E1043"/>
    <w:rsid w:val="00411970"/>
    <w:rsid w:val="0041442F"/>
    <w:rsid w:val="00431E0B"/>
    <w:rsid w:val="00485E2A"/>
    <w:rsid w:val="004A3725"/>
    <w:rsid w:val="004B3754"/>
    <w:rsid w:val="004B6895"/>
    <w:rsid w:val="004F070E"/>
    <w:rsid w:val="004F4D96"/>
    <w:rsid w:val="00521A1F"/>
    <w:rsid w:val="00542C6A"/>
    <w:rsid w:val="005632C9"/>
    <w:rsid w:val="00571DF1"/>
    <w:rsid w:val="00580F69"/>
    <w:rsid w:val="005872E5"/>
    <w:rsid w:val="005949C1"/>
    <w:rsid w:val="005A34A1"/>
    <w:rsid w:val="005A4EF2"/>
    <w:rsid w:val="005E180E"/>
    <w:rsid w:val="005F6F5E"/>
    <w:rsid w:val="00605253"/>
    <w:rsid w:val="00610946"/>
    <w:rsid w:val="00621F94"/>
    <w:rsid w:val="00632DE9"/>
    <w:rsid w:val="00636B04"/>
    <w:rsid w:val="00667D07"/>
    <w:rsid w:val="00680EFF"/>
    <w:rsid w:val="006A1FAD"/>
    <w:rsid w:val="006A399C"/>
    <w:rsid w:val="006A6CBF"/>
    <w:rsid w:val="006D4D86"/>
    <w:rsid w:val="00717F20"/>
    <w:rsid w:val="007707EA"/>
    <w:rsid w:val="007756CA"/>
    <w:rsid w:val="00782B33"/>
    <w:rsid w:val="007875DC"/>
    <w:rsid w:val="007940BB"/>
    <w:rsid w:val="007A29F5"/>
    <w:rsid w:val="007E15F9"/>
    <w:rsid w:val="007E7548"/>
    <w:rsid w:val="007F07CF"/>
    <w:rsid w:val="00810586"/>
    <w:rsid w:val="00831266"/>
    <w:rsid w:val="008558D7"/>
    <w:rsid w:val="008724E2"/>
    <w:rsid w:val="008A6DD8"/>
    <w:rsid w:val="008B799B"/>
    <w:rsid w:val="008C52BA"/>
    <w:rsid w:val="00912325"/>
    <w:rsid w:val="009579E4"/>
    <w:rsid w:val="009731D4"/>
    <w:rsid w:val="009809A8"/>
    <w:rsid w:val="0098622D"/>
    <w:rsid w:val="009A04B0"/>
    <w:rsid w:val="009A351F"/>
    <w:rsid w:val="009A76DA"/>
    <w:rsid w:val="009E60CF"/>
    <w:rsid w:val="00A01D42"/>
    <w:rsid w:val="00A24C60"/>
    <w:rsid w:val="00A2747A"/>
    <w:rsid w:val="00A37010"/>
    <w:rsid w:val="00A5635E"/>
    <w:rsid w:val="00A56734"/>
    <w:rsid w:val="00A729AF"/>
    <w:rsid w:val="00AA5B2F"/>
    <w:rsid w:val="00AD7D2A"/>
    <w:rsid w:val="00B124BE"/>
    <w:rsid w:val="00B339D9"/>
    <w:rsid w:val="00B51A56"/>
    <w:rsid w:val="00B653A6"/>
    <w:rsid w:val="00B6598C"/>
    <w:rsid w:val="00B869D3"/>
    <w:rsid w:val="00BD449F"/>
    <w:rsid w:val="00C05E21"/>
    <w:rsid w:val="00C370D0"/>
    <w:rsid w:val="00C5508A"/>
    <w:rsid w:val="00C766E3"/>
    <w:rsid w:val="00CB2193"/>
    <w:rsid w:val="00CC2A4A"/>
    <w:rsid w:val="00CE2B08"/>
    <w:rsid w:val="00CE6E2F"/>
    <w:rsid w:val="00D10FE2"/>
    <w:rsid w:val="00D11589"/>
    <w:rsid w:val="00D308B8"/>
    <w:rsid w:val="00D404EF"/>
    <w:rsid w:val="00D51113"/>
    <w:rsid w:val="00D55328"/>
    <w:rsid w:val="00D82E30"/>
    <w:rsid w:val="00DC77A2"/>
    <w:rsid w:val="00DE3044"/>
    <w:rsid w:val="00DF25D9"/>
    <w:rsid w:val="00E373A7"/>
    <w:rsid w:val="00E425E6"/>
    <w:rsid w:val="00E52A42"/>
    <w:rsid w:val="00E61477"/>
    <w:rsid w:val="00E7749D"/>
    <w:rsid w:val="00E9207C"/>
    <w:rsid w:val="00EB4583"/>
    <w:rsid w:val="00EC450E"/>
    <w:rsid w:val="00F50A28"/>
    <w:rsid w:val="00F521FA"/>
    <w:rsid w:val="00F747B4"/>
    <w:rsid w:val="00F83DA6"/>
    <w:rsid w:val="00F85751"/>
    <w:rsid w:val="00FA4509"/>
    <w:rsid w:val="00FA5436"/>
    <w:rsid w:val="00FB2C73"/>
    <w:rsid w:val="00FB3813"/>
    <w:rsid w:val="00F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0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0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Текст сноски Знак"/>
    <w:basedOn w:val="a0"/>
    <w:link w:val="a4"/>
    <w:uiPriority w:val="99"/>
    <w:rsid w:val="00E9207C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unhideWhenUsed/>
    <w:rsid w:val="00E9207C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E9207C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E9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rsid w:val="00E9207C"/>
  </w:style>
  <w:style w:type="paragraph" w:styleId="a8">
    <w:name w:val="header"/>
    <w:basedOn w:val="a"/>
    <w:link w:val="a7"/>
    <w:uiPriority w:val="99"/>
    <w:unhideWhenUsed/>
    <w:rsid w:val="00E92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rsid w:val="00E9207C"/>
  </w:style>
  <w:style w:type="paragraph" w:styleId="aa">
    <w:name w:val="footer"/>
    <w:basedOn w:val="a"/>
    <w:link w:val="a9"/>
    <w:uiPriority w:val="99"/>
    <w:unhideWhenUsed/>
    <w:rsid w:val="00E9207C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basedOn w:val="a0"/>
    <w:uiPriority w:val="99"/>
    <w:semiHidden/>
    <w:unhideWhenUsed/>
    <w:rsid w:val="00E9207C"/>
    <w:rPr>
      <w:vertAlign w:val="superscript"/>
    </w:rPr>
  </w:style>
  <w:style w:type="paragraph" w:customStyle="1" w:styleId="ConsPlusNormal">
    <w:name w:val="ConsPlusNormal"/>
    <w:rsid w:val="00E920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Normal (Web)"/>
    <w:basedOn w:val="a"/>
    <w:uiPriority w:val="99"/>
    <w:unhideWhenUsed/>
    <w:rsid w:val="00E9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1A4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0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0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Текст сноски Знак"/>
    <w:basedOn w:val="a0"/>
    <w:link w:val="a4"/>
    <w:uiPriority w:val="99"/>
    <w:rsid w:val="00E9207C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unhideWhenUsed/>
    <w:rsid w:val="00E9207C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E9207C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E9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rsid w:val="00E9207C"/>
  </w:style>
  <w:style w:type="paragraph" w:styleId="a8">
    <w:name w:val="header"/>
    <w:basedOn w:val="a"/>
    <w:link w:val="a7"/>
    <w:uiPriority w:val="99"/>
    <w:unhideWhenUsed/>
    <w:rsid w:val="00E92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rsid w:val="00E9207C"/>
  </w:style>
  <w:style w:type="paragraph" w:styleId="aa">
    <w:name w:val="footer"/>
    <w:basedOn w:val="a"/>
    <w:link w:val="a9"/>
    <w:uiPriority w:val="99"/>
    <w:unhideWhenUsed/>
    <w:rsid w:val="00E9207C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basedOn w:val="a0"/>
    <w:uiPriority w:val="99"/>
    <w:semiHidden/>
    <w:unhideWhenUsed/>
    <w:rsid w:val="00E9207C"/>
    <w:rPr>
      <w:vertAlign w:val="superscript"/>
    </w:rPr>
  </w:style>
  <w:style w:type="paragraph" w:customStyle="1" w:styleId="ConsPlusNormal">
    <w:name w:val="ConsPlusNormal"/>
    <w:rsid w:val="00E920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Normal (Web)"/>
    <w:basedOn w:val="a"/>
    <w:uiPriority w:val="99"/>
    <w:unhideWhenUsed/>
    <w:rsid w:val="00E9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1A4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57E4A-2D60-4FE0-9E39-F58F6504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11475</Words>
  <Characters>65410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Карпека</cp:lastModifiedBy>
  <cp:revision>12</cp:revision>
  <cp:lastPrinted>2026-03-18T07:22:00Z</cp:lastPrinted>
  <dcterms:created xsi:type="dcterms:W3CDTF">2026-01-18T09:34:00Z</dcterms:created>
  <dcterms:modified xsi:type="dcterms:W3CDTF">2026-03-18T07:22:00Z</dcterms:modified>
</cp:coreProperties>
</file>