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2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4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4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4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5582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E238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4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4AB7C05B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A25582">
        <w:rPr>
          <w:bCs/>
          <w:color w:val="000000"/>
          <w:spacing w:val="-6"/>
        </w:rPr>
        <w:t>24.12.2020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7669D3">
        <w:rPr>
          <w:b/>
        </w:rPr>
        <w:t xml:space="preserve">№ </w:t>
      </w:r>
      <w:r w:rsidR="00A25582">
        <w:rPr>
          <w:b/>
        </w:rPr>
        <w:t>96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A0B96C0" w14:textId="77777777" w:rsidR="009964D6" w:rsidRDefault="0040549D" w:rsidP="009964D6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«О внесении изменений и дополнений в Устав Черемховского районного муниципального образования»</w:t>
            </w:r>
          </w:p>
          <w:p w14:paraId="40A0D704" w14:textId="34F159B7" w:rsidR="004C2EAC" w:rsidRPr="0064699F" w:rsidRDefault="004C2EAC" w:rsidP="009964D6">
            <w:pPr>
              <w:pStyle w:val="1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 w14:paraId="1CE4C996" w14:textId="24344CCC" w:rsidR="00092ECA" w:rsidRDefault="00092ECA" w:rsidP="00092ECA">
      <w:pPr>
        <w:ind w:firstLine="708"/>
        <w:jc w:val="both"/>
        <w:rPr>
          <w:sz w:val="28"/>
          <w:szCs w:val="28"/>
        </w:rPr>
      </w:pPr>
      <w:bookmarkStart w:id="1" w:name="sub_555"/>
      <w:r w:rsidRPr="00AB14E9">
        <w:rPr>
          <w:sz w:val="28"/>
          <w:szCs w:val="28"/>
        </w:rPr>
        <w:t>В целях приведения Устава Черемховского районного муниципального образования в соответствие с действующим законодательством, руководствуясь</w:t>
      </w:r>
      <w:r>
        <w:rPr>
          <w:sz w:val="28"/>
          <w:szCs w:val="28"/>
        </w:rPr>
        <w:t xml:space="preserve"> с</w:t>
      </w:r>
      <w:r w:rsidRPr="00934E4C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934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934E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34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4E4C">
        <w:rPr>
          <w:sz w:val="28"/>
          <w:szCs w:val="28"/>
        </w:rPr>
        <w:t xml:space="preserve"> от</w:t>
      </w:r>
      <w:r w:rsidRPr="00920160">
        <w:t xml:space="preserve"> </w:t>
      </w:r>
      <w:r w:rsidRPr="00920160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</w:t>
      </w:r>
      <w:r w:rsidRPr="00920160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               №</w:t>
      </w:r>
      <w:r w:rsidRPr="00920160">
        <w:rPr>
          <w:sz w:val="28"/>
          <w:szCs w:val="28"/>
        </w:rPr>
        <w:t xml:space="preserve"> 83-ФЗ </w:t>
      </w:r>
      <w:r>
        <w:rPr>
          <w:sz w:val="28"/>
          <w:szCs w:val="28"/>
        </w:rPr>
        <w:t>«</w:t>
      </w:r>
      <w:r w:rsidRPr="00920160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>», с</w:t>
      </w:r>
      <w:r w:rsidRPr="00934E4C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934E4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934E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34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4E4C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июля </w:t>
      </w:r>
      <w:r w:rsidRPr="00934E4C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934E4C">
        <w:rPr>
          <w:sz w:val="28"/>
          <w:szCs w:val="28"/>
        </w:rPr>
        <w:t xml:space="preserve"> 241-ФЗ </w:t>
      </w:r>
      <w:r>
        <w:rPr>
          <w:sz w:val="28"/>
          <w:szCs w:val="28"/>
        </w:rPr>
        <w:t>«</w:t>
      </w:r>
      <w:r w:rsidRPr="00934E4C">
        <w:rPr>
          <w:sz w:val="28"/>
          <w:szCs w:val="28"/>
        </w:rPr>
        <w:t xml:space="preserve">О внесении изменений в статью 9 Федерального закона </w:t>
      </w:r>
      <w:r>
        <w:rPr>
          <w:sz w:val="28"/>
          <w:szCs w:val="28"/>
        </w:rPr>
        <w:t>«</w:t>
      </w:r>
      <w:r w:rsidRPr="00934E4C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934E4C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934E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0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2 </w:t>
      </w:r>
      <w:r w:rsidRPr="00092EC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92ECA">
        <w:rPr>
          <w:sz w:val="28"/>
          <w:szCs w:val="28"/>
        </w:rPr>
        <w:t xml:space="preserve"> Иркутской области от 12</w:t>
      </w:r>
      <w:r>
        <w:rPr>
          <w:sz w:val="28"/>
          <w:szCs w:val="28"/>
        </w:rPr>
        <w:t xml:space="preserve"> октября </w:t>
      </w:r>
      <w:r w:rsidRPr="00092ECA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092ECA">
        <w:rPr>
          <w:sz w:val="28"/>
          <w:szCs w:val="28"/>
        </w:rPr>
        <w:t xml:space="preserve"> 81-ОЗ </w:t>
      </w:r>
      <w:r w:rsidR="00585C5D">
        <w:rPr>
          <w:sz w:val="28"/>
          <w:szCs w:val="28"/>
        </w:rPr>
        <w:t>«</w:t>
      </w:r>
      <w:r w:rsidRPr="00092ECA">
        <w:rPr>
          <w:sz w:val="28"/>
          <w:szCs w:val="28"/>
        </w:rPr>
        <w:t>О внесении изменений в отдельные законы Иркутской области</w:t>
      </w:r>
      <w:r w:rsidR="00585C5D">
        <w:rPr>
          <w:sz w:val="28"/>
          <w:szCs w:val="28"/>
        </w:rPr>
        <w:t xml:space="preserve">», </w:t>
      </w:r>
      <w:r w:rsidRPr="00920160">
        <w:rPr>
          <w:sz w:val="28"/>
          <w:szCs w:val="28"/>
        </w:rPr>
        <w:t xml:space="preserve">статьями 34, 51 Устава Черемховского районного муниципального образования, учитывая протокол публичных слушаний от </w:t>
      </w:r>
      <w:r w:rsidR="00585C5D">
        <w:rPr>
          <w:sz w:val="28"/>
          <w:szCs w:val="28"/>
        </w:rPr>
        <w:t>13 ноября 2020 года</w:t>
      </w:r>
      <w:r w:rsidRPr="00920160">
        <w:rPr>
          <w:sz w:val="28"/>
          <w:szCs w:val="28"/>
        </w:rPr>
        <w:t>, Дума Черемховского районного муниципального образования</w:t>
      </w:r>
    </w:p>
    <w:p w14:paraId="431D92AF" w14:textId="77777777" w:rsidR="00092ECA" w:rsidRPr="00585C5D" w:rsidRDefault="00092ECA" w:rsidP="00585C5D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585C5D">
        <w:rPr>
          <w:rFonts w:ascii="Times New Roman" w:hAnsi="Times New Roman"/>
          <w:sz w:val="28"/>
          <w:szCs w:val="28"/>
        </w:rPr>
        <w:t>р е ш и л а:</w:t>
      </w:r>
    </w:p>
    <w:p w14:paraId="60910C67" w14:textId="77777777" w:rsidR="00092ECA" w:rsidRPr="008D7980" w:rsidRDefault="00092ECA" w:rsidP="00092ECA">
      <w:pPr>
        <w:rPr>
          <w:sz w:val="28"/>
          <w:szCs w:val="28"/>
        </w:rPr>
      </w:pPr>
    </w:p>
    <w:p w14:paraId="3795BA8A" w14:textId="77777777" w:rsidR="00092ECA" w:rsidRDefault="00092ECA" w:rsidP="00092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 w:rsidRPr="00422508">
        <w:rPr>
          <w:sz w:val="28"/>
          <w:szCs w:val="28"/>
        </w:rPr>
        <w:t>Черемховского районного муниципального образования следующие изменения и дополнения:</w:t>
      </w:r>
    </w:p>
    <w:p w14:paraId="062201EC" w14:textId="77777777" w:rsidR="00092ECA" w:rsidRPr="00934E4C" w:rsidRDefault="00092ECA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9" w:history="1">
        <w:r w:rsidRPr="00934E4C">
          <w:rPr>
            <w:sz w:val="28"/>
            <w:szCs w:val="28"/>
          </w:rPr>
          <w:t xml:space="preserve">часть 1 статьи </w:t>
        </w:r>
        <w:r>
          <w:rPr>
            <w:sz w:val="28"/>
            <w:szCs w:val="28"/>
          </w:rPr>
          <w:t>7</w:t>
        </w:r>
        <w:r w:rsidRPr="00934E4C">
          <w:rPr>
            <w:sz w:val="28"/>
            <w:szCs w:val="28"/>
          </w:rPr>
          <w:t>.1</w:t>
        </w:r>
      </w:hyperlink>
      <w:r w:rsidRPr="00934E4C">
        <w:rPr>
          <w:sz w:val="28"/>
          <w:szCs w:val="28"/>
        </w:rPr>
        <w:t xml:space="preserve"> дополнить пунктом 1</w:t>
      </w:r>
      <w:r>
        <w:rPr>
          <w:sz w:val="28"/>
          <w:szCs w:val="28"/>
        </w:rPr>
        <w:t>6</w:t>
      </w:r>
      <w:r w:rsidRPr="00934E4C">
        <w:rPr>
          <w:sz w:val="28"/>
          <w:szCs w:val="28"/>
        </w:rPr>
        <w:t xml:space="preserve"> следующего содержания:</w:t>
      </w:r>
    </w:p>
    <w:p w14:paraId="61B080A4" w14:textId="77777777" w:rsidR="00092ECA" w:rsidRDefault="00092ECA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4E4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34E4C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5F3834">
        <w:rPr>
          <w:sz w:val="28"/>
          <w:szCs w:val="28"/>
        </w:rPr>
        <w:t>.»;</w:t>
      </w:r>
    </w:p>
    <w:p w14:paraId="4B43FF79" w14:textId="5F5B5D12" w:rsidR="00092ECA" w:rsidRDefault="00092ECA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F5961">
        <w:rPr>
          <w:sz w:val="28"/>
          <w:szCs w:val="28"/>
        </w:rPr>
        <w:t>в части 5 статьи 17 слова «общественные обсуждения или» исключить;</w:t>
      </w:r>
    </w:p>
    <w:p w14:paraId="4F0E5C7F" w14:textId="336C78D6" w:rsidR="00C723B4" w:rsidRDefault="00C723B4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Статью 39 дополнить пунктом 9 следующего содержания:</w:t>
      </w:r>
    </w:p>
    <w:p w14:paraId="5DE3D171" w14:textId="70A6450A" w:rsidR="004731D7" w:rsidRDefault="00C723B4" w:rsidP="007D5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«9. </w:t>
      </w:r>
      <w:r w:rsidR="004731D7" w:rsidRPr="00321C9A">
        <w:rPr>
          <w:sz w:val="28"/>
          <w:szCs w:val="28"/>
        </w:rPr>
        <w:t>Депутат районной Думы</w:t>
      </w:r>
      <w:r w:rsidR="004731D7">
        <w:rPr>
          <w:rFonts w:eastAsiaTheme="minorHAnsi"/>
          <w:sz w:val="28"/>
          <w:szCs w:val="28"/>
          <w:lang w:eastAsia="en-US"/>
        </w:rPr>
        <w:t>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районной Думы и формируемых ею органов, а также иных полномочий, связанных со статусом депутата районной Думы, с сохранением места работы (должности) на период</w:t>
      </w:r>
      <w:r w:rsidR="007D536C">
        <w:rPr>
          <w:rFonts w:eastAsiaTheme="minorHAnsi"/>
          <w:sz w:val="28"/>
          <w:szCs w:val="28"/>
          <w:lang w:eastAsia="en-US"/>
        </w:rPr>
        <w:t>,</w:t>
      </w:r>
      <w:r w:rsidR="004731D7">
        <w:rPr>
          <w:rFonts w:eastAsiaTheme="minorHAnsi"/>
          <w:sz w:val="28"/>
          <w:szCs w:val="28"/>
          <w:lang w:eastAsia="en-US"/>
        </w:rPr>
        <w:t xml:space="preserve"> продолжительность которого в совокупности </w:t>
      </w:r>
      <w:r w:rsidR="007D536C">
        <w:rPr>
          <w:rFonts w:eastAsiaTheme="minorHAnsi"/>
          <w:sz w:val="28"/>
          <w:szCs w:val="28"/>
          <w:lang w:eastAsia="en-US"/>
        </w:rPr>
        <w:t xml:space="preserve">составляет не более </w:t>
      </w:r>
      <w:r w:rsidR="004731D7">
        <w:rPr>
          <w:rFonts w:eastAsiaTheme="minorHAnsi"/>
          <w:sz w:val="28"/>
          <w:szCs w:val="28"/>
          <w:lang w:eastAsia="en-US"/>
        </w:rPr>
        <w:t xml:space="preserve"> двух рабочих дней в месяц.</w:t>
      </w:r>
      <w:r w:rsidR="007D536C">
        <w:rPr>
          <w:rFonts w:eastAsiaTheme="minorHAnsi"/>
          <w:sz w:val="28"/>
          <w:szCs w:val="28"/>
          <w:lang w:eastAsia="en-US"/>
        </w:rPr>
        <w:t>»;</w:t>
      </w:r>
    </w:p>
    <w:p w14:paraId="0AACB461" w14:textId="5C6C35A8" w:rsidR="00092ECA" w:rsidRPr="00AF5961" w:rsidRDefault="00092ECA" w:rsidP="00092ECA">
      <w:pPr>
        <w:ind w:firstLine="540"/>
        <w:jc w:val="both"/>
        <w:rPr>
          <w:sz w:val="28"/>
          <w:szCs w:val="28"/>
        </w:rPr>
      </w:pPr>
      <w:r w:rsidRPr="00AF5961">
        <w:rPr>
          <w:sz w:val="28"/>
          <w:szCs w:val="28"/>
        </w:rPr>
        <w:t>1.</w:t>
      </w:r>
      <w:r w:rsidR="00C723B4">
        <w:rPr>
          <w:sz w:val="28"/>
          <w:szCs w:val="28"/>
        </w:rPr>
        <w:t>4</w:t>
      </w:r>
      <w:r w:rsidRPr="00AF5961">
        <w:rPr>
          <w:sz w:val="28"/>
          <w:szCs w:val="28"/>
        </w:rPr>
        <w:t>. абзац третий части 4 статьи 4</w:t>
      </w:r>
      <w:r>
        <w:rPr>
          <w:sz w:val="28"/>
          <w:szCs w:val="28"/>
        </w:rPr>
        <w:t>8</w:t>
      </w:r>
      <w:r w:rsidRPr="00AF5961">
        <w:rPr>
          <w:sz w:val="28"/>
          <w:szCs w:val="28"/>
        </w:rPr>
        <w:t xml:space="preserve"> изложить в следующей редакции:</w:t>
      </w:r>
    </w:p>
    <w:p w14:paraId="1E90A48A" w14:textId="223633F1" w:rsidR="00092ECA" w:rsidRDefault="00092ECA" w:rsidP="00092ECA">
      <w:pPr>
        <w:ind w:firstLine="540"/>
        <w:jc w:val="both"/>
        <w:rPr>
          <w:sz w:val="28"/>
          <w:szCs w:val="28"/>
        </w:rPr>
      </w:pPr>
      <w:r w:rsidRPr="00AF5961">
        <w:rPr>
          <w:sz w:val="28"/>
          <w:szCs w:val="28"/>
        </w:rPr>
        <w:t>«Для официального опубликования (обнародования) Устава Черемховского районного муниципального образования и муниципального правового акта о внесении изменений и дополнений в Устав Черемховского районного муниципального образования органы местного самоуправления Черемховского районного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10" w:history="1">
        <w:r w:rsidRPr="00AF5961">
          <w:rPr>
            <w:rStyle w:val="a7"/>
            <w:sz w:val="28"/>
            <w:szCs w:val="28"/>
          </w:rPr>
          <w:t>http://pravo-minjust.ru</w:t>
        </w:r>
      </w:hyperlink>
      <w:r w:rsidRPr="00AF5961">
        <w:rPr>
          <w:sz w:val="28"/>
          <w:szCs w:val="28"/>
        </w:rPr>
        <w:t xml:space="preserve">, </w:t>
      </w:r>
      <w:hyperlink r:id="rId11" w:history="1">
        <w:r w:rsidRPr="00AF5961">
          <w:rPr>
            <w:sz w:val="28"/>
            <w:szCs w:val="28"/>
          </w:rPr>
          <w:t>http://право-минюст.рф</w:t>
        </w:r>
      </w:hyperlink>
      <w:r w:rsidRPr="00AF5961">
        <w:rPr>
          <w:sz w:val="28"/>
          <w:szCs w:val="28"/>
        </w:rPr>
        <w:t xml:space="preserve"> в информационно-телекоммуникационной сети «Интернет», регистрационный номер и дата регистрации в качестве сетевого издания: Эл № ФС77–72471 от 05.03.2018). При этом решение районной Думы или отдельный нормативный правовой акт, принятый районной Думой, которыми оформляются изменения и дополнения в Устав Черемховского районного муниципального образования, должны содержать положение о его направлении в Управление Министерства юстиции РФ по Иркутской области для государственной регистрации и официального</w:t>
      </w:r>
      <w:r>
        <w:rPr>
          <w:sz w:val="28"/>
          <w:szCs w:val="28"/>
        </w:rPr>
        <w:t xml:space="preserve"> </w:t>
      </w:r>
      <w:r w:rsidRPr="008F5A6C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8F5A6C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8F5A6C">
        <w:rPr>
          <w:sz w:val="28"/>
          <w:szCs w:val="28"/>
        </w:rPr>
        <w:t>) на Портале Минюста</w:t>
      </w:r>
      <w:r>
        <w:rPr>
          <w:sz w:val="28"/>
          <w:szCs w:val="28"/>
        </w:rPr>
        <w:t xml:space="preserve"> России</w:t>
      </w:r>
      <w:r w:rsidRPr="008F5A6C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2E04F78F" w14:textId="35F05AA8" w:rsidR="00092ECA" w:rsidRDefault="00092ECA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Мэру</w:t>
      </w:r>
      <w:r w:rsidRPr="002C4646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порядке, установленном Федеральным законом от 21</w:t>
      </w:r>
      <w:r w:rsidR="00712416"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 w:rsidR="00712416">
        <w:rPr>
          <w:sz w:val="28"/>
          <w:szCs w:val="28"/>
        </w:rPr>
        <w:t xml:space="preserve">года </w:t>
      </w:r>
      <w:r w:rsidRPr="00A94F77">
        <w:rPr>
          <w:sz w:val="28"/>
          <w:szCs w:val="28"/>
        </w:rPr>
        <w:t xml:space="preserve">№ 97-ФЗ «О государственной регистрации уставов муниципальных образований»,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редставить настоящее Решение на государственную регистрацию.</w:t>
      </w:r>
    </w:p>
    <w:p w14:paraId="0F99EFFC" w14:textId="77777777" w:rsidR="00092ECA" w:rsidRPr="00A94F77" w:rsidRDefault="00092ECA" w:rsidP="00092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4F7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A94F77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2C4646">
        <w:rPr>
          <w:sz w:val="28"/>
          <w:szCs w:val="28"/>
        </w:rPr>
        <w:t>в газете «Моё село, край Черемховский»</w:t>
      </w:r>
      <w:r w:rsidRPr="00A94F77">
        <w:rPr>
          <w:sz w:val="28"/>
          <w:szCs w:val="28"/>
        </w:rPr>
        <w:t>, произведенного после его государственной регистрации.</w:t>
      </w:r>
    </w:p>
    <w:p w14:paraId="1F985185" w14:textId="77777777" w:rsidR="00092ECA" w:rsidRDefault="00092ECA" w:rsidP="00092E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82FCD53" w14:textId="77777777" w:rsidR="00092ECA" w:rsidRDefault="00092ECA" w:rsidP="009964D6">
      <w:pPr>
        <w:ind w:firstLine="708"/>
        <w:jc w:val="both"/>
        <w:rPr>
          <w:sz w:val="28"/>
          <w:szCs w:val="28"/>
        </w:rPr>
      </w:pPr>
    </w:p>
    <w:p w14:paraId="2B1A2F9E" w14:textId="01DD6738" w:rsidR="009964D6" w:rsidRDefault="009964D6" w:rsidP="009964D6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районной Думы                                                         Л.М. Козлова</w:t>
      </w:r>
    </w:p>
    <w:p w14:paraId="26A18915" w14:textId="77777777" w:rsidR="009964D6" w:rsidRDefault="009964D6" w:rsidP="009964D6">
      <w:pPr>
        <w:rPr>
          <w:sz w:val="28"/>
          <w:szCs w:val="28"/>
        </w:rPr>
      </w:pPr>
    </w:p>
    <w:p w14:paraId="1E14A573" w14:textId="77777777" w:rsidR="009964D6" w:rsidRDefault="009964D6" w:rsidP="009964D6">
      <w:pPr>
        <w:rPr>
          <w:sz w:val="28"/>
          <w:szCs w:val="28"/>
        </w:rPr>
      </w:pPr>
    </w:p>
    <w:p w14:paraId="191BF6CF" w14:textId="7693B342" w:rsidR="009964D6" w:rsidRDefault="009964D6" w:rsidP="009964D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A31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В. Марач</w:t>
      </w:r>
      <w:r w:rsidRPr="00D568C4">
        <w:rPr>
          <w:color w:val="000000"/>
          <w:sz w:val="28"/>
          <w:szCs w:val="28"/>
        </w:rPr>
        <w:t xml:space="preserve">     </w:t>
      </w:r>
    </w:p>
    <w:p w14:paraId="5F911DFF" w14:textId="77777777" w:rsidR="009964D6" w:rsidRDefault="009964D6" w:rsidP="009964D6">
      <w:pPr>
        <w:rPr>
          <w:color w:val="000000"/>
          <w:sz w:val="28"/>
          <w:szCs w:val="28"/>
        </w:rPr>
      </w:pPr>
    </w:p>
    <w:p w14:paraId="5D38B1E7" w14:textId="1C4D096A" w:rsidR="009964D6" w:rsidRPr="00C908DB" w:rsidRDefault="009964D6" w:rsidP="009964D6">
      <w:pPr>
        <w:rPr>
          <w:sz w:val="28"/>
          <w:szCs w:val="28"/>
        </w:rPr>
      </w:pPr>
      <w:r w:rsidRPr="00D568C4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</w:t>
      </w:r>
      <w:r w:rsidRPr="00D568C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D568C4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D568C4">
        <w:rPr>
          <w:color w:val="000000"/>
          <w:sz w:val="28"/>
          <w:szCs w:val="28"/>
        </w:rPr>
        <w:t xml:space="preserve">    </w:t>
      </w:r>
    </w:p>
    <w:p w14:paraId="2244F805" w14:textId="77777777" w:rsidR="009964D6" w:rsidRPr="00EF2CD6" w:rsidRDefault="009964D6" w:rsidP="009964D6">
      <w:pPr>
        <w:rPr>
          <w:sz w:val="18"/>
          <w:szCs w:val="18"/>
        </w:rPr>
      </w:pPr>
      <w:r w:rsidRPr="00EF2CD6">
        <w:rPr>
          <w:sz w:val="18"/>
          <w:szCs w:val="18"/>
        </w:rPr>
        <w:t>Е.В. Кушнарёва</w:t>
      </w:r>
    </w:p>
    <w:p w14:paraId="4AEBAD16" w14:textId="77777777" w:rsidR="009964D6" w:rsidRDefault="009964D6" w:rsidP="009964D6">
      <w:pPr>
        <w:rPr>
          <w:sz w:val="18"/>
          <w:szCs w:val="18"/>
        </w:rPr>
      </w:pPr>
      <w:r w:rsidRPr="00EF2CD6">
        <w:rPr>
          <w:sz w:val="18"/>
          <w:szCs w:val="18"/>
        </w:rPr>
        <w:t>8(39546)52867</w:t>
      </w:r>
    </w:p>
    <w:p w14:paraId="43A0AF79" w14:textId="77777777" w:rsidR="00BA404B" w:rsidRDefault="00BA404B" w:rsidP="00BA404B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067891DF" w14:textId="77777777" w:rsidR="00BA404B" w:rsidRDefault="00BA404B" w:rsidP="00BA404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3653"/>
      </w:tblGrid>
      <w:tr w:rsidR="00BA404B" w:rsidRPr="00337D0E" w14:paraId="7825806E" w14:textId="77777777" w:rsidTr="00BA404B">
        <w:tc>
          <w:tcPr>
            <w:tcW w:w="5702" w:type="dxa"/>
            <w:shd w:val="clear" w:color="auto" w:fill="auto"/>
          </w:tcPr>
          <w:p w14:paraId="56DEAF07" w14:textId="77777777" w:rsidR="00BA404B" w:rsidRPr="00337D0E" w:rsidRDefault="00BA404B" w:rsidP="00E674D9">
            <w:p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2D6789FD" w14:textId="787A2FFB" w:rsidR="00BA404B" w:rsidRPr="00337D0E" w:rsidRDefault="00BA404B" w:rsidP="00E674D9">
            <w:pPr>
              <w:jc w:val="center"/>
              <w:rPr>
                <w:sz w:val="28"/>
                <w:szCs w:val="28"/>
              </w:rPr>
            </w:pPr>
          </w:p>
        </w:tc>
      </w:tr>
      <w:tr w:rsidR="00BA404B" w:rsidRPr="00337D0E" w14:paraId="1AFAE939" w14:textId="77777777" w:rsidTr="00BA404B">
        <w:tc>
          <w:tcPr>
            <w:tcW w:w="5702" w:type="dxa"/>
            <w:shd w:val="clear" w:color="auto" w:fill="auto"/>
          </w:tcPr>
          <w:p w14:paraId="51BCEDC7" w14:textId="77777777" w:rsidR="00BA404B" w:rsidRPr="00337D0E" w:rsidRDefault="00BA404B" w:rsidP="00E674D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57FAC1D6" w14:textId="47D55731" w:rsidR="00BA404B" w:rsidRPr="00337D0E" w:rsidRDefault="00BA404B" w:rsidP="00E674D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 w:rsidR="00A51398">
              <w:rPr>
                <w:sz w:val="28"/>
                <w:szCs w:val="28"/>
              </w:rPr>
              <w:t>20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49EB00B7" w14:textId="77777777" w:rsidR="00BA404B" w:rsidRPr="00337D0E" w:rsidRDefault="00BA404B" w:rsidP="00E674D9">
            <w:pPr>
              <w:rPr>
                <w:sz w:val="28"/>
                <w:szCs w:val="28"/>
              </w:rPr>
            </w:pPr>
          </w:p>
          <w:p w14:paraId="57873B61" w14:textId="77777777" w:rsidR="00BA404B" w:rsidRPr="00337D0E" w:rsidRDefault="00BA404B" w:rsidP="00E674D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79FDDC57" w14:textId="75038299" w:rsidR="00BA404B" w:rsidRPr="00337D0E" w:rsidRDefault="00BA404B" w:rsidP="00E674D9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С.А. Ермаков</w:t>
            </w:r>
          </w:p>
        </w:tc>
      </w:tr>
      <w:tr w:rsidR="00BA404B" w:rsidRPr="00337D0E" w14:paraId="4ACE30E7" w14:textId="77777777" w:rsidTr="00BA404B">
        <w:tc>
          <w:tcPr>
            <w:tcW w:w="5702" w:type="dxa"/>
            <w:shd w:val="clear" w:color="auto" w:fill="auto"/>
          </w:tcPr>
          <w:p w14:paraId="59590164" w14:textId="77777777" w:rsidR="00BA404B" w:rsidRPr="00337D0E" w:rsidRDefault="00BA404B" w:rsidP="00BA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  <w:p w14:paraId="4268228E" w14:textId="411BE493" w:rsidR="00BA404B" w:rsidRDefault="00BA404B" w:rsidP="00BA404B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 w:rsidR="00A51398">
              <w:rPr>
                <w:sz w:val="28"/>
                <w:szCs w:val="28"/>
              </w:rPr>
              <w:t>20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5623E062" w14:textId="5799CD5C" w:rsidR="00BA404B" w:rsidRPr="00337D0E" w:rsidRDefault="00BA404B" w:rsidP="00BA404B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61DD9ABF" w14:textId="77777777" w:rsidR="00BA404B" w:rsidRPr="00337D0E" w:rsidRDefault="00BA404B" w:rsidP="00BA404B">
            <w:pPr>
              <w:jc w:val="center"/>
              <w:rPr>
                <w:b/>
                <w:sz w:val="28"/>
                <w:szCs w:val="28"/>
              </w:rPr>
            </w:pPr>
          </w:p>
          <w:p w14:paraId="3963F581" w14:textId="0D867CFD" w:rsidR="00BA404B" w:rsidRPr="00337D0E" w:rsidRDefault="00BA404B" w:rsidP="00BA404B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BA404B" w:rsidRPr="00337D0E" w14:paraId="7AF6FD41" w14:textId="77777777" w:rsidTr="00BA404B">
        <w:tc>
          <w:tcPr>
            <w:tcW w:w="5702" w:type="dxa"/>
            <w:shd w:val="clear" w:color="auto" w:fill="auto"/>
          </w:tcPr>
          <w:p w14:paraId="49AC7D76" w14:textId="77777777" w:rsidR="00BA404B" w:rsidRDefault="00BA404B" w:rsidP="00BA404B">
            <w:pPr>
              <w:rPr>
                <w:sz w:val="28"/>
                <w:szCs w:val="28"/>
              </w:rPr>
            </w:pPr>
          </w:p>
          <w:p w14:paraId="7955E27E" w14:textId="77777777" w:rsidR="00BA404B" w:rsidRPr="00337D0E" w:rsidRDefault="00BA404B" w:rsidP="00BA404B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6EDEF8AD" w14:textId="77777777" w:rsidR="00BA404B" w:rsidRPr="00337D0E" w:rsidRDefault="00BA404B" w:rsidP="00BA404B">
            <w:pPr>
              <w:rPr>
                <w:sz w:val="28"/>
                <w:szCs w:val="28"/>
              </w:rPr>
            </w:pPr>
          </w:p>
        </w:tc>
      </w:tr>
      <w:tr w:rsidR="00BA404B" w:rsidRPr="00337D0E" w14:paraId="15F2319B" w14:textId="77777777" w:rsidTr="00E674D9">
        <w:tc>
          <w:tcPr>
            <w:tcW w:w="5702" w:type="dxa"/>
            <w:shd w:val="clear" w:color="auto" w:fill="auto"/>
          </w:tcPr>
          <w:p w14:paraId="705EA2EB" w14:textId="77777777" w:rsidR="00BA404B" w:rsidRPr="00337D0E" w:rsidRDefault="00BA404B" w:rsidP="00BA404B">
            <w:p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799CF865" w14:textId="77777777" w:rsidR="00BA404B" w:rsidRPr="00337D0E" w:rsidRDefault="00BA404B" w:rsidP="00BA404B">
            <w:pPr>
              <w:rPr>
                <w:b/>
                <w:sz w:val="28"/>
                <w:szCs w:val="28"/>
              </w:rPr>
            </w:pPr>
          </w:p>
        </w:tc>
      </w:tr>
    </w:tbl>
    <w:p w14:paraId="0765C4FA" w14:textId="77777777" w:rsidR="00BA404B" w:rsidRDefault="00BA404B" w:rsidP="00BA404B">
      <w:pPr>
        <w:jc w:val="center"/>
        <w:rPr>
          <w:b/>
          <w:sz w:val="28"/>
          <w:szCs w:val="28"/>
        </w:rPr>
      </w:pPr>
    </w:p>
    <w:p w14:paraId="6642711A" w14:textId="77777777" w:rsidR="00BA404B" w:rsidRDefault="00BA404B" w:rsidP="00BA404B">
      <w:pPr>
        <w:jc w:val="center"/>
        <w:rPr>
          <w:b/>
          <w:sz w:val="28"/>
          <w:szCs w:val="28"/>
        </w:rPr>
      </w:pPr>
    </w:p>
    <w:p w14:paraId="1DF9DAD3" w14:textId="77777777" w:rsidR="00BA404B" w:rsidRDefault="00BA404B" w:rsidP="00BA404B">
      <w:pPr>
        <w:jc w:val="center"/>
        <w:rPr>
          <w:b/>
          <w:sz w:val="28"/>
          <w:szCs w:val="28"/>
        </w:rPr>
      </w:pPr>
    </w:p>
    <w:bookmarkEnd w:id="1"/>
    <w:p w14:paraId="3FCCF019" w14:textId="77777777" w:rsidR="00BA404B" w:rsidRDefault="00BA404B" w:rsidP="00A56C34">
      <w:pPr>
        <w:ind w:firstLine="708"/>
        <w:jc w:val="both"/>
        <w:rPr>
          <w:sz w:val="28"/>
          <w:szCs w:val="28"/>
        </w:rPr>
      </w:pPr>
    </w:p>
    <w:sectPr w:rsidR="00BA404B" w:rsidSect="00DA7886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0CD0" w14:textId="77777777" w:rsidR="00E238CD" w:rsidRDefault="00E238CD" w:rsidP="00DA7886">
      <w:r>
        <w:separator/>
      </w:r>
    </w:p>
  </w:endnote>
  <w:endnote w:type="continuationSeparator" w:id="0">
    <w:p w14:paraId="47E6DC77" w14:textId="77777777" w:rsidR="00E238CD" w:rsidRDefault="00E238CD" w:rsidP="00DA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EF4D" w14:textId="77777777" w:rsidR="00E238CD" w:rsidRDefault="00E238CD" w:rsidP="00DA7886">
      <w:r>
        <w:separator/>
      </w:r>
    </w:p>
  </w:footnote>
  <w:footnote w:type="continuationSeparator" w:id="0">
    <w:p w14:paraId="4E59F02F" w14:textId="77777777" w:rsidR="00E238CD" w:rsidRDefault="00E238CD" w:rsidP="00DA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401120"/>
      <w:docPartObj>
        <w:docPartGallery w:val="Page Numbers (Top of Page)"/>
        <w:docPartUnique/>
      </w:docPartObj>
    </w:sdtPr>
    <w:sdtEndPr/>
    <w:sdtContent>
      <w:p w14:paraId="599FAB8E" w14:textId="5FEDBA43" w:rsidR="00DA7886" w:rsidRDefault="00DA78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6D853" w14:textId="77777777" w:rsidR="00DA7886" w:rsidRDefault="00DA788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C8D"/>
    <w:multiLevelType w:val="hybridMultilevel"/>
    <w:tmpl w:val="3306EA82"/>
    <w:lvl w:ilvl="0" w:tplc="6CF803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9B5612"/>
    <w:multiLevelType w:val="hybridMultilevel"/>
    <w:tmpl w:val="009A56D2"/>
    <w:lvl w:ilvl="0" w:tplc="1E562B5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92ECA"/>
    <w:rsid w:val="000B671C"/>
    <w:rsid w:val="000F41B7"/>
    <w:rsid w:val="00104702"/>
    <w:rsid w:val="00121CB5"/>
    <w:rsid w:val="0012791D"/>
    <w:rsid w:val="00142BF6"/>
    <w:rsid w:val="00151F49"/>
    <w:rsid w:val="00155E95"/>
    <w:rsid w:val="00156BB5"/>
    <w:rsid w:val="00166541"/>
    <w:rsid w:val="00204882"/>
    <w:rsid w:val="002B12D5"/>
    <w:rsid w:val="002D1F61"/>
    <w:rsid w:val="003005C8"/>
    <w:rsid w:val="00354CC8"/>
    <w:rsid w:val="00363414"/>
    <w:rsid w:val="003E7862"/>
    <w:rsid w:val="0040549D"/>
    <w:rsid w:val="00447D17"/>
    <w:rsid w:val="004731D7"/>
    <w:rsid w:val="004771C4"/>
    <w:rsid w:val="004C007D"/>
    <w:rsid w:val="004C2EAC"/>
    <w:rsid w:val="004E2BC5"/>
    <w:rsid w:val="004F7CD6"/>
    <w:rsid w:val="00511D7E"/>
    <w:rsid w:val="0054599B"/>
    <w:rsid w:val="005504A0"/>
    <w:rsid w:val="0055215E"/>
    <w:rsid w:val="005657F9"/>
    <w:rsid w:val="0058312E"/>
    <w:rsid w:val="00585C5D"/>
    <w:rsid w:val="005A1DC7"/>
    <w:rsid w:val="005A54C4"/>
    <w:rsid w:val="005D6F90"/>
    <w:rsid w:val="005F796D"/>
    <w:rsid w:val="00625D25"/>
    <w:rsid w:val="00632237"/>
    <w:rsid w:val="0064699F"/>
    <w:rsid w:val="00653521"/>
    <w:rsid w:val="00661E6F"/>
    <w:rsid w:val="00712416"/>
    <w:rsid w:val="00740516"/>
    <w:rsid w:val="00755E55"/>
    <w:rsid w:val="007D536C"/>
    <w:rsid w:val="007E4261"/>
    <w:rsid w:val="008049BE"/>
    <w:rsid w:val="00842CB4"/>
    <w:rsid w:val="008630F2"/>
    <w:rsid w:val="00880ED7"/>
    <w:rsid w:val="008A1EBB"/>
    <w:rsid w:val="008A44C4"/>
    <w:rsid w:val="008F4792"/>
    <w:rsid w:val="009139AE"/>
    <w:rsid w:val="00993118"/>
    <w:rsid w:val="009964D6"/>
    <w:rsid w:val="009A14A3"/>
    <w:rsid w:val="00A25582"/>
    <w:rsid w:val="00A309A1"/>
    <w:rsid w:val="00A31C86"/>
    <w:rsid w:val="00A35166"/>
    <w:rsid w:val="00A51398"/>
    <w:rsid w:val="00A56C34"/>
    <w:rsid w:val="00A617DF"/>
    <w:rsid w:val="00A6496F"/>
    <w:rsid w:val="00B07586"/>
    <w:rsid w:val="00B34593"/>
    <w:rsid w:val="00B36B93"/>
    <w:rsid w:val="00B555F5"/>
    <w:rsid w:val="00B673CC"/>
    <w:rsid w:val="00B817AE"/>
    <w:rsid w:val="00BA404B"/>
    <w:rsid w:val="00BB1111"/>
    <w:rsid w:val="00BE0E03"/>
    <w:rsid w:val="00BF1464"/>
    <w:rsid w:val="00BF604E"/>
    <w:rsid w:val="00C01FD9"/>
    <w:rsid w:val="00C17BB1"/>
    <w:rsid w:val="00C20516"/>
    <w:rsid w:val="00C53081"/>
    <w:rsid w:val="00C723B4"/>
    <w:rsid w:val="00C7438A"/>
    <w:rsid w:val="00D921A9"/>
    <w:rsid w:val="00D9283E"/>
    <w:rsid w:val="00DA2C0A"/>
    <w:rsid w:val="00DA7886"/>
    <w:rsid w:val="00E2118D"/>
    <w:rsid w:val="00E238CD"/>
    <w:rsid w:val="00E4250E"/>
    <w:rsid w:val="00E473AA"/>
    <w:rsid w:val="00E9004A"/>
    <w:rsid w:val="00F54247"/>
    <w:rsid w:val="00F620CB"/>
    <w:rsid w:val="00FD074B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1"/>
    <w:uiPriority w:val="99"/>
    <w:rsid w:val="0064699F"/>
    <w:rPr>
      <w:color w:val="106BBE"/>
    </w:rPr>
  </w:style>
  <w:style w:type="character" w:styleId="a7">
    <w:name w:val="Hyperlink"/>
    <w:basedOn w:val="a1"/>
    <w:uiPriority w:val="99"/>
    <w:unhideWhenUsed/>
    <w:rsid w:val="0064699F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64699F"/>
    <w:pPr>
      <w:ind w:left="720"/>
      <w:contextualSpacing/>
    </w:pPr>
  </w:style>
  <w:style w:type="character" w:customStyle="1" w:styleId="a9">
    <w:name w:val="Цветовое выделение"/>
    <w:uiPriority w:val="99"/>
    <w:rsid w:val="000047B9"/>
    <w:rPr>
      <w:b/>
      <w:color w:val="26282F"/>
    </w:rPr>
  </w:style>
  <w:style w:type="paragraph" w:customStyle="1" w:styleId="aa">
    <w:name w:val="Комментарий"/>
    <w:basedOn w:val="a0"/>
    <w:next w:val="a0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0"/>
    <w:uiPriority w:val="99"/>
    <w:rsid w:val="000047B9"/>
    <w:rPr>
      <w:i/>
      <w:iCs/>
    </w:rPr>
  </w:style>
  <w:style w:type="paragraph" w:customStyle="1" w:styleId="ac">
    <w:name w:val="Нормальный (таблица)"/>
    <w:basedOn w:val="a0"/>
    <w:next w:val="a0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0"/>
    <w:next w:val="a0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0"/>
    <w:next w:val="a0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0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0">
    <w:name w:val="Emphasis"/>
    <w:basedOn w:val="a1"/>
    <w:uiPriority w:val="20"/>
    <w:qFormat/>
    <w:rsid w:val="003E7862"/>
    <w:rPr>
      <w:i/>
      <w:iCs/>
    </w:rPr>
  </w:style>
  <w:style w:type="table" w:styleId="af1">
    <w:name w:val="Table Grid"/>
    <w:basedOn w:val="a2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0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0"/>
    <w:link w:val="af4"/>
    <w:uiPriority w:val="99"/>
    <w:unhideWhenUsed/>
    <w:rsid w:val="00DA78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DA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DA78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A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semiHidden/>
    <w:rsid w:val="004731D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BD27675000FC1485F02D39A28298F3A039191A856B0F7DD6CE62D6CF5CF1915B2DE8BE8F5F3945BB24B0D74117E51CACB6304DA696729u1D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30</cp:revision>
  <cp:lastPrinted>2020-12-08T09:04:00Z</cp:lastPrinted>
  <dcterms:created xsi:type="dcterms:W3CDTF">2019-11-18T06:49:00Z</dcterms:created>
  <dcterms:modified xsi:type="dcterms:W3CDTF">2020-12-24T09:33:00Z</dcterms:modified>
</cp:coreProperties>
</file>