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3D65FC77" w:rsidR="00052D16" w:rsidRPr="004D2AC8" w:rsidRDefault="00F422CC" w:rsidP="005C537B">
      <w:pPr>
        <w:ind w:left="567" w:firstLine="567"/>
        <w:jc w:val="center"/>
        <w:rPr>
          <w:b/>
          <w:sz w:val="26"/>
          <w:szCs w:val="26"/>
        </w:rPr>
      </w:pPr>
      <w:bookmarkStart w:id="0" w:name="_Hlk192142719"/>
      <w:r w:rsidRPr="004D2AC8">
        <w:rPr>
          <w:b/>
          <w:sz w:val="26"/>
          <w:szCs w:val="26"/>
        </w:rPr>
        <w:t>П</w:t>
      </w:r>
      <w:r w:rsidR="004D3FCA" w:rsidRPr="004D2AC8">
        <w:rPr>
          <w:b/>
          <w:sz w:val="26"/>
          <w:szCs w:val="26"/>
        </w:rPr>
        <w:t>ротокол</w:t>
      </w:r>
      <w:r w:rsidR="00870F62" w:rsidRPr="004D2AC8">
        <w:rPr>
          <w:b/>
          <w:sz w:val="26"/>
          <w:szCs w:val="26"/>
        </w:rPr>
        <w:t xml:space="preserve"> № </w:t>
      </w:r>
      <w:r w:rsidR="00264EB1" w:rsidRPr="004D2AC8">
        <w:rPr>
          <w:b/>
          <w:sz w:val="26"/>
          <w:szCs w:val="26"/>
        </w:rPr>
        <w:t>7</w:t>
      </w:r>
    </w:p>
    <w:p w14:paraId="3CF17584" w14:textId="77777777" w:rsidR="00052D16" w:rsidRPr="004D2AC8" w:rsidRDefault="007B42D8" w:rsidP="005C537B">
      <w:pPr>
        <w:ind w:left="567" w:firstLine="567"/>
        <w:jc w:val="center"/>
        <w:rPr>
          <w:b/>
          <w:sz w:val="26"/>
          <w:szCs w:val="26"/>
        </w:rPr>
      </w:pPr>
      <w:r w:rsidRPr="004D2AC8">
        <w:rPr>
          <w:b/>
          <w:sz w:val="26"/>
          <w:szCs w:val="26"/>
        </w:rPr>
        <w:t>З</w:t>
      </w:r>
      <w:r w:rsidR="00052D16" w:rsidRPr="004D2AC8">
        <w:rPr>
          <w:b/>
          <w:sz w:val="26"/>
          <w:szCs w:val="26"/>
        </w:rPr>
        <w:t xml:space="preserve">аседание Думы Черемховского районного муниципального образования </w:t>
      </w:r>
    </w:p>
    <w:p w14:paraId="16362E2F" w14:textId="5E95D691" w:rsidR="00052D16" w:rsidRPr="004D2AC8" w:rsidRDefault="00052D16" w:rsidP="005C537B">
      <w:pPr>
        <w:ind w:left="567" w:firstLine="567"/>
        <w:jc w:val="center"/>
        <w:rPr>
          <w:b/>
          <w:sz w:val="26"/>
          <w:szCs w:val="26"/>
        </w:rPr>
      </w:pPr>
      <w:r w:rsidRPr="004D2AC8">
        <w:rPr>
          <w:b/>
          <w:sz w:val="26"/>
          <w:szCs w:val="26"/>
        </w:rPr>
        <w:t>(</w:t>
      </w:r>
      <w:r w:rsidR="00465EF6" w:rsidRPr="004D2AC8">
        <w:rPr>
          <w:b/>
          <w:sz w:val="26"/>
          <w:szCs w:val="26"/>
        </w:rPr>
        <w:t>восьмого</w:t>
      </w:r>
      <w:r w:rsidRPr="004D2AC8">
        <w:rPr>
          <w:b/>
          <w:sz w:val="26"/>
          <w:szCs w:val="26"/>
        </w:rPr>
        <w:t xml:space="preserve"> созыва)</w:t>
      </w:r>
    </w:p>
    <w:p w14:paraId="379683C3" w14:textId="77777777" w:rsidR="00052D16" w:rsidRPr="004D2AC8" w:rsidRDefault="00052D16" w:rsidP="005C537B">
      <w:pPr>
        <w:tabs>
          <w:tab w:val="left" w:pos="2955"/>
        </w:tabs>
        <w:ind w:left="567" w:firstLine="567"/>
        <w:jc w:val="center"/>
        <w:rPr>
          <w:b/>
          <w:sz w:val="26"/>
          <w:szCs w:val="26"/>
        </w:rPr>
      </w:pPr>
    </w:p>
    <w:p w14:paraId="24499CA5" w14:textId="032FFC3C" w:rsidR="00052D16" w:rsidRPr="004D2AC8" w:rsidRDefault="00870F62" w:rsidP="005C537B">
      <w:pPr>
        <w:tabs>
          <w:tab w:val="left" w:pos="4620"/>
          <w:tab w:val="left" w:pos="7755"/>
        </w:tabs>
        <w:ind w:left="567" w:firstLine="567"/>
        <w:rPr>
          <w:b/>
          <w:sz w:val="26"/>
          <w:szCs w:val="26"/>
        </w:rPr>
      </w:pPr>
      <w:r w:rsidRPr="004D2AC8">
        <w:rPr>
          <w:b/>
          <w:sz w:val="26"/>
          <w:szCs w:val="26"/>
        </w:rPr>
        <w:t xml:space="preserve">от </w:t>
      </w:r>
      <w:r w:rsidR="008B5C44" w:rsidRPr="004D2AC8">
        <w:rPr>
          <w:b/>
          <w:sz w:val="26"/>
          <w:szCs w:val="26"/>
        </w:rPr>
        <w:t>26</w:t>
      </w:r>
      <w:r w:rsidR="00E83015" w:rsidRPr="004D2AC8">
        <w:rPr>
          <w:b/>
          <w:sz w:val="26"/>
          <w:szCs w:val="26"/>
        </w:rPr>
        <w:t xml:space="preserve"> </w:t>
      </w:r>
      <w:r w:rsidR="00264EB1" w:rsidRPr="004D2AC8">
        <w:rPr>
          <w:b/>
          <w:sz w:val="26"/>
          <w:szCs w:val="26"/>
        </w:rPr>
        <w:t>марта</w:t>
      </w:r>
      <w:r w:rsidR="00E83015" w:rsidRPr="004D2AC8">
        <w:rPr>
          <w:b/>
          <w:sz w:val="26"/>
          <w:szCs w:val="26"/>
        </w:rPr>
        <w:t xml:space="preserve"> 202</w:t>
      </w:r>
      <w:r w:rsidR="008B5C44" w:rsidRPr="004D2AC8">
        <w:rPr>
          <w:b/>
          <w:sz w:val="26"/>
          <w:szCs w:val="26"/>
        </w:rPr>
        <w:t>5</w:t>
      </w:r>
      <w:r w:rsidR="00052D16" w:rsidRPr="004D2AC8">
        <w:rPr>
          <w:b/>
          <w:sz w:val="26"/>
          <w:szCs w:val="26"/>
        </w:rPr>
        <w:t xml:space="preserve"> года                                                          </w:t>
      </w:r>
      <w:r w:rsidR="007C3A80" w:rsidRPr="004D2AC8">
        <w:rPr>
          <w:b/>
          <w:sz w:val="26"/>
          <w:szCs w:val="26"/>
        </w:rPr>
        <w:t xml:space="preserve">         </w:t>
      </w:r>
      <w:r w:rsidR="00052D16" w:rsidRPr="004D2AC8">
        <w:rPr>
          <w:b/>
          <w:sz w:val="26"/>
          <w:szCs w:val="26"/>
        </w:rPr>
        <w:t>г.</w:t>
      </w:r>
      <w:r w:rsidR="009D0AD7" w:rsidRPr="004D2AC8">
        <w:rPr>
          <w:b/>
          <w:sz w:val="26"/>
          <w:szCs w:val="26"/>
        </w:rPr>
        <w:t xml:space="preserve"> </w:t>
      </w:r>
      <w:r w:rsidR="00052D16" w:rsidRPr="004D2AC8">
        <w:rPr>
          <w:b/>
          <w:sz w:val="26"/>
          <w:szCs w:val="26"/>
        </w:rPr>
        <w:t>Черемхово</w:t>
      </w:r>
    </w:p>
    <w:p w14:paraId="370B2063" w14:textId="77777777" w:rsidR="00052D16" w:rsidRPr="004D2AC8" w:rsidRDefault="00052D16" w:rsidP="005C537B">
      <w:pPr>
        <w:tabs>
          <w:tab w:val="left" w:pos="7755"/>
        </w:tabs>
        <w:ind w:left="567" w:firstLine="567"/>
        <w:jc w:val="both"/>
        <w:rPr>
          <w:b/>
          <w:sz w:val="26"/>
          <w:szCs w:val="26"/>
        </w:rPr>
      </w:pPr>
    </w:p>
    <w:p w14:paraId="5CB8F8B7" w14:textId="2DB737FA" w:rsidR="00052D16" w:rsidRPr="00DB3780" w:rsidRDefault="00052D16" w:rsidP="00DB3780">
      <w:pPr>
        <w:tabs>
          <w:tab w:val="left" w:pos="7755"/>
        </w:tabs>
        <w:ind w:left="567" w:firstLine="567"/>
        <w:jc w:val="both"/>
        <w:rPr>
          <w:b/>
          <w:sz w:val="26"/>
          <w:szCs w:val="26"/>
        </w:rPr>
      </w:pPr>
      <w:r w:rsidRPr="004D2AC8">
        <w:rPr>
          <w:b/>
          <w:sz w:val="26"/>
          <w:szCs w:val="26"/>
        </w:rPr>
        <w:t>Присутствовали:</w:t>
      </w:r>
    </w:p>
    <w:p w14:paraId="1D591F32" w14:textId="20DD1B12" w:rsidR="00264EB1" w:rsidRPr="004D2AC8" w:rsidRDefault="00052D16" w:rsidP="005C537B">
      <w:pPr>
        <w:tabs>
          <w:tab w:val="left" w:pos="7755"/>
        </w:tabs>
        <w:spacing w:after="240"/>
        <w:ind w:left="567" w:firstLine="567"/>
        <w:rPr>
          <w:b/>
          <w:sz w:val="26"/>
          <w:szCs w:val="26"/>
        </w:rPr>
      </w:pPr>
      <w:r w:rsidRPr="004D2AC8">
        <w:rPr>
          <w:b/>
          <w:sz w:val="26"/>
          <w:szCs w:val="26"/>
        </w:rPr>
        <w:t>Депутаты Думы:</w:t>
      </w:r>
    </w:p>
    <w:p w14:paraId="401F2237" w14:textId="785EEA00" w:rsidR="00EB0FBA" w:rsidRPr="004D2AC8" w:rsidRDefault="00264EB1" w:rsidP="005C537B">
      <w:pPr>
        <w:pStyle w:val="a6"/>
        <w:numPr>
          <w:ilvl w:val="0"/>
          <w:numId w:val="6"/>
        </w:numPr>
        <w:ind w:left="567" w:firstLine="567"/>
        <w:jc w:val="both"/>
        <w:rPr>
          <w:sz w:val="26"/>
          <w:szCs w:val="26"/>
        </w:rPr>
      </w:pPr>
      <w:r w:rsidRPr="004D2AC8">
        <w:rPr>
          <w:sz w:val="26"/>
          <w:szCs w:val="26"/>
        </w:rPr>
        <w:t>Файзулина Лариса Анатольевна</w:t>
      </w:r>
      <w:r w:rsidR="00EB0FBA" w:rsidRPr="004D2AC8">
        <w:rPr>
          <w:sz w:val="26"/>
          <w:szCs w:val="26"/>
        </w:rPr>
        <w:t xml:space="preserve">, округ № </w:t>
      </w:r>
      <w:r w:rsidRPr="004D2AC8">
        <w:rPr>
          <w:sz w:val="26"/>
          <w:szCs w:val="26"/>
        </w:rPr>
        <w:t>1</w:t>
      </w:r>
      <w:r w:rsidR="00EB0FBA" w:rsidRPr="004D2AC8">
        <w:rPr>
          <w:sz w:val="26"/>
          <w:szCs w:val="26"/>
        </w:rPr>
        <w:t>;</w:t>
      </w:r>
    </w:p>
    <w:p w14:paraId="6A8332E7" w14:textId="603D36A9" w:rsidR="00264EB1" w:rsidRPr="004D2AC8" w:rsidRDefault="00264EB1" w:rsidP="005C537B">
      <w:pPr>
        <w:pStyle w:val="a6"/>
        <w:numPr>
          <w:ilvl w:val="0"/>
          <w:numId w:val="6"/>
        </w:numPr>
        <w:ind w:left="567" w:firstLine="567"/>
        <w:jc w:val="both"/>
        <w:rPr>
          <w:sz w:val="26"/>
          <w:szCs w:val="26"/>
        </w:rPr>
      </w:pPr>
      <w:proofErr w:type="spellStart"/>
      <w:r w:rsidRPr="004D2AC8">
        <w:rPr>
          <w:sz w:val="26"/>
          <w:szCs w:val="26"/>
        </w:rPr>
        <w:t>Собкалова</w:t>
      </w:r>
      <w:proofErr w:type="spellEnd"/>
      <w:r w:rsidRPr="004D2AC8">
        <w:rPr>
          <w:sz w:val="26"/>
          <w:szCs w:val="26"/>
        </w:rPr>
        <w:t xml:space="preserve"> Галина Ивановна, округ № 2;</w:t>
      </w:r>
    </w:p>
    <w:p w14:paraId="6D0DE335" w14:textId="2A9E0944" w:rsidR="008B3E9B" w:rsidRPr="004D2AC8" w:rsidRDefault="008B3E9B" w:rsidP="005C537B">
      <w:pPr>
        <w:pStyle w:val="a6"/>
        <w:numPr>
          <w:ilvl w:val="0"/>
          <w:numId w:val="6"/>
        </w:numPr>
        <w:ind w:left="567" w:firstLine="567"/>
        <w:jc w:val="both"/>
        <w:rPr>
          <w:sz w:val="26"/>
          <w:szCs w:val="26"/>
        </w:rPr>
      </w:pPr>
      <w:proofErr w:type="spellStart"/>
      <w:r w:rsidRPr="004D2AC8">
        <w:rPr>
          <w:sz w:val="26"/>
          <w:szCs w:val="26"/>
        </w:rPr>
        <w:t>Матайс</w:t>
      </w:r>
      <w:proofErr w:type="spellEnd"/>
      <w:r w:rsidRPr="004D2AC8">
        <w:rPr>
          <w:sz w:val="26"/>
          <w:szCs w:val="26"/>
        </w:rPr>
        <w:t xml:space="preserve"> Светлана Геннадьевна, округ № 3</w:t>
      </w:r>
      <w:r w:rsidR="00662E3E" w:rsidRPr="004D2AC8">
        <w:rPr>
          <w:sz w:val="26"/>
          <w:szCs w:val="26"/>
        </w:rPr>
        <w:t>;</w:t>
      </w:r>
    </w:p>
    <w:p w14:paraId="7264594D" w14:textId="3A7E9037" w:rsidR="00960BEE" w:rsidRPr="004D2AC8" w:rsidRDefault="00662E3E" w:rsidP="005C537B">
      <w:pPr>
        <w:pStyle w:val="a6"/>
        <w:numPr>
          <w:ilvl w:val="0"/>
          <w:numId w:val="6"/>
        </w:numPr>
        <w:ind w:left="567" w:firstLine="567"/>
        <w:jc w:val="both"/>
        <w:rPr>
          <w:sz w:val="26"/>
          <w:szCs w:val="26"/>
        </w:rPr>
      </w:pPr>
      <w:r w:rsidRPr="004D2AC8">
        <w:rPr>
          <w:sz w:val="26"/>
          <w:szCs w:val="26"/>
        </w:rPr>
        <w:t>Горбачев Алексей Олегович, округ № 5</w:t>
      </w:r>
      <w:r w:rsidR="00960BEE" w:rsidRPr="004D2AC8">
        <w:rPr>
          <w:sz w:val="26"/>
          <w:szCs w:val="26"/>
        </w:rPr>
        <w:t>;</w:t>
      </w:r>
    </w:p>
    <w:p w14:paraId="35E44272" w14:textId="07D9682F" w:rsidR="00662E3E" w:rsidRPr="004D2AC8" w:rsidRDefault="00960BEE" w:rsidP="005C537B">
      <w:pPr>
        <w:pStyle w:val="a6"/>
        <w:numPr>
          <w:ilvl w:val="0"/>
          <w:numId w:val="6"/>
        </w:numPr>
        <w:ind w:left="567" w:firstLine="567"/>
        <w:jc w:val="both"/>
        <w:rPr>
          <w:sz w:val="26"/>
          <w:szCs w:val="26"/>
        </w:rPr>
      </w:pPr>
      <w:r w:rsidRPr="004D2AC8">
        <w:rPr>
          <w:sz w:val="26"/>
          <w:szCs w:val="26"/>
        </w:rPr>
        <w:t>Исаев Александр Борисович, округ № 6</w:t>
      </w:r>
      <w:r w:rsidR="00662E3E" w:rsidRPr="004D2AC8">
        <w:rPr>
          <w:sz w:val="26"/>
          <w:szCs w:val="26"/>
        </w:rPr>
        <w:t>;</w:t>
      </w:r>
    </w:p>
    <w:p w14:paraId="546AC584" w14:textId="09A6A5A6" w:rsidR="007C5150" w:rsidRPr="004D2AC8" w:rsidRDefault="007C5150" w:rsidP="005C537B">
      <w:pPr>
        <w:pStyle w:val="a6"/>
        <w:numPr>
          <w:ilvl w:val="0"/>
          <w:numId w:val="6"/>
        </w:numPr>
        <w:ind w:left="567" w:firstLine="567"/>
        <w:jc w:val="both"/>
        <w:rPr>
          <w:sz w:val="26"/>
          <w:szCs w:val="26"/>
        </w:rPr>
      </w:pPr>
      <w:r w:rsidRPr="004D2AC8">
        <w:rPr>
          <w:sz w:val="26"/>
          <w:szCs w:val="26"/>
        </w:rPr>
        <w:t>Бакаева Наталья Леонидовна, округ № 7;</w:t>
      </w:r>
    </w:p>
    <w:p w14:paraId="49868492" w14:textId="79617F0F" w:rsidR="00465EF6" w:rsidRPr="004D2AC8" w:rsidRDefault="00465EF6" w:rsidP="005C537B">
      <w:pPr>
        <w:pStyle w:val="a6"/>
        <w:numPr>
          <w:ilvl w:val="0"/>
          <w:numId w:val="6"/>
        </w:numPr>
        <w:ind w:left="567" w:firstLine="567"/>
        <w:jc w:val="both"/>
        <w:rPr>
          <w:sz w:val="26"/>
          <w:szCs w:val="26"/>
        </w:rPr>
      </w:pPr>
      <w:r w:rsidRPr="004D2AC8">
        <w:rPr>
          <w:sz w:val="26"/>
          <w:szCs w:val="26"/>
        </w:rPr>
        <w:t>Машуков Артур Вячеславович</w:t>
      </w:r>
      <w:r w:rsidR="00EB0FBA" w:rsidRPr="004D2AC8">
        <w:rPr>
          <w:sz w:val="26"/>
          <w:szCs w:val="26"/>
        </w:rPr>
        <w:t>, округ №</w:t>
      </w:r>
      <w:r w:rsidR="007C5150" w:rsidRPr="004D2AC8">
        <w:rPr>
          <w:sz w:val="26"/>
          <w:szCs w:val="26"/>
        </w:rPr>
        <w:t xml:space="preserve"> </w:t>
      </w:r>
      <w:r w:rsidR="00EB0FBA" w:rsidRPr="004D2AC8">
        <w:rPr>
          <w:sz w:val="26"/>
          <w:szCs w:val="26"/>
        </w:rPr>
        <w:t>8</w:t>
      </w:r>
      <w:r w:rsidR="007C5150" w:rsidRPr="004D2AC8">
        <w:rPr>
          <w:sz w:val="26"/>
          <w:szCs w:val="26"/>
        </w:rPr>
        <w:t>;</w:t>
      </w:r>
    </w:p>
    <w:p w14:paraId="2C546114" w14:textId="2D143B98" w:rsidR="00662E3E" w:rsidRPr="004D2AC8" w:rsidRDefault="00662E3E" w:rsidP="005C537B">
      <w:pPr>
        <w:pStyle w:val="a6"/>
        <w:numPr>
          <w:ilvl w:val="0"/>
          <w:numId w:val="6"/>
        </w:numPr>
        <w:ind w:left="567" w:firstLine="567"/>
        <w:jc w:val="both"/>
        <w:rPr>
          <w:sz w:val="26"/>
          <w:szCs w:val="26"/>
        </w:rPr>
      </w:pPr>
      <w:r w:rsidRPr="004D2AC8">
        <w:rPr>
          <w:sz w:val="26"/>
          <w:szCs w:val="26"/>
        </w:rPr>
        <w:t>Соболев Александр Александрович, округ № 9;</w:t>
      </w:r>
    </w:p>
    <w:p w14:paraId="25EC8EBB" w14:textId="7C3F07AA" w:rsidR="00465EF6" w:rsidRPr="004D2AC8" w:rsidRDefault="00465EF6" w:rsidP="005C537B">
      <w:pPr>
        <w:pStyle w:val="a6"/>
        <w:numPr>
          <w:ilvl w:val="0"/>
          <w:numId w:val="6"/>
        </w:numPr>
        <w:ind w:left="567" w:firstLine="567"/>
        <w:jc w:val="both"/>
        <w:rPr>
          <w:sz w:val="26"/>
          <w:szCs w:val="26"/>
        </w:rPr>
      </w:pPr>
      <w:r w:rsidRPr="004D2AC8">
        <w:rPr>
          <w:sz w:val="26"/>
          <w:szCs w:val="26"/>
        </w:rPr>
        <w:t>Богданова Татьяна Павловна</w:t>
      </w:r>
      <w:r w:rsidR="007C5150" w:rsidRPr="004D2AC8">
        <w:rPr>
          <w:sz w:val="26"/>
          <w:szCs w:val="26"/>
        </w:rPr>
        <w:t>, округ № 10;</w:t>
      </w:r>
    </w:p>
    <w:p w14:paraId="1915EF9C" w14:textId="21849192" w:rsidR="00662E3E" w:rsidRPr="004D2AC8" w:rsidRDefault="00662E3E" w:rsidP="005C537B">
      <w:pPr>
        <w:pStyle w:val="a6"/>
        <w:numPr>
          <w:ilvl w:val="0"/>
          <w:numId w:val="6"/>
        </w:numPr>
        <w:ind w:left="567" w:firstLine="426"/>
        <w:jc w:val="both"/>
        <w:rPr>
          <w:sz w:val="26"/>
          <w:szCs w:val="26"/>
        </w:rPr>
      </w:pPr>
      <w:proofErr w:type="spellStart"/>
      <w:r w:rsidRPr="004D2AC8">
        <w:rPr>
          <w:sz w:val="26"/>
          <w:szCs w:val="26"/>
        </w:rPr>
        <w:t>Завозин</w:t>
      </w:r>
      <w:proofErr w:type="spellEnd"/>
      <w:r w:rsidRPr="004D2AC8">
        <w:rPr>
          <w:sz w:val="26"/>
          <w:szCs w:val="26"/>
        </w:rPr>
        <w:t xml:space="preserve"> Антон Леонидович, округ № 11;</w:t>
      </w:r>
    </w:p>
    <w:p w14:paraId="5882486D" w14:textId="4260FA72" w:rsidR="00465EF6" w:rsidRPr="004D2AC8" w:rsidRDefault="00465EF6" w:rsidP="005C537B">
      <w:pPr>
        <w:pStyle w:val="a6"/>
        <w:numPr>
          <w:ilvl w:val="0"/>
          <w:numId w:val="6"/>
        </w:numPr>
        <w:ind w:left="567" w:firstLine="426"/>
        <w:jc w:val="both"/>
        <w:rPr>
          <w:sz w:val="26"/>
          <w:szCs w:val="26"/>
        </w:rPr>
      </w:pPr>
      <w:r w:rsidRPr="004D2AC8">
        <w:rPr>
          <w:sz w:val="26"/>
          <w:szCs w:val="26"/>
        </w:rPr>
        <w:t>Козлова Любовь Михайловна</w:t>
      </w:r>
      <w:r w:rsidR="007C5150" w:rsidRPr="004D2AC8">
        <w:rPr>
          <w:sz w:val="26"/>
          <w:szCs w:val="26"/>
        </w:rPr>
        <w:t>, округ № 12;</w:t>
      </w:r>
    </w:p>
    <w:p w14:paraId="4933BDB4" w14:textId="061CAC0C" w:rsidR="00E43C45" w:rsidRPr="00DB3780" w:rsidRDefault="00465EF6" w:rsidP="00DB3780">
      <w:pPr>
        <w:pStyle w:val="a6"/>
        <w:numPr>
          <w:ilvl w:val="0"/>
          <w:numId w:val="6"/>
        </w:numPr>
        <w:ind w:left="567" w:firstLine="426"/>
        <w:jc w:val="both"/>
        <w:rPr>
          <w:sz w:val="26"/>
          <w:szCs w:val="26"/>
        </w:rPr>
      </w:pPr>
      <w:r w:rsidRPr="004D2AC8">
        <w:rPr>
          <w:sz w:val="26"/>
          <w:szCs w:val="26"/>
        </w:rPr>
        <w:t>Исаев Антон Сергеевич</w:t>
      </w:r>
      <w:r w:rsidR="007C5150" w:rsidRPr="004D2AC8">
        <w:rPr>
          <w:sz w:val="26"/>
          <w:szCs w:val="26"/>
        </w:rPr>
        <w:t>, округ № 13</w:t>
      </w:r>
      <w:r w:rsidR="00E43C45" w:rsidRPr="004D2AC8">
        <w:rPr>
          <w:sz w:val="26"/>
          <w:szCs w:val="26"/>
        </w:rPr>
        <w:t>.</w:t>
      </w:r>
    </w:p>
    <w:p w14:paraId="79B28E50" w14:textId="28276578" w:rsidR="00E43C45" w:rsidRPr="00DB3780" w:rsidRDefault="00E43C45" w:rsidP="00DB3780">
      <w:pPr>
        <w:pStyle w:val="a6"/>
        <w:tabs>
          <w:tab w:val="left" w:pos="7755"/>
        </w:tabs>
        <w:ind w:left="567" w:firstLine="567"/>
        <w:jc w:val="both"/>
        <w:rPr>
          <w:b/>
          <w:bCs/>
          <w:sz w:val="26"/>
          <w:szCs w:val="26"/>
        </w:rPr>
      </w:pPr>
      <w:r w:rsidRPr="004D2AC8">
        <w:rPr>
          <w:b/>
          <w:bCs/>
          <w:sz w:val="26"/>
          <w:szCs w:val="26"/>
        </w:rPr>
        <w:t>Главы муниципальных образований:</w:t>
      </w:r>
    </w:p>
    <w:p w14:paraId="376EFF76" w14:textId="2CE40E28" w:rsidR="00E43C45" w:rsidRPr="004D2AC8" w:rsidRDefault="00E43C45" w:rsidP="005C537B">
      <w:pPr>
        <w:pStyle w:val="a6"/>
        <w:tabs>
          <w:tab w:val="left" w:pos="7755"/>
        </w:tabs>
        <w:ind w:left="567" w:firstLine="567"/>
        <w:jc w:val="both"/>
        <w:rPr>
          <w:sz w:val="26"/>
          <w:szCs w:val="26"/>
        </w:rPr>
      </w:pPr>
      <w:r w:rsidRPr="004D2AC8">
        <w:rPr>
          <w:sz w:val="26"/>
          <w:szCs w:val="26"/>
        </w:rPr>
        <w:t xml:space="preserve">1. </w:t>
      </w:r>
      <w:proofErr w:type="spellStart"/>
      <w:r w:rsidRPr="004D2AC8">
        <w:rPr>
          <w:sz w:val="26"/>
          <w:szCs w:val="26"/>
        </w:rPr>
        <w:t>Берсенёва</w:t>
      </w:r>
      <w:proofErr w:type="spellEnd"/>
      <w:r w:rsidRPr="004D2AC8">
        <w:rPr>
          <w:sz w:val="26"/>
          <w:szCs w:val="26"/>
        </w:rPr>
        <w:t xml:space="preserve"> Наталья Юрьевна, Алехинское МО</w:t>
      </w:r>
    </w:p>
    <w:p w14:paraId="516532DB" w14:textId="43FFD9B1" w:rsidR="00E43C45" w:rsidRPr="004D2AC8" w:rsidRDefault="00E43C45" w:rsidP="005C537B">
      <w:pPr>
        <w:pStyle w:val="a6"/>
        <w:tabs>
          <w:tab w:val="left" w:pos="7755"/>
        </w:tabs>
        <w:ind w:left="567" w:firstLine="567"/>
        <w:jc w:val="both"/>
        <w:rPr>
          <w:sz w:val="26"/>
          <w:szCs w:val="26"/>
        </w:rPr>
      </w:pPr>
      <w:r w:rsidRPr="004D2AC8">
        <w:rPr>
          <w:sz w:val="26"/>
          <w:szCs w:val="26"/>
        </w:rPr>
        <w:t>2. Тюменцев Александр Николаевич, Бельское МО</w:t>
      </w:r>
    </w:p>
    <w:p w14:paraId="45B73906" w14:textId="494F27E1" w:rsidR="00E43C45" w:rsidRPr="004D2AC8" w:rsidRDefault="00E43C45" w:rsidP="005C537B">
      <w:pPr>
        <w:pStyle w:val="a6"/>
        <w:tabs>
          <w:tab w:val="left" w:pos="7755"/>
        </w:tabs>
        <w:ind w:left="567" w:firstLine="567"/>
        <w:jc w:val="both"/>
        <w:rPr>
          <w:sz w:val="26"/>
          <w:szCs w:val="26"/>
        </w:rPr>
      </w:pPr>
      <w:r w:rsidRPr="004D2AC8">
        <w:rPr>
          <w:sz w:val="26"/>
          <w:szCs w:val="26"/>
        </w:rPr>
        <w:t xml:space="preserve">3. </w:t>
      </w:r>
      <w:proofErr w:type="spellStart"/>
      <w:r w:rsidRPr="004D2AC8">
        <w:rPr>
          <w:sz w:val="26"/>
          <w:szCs w:val="26"/>
        </w:rPr>
        <w:t>Рушкова</w:t>
      </w:r>
      <w:proofErr w:type="spellEnd"/>
      <w:r w:rsidRPr="004D2AC8">
        <w:rPr>
          <w:sz w:val="26"/>
          <w:szCs w:val="26"/>
        </w:rPr>
        <w:t xml:space="preserve"> Оксана Андреевна, специалист </w:t>
      </w:r>
      <w:proofErr w:type="spellStart"/>
      <w:r w:rsidRPr="004D2AC8">
        <w:rPr>
          <w:sz w:val="26"/>
          <w:szCs w:val="26"/>
        </w:rPr>
        <w:t>Булайского</w:t>
      </w:r>
      <w:proofErr w:type="spellEnd"/>
      <w:r w:rsidRPr="004D2AC8">
        <w:rPr>
          <w:sz w:val="26"/>
          <w:szCs w:val="26"/>
        </w:rPr>
        <w:t xml:space="preserve"> МО</w:t>
      </w:r>
    </w:p>
    <w:p w14:paraId="0B203480" w14:textId="7CB9AEA3" w:rsidR="00E43C45" w:rsidRPr="004D2AC8" w:rsidRDefault="00E43C45" w:rsidP="005C537B">
      <w:pPr>
        <w:pStyle w:val="a6"/>
        <w:tabs>
          <w:tab w:val="left" w:pos="7755"/>
        </w:tabs>
        <w:ind w:left="567" w:firstLine="567"/>
        <w:jc w:val="both"/>
        <w:rPr>
          <w:sz w:val="26"/>
          <w:szCs w:val="26"/>
        </w:rPr>
      </w:pPr>
      <w:r w:rsidRPr="004D2AC8">
        <w:rPr>
          <w:sz w:val="26"/>
          <w:szCs w:val="26"/>
        </w:rPr>
        <w:t xml:space="preserve">4. Головкова Лариса Валерьевна, </w:t>
      </w:r>
      <w:proofErr w:type="spellStart"/>
      <w:r w:rsidRPr="004D2AC8">
        <w:rPr>
          <w:sz w:val="26"/>
          <w:szCs w:val="26"/>
        </w:rPr>
        <w:t>Голуметское</w:t>
      </w:r>
      <w:proofErr w:type="spellEnd"/>
      <w:r w:rsidRPr="004D2AC8">
        <w:rPr>
          <w:sz w:val="26"/>
          <w:szCs w:val="26"/>
        </w:rPr>
        <w:t xml:space="preserve"> МО</w:t>
      </w:r>
    </w:p>
    <w:p w14:paraId="27B41A9B" w14:textId="7A6DA37D" w:rsidR="00E43C45" w:rsidRPr="004D2AC8" w:rsidRDefault="00E43C45" w:rsidP="005C537B">
      <w:pPr>
        <w:pStyle w:val="a6"/>
        <w:tabs>
          <w:tab w:val="left" w:pos="7755"/>
        </w:tabs>
        <w:ind w:left="567" w:firstLine="567"/>
        <w:jc w:val="both"/>
        <w:rPr>
          <w:sz w:val="26"/>
          <w:szCs w:val="26"/>
        </w:rPr>
      </w:pPr>
      <w:r w:rsidRPr="004D2AC8">
        <w:rPr>
          <w:sz w:val="26"/>
          <w:szCs w:val="26"/>
        </w:rPr>
        <w:t xml:space="preserve">5. Кривая Оксана Алексеевна, </w:t>
      </w:r>
      <w:proofErr w:type="spellStart"/>
      <w:r w:rsidR="00186E4D" w:rsidRPr="004D2AC8">
        <w:rPr>
          <w:sz w:val="26"/>
          <w:szCs w:val="26"/>
        </w:rPr>
        <w:t>Зерновское</w:t>
      </w:r>
      <w:proofErr w:type="spellEnd"/>
      <w:r w:rsidR="00186E4D" w:rsidRPr="004D2AC8">
        <w:rPr>
          <w:sz w:val="26"/>
          <w:szCs w:val="26"/>
        </w:rPr>
        <w:t xml:space="preserve"> МО</w:t>
      </w:r>
    </w:p>
    <w:p w14:paraId="756DA474" w14:textId="5B25F16A" w:rsidR="00CC7091" w:rsidRPr="004D2AC8" w:rsidRDefault="00CC7091" w:rsidP="005C537B">
      <w:pPr>
        <w:pStyle w:val="a6"/>
        <w:tabs>
          <w:tab w:val="left" w:pos="7755"/>
        </w:tabs>
        <w:ind w:left="567" w:firstLine="567"/>
        <w:jc w:val="both"/>
        <w:rPr>
          <w:sz w:val="26"/>
          <w:szCs w:val="26"/>
        </w:rPr>
      </w:pPr>
      <w:r w:rsidRPr="004D2AC8">
        <w:rPr>
          <w:sz w:val="26"/>
          <w:szCs w:val="26"/>
        </w:rPr>
        <w:t>6. Матвеев Александр Кузьмич, Каменно-Ангарское МО</w:t>
      </w:r>
    </w:p>
    <w:p w14:paraId="55051A0E" w14:textId="59AB44DA" w:rsidR="00CC7091" w:rsidRPr="004D2AC8" w:rsidRDefault="00CC7091" w:rsidP="005C537B">
      <w:pPr>
        <w:pStyle w:val="a6"/>
        <w:tabs>
          <w:tab w:val="left" w:pos="7755"/>
        </w:tabs>
        <w:ind w:left="567" w:firstLine="567"/>
        <w:jc w:val="both"/>
        <w:rPr>
          <w:sz w:val="26"/>
          <w:szCs w:val="26"/>
        </w:rPr>
      </w:pPr>
      <w:r w:rsidRPr="004D2AC8">
        <w:rPr>
          <w:sz w:val="26"/>
          <w:szCs w:val="26"/>
        </w:rPr>
        <w:t xml:space="preserve">7. Кобелева Надежда Леонидовна, </w:t>
      </w:r>
      <w:proofErr w:type="spellStart"/>
      <w:r w:rsidRPr="004D2AC8">
        <w:rPr>
          <w:sz w:val="26"/>
          <w:szCs w:val="26"/>
        </w:rPr>
        <w:t>Лоховское</w:t>
      </w:r>
      <w:proofErr w:type="spellEnd"/>
      <w:r w:rsidRPr="004D2AC8">
        <w:rPr>
          <w:sz w:val="26"/>
          <w:szCs w:val="26"/>
        </w:rPr>
        <w:t xml:space="preserve"> МО</w:t>
      </w:r>
    </w:p>
    <w:p w14:paraId="716F8F64" w14:textId="1A7D34C4" w:rsidR="00CC7091" w:rsidRPr="004D2AC8" w:rsidRDefault="00CC7091" w:rsidP="005C537B">
      <w:pPr>
        <w:pStyle w:val="a6"/>
        <w:tabs>
          <w:tab w:val="left" w:pos="7755"/>
        </w:tabs>
        <w:ind w:left="567" w:firstLine="567"/>
        <w:jc w:val="both"/>
        <w:rPr>
          <w:sz w:val="26"/>
          <w:szCs w:val="26"/>
        </w:rPr>
      </w:pPr>
      <w:r w:rsidRPr="004D2AC8">
        <w:rPr>
          <w:sz w:val="26"/>
          <w:szCs w:val="26"/>
        </w:rPr>
        <w:t>8.Рихальский Ан</w:t>
      </w:r>
      <w:bookmarkStart w:id="1" w:name="_GoBack"/>
      <w:bookmarkEnd w:id="1"/>
      <w:r w:rsidRPr="004D2AC8">
        <w:rPr>
          <w:sz w:val="26"/>
          <w:szCs w:val="26"/>
        </w:rPr>
        <w:t>дрей Михайлович, Михайловское МО</w:t>
      </w:r>
    </w:p>
    <w:p w14:paraId="500DB381" w14:textId="505E0750" w:rsidR="00CC7091" w:rsidRPr="004D2AC8" w:rsidRDefault="00CC7091" w:rsidP="005C537B">
      <w:pPr>
        <w:pStyle w:val="a6"/>
        <w:tabs>
          <w:tab w:val="left" w:pos="7755"/>
        </w:tabs>
        <w:ind w:left="567" w:firstLine="567"/>
        <w:jc w:val="both"/>
        <w:rPr>
          <w:sz w:val="26"/>
          <w:szCs w:val="26"/>
        </w:rPr>
      </w:pPr>
      <w:r w:rsidRPr="004D2AC8">
        <w:rPr>
          <w:sz w:val="26"/>
          <w:szCs w:val="26"/>
        </w:rPr>
        <w:t xml:space="preserve">9. Шестаков Сергей Александрович, </w:t>
      </w:r>
      <w:proofErr w:type="spellStart"/>
      <w:r w:rsidRPr="004D2AC8">
        <w:rPr>
          <w:sz w:val="26"/>
          <w:szCs w:val="26"/>
        </w:rPr>
        <w:t>Нижнеиретское</w:t>
      </w:r>
      <w:proofErr w:type="spellEnd"/>
      <w:r w:rsidRPr="004D2AC8">
        <w:rPr>
          <w:sz w:val="26"/>
          <w:szCs w:val="26"/>
        </w:rPr>
        <w:t xml:space="preserve"> МО</w:t>
      </w:r>
    </w:p>
    <w:p w14:paraId="5C57EA20" w14:textId="424B662C" w:rsidR="00CC7091" w:rsidRPr="004D2AC8" w:rsidRDefault="00CC7091" w:rsidP="005C537B">
      <w:pPr>
        <w:pStyle w:val="a6"/>
        <w:tabs>
          <w:tab w:val="left" w:pos="7755"/>
        </w:tabs>
        <w:ind w:left="567" w:firstLine="567"/>
        <w:jc w:val="both"/>
        <w:rPr>
          <w:sz w:val="26"/>
          <w:szCs w:val="26"/>
        </w:rPr>
      </w:pPr>
      <w:r w:rsidRPr="004D2AC8">
        <w:rPr>
          <w:sz w:val="26"/>
          <w:szCs w:val="26"/>
        </w:rPr>
        <w:t xml:space="preserve">10. Липин Виталий Михайлович, </w:t>
      </w:r>
      <w:proofErr w:type="spellStart"/>
      <w:r w:rsidRPr="004D2AC8">
        <w:rPr>
          <w:sz w:val="26"/>
          <w:szCs w:val="26"/>
        </w:rPr>
        <w:t>Новогромоское</w:t>
      </w:r>
      <w:proofErr w:type="spellEnd"/>
      <w:r w:rsidRPr="004D2AC8">
        <w:rPr>
          <w:sz w:val="26"/>
          <w:szCs w:val="26"/>
        </w:rPr>
        <w:t xml:space="preserve"> МО</w:t>
      </w:r>
    </w:p>
    <w:p w14:paraId="62F8E9FF" w14:textId="619B8537" w:rsidR="00CC7091" w:rsidRPr="004D2AC8" w:rsidRDefault="00CC7091" w:rsidP="005C537B">
      <w:pPr>
        <w:pStyle w:val="a6"/>
        <w:tabs>
          <w:tab w:val="left" w:pos="7755"/>
        </w:tabs>
        <w:ind w:left="567" w:firstLine="567"/>
        <w:jc w:val="both"/>
        <w:rPr>
          <w:sz w:val="26"/>
          <w:szCs w:val="26"/>
        </w:rPr>
      </w:pPr>
      <w:r w:rsidRPr="004D2AC8">
        <w:rPr>
          <w:sz w:val="26"/>
          <w:szCs w:val="26"/>
        </w:rPr>
        <w:t xml:space="preserve">11.Таюрский Виктор Андреевич, </w:t>
      </w:r>
      <w:proofErr w:type="spellStart"/>
      <w:r w:rsidRPr="004D2AC8">
        <w:rPr>
          <w:sz w:val="26"/>
          <w:szCs w:val="26"/>
        </w:rPr>
        <w:t>Онотское</w:t>
      </w:r>
      <w:proofErr w:type="spellEnd"/>
      <w:r w:rsidRPr="004D2AC8">
        <w:rPr>
          <w:sz w:val="26"/>
          <w:szCs w:val="26"/>
        </w:rPr>
        <w:t xml:space="preserve"> МО</w:t>
      </w:r>
    </w:p>
    <w:p w14:paraId="6429753A" w14:textId="26528A04" w:rsidR="00CC7091" w:rsidRPr="004D2AC8" w:rsidRDefault="00CC7091" w:rsidP="005C537B">
      <w:pPr>
        <w:pStyle w:val="a6"/>
        <w:tabs>
          <w:tab w:val="left" w:pos="7755"/>
        </w:tabs>
        <w:ind w:left="567" w:firstLine="567"/>
        <w:jc w:val="both"/>
        <w:rPr>
          <w:sz w:val="26"/>
          <w:szCs w:val="26"/>
        </w:rPr>
      </w:pPr>
      <w:r w:rsidRPr="004D2AC8">
        <w:rPr>
          <w:sz w:val="26"/>
          <w:szCs w:val="26"/>
        </w:rPr>
        <w:t>12.</w:t>
      </w:r>
      <w:r w:rsidR="003A485B" w:rsidRPr="004D2AC8">
        <w:rPr>
          <w:sz w:val="26"/>
          <w:szCs w:val="26"/>
        </w:rPr>
        <w:t xml:space="preserve">Башкиров Александр Николаевич, </w:t>
      </w:r>
      <w:proofErr w:type="spellStart"/>
      <w:r w:rsidR="003A485B" w:rsidRPr="004D2AC8">
        <w:rPr>
          <w:sz w:val="26"/>
          <w:szCs w:val="26"/>
        </w:rPr>
        <w:t>Парфеновское</w:t>
      </w:r>
      <w:proofErr w:type="spellEnd"/>
      <w:r w:rsidR="003A485B" w:rsidRPr="004D2AC8">
        <w:rPr>
          <w:sz w:val="26"/>
          <w:szCs w:val="26"/>
        </w:rPr>
        <w:t xml:space="preserve"> МО</w:t>
      </w:r>
    </w:p>
    <w:p w14:paraId="2F1D9CA7" w14:textId="478578AB" w:rsidR="003A485B" w:rsidRPr="004D2AC8" w:rsidRDefault="003A485B" w:rsidP="005C537B">
      <w:pPr>
        <w:pStyle w:val="a6"/>
        <w:tabs>
          <w:tab w:val="left" w:pos="7755"/>
        </w:tabs>
        <w:ind w:left="567" w:firstLine="567"/>
        <w:jc w:val="both"/>
        <w:rPr>
          <w:sz w:val="26"/>
          <w:szCs w:val="26"/>
        </w:rPr>
      </w:pPr>
      <w:r w:rsidRPr="004D2AC8">
        <w:rPr>
          <w:sz w:val="26"/>
          <w:szCs w:val="26"/>
        </w:rPr>
        <w:t>13. Полозов Сергей Дмитриевич, Саянское МО</w:t>
      </w:r>
    </w:p>
    <w:p w14:paraId="61EFBA7F" w14:textId="77777777" w:rsidR="003A485B" w:rsidRPr="004D2AC8" w:rsidRDefault="003A485B" w:rsidP="005C537B">
      <w:pPr>
        <w:pStyle w:val="a6"/>
        <w:tabs>
          <w:tab w:val="left" w:pos="7755"/>
        </w:tabs>
        <w:ind w:left="567" w:firstLine="567"/>
        <w:jc w:val="both"/>
        <w:rPr>
          <w:sz w:val="26"/>
          <w:szCs w:val="26"/>
        </w:rPr>
      </w:pPr>
      <w:r w:rsidRPr="004D2AC8">
        <w:rPr>
          <w:sz w:val="26"/>
          <w:szCs w:val="26"/>
        </w:rPr>
        <w:t xml:space="preserve">14.Болдырева Татьяна Владимировна, </w:t>
      </w:r>
      <w:proofErr w:type="spellStart"/>
      <w:r w:rsidRPr="004D2AC8">
        <w:rPr>
          <w:sz w:val="26"/>
          <w:szCs w:val="26"/>
        </w:rPr>
        <w:t>Тальниковское</w:t>
      </w:r>
      <w:proofErr w:type="spellEnd"/>
      <w:r w:rsidRPr="004D2AC8">
        <w:rPr>
          <w:sz w:val="26"/>
          <w:szCs w:val="26"/>
        </w:rPr>
        <w:t xml:space="preserve"> МО</w:t>
      </w:r>
    </w:p>
    <w:p w14:paraId="2189BCA1" w14:textId="77777777" w:rsidR="003A485B" w:rsidRPr="004D2AC8" w:rsidRDefault="003A485B" w:rsidP="005C537B">
      <w:pPr>
        <w:pStyle w:val="a6"/>
        <w:tabs>
          <w:tab w:val="left" w:pos="7755"/>
        </w:tabs>
        <w:ind w:left="567" w:firstLine="567"/>
        <w:jc w:val="both"/>
        <w:rPr>
          <w:sz w:val="26"/>
          <w:szCs w:val="26"/>
        </w:rPr>
      </w:pPr>
      <w:r w:rsidRPr="004D2AC8">
        <w:rPr>
          <w:sz w:val="26"/>
          <w:szCs w:val="26"/>
        </w:rPr>
        <w:t>15.Хомченко Павел Валентинович, Тунгусское МО</w:t>
      </w:r>
    </w:p>
    <w:p w14:paraId="6AF0EC61" w14:textId="5017094A" w:rsidR="003A485B" w:rsidRPr="004D2AC8" w:rsidRDefault="003A485B" w:rsidP="005C537B">
      <w:pPr>
        <w:pStyle w:val="a6"/>
        <w:tabs>
          <w:tab w:val="left" w:pos="7755"/>
        </w:tabs>
        <w:ind w:left="567" w:firstLine="567"/>
        <w:jc w:val="both"/>
        <w:rPr>
          <w:sz w:val="26"/>
          <w:szCs w:val="26"/>
        </w:rPr>
      </w:pPr>
      <w:r w:rsidRPr="004D2AC8">
        <w:rPr>
          <w:sz w:val="26"/>
          <w:szCs w:val="26"/>
        </w:rPr>
        <w:t xml:space="preserve">16.Гоберштейн Ольга Васильевна, </w:t>
      </w:r>
      <w:proofErr w:type="spellStart"/>
      <w:r w:rsidRPr="004D2AC8">
        <w:rPr>
          <w:sz w:val="26"/>
          <w:szCs w:val="26"/>
        </w:rPr>
        <w:t>Узколугское</w:t>
      </w:r>
      <w:proofErr w:type="spellEnd"/>
      <w:r w:rsidRPr="004D2AC8">
        <w:rPr>
          <w:sz w:val="26"/>
          <w:szCs w:val="26"/>
        </w:rPr>
        <w:t xml:space="preserve"> МО</w:t>
      </w:r>
    </w:p>
    <w:p w14:paraId="1CD9DE0F" w14:textId="3B48BFFD" w:rsidR="00E43C45" w:rsidRPr="00177485" w:rsidRDefault="003A485B" w:rsidP="00DB3780">
      <w:pPr>
        <w:pStyle w:val="a6"/>
        <w:tabs>
          <w:tab w:val="left" w:pos="7755"/>
        </w:tabs>
        <w:spacing w:after="0"/>
        <w:ind w:left="567" w:firstLine="567"/>
        <w:jc w:val="both"/>
        <w:rPr>
          <w:sz w:val="26"/>
          <w:szCs w:val="26"/>
        </w:rPr>
      </w:pPr>
      <w:r w:rsidRPr="004D2AC8">
        <w:rPr>
          <w:sz w:val="26"/>
          <w:szCs w:val="26"/>
        </w:rPr>
        <w:t>17. Зинкевич Владимир Викторович, Черемховское МО</w:t>
      </w:r>
    </w:p>
    <w:p w14:paraId="1DBC41FE" w14:textId="0F0751C4" w:rsidR="00AD1B6F" w:rsidRPr="004D2AC8" w:rsidRDefault="00052D16" w:rsidP="00DB3780">
      <w:pPr>
        <w:tabs>
          <w:tab w:val="left" w:pos="7755"/>
        </w:tabs>
        <w:ind w:left="567" w:firstLine="567"/>
        <w:jc w:val="both"/>
        <w:rPr>
          <w:b/>
          <w:bCs/>
          <w:sz w:val="26"/>
          <w:szCs w:val="26"/>
        </w:rPr>
      </w:pPr>
      <w:r w:rsidRPr="004D2AC8">
        <w:rPr>
          <w:b/>
          <w:bCs/>
          <w:sz w:val="26"/>
          <w:szCs w:val="26"/>
        </w:rPr>
        <w:t>Приглашённые</w:t>
      </w:r>
      <w:r w:rsidR="00633106" w:rsidRPr="004D2AC8">
        <w:rPr>
          <w:b/>
          <w:bCs/>
          <w:sz w:val="26"/>
          <w:szCs w:val="26"/>
        </w:rPr>
        <w:t xml:space="preserve"> </w:t>
      </w:r>
      <w:r w:rsidR="003A1DD8" w:rsidRPr="004D2AC8">
        <w:rPr>
          <w:b/>
          <w:bCs/>
          <w:sz w:val="26"/>
          <w:szCs w:val="26"/>
        </w:rPr>
        <w:t xml:space="preserve">и ответственные за вопрос </w:t>
      </w:r>
      <w:r w:rsidR="008640E1" w:rsidRPr="004D2AC8">
        <w:rPr>
          <w:b/>
          <w:bCs/>
          <w:sz w:val="26"/>
          <w:szCs w:val="26"/>
        </w:rPr>
        <w:t>начальники отделов</w:t>
      </w:r>
      <w:r w:rsidRPr="004D2AC8">
        <w:rPr>
          <w:b/>
          <w:bCs/>
          <w:sz w:val="26"/>
          <w:szCs w:val="26"/>
        </w:rPr>
        <w:t>:</w:t>
      </w:r>
    </w:p>
    <w:p w14:paraId="7B27A082" w14:textId="2CB30368" w:rsidR="00AD1B6F" w:rsidRDefault="00AD1B6F" w:rsidP="00DB3780">
      <w:pPr>
        <w:pStyle w:val="a6"/>
        <w:numPr>
          <w:ilvl w:val="0"/>
          <w:numId w:val="5"/>
        </w:numPr>
        <w:tabs>
          <w:tab w:val="left" w:pos="1418"/>
        </w:tabs>
        <w:spacing w:before="240" w:line="240" w:lineRule="auto"/>
        <w:ind w:left="567" w:firstLine="426"/>
        <w:jc w:val="both"/>
        <w:rPr>
          <w:sz w:val="26"/>
          <w:szCs w:val="26"/>
        </w:rPr>
      </w:pPr>
      <w:proofErr w:type="spellStart"/>
      <w:r w:rsidRPr="004D2AC8">
        <w:rPr>
          <w:sz w:val="26"/>
          <w:szCs w:val="26"/>
          <w:lang w:eastAsia="ru-RU"/>
        </w:rPr>
        <w:t>Марач</w:t>
      </w:r>
      <w:proofErr w:type="spellEnd"/>
      <w:r w:rsidRPr="004D2AC8">
        <w:rPr>
          <w:sz w:val="26"/>
          <w:szCs w:val="26"/>
          <w:lang w:eastAsia="ru-RU"/>
        </w:rPr>
        <w:t xml:space="preserve"> Сергей Владимирович, мэр Черемховского района;</w:t>
      </w:r>
    </w:p>
    <w:p w14:paraId="6A967649" w14:textId="5FFB2E5F" w:rsidR="00DB3780" w:rsidRPr="004D2AC8" w:rsidRDefault="00DB3780" w:rsidP="00DB3780">
      <w:pPr>
        <w:pStyle w:val="a6"/>
        <w:numPr>
          <w:ilvl w:val="0"/>
          <w:numId w:val="5"/>
        </w:numPr>
        <w:tabs>
          <w:tab w:val="left" w:pos="1418"/>
        </w:tabs>
        <w:spacing w:before="240" w:line="240" w:lineRule="auto"/>
        <w:ind w:left="567" w:firstLine="426"/>
        <w:jc w:val="both"/>
        <w:rPr>
          <w:sz w:val="26"/>
          <w:szCs w:val="26"/>
        </w:rPr>
      </w:pPr>
      <w:proofErr w:type="spellStart"/>
      <w:r>
        <w:rPr>
          <w:sz w:val="26"/>
          <w:szCs w:val="26"/>
          <w:lang w:eastAsia="ru-RU"/>
        </w:rPr>
        <w:t>Балтахонов</w:t>
      </w:r>
      <w:proofErr w:type="spellEnd"/>
      <w:r>
        <w:rPr>
          <w:sz w:val="26"/>
          <w:szCs w:val="26"/>
          <w:lang w:eastAsia="ru-RU"/>
        </w:rPr>
        <w:t xml:space="preserve"> Евгений Петрович, главный советник отдела по взаимодействию с органами местного самоуправления Управления Губернатора Иркутской области и Правительства Иркутской области по региональной политике, куратор Черемховского района;</w:t>
      </w:r>
    </w:p>
    <w:p w14:paraId="4B7F049B" w14:textId="2F3D1955" w:rsidR="00936D6D" w:rsidRPr="004D2AC8" w:rsidRDefault="00936D6D" w:rsidP="005C537B">
      <w:pPr>
        <w:pStyle w:val="a6"/>
        <w:numPr>
          <w:ilvl w:val="0"/>
          <w:numId w:val="5"/>
        </w:numPr>
        <w:tabs>
          <w:tab w:val="left" w:pos="1418"/>
        </w:tabs>
        <w:spacing w:before="240"/>
        <w:ind w:left="567" w:firstLine="426"/>
        <w:jc w:val="both"/>
        <w:rPr>
          <w:sz w:val="26"/>
          <w:szCs w:val="26"/>
        </w:rPr>
      </w:pPr>
      <w:r w:rsidRPr="004D2AC8">
        <w:rPr>
          <w:sz w:val="26"/>
          <w:szCs w:val="26"/>
          <w:lang w:eastAsia="ru-RU"/>
        </w:rPr>
        <w:t>Артёмов Евгений Анатольевич, первый заместитель мэра;</w:t>
      </w:r>
    </w:p>
    <w:p w14:paraId="267075EF" w14:textId="6BE47B1C" w:rsidR="00936D6D" w:rsidRPr="004D2AC8" w:rsidRDefault="00936D6D" w:rsidP="00936D6D">
      <w:pPr>
        <w:pStyle w:val="a6"/>
        <w:numPr>
          <w:ilvl w:val="0"/>
          <w:numId w:val="5"/>
        </w:numPr>
        <w:tabs>
          <w:tab w:val="left" w:pos="1418"/>
        </w:tabs>
        <w:spacing w:before="240"/>
        <w:ind w:left="567" w:firstLine="426"/>
        <w:jc w:val="both"/>
        <w:rPr>
          <w:sz w:val="26"/>
          <w:szCs w:val="26"/>
        </w:rPr>
      </w:pPr>
      <w:proofErr w:type="spellStart"/>
      <w:r w:rsidRPr="004D2AC8">
        <w:rPr>
          <w:sz w:val="26"/>
          <w:szCs w:val="26"/>
          <w:lang w:eastAsia="ru-RU"/>
        </w:rPr>
        <w:t>Манзула</w:t>
      </w:r>
      <w:proofErr w:type="spellEnd"/>
      <w:r w:rsidRPr="004D2AC8">
        <w:rPr>
          <w:sz w:val="26"/>
          <w:szCs w:val="26"/>
          <w:lang w:eastAsia="ru-RU"/>
        </w:rPr>
        <w:t xml:space="preserve"> Евгений Александрович, заместитель мэра по социальным вопросам;</w:t>
      </w:r>
    </w:p>
    <w:p w14:paraId="3753E439" w14:textId="3B846BA5" w:rsidR="00936D6D" w:rsidRPr="004D2AC8" w:rsidRDefault="00936D6D" w:rsidP="00936D6D">
      <w:pPr>
        <w:pStyle w:val="a6"/>
        <w:numPr>
          <w:ilvl w:val="0"/>
          <w:numId w:val="5"/>
        </w:numPr>
        <w:ind w:left="1418" w:hanging="425"/>
        <w:jc w:val="both"/>
        <w:rPr>
          <w:sz w:val="26"/>
          <w:szCs w:val="26"/>
        </w:rPr>
      </w:pPr>
      <w:r w:rsidRPr="004D2AC8">
        <w:rPr>
          <w:sz w:val="26"/>
          <w:szCs w:val="26"/>
        </w:rPr>
        <w:t>Костюкевич Ольга Станиславовна, заместитель мэра по экономике и финансам;</w:t>
      </w:r>
    </w:p>
    <w:p w14:paraId="0B411565" w14:textId="1BC1B8C7" w:rsidR="00662E3E" w:rsidRPr="004D2AC8" w:rsidRDefault="00AD1B6F" w:rsidP="005C537B">
      <w:pPr>
        <w:pStyle w:val="a6"/>
        <w:numPr>
          <w:ilvl w:val="0"/>
          <w:numId w:val="5"/>
        </w:numPr>
        <w:tabs>
          <w:tab w:val="left" w:pos="1418"/>
        </w:tabs>
        <w:spacing w:before="240"/>
        <w:ind w:left="567" w:firstLine="426"/>
        <w:jc w:val="both"/>
        <w:rPr>
          <w:sz w:val="26"/>
          <w:szCs w:val="26"/>
        </w:rPr>
      </w:pPr>
      <w:r w:rsidRPr="004D2AC8">
        <w:rPr>
          <w:sz w:val="26"/>
          <w:szCs w:val="26"/>
          <w:lang w:eastAsia="ru-RU"/>
        </w:rPr>
        <w:lastRenderedPageBreak/>
        <w:t>Ермаков Сергей Анатольевич, начальник отдела правового обеспечения</w:t>
      </w:r>
    </w:p>
    <w:p w14:paraId="573DE742" w14:textId="7DFDBF60" w:rsidR="00B80562" w:rsidRPr="004D2AC8" w:rsidRDefault="00A01B53" w:rsidP="005C537B">
      <w:pPr>
        <w:pStyle w:val="a6"/>
        <w:numPr>
          <w:ilvl w:val="0"/>
          <w:numId w:val="5"/>
        </w:numPr>
        <w:tabs>
          <w:tab w:val="left" w:pos="1418"/>
        </w:tabs>
        <w:spacing w:before="240"/>
        <w:ind w:left="567" w:firstLine="426"/>
        <w:jc w:val="both"/>
        <w:rPr>
          <w:sz w:val="26"/>
          <w:szCs w:val="26"/>
        </w:rPr>
      </w:pPr>
      <w:r w:rsidRPr="004D2AC8">
        <w:rPr>
          <w:sz w:val="26"/>
          <w:szCs w:val="26"/>
          <w:lang w:eastAsia="ru-RU"/>
        </w:rPr>
        <w:t xml:space="preserve">Гайдук Юлия Николаевна, </w:t>
      </w:r>
      <w:r w:rsidRPr="004D2AC8">
        <w:rPr>
          <w:sz w:val="26"/>
          <w:szCs w:val="26"/>
        </w:rPr>
        <w:t>Начальник финансового управления Черемховского районного муниципального образования</w:t>
      </w:r>
      <w:r w:rsidR="00B80562" w:rsidRPr="004D2AC8">
        <w:rPr>
          <w:sz w:val="26"/>
          <w:szCs w:val="26"/>
          <w:lang w:eastAsia="ru-RU"/>
        </w:rPr>
        <w:t>;</w:t>
      </w:r>
    </w:p>
    <w:p w14:paraId="1C1C7655" w14:textId="1AB5C78F" w:rsidR="00052D16" w:rsidRPr="004D2AC8" w:rsidRDefault="00A01B53" w:rsidP="005C537B">
      <w:pPr>
        <w:pStyle w:val="a6"/>
        <w:numPr>
          <w:ilvl w:val="0"/>
          <w:numId w:val="5"/>
        </w:numPr>
        <w:tabs>
          <w:tab w:val="left" w:pos="1418"/>
        </w:tabs>
        <w:ind w:left="567" w:firstLine="426"/>
        <w:jc w:val="both"/>
        <w:rPr>
          <w:sz w:val="26"/>
          <w:szCs w:val="26"/>
        </w:rPr>
      </w:pPr>
      <w:proofErr w:type="spellStart"/>
      <w:r w:rsidRPr="004D2AC8">
        <w:rPr>
          <w:sz w:val="26"/>
          <w:szCs w:val="26"/>
        </w:rPr>
        <w:t>Цицинкова</w:t>
      </w:r>
      <w:proofErr w:type="spellEnd"/>
      <w:r w:rsidRPr="004D2AC8">
        <w:rPr>
          <w:sz w:val="26"/>
          <w:szCs w:val="26"/>
        </w:rPr>
        <w:t xml:space="preserve"> Елена Анатольевна, начальник отдела экономического прогнозирования и планирования</w:t>
      </w:r>
      <w:r w:rsidR="00662E3E" w:rsidRPr="004D2AC8">
        <w:rPr>
          <w:sz w:val="26"/>
          <w:szCs w:val="26"/>
          <w:lang w:eastAsia="ru-RU"/>
        </w:rPr>
        <w:t>.</w:t>
      </w:r>
    </w:p>
    <w:p w14:paraId="4AB586F3" w14:textId="4CAF9B90" w:rsidR="00A01B53" w:rsidRPr="004D2AC8" w:rsidRDefault="00A01B53" w:rsidP="005C537B">
      <w:pPr>
        <w:pStyle w:val="a6"/>
        <w:numPr>
          <w:ilvl w:val="0"/>
          <w:numId w:val="5"/>
        </w:numPr>
        <w:tabs>
          <w:tab w:val="left" w:pos="1418"/>
        </w:tabs>
        <w:ind w:left="567" w:firstLine="426"/>
        <w:jc w:val="both"/>
        <w:rPr>
          <w:sz w:val="26"/>
          <w:szCs w:val="26"/>
        </w:rPr>
      </w:pPr>
      <w:r w:rsidRPr="004D2AC8">
        <w:rPr>
          <w:sz w:val="26"/>
          <w:szCs w:val="26"/>
        </w:rPr>
        <w:t>Иванова Алёна Валерьевна, начальник отдела по культуре и библиотечному обслуживанию;</w:t>
      </w:r>
    </w:p>
    <w:p w14:paraId="07EFD1B0" w14:textId="7A5EA76B" w:rsidR="007C5C57" w:rsidRPr="004D2AC8" w:rsidRDefault="007C5C57" w:rsidP="005C537B">
      <w:pPr>
        <w:pStyle w:val="a6"/>
        <w:numPr>
          <w:ilvl w:val="0"/>
          <w:numId w:val="5"/>
        </w:numPr>
        <w:tabs>
          <w:tab w:val="left" w:pos="1418"/>
        </w:tabs>
        <w:ind w:left="567" w:firstLine="426"/>
        <w:jc w:val="both"/>
        <w:rPr>
          <w:sz w:val="26"/>
          <w:szCs w:val="26"/>
        </w:rPr>
      </w:pPr>
      <w:proofErr w:type="spellStart"/>
      <w:r w:rsidRPr="004D2AC8">
        <w:rPr>
          <w:sz w:val="26"/>
          <w:szCs w:val="26"/>
        </w:rPr>
        <w:t>Распопова</w:t>
      </w:r>
      <w:proofErr w:type="spellEnd"/>
      <w:r w:rsidRPr="004D2AC8">
        <w:rPr>
          <w:sz w:val="26"/>
          <w:szCs w:val="26"/>
        </w:rPr>
        <w:t xml:space="preserve"> Ольга Васильевна, начальник отдела молодежной политике и спорта;</w:t>
      </w:r>
    </w:p>
    <w:p w14:paraId="203C6026" w14:textId="598D548E" w:rsidR="00A01B53" w:rsidRPr="004D2AC8" w:rsidRDefault="00A01B53" w:rsidP="005C537B">
      <w:pPr>
        <w:pStyle w:val="a6"/>
        <w:numPr>
          <w:ilvl w:val="0"/>
          <w:numId w:val="5"/>
        </w:numPr>
        <w:tabs>
          <w:tab w:val="left" w:pos="1418"/>
        </w:tabs>
        <w:ind w:left="567" w:firstLine="426"/>
        <w:jc w:val="both"/>
        <w:rPr>
          <w:sz w:val="26"/>
          <w:szCs w:val="26"/>
        </w:rPr>
      </w:pPr>
      <w:r w:rsidRPr="004D2AC8">
        <w:rPr>
          <w:sz w:val="26"/>
          <w:szCs w:val="26"/>
        </w:rPr>
        <w:t>Хомякова Надежда Викторовна, начальник отдела образования;</w:t>
      </w:r>
    </w:p>
    <w:p w14:paraId="1DF1B935" w14:textId="33BC191B" w:rsidR="00321B9F" w:rsidRPr="004D2AC8" w:rsidRDefault="00321B9F" w:rsidP="005C537B">
      <w:pPr>
        <w:pStyle w:val="a6"/>
        <w:numPr>
          <w:ilvl w:val="0"/>
          <w:numId w:val="5"/>
        </w:numPr>
        <w:tabs>
          <w:tab w:val="left" w:pos="1418"/>
        </w:tabs>
        <w:ind w:left="567" w:firstLine="426"/>
        <w:jc w:val="both"/>
        <w:rPr>
          <w:sz w:val="26"/>
          <w:szCs w:val="26"/>
        </w:rPr>
      </w:pPr>
      <w:proofErr w:type="spellStart"/>
      <w:r w:rsidRPr="004D2AC8">
        <w:rPr>
          <w:sz w:val="26"/>
          <w:szCs w:val="26"/>
        </w:rPr>
        <w:t>Коломеец</w:t>
      </w:r>
      <w:proofErr w:type="spellEnd"/>
      <w:r w:rsidRPr="004D2AC8">
        <w:rPr>
          <w:sz w:val="26"/>
          <w:szCs w:val="26"/>
        </w:rPr>
        <w:t xml:space="preserve"> Юлия </w:t>
      </w:r>
      <w:r w:rsidR="00936D6D" w:rsidRPr="004D2AC8">
        <w:rPr>
          <w:sz w:val="26"/>
          <w:szCs w:val="26"/>
        </w:rPr>
        <w:t>Анатольевна, начальник отдела организационной работы;</w:t>
      </w:r>
    </w:p>
    <w:p w14:paraId="1C120A25" w14:textId="39598DD6" w:rsidR="00A01B53" w:rsidRPr="004D2AC8" w:rsidRDefault="00A01B53" w:rsidP="005C537B">
      <w:pPr>
        <w:pStyle w:val="a6"/>
        <w:numPr>
          <w:ilvl w:val="0"/>
          <w:numId w:val="5"/>
        </w:numPr>
        <w:tabs>
          <w:tab w:val="left" w:pos="1418"/>
        </w:tabs>
        <w:ind w:left="567" w:firstLine="426"/>
        <w:jc w:val="both"/>
        <w:rPr>
          <w:sz w:val="26"/>
          <w:szCs w:val="26"/>
        </w:rPr>
      </w:pPr>
      <w:r w:rsidRPr="004D2AC8">
        <w:rPr>
          <w:sz w:val="26"/>
          <w:szCs w:val="26"/>
        </w:rPr>
        <w:t>Сазонова Надежда Михайловна, начальник отдела УЖКХ;</w:t>
      </w:r>
    </w:p>
    <w:p w14:paraId="3BA3210F" w14:textId="12020DAC" w:rsidR="00936D6D" w:rsidRPr="004D2AC8" w:rsidRDefault="00936D6D" w:rsidP="005C537B">
      <w:pPr>
        <w:pStyle w:val="a6"/>
        <w:numPr>
          <w:ilvl w:val="0"/>
          <w:numId w:val="5"/>
        </w:numPr>
        <w:tabs>
          <w:tab w:val="left" w:pos="1418"/>
        </w:tabs>
        <w:ind w:left="567" w:firstLine="426"/>
        <w:jc w:val="both"/>
        <w:rPr>
          <w:sz w:val="26"/>
          <w:szCs w:val="26"/>
        </w:rPr>
      </w:pPr>
      <w:r w:rsidRPr="004D2AC8">
        <w:rPr>
          <w:sz w:val="26"/>
          <w:szCs w:val="26"/>
        </w:rPr>
        <w:t>Кудлай Анна Анатольевна, председатель КСП;</w:t>
      </w:r>
    </w:p>
    <w:p w14:paraId="4178AA38" w14:textId="6FB40C46" w:rsidR="00A01B53" w:rsidRPr="004D2AC8" w:rsidRDefault="003F4C0A" w:rsidP="005C537B">
      <w:pPr>
        <w:pStyle w:val="a6"/>
        <w:numPr>
          <w:ilvl w:val="0"/>
          <w:numId w:val="5"/>
        </w:numPr>
        <w:tabs>
          <w:tab w:val="left" w:pos="1418"/>
        </w:tabs>
        <w:ind w:left="567" w:firstLine="426"/>
        <w:jc w:val="both"/>
        <w:rPr>
          <w:sz w:val="26"/>
          <w:szCs w:val="26"/>
        </w:rPr>
      </w:pPr>
      <w:r w:rsidRPr="004D2AC8">
        <w:rPr>
          <w:rFonts w:eastAsia="Times New Roman"/>
          <w:sz w:val="26"/>
          <w:szCs w:val="26"/>
        </w:rPr>
        <w:t>Гапонова Елена Валентиновна</w:t>
      </w:r>
      <w:r w:rsidR="00A01B53" w:rsidRPr="004D2AC8">
        <w:rPr>
          <w:rFonts w:eastAsia="Times New Roman"/>
          <w:sz w:val="26"/>
          <w:szCs w:val="26"/>
        </w:rPr>
        <w:t xml:space="preserve">, </w:t>
      </w:r>
      <w:proofErr w:type="spellStart"/>
      <w:r w:rsidRPr="004D2AC8">
        <w:rPr>
          <w:rFonts w:eastAsia="Times New Roman"/>
          <w:sz w:val="26"/>
          <w:szCs w:val="26"/>
        </w:rPr>
        <w:t>и.о</w:t>
      </w:r>
      <w:proofErr w:type="spellEnd"/>
      <w:r w:rsidRPr="004D2AC8">
        <w:rPr>
          <w:rFonts w:eastAsia="Times New Roman"/>
          <w:sz w:val="26"/>
          <w:szCs w:val="26"/>
        </w:rPr>
        <w:t xml:space="preserve">. </w:t>
      </w:r>
      <w:r w:rsidR="00A01B53" w:rsidRPr="004D2AC8">
        <w:rPr>
          <w:rFonts w:eastAsia="Times New Roman"/>
          <w:sz w:val="26"/>
          <w:szCs w:val="26"/>
        </w:rPr>
        <w:t>председател</w:t>
      </w:r>
      <w:r w:rsidRPr="004D2AC8">
        <w:rPr>
          <w:rFonts w:eastAsia="Times New Roman"/>
          <w:sz w:val="26"/>
          <w:szCs w:val="26"/>
        </w:rPr>
        <w:t>я</w:t>
      </w:r>
      <w:r w:rsidR="00A01B53" w:rsidRPr="004D2AC8">
        <w:rPr>
          <w:rFonts w:eastAsia="Times New Roman"/>
          <w:sz w:val="26"/>
          <w:szCs w:val="26"/>
        </w:rPr>
        <w:t xml:space="preserve"> Комитета по управлению муниципальным имуществом Черемховского районного муниципального образования.</w:t>
      </w:r>
    </w:p>
    <w:p w14:paraId="0AF468A8" w14:textId="55BE5242" w:rsidR="00052D16" w:rsidRPr="004D2AC8" w:rsidRDefault="00052D16" w:rsidP="005C537B">
      <w:pPr>
        <w:tabs>
          <w:tab w:val="left" w:pos="7755"/>
        </w:tabs>
        <w:spacing w:after="240"/>
        <w:ind w:left="567" w:firstLine="567"/>
        <w:jc w:val="both"/>
        <w:rPr>
          <w:b/>
          <w:bCs/>
          <w:sz w:val="26"/>
          <w:szCs w:val="26"/>
        </w:rPr>
      </w:pPr>
      <w:r w:rsidRPr="004D2AC8">
        <w:rPr>
          <w:b/>
          <w:bCs/>
          <w:sz w:val="26"/>
          <w:szCs w:val="26"/>
        </w:rPr>
        <w:t>Представители СМИ:</w:t>
      </w:r>
    </w:p>
    <w:p w14:paraId="428B9CB9" w14:textId="12CEE2EF" w:rsidR="007C5150" w:rsidRPr="004D2AC8" w:rsidRDefault="00C3647E" w:rsidP="005C537B">
      <w:pPr>
        <w:tabs>
          <w:tab w:val="left" w:pos="7755"/>
        </w:tabs>
        <w:spacing w:after="240"/>
        <w:ind w:left="567" w:firstLine="567"/>
        <w:jc w:val="both"/>
        <w:rPr>
          <w:sz w:val="26"/>
          <w:szCs w:val="26"/>
        </w:rPr>
      </w:pPr>
      <w:proofErr w:type="spellStart"/>
      <w:r w:rsidRPr="004D2AC8">
        <w:rPr>
          <w:sz w:val="26"/>
          <w:szCs w:val="26"/>
        </w:rPr>
        <w:t>Гром</w:t>
      </w:r>
      <w:r w:rsidR="007E54CE">
        <w:rPr>
          <w:sz w:val="26"/>
          <w:szCs w:val="26"/>
        </w:rPr>
        <w:t>адчиков</w:t>
      </w:r>
      <w:proofErr w:type="spellEnd"/>
      <w:r w:rsidRPr="004D2AC8">
        <w:rPr>
          <w:sz w:val="26"/>
          <w:szCs w:val="26"/>
        </w:rPr>
        <w:t xml:space="preserve"> Александр Иванович</w:t>
      </w:r>
      <w:r w:rsidR="007C5150" w:rsidRPr="004D2AC8">
        <w:rPr>
          <w:sz w:val="26"/>
          <w:szCs w:val="26"/>
        </w:rPr>
        <w:t xml:space="preserve">, </w:t>
      </w:r>
      <w:r w:rsidR="00626D6A" w:rsidRPr="004D2AC8">
        <w:rPr>
          <w:sz w:val="26"/>
          <w:szCs w:val="26"/>
        </w:rPr>
        <w:t>корреспондент</w:t>
      </w:r>
      <w:r w:rsidR="007C5150" w:rsidRPr="004D2AC8">
        <w:rPr>
          <w:sz w:val="26"/>
          <w:szCs w:val="26"/>
        </w:rPr>
        <w:t xml:space="preserve"> газеты «Моё село, край Черемховский».</w:t>
      </w:r>
    </w:p>
    <w:p w14:paraId="5C49A98B" w14:textId="6DB48CD4" w:rsidR="007C3A80" w:rsidRPr="004D2AC8" w:rsidRDefault="007C3A80" w:rsidP="005C537B">
      <w:pPr>
        <w:tabs>
          <w:tab w:val="left" w:pos="7755"/>
        </w:tabs>
        <w:spacing w:after="240"/>
        <w:ind w:left="567" w:firstLine="567"/>
        <w:jc w:val="both"/>
        <w:rPr>
          <w:b/>
          <w:sz w:val="26"/>
          <w:szCs w:val="26"/>
        </w:rPr>
      </w:pPr>
      <w:r w:rsidRPr="004D2AC8">
        <w:rPr>
          <w:b/>
          <w:sz w:val="26"/>
          <w:szCs w:val="26"/>
        </w:rPr>
        <w:t>Представители прокуратуры:</w:t>
      </w:r>
    </w:p>
    <w:p w14:paraId="314BFB85" w14:textId="12C5AFC0" w:rsidR="00166514" w:rsidRPr="004D2AC8" w:rsidRDefault="00E83015" w:rsidP="005C537B">
      <w:pPr>
        <w:tabs>
          <w:tab w:val="left" w:pos="5103"/>
        </w:tabs>
        <w:ind w:left="567" w:hanging="141"/>
        <w:jc w:val="both"/>
        <w:rPr>
          <w:b/>
          <w:bCs/>
          <w:sz w:val="26"/>
          <w:szCs w:val="26"/>
        </w:rPr>
      </w:pPr>
      <w:r w:rsidRPr="004D2AC8">
        <w:rPr>
          <w:bCs/>
          <w:sz w:val="26"/>
          <w:szCs w:val="26"/>
        </w:rPr>
        <w:t xml:space="preserve">         </w:t>
      </w:r>
      <w:r w:rsidR="00A01B53" w:rsidRPr="004D2AC8">
        <w:rPr>
          <w:bCs/>
          <w:sz w:val="26"/>
          <w:szCs w:val="26"/>
        </w:rPr>
        <w:t xml:space="preserve">Каримов Василь </w:t>
      </w:r>
      <w:proofErr w:type="spellStart"/>
      <w:r w:rsidR="00A01B53" w:rsidRPr="004D2AC8">
        <w:rPr>
          <w:bCs/>
          <w:sz w:val="26"/>
          <w:szCs w:val="26"/>
        </w:rPr>
        <w:t>Елсурович</w:t>
      </w:r>
      <w:proofErr w:type="spellEnd"/>
      <w:r w:rsidRPr="004D2AC8">
        <w:rPr>
          <w:sz w:val="26"/>
          <w:szCs w:val="26"/>
        </w:rPr>
        <w:t>,</w:t>
      </w:r>
      <w:r w:rsidR="00662E3E" w:rsidRPr="004D2AC8">
        <w:rPr>
          <w:sz w:val="26"/>
          <w:szCs w:val="26"/>
        </w:rPr>
        <w:t xml:space="preserve"> </w:t>
      </w:r>
      <w:r w:rsidRPr="004D2AC8">
        <w:rPr>
          <w:sz w:val="26"/>
          <w:szCs w:val="26"/>
        </w:rPr>
        <w:t>прокурор города Черемхово.</w:t>
      </w:r>
    </w:p>
    <w:p w14:paraId="487259D4" w14:textId="77777777" w:rsidR="00E83015" w:rsidRPr="004D2AC8" w:rsidRDefault="00E83015" w:rsidP="005C537B">
      <w:pPr>
        <w:pStyle w:val="a6"/>
        <w:tabs>
          <w:tab w:val="left" w:pos="7755"/>
        </w:tabs>
        <w:ind w:left="567" w:firstLine="567"/>
        <w:jc w:val="both"/>
        <w:rPr>
          <w:b/>
          <w:bCs/>
          <w:sz w:val="26"/>
          <w:szCs w:val="26"/>
        </w:rPr>
      </w:pPr>
    </w:p>
    <w:p w14:paraId="74B62E81" w14:textId="1CC4E42D" w:rsidR="00052D16" w:rsidRPr="004D2AC8" w:rsidRDefault="00052D16" w:rsidP="005C537B">
      <w:pPr>
        <w:pStyle w:val="a6"/>
        <w:tabs>
          <w:tab w:val="left" w:pos="7755"/>
        </w:tabs>
        <w:ind w:left="567" w:firstLine="567"/>
        <w:jc w:val="both"/>
        <w:rPr>
          <w:b/>
          <w:bCs/>
          <w:sz w:val="26"/>
          <w:szCs w:val="26"/>
        </w:rPr>
      </w:pPr>
      <w:r w:rsidRPr="004D2AC8">
        <w:rPr>
          <w:b/>
          <w:bCs/>
          <w:sz w:val="26"/>
          <w:szCs w:val="26"/>
        </w:rPr>
        <w:t>Слушали</w:t>
      </w:r>
      <w:r w:rsidRPr="004D2AC8">
        <w:rPr>
          <w:sz w:val="26"/>
          <w:szCs w:val="26"/>
        </w:rPr>
        <w:t xml:space="preserve"> </w:t>
      </w:r>
      <w:r w:rsidR="00FC0C48" w:rsidRPr="004D2AC8">
        <w:rPr>
          <w:b/>
          <w:bCs/>
          <w:sz w:val="26"/>
          <w:szCs w:val="26"/>
        </w:rPr>
        <w:t>Козлову Любовь Михайловну</w:t>
      </w:r>
      <w:r w:rsidR="0086157A" w:rsidRPr="004D2AC8">
        <w:rPr>
          <w:b/>
          <w:bCs/>
          <w:sz w:val="26"/>
          <w:szCs w:val="26"/>
        </w:rPr>
        <w:t>,</w:t>
      </w:r>
      <w:r w:rsidR="008D2449" w:rsidRPr="004D2AC8">
        <w:rPr>
          <w:b/>
          <w:bCs/>
          <w:sz w:val="26"/>
          <w:szCs w:val="26"/>
        </w:rPr>
        <w:t xml:space="preserve"> </w:t>
      </w:r>
      <w:r w:rsidR="00BE1947" w:rsidRPr="004D2AC8">
        <w:rPr>
          <w:b/>
          <w:bCs/>
          <w:sz w:val="26"/>
          <w:szCs w:val="26"/>
        </w:rPr>
        <w:t>пр</w:t>
      </w:r>
      <w:r w:rsidR="00A11409" w:rsidRPr="004D2AC8">
        <w:rPr>
          <w:b/>
          <w:bCs/>
          <w:sz w:val="26"/>
          <w:szCs w:val="26"/>
        </w:rPr>
        <w:t>едседател</w:t>
      </w:r>
      <w:r w:rsidR="008D2449" w:rsidRPr="004D2AC8">
        <w:rPr>
          <w:b/>
          <w:bCs/>
          <w:sz w:val="26"/>
          <w:szCs w:val="26"/>
        </w:rPr>
        <w:t>я</w:t>
      </w:r>
      <w:r w:rsidRPr="004D2AC8">
        <w:rPr>
          <w:b/>
          <w:bCs/>
          <w:sz w:val="26"/>
          <w:szCs w:val="26"/>
        </w:rPr>
        <w:t xml:space="preserve"> Думы Черемховского районного муниципального образования</w:t>
      </w:r>
      <w:r w:rsidR="0086157A" w:rsidRPr="004D2AC8">
        <w:rPr>
          <w:b/>
          <w:bCs/>
          <w:sz w:val="26"/>
          <w:szCs w:val="26"/>
        </w:rPr>
        <w:t>:</w:t>
      </w:r>
    </w:p>
    <w:p w14:paraId="4C351582" w14:textId="360CFCBE" w:rsidR="00504E40" w:rsidRPr="004D2AC8" w:rsidRDefault="00504E40" w:rsidP="005C537B">
      <w:pPr>
        <w:tabs>
          <w:tab w:val="left" w:pos="7755"/>
        </w:tabs>
        <w:ind w:left="567" w:firstLine="567"/>
        <w:jc w:val="both"/>
        <w:rPr>
          <w:sz w:val="26"/>
          <w:szCs w:val="26"/>
        </w:rPr>
      </w:pPr>
      <w:r w:rsidRPr="004D2AC8">
        <w:rPr>
          <w:sz w:val="26"/>
          <w:szCs w:val="26"/>
        </w:rPr>
        <w:t>Из 1</w:t>
      </w:r>
      <w:r w:rsidR="00B80562" w:rsidRPr="004D2AC8">
        <w:rPr>
          <w:sz w:val="26"/>
          <w:szCs w:val="26"/>
        </w:rPr>
        <w:t>5</w:t>
      </w:r>
      <w:r w:rsidRPr="004D2AC8">
        <w:rPr>
          <w:sz w:val="26"/>
          <w:szCs w:val="26"/>
        </w:rPr>
        <w:t xml:space="preserve"> депутатов прибыло</w:t>
      </w:r>
      <w:r w:rsidR="00D95391" w:rsidRPr="004D2AC8">
        <w:rPr>
          <w:sz w:val="26"/>
          <w:szCs w:val="26"/>
        </w:rPr>
        <w:t xml:space="preserve"> </w:t>
      </w:r>
      <w:r w:rsidR="00166514" w:rsidRPr="004D2AC8">
        <w:rPr>
          <w:sz w:val="26"/>
          <w:szCs w:val="26"/>
        </w:rPr>
        <w:t>1</w:t>
      </w:r>
      <w:r w:rsidR="00C3647E" w:rsidRPr="004D2AC8">
        <w:rPr>
          <w:sz w:val="26"/>
          <w:szCs w:val="26"/>
        </w:rPr>
        <w:t>2</w:t>
      </w:r>
      <w:r w:rsidRPr="004D2AC8">
        <w:rPr>
          <w:sz w:val="26"/>
          <w:szCs w:val="26"/>
        </w:rPr>
        <w:t>, отсутству</w:t>
      </w:r>
      <w:r w:rsidR="0078309B" w:rsidRPr="004D2AC8">
        <w:rPr>
          <w:sz w:val="26"/>
          <w:szCs w:val="26"/>
        </w:rPr>
        <w:t>е</w:t>
      </w:r>
      <w:r w:rsidRPr="004D2AC8">
        <w:rPr>
          <w:sz w:val="26"/>
          <w:szCs w:val="26"/>
        </w:rPr>
        <w:t xml:space="preserve">т по </w:t>
      </w:r>
      <w:r w:rsidR="00C3647E" w:rsidRPr="004D2AC8">
        <w:rPr>
          <w:sz w:val="26"/>
          <w:szCs w:val="26"/>
        </w:rPr>
        <w:t>не уважительной</w:t>
      </w:r>
      <w:r w:rsidR="00EF0A9A" w:rsidRPr="004D2AC8">
        <w:rPr>
          <w:sz w:val="26"/>
          <w:szCs w:val="26"/>
        </w:rPr>
        <w:t xml:space="preserve"> причин</w:t>
      </w:r>
      <w:r w:rsidR="00C3647E" w:rsidRPr="004D2AC8">
        <w:rPr>
          <w:sz w:val="26"/>
          <w:szCs w:val="26"/>
        </w:rPr>
        <w:t>е</w:t>
      </w:r>
      <w:r w:rsidR="00EF0A9A" w:rsidRPr="004D2AC8">
        <w:rPr>
          <w:sz w:val="26"/>
          <w:szCs w:val="26"/>
        </w:rPr>
        <w:t xml:space="preserve"> – Геворгян </w:t>
      </w:r>
      <w:proofErr w:type="spellStart"/>
      <w:r w:rsidR="00EF0A9A" w:rsidRPr="004D2AC8">
        <w:rPr>
          <w:sz w:val="26"/>
          <w:szCs w:val="26"/>
        </w:rPr>
        <w:t>Арамаис</w:t>
      </w:r>
      <w:proofErr w:type="spellEnd"/>
      <w:r w:rsidR="00EF0A9A" w:rsidRPr="004D2AC8">
        <w:rPr>
          <w:sz w:val="26"/>
          <w:szCs w:val="26"/>
        </w:rPr>
        <w:t xml:space="preserve"> Валерьевич</w:t>
      </w:r>
      <w:r w:rsidR="00C3647E" w:rsidRPr="004D2AC8">
        <w:rPr>
          <w:sz w:val="26"/>
          <w:szCs w:val="26"/>
        </w:rPr>
        <w:t xml:space="preserve">, по уважительной причине - Назаров Эдуард Александрович, </w:t>
      </w:r>
      <w:proofErr w:type="spellStart"/>
      <w:r w:rsidR="00C3647E" w:rsidRPr="004D2AC8">
        <w:rPr>
          <w:sz w:val="26"/>
          <w:szCs w:val="26"/>
        </w:rPr>
        <w:t>Гарифулин</w:t>
      </w:r>
      <w:proofErr w:type="spellEnd"/>
      <w:r w:rsidR="00C3647E" w:rsidRPr="004D2AC8">
        <w:rPr>
          <w:sz w:val="26"/>
          <w:szCs w:val="26"/>
        </w:rPr>
        <w:t xml:space="preserve"> Артур </w:t>
      </w:r>
      <w:proofErr w:type="spellStart"/>
      <w:r w:rsidR="00C3647E" w:rsidRPr="004D2AC8">
        <w:rPr>
          <w:sz w:val="26"/>
          <w:szCs w:val="26"/>
        </w:rPr>
        <w:t>Тимургалиевич</w:t>
      </w:r>
      <w:proofErr w:type="spellEnd"/>
      <w:r w:rsidR="00C3647E" w:rsidRPr="004D2AC8">
        <w:rPr>
          <w:sz w:val="26"/>
          <w:szCs w:val="26"/>
        </w:rPr>
        <w:t>.</w:t>
      </w:r>
      <w:r w:rsidR="005A0C00" w:rsidRPr="004D2AC8">
        <w:rPr>
          <w:sz w:val="26"/>
          <w:szCs w:val="26"/>
        </w:rPr>
        <w:t xml:space="preserve"> К</w:t>
      </w:r>
      <w:r w:rsidRPr="004D2AC8">
        <w:rPr>
          <w:sz w:val="26"/>
          <w:szCs w:val="26"/>
        </w:rPr>
        <w:t>ворум заседания имеется.</w:t>
      </w:r>
    </w:p>
    <w:p w14:paraId="4F29A7C0" w14:textId="26D87856" w:rsidR="00433DD7" w:rsidRPr="004D2AC8" w:rsidRDefault="00433DD7" w:rsidP="005C537B">
      <w:pPr>
        <w:tabs>
          <w:tab w:val="left" w:pos="7755"/>
        </w:tabs>
        <w:ind w:left="567" w:firstLine="567"/>
        <w:jc w:val="both"/>
        <w:rPr>
          <w:sz w:val="26"/>
          <w:szCs w:val="26"/>
        </w:rPr>
      </w:pPr>
      <w:r w:rsidRPr="004D2AC8">
        <w:rPr>
          <w:sz w:val="26"/>
          <w:szCs w:val="26"/>
        </w:rPr>
        <w:t>На</w:t>
      </w:r>
      <w:r w:rsidR="00FD6178" w:rsidRPr="004D2AC8">
        <w:rPr>
          <w:sz w:val="26"/>
          <w:szCs w:val="26"/>
        </w:rPr>
        <w:t xml:space="preserve"> </w:t>
      </w:r>
      <w:r w:rsidR="00C3647E" w:rsidRPr="004D2AC8">
        <w:rPr>
          <w:sz w:val="26"/>
          <w:szCs w:val="26"/>
        </w:rPr>
        <w:t>7</w:t>
      </w:r>
      <w:r w:rsidRPr="004D2AC8">
        <w:rPr>
          <w:sz w:val="26"/>
          <w:szCs w:val="26"/>
        </w:rPr>
        <w:t>-</w:t>
      </w:r>
      <w:r w:rsidR="00C15A09" w:rsidRPr="004D2AC8">
        <w:rPr>
          <w:sz w:val="26"/>
          <w:szCs w:val="26"/>
        </w:rPr>
        <w:t>о</w:t>
      </w:r>
      <w:r w:rsidRPr="004D2AC8">
        <w:rPr>
          <w:sz w:val="26"/>
          <w:szCs w:val="26"/>
        </w:rPr>
        <w:t xml:space="preserve">е заседание Думы Черемховского района </w:t>
      </w:r>
      <w:r w:rsidR="00EF0A9A" w:rsidRPr="004D2AC8">
        <w:rPr>
          <w:sz w:val="26"/>
          <w:szCs w:val="26"/>
        </w:rPr>
        <w:t>восьмого</w:t>
      </w:r>
      <w:r w:rsidRPr="004D2AC8">
        <w:rPr>
          <w:sz w:val="26"/>
          <w:szCs w:val="26"/>
        </w:rPr>
        <w:t xml:space="preserve"> созыва было вынесено</w:t>
      </w:r>
      <w:r w:rsidR="00C15A09" w:rsidRPr="004D2AC8">
        <w:rPr>
          <w:sz w:val="26"/>
          <w:szCs w:val="26"/>
        </w:rPr>
        <w:t xml:space="preserve"> </w:t>
      </w:r>
      <w:r w:rsidR="00C3647E" w:rsidRPr="004D2AC8">
        <w:rPr>
          <w:sz w:val="26"/>
          <w:szCs w:val="26"/>
        </w:rPr>
        <w:t>8</w:t>
      </w:r>
      <w:r w:rsidR="00A20A64" w:rsidRPr="004D2AC8">
        <w:rPr>
          <w:sz w:val="26"/>
          <w:szCs w:val="26"/>
        </w:rPr>
        <w:t xml:space="preserve"> </w:t>
      </w:r>
      <w:r w:rsidRPr="004D2AC8">
        <w:rPr>
          <w:sz w:val="26"/>
          <w:szCs w:val="26"/>
        </w:rPr>
        <w:t>вопрос</w:t>
      </w:r>
      <w:r w:rsidR="00E5695F" w:rsidRPr="004D2AC8">
        <w:rPr>
          <w:sz w:val="26"/>
          <w:szCs w:val="26"/>
        </w:rPr>
        <w:t>ов</w:t>
      </w:r>
      <w:r w:rsidR="00A20A64" w:rsidRPr="004D2AC8">
        <w:rPr>
          <w:sz w:val="26"/>
          <w:szCs w:val="26"/>
        </w:rPr>
        <w:t>.</w:t>
      </w:r>
      <w:r w:rsidR="0086157A" w:rsidRPr="004D2AC8">
        <w:rPr>
          <w:sz w:val="26"/>
          <w:szCs w:val="26"/>
        </w:rPr>
        <w:t xml:space="preserve"> </w:t>
      </w:r>
    </w:p>
    <w:p w14:paraId="2D6B81A0" w14:textId="05171174" w:rsidR="00A324D1" w:rsidRPr="004D2AC8" w:rsidRDefault="00A324D1" w:rsidP="005C537B">
      <w:pPr>
        <w:tabs>
          <w:tab w:val="left" w:pos="7755"/>
        </w:tabs>
        <w:ind w:left="567" w:firstLine="567"/>
        <w:jc w:val="both"/>
        <w:rPr>
          <w:sz w:val="26"/>
          <w:szCs w:val="26"/>
        </w:rPr>
      </w:pPr>
      <w:bookmarkStart w:id="2" w:name="_Hlk56420195"/>
      <w:r w:rsidRPr="004D2AC8">
        <w:rPr>
          <w:sz w:val="26"/>
          <w:szCs w:val="26"/>
        </w:rPr>
        <w:t>Любовь Михайловна зачитала проект повестки заседания:</w:t>
      </w:r>
    </w:p>
    <w:p w14:paraId="61054743" w14:textId="77777777" w:rsidR="008B5C44" w:rsidRPr="004D2AC8" w:rsidRDefault="008B5C44" w:rsidP="005C537B">
      <w:pPr>
        <w:tabs>
          <w:tab w:val="left" w:pos="7755"/>
        </w:tabs>
        <w:ind w:left="567" w:firstLine="567"/>
        <w:jc w:val="both"/>
        <w:rPr>
          <w:sz w:val="26"/>
          <w:szCs w:val="26"/>
        </w:rPr>
      </w:pPr>
    </w:p>
    <w:bookmarkEnd w:id="2"/>
    <w:p w14:paraId="4047571D" w14:textId="77777777" w:rsidR="00C3647E" w:rsidRPr="004D2AC8" w:rsidRDefault="00C3647E" w:rsidP="005C537B">
      <w:pPr>
        <w:ind w:left="567" w:firstLine="567"/>
        <w:jc w:val="both"/>
        <w:rPr>
          <w:sz w:val="26"/>
          <w:szCs w:val="26"/>
        </w:rPr>
      </w:pPr>
      <w:r w:rsidRPr="004D2AC8">
        <w:rPr>
          <w:sz w:val="26"/>
          <w:szCs w:val="26"/>
        </w:rPr>
        <w:t>1. 10.00-11.00 Об отчёте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за 2024 год».</w:t>
      </w:r>
    </w:p>
    <w:p w14:paraId="0BE5CE94" w14:textId="77777777" w:rsidR="00C3647E" w:rsidRPr="004D2AC8" w:rsidRDefault="00C3647E" w:rsidP="005C537B">
      <w:pPr>
        <w:ind w:left="567" w:firstLine="567"/>
        <w:jc w:val="both"/>
        <w:rPr>
          <w:rFonts w:eastAsia="Calibri"/>
          <w:sz w:val="26"/>
          <w:szCs w:val="26"/>
        </w:rPr>
      </w:pPr>
      <w:r w:rsidRPr="004D2AC8">
        <w:rPr>
          <w:b/>
          <w:bCs/>
          <w:sz w:val="26"/>
          <w:szCs w:val="26"/>
          <w:u w:val="single"/>
        </w:rPr>
        <w:t>Докладывает:</w:t>
      </w:r>
      <w:r w:rsidRPr="004D2AC8">
        <w:rPr>
          <w:sz w:val="26"/>
          <w:szCs w:val="26"/>
        </w:rPr>
        <w:t xml:space="preserve"> </w:t>
      </w:r>
      <w:proofErr w:type="spellStart"/>
      <w:r w:rsidRPr="004D2AC8">
        <w:rPr>
          <w:sz w:val="26"/>
          <w:szCs w:val="26"/>
        </w:rPr>
        <w:t>Марач</w:t>
      </w:r>
      <w:proofErr w:type="spellEnd"/>
      <w:r w:rsidRPr="004D2AC8">
        <w:rPr>
          <w:sz w:val="26"/>
          <w:szCs w:val="26"/>
        </w:rPr>
        <w:t xml:space="preserve"> Сергей Владимирович, мэр Черемховского районного муниципального образования</w:t>
      </w:r>
    </w:p>
    <w:p w14:paraId="0A32AB7B" w14:textId="77777777" w:rsidR="00C3647E" w:rsidRPr="004D2AC8" w:rsidRDefault="00C3647E" w:rsidP="005C537B">
      <w:pPr>
        <w:ind w:left="567" w:firstLine="567"/>
        <w:jc w:val="both"/>
        <w:rPr>
          <w:sz w:val="26"/>
          <w:szCs w:val="26"/>
        </w:rPr>
      </w:pPr>
    </w:p>
    <w:p w14:paraId="54E94B80" w14:textId="77777777" w:rsidR="00C3647E" w:rsidRPr="004D2AC8" w:rsidRDefault="00C3647E" w:rsidP="005C537B">
      <w:pPr>
        <w:ind w:left="567" w:firstLine="567"/>
        <w:jc w:val="both"/>
        <w:rPr>
          <w:sz w:val="26"/>
          <w:szCs w:val="26"/>
        </w:rPr>
      </w:pPr>
      <w:r w:rsidRPr="004D2AC8">
        <w:rPr>
          <w:sz w:val="26"/>
          <w:szCs w:val="26"/>
        </w:rPr>
        <w:t>2. 11.00-11.15 «Отчёт о деятельности Думы Черемховского районного муниципального образования седьмого созыва за 2024 год».</w:t>
      </w:r>
    </w:p>
    <w:p w14:paraId="150241B9" w14:textId="77777777" w:rsidR="00C3647E" w:rsidRPr="004D2AC8" w:rsidRDefault="00C3647E" w:rsidP="005C537B">
      <w:pPr>
        <w:ind w:left="567" w:firstLine="567"/>
        <w:jc w:val="both"/>
        <w:rPr>
          <w:rFonts w:eastAsia="Calibri"/>
          <w:sz w:val="26"/>
          <w:szCs w:val="26"/>
        </w:rPr>
      </w:pPr>
      <w:r w:rsidRPr="004D2AC8">
        <w:rPr>
          <w:b/>
          <w:bCs/>
          <w:sz w:val="26"/>
          <w:szCs w:val="26"/>
          <w:u w:val="single"/>
        </w:rPr>
        <w:t>Докладывает:</w:t>
      </w:r>
      <w:r w:rsidRPr="004D2AC8">
        <w:rPr>
          <w:b/>
          <w:bCs/>
          <w:sz w:val="26"/>
          <w:szCs w:val="26"/>
        </w:rPr>
        <w:t xml:space="preserve"> </w:t>
      </w:r>
      <w:r w:rsidRPr="004D2AC8">
        <w:rPr>
          <w:rFonts w:eastAsia="Calibri"/>
          <w:sz w:val="26"/>
          <w:szCs w:val="26"/>
        </w:rPr>
        <w:t xml:space="preserve">Козлова Любовь Михайловна, председатель Думы Черемховского районного муниципального образования                                            </w:t>
      </w:r>
    </w:p>
    <w:p w14:paraId="12A00FFB" w14:textId="77777777" w:rsidR="00C3647E" w:rsidRPr="004D2AC8" w:rsidRDefault="00C3647E" w:rsidP="005C537B">
      <w:pPr>
        <w:ind w:left="567" w:firstLine="567"/>
        <w:jc w:val="both"/>
        <w:rPr>
          <w:sz w:val="26"/>
          <w:szCs w:val="26"/>
        </w:rPr>
      </w:pPr>
    </w:p>
    <w:p w14:paraId="2191C563" w14:textId="77777777" w:rsidR="00C3647E" w:rsidRPr="004D2AC8" w:rsidRDefault="00C3647E" w:rsidP="005C537B">
      <w:pPr>
        <w:ind w:left="567" w:firstLine="567"/>
        <w:jc w:val="both"/>
        <w:rPr>
          <w:sz w:val="26"/>
          <w:szCs w:val="26"/>
        </w:rPr>
      </w:pPr>
      <w:r w:rsidRPr="004D2AC8">
        <w:rPr>
          <w:sz w:val="26"/>
          <w:szCs w:val="26"/>
        </w:rPr>
        <w:t xml:space="preserve"> 3. 11.15-11.20 «Об утверждении отчёта о деятельности Контрольно-счётной палаты Черемховского районного муниципального образования за 2024 год».</w:t>
      </w:r>
    </w:p>
    <w:p w14:paraId="704E1917" w14:textId="77777777" w:rsidR="00C3647E" w:rsidRPr="004D2AC8" w:rsidRDefault="00C3647E" w:rsidP="005C537B">
      <w:pPr>
        <w:ind w:left="567" w:firstLine="567"/>
        <w:jc w:val="both"/>
        <w:rPr>
          <w:rFonts w:eastAsia="Calibri"/>
          <w:sz w:val="26"/>
          <w:szCs w:val="26"/>
        </w:rPr>
      </w:pPr>
      <w:r w:rsidRPr="004D2AC8">
        <w:rPr>
          <w:b/>
          <w:bCs/>
          <w:sz w:val="26"/>
          <w:szCs w:val="26"/>
          <w:u w:val="single"/>
        </w:rPr>
        <w:t>Докладывает:</w:t>
      </w:r>
      <w:r w:rsidRPr="004D2AC8">
        <w:rPr>
          <w:b/>
          <w:bCs/>
          <w:sz w:val="26"/>
          <w:szCs w:val="26"/>
        </w:rPr>
        <w:t xml:space="preserve"> </w:t>
      </w:r>
      <w:r w:rsidRPr="004D2AC8">
        <w:rPr>
          <w:rFonts w:eastAsia="Calibri"/>
          <w:sz w:val="26"/>
          <w:szCs w:val="26"/>
        </w:rPr>
        <w:t>Кудлай Анна Анатольевна, председатель Контроль-счетной палаты.</w:t>
      </w:r>
    </w:p>
    <w:p w14:paraId="7F25750C" w14:textId="77777777" w:rsidR="00C3647E" w:rsidRPr="004D2AC8" w:rsidRDefault="00C3647E" w:rsidP="005C537B">
      <w:pPr>
        <w:ind w:left="567" w:firstLine="567"/>
        <w:jc w:val="both"/>
        <w:rPr>
          <w:rFonts w:eastAsia="Calibri"/>
          <w:sz w:val="26"/>
          <w:szCs w:val="26"/>
        </w:rPr>
      </w:pPr>
    </w:p>
    <w:p w14:paraId="5B084A90" w14:textId="77777777" w:rsidR="00C3647E" w:rsidRPr="004D2AC8" w:rsidRDefault="00C3647E" w:rsidP="005C537B">
      <w:pPr>
        <w:ind w:left="567" w:firstLine="567"/>
        <w:jc w:val="center"/>
        <w:rPr>
          <w:rFonts w:eastAsia="Calibri"/>
          <w:b/>
          <w:bCs/>
          <w:sz w:val="26"/>
          <w:szCs w:val="26"/>
          <w:u w:val="single"/>
        </w:rPr>
      </w:pPr>
      <w:r w:rsidRPr="004D2AC8">
        <w:rPr>
          <w:rFonts w:eastAsia="Calibri"/>
          <w:b/>
          <w:bCs/>
          <w:sz w:val="26"/>
          <w:szCs w:val="26"/>
          <w:u w:val="single"/>
        </w:rPr>
        <w:t>(Перерыв 10 минут)</w:t>
      </w:r>
    </w:p>
    <w:p w14:paraId="6821643B" w14:textId="77777777" w:rsidR="00C3647E" w:rsidRPr="004D2AC8" w:rsidRDefault="00C3647E" w:rsidP="005C537B">
      <w:pPr>
        <w:ind w:left="567" w:firstLine="567"/>
        <w:jc w:val="center"/>
        <w:rPr>
          <w:rFonts w:eastAsia="Calibri"/>
          <w:b/>
          <w:bCs/>
          <w:sz w:val="26"/>
          <w:szCs w:val="26"/>
          <w:u w:val="single"/>
        </w:rPr>
      </w:pPr>
    </w:p>
    <w:p w14:paraId="640F172E" w14:textId="77777777" w:rsidR="00C3647E" w:rsidRPr="004D2AC8" w:rsidRDefault="00C3647E" w:rsidP="005C537B">
      <w:pPr>
        <w:ind w:left="567" w:firstLine="567"/>
        <w:jc w:val="both"/>
        <w:rPr>
          <w:rFonts w:eastAsia="Calibri"/>
          <w:sz w:val="26"/>
          <w:szCs w:val="26"/>
        </w:rPr>
      </w:pPr>
      <w:r w:rsidRPr="004D2AC8">
        <w:rPr>
          <w:rFonts w:eastAsia="Calibri"/>
          <w:sz w:val="26"/>
          <w:szCs w:val="26"/>
        </w:rPr>
        <w:lastRenderedPageBreak/>
        <w:t>4. 11.30-11.40 О внесении изменений в Положение о представительских и иных расходах, связанных с представительской деятельностью органов местного самоуправления Черемховского районного муниципального образования, утвержденного решением Думы Черемховского районного муниципального образования от 29 января 2025 года № 26.</w:t>
      </w:r>
    </w:p>
    <w:p w14:paraId="31F92132" w14:textId="77777777" w:rsidR="00C3647E" w:rsidRPr="004D2AC8" w:rsidRDefault="00C3647E" w:rsidP="005C537B">
      <w:pPr>
        <w:ind w:left="567" w:firstLine="567"/>
        <w:jc w:val="both"/>
        <w:rPr>
          <w:sz w:val="26"/>
          <w:szCs w:val="26"/>
        </w:rPr>
      </w:pPr>
      <w:r w:rsidRPr="004D2AC8">
        <w:rPr>
          <w:b/>
          <w:bCs/>
          <w:sz w:val="26"/>
          <w:szCs w:val="26"/>
          <w:u w:val="single"/>
        </w:rPr>
        <w:t>Докладывает</w:t>
      </w:r>
      <w:r w:rsidRPr="004D2AC8">
        <w:rPr>
          <w:b/>
          <w:bCs/>
          <w:sz w:val="26"/>
          <w:szCs w:val="26"/>
        </w:rPr>
        <w:t>:</w:t>
      </w:r>
      <w:r w:rsidRPr="004D2AC8">
        <w:rPr>
          <w:sz w:val="26"/>
          <w:szCs w:val="26"/>
        </w:rPr>
        <w:t xml:space="preserve"> </w:t>
      </w:r>
      <w:proofErr w:type="spellStart"/>
      <w:r w:rsidRPr="004D2AC8">
        <w:rPr>
          <w:sz w:val="26"/>
          <w:szCs w:val="26"/>
        </w:rPr>
        <w:t>Коломеец</w:t>
      </w:r>
      <w:proofErr w:type="spellEnd"/>
      <w:r w:rsidRPr="004D2AC8">
        <w:rPr>
          <w:sz w:val="26"/>
          <w:szCs w:val="26"/>
        </w:rPr>
        <w:t xml:space="preserve"> Юлия Анатольевна, Начальник отдела организационной работы.</w:t>
      </w:r>
    </w:p>
    <w:p w14:paraId="3B87E66E" w14:textId="77777777" w:rsidR="00C3647E" w:rsidRPr="004D2AC8" w:rsidRDefault="00C3647E" w:rsidP="005C537B">
      <w:pPr>
        <w:ind w:left="567" w:firstLine="567"/>
        <w:jc w:val="both"/>
        <w:rPr>
          <w:rFonts w:eastAsia="Calibri"/>
          <w:sz w:val="26"/>
          <w:szCs w:val="26"/>
        </w:rPr>
      </w:pPr>
    </w:p>
    <w:p w14:paraId="679FD809" w14:textId="77777777" w:rsidR="00C3647E" w:rsidRPr="004D2AC8" w:rsidRDefault="00C3647E" w:rsidP="005C537B">
      <w:pPr>
        <w:spacing w:before="240"/>
        <w:ind w:left="567" w:firstLine="567"/>
        <w:jc w:val="both"/>
        <w:rPr>
          <w:sz w:val="26"/>
          <w:szCs w:val="26"/>
        </w:rPr>
      </w:pPr>
      <w:r w:rsidRPr="004D2AC8">
        <w:rPr>
          <w:sz w:val="26"/>
          <w:szCs w:val="26"/>
        </w:rPr>
        <w:t>5. 11.40-11.50 О внесении изменений и дополнений в решение Думы Черемховского районного муниципального образования от 23 декабря 2024 года № 20 «О бюджете Черемховского районного муниципального образования на 2025 год и плановый период 2026 и 2027 годов»».</w:t>
      </w:r>
    </w:p>
    <w:p w14:paraId="7A2FB572" w14:textId="77777777" w:rsidR="00C3647E" w:rsidRPr="004D2AC8" w:rsidRDefault="00C3647E" w:rsidP="005C537B">
      <w:pPr>
        <w:ind w:left="567" w:firstLine="567"/>
        <w:jc w:val="both"/>
        <w:rPr>
          <w:sz w:val="26"/>
          <w:szCs w:val="26"/>
        </w:rPr>
      </w:pPr>
      <w:r w:rsidRPr="004D2AC8">
        <w:rPr>
          <w:b/>
          <w:bCs/>
          <w:sz w:val="26"/>
          <w:szCs w:val="26"/>
          <w:u w:val="single"/>
        </w:rPr>
        <w:t>Докладывает</w:t>
      </w:r>
      <w:r w:rsidRPr="004D2AC8">
        <w:rPr>
          <w:b/>
          <w:bCs/>
          <w:sz w:val="26"/>
          <w:szCs w:val="26"/>
        </w:rPr>
        <w:t>:</w:t>
      </w:r>
      <w:r w:rsidRPr="004D2AC8">
        <w:rPr>
          <w:sz w:val="26"/>
          <w:szCs w:val="26"/>
        </w:rPr>
        <w:t xml:space="preserve"> Гайдук Юлия Николаевна, Начальник финансового управления Черемховского районного муниципального образования.</w:t>
      </w:r>
    </w:p>
    <w:p w14:paraId="1E6EA6C6" w14:textId="77777777" w:rsidR="00C3647E" w:rsidRPr="004D2AC8" w:rsidRDefault="00C3647E" w:rsidP="005C537B">
      <w:pPr>
        <w:ind w:left="567" w:firstLine="567"/>
        <w:jc w:val="both"/>
        <w:rPr>
          <w:sz w:val="26"/>
          <w:szCs w:val="26"/>
        </w:rPr>
      </w:pPr>
    </w:p>
    <w:p w14:paraId="1600AF22" w14:textId="77777777" w:rsidR="00C3647E" w:rsidRPr="004D2AC8" w:rsidRDefault="00C3647E" w:rsidP="005C537B">
      <w:pPr>
        <w:ind w:left="567" w:firstLine="567"/>
        <w:jc w:val="both"/>
        <w:rPr>
          <w:sz w:val="26"/>
          <w:szCs w:val="26"/>
        </w:rPr>
      </w:pPr>
      <w:r w:rsidRPr="004D2AC8">
        <w:rPr>
          <w:sz w:val="26"/>
          <w:szCs w:val="26"/>
        </w:rPr>
        <w:t>6. 11.50-12.00 «О внесении изменений в Перечень проектов народных инициатив Черемховского районного муниципального образования на 2025 год».</w:t>
      </w:r>
    </w:p>
    <w:p w14:paraId="334B5D7B" w14:textId="77777777" w:rsidR="00C3647E" w:rsidRPr="004D2AC8" w:rsidRDefault="00C3647E" w:rsidP="005C537B">
      <w:pPr>
        <w:ind w:left="567" w:firstLine="567"/>
        <w:jc w:val="both"/>
        <w:rPr>
          <w:sz w:val="26"/>
          <w:szCs w:val="26"/>
        </w:rPr>
      </w:pPr>
      <w:r w:rsidRPr="004D2AC8">
        <w:rPr>
          <w:b/>
          <w:bCs/>
          <w:sz w:val="26"/>
          <w:szCs w:val="26"/>
          <w:u w:val="single"/>
        </w:rPr>
        <w:t>Докладывает:</w:t>
      </w:r>
      <w:r w:rsidRPr="004D2AC8">
        <w:rPr>
          <w:sz w:val="26"/>
          <w:szCs w:val="26"/>
        </w:rPr>
        <w:t xml:space="preserve"> </w:t>
      </w:r>
      <w:proofErr w:type="spellStart"/>
      <w:r w:rsidRPr="004D2AC8">
        <w:rPr>
          <w:sz w:val="26"/>
          <w:szCs w:val="26"/>
        </w:rPr>
        <w:t>Цицинкова</w:t>
      </w:r>
      <w:proofErr w:type="spellEnd"/>
      <w:r w:rsidRPr="004D2AC8">
        <w:rPr>
          <w:sz w:val="26"/>
          <w:szCs w:val="26"/>
        </w:rPr>
        <w:t xml:space="preserve"> Елена Анатольевна, начальник отдела экономического прогнозирования и планирования.</w:t>
      </w:r>
    </w:p>
    <w:p w14:paraId="6D4DFF03" w14:textId="77777777" w:rsidR="00C3647E" w:rsidRPr="004D2AC8" w:rsidRDefault="00C3647E" w:rsidP="005C537B">
      <w:pPr>
        <w:ind w:left="567" w:firstLine="567"/>
        <w:jc w:val="both"/>
        <w:rPr>
          <w:sz w:val="26"/>
          <w:szCs w:val="26"/>
        </w:rPr>
      </w:pPr>
    </w:p>
    <w:p w14:paraId="643D134B" w14:textId="77777777" w:rsidR="00C3647E" w:rsidRPr="004D2AC8" w:rsidRDefault="00C3647E" w:rsidP="005C537B">
      <w:pPr>
        <w:ind w:left="567" w:firstLine="567"/>
        <w:jc w:val="both"/>
        <w:rPr>
          <w:sz w:val="26"/>
          <w:szCs w:val="26"/>
        </w:rPr>
      </w:pPr>
      <w:r w:rsidRPr="004D2AC8">
        <w:rPr>
          <w:sz w:val="26"/>
          <w:szCs w:val="26"/>
        </w:rPr>
        <w:t>7. 12.00-12.05 «Об утверждении Положения о муниципальном жилищном контроле в границах сельских поселений Черемховского районного муниципального образования».</w:t>
      </w:r>
    </w:p>
    <w:p w14:paraId="161A122B" w14:textId="77777777" w:rsidR="00C3647E" w:rsidRPr="004D2AC8" w:rsidRDefault="00C3647E" w:rsidP="005C537B">
      <w:pPr>
        <w:ind w:left="567" w:firstLine="567"/>
        <w:jc w:val="both"/>
        <w:rPr>
          <w:sz w:val="26"/>
          <w:szCs w:val="26"/>
        </w:rPr>
      </w:pPr>
      <w:r w:rsidRPr="004D2AC8">
        <w:rPr>
          <w:b/>
          <w:bCs/>
          <w:sz w:val="26"/>
          <w:szCs w:val="26"/>
          <w:u w:val="single"/>
        </w:rPr>
        <w:t>Докладывает:</w:t>
      </w:r>
      <w:r w:rsidRPr="004D2AC8">
        <w:rPr>
          <w:sz w:val="26"/>
          <w:szCs w:val="26"/>
        </w:rPr>
        <w:t xml:space="preserve"> Сазонова Надежда Михайловна, начальник управления жилищно-коммунального хозяйства. </w:t>
      </w:r>
    </w:p>
    <w:p w14:paraId="0137C102" w14:textId="77777777" w:rsidR="00C3647E" w:rsidRPr="004D2AC8" w:rsidRDefault="00C3647E" w:rsidP="005C537B">
      <w:pPr>
        <w:ind w:left="567" w:firstLine="567"/>
        <w:jc w:val="both"/>
        <w:rPr>
          <w:sz w:val="26"/>
          <w:szCs w:val="26"/>
        </w:rPr>
      </w:pPr>
    </w:p>
    <w:p w14:paraId="52F424D8" w14:textId="77777777" w:rsidR="00C3647E" w:rsidRPr="004D2AC8" w:rsidRDefault="00C3647E" w:rsidP="005C537B">
      <w:pPr>
        <w:ind w:left="567" w:firstLine="567"/>
        <w:jc w:val="both"/>
        <w:rPr>
          <w:sz w:val="26"/>
          <w:szCs w:val="26"/>
        </w:rPr>
      </w:pPr>
      <w:r w:rsidRPr="004D2AC8">
        <w:rPr>
          <w:sz w:val="26"/>
          <w:szCs w:val="26"/>
        </w:rPr>
        <w:t>8.12.05-12.10 «О внесении изменений в Положение о муниципальном земельном контроле в границах сельских поселений Черемховского районного муниципального образования».</w:t>
      </w:r>
    </w:p>
    <w:p w14:paraId="7B36585E" w14:textId="77777777" w:rsidR="00C3647E" w:rsidRPr="004D2AC8" w:rsidRDefault="00C3647E" w:rsidP="005C537B">
      <w:pPr>
        <w:ind w:left="567" w:firstLine="567"/>
        <w:jc w:val="both"/>
        <w:rPr>
          <w:sz w:val="26"/>
          <w:szCs w:val="26"/>
        </w:rPr>
      </w:pPr>
      <w:r w:rsidRPr="004D2AC8">
        <w:rPr>
          <w:b/>
          <w:bCs/>
          <w:sz w:val="26"/>
          <w:szCs w:val="26"/>
          <w:u w:val="single"/>
        </w:rPr>
        <w:t>Докладывает:</w:t>
      </w:r>
      <w:r w:rsidRPr="004D2AC8">
        <w:rPr>
          <w:sz w:val="26"/>
          <w:szCs w:val="26"/>
        </w:rPr>
        <w:t xml:space="preserve"> Гапонова Елена Валентиновна, </w:t>
      </w:r>
      <w:proofErr w:type="spellStart"/>
      <w:r w:rsidRPr="004D2AC8">
        <w:rPr>
          <w:sz w:val="26"/>
          <w:szCs w:val="26"/>
        </w:rPr>
        <w:t>и.о</w:t>
      </w:r>
      <w:proofErr w:type="spellEnd"/>
      <w:r w:rsidRPr="004D2AC8">
        <w:rPr>
          <w:sz w:val="26"/>
          <w:szCs w:val="26"/>
        </w:rPr>
        <w:t>. председателя комитета по управлению муниципальным имуществом.</w:t>
      </w:r>
    </w:p>
    <w:p w14:paraId="6EE91B03" w14:textId="77777777" w:rsidR="00C3647E" w:rsidRPr="004D2AC8" w:rsidRDefault="00C3647E" w:rsidP="005C537B">
      <w:pPr>
        <w:ind w:left="567" w:firstLine="567"/>
        <w:jc w:val="both"/>
        <w:rPr>
          <w:rFonts w:eastAsia="Calibri"/>
          <w:sz w:val="26"/>
          <w:szCs w:val="26"/>
        </w:rPr>
      </w:pPr>
    </w:p>
    <w:p w14:paraId="17034952" w14:textId="7390212B" w:rsidR="00D32275" w:rsidRPr="004D2AC8" w:rsidRDefault="00D32275" w:rsidP="005C537B">
      <w:pPr>
        <w:tabs>
          <w:tab w:val="left" w:pos="3600"/>
        </w:tabs>
        <w:ind w:left="567" w:firstLine="567"/>
        <w:jc w:val="both"/>
        <w:rPr>
          <w:sz w:val="26"/>
          <w:szCs w:val="26"/>
        </w:rPr>
      </w:pPr>
      <w:r w:rsidRPr="004D2AC8">
        <w:rPr>
          <w:b/>
          <w:iCs/>
          <w:sz w:val="26"/>
          <w:szCs w:val="26"/>
        </w:rPr>
        <w:t>Козлова Л. М.</w:t>
      </w:r>
      <w:r w:rsidRPr="004D2AC8">
        <w:rPr>
          <w:sz w:val="26"/>
          <w:szCs w:val="26"/>
        </w:rPr>
        <w:t xml:space="preserve"> Какие есть вопросы по повестке?</w:t>
      </w:r>
    </w:p>
    <w:p w14:paraId="74208230" w14:textId="77777777" w:rsidR="00D32275" w:rsidRPr="004D2AC8" w:rsidRDefault="00D32275" w:rsidP="005C537B">
      <w:pPr>
        <w:tabs>
          <w:tab w:val="left" w:pos="3600"/>
        </w:tabs>
        <w:ind w:left="567" w:firstLine="567"/>
        <w:jc w:val="both"/>
        <w:rPr>
          <w:sz w:val="26"/>
          <w:szCs w:val="26"/>
        </w:rPr>
      </w:pPr>
      <w:r w:rsidRPr="004D2AC8">
        <w:rPr>
          <w:sz w:val="26"/>
          <w:szCs w:val="26"/>
        </w:rPr>
        <w:t>Какие будут предложения?</w:t>
      </w:r>
    </w:p>
    <w:p w14:paraId="1E2F5C82" w14:textId="77777777" w:rsidR="00D32275" w:rsidRPr="004D2AC8" w:rsidRDefault="00D32275" w:rsidP="005C537B">
      <w:pPr>
        <w:tabs>
          <w:tab w:val="left" w:pos="3600"/>
        </w:tabs>
        <w:ind w:left="567" w:firstLine="567"/>
        <w:jc w:val="both"/>
        <w:rPr>
          <w:sz w:val="26"/>
          <w:szCs w:val="26"/>
        </w:rPr>
      </w:pPr>
      <w:r w:rsidRPr="004D2AC8">
        <w:rPr>
          <w:sz w:val="26"/>
          <w:szCs w:val="26"/>
        </w:rPr>
        <w:t>Козлова Л. М.: поступило предложение принять повестку?</w:t>
      </w:r>
    </w:p>
    <w:p w14:paraId="19FC9E74" w14:textId="77777777" w:rsidR="00D32275" w:rsidRPr="004D2AC8" w:rsidRDefault="00D32275" w:rsidP="005C537B">
      <w:pPr>
        <w:tabs>
          <w:tab w:val="left" w:pos="3600"/>
        </w:tabs>
        <w:ind w:left="567" w:firstLine="567"/>
        <w:jc w:val="both"/>
        <w:rPr>
          <w:sz w:val="26"/>
          <w:szCs w:val="26"/>
        </w:rPr>
      </w:pPr>
      <w:r w:rsidRPr="004D2AC8">
        <w:rPr>
          <w:sz w:val="26"/>
          <w:szCs w:val="26"/>
        </w:rPr>
        <w:t>прошу голосовать?</w:t>
      </w:r>
    </w:p>
    <w:p w14:paraId="0B57769A" w14:textId="51DC6311" w:rsidR="00D32275" w:rsidRPr="004D2AC8" w:rsidRDefault="00D32275" w:rsidP="005C537B">
      <w:pPr>
        <w:tabs>
          <w:tab w:val="left" w:pos="3600"/>
        </w:tabs>
        <w:ind w:left="567" w:firstLine="567"/>
        <w:jc w:val="both"/>
        <w:rPr>
          <w:b/>
          <w:sz w:val="26"/>
          <w:szCs w:val="26"/>
        </w:rPr>
      </w:pPr>
      <w:r w:rsidRPr="004D2AC8">
        <w:rPr>
          <w:sz w:val="26"/>
          <w:szCs w:val="26"/>
        </w:rPr>
        <w:t xml:space="preserve">за – </w:t>
      </w:r>
      <w:r w:rsidR="00EF0A9A" w:rsidRPr="004D2AC8">
        <w:rPr>
          <w:sz w:val="26"/>
          <w:szCs w:val="26"/>
        </w:rPr>
        <w:t>1</w:t>
      </w:r>
      <w:r w:rsidR="00C3647E" w:rsidRPr="004D2AC8">
        <w:rPr>
          <w:sz w:val="26"/>
          <w:szCs w:val="26"/>
        </w:rPr>
        <w:t>2</w:t>
      </w:r>
      <w:r w:rsidRPr="004D2AC8">
        <w:rPr>
          <w:sz w:val="26"/>
          <w:szCs w:val="26"/>
        </w:rPr>
        <w:t xml:space="preserve"> депутатов</w:t>
      </w:r>
    </w:p>
    <w:p w14:paraId="356D96BC" w14:textId="77777777" w:rsidR="00D32275" w:rsidRPr="004D2AC8" w:rsidRDefault="00D32275" w:rsidP="005C537B">
      <w:pPr>
        <w:tabs>
          <w:tab w:val="left" w:pos="3600"/>
        </w:tabs>
        <w:ind w:left="567" w:firstLine="567"/>
        <w:jc w:val="both"/>
        <w:rPr>
          <w:sz w:val="26"/>
          <w:szCs w:val="26"/>
        </w:rPr>
      </w:pPr>
      <w:r w:rsidRPr="004D2AC8">
        <w:rPr>
          <w:sz w:val="26"/>
          <w:szCs w:val="26"/>
        </w:rPr>
        <w:t>против – нет</w:t>
      </w:r>
    </w:p>
    <w:p w14:paraId="483C8B41" w14:textId="77777777" w:rsidR="00D32275" w:rsidRPr="004D2AC8" w:rsidRDefault="00D32275" w:rsidP="005C537B">
      <w:pPr>
        <w:tabs>
          <w:tab w:val="left" w:pos="3600"/>
        </w:tabs>
        <w:ind w:left="567" w:firstLine="567"/>
        <w:jc w:val="both"/>
        <w:rPr>
          <w:sz w:val="26"/>
          <w:szCs w:val="26"/>
        </w:rPr>
      </w:pPr>
      <w:r w:rsidRPr="004D2AC8">
        <w:rPr>
          <w:sz w:val="26"/>
          <w:szCs w:val="26"/>
        </w:rPr>
        <w:t>воздержались – нет</w:t>
      </w:r>
    </w:p>
    <w:p w14:paraId="55B7181A" w14:textId="26D9634C" w:rsidR="00D32275" w:rsidRPr="004D2AC8" w:rsidRDefault="00D32275" w:rsidP="005C537B">
      <w:pPr>
        <w:tabs>
          <w:tab w:val="left" w:pos="3600"/>
        </w:tabs>
        <w:ind w:left="567" w:firstLine="567"/>
        <w:jc w:val="both"/>
        <w:rPr>
          <w:sz w:val="26"/>
          <w:szCs w:val="26"/>
        </w:rPr>
      </w:pPr>
      <w:r w:rsidRPr="004D2AC8">
        <w:rPr>
          <w:b/>
          <w:bCs/>
          <w:sz w:val="26"/>
          <w:szCs w:val="26"/>
        </w:rPr>
        <w:t>Решили:</w:t>
      </w:r>
      <w:r w:rsidRPr="004D2AC8">
        <w:rPr>
          <w:sz w:val="26"/>
          <w:szCs w:val="26"/>
        </w:rPr>
        <w:t xml:space="preserve"> повестка принят</w:t>
      </w:r>
      <w:r w:rsidR="00CB0C97" w:rsidRPr="004D2AC8">
        <w:rPr>
          <w:sz w:val="26"/>
          <w:szCs w:val="26"/>
        </w:rPr>
        <w:t xml:space="preserve">а </w:t>
      </w:r>
      <w:r w:rsidRPr="004D2AC8">
        <w:rPr>
          <w:sz w:val="26"/>
          <w:szCs w:val="26"/>
        </w:rPr>
        <w:t>единогласно.</w:t>
      </w:r>
    </w:p>
    <w:p w14:paraId="1DCB31CF" w14:textId="77777777" w:rsidR="00F67EBC" w:rsidRPr="004D2AC8" w:rsidRDefault="00F67EBC" w:rsidP="005C537B">
      <w:pPr>
        <w:tabs>
          <w:tab w:val="left" w:pos="3600"/>
        </w:tabs>
        <w:ind w:left="567" w:firstLine="567"/>
        <w:jc w:val="both"/>
        <w:rPr>
          <w:sz w:val="26"/>
          <w:szCs w:val="26"/>
        </w:rPr>
      </w:pPr>
    </w:p>
    <w:p w14:paraId="71AF85BF" w14:textId="140C300C" w:rsidR="004D3FCA" w:rsidRPr="004D2AC8" w:rsidRDefault="00D729D7" w:rsidP="005C537B">
      <w:pPr>
        <w:tabs>
          <w:tab w:val="left" w:pos="7755"/>
        </w:tabs>
        <w:ind w:left="567" w:firstLine="567"/>
        <w:jc w:val="both"/>
        <w:rPr>
          <w:sz w:val="26"/>
          <w:szCs w:val="26"/>
        </w:rPr>
      </w:pPr>
      <w:r w:rsidRPr="004D2AC8">
        <w:rPr>
          <w:b/>
          <w:sz w:val="26"/>
          <w:szCs w:val="26"/>
        </w:rPr>
        <w:t>Л</w:t>
      </w:r>
      <w:r w:rsidR="00273904" w:rsidRPr="004D2AC8">
        <w:rPr>
          <w:b/>
          <w:sz w:val="26"/>
          <w:szCs w:val="26"/>
        </w:rPr>
        <w:t xml:space="preserve">.М. </w:t>
      </w:r>
      <w:r w:rsidRPr="004D2AC8">
        <w:rPr>
          <w:b/>
          <w:sz w:val="26"/>
          <w:szCs w:val="26"/>
        </w:rPr>
        <w:t>Козлова</w:t>
      </w:r>
      <w:r w:rsidR="00EE72D9" w:rsidRPr="004D2AC8">
        <w:rPr>
          <w:sz w:val="26"/>
          <w:szCs w:val="26"/>
        </w:rPr>
        <w:t xml:space="preserve">: </w:t>
      </w:r>
      <w:r w:rsidR="00C3647E" w:rsidRPr="004D2AC8">
        <w:rPr>
          <w:sz w:val="26"/>
          <w:szCs w:val="26"/>
        </w:rPr>
        <w:t>7</w:t>
      </w:r>
      <w:r w:rsidR="00273904" w:rsidRPr="004D2AC8">
        <w:rPr>
          <w:sz w:val="26"/>
          <w:szCs w:val="26"/>
        </w:rPr>
        <w:t>-е</w:t>
      </w:r>
      <w:r w:rsidR="00413571" w:rsidRPr="004D2AC8">
        <w:rPr>
          <w:sz w:val="26"/>
          <w:szCs w:val="26"/>
        </w:rPr>
        <w:t xml:space="preserve"> </w:t>
      </w:r>
      <w:r w:rsidR="00052D16" w:rsidRPr="004D2AC8">
        <w:rPr>
          <w:sz w:val="26"/>
          <w:szCs w:val="26"/>
        </w:rPr>
        <w:t xml:space="preserve">заседание Думы Черемховского районного муниципального образования </w:t>
      </w:r>
      <w:r w:rsidR="00EF0A9A" w:rsidRPr="004D2AC8">
        <w:rPr>
          <w:sz w:val="26"/>
          <w:szCs w:val="26"/>
        </w:rPr>
        <w:t>восьмого</w:t>
      </w:r>
      <w:r w:rsidR="00052D16" w:rsidRPr="004D2AC8">
        <w:rPr>
          <w:sz w:val="26"/>
          <w:szCs w:val="26"/>
        </w:rPr>
        <w:t xml:space="preserve"> созыва считается открытым.</w:t>
      </w:r>
    </w:p>
    <w:p w14:paraId="75AAD563" w14:textId="068BAD4E" w:rsidR="00C20CA1" w:rsidRPr="004D2AC8" w:rsidRDefault="00052D16" w:rsidP="005C537B">
      <w:pPr>
        <w:tabs>
          <w:tab w:val="left" w:pos="7755"/>
        </w:tabs>
        <w:ind w:left="567" w:firstLine="567"/>
        <w:jc w:val="both"/>
        <w:rPr>
          <w:b/>
          <w:sz w:val="26"/>
          <w:szCs w:val="26"/>
        </w:rPr>
      </w:pPr>
      <w:r w:rsidRPr="004D2AC8">
        <w:rPr>
          <w:b/>
          <w:sz w:val="26"/>
          <w:szCs w:val="26"/>
        </w:rPr>
        <w:t>Звучит гимн России</w:t>
      </w:r>
    </w:p>
    <w:p w14:paraId="73BF994C" w14:textId="77777777" w:rsidR="00A61007" w:rsidRPr="004D2AC8" w:rsidRDefault="00A61007" w:rsidP="005C537B">
      <w:pPr>
        <w:tabs>
          <w:tab w:val="left" w:pos="7755"/>
        </w:tabs>
        <w:ind w:left="567" w:firstLine="567"/>
        <w:jc w:val="both"/>
        <w:rPr>
          <w:sz w:val="26"/>
          <w:szCs w:val="26"/>
        </w:rPr>
      </w:pPr>
    </w:p>
    <w:p w14:paraId="67325434" w14:textId="156EBE63" w:rsidR="00553CF7" w:rsidRPr="004D2AC8" w:rsidRDefault="00297179" w:rsidP="005C537B">
      <w:pPr>
        <w:ind w:left="567" w:firstLine="567"/>
        <w:jc w:val="both"/>
        <w:rPr>
          <w:sz w:val="26"/>
          <w:szCs w:val="26"/>
        </w:rPr>
      </w:pPr>
      <w:r w:rsidRPr="004D2AC8">
        <w:rPr>
          <w:b/>
          <w:sz w:val="26"/>
          <w:szCs w:val="26"/>
        </w:rPr>
        <w:t xml:space="preserve">1. </w:t>
      </w:r>
      <w:r w:rsidR="0073475C" w:rsidRPr="004D2AC8">
        <w:rPr>
          <w:b/>
          <w:sz w:val="26"/>
          <w:szCs w:val="26"/>
        </w:rPr>
        <w:t>Слушали</w:t>
      </w:r>
      <w:r w:rsidR="0073475C" w:rsidRPr="004D2AC8">
        <w:rPr>
          <w:sz w:val="26"/>
          <w:szCs w:val="26"/>
        </w:rPr>
        <w:t xml:space="preserve"> </w:t>
      </w:r>
      <w:proofErr w:type="spellStart"/>
      <w:r w:rsidR="006D6415" w:rsidRPr="004D2AC8">
        <w:rPr>
          <w:rFonts w:eastAsia="Calibri"/>
          <w:b/>
          <w:bCs/>
          <w:sz w:val="26"/>
          <w:szCs w:val="26"/>
          <w:lang w:eastAsia="en-US"/>
        </w:rPr>
        <w:t>Марача</w:t>
      </w:r>
      <w:proofErr w:type="spellEnd"/>
      <w:r w:rsidR="006D6415" w:rsidRPr="004D2AC8">
        <w:rPr>
          <w:rFonts w:eastAsia="Calibri"/>
          <w:b/>
          <w:bCs/>
          <w:sz w:val="26"/>
          <w:szCs w:val="26"/>
          <w:lang w:eastAsia="en-US"/>
        </w:rPr>
        <w:t xml:space="preserve"> Сергея Владимировича</w:t>
      </w:r>
      <w:r w:rsidR="00C42F0F" w:rsidRPr="004D2AC8">
        <w:rPr>
          <w:rFonts w:eastAsia="Calibri"/>
          <w:b/>
          <w:bCs/>
          <w:sz w:val="26"/>
          <w:szCs w:val="26"/>
          <w:lang w:eastAsia="en-US"/>
        </w:rPr>
        <w:t xml:space="preserve">, </w:t>
      </w:r>
      <w:r w:rsidR="006D6415" w:rsidRPr="004D2AC8">
        <w:rPr>
          <w:rFonts w:eastAsia="Calibri"/>
          <w:b/>
          <w:bCs/>
          <w:sz w:val="26"/>
          <w:szCs w:val="26"/>
          <w:lang w:eastAsia="en-US"/>
        </w:rPr>
        <w:t>мэра Черемховского районного муниципального образования</w:t>
      </w:r>
      <w:r w:rsidR="00C42F0F" w:rsidRPr="004D2AC8">
        <w:rPr>
          <w:rFonts w:eastAsia="Calibri"/>
          <w:b/>
          <w:bCs/>
          <w:sz w:val="26"/>
          <w:szCs w:val="26"/>
          <w:lang w:eastAsia="en-US"/>
        </w:rPr>
        <w:t>.</w:t>
      </w:r>
      <w:r w:rsidR="0073475C" w:rsidRPr="004D2AC8">
        <w:rPr>
          <w:rFonts w:eastAsia="Calibri"/>
          <w:b/>
          <w:bCs/>
          <w:sz w:val="26"/>
          <w:szCs w:val="26"/>
          <w:lang w:eastAsia="en-US"/>
        </w:rPr>
        <w:t xml:space="preserve"> </w:t>
      </w:r>
      <w:r w:rsidR="006D6415" w:rsidRPr="004D2AC8">
        <w:rPr>
          <w:sz w:val="26"/>
          <w:szCs w:val="26"/>
        </w:rPr>
        <w:t>Об отчёте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за 2024 год»</w:t>
      </w:r>
      <w:r w:rsidR="0073475C" w:rsidRPr="004D2AC8">
        <w:rPr>
          <w:sz w:val="26"/>
          <w:szCs w:val="26"/>
        </w:rPr>
        <w:t>:</w:t>
      </w:r>
    </w:p>
    <w:tbl>
      <w:tblPr>
        <w:tblpPr w:leftFromText="180" w:rightFromText="180" w:vertAnchor="text" w:horzAnchor="margin" w:tblpXSpec="right" w:tblpY="-226"/>
        <w:tblW w:w="3543" w:type="dxa"/>
        <w:tblLook w:val="04A0" w:firstRow="1" w:lastRow="0" w:firstColumn="1" w:lastColumn="0" w:noHBand="0" w:noVBand="1"/>
      </w:tblPr>
      <w:tblGrid>
        <w:gridCol w:w="3543"/>
      </w:tblGrid>
      <w:tr w:rsidR="00C97C01" w:rsidRPr="004D2AC8" w14:paraId="393FA4EE" w14:textId="77777777" w:rsidTr="009F1531">
        <w:tc>
          <w:tcPr>
            <w:tcW w:w="3543" w:type="dxa"/>
            <w:hideMark/>
          </w:tcPr>
          <w:p w14:paraId="014117EE" w14:textId="24510F09" w:rsidR="00C97C01" w:rsidRPr="004D2AC8" w:rsidRDefault="00C97C01" w:rsidP="005C537B">
            <w:pPr>
              <w:ind w:left="567" w:firstLine="567"/>
              <w:contextualSpacing/>
              <w:rPr>
                <w:b/>
                <w:sz w:val="26"/>
                <w:szCs w:val="26"/>
                <w:u w:val="single"/>
              </w:rPr>
            </w:pPr>
            <w:bookmarkStart w:id="3" w:name="_Hlk144308123"/>
            <w:bookmarkEnd w:id="0"/>
          </w:p>
        </w:tc>
      </w:tr>
    </w:tbl>
    <w:p w14:paraId="59A72364" w14:textId="77777777" w:rsidR="00C97C01" w:rsidRPr="004D2AC8" w:rsidRDefault="00C97C01" w:rsidP="005C537B">
      <w:pPr>
        <w:ind w:left="567" w:firstLine="567"/>
        <w:contextualSpacing/>
        <w:rPr>
          <w:b/>
          <w:sz w:val="26"/>
          <w:szCs w:val="26"/>
        </w:rPr>
      </w:pPr>
    </w:p>
    <w:p w14:paraId="0E93B659" w14:textId="77777777" w:rsidR="00A513CA" w:rsidRPr="004D2AC8" w:rsidRDefault="00A513CA" w:rsidP="00A513CA">
      <w:pPr>
        <w:ind w:firstLine="709"/>
        <w:jc w:val="both"/>
        <w:rPr>
          <w:sz w:val="26"/>
          <w:szCs w:val="26"/>
        </w:rPr>
      </w:pPr>
      <w:r w:rsidRPr="004D2AC8">
        <w:rPr>
          <w:sz w:val="26"/>
          <w:szCs w:val="26"/>
        </w:rPr>
        <w:lastRenderedPageBreak/>
        <w:t>В соответствии с Уставом Черемховского районного муниципального образования представляю вашему вниманию отчет о результатах моей деятельности и деятельности администрации района за прошедший год.</w:t>
      </w:r>
    </w:p>
    <w:p w14:paraId="53C73D16" w14:textId="3C70B43B" w:rsidR="00A513CA" w:rsidRPr="004D2AC8" w:rsidRDefault="00A513CA" w:rsidP="00A513CA">
      <w:pPr>
        <w:jc w:val="both"/>
        <w:rPr>
          <w:b/>
          <w:bCs/>
          <w:sz w:val="26"/>
          <w:szCs w:val="26"/>
        </w:rPr>
      </w:pPr>
      <w:r w:rsidRPr="004D2AC8">
        <w:rPr>
          <w:b/>
          <w:bCs/>
          <w:sz w:val="26"/>
          <w:szCs w:val="26"/>
        </w:rPr>
        <w:t>Демография и миграция</w:t>
      </w:r>
    </w:p>
    <w:p w14:paraId="5CFAF07C" w14:textId="77777777" w:rsidR="00A513CA" w:rsidRPr="004D2AC8" w:rsidRDefault="00A513CA" w:rsidP="00A513CA">
      <w:pPr>
        <w:spacing w:line="225" w:lineRule="atLeast"/>
        <w:ind w:firstLine="709"/>
        <w:contextualSpacing/>
        <w:jc w:val="both"/>
        <w:rPr>
          <w:bCs/>
          <w:sz w:val="26"/>
          <w:szCs w:val="26"/>
        </w:rPr>
      </w:pPr>
      <w:r w:rsidRPr="004D2AC8">
        <w:rPr>
          <w:bCs/>
          <w:sz w:val="26"/>
          <w:szCs w:val="26"/>
        </w:rPr>
        <w:t>По данным Федеральной службы государственной статистики на 1 января 2024 года численность населения района сократилась на 159 человек и составила 28 180 человек (2023 – 28 339 человек).</w:t>
      </w:r>
    </w:p>
    <w:p w14:paraId="21E8AFAC" w14:textId="77777777" w:rsidR="00A513CA" w:rsidRPr="004D2AC8" w:rsidRDefault="00A513CA" w:rsidP="00A513CA">
      <w:pPr>
        <w:spacing w:line="225" w:lineRule="atLeast"/>
        <w:ind w:firstLine="709"/>
        <w:contextualSpacing/>
        <w:jc w:val="both"/>
        <w:rPr>
          <w:bCs/>
          <w:sz w:val="26"/>
          <w:szCs w:val="26"/>
        </w:rPr>
      </w:pPr>
      <w:r w:rsidRPr="004D2AC8">
        <w:rPr>
          <w:bCs/>
          <w:sz w:val="26"/>
          <w:szCs w:val="26"/>
        </w:rPr>
        <w:t>Показатели миграционного и естественного прироста характеризуются отрицательными значениями: -103 человека – миграционный (на 01.01.2023 года – -167 человек) и -56 человек – естественный (на 01.01.2023 года – -141 человек).</w:t>
      </w:r>
    </w:p>
    <w:p w14:paraId="76A81F2A" w14:textId="77777777" w:rsidR="00A513CA" w:rsidRPr="004D2AC8" w:rsidRDefault="00A513CA" w:rsidP="00A513CA">
      <w:pPr>
        <w:spacing w:line="225" w:lineRule="atLeast"/>
        <w:ind w:firstLine="709"/>
        <w:contextualSpacing/>
        <w:jc w:val="both"/>
        <w:rPr>
          <w:bCs/>
          <w:sz w:val="26"/>
          <w:szCs w:val="26"/>
          <w:highlight w:val="yellow"/>
        </w:rPr>
      </w:pPr>
      <w:r w:rsidRPr="004D2AC8">
        <w:rPr>
          <w:bCs/>
          <w:sz w:val="26"/>
          <w:szCs w:val="26"/>
        </w:rPr>
        <w:t>В половой структуре населения количество мужчин сократилось на 58 человек и составило 13 405 человек</w:t>
      </w:r>
      <w:r w:rsidRPr="004D2AC8">
        <w:rPr>
          <w:bCs/>
          <w:color w:val="7030A0"/>
          <w:sz w:val="26"/>
          <w:szCs w:val="26"/>
        </w:rPr>
        <w:t xml:space="preserve"> </w:t>
      </w:r>
      <w:r w:rsidRPr="004D2AC8">
        <w:rPr>
          <w:bCs/>
          <w:sz w:val="26"/>
          <w:szCs w:val="26"/>
        </w:rPr>
        <w:t>(2023 год – 13 463 человека), количество женщин уменьшилось на 101 человека и составило 14 775 человек</w:t>
      </w:r>
      <w:r w:rsidRPr="004D2AC8">
        <w:rPr>
          <w:bCs/>
          <w:color w:val="7030A0"/>
          <w:sz w:val="26"/>
          <w:szCs w:val="26"/>
        </w:rPr>
        <w:t xml:space="preserve"> </w:t>
      </w:r>
      <w:r w:rsidRPr="004D2AC8">
        <w:rPr>
          <w:bCs/>
          <w:sz w:val="26"/>
          <w:szCs w:val="26"/>
        </w:rPr>
        <w:t>(2023 год – 14 876 человек).</w:t>
      </w:r>
      <w:r w:rsidRPr="004D2AC8">
        <w:rPr>
          <w:bCs/>
          <w:color w:val="7030A0"/>
          <w:sz w:val="26"/>
          <w:szCs w:val="26"/>
        </w:rPr>
        <w:t xml:space="preserve"> </w:t>
      </w:r>
      <w:r w:rsidRPr="004D2AC8">
        <w:rPr>
          <w:bCs/>
          <w:sz w:val="26"/>
          <w:szCs w:val="26"/>
        </w:rPr>
        <w:t>Таким образом, удельный вес мужского населения составил 47,6 % от общей численности населения, женского – 52,4 %.</w:t>
      </w:r>
    </w:p>
    <w:p w14:paraId="2AC08B9D" w14:textId="77777777" w:rsidR="00A513CA" w:rsidRPr="004D2AC8" w:rsidRDefault="00A513CA" w:rsidP="00A513CA">
      <w:pPr>
        <w:spacing w:line="225" w:lineRule="atLeast"/>
        <w:ind w:firstLine="709"/>
        <w:contextualSpacing/>
        <w:jc w:val="both"/>
        <w:rPr>
          <w:bCs/>
          <w:sz w:val="26"/>
          <w:szCs w:val="26"/>
        </w:rPr>
      </w:pPr>
      <w:r w:rsidRPr="004D2AC8">
        <w:rPr>
          <w:bCs/>
          <w:sz w:val="26"/>
          <w:szCs w:val="26"/>
        </w:rPr>
        <w:t>В возрастной структуре наименьшую долю (21 %) занимает население старше трудоспособного возраста – 5 992 человека (2023 – 6 225 человек), наибольшая доля (53 %) включает население в трудоспособном возрасте – 14 894 человека (2023 – 14 662 человека). Населения моложе трудоспособного возраста (26 %) – 7 294 человека (2023 – 7 452 человека).</w:t>
      </w:r>
    </w:p>
    <w:p w14:paraId="37B8DB87" w14:textId="77777777" w:rsidR="00A513CA" w:rsidRPr="004D2AC8" w:rsidRDefault="00A513CA" w:rsidP="00A513CA">
      <w:pPr>
        <w:spacing w:line="225" w:lineRule="atLeast"/>
        <w:ind w:firstLine="709"/>
        <w:contextualSpacing/>
        <w:jc w:val="both"/>
        <w:rPr>
          <w:b/>
          <w:sz w:val="26"/>
          <w:szCs w:val="26"/>
        </w:rPr>
      </w:pPr>
      <w:r w:rsidRPr="004D2AC8">
        <w:rPr>
          <w:b/>
          <w:sz w:val="26"/>
          <w:szCs w:val="26"/>
        </w:rPr>
        <w:t>Экономическая политика</w:t>
      </w:r>
    </w:p>
    <w:p w14:paraId="5B064E8C" w14:textId="77777777" w:rsidR="00A513CA" w:rsidRPr="004D2AC8" w:rsidRDefault="00A513CA" w:rsidP="00A513CA">
      <w:pPr>
        <w:tabs>
          <w:tab w:val="left" w:pos="1276"/>
        </w:tabs>
        <w:ind w:firstLine="709"/>
        <w:contextualSpacing/>
        <w:jc w:val="both"/>
        <w:rPr>
          <w:sz w:val="26"/>
          <w:szCs w:val="26"/>
        </w:rPr>
      </w:pPr>
      <w:r w:rsidRPr="004D2AC8">
        <w:rPr>
          <w:sz w:val="26"/>
          <w:szCs w:val="26"/>
        </w:rPr>
        <w:t>Объем отгруженных товаров собственного производства, выполненных работ и услуг составил 8 миллиардов 188 миллионов 458 тысяч рублей или 74,2 % к значению аналогичного показателя 2023 года (2023 – 11 миллиардов 42 миллиона 819 тысяч рублей).</w:t>
      </w:r>
    </w:p>
    <w:p w14:paraId="1C003019" w14:textId="77777777" w:rsidR="00A513CA" w:rsidRPr="004D2AC8" w:rsidRDefault="00A513CA" w:rsidP="00A513CA">
      <w:pPr>
        <w:spacing w:line="225" w:lineRule="atLeast"/>
        <w:ind w:firstLine="709"/>
        <w:jc w:val="both"/>
        <w:rPr>
          <w:sz w:val="26"/>
          <w:szCs w:val="26"/>
        </w:rPr>
      </w:pPr>
      <w:r w:rsidRPr="004D2AC8">
        <w:rPr>
          <w:sz w:val="26"/>
          <w:szCs w:val="26"/>
        </w:rPr>
        <w:t>Снижение показателя преимущественно объяснимо сокращением объемов производства в сфере «добыча полезных ископаемых».</w:t>
      </w:r>
    </w:p>
    <w:p w14:paraId="56F5BFB2" w14:textId="77777777" w:rsidR="00A513CA" w:rsidRPr="004D2AC8" w:rsidRDefault="00A513CA" w:rsidP="00A513CA">
      <w:pPr>
        <w:pStyle w:val="bodytext1"/>
        <w:tabs>
          <w:tab w:val="left" w:pos="1276"/>
        </w:tabs>
        <w:spacing w:after="0" w:line="240" w:lineRule="auto"/>
        <w:contextualSpacing/>
        <w:rPr>
          <w:sz w:val="26"/>
          <w:szCs w:val="26"/>
        </w:rPr>
      </w:pPr>
      <w:r w:rsidRPr="004D2AC8">
        <w:rPr>
          <w:sz w:val="26"/>
          <w:szCs w:val="26"/>
        </w:rPr>
        <w:t>Среднемесячная заработная плата по полному кругу организаций зафиксирована на отметке 51 129,32 руб. или 110 % к уровню прошлого года. (2023 – 46 495,08 руб.).</w:t>
      </w:r>
    </w:p>
    <w:p w14:paraId="2CC7F711" w14:textId="77777777" w:rsidR="00A513CA" w:rsidRPr="004D2AC8" w:rsidRDefault="00A513CA" w:rsidP="00A513CA">
      <w:pPr>
        <w:pStyle w:val="bodytext1"/>
        <w:tabs>
          <w:tab w:val="left" w:pos="1276"/>
        </w:tabs>
        <w:spacing w:after="0" w:line="240" w:lineRule="auto"/>
        <w:contextualSpacing/>
        <w:rPr>
          <w:sz w:val="26"/>
          <w:szCs w:val="26"/>
        </w:rPr>
      </w:pPr>
      <w:r w:rsidRPr="004D2AC8">
        <w:rPr>
          <w:sz w:val="26"/>
          <w:szCs w:val="26"/>
        </w:rPr>
        <w:t xml:space="preserve">Среднесписочная численность занятых в экономике составила 5 051 человек </w:t>
      </w:r>
      <w:bookmarkStart w:id="4" w:name="_Hlk98863343"/>
      <w:r w:rsidRPr="004D2AC8">
        <w:rPr>
          <w:sz w:val="26"/>
          <w:szCs w:val="26"/>
        </w:rPr>
        <w:t>(2023 год – 5 100 человек)</w:t>
      </w:r>
      <w:bookmarkEnd w:id="4"/>
      <w:r w:rsidRPr="004D2AC8">
        <w:rPr>
          <w:sz w:val="26"/>
          <w:szCs w:val="26"/>
        </w:rPr>
        <w:t>.</w:t>
      </w:r>
    </w:p>
    <w:p w14:paraId="0E5E1421" w14:textId="77777777" w:rsidR="00A513CA" w:rsidRPr="004D2AC8" w:rsidRDefault="00A513CA" w:rsidP="00A513CA">
      <w:pPr>
        <w:pStyle w:val="bodytext1"/>
        <w:tabs>
          <w:tab w:val="left" w:pos="1276"/>
        </w:tabs>
        <w:spacing w:after="0" w:line="240" w:lineRule="auto"/>
        <w:contextualSpacing/>
        <w:rPr>
          <w:sz w:val="26"/>
          <w:szCs w:val="26"/>
        </w:rPr>
      </w:pPr>
      <w:r w:rsidRPr="004D2AC8">
        <w:rPr>
          <w:sz w:val="26"/>
          <w:szCs w:val="26"/>
        </w:rPr>
        <w:t>Отмечены тенденции сокращения уровня регистрируемой безработицы. По итогам 2024 года уровень регистрируемой безработицы составил 0,5 % (2023 – 0,9 %). На территории Черемховского района зарегистрировано 89 безработных граждан, состоящих на учете в Кадровом центре (2023 – 118).</w:t>
      </w:r>
    </w:p>
    <w:p w14:paraId="4A36FE5E" w14:textId="77777777" w:rsidR="00A513CA" w:rsidRPr="004D2AC8" w:rsidRDefault="00A513CA" w:rsidP="00A513CA">
      <w:pPr>
        <w:pStyle w:val="bodytext1"/>
        <w:tabs>
          <w:tab w:val="left" w:pos="1276"/>
        </w:tabs>
        <w:spacing w:after="0" w:line="240" w:lineRule="auto"/>
        <w:contextualSpacing/>
        <w:rPr>
          <w:sz w:val="26"/>
          <w:szCs w:val="26"/>
        </w:rPr>
      </w:pPr>
      <w:r w:rsidRPr="004D2AC8">
        <w:rPr>
          <w:sz w:val="26"/>
          <w:szCs w:val="26"/>
        </w:rPr>
        <w:t>Наибольшее влияние на экономические показатели района оказывают хозяйствующие субъекты, осуществляющие деятельность в промышленном производстве и сельском хозяйстве.</w:t>
      </w:r>
    </w:p>
    <w:p w14:paraId="3AC947D2" w14:textId="77777777" w:rsidR="00A513CA" w:rsidRPr="004D2AC8" w:rsidRDefault="00A513CA" w:rsidP="00A513CA">
      <w:pPr>
        <w:pStyle w:val="bodytext1"/>
        <w:tabs>
          <w:tab w:val="left" w:pos="1276"/>
        </w:tabs>
        <w:spacing w:after="0" w:line="240" w:lineRule="auto"/>
        <w:contextualSpacing/>
        <w:rPr>
          <w:sz w:val="26"/>
          <w:szCs w:val="26"/>
        </w:rPr>
      </w:pPr>
      <w:r w:rsidRPr="004D2AC8">
        <w:rPr>
          <w:b/>
          <w:sz w:val="26"/>
          <w:szCs w:val="26"/>
        </w:rPr>
        <w:t>Малый бизнес</w:t>
      </w:r>
    </w:p>
    <w:p w14:paraId="56D51DCD"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По данным Федеральной налоговой службы России на </w:t>
      </w:r>
      <w:proofErr w:type="spellStart"/>
      <w:r w:rsidRPr="004D2AC8">
        <w:rPr>
          <w:sz w:val="26"/>
          <w:szCs w:val="26"/>
        </w:rPr>
        <w:t>на</w:t>
      </w:r>
      <w:proofErr w:type="spellEnd"/>
      <w:r w:rsidRPr="004D2AC8">
        <w:rPr>
          <w:sz w:val="26"/>
          <w:szCs w:val="26"/>
        </w:rPr>
        <w:t xml:space="preserve"> территории района зарегистрировано 388 субъектов малого бизнеса, в том числе 327 индивидуальных предпринимателей и 61 юридическое лицо </w:t>
      </w:r>
      <w:bookmarkStart w:id="5" w:name="_Hlk98863371"/>
      <w:r w:rsidRPr="004D2AC8">
        <w:rPr>
          <w:sz w:val="26"/>
          <w:szCs w:val="26"/>
        </w:rPr>
        <w:t>(2023 – 402 субъекта малого бизнеса, в том числе 337 индивидуальных предпринимателей и 65 юридических лиц).</w:t>
      </w:r>
      <w:bookmarkEnd w:id="5"/>
    </w:p>
    <w:p w14:paraId="5568C219" w14:textId="0148D843" w:rsidR="00A513CA" w:rsidRPr="004D2AC8" w:rsidRDefault="00A513CA" w:rsidP="00A513CA">
      <w:pPr>
        <w:ind w:firstLine="709"/>
        <w:jc w:val="both"/>
        <w:rPr>
          <w:b/>
          <w:bCs/>
          <w:sz w:val="26"/>
          <w:szCs w:val="26"/>
        </w:rPr>
      </w:pPr>
      <w:r w:rsidRPr="004D2AC8">
        <w:rPr>
          <w:b/>
          <w:bCs/>
          <w:sz w:val="26"/>
          <w:szCs w:val="26"/>
        </w:rPr>
        <w:t>Промышленное производство</w:t>
      </w:r>
      <w:r w:rsidRPr="004D2AC8">
        <w:rPr>
          <w:rFonts w:eastAsia="Calibri"/>
          <w:sz w:val="26"/>
          <w:szCs w:val="26"/>
        </w:rPr>
        <w:t xml:space="preserve"> Добыча полезных ископаемых и обрабатывающие производства являются основными видами деятельности, определяющими тенденции промышленного производства и оказывающими влияние на динамику экономических показателей.</w:t>
      </w:r>
    </w:p>
    <w:p w14:paraId="2EEB29DA" w14:textId="77777777" w:rsidR="00A513CA" w:rsidRPr="004D2AC8" w:rsidRDefault="00A513CA" w:rsidP="00A513CA">
      <w:pPr>
        <w:spacing w:line="225" w:lineRule="atLeast"/>
        <w:ind w:firstLine="709"/>
        <w:contextualSpacing/>
        <w:jc w:val="both"/>
        <w:rPr>
          <w:sz w:val="26"/>
          <w:szCs w:val="26"/>
        </w:rPr>
      </w:pPr>
      <w:r w:rsidRPr="004D2AC8">
        <w:rPr>
          <w:rFonts w:eastAsia="Calibri"/>
          <w:sz w:val="26"/>
          <w:szCs w:val="26"/>
        </w:rPr>
        <w:t xml:space="preserve">Объем отгруженных товаров собственного производства, выполненных работ и услуг в промышленном производстве составил </w:t>
      </w:r>
      <w:bookmarkStart w:id="6" w:name="_Hlk160025729"/>
      <w:bookmarkStart w:id="7" w:name="_Hlk125982064"/>
      <w:r w:rsidRPr="004D2AC8">
        <w:rPr>
          <w:rFonts w:eastAsia="Calibri"/>
          <w:sz w:val="26"/>
          <w:szCs w:val="26"/>
        </w:rPr>
        <w:t>4 миллиарда 617 миллионов 755 тысяч рублей</w:t>
      </w:r>
      <w:bookmarkEnd w:id="6"/>
      <w:r w:rsidRPr="004D2AC8">
        <w:rPr>
          <w:rFonts w:eastAsia="Calibri"/>
          <w:sz w:val="26"/>
          <w:szCs w:val="26"/>
        </w:rPr>
        <w:t xml:space="preserve"> </w:t>
      </w:r>
      <w:bookmarkEnd w:id="7"/>
      <w:r w:rsidRPr="004D2AC8">
        <w:rPr>
          <w:rFonts w:eastAsia="Calibri"/>
          <w:sz w:val="26"/>
          <w:szCs w:val="26"/>
        </w:rPr>
        <w:t>или 62,9 % к уровню аналогичного показателя прошлого года (2023 – 7 миллиардов 344 миллиона 481 тысяча рублей).</w:t>
      </w:r>
    </w:p>
    <w:p w14:paraId="0EB151D6"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Основные виды промышленной продукции Черемховского района – уголь, тальковая руда, </w:t>
      </w:r>
      <w:proofErr w:type="spellStart"/>
      <w:r w:rsidRPr="004D2AC8">
        <w:rPr>
          <w:sz w:val="26"/>
          <w:szCs w:val="26"/>
        </w:rPr>
        <w:t>офикальцит</w:t>
      </w:r>
      <w:proofErr w:type="spellEnd"/>
      <w:r w:rsidRPr="004D2AC8">
        <w:rPr>
          <w:sz w:val="26"/>
          <w:szCs w:val="26"/>
        </w:rPr>
        <w:t xml:space="preserve">, тальк молотый и гранулированный, </w:t>
      </w:r>
      <w:proofErr w:type="spellStart"/>
      <w:r w:rsidRPr="004D2AC8">
        <w:rPr>
          <w:sz w:val="26"/>
          <w:szCs w:val="26"/>
        </w:rPr>
        <w:t>металлизованные</w:t>
      </w:r>
      <w:proofErr w:type="spellEnd"/>
      <w:r w:rsidRPr="004D2AC8">
        <w:rPr>
          <w:sz w:val="26"/>
          <w:szCs w:val="26"/>
        </w:rPr>
        <w:t xml:space="preserve"> окатыши, товарный бетон, стеновые </w:t>
      </w:r>
      <w:proofErr w:type="spellStart"/>
      <w:r w:rsidRPr="004D2AC8">
        <w:rPr>
          <w:sz w:val="26"/>
          <w:szCs w:val="26"/>
        </w:rPr>
        <w:t>пескоблоки</w:t>
      </w:r>
      <w:proofErr w:type="spellEnd"/>
      <w:r w:rsidRPr="004D2AC8">
        <w:rPr>
          <w:sz w:val="26"/>
          <w:szCs w:val="26"/>
        </w:rPr>
        <w:t>, дорожные бордюры.</w:t>
      </w:r>
    </w:p>
    <w:p w14:paraId="0C9D0A6A" w14:textId="77777777" w:rsidR="00A513CA" w:rsidRPr="004D2AC8" w:rsidRDefault="00A513CA" w:rsidP="00A513CA">
      <w:pPr>
        <w:spacing w:line="225" w:lineRule="atLeast"/>
        <w:ind w:firstLine="709"/>
        <w:contextualSpacing/>
        <w:jc w:val="both"/>
        <w:rPr>
          <w:rFonts w:eastAsia="Calibri"/>
          <w:sz w:val="26"/>
          <w:szCs w:val="26"/>
        </w:rPr>
      </w:pPr>
      <w:r w:rsidRPr="004D2AC8">
        <w:rPr>
          <w:sz w:val="26"/>
          <w:szCs w:val="26"/>
        </w:rPr>
        <w:t>П</w:t>
      </w:r>
      <w:r w:rsidRPr="004D2AC8">
        <w:rPr>
          <w:rFonts w:eastAsia="Calibri"/>
          <w:sz w:val="26"/>
          <w:szCs w:val="26"/>
        </w:rPr>
        <w:t xml:space="preserve">редприятием ООО «Разрез </w:t>
      </w:r>
      <w:proofErr w:type="spellStart"/>
      <w:r w:rsidRPr="004D2AC8">
        <w:rPr>
          <w:rFonts w:eastAsia="Calibri"/>
          <w:sz w:val="26"/>
          <w:szCs w:val="26"/>
        </w:rPr>
        <w:t>Иретский</w:t>
      </w:r>
      <w:proofErr w:type="spellEnd"/>
      <w:r w:rsidRPr="004D2AC8">
        <w:rPr>
          <w:rFonts w:eastAsia="Calibri"/>
          <w:sz w:val="26"/>
          <w:szCs w:val="26"/>
        </w:rPr>
        <w:t xml:space="preserve">» осуществлена добыча угля в объеме 800 тыс. тонн или 108,3 % к уровню прошлого года. При этом, отмечено значительное снижение </w:t>
      </w:r>
      <w:r w:rsidRPr="004D2AC8">
        <w:rPr>
          <w:rFonts w:eastAsia="Calibri"/>
          <w:sz w:val="26"/>
          <w:szCs w:val="26"/>
        </w:rPr>
        <w:lastRenderedPageBreak/>
        <w:t>выручки по сравнению с 2023 годом. В качестве основной причины снижения предприятием отмечено падение экспортных цен на мировом рынке угля.</w:t>
      </w:r>
    </w:p>
    <w:p w14:paraId="7FA52D0A" w14:textId="77777777" w:rsidR="00A513CA" w:rsidRPr="004D2AC8" w:rsidRDefault="00A513CA" w:rsidP="00A513CA">
      <w:pPr>
        <w:spacing w:line="225" w:lineRule="atLeast"/>
        <w:ind w:firstLine="709"/>
        <w:contextualSpacing/>
        <w:jc w:val="both"/>
        <w:rPr>
          <w:rFonts w:eastAsia="Calibri"/>
          <w:sz w:val="26"/>
          <w:szCs w:val="26"/>
        </w:rPr>
      </w:pPr>
      <w:r w:rsidRPr="004D2AC8">
        <w:rPr>
          <w:rFonts w:eastAsia="Calibri"/>
          <w:sz w:val="26"/>
          <w:szCs w:val="26"/>
        </w:rPr>
        <w:t>В целом развитие промышленности в 2024 году характеризуется сдержанными тенденциями за счет снижения основных экономических показателей в угледобывающей промышленности. Несмотря на сокращение ряда показателей, прогноз развития промышленного производства в среднесрочной и долгосрочной перспективе оценивается с высокой долей ожидания динамики роста, в том числе за счет реализации инвестиционных проектов.</w:t>
      </w:r>
    </w:p>
    <w:p w14:paraId="7EBDE319" w14:textId="77777777" w:rsidR="00A513CA" w:rsidRPr="004D2AC8" w:rsidRDefault="00A513CA" w:rsidP="00A513CA">
      <w:pPr>
        <w:spacing w:line="225" w:lineRule="atLeast"/>
        <w:ind w:firstLine="709"/>
        <w:contextualSpacing/>
        <w:jc w:val="both"/>
        <w:rPr>
          <w:b/>
          <w:sz w:val="26"/>
          <w:szCs w:val="26"/>
        </w:rPr>
      </w:pPr>
      <w:r w:rsidRPr="004D2AC8">
        <w:rPr>
          <w:b/>
          <w:sz w:val="26"/>
          <w:szCs w:val="26"/>
        </w:rPr>
        <w:t>Инвестиционная деятельность</w:t>
      </w:r>
    </w:p>
    <w:p w14:paraId="17DAB940" w14:textId="77777777" w:rsidR="00A513CA" w:rsidRPr="004D2AC8" w:rsidRDefault="00A513CA" w:rsidP="00A513CA">
      <w:pPr>
        <w:tabs>
          <w:tab w:val="left" w:pos="1276"/>
        </w:tabs>
        <w:spacing w:line="225" w:lineRule="atLeast"/>
        <w:ind w:firstLine="709"/>
        <w:contextualSpacing/>
        <w:jc w:val="both"/>
        <w:rPr>
          <w:sz w:val="26"/>
          <w:szCs w:val="26"/>
        </w:rPr>
      </w:pPr>
      <w:r w:rsidRPr="004D2AC8">
        <w:rPr>
          <w:sz w:val="26"/>
          <w:szCs w:val="26"/>
        </w:rPr>
        <w:t>По итогам года объем инвестиций в основной капитал составил 1 миллиард 764 миллиона 390 тысяч 134 рубля, что на 67,6 % превосходит уровень прошлого года (2023 – 1 миллиард 52 миллиона 858 тысяч 080 рублей).</w:t>
      </w:r>
    </w:p>
    <w:p w14:paraId="3D019575" w14:textId="77777777" w:rsidR="00A513CA" w:rsidRPr="004D2AC8" w:rsidRDefault="00A513CA" w:rsidP="00A513CA">
      <w:pPr>
        <w:tabs>
          <w:tab w:val="left" w:pos="1276"/>
        </w:tabs>
        <w:spacing w:line="225" w:lineRule="atLeast"/>
        <w:ind w:firstLine="709"/>
        <w:contextualSpacing/>
        <w:jc w:val="both"/>
        <w:rPr>
          <w:sz w:val="26"/>
          <w:szCs w:val="26"/>
        </w:rPr>
      </w:pPr>
    </w:p>
    <w:p w14:paraId="79201C39" w14:textId="77777777" w:rsidR="00A513CA" w:rsidRPr="004D2AC8" w:rsidRDefault="00A513CA" w:rsidP="00A513CA">
      <w:pPr>
        <w:tabs>
          <w:tab w:val="left" w:pos="1276"/>
        </w:tabs>
        <w:spacing w:line="225" w:lineRule="atLeast"/>
        <w:ind w:firstLine="709"/>
        <w:contextualSpacing/>
        <w:jc w:val="both"/>
        <w:rPr>
          <w:iCs/>
          <w:sz w:val="26"/>
          <w:szCs w:val="26"/>
        </w:rPr>
      </w:pPr>
      <w:r w:rsidRPr="004D2AC8">
        <w:rPr>
          <w:sz w:val="26"/>
          <w:szCs w:val="26"/>
        </w:rPr>
        <w:t xml:space="preserve">В 2024 году в Черемховском районе продолжилась реализация инвестиционных проектов, </w:t>
      </w:r>
      <w:r w:rsidRPr="004D2AC8">
        <w:rPr>
          <w:iCs/>
          <w:sz w:val="26"/>
          <w:szCs w:val="26"/>
        </w:rPr>
        <w:t>направленных на добычу полезных ископаемых.</w:t>
      </w:r>
    </w:p>
    <w:p w14:paraId="5FE7A753" w14:textId="77777777" w:rsidR="00A513CA" w:rsidRPr="004D2AC8" w:rsidRDefault="00A513CA" w:rsidP="00A513CA">
      <w:pPr>
        <w:spacing w:line="225" w:lineRule="atLeast"/>
        <w:ind w:firstLine="709"/>
        <w:contextualSpacing/>
        <w:jc w:val="both"/>
        <w:rPr>
          <w:sz w:val="26"/>
          <w:szCs w:val="26"/>
        </w:rPr>
      </w:pPr>
      <w:r w:rsidRPr="004D2AC8">
        <w:rPr>
          <w:sz w:val="26"/>
          <w:szCs w:val="26"/>
        </w:rPr>
        <w:t>Отчетный период отмечен первыми результатами по добыче каменного угля в рамках инвестиционного проекта «Освоение Западной площади Мотовского участка Вознесенского месторождения». Объем добычи по итогам 2024 года составил 10 тыс. тонн. Ожидается увеличение объемов добычи. Инвестиционный проект по освоению западной площади Мотовского участка Вознесенского месторождения отличается перспективой экономического развития, предполагает существенный объем инвестиций в основной капитал, создание рабочих мест и значительную проектную мощность.</w:t>
      </w:r>
    </w:p>
    <w:p w14:paraId="550B00D4" w14:textId="77777777" w:rsidR="00A513CA" w:rsidRPr="004D2AC8" w:rsidRDefault="00A513CA" w:rsidP="00A513CA">
      <w:pPr>
        <w:spacing w:line="225" w:lineRule="atLeast"/>
        <w:ind w:firstLine="709"/>
        <w:contextualSpacing/>
        <w:jc w:val="both"/>
        <w:rPr>
          <w:b/>
          <w:sz w:val="26"/>
          <w:szCs w:val="26"/>
        </w:rPr>
      </w:pPr>
      <w:r w:rsidRPr="004D2AC8">
        <w:rPr>
          <w:b/>
          <w:sz w:val="26"/>
          <w:szCs w:val="26"/>
        </w:rPr>
        <w:t>Сельское хозяйство</w:t>
      </w:r>
    </w:p>
    <w:p w14:paraId="31AFAE4A" w14:textId="77777777" w:rsidR="00A513CA" w:rsidRPr="004D2AC8" w:rsidRDefault="00A513CA" w:rsidP="00A513CA">
      <w:pPr>
        <w:spacing w:line="225" w:lineRule="atLeast"/>
        <w:ind w:firstLine="709"/>
        <w:contextualSpacing/>
        <w:jc w:val="both"/>
        <w:rPr>
          <w:sz w:val="26"/>
          <w:szCs w:val="26"/>
          <w:highlight w:val="yellow"/>
        </w:rPr>
      </w:pPr>
      <w:r w:rsidRPr="004D2AC8">
        <w:rPr>
          <w:sz w:val="26"/>
          <w:szCs w:val="26"/>
        </w:rPr>
        <w:t>Черемховский район занимает ведущие позиции по объемам производимой сельхозпродукции и входит в число крупнейших агропромышленных территорий региона. По итогам 2024 года вклад территории в областное производство зерна составил 16,1 % (2023 – 14,7 %), молока – 15,2 % (2023 – 14,5 %).</w:t>
      </w:r>
    </w:p>
    <w:p w14:paraId="3BBE09BA" w14:textId="77777777" w:rsidR="00A513CA" w:rsidRPr="004D2AC8" w:rsidRDefault="00A513CA" w:rsidP="00A513CA">
      <w:pPr>
        <w:spacing w:line="225" w:lineRule="atLeast"/>
        <w:ind w:firstLine="709"/>
        <w:contextualSpacing/>
        <w:jc w:val="both"/>
        <w:rPr>
          <w:sz w:val="26"/>
          <w:szCs w:val="26"/>
        </w:rPr>
      </w:pPr>
      <w:r w:rsidRPr="004D2AC8">
        <w:rPr>
          <w:sz w:val="26"/>
          <w:szCs w:val="26"/>
        </w:rPr>
        <w:t>Основу данного сегмента экономики составляют:</w:t>
      </w:r>
    </w:p>
    <w:p w14:paraId="0487EAEF" w14:textId="77777777" w:rsidR="00A513CA" w:rsidRPr="004D2AC8" w:rsidRDefault="00A513CA" w:rsidP="00A513CA">
      <w:pPr>
        <w:numPr>
          <w:ilvl w:val="0"/>
          <w:numId w:val="13"/>
        </w:numPr>
        <w:tabs>
          <w:tab w:val="left" w:pos="851"/>
          <w:tab w:val="left" w:pos="993"/>
        </w:tabs>
        <w:spacing w:line="225" w:lineRule="atLeast"/>
        <w:ind w:left="0" w:firstLine="709"/>
        <w:contextualSpacing/>
        <w:jc w:val="both"/>
        <w:rPr>
          <w:sz w:val="26"/>
          <w:szCs w:val="26"/>
        </w:rPr>
      </w:pPr>
      <w:r w:rsidRPr="004D2AC8">
        <w:rPr>
          <w:sz w:val="26"/>
          <w:szCs w:val="26"/>
        </w:rPr>
        <w:t>два обособленных подразделения СХ АО «Белореченское» (ОПХ «Сибирь» и ОПХ «Петровское»);</w:t>
      </w:r>
    </w:p>
    <w:p w14:paraId="6D4C7570" w14:textId="77777777" w:rsidR="00A513CA" w:rsidRPr="004D2AC8" w:rsidRDefault="00A513CA" w:rsidP="00A513CA">
      <w:pPr>
        <w:numPr>
          <w:ilvl w:val="0"/>
          <w:numId w:val="13"/>
        </w:numPr>
        <w:tabs>
          <w:tab w:val="left" w:pos="851"/>
          <w:tab w:val="left" w:pos="993"/>
        </w:tabs>
        <w:spacing w:line="225" w:lineRule="atLeast"/>
        <w:ind w:left="0" w:firstLine="709"/>
        <w:contextualSpacing/>
        <w:jc w:val="both"/>
        <w:rPr>
          <w:sz w:val="26"/>
          <w:szCs w:val="26"/>
        </w:rPr>
      </w:pPr>
      <w:r w:rsidRPr="004D2AC8">
        <w:rPr>
          <w:sz w:val="26"/>
          <w:szCs w:val="26"/>
        </w:rPr>
        <w:t>два общества с ограниченной ответственностью («</w:t>
      </w:r>
      <w:proofErr w:type="spellStart"/>
      <w:r w:rsidRPr="004D2AC8">
        <w:rPr>
          <w:sz w:val="26"/>
          <w:szCs w:val="26"/>
        </w:rPr>
        <w:t>Новогромовское</w:t>
      </w:r>
      <w:proofErr w:type="spellEnd"/>
      <w:r w:rsidRPr="004D2AC8">
        <w:rPr>
          <w:sz w:val="26"/>
          <w:szCs w:val="26"/>
        </w:rPr>
        <w:t>» и «Агро Ф»);</w:t>
      </w:r>
    </w:p>
    <w:p w14:paraId="294246BF" w14:textId="77777777" w:rsidR="00A513CA" w:rsidRPr="004D2AC8" w:rsidRDefault="00A513CA" w:rsidP="00A513CA">
      <w:pPr>
        <w:numPr>
          <w:ilvl w:val="0"/>
          <w:numId w:val="13"/>
        </w:numPr>
        <w:tabs>
          <w:tab w:val="left" w:pos="851"/>
          <w:tab w:val="left" w:pos="993"/>
        </w:tabs>
        <w:spacing w:line="225" w:lineRule="atLeast"/>
        <w:ind w:left="0" w:firstLine="709"/>
        <w:contextualSpacing/>
        <w:jc w:val="both"/>
        <w:rPr>
          <w:sz w:val="26"/>
          <w:szCs w:val="26"/>
        </w:rPr>
      </w:pPr>
      <w:bookmarkStart w:id="8" w:name="_Hlk161836487"/>
      <w:r w:rsidRPr="004D2AC8">
        <w:rPr>
          <w:sz w:val="26"/>
          <w:szCs w:val="26"/>
        </w:rPr>
        <w:t>63 крестьянских (фермерских) хозяйства (2023 – 73)</w:t>
      </w:r>
      <w:bookmarkEnd w:id="8"/>
      <w:r w:rsidRPr="004D2AC8">
        <w:rPr>
          <w:sz w:val="26"/>
          <w:szCs w:val="26"/>
        </w:rPr>
        <w:t>.</w:t>
      </w:r>
    </w:p>
    <w:p w14:paraId="6EA0C701" w14:textId="77777777" w:rsidR="00A513CA" w:rsidRPr="004D2AC8" w:rsidRDefault="00A513CA" w:rsidP="00A513CA">
      <w:pPr>
        <w:tabs>
          <w:tab w:val="left" w:pos="851"/>
          <w:tab w:val="left" w:pos="993"/>
        </w:tabs>
        <w:spacing w:line="225" w:lineRule="atLeast"/>
        <w:ind w:firstLine="709"/>
        <w:contextualSpacing/>
        <w:jc w:val="both"/>
        <w:rPr>
          <w:sz w:val="26"/>
          <w:szCs w:val="26"/>
        </w:rPr>
      </w:pPr>
      <w:r w:rsidRPr="004D2AC8">
        <w:rPr>
          <w:sz w:val="26"/>
          <w:szCs w:val="26"/>
        </w:rPr>
        <w:t>Основные причины сокращения количества хозяйств: КФХ не вели сельскохозяйственное производство и закрылись в год открытия, либо по истечении года; планировали получать господдержку на развитие сельхозпроизводства, но по ряду причин не вошли в программы господдержки; не смогли организовать рентабельное производство.</w:t>
      </w:r>
    </w:p>
    <w:p w14:paraId="347C5836"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Объем отгруженных товаров собственного производства, выполненных работ и услуг в сельском хозяйстве составил 3 миллиарда 342 миллиона 381 тысяча рублей или 97 % </w:t>
      </w:r>
      <w:r w:rsidRPr="004D2AC8">
        <w:rPr>
          <w:rFonts w:eastAsia="Calibri"/>
          <w:sz w:val="26"/>
          <w:szCs w:val="26"/>
        </w:rPr>
        <w:t xml:space="preserve">к уровню аналогичного показателя прошлого года (2023 – </w:t>
      </w:r>
      <w:r w:rsidRPr="004D2AC8">
        <w:rPr>
          <w:sz w:val="26"/>
          <w:szCs w:val="26"/>
        </w:rPr>
        <w:t>3 миллиарда 443 миллиона 550 тысяч рублей</w:t>
      </w:r>
      <w:r w:rsidRPr="004D2AC8">
        <w:rPr>
          <w:rFonts w:eastAsia="Calibri"/>
          <w:sz w:val="26"/>
          <w:szCs w:val="26"/>
        </w:rPr>
        <w:t>).</w:t>
      </w:r>
    </w:p>
    <w:p w14:paraId="2150E0EB"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Снижение преимущественно обусловлено чрезвычайной ситуацией, возникшей в результате инфекционного заболевания крупного рогатого скота на ферме СХ АО «Белореченское» в селе </w:t>
      </w:r>
      <w:proofErr w:type="spellStart"/>
      <w:r w:rsidRPr="004D2AC8">
        <w:rPr>
          <w:sz w:val="26"/>
          <w:szCs w:val="26"/>
        </w:rPr>
        <w:t>Бельск</w:t>
      </w:r>
      <w:proofErr w:type="spellEnd"/>
      <w:r w:rsidRPr="004D2AC8">
        <w:rPr>
          <w:sz w:val="26"/>
          <w:szCs w:val="26"/>
        </w:rPr>
        <w:t xml:space="preserve"> в первом квартале 2024 года.</w:t>
      </w:r>
    </w:p>
    <w:p w14:paraId="3223BC9C" w14:textId="77777777" w:rsidR="00A513CA" w:rsidRPr="004D2AC8" w:rsidRDefault="00A513CA" w:rsidP="00A513CA">
      <w:pPr>
        <w:spacing w:line="225" w:lineRule="atLeast"/>
        <w:ind w:firstLine="709"/>
        <w:contextualSpacing/>
        <w:jc w:val="both"/>
        <w:rPr>
          <w:sz w:val="26"/>
          <w:szCs w:val="26"/>
        </w:rPr>
      </w:pPr>
      <w:bookmarkStart w:id="9" w:name="_Hlk98950446"/>
      <w:r w:rsidRPr="004D2AC8">
        <w:rPr>
          <w:sz w:val="26"/>
          <w:szCs w:val="26"/>
        </w:rPr>
        <w:t>Общая посевная площадь сельскохозяйственных культур по хозяйствам района составила 83 579 га (без личных подсобных хозяйств), что на 2,7 % меньше, чем в 2023 году (2023 – 85 857 га). Яровой сев проведен на площади 74 069 га (без личных подсобных хозяйств), что на 2,9 % меньше, чем в 2023 году (2023 – 76 287 га). Посевная площадь в основном уменьшилась из-за ее снижения на 1 792 га в ООО «</w:t>
      </w:r>
      <w:proofErr w:type="spellStart"/>
      <w:r w:rsidRPr="004D2AC8">
        <w:rPr>
          <w:sz w:val="26"/>
          <w:szCs w:val="26"/>
        </w:rPr>
        <w:t>Новогромовское</w:t>
      </w:r>
      <w:proofErr w:type="spellEnd"/>
      <w:r w:rsidRPr="004D2AC8">
        <w:rPr>
          <w:sz w:val="26"/>
          <w:szCs w:val="26"/>
        </w:rPr>
        <w:t>», 71 га передан под добычу угля, а также увеличена площадь паров в севообороте.</w:t>
      </w:r>
    </w:p>
    <w:p w14:paraId="20077820"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В структуре посевных площадей 50,4 % заняли зерновые и зернобобовые культуры – </w:t>
      </w:r>
      <w:bookmarkStart w:id="10" w:name="_Hlk190421596"/>
      <w:r w:rsidRPr="004D2AC8">
        <w:rPr>
          <w:sz w:val="26"/>
          <w:szCs w:val="26"/>
        </w:rPr>
        <w:t>42 </w:t>
      </w:r>
      <w:bookmarkEnd w:id="10"/>
      <w:r w:rsidRPr="004D2AC8">
        <w:rPr>
          <w:sz w:val="26"/>
          <w:szCs w:val="26"/>
        </w:rPr>
        <w:t>121 га (без личных подсобных хозяйств) (2023 – 45 463 га). Черемховский район занимает второе место среди районов области по площади зерновых и зернобобовых культур. По области площадь зерновых и зернобобовых культур</w:t>
      </w:r>
      <w:r w:rsidRPr="004D2AC8">
        <w:rPr>
          <w:sz w:val="26"/>
          <w:szCs w:val="26"/>
          <w:lang w:val="en-US"/>
        </w:rPr>
        <w:t> </w:t>
      </w:r>
      <w:r w:rsidRPr="004D2AC8">
        <w:rPr>
          <w:sz w:val="26"/>
          <w:szCs w:val="26"/>
        </w:rPr>
        <w:t>– 346,8 тыс. га.</w:t>
      </w:r>
    </w:p>
    <w:p w14:paraId="59983A17" w14:textId="77777777" w:rsidR="00A513CA" w:rsidRPr="004D2AC8" w:rsidRDefault="00A513CA" w:rsidP="00A513CA">
      <w:pPr>
        <w:spacing w:line="225" w:lineRule="atLeast"/>
        <w:ind w:firstLine="709"/>
        <w:contextualSpacing/>
        <w:jc w:val="both"/>
        <w:rPr>
          <w:sz w:val="26"/>
          <w:szCs w:val="26"/>
        </w:rPr>
      </w:pPr>
      <w:r w:rsidRPr="004D2AC8">
        <w:rPr>
          <w:sz w:val="26"/>
          <w:szCs w:val="26"/>
        </w:rPr>
        <w:lastRenderedPageBreak/>
        <w:t>Под кормовые культуры было отведено 25 303 га (без личных подсобных хозяйств) или 30,3 % от посевной площади (2023 – 28 310 га), в том числе под многолетние травы – 9 666 га (2023 – 9 886 га), однолетние травы – 9 969 га (2023 – 11 475 га), кукурузу – 5 668 га (2023 – 6 949 га). По области кормовые культуры размещались на площади 146,7 тыс. га.</w:t>
      </w:r>
    </w:p>
    <w:p w14:paraId="3FF975B9" w14:textId="77777777" w:rsidR="00A513CA" w:rsidRPr="004D2AC8" w:rsidRDefault="00A513CA" w:rsidP="00A513CA">
      <w:pPr>
        <w:spacing w:line="225" w:lineRule="atLeast"/>
        <w:ind w:firstLine="709"/>
        <w:contextualSpacing/>
        <w:jc w:val="both"/>
        <w:rPr>
          <w:sz w:val="26"/>
          <w:szCs w:val="26"/>
        </w:rPr>
      </w:pPr>
      <w:r w:rsidRPr="004D2AC8">
        <w:rPr>
          <w:sz w:val="26"/>
          <w:szCs w:val="26"/>
        </w:rPr>
        <w:t>Под посадку картофеля было отведено 431,4 га (без личных подсобных хозяйств) или 0,5 % от посевной площади (2023 – 452,9 га). По области</w:t>
      </w:r>
      <w:r w:rsidRPr="004D2AC8">
        <w:rPr>
          <w:sz w:val="26"/>
          <w:szCs w:val="26"/>
          <w:lang w:val="en-US"/>
        </w:rPr>
        <w:t> </w:t>
      </w:r>
      <w:r w:rsidRPr="004D2AC8">
        <w:rPr>
          <w:sz w:val="26"/>
          <w:szCs w:val="26"/>
        </w:rPr>
        <w:t>– 20,8 тыс. га.</w:t>
      </w:r>
    </w:p>
    <w:p w14:paraId="60260D3A" w14:textId="77777777" w:rsidR="00A513CA" w:rsidRPr="004D2AC8" w:rsidRDefault="00A513CA" w:rsidP="00A513CA">
      <w:pPr>
        <w:spacing w:line="225" w:lineRule="atLeast"/>
        <w:ind w:firstLine="709"/>
        <w:contextualSpacing/>
        <w:jc w:val="both"/>
        <w:rPr>
          <w:sz w:val="26"/>
          <w:szCs w:val="26"/>
        </w:rPr>
      </w:pPr>
      <w:r w:rsidRPr="004D2AC8">
        <w:rPr>
          <w:sz w:val="26"/>
          <w:szCs w:val="26"/>
        </w:rPr>
        <w:t>Овощи заняли 47 га (без личных подсобных хозяйств) или 0,1 % от посевной площади (2023 – 45,3 га). По области</w:t>
      </w:r>
      <w:r w:rsidRPr="004D2AC8">
        <w:rPr>
          <w:sz w:val="26"/>
          <w:szCs w:val="26"/>
          <w:lang w:val="en-US"/>
        </w:rPr>
        <w:t> </w:t>
      </w:r>
      <w:r w:rsidRPr="004D2AC8">
        <w:rPr>
          <w:sz w:val="26"/>
          <w:szCs w:val="26"/>
        </w:rPr>
        <w:t>–3,3 тыс. га.</w:t>
      </w:r>
    </w:p>
    <w:p w14:paraId="2ED64DCD" w14:textId="77777777" w:rsidR="00A513CA" w:rsidRPr="004D2AC8" w:rsidRDefault="00A513CA" w:rsidP="00A513CA">
      <w:pPr>
        <w:spacing w:line="225" w:lineRule="atLeast"/>
        <w:ind w:firstLine="709"/>
        <w:contextualSpacing/>
        <w:jc w:val="both"/>
        <w:rPr>
          <w:sz w:val="26"/>
          <w:szCs w:val="26"/>
        </w:rPr>
      </w:pPr>
      <w:r w:rsidRPr="004D2AC8">
        <w:rPr>
          <w:sz w:val="26"/>
          <w:szCs w:val="26"/>
        </w:rPr>
        <w:t>Технические культуры заняли 15 676 га (без личных подсобных хозяйств) или 18,8 % от посевной площади (2023 – 10 767 га), из них: рапс яровой – 13 912 га, соя – 1 571 га, лен – 193 га. Черемховский район на первом месте среди районов области по площадям, занятым посевами технических культур. По области</w:t>
      </w:r>
      <w:r w:rsidRPr="004D2AC8">
        <w:rPr>
          <w:sz w:val="26"/>
          <w:szCs w:val="26"/>
          <w:lang w:val="en-US"/>
        </w:rPr>
        <w:t> </w:t>
      </w:r>
      <w:r w:rsidRPr="004D2AC8">
        <w:rPr>
          <w:sz w:val="26"/>
          <w:szCs w:val="26"/>
        </w:rPr>
        <w:t>– 102,6 тыс. га.</w:t>
      </w:r>
      <w:bookmarkEnd w:id="9"/>
    </w:p>
    <w:p w14:paraId="50AEA7BD"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Объем намолоченного зерна (без личных подсобных хозяйств) – 102 000 тонн (2023 – </w:t>
      </w:r>
      <w:r w:rsidRPr="004D2AC8">
        <w:rPr>
          <w:color w:val="000000"/>
          <w:sz w:val="26"/>
          <w:szCs w:val="26"/>
        </w:rPr>
        <w:t>120 063 </w:t>
      </w:r>
      <w:r w:rsidRPr="004D2AC8">
        <w:rPr>
          <w:sz w:val="26"/>
          <w:szCs w:val="26"/>
        </w:rPr>
        <w:t xml:space="preserve">тонны). По данному показателю Черемховский район занимает второе место в области после </w:t>
      </w:r>
      <w:proofErr w:type="spellStart"/>
      <w:r w:rsidRPr="004D2AC8">
        <w:rPr>
          <w:sz w:val="26"/>
          <w:szCs w:val="26"/>
        </w:rPr>
        <w:t>Куйтунского</w:t>
      </w:r>
      <w:proofErr w:type="spellEnd"/>
      <w:r w:rsidRPr="004D2AC8">
        <w:rPr>
          <w:sz w:val="26"/>
          <w:szCs w:val="26"/>
        </w:rPr>
        <w:t xml:space="preserve"> района (106 тыс. тонн)</w:t>
      </w:r>
      <w:r w:rsidRPr="004D2AC8">
        <w:rPr>
          <w:color w:val="000000"/>
          <w:sz w:val="26"/>
          <w:szCs w:val="26"/>
        </w:rPr>
        <w:t xml:space="preserve">. </w:t>
      </w:r>
      <w:r w:rsidRPr="004D2AC8">
        <w:rPr>
          <w:sz w:val="26"/>
          <w:szCs w:val="26"/>
        </w:rPr>
        <w:t xml:space="preserve">По области – 632,5 тыс. тонн. </w:t>
      </w:r>
      <w:bookmarkStart w:id="11" w:name="_Hlk98761797"/>
      <w:r w:rsidRPr="004D2AC8">
        <w:rPr>
          <w:sz w:val="26"/>
          <w:szCs w:val="26"/>
        </w:rPr>
        <w:t xml:space="preserve">Средняя урожайность зерновых и зернобобовых культур – 24,2 ц/га </w:t>
      </w:r>
      <w:bookmarkEnd w:id="11"/>
      <w:r w:rsidRPr="004D2AC8">
        <w:rPr>
          <w:sz w:val="26"/>
          <w:szCs w:val="26"/>
        </w:rPr>
        <w:t>(2023 – 26,4 ц/га). По области средняя урожайность 18,2 ц/га.</w:t>
      </w:r>
    </w:p>
    <w:p w14:paraId="5765D22E" w14:textId="77777777" w:rsidR="00A513CA" w:rsidRPr="004D2AC8" w:rsidRDefault="00A513CA" w:rsidP="00A513CA">
      <w:pPr>
        <w:spacing w:line="225" w:lineRule="atLeast"/>
        <w:ind w:firstLine="709"/>
        <w:contextualSpacing/>
        <w:jc w:val="both"/>
        <w:rPr>
          <w:sz w:val="26"/>
          <w:szCs w:val="26"/>
        </w:rPr>
      </w:pPr>
      <w:r w:rsidRPr="004D2AC8">
        <w:rPr>
          <w:sz w:val="26"/>
          <w:szCs w:val="26"/>
        </w:rPr>
        <w:t>Овощей (без личных подсобных хозяйств) убрано 1 067 тонн (2023 – 1 019 тонн) при урожайности 225,6 ц/га (2023 – 224,9 ц/га). По области – 93,8 тыс. тонн при урожайности 284,2 ц/га.</w:t>
      </w:r>
      <w:bookmarkStart w:id="12" w:name="_Hlk98859752"/>
    </w:p>
    <w:bookmarkEnd w:id="12"/>
    <w:p w14:paraId="783D045A" w14:textId="77777777" w:rsidR="00A513CA" w:rsidRPr="004D2AC8" w:rsidRDefault="00A513CA" w:rsidP="00A513CA">
      <w:pPr>
        <w:spacing w:line="225" w:lineRule="atLeast"/>
        <w:ind w:firstLine="709"/>
        <w:contextualSpacing/>
        <w:jc w:val="both"/>
        <w:rPr>
          <w:sz w:val="26"/>
          <w:szCs w:val="26"/>
        </w:rPr>
      </w:pPr>
      <w:r w:rsidRPr="004D2AC8">
        <w:rPr>
          <w:sz w:val="26"/>
          <w:szCs w:val="26"/>
        </w:rPr>
        <w:t>Картофеля (без личных подсобных хозяйств) получено 6 690 тонн (2023 – 6 902 тонны), при урожайности 155,1 ц/га (2023 – 152,4 ц/га). По области – 314,2 тыс. тонн при урожайности 151,1 ц/га.</w:t>
      </w:r>
    </w:p>
    <w:p w14:paraId="57DCE223" w14:textId="77777777" w:rsidR="00A513CA" w:rsidRPr="004D2AC8" w:rsidRDefault="00A513CA" w:rsidP="00A513CA">
      <w:pPr>
        <w:spacing w:line="225" w:lineRule="atLeast"/>
        <w:ind w:firstLine="709"/>
        <w:contextualSpacing/>
        <w:jc w:val="both"/>
        <w:rPr>
          <w:sz w:val="26"/>
          <w:szCs w:val="26"/>
        </w:rPr>
      </w:pPr>
      <w:r w:rsidRPr="004D2AC8">
        <w:rPr>
          <w:sz w:val="26"/>
          <w:szCs w:val="26"/>
        </w:rPr>
        <w:t>Валовой сбор технических культур – 20 612 тонны (2023 – 15 319 тонн), при урожайности 13,1 ц/га (2023 – 14,2 ц/га). По области произведено 155,6 тыс. тонн при урожайности 15,1 ц/га.</w:t>
      </w:r>
    </w:p>
    <w:p w14:paraId="6EB4141A" w14:textId="77777777" w:rsidR="00A513CA" w:rsidRPr="004D2AC8" w:rsidRDefault="00A513CA" w:rsidP="00A513CA">
      <w:pPr>
        <w:spacing w:line="225" w:lineRule="atLeast"/>
        <w:ind w:firstLine="709"/>
        <w:contextualSpacing/>
        <w:jc w:val="both"/>
        <w:rPr>
          <w:sz w:val="26"/>
          <w:szCs w:val="26"/>
        </w:rPr>
      </w:pPr>
      <w:r w:rsidRPr="004D2AC8">
        <w:rPr>
          <w:sz w:val="26"/>
          <w:szCs w:val="26"/>
        </w:rPr>
        <w:t>Подготовка почвы и засыпка семян – это залог будущего урожая. Под посев 2025 года подготовлено 63 112 га пашни, в том числе 56 712 га зяби (134 % к плану), 6 400 га паров (100 % к плану). Засыпано 20 550 тонн семян зерновых и зернобобовых культур (100,1 % к плану).</w:t>
      </w:r>
    </w:p>
    <w:p w14:paraId="0D741618" w14:textId="56D58E3E" w:rsidR="00A513CA" w:rsidRPr="004D2AC8" w:rsidRDefault="00A513CA" w:rsidP="00A513CA">
      <w:pPr>
        <w:spacing w:line="225" w:lineRule="atLeast"/>
        <w:ind w:firstLine="709"/>
        <w:contextualSpacing/>
        <w:jc w:val="both"/>
        <w:rPr>
          <w:sz w:val="26"/>
          <w:szCs w:val="26"/>
        </w:rPr>
      </w:pPr>
      <w:r w:rsidRPr="004D2AC8">
        <w:rPr>
          <w:sz w:val="26"/>
          <w:szCs w:val="26"/>
        </w:rPr>
        <w:t>Обеспечение сельскохозяйственных животных кормами собственного производства один из основных факторов увеличения объемов и качества продукции животноводства. Для зимовки скота заготовлено 25,9 центнеров кормовых единиц грубых и сочных кормов на 1 условную голову, что превосходит плановое значение на 10,3 %. Поголовье скота обеспечено кормами в полном объеме. Сельскохозяйственные организации и крестьянские (фермерские) хозяйства заготовили 16 846 тонн сена (</w:t>
      </w:r>
      <w:bookmarkStart w:id="13" w:name="_Hlk161050510"/>
      <w:r w:rsidRPr="004D2AC8">
        <w:rPr>
          <w:sz w:val="26"/>
          <w:szCs w:val="26"/>
        </w:rPr>
        <w:t>100,5 % к плану</w:t>
      </w:r>
      <w:bookmarkEnd w:id="13"/>
      <w:r w:rsidRPr="004D2AC8">
        <w:rPr>
          <w:sz w:val="26"/>
          <w:szCs w:val="26"/>
        </w:rPr>
        <w:t>), 63 215 тонны готового сенажа (172,2 % к плану), 70 768 тонн готового силоса (151,7% к плану).</w:t>
      </w:r>
    </w:p>
    <w:p w14:paraId="07AF548D" w14:textId="77777777" w:rsidR="00A513CA" w:rsidRPr="004D2AC8" w:rsidRDefault="00A513CA" w:rsidP="00A513CA">
      <w:pPr>
        <w:spacing w:line="225" w:lineRule="atLeast"/>
        <w:ind w:firstLine="709"/>
        <w:contextualSpacing/>
        <w:jc w:val="both"/>
        <w:rPr>
          <w:sz w:val="26"/>
          <w:szCs w:val="26"/>
        </w:rPr>
      </w:pPr>
      <w:r w:rsidRPr="004D2AC8">
        <w:rPr>
          <w:sz w:val="26"/>
          <w:szCs w:val="26"/>
        </w:rPr>
        <w:t xml:space="preserve">Животноводство района – это 10 молочно-товарных ферм (СХ АО «Белореченское»: Табук, </w:t>
      </w:r>
      <w:proofErr w:type="spellStart"/>
      <w:r w:rsidRPr="004D2AC8">
        <w:rPr>
          <w:sz w:val="26"/>
          <w:szCs w:val="26"/>
        </w:rPr>
        <w:t>Лохово</w:t>
      </w:r>
      <w:proofErr w:type="spellEnd"/>
      <w:r w:rsidRPr="004D2AC8">
        <w:rPr>
          <w:sz w:val="26"/>
          <w:szCs w:val="26"/>
        </w:rPr>
        <w:t xml:space="preserve">, </w:t>
      </w:r>
      <w:proofErr w:type="spellStart"/>
      <w:r w:rsidRPr="004D2AC8">
        <w:rPr>
          <w:sz w:val="26"/>
          <w:szCs w:val="26"/>
        </w:rPr>
        <w:t>Нены</w:t>
      </w:r>
      <w:proofErr w:type="spellEnd"/>
      <w:r w:rsidRPr="004D2AC8">
        <w:rPr>
          <w:sz w:val="26"/>
          <w:szCs w:val="26"/>
        </w:rPr>
        <w:t xml:space="preserve">, Герасимова, </w:t>
      </w:r>
      <w:proofErr w:type="spellStart"/>
      <w:r w:rsidRPr="004D2AC8">
        <w:rPr>
          <w:sz w:val="26"/>
          <w:szCs w:val="26"/>
        </w:rPr>
        <w:t>Бельск</w:t>
      </w:r>
      <w:proofErr w:type="spellEnd"/>
      <w:r w:rsidRPr="004D2AC8">
        <w:rPr>
          <w:sz w:val="26"/>
          <w:szCs w:val="26"/>
        </w:rPr>
        <w:t xml:space="preserve">, Ключи, Зерновое, Петровка, </w:t>
      </w:r>
      <w:proofErr w:type="spellStart"/>
      <w:r w:rsidRPr="004D2AC8">
        <w:rPr>
          <w:sz w:val="26"/>
          <w:szCs w:val="26"/>
        </w:rPr>
        <w:t>Паршевникова</w:t>
      </w:r>
      <w:proofErr w:type="spellEnd"/>
      <w:r w:rsidRPr="004D2AC8">
        <w:rPr>
          <w:sz w:val="26"/>
          <w:szCs w:val="26"/>
        </w:rPr>
        <w:t xml:space="preserve">, Средний </w:t>
      </w:r>
      <w:proofErr w:type="spellStart"/>
      <w:r w:rsidRPr="004D2AC8">
        <w:rPr>
          <w:sz w:val="26"/>
          <w:szCs w:val="26"/>
        </w:rPr>
        <w:t>Булай</w:t>
      </w:r>
      <w:proofErr w:type="spellEnd"/>
      <w:r w:rsidRPr="004D2AC8">
        <w:rPr>
          <w:sz w:val="26"/>
          <w:szCs w:val="26"/>
        </w:rPr>
        <w:t xml:space="preserve">), 4 животноводческие фермы для воспроизводства и доращивания крупного рогатого скота (СХ АО «Белореченское»: Нижняя </w:t>
      </w:r>
      <w:proofErr w:type="spellStart"/>
      <w:r w:rsidRPr="004D2AC8">
        <w:rPr>
          <w:sz w:val="26"/>
          <w:szCs w:val="26"/>
        </w:rPr>
        <w:t>Иреть</w:t>
      </w:r>
      <w:proofErr w:type="spellEnd"/>
      <w:r w:rsidRPr="004D2AC8">
        <w:rPr>
          <w:sz w:val="26"/>
          <w:szCs w:val="26"/>
        </w:rPr>
        <w:t xml:space="preserve">, </w:t>
      </w:r>
      <w:proofErr w:type="spellStart"/>
      <w:r w:rsidRPr="004D2AC8">
        <w:rPr>
          <w:sz w:val="26"/>
          <w:szCs w:val="26"/>
        </w:rPr>
        <w:t>Бажей</w:t>
      </w:r>
      <w:proofErr w:type="spellEnd"/>
      <w:r w:rsidRPr="004D2AC8">
        <w:rPr>
          <w:sz w:val="26"/>
          <w:szCs w:val="26"/>
        </w:rPr>
        <w:t xml:space="preserve">, Узкий Луг, </w:t>
      </w:r>
      <w:proofErr w:type="spellStart"/>
      <w:r w:rsidRPr="004D2AC8">
        <w:rPr>
          <w:sz w:val="26"/>
          <w:szCs w:val="26"/>
        </w:rPr>
        <w:t>Худорожкина</w:t>
      </w:r>
      <w:proofErr w:type="spellEnd"/>
      <w:r w:rsidRPr="004D2AC8">
        <w:rPr>
          <w:sz w:val="26"/>
          <w:szCs w:val="26"/>
        </w:rPr>
        <w:t xml:space="preserve">), 2 конефермы (СХ АО «Белореченское»: </w:t>
      </w:r>
      <w:proofErr w:type="spellStart"/>
      <w:r w:rsidRPr="004D2AC8">
        <w:rPr>
          <w:sz w:val="26"/>
          <w:szCs w:val="26"/>
        </w:rPr>
        <w:t>Жмурова</w:t>
      </w:r>
      <w:proofErr w:type="spellEnd"/>
      <w:r w:rsidRPr="004D2AC8">
        <w:rPr>
          <w:sz w:val="26"/>
          <w:szCs w:val="26"/>
        </w:rPr>
        <w:t xml:space="preserve">, ИП </w:t>
      </w:r>
      <w:proofErr w:type="spellStart"/>
      <w:r w:rsidRPr="004D2AC8">
        <w:rPr>
          <w:sz w:val="26"/>
          <w:szCs w:val="26"/>
        </w:rPr>
        <w:t>Умаркулова</w:t>
      </w:r>
      <w:proofErr w:type="spellEnd"/>
      <w:r w:rsidRPr="004D2AC8">
        <w:rPr>
          <w:sz w:val="26"/>
          <w:szCs w:val="26"/>
        </w:rPr>
        <w:t xml:space="preserve"> А.Р.: Старый </w:t>
      </w:r>
      <w:proofErr w:type="spellStart"/>
      <w:r w:rsidRPr="004D2AC8">
        <w:rPr>
          <w:sz w:val="26"/>
          <w:szCs w:val="26"/>
        </w:rPr>
        <w:t>Кутугун</w:t>
      </w:r>
      <w:proofErr w:type="spellEnd"/>
      <w:r w:rsidRPr="004D2AC8">
        <w:rPr>
          <w:sz w:val="26"/>
          <w:szCs w:val="26"/>
        </w:rPr>
        <w:t>), 10 откормочных площадок, 6 животноводческих помещений для содержания свиней.</w:t>
      </w:r>
    </w:p>
    <w:p w14:paraId="6C4B64C2" w14:textId="77777777" w:rsidR="00A513CA" w:rsidRPr="004D2AC8" w:rsidRDefault="00A513CA" w:rsidP="00A513CA">
      <w:pPr>
        <w:spacing w:line="225" w:lineRule="atLeast"/>
        <w:ind w:firstLine="709"/>
        <w:contextualSpacing/>
        <w:jc w:val="both"/>
        <w:rPr>
          <w:sz w:val="26"/>
          <w:szCs w:val="26"/>
        </w:rPr>
      </w:pPr>
      <w:r w:rsidRPr="004D2AC8">
        <w:rPr>
          <w:sz w:val="26"/>
          <w:szCs w:val="26"/>
        </w:rPr>
        <w:t>На 1 января 2025 года поголовье сельскохозяйственных животных по району (с учетом личных подсобных хозяйств) составило:</w:t>
      </w:r>
    </w:p>
    <w:p w14:paraId="236567E1" w14:textId="77777777" w:rsidR="00A513CA" w:rsidRPr="004D2AC8" w:rsidRDefault="00A513CA" w:rsidP="00A513CA">
      <w:pPr>
        <w:numPr>
          <w:ilvl w:val="0"/>
          <w:numId w:val="7"/>
        </w:numPr>
        <w:tabs>
          <w:tab w:val="left" w:pos="993"/>
        </w:tabs>
        <w:spacing w:line="225" w:lineRule="atLeast"/>
        <w:ind w:left="0" w:firstLine="709"/>
        <w:contextualSpacing/>
        <w:jc w:val="both"/>
        <w:rPr>
          <w:sz w:val="26"/>
          <w:szCs w:val="26"/>
        </w:rPr>
      </w:pPr>
      <w:r w:rsidRPr="004D2AC8">
        <w:rPr>
          <w:sz w:val="26"/>
          <w:szCs w:val="26"/>
        </w:rPr>
        <w:t xml:space="preserve">Крупного рогатого скота 24 831 голова (2023 – 27 551 голов), в том числе </w:t>
      </w:r>
      <w:proofErr w:type="spellStart"/>
      <w:r w:rsidRPr="004D2AC8">
        <w:rPr>
          <w:sz w:val="26"/>
          <w:szCs w:val="26"/>
        </w:rPr>
        <w:t>коров</w:t>
      </w:r>
      <w:proofErr w:type="spellEnd"/>
      <w:r w:rsidRPr="004D2AC8">
        <w:rPr>
          <w:sz w:val="26"/>
          <w:szCs w:val="26"/>
        </w:rPr>
        <w:t xml:space="preserve"> – </w:t>
      </w:r>
      <w:bookmarkStart w:id="14" w:name="_Hlk190423959"/>
      <w:r w:rsidRPr="004D2AC8">
        <w:rPr>
          <w:sz w:val="26"/>
          <w:szCs w:val="26"/>
        </w:rPr>
        <w:t>1</w:t>
      </w:r>
      <w:bookmarkEnd w:id="14"/>
      <w:r w:rsidRPr="004D2AC8">
        <w:rPr>
          <w:sz w:val="26"/>
          <w:szCs w:val="26"/>
        </w:rPr>
        <w:t xml:space="preserve">1 256 голов (2023 – 12 103 головы). По области – 268,7 тыс. голов, в том числе </w:t>
      </w:r>
      <w:proofErr w:type="spellStart"/>
      <w:r w:rsidRPr="004D2AC8">
        <w:rPr>
          <w:sz w:val="26"/>
          <w:szCs w:val="26"/>
        </w:rPr>
        <w:t>коров</w:t>
      </w:r>
      <w:proofErr w:type="spellEnd"/>
      <w:r w:rsidRPr="004D2AC8">
        <w:rPr>
          <w:sz w:val="26"/>
          <w:szCs w:val="26"/>
        </w:rPr>
        <w:t> – 114,9 тыс. голов.</w:t>
      </w:r>
    </w:p>
    <w:p w14:paraId="044EF0E4" w14:textId="77777777" w:rsidR="00A513CA" w:rsidRPr="004D2AC8" w:rsidRDefault="00A513CA" w:rsidP="00A513CA">
      <w:pPr>
        <w:numPr>
          <w:ilvl w:val="0"/>
          <w:numId w:val="7"/>
        </w:numPr>
        <w:tabs>
          <w:tab w:val="left" w:pos="993"/>
        </w:tabs>
        <w:spacing w:line="225" w:lineRule="atLeast"/>
        <w:ind w:left="0" w:firstLine="709"/>
        <w:contextualSpacing/>
        <w:jc w:val="both"/>
        <w:rPr>
          <w:sz w:val="26"/>
          <w:szCs w:val="26"/>
        </w:rPr>
      </w:pPr>
      <w:r w:rsidRPr="004D2AC8">
        <w:rPr>
          <w:sz w:val="26"/>
          <w:szCs w:val="26"/>
        </w:rPr>
        <w:t>Свиней – 2 351 голова (2023 – 3 174 головы). По области – 152,9 тыс. голов.</w:t>
      </w:r>
    </w:p>
    <w:p w14:paraId="637C1F9C" w14:textId="77777777" w:rsidR="00A513CA" w:rsidRPr="004D2AC8" w:rsidRDefault="00A513CA" w:rsidP="00A513CA">
      <w:pPr>
        <w:numPr>
          <w:ilvl w:val="0"/>
          <w:numId w:val="7"/>
        </w:numPr>
        <w:tabs>
          <w:tab w:val="left" w:pos="993"/>
        </w:tabs>
        <w:spacing w:line="225" w:lineRule="atLeast"/>
        <w:ind w:left="0" w:firstLine="709"/>
        <w:contextualSpacing/>
        <w:jc w:val="both"/>
        <w:rPr>
          <w:sz w:val="26"/>
          <w:szCs w:val="26"/>
        </w:rPr>
      </w:pPr>
      <w:r w:rsidRPr="004D2AC8">
        <w:rPr>
          <w:sz w:val="26"/>
          <w:szCs w:val="26"/>
        </w:rPr>
        <w:t>Овец и коз – 8 451 голова (2023 – 9 051 голова). По области – 81 тыс. голов.</w:t>
      </w:r>
    </w:p>
    <w:p w14:paraId="2BD59A23" w14:textId="77777777" w:rsidR="00A513CA" w:rsidRPr="004D2AC8" w:rsidRDefault="00A513CA" w:rsidP="00A513CA">
      <w:pPr>
        <w:numPr>
          <w:ilvl w:val="0"/>
          <w:numId w:val="7"/>
        </w:numPr>
        <w:tabs>
          <w:tab w:val="left" w:pos="993"/>
        </w:tabs>
        <w:spacing w:line="225" w:lineRule="atLeast"/>
        <w:ind w:left="0" w:firstLine="709"/>
        <w:contextualSpacing/>
        <w:jc w:val="both"/>
        <w:rPr>
          <w:sz w:val="26"/>
          <w:szCs w:val="26"/>
        </w:rPr>
      </w:pPr>
      <w:r w:rsidRPr="004D2AC8">
        <w:rPr>
          <w:sz w:val="26"/>
          <w:szCs w:val="26"/>
        </w:rPr>
        <w:t>Лошадей – 942 головы (2023 – 1 053 головы).</w:t>
      </w:r>
    </w:p>
    <w:p w14:paraId="6CF1DCAC"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 xml:space="preserve">Валовой надой молока за 2024 год составил 65 826 тонн (2023 – 67 496 тонн). Черемховский район занимает первое место по надою молока в регионе, </w:t>
      </w:r>
      <w:r w:rsidRPr="004D2AC8">
        <w:rPr>
          <w:sz w:val="26"/>
          <w:szCs w:val="26"/>
        </w:rPr>
        <w:lastRenderedPageBreak/>
        <w:t>значительно опережая другие районы, в чем несомненная заслуга животноводов СХ АО «Белореченское» (удельный вес в общем производстве молока в районе – 75 %). В целом по области получено 433 141 тонна.</w:t>
      </w:r>
    </w:p>
    <w:p w14:paraId="15ABAAD3" w14:textId="77777777" w:rsidR="00A513CA" w:rsidRPr="004D2AC8" w:rsidRDefault="00A513CA" w:rsidP="00A513CA">
      <w:pPr>
        <w:pStyle w:val="a6"/>
        <w:numPr>
          <w:ilvl w:val="0"/>
          <w:numId w:val="7"/>
        </w:numPr>
        <w:spacing w:line="225" w:lineRule="atLeast"/>
        <w:jc w:val="both"/>
        <w:rPr>
          <w:sz w:val="26"/>
          <w:szCs w:val="26"/>
        </w:rPr>
      </w:pPr>
    </w:p>
    <w:p w14:paraId="75C51792" w14:textId="77777777" w:rsidR="00A513CA" w:rsidRPr="004D2AC8" w:rsidRDefault="00A513CA" w:rsidP="00A513CA">
      <w:pPr>
        <w:pStyle w:val="a6"/>
        <w:numPr>
          <w:ilvl w:val="0"/>
          <w:numId w:val="7"/>
        </w:numPr>
        <w:tabs>
          <w:tab w:val="left" w:pos="993"/>
        </w:tabs>
        <w:spacing w:line="225" w:lineRule="atLeast"/>
        <w:jc w:val="both"/>
        <w:rPr>
          <w:i/>
          <w:iCs/>
          <w:sz w:val="26"/>
          <w:szCs w:val="26"/>
        </w:rPr>
      </w:pPr>
      <w:r w:rsidRPr="004D2AC8">
        <w:rPr>
          <w:i/>
          <w:iCs/>
          <w:sz w:val="26"/>
          <w:szCs w:val="26"/>
        </w:rPr>
        <w:t>Снижение производства молока связано с чрезвычайной ситуацией по заразному узелковому дерматиту на Бельской ферме. Это стало также основной причиной снижения поголовья и продукции животноводства в целом.</w:t>
      </w:r>
    </w:p>
    <w:p w14:paraId="252641B7" w14:textId="77777777" w:rsidR="00A513CA" w:rsidRPr="004D2AC8" w:rsidRDefault="00A513CA" w:rsidP="00A513CA">
      <w:pPr>
        <w:pStyle w:val="a6"/>
        <w:numPr>
          <w:ilvl w:val="0"/>
          <w:numId w:val="7"/>
        </w:numPr>
        <w:tabs>
          <w:tab w:val="left" w:pos="993"/>
        </w:tabs>
        <w:spacing w:line="225" w:lineRule="atLeast"/>
        <w:jc w:val="both"/>
        <w:rPr>
          <w:i/>
          <w:iCs/>
          <w:sz w:val="26"/>
          <w:szCs w:val="26"/>
        </w:rPr>
      </w:pPr>
    </w:p>
    <w:p w14:paraId="47B3BEC1" w14:textId="77777777" w:rsidR="00A513CA" w:rsidRPr="004D2AC8" w:rsidRDefault="00A513CA" w:rsidP="00A513CA">
      <w:pPr>
        <w:pStyle w:val="a6"/>
        <w:numPr>
          <w:ilvl w:val="0"/>
          <w:numId w:val="7"/>
        </w:numPr>
        <w:spacing w:line="225" w:lineRule="atLeast"/>
        <w:jc w:val="both"/>
        <w:rPr>
          <w:sz w:val="26"/>
          <w:szCs w:val="26"/>
          <w:highlight w:val="yellow"/>
        </w:rPr>
      </w:pPr>
      <w:r w:rsidRPr="004D2AC8">
        <w:rPr>
          <w:sz w:val="26"/>
          <w:szCs w:val="26"/>
        </w:rPr>
        <w:t>Производство мяса за 2024 год составило 5 271 тонна в живом весе (2023 – 5 373 тонны). По области – 156 834</w:t>
      </w:r>
      <w:r w:rsidRPr="004D2AC8">
        <w:rPr>
          <w:sz w:val="26"/>
          <w:szCs w:val="26"/>
          <w:lang w:val="en-US"/>
        </w:rPr>
        <w:t> </w:t>
      </w:r>
      <w:r w:rsidRPr="004D2AC8">
        <w:rPr>
          <w:sz w:val="26"/>
          <w:szCs w:val="26"/>
        </w:rPr>
        <w:t>тонны.</w:t>
      </w:r>
    </w:p>
    <w:p w14:paraId="1BDD1405"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 xml:space="preserve">В рамках модернизации сельскохозяйственного производства в ОПХ «Сибирь» проведена реконструкция молочно-товарной фермы в селе </w:t>
      </w:r>
      <w:proofErr w:type="spellStart"/>
      <w:r w:rsidRPr="004D2AC8">
        <w:rPr>
          <w:sz w:val="26"/>
          <w:szCs w:val="26"/>
        </w:rPr>
        <w:t>Бельск</w:t>
      </w:r>
      <w:proofErr w:type="spellEnd"/>
      <w:r w:rsidRPr="004D2AC8">
        <w:rPr>
          <w:sz w:val="26"/>
          <w:szCs w:val="26"/>
        </w:rPr>
        <w:t>.</w:t>
      </w:r>
    </w:p>
    <w:p w14:paraId="0B55B666"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В крестьянских (фермерских) хозяйствах: Соболева Александра – построен склад, Серебренникова Геннадия – построен зерносклад.</w:t>
      </w:r>
    </w:p>
    <w:p w14:paraId="5E2ADC80"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В хозяйствах работает 315 тракторов, 90 зерноуборочных комбайнов и 16 кормоуборочных комбайнов. Продолжает проводиться техническое обновление парка сельскохозяйственной техники и оборудования.</w:t>
      </w:r>
    </w:p>
    <w:p w14:paraId="2D5A08DF"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В соответствии с государственной программой «Развитие сельского хозяйства и регулирование рынков сельскохозяйственной продукции, сырья и продовольствия в Иркутской области» в отчетном году были выполнены мероприятия по техническому и технологическому обновлению сельскохозяйственной техники и оборудования.</w:t>
      </w:r>
    </w:p>
    <w:p w14:paraId="72131BD7" w14:textId="77777777" w:rsidR="00A513CA" w:rsidRPr="004D2AC8" w:rsidRDefault="00A513CA" w:rsidP="00A513CA">
      <w:pPr>
        <w:pStyle w:val="a6"/>
        <w:numPr>
          <w:ilvl w:val="0"/>
          <w:numId w:val="7"/>
        </w:numPr>
        <w:spacing w:line="225" w:lineRule="atLeast"/>
        <w:jc w:val="both"/>
        <w:rPr>
          <w:sz w:val="26"/>
          <w:szCs w:val="26"/>
        </w:rPr>
      </w:pPr>
      <w:bookmarkStart w:id="15" w:name="_Hlk98950635"/>
      <w:r w:rsidRPr="004D2AC8">
        <w:rPr>
          <w:sz w:val="26"/>
          <w:szCs w:val="26"/>
        </w:rPr>
        <w:t>Всего приобретено 15 тракторов, 9 зерноуборочных комбайнов, 2 грузовых автомобиля, а также прицепная сельхозтехника.</w:t>
      </w:r>
    </w:p>
    <w:bookmarkEnd w:id="15"/>
    <w:p w14:paraId="68D9C42C" w14:textId="77777777" w:rsidR="00A513CA" w:rsidRPr="004D2AC8" w:rsidRDefault="00A513CA" w:rsidP="00A513CA">
      <w:pPr>
        <w:pStyle w:val="a6"/>
        <w:numPr>
          <w:ilvl w:val="0"/>
          <w:numId w:val="7"/>
        </w:numPr>
        <w:spacing w:line="225" w:lineRule="atLeast"/>
        <w:jc w:val="both"/>
        <w:rPr>
          <w:sz w:val="26"/>
          <w:szCs w:val="26"/>
        </w:rPr>
      </w:pPr>
      <w:r w:rsidRPr="004D2AC8">
        <w:rPr>
          <w:sz w:val="26"/>
          <w:szCs w:val="26"/>
        </w:rPr>
        <w:t>На развитие сельскохозяйственного производства района в 2024 году из бюджетов разных уровней получено субсидий в размере 57 миллионов 186 тысяч 500 рублей, в том числе:</w:t>
      </w:r>
    </w:p>
    <w:p w14:paraId="0547BE54" w14:textId="77777777" w:rsidR="00A513CA" w:rsidRPr="004D2AC8" w:rsidRDefault="00A513CA" w:rsidP="00A513CA">
      <w:pPr>
        <w:pStyle w:val="a6"/>
        <w:spacing w:line="225" w:lineRule="atLeast"/>
        <w:ind w:left="1429"/>
        <w:jc w:val="both"/>
        <w:rPr>
          <w:sz w:val="26"/>
          <w:szCs w:val="26"/>
        </w:rPr>
      </w:pPr>
      <w:r w:rsidRPr="004D2AC8">
        <w:rPr>
          <w:sz w:val="26"/>
          <w:szCs w:val="26"/>
        </w:rPr>
        <w:t>– из средств федерального бюджета – 7 миллионов 308 тысяч 100 рублей;</w:t>
      </w:r>
    </w:p>
    <w:p w14:paraId="2C5D5709" w14:textId="77777777" w:rsidR="00A513CA" w:rsidRPr="004D2AC8" w:rsidRDefault="00A513CA" w:rsidP="00A513CA">
      <w:pPr>
        <w:pStyle w:val="a6"/>
        <w:spacing w:line="225" w:lineRule="atLeast"/>
        <w:ind w:left="1429"/>
        <w:jc w:val="both"/>
        <w:rPr>
          <w:sz w:val="26"/>
          <w:szCs w:val="26"/>
        </w:rPr>
      </w:pPr>
      <w:r w:rsidRPr="004D2AC8">
        <w:rPr>
          <w:sz w:val="26"/>
          <w:szCs w:val="26"/>
        </w:rPr>
        <w:t>– из средств областного бюджета – 49 миллионов 878 тысяч 400 рублей.</w:t>
      </w:r>
    </w:p>
    <w:p w14:paraId="2A14AC2F" w14:textId="77777777" w:rsidR="00A513CA" w:rsidRPr="004D2AC8" w:rsidRDefault="00A513CA" w:rsidP="00A513CA">
      <w:pPr>
        <w:tabs>
          <w:tab w:val="left" w:pos="993"/>
        </w:tabs>
        <w:spacing w:line="225" w:lineRule="atLeast"/>
        <w:ind w:left="1069"/>
        <w:jc w:val="both"/>
        <w:rPr>
          <w:sz w:val="26"/>
          <w:szCs w:val="26"/>
        </w:rPr>
      </w:pPr>
      <w:r w:rsidRPr="004D2AC8">
        <w:rPr>
          <w:sz w:val="26"/>
          <w:szCs w:val="26"/>
        </w:rPr>
        <w:t>Сельхозтоваропроизводители Черемховского района представили свои достижения на региональной выставке «Агропромышленная неделя-2024». По итогам выставки Черемховский район отмечен серебряной наградой за вклад в развитие агропромышленного комплекса Приангарья.</w:t>
      </w:r>
    </w:p>
    <w:p w14:paraId="761E5AFE" w14:textId="77777777" w:rsidR="00A513CA" w:rsidRPr="004D2AC8" w:rsidRDefault="00A513CA" w:rsidP="00A513CA">
      <w:pPr>
        <w:tabs>
          <w:tab w:val="left" w:pos="993"/>
        </w:tabs>
        <w:spacing w:line="225" w:lineRule="atLeast"/>
        <w:ind w:left="1069"/>
        <w:jc w:val="both"/>
        <w:rPr>
          <w:sz w:val="26"/>
          <w:szCs w:val="26"/>
        </w:rPr>
      </w:pPr>
      <w:r w:rsidRPr="004D2AC8">
        <w:rPr>
          <w:sz w:val="26"/>
          <w:szCs w:val="26"/>
        </w:rPr>
        <w:t>Ежедневный труд работников сельского хозяйства – основа развития отрасли. Сохранение лидирующих позиций по объемам производимой сельскохозяйственной продукции, рост и укрепление позиций сельского хозяйства оказывают непосредственное влияние на престиж района и качество жизни жителей.</w:t>
      </w:r>
    </w:p>
    <w:p w14:paraId="0595ACE6" w14:textId="77777777" w:rsidR="00A513CA" w:rsidRPr="004D2AC8" w:rsidRDefault="00A513CA" w:rsidP="00A513CA">
      <w:pPr>
        <w:pStyle w:val="a6"/>
        <w:tabs>
          <w:tab w:val="left" w:pos="993"/>
        </w:tabs>
        <w:spacing w:line="225" w:lineRule="atLeast"/>
        <w:ind w:left="1429"/>
        <w:jc w:val="both"/>
        <w:rPr>
          <w:sz w:val="26"/>
          <w:szCs w:val="26"/>
        </w:rPr>
      </w:pPr>
    </w:p>
    <w:p w14:paraId="5A16B950" w14:textId="77777777" w:rsidR="00A513CA" w:rsidRPr="004D2AC8" w:rsidRDefault="00A513CA" w:rsidP="00A513CA">
      <w:pPr>
        <w:spacing w:line="225" w:lineRule="atLeast"/>
        <w:ind w:left="1069"/>
        <w:jc w:val="both"/>
        <w:rPr>
          <w:b/>
          <w:sz w:val="26"/>
          <w:szCs w:val="26"/>
        </w:rPr>
      </w:pPr>
      <w:r w:rsidRPr="004D2AC8">
        <w:rPr>
          <w:b/>
          <w:sz w:val="26"/>
          <w:szCs w:val="26"/>
        </w:rPr>
        <w:t>Потребительский рынок</w:t>
      </w:r>
    </w:p>
    <w:p w14:paraId="6C6BB84C" w14:textId="77777777" w:rsidR="00A513CA" w:rsidRPr="004D2AC8" w:rsidRDefault="00A513CA" w:rsidP="00A513CA">
      <w:pPr>
        <w:tabs>
          <w:tab w:val="left" w:pos="993"/>
        </w:tabs>
        <w:ind w:left="1069"/>
        <w:jc w:val="both"/>
        <w:rPr>
          <w:rFonts w:eastAsia="Calibri"/>
          <w:sz w:val="26"/>
          <w:szCs w:val="26"/>
        </w:rPr>
      </w:pPr>
      <w:bookmarkStart w:id="16" w:name="_Hlk95833201"/>
      <w:bookmarkStart w:id="17" w:name="_Hlk98917917"/>
      <w:bookmarkStart w:id="18" w:name="_Hlk95833189"/>
      <w:r w:rsidRPr="004D2AC8">
        <w:rPr>
          <w:rFonts w:eastAsia="Calibri"/>
          <w:sz w:val="26"/>
          <w:szCs w:val="26"/>
        </w:rPr>
        <w:t>С целью реализации продукции и обеспечения жителей района продуктами питания местного производства в 2024 году на территории района были проведены 69 ярмар</w:t>
      </w:r>
      <w:bookmarkEnd w:id="16"/>
      <w:r w:rsidRPr="004D2AC8">
        <w:rPr>
          <w:rFonts w:eastAsia="Calibri"/>
          <w:sz w:val="26"/>
          <w:szCs w:val="26"/>
        </w:rPr>
        <w:t>ок.</w:t>
      </w:r>
    </w:p>
    <w:p w14:paraId="7B8A1ED0" w14:textId="77777777" w:rsidR="00A513CA" w:rsidRPr="004D2AC8" w:rsidRDefault="00A513CA" w:rsidP="00A513CA">
      <w:pPr>
        <w:tabs>
          <w:tab w:val="left" w:pos="993"/>
        </w:tabs>
        <w:ind w:left="1069"/>
        <w:jc w:val="both"/>
        <w:rPr>
          <w:sz w:val="26"/>
          <w:szCs w:val="26"/>
        </w:rPr>
      </w:pPr>
      <w:r w:rsidRPr="004D2AC8">
        <w:rPr>
          <w:sz w:val="26"/>
          <w:szCs w:val="26"/>
        </w:rPr>
        <w:t>Среди объектов торговли и общественного питания Черемховского района</w:t>
      </w:r>
      <w:r w:rsidRPr="004D2AC8">
        <w:rPr>
          <w:rFonts w:eastAsia="Calibri"/>
          <w:sz w:val="26"/>
          <w:szCs w:val="26"/>
        </w:rPr>
        <w:t xml:space="preserve"> был проведен конкурс на л</w:t>
      </w:r>
      <w:r w:rsidRPr="004D2AC8">
        <w:rPr>
          <w:sz w:val="26"/>
          <w:szCs w:val="26"/>
        </w:rPr>
        <w:t>учшее оформление и благоустройство прилегающей территории предприятий потребительского рынка. По результатам проведенного конкурса объекты торговли, занявшие призовые места, награждены дипломами и ценными подарками.</w:t>
      </w:r>
    </w:p>
    <w:p w14:paraId="7CCCFE48" w14:textId="77777777" w:rsidR="00A513CA" w:rsidRPr="004D2AC8" w:rsidRDefault="00A513CA" w:rsidP="00A513CA">
      <w:pPr>
        <w:tabs>
          <w:tab w:val="left" w:pos="993"/>
        </w:tabs>
        <w:ind w:left="1069"/>
        <w:jc w:val="both"/>
        <w:rPr>
          <w:rFonts w:eastAsia="Calibri"/>
          <w:sz w:val="26"/>
          <w:szCs w:val="26"/>
        </w:rPr>
      </w:pPr>
      <w:r w:rsidRPr="004D2AC8">
        <w:rPr>
          <w:rFonts w:eastAsia="Calibri"/>
          <w:sz w:val="26"/>
          <w:szCs w:val="26"/>
        </w:rPr>
        <w:t xml:space="preserve">В 2024 году отсутствовали объекты торговли в деревнях Катом, Старый </w:t>
      </w:r>
      <w:proofErr w:type="spellStart"/>
      <w:r w:rsidRPr="004D2AC8">
        <w:rPr>
          <w:rFonts w:eastAsia="Calibri"/>
          <w:sz w:val="26"/>
          <w:szCs w:val="26"/>
        </w:rPr>
        <w:t>Кутугун</w:t>
      </w:r>
      <w:proofErr w:type="spellEnd"/>
      <w:r w:rsidRPr="004D2AC8">
        <w:rPr>
          <w:rFonts w:eastAsia="Calibri"/>
          <w:sz w:val="26"/>
          <w:szCs w:val="26"/>
        </w:rPr>
        <w:t>, Шубина.</w:t>
      </w:r>
    </w:p>
    <w:bookmarkEnd w:id="17"/>
    <w:p w14:paraId="5F43FF93" w14:textId="77777777" w:rsidR="00A513CA" w:rsidRPr="004D2AC8" w:rsidRDefault="00A513CA" w:rsidP="00A513CA">
      <w:pPr>
        <w:tabs>
          <w:tab w:val="left" w:pos="993"/>
        </w:tabs>
        <w:ind w:left="1069"/>
        <w:jc w:val="both"/>
        <w:rPr>
          <w:rFonts w:eastAsia="Calibri"/>
          <w:sz w:val="26"/>
          <w:szCs w:val="26"/>
        </w:rPr>
      </w:pPr>
      <w:r w:rsidRPr="004D2AC8">
        <w:rPr>
          <w:rFonts w:eastAsia="Calibri"/>
          <w:sz w:val="26"/>
          <w:szCs w:val="26"/>
        </w:rPr>
        <w:t>Обеспечение жителей отдаленных населенных пунктов и малых деревень продовольственными товарами реализуется с помощью работы социальной автолавки.</w:t>
      </w:r>
    </w:p>
    <w:bookmarkEnd w:id="18"/>
    <w:p w14:paraId="4EB08823" w14:textId="77777777" w:rsidR="00A513CA" w:rsidRPr="004D2AC8" w:rsidRDefault="00A513CA" w:rsidP="00A513CA">
      <w:pPr>
        <w:tabs>
          <w:tab w:val="left" w:pos="993"/>
        </w:tabs>
        <w:ind w:left="1069"/>
        <w:jc w:val="both"/>
        <w:rPr>
          <w:rFonts w:eastAsia="Calibri"/>
          <w:b/>
          <w:bCs/>
          <w:sz w:val="26"/>
          <w:szCs w:val="26"/>
        </w:rPr>
      </w:pPr>
      <w:r w:rsidRPr="004D2AC8">
        <w:rPr>
          <w:rFonts w:eastAsia="Calibri"/>
          <w:b/>
          <w:bCs/>
          <w:sz w:val="26"/>
          <w:szCs w:val="26"/>
        </w:rPr>
        <w:lastRenderedPageBreak/>
        <w:t>Социально-экономическое сотрудничество</w:t>
      </w:r>
    </w:p>
    <w:p w14:paraId="14969911" w14:textId="77777777" w:rsidR="00A513CA" w:rsidRPr="004D2AC8" w:rsidRDefault="00A513CA" w:rsidP="00A513CA">
      <w:pPr>
        <w:pStyle w:val="a6"/>
        <w:ind w:left="1429"/>
        <w:jc w:val="both"/>
        <w:rPr>
          <w:sz w:val="26"/>
          <w:szCs w:val="26"/>
        </w:rPr>
      </w:pPr>
      <w:r w:rsidRPr="004D2AC8">
        <w:rPr>
          <w:sz w:val="26"/>
          <w:szCs w:val="26"/>
        </w:rPr>
        <w:t>В результате целенаправленной работы по привлечению представителей бизнеса к участию в решении общественных проблем и проявлению социальной ответственности оказана благотворительная помощь в размере 13 миллионов 837 тысяч 600 рублей, в том числе на уровне района – 9 миллионов 936 тысяч 400 рублей (2023 – 11 миллионов 503 тысячи 738 рублей, в том числе на уровне района – 7 миллионов 637 тысяч 678 рублей).</w:t>
      </w:r>
    </w:p>
    <w:p w14:paraId="707ADCBE" w14:textId="77777777" w:rsidR="00A513CA" w:rsidRPr="004D2AC8" w:rsidRDefault="00A513CA" w:rsidP="00A513CA">
      <w:pPr>
        <w:pStyle w:val="a6"/>
        <w:ind w:left="1429"/>
        <w:jc w:val="both"/>
        <w:rPr>
          <w:sz w:val="26"/>
          <w:szCs w:val="26"/>
        </w:rPr>
      </w:pPr>
      <w:r w:rsidRPr="004D2AC8">
        <w:rPr>
          <w:sz w:val="26"/>
          <w:szCs w:val="26"/>
        </w:rPr>
        <w:t>Традиционно приоритетными направлениями социально-экономического сотрудничества являются сфера образования, культуры, спорта, молодежной политики, социальная поддержка граждан, благоустройство территорий.</w:t>
      </w:r>
    </w:p>
    <w:p w14:paraId="34734E60" w14:textId="77777777" w:rsidR="00A513CA" w:rsidRPr="004D2AC8" w:rsidRDefault="00A513CA" w:rsidP="00A513CA">
      <w:pPr>
        <w:pStyle w:val="a6"/>
        <w:ind w:left="1429"/>
        <w:jc w:val="both"/>
        <w:rPr>
          <w:sz w:val="26"/>
          <w:szCs w:val="26"/>
        </w:rPr>
      </w:pPr>
      <w:r w:rsidRPr="004D2AC8">
        <w:rPr>
          <w:sz w:val="26"/>
          <w:szCs w:val="26"/>
        </w:rPr>
        <w:t>Результатом социально-экономического сотрудничества с ООО «Компания «</w:t>
      </w:r>
      <w:proofErr w:type="spellStart"/>
      <w:r w:rsidRPr="004D2AC8">
        <w:rPr>
          <w:sz w:val="26"/>
          <w:szCs w:val="26"/>
        </w:rPr>
        <w:t>Востсибуголь</w:t>
      </w:r>
      <w:proofErr w:type="spellEnd"/>
      <w:r w:rsidRPr="004D2AC8">
        <w:rPr>
          <w:sz w:val="26"/>
          <w:szCs w:val="26"/>
        </w:rPr>
        <w:t>» является финансирование поставки двух автобусов Аврора 311300 для нужд Черемховского района.</w:t>
      </w:r>
    </w:p>
    <w:p w14:paraId="46927B56" w14:textId="77777777" w:rsidR="00A513CA" w:rsidRPr="004D2AC8" w:rsidRDefault="00A513CA" w:rsidP="00A513CA">
      <w:pPr>
        <w:ind w:left="1069"/>
        <w:jc w:val="both"/>
        <w:rPr>
          <w:sz w:val="26"/>
          <w:szCs w:val="26"/>
        </w:rPr>
      </w:pPr>
      <w:r w:rsidRPr="004D2AC8">
        <w:rPr>
          <w:sz w:val="26"/>
          <w:szCs w:val="26"/>
        </w:rPr>
        <w:t>В период введенного на территории Черемховского района режима функционирования «Чрезвычайная ситуация» в связи с инфекционным заболеванием крупного рогатого скота, СХ АО «Белореченское» произведена оплата счетов за оказанные услуги (транспортные услуги спец. техники, приобретение ГСМ, приобретение горючих смесей для сжигания трупов животных, оплата труда работников, задействованных в мероприятиях по ликвидации чрезвычайной ситуации).</w:t>
      </w:r>
    </w:p>
    <w:p w14:paraId="7C927080" w14:textId="77777777" w:rsidR="00A513CA" w:rsidRPr="004D2AC8" w:rsidRDefault="00A513CA" w:rsidP="00A513CA">
      <w:pPr>
        <w:ind w:left="1069"/>
        <w:jc w:val="both"/>
        <w:rPr>
          <w:sz w:val="26"/>
          <w:szCs w:val="26"/>
        </w:rPr>
      </w:pPr>
      <w:r w:rsidRPr="004D2AC8">
        <w:rPr>
          <w:sz w:val="26"/>
          <w:szCs w:val="26"/>
        </w:rPr>
        <w:t xml:space="preserve">Для ликвидации последствий чрезвычайной ситуации, возникшей в результате инфекционного заболевания крупного рогатого скота в Черемховском районе, компанией ООО «Разрез </w:t>
      </w:r>
      <w:proofErr w:type="spellStart"/>
      <w:r w:rsidRPr="004D2AC8">
        <w:rPr>
          <w:sz w:val="26"/>
          <w:szCs w:val="26"/>
        </w:rPr>
        <w:t>Иретский</w:t>
      </w:r>
      <w:proofErr w:type="spellEnd"/>
      <w:r w:rsidRPr="004D2AC8">
        <w:rPr>
          <w:sz w:val="26"/>
          <w:szCs w:val="26"/>
        </w:rPr>
        <w:t>» выделен уголь в объеме 204 тонны.</w:t>
      </w:r>
      <w:bookmarkStart w:id="19" w:name="_Hlk95838427"/>
    </w:p>
    <w:p w14:paraId="18F2CBAC" w14:textId="77777777" w:rsidR="00A513CA" w:rsidRPr="004D2AC8" w:rsidRDefault="00A513CA" w:rsidP="00A513CA">
      <w:pPr>
        <w:pStyle w:val="28"/>
        <w:ind w:left="1069"/>
        <w:contextualSpacing/>
        <w:rPr>
          <w:b/>
          <w:sz w:val="26"/>
          <w:szCs w:val="26"/>
        </w:rPr>
      </w:pPr>
      <w:r w:rsidRPr="004D2AC8">
        <w:rPr>
          <w:b/>
          <w:sz w:val="26"/>
          <w:szCs w:val="26"/>
        </w:rPr>
        <w:t>Народные инициативы</w:t>
      </w:r>
      <w:bookmarkEnd w:id="19"/>
    </w:p>
    <w:p w14:paraId="29466435" w14:textId="77777777" w:rsidR="00A513CA" w:rsidRPr="004D2AC8" w:rsidRDefault="00A513CA" w:rsidP="00A513CA">
      <w:pPr>
        <w:spacing w:line="225" w:lineRule="atLeast"/>
        <w:ind w:firstLine="709"/>
        <w:contextualSpacing/>
        <w:jc w:val="both"/>
        <w:rPr>
          <w:sz w:val="26"/>
          <w:szCs w:val="26"/>
          <w:highlight w:val="yellow"/>
        </w:rPr>
      </w:pPr>
      <w:bookmarkStart w:id="20" w:name="_Hlk95838467"/>
      <w:r w:rsidRPr="004D2AC8">
        <w:rPr>
          <w:sz w:val="26"/>
          <w:szCs w:val="26"/>
        </w:rPr>
        <w:t xml:space="preserve">На протяжении многих лет по инициативе партии «ЕДИНАЯ РОССИЯ» успешно реализуется ставший традиционным проект «Народные инициативы». Общий объем средств на реализацию мероприятий проекта в 2024 году составил 24 миллиона 232 тысячи 440 рублей </w:t>
      </w:r>
      <w:bookmarkEnd w:id="20"/>
      <w:r w:rsidRPr="004D2AC8">
        <w:rPr>
          <w:sz w:val="26"/>
          <w:szCs w:val="26"/>
        </w:rPr>
        <w:t>(2023 – 23 миллиона 308 тысяч 222 рубля). Предусмотренный для уровня района объем финансирования на 2024 год составил 11 миллионов 905 тысяч 600 рублей (2023 – 11 миллионов 458 тысяч рублей 937 рублей).</w:t>
      </w:r>
    </w:p>
    <w:p w14:paraId="0C7F09AB" w14:textId="77777777" w:rsidR="00A513CA" w:rsidRPr="004D2AC8" w:rsidRDefault="00A513CA" w:rsidP="00A513CA">
      <w:pPr>
        <w:spacing w:line="225" w:lineRule="atLeast"/>
        <w:ind w:firstLine="709"/>
        <w:contextualSpacing/>
        <w:jc w:val="both"/>
        <w:rPr>
          <w:sz w:val="26"/>
          <w:szCs w:val="26"/>
        </w:rPr>
      </w:pPr>
      <w:bookmarkStart w:id="21" w:name="_Hlk95838488"/>
      <w:r w:rsidRPr="004D2AC8">
        <w:rPr>
          <w:sz w:val="26"/>
          <w:szCs w:val="26"/>
        </w:rPr>
        <w:t>Общее количество реализованных в Черемховском районе мероприятий – 32, из которых 6 – на уровне района.</w:t>
      </w:r>
    </w:p>
    <w:bookmarkEnd w:id="21"/>
    <w:p w14:paraId="00A29262" w14:textId="77777777" w:rsidR="00A513CA" w:rsidRPr="004D2AC8" w:rsidRDefault="00A513CA" w:rsidP="00A513CA">
      <w:pPr>
        <w:spacing w:line="225" w:lineRule="atLeast"/>
        <w:ind w:firstLine="709"/>
        <w:contextualSpacing/>
        <w:jc w:val="both"/>
        <w:rPr>
          <w:sz w:val="26"/>
          <w:szCs w:val="26"/>
        </w:rPr>
      </w:pPr>
      <w:r w:rsidRPr="004D2AC8">
        <w:rPr>
          <w:sz w:val="26"/>
          <w:szCs w:val="26"/>
        </w:rPr>
        <w:t>Структура сводного перечня по Черемховскому району за 2024 год представлена следующим образом:</w:t>
      </w:r>
    </w:p>
    <w:p w14:paraId="0DA19B7D" w14:textId="77777777" w:rsidR="00A513CA" w:rsidRPr="004D2AC8" w:rsidRDefault="00A513CA" w:rsidP="00A513CA">
      <w:pPr>
        <w:numPr>
          <w:ilvl w:val="0"/>
          <w:numId w:val="21"/>
        </w:numPr>
        <w:tabs>
          <w:tab w:val="left" w:pos="993"/>
        </w:tabs>
        <w:spacing w:line="225" w:lineRule="atLeast"/>
        <w:ind w:left="0" w:firstLine="709"/>
        <w:contextualSpacing/>
        <w:jc w:val="both"/>
        <w:rPr>
          <w:sz w:val="26"/>
          <w:szCs w:val="26"/>
        </w:rPr>
      </w:pPr>
      <w:r w:rsidRPr="004D2AC8">
        <w:rPr>
          <w:rFonts w:eastAsia="Calibri"/>
          <w:sz w:val="26"/>
          <w:szCs w:val="26"/>
        </w:rPr>
        <w:t>Благоустройство территорий (</w:t>
      </w:r>
      <w:r w:rsidRPr="004D2AC8">
        <w:rPr>
          <w:rFonts w:eastAsia="Calibri"/>
          <w:bCs/>
          <w:sz w:val="26"/>
          <w:szCs w:val="26"/>
        </w:rPr>
        <w:t>проведение ремонта автомобильных дорог местного значения, устройство уличного освещения, установка детских игровых комплексов, обустройство памятных мест и мест отдыха населения, ограждение кладбищ, устройство остановочных пунктов, приобретение пожарного инвентаря) на сумму 9 миллионов 743 тысячи 548 рублей или 40 %.</w:t>
      </w:r>
    </w:p>
    <w:p w14:paraId="664278EB" w14:textId="77777777" w:rsidR="00A513CA" w:rsidRPr="004D2AC8" w:rsidRDefault="00A513CA" w:rsidP="00A513CA">
      <w:pPr>
        <w:numPr>
          <w:ilvl w:val="0"/>
          <w:numId w:val="21"/>
        </w:numPr>
        <w:tabs>
          <w:tab w:val="left" w:pos="993"/>
        </w:tabs>
        <w:spacing w:line="225" w:lineRule="atLeast"/>
        <w:ind w:left="0" w:firstLine="709"/>
        <w:jc w:val="both"/>
        <w:rPr>
          <w:rFonts w:eastAsia="Calibri"/>
          <w:sz w:val="26"/>
          <w:szCs w:val="26"/>
        </w:rPr>
      </w:pPr>
      <w:r w:rsidRPr="004D2AC8">
        <w:rPr>
          <w:rFonts w:eastAsia="Calibri"/>
          <w:sz w:val="26"/>
          <w:szCs w:val="26"/>
        </w:rPr>
        <w:t>Приобретение и установка системы оповещения населения о чрезвычайных ситуациях на сумму 6 миллионов или 25%;</w:t>
      </w:r>
    </w:p>
    <w:p w14:paraId="1F25B74D" w14:textId="77777777" w:rsidR="00A513CA" w:rsidRPr="004D2AC8" w:rsidRDefault="00A513CA" w:rsidP="00A513CA">
      <w:pPr>
        <w:tabs>
          <w:tab w:val="left" w:pos="993"/>
        </w:tabs>
        <w:spacing w:line="225" w:lineRule="atLeast"/>
        <w:ind w:left="709"/>
        <w:jc w:val="both"/>
        <w:rPr>
          <w:rFonts w:eastAsia="Calibri"/>
          <w:sz w:val="26"/>
          <w:szCs w:val="26"/>
        </w:rPr>
      </w:pPr>
    </w:p>
    <w:p w14:paraId="65065727" w14:textId="77777777" w:rsidR="00A513CA" w:rsidRPr="004D2AC8" w:rsidRDefault="00A513CA" w:rsidP="00A513CA">
      <w:pPr>
        <w:numPr>
          <w:ilvl w:val="0"/>
          <w:numId w:val="21"/>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Оснащение образовательных учреждений (</w:t>
      </w:r>
      <w:r w:rsidRPr="004D2AC8">
        <w:rPr>
          <w:rFonts w:eastAsia="Calibri"/>
          <w:bCs/>
          <w:sz w:val="26"/>
          <w:szCs w:val="26"/>
        </w:rPr>
        <w:t xml:space="preserve">приобретение оборудования, аппаратуры и мебели, игрового оборудования для обустройства детских прогулочных площадок для дошкольных учреждений района) </w:t>
      </w:r>
      <w:r w:rsidRPr="004D2AC8">
        <w:rPr>
          <w:rFonts w:eastAsia="Calibri"/>
          <w:sz w:val="26"/>
          <w:szCs w:val="26"/>
        </w:rPr>
        <w:t xml:space="preserve">на сумму </w:t>
      </w:r>
      <w:bookmarkStart w:id="22" w:name="_Hlk126572545"/>
      <w:r w:rsidRPr="004D2AC8">
        <w:rPr>
          <w:rFonts w:eastAsia="Calibri"/>
          <w:sz w:val="26"/>
          <w:szCs w:val="26"/>
        </w:rPr>
        <w:t>3 миллиона 725 тысяч 900 рублей</w:t>
      </w:r>
      <w:bookmarkEnd w:id="22"/>
      <w:r w:rsidRPr="004D2AC8">
        <w:rPr>
          <w:rFonts w:eastAsia="Calibri"/>
          <w:sz w:val="26"/>
          <w:szCs w:val="26"/>
        </w:rPr>
        <w:t xml:space="preserve"> или 15 </w:t>
      </w:r>
      <w:r w:rsidRPr="004D2AC8">
        <w:rPr>
          <w:rFonts w:eastAsia="Calibri"/>
          <w:bCs/>
          <w:sz w:val="26"/>
          <w:szCs w:val="26"/>
        </w:rPr>
        <w:t>%.</w:t>
      </w:r>
    </w:p>
    <w:p w14:paraId="0D7E8161" w14:textId="77777777" w:rsidR="00A513CA" w:rsidRPr="004D2AC8" w:rsidRDefault="00A513CA" w:rsidP="00A513CA">
      <w:pPr>
        <w:numPr>
          <w:ilvl w:val="0"/>
          <w:numId w:val="21"/>
        </w:numPr>
        <w:tabs>
          <w:tab w:val="left" w:pos="993"/>
        </w:tabs>
        <w:spacing w:line="225" w:lineRule="atLeast"/>
        <w:ind w:left="0" w:firstLine="709"/>
        <w:jc w:val="both"/>
        <w:rPr>
          <w:rFonts w:eastAsia="Calibri"/>
          <w:sz w:val="26"/>
          <w:szCs w:val="26"/>
        </w:rPr>
      </w:pPr>
      <w:r w:rsidRPr="004D2AC8">
        <w:rPr>
          <w:rFonts w:eastAsia="Calibri"/>
          <w:sz w:val="26"/>
          <w:szCs w:val="26"/>
        </w:rPr>
        <w:t xml:space="preserve">Ремонт и оснащение учреждений культуры (приобретение сценического комплекса с оборудованием, сценических костюмов, мебели, проведение текущего ремонта </w:t>
      </w:r>
      <w:proofErr w:type="spellStart"/>
      <w:r w:rsidRPr="004D2AC8">
        <w:rPr>
          <w:rFonts w:eastAsia="Calibri"/>
          <w:sz w:val="26"/>
          <w:szCs w:val="26"/>
        </w:rPr>
        <w:t>межпоселенческого</w:t>
      </w:r>
      <w:proofErr w:type="spellEnd"/>
      <w:r w:rsidRPr="004D2AC8">
        <w:rPr>
          <w:rFonts w:eastAsia="Calibri"/>
          <w:sz w:val="26"/>
          <w:szCs w:val="26"/>
        </w:rPr>
        <w:t xml:space="preserve"> культурного центра и музея Черемховского района) на сумму 2 миллиона 893 тысячи 380 рублей или 12 %.</w:t>
      </w:r>
    </w:p>
    <w:p w14:paraId="318E1981" w14:textId="77777777" w:rsidR="00A513CA" w:rsidRPr="004D2AC8" w:rsidRDefault="00A513CA" w:rsidP="00A513CA">
      <w:pPr>
        <w:numPr>
          <w:ilvl w:val="0"/>
          <w:numId w:val="21"/>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Ремонт и оснащение объектов ЖКХ (текущий ремонт объектов водоснабжения</w:t>
      </w:r>
      <w:r w:rsidRPr="004D2AC8">
        <w:rPr>
          <w:rFonts w:eastAsia="Calibri"/>
          <w:bCs/>
          <w:sz w:val="26"/>
          <w:szCs w:val="26"/>
        </w:rPr>
        <w:t>)</w:t>
      </w:r>
      <w:r w:rsidRPr="004D2AC8">
        <w:rPr>
          <w:rFonts w:eastAsia="Calibri"/>
          <w:sz w:val="26"/>
          <w:szCs w:val="26"/>
        </w:rPr>
        <w:t xml:space="preserve"> на сумму 1 миллион 869 тысяч 612 рублей или 8 %.</w:t>
      </w:r>
    </w:p>
    <w:p w14:paraId="54EA6931" w14:textId="77777777" w:rsidR="00A513CA" w:rsidRPr="004D2AC8" w:rsidRDefault="00A513CA" w:rsidP="00A513CA">
      <w:pPr>
        <w:pStyle w:val="a6"/>
        <w:numPr>
          <w:ilvl w:val="0"/>
          <w:numId w:val="21"/>
        </w:numPr>
        <w:tabs>
          <w:tab w:val="left" w:pos="993"/>
        </w:tabs>
        <w:spacing w:line="225" w:lineRule="atLeast"/>
        <w:jc w:val="both"/>
        <w:rPr>
          <w:b/>
          <w:bCs/>
          <w:sz w:val="26"/>
          <w:szCs w:val="26"/>
        </w:rPr>
      </w:pPr>
      <w:r w:rsidRPr="004D2AC8">
        <w:rPr>
          <w:b/>
          <w:bCs/>
          <w:sz w:val="26"/>
          <w:szCs w:val="26"/>
        </w:rPr>
        <w:lastRenderedPageBreak/>
        <w:t>Инициативные проекты</w:t>
      </w:r>
    </w:p>
    <w:p w14:paraId="455298B4" w14:textId="77777777" w:rsidR="00A513CA" w:rsidRPr="004D2AC8" w:rsidRDefault="00A513CA" w:rsidP="00A513CA">
      <w:pPr>
        <w:spacing w:line="225" w:lineRule="atLeast"/>
        <w:ind w:firstLine="709"/>
        <w:contextualSpacing/>
        <w:jc w:val="both"/>
        <w:rPr>
          <w:rFonts w:eastAsia="Calibri"/>
          <w:sz w:val="26"/>
          <w:szCs w:val="26"/>
        </w:rPr>
      </w:pPr>
      <w:r w:rsidRPr="004D2AC8">
        <w:rPr>
          <w:rFonts w:eastAsia="Calibri"/>
          <w:sz w:val="26"/>
          <w:szCs w:val="26"/>
        </w:rPr>
        <w:t>В результате регионального конкурсного этапа 15 инициативных проектов Черемховского района прошли отбор и получили финансирование в 2024 году:</w:t>
      </w:r>
    </w:p>
    <w:p w14:paraId="0CB917F9" w14:textId="77777777" w:rsidR="00A513CA" w:rsidRPr="004D2AC8" w:rsidRDefault="00A513CA" w:rsidP="00A513CA">
      <w:pPr>
        <w:numPr>
          <w:ilvl w:val="0"/>
          <w:numId w:val="18"/>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5 проектов Черемховского районного муниципального образования на общую сумму 7 миллионов 580 тысяч рублей.</w:t>
      </w:r>
    </w:p>
    <w:p w14:paraId="33D9521F" w14:textId="687E232C" w:rsidR="00A513CA" w:rsidRPr="004D2AC8" w:rsidRDefault="00A513CA" w:rsidP="00A513CA">
      <w:pPr>
        <w:numPr>
          <w:ilvl w:val="0"/>
          <w:numId w:val="18"/>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10 проектов поселений Черемховского района на общую сумму 17 миллионов 866 тысяч 680 рублей.</w:t>
      </w:r>
    </w:p>
    <w:p w14:paraId="1DE2A14E" w14:textId="77777777" w:rsidR="00A513CA" w:rsidRPr="004D2AC8" w:rsidRDefault="00A513CA" w:rsidP="00A513CA">
      <w:pPr>
        <w:spacing w:line="225" w:lineRule="atLeast"/>
        <w:ind w:firstLine="709"/>
        <w:contextualSpacing/>
        <w:jc w:val="both"/>
        <w:rPr>
          <w:rFonts w:eastAsia="Calibri"/>
          <w:sz w:val="26"/>
          <w:szCs w:val="26"/>
        </w:rPr>
      </w:pPr>
      <w:r w:rsidRPr="004D2AC8">
        <w:rPr>
          <w:rFonts w:eastAsia="Calibri"/>
          <w:sz w:val="26"/>
          <w:szCs w:val="26"/>
        </w:rPr>
        <w:t>В результате реализации:</w:t>
      </w:r>
    </w:p>
    <w:p w14:paraId="1A530215" w14:textId="77777777" w:rsidR="00A513CA" w:rsidRPr="004D2AC8" w:rsidRDefault="00A513CA" w:rsidP="00A513CA">
      <w:pPr>
        <w:numPr>
          <w:ilvl w:val="0"/>
          <w:numId w:val="20"/>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Произведен текущий ремонт и оснащение школьного музея в селе Узкий Луг.</w:t>
      </w:r>
    </w:p>
    <w:p w14:paraId="7D83A3CF" w14:textId="1BED916B" w:rsidR="00A513CA" w:rsidRPr="004D2AC8" w:rsidRDefault="00A513CA" w:rsidP="00A513CA">
      <w:pPr>
        <w:numPr>
          <w:ilvl w:val="0"/>
          <w:numId w:val="20"/>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Произведен ремонт помещения в Центре внешкольной работы поселка Михайловка, приобретено звуковоспроизводящее оборудование для организации мероприятий Всероссийского сообщества детей и молодежи «Движение Первых».</w:t>
      </w:r>
    </w:p>
    <w:p w14:paraId="39F4E245"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Произведен ремонт помещения в школе села Голуметь, приобретено оборудование для организации внеурочной деятельности по профилю «Агробизнес-образование».</w:t>
      </w:r>
    </w:p>
    <w:p w14:paraId="02994DAF"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Приобретено звуковое и световое оборудование для организации мероприятий в районном доме культуры поселка Михайловка.</w:t>
      </w:r>
    </w:p>
    <w:p w14:paraId="5F3155C2" w14:textId="77777777" w:rsidR="00A513CA" w:rsidRPr="004D2AC8" w:rsidRDefault="00A513CA" w:rsidP="00A513CA">
      <w:pPr>
        <w:numPr>
          <w:ilvl w:val="0"/>
          <w:numId w:val="20"/>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Приобретено туристическое оборудование, инвентарь для проведения туристического слета.</w:t>
      </w:r>
    </w:p>
    <w:p w14:paraId="02B3CD05" w14:textId="77777777" w:rsidR="00A513CA" w:rsidRPr="004D2AC8" w:rsidRDefault="00A513CA" w:rsidP="00A513CA">
      <w:pPr>
        <w:numPr>
          <w:ilvl w:val="0"/>
          <w:numId w:val="20"/>
        </w:numPr>
        <w:tabs>
          <w:tab w:val="left" w:pos="993"/>
        </w:tabs>
        <w:spacing w:line="225" w:lineRule="atLeast"/>
        <w:ind w:left="0" w:firstLine="709"/>
        <w:contextualSpacing/>
        <w:jc w:val="both"/>
        <w:rPr>
          <w:rFonts w:eastAsia="Calibri"/>
          <w:sz w:val="26"/>
          <w:szCs w:val="26"/>
        </w:rPr>
      </w:pPr>
      <w:r w:rsidRPr="004D2AC8">
        <w:rPr>
          <w:rFonts w:eastAsia="Calibri"/>
          <w:sz w:val="26"/>
          <w:szCs w:val="26"/>
        </w:rPr>
        <w:t xml:space="preserve">Приобретены звуковое оборудование и кресла для зрительного зала клуба в селе </w:t>
      </w:r>
      <w:proofErr w:type="spellStart"/>
      <w:r w:rsidRPr="004D2AC8">
        <w:rPr>
          <w:rFonts w:eastAsia="Calibri"/>
          <w:sz w:val="26"/>
          <w:szCs w:val="26"/>
        </w:rPr>
        <w:t>Рысево</w:t>
      </w:r>
      <w:proofErr w:type="spellEnd"/>
      <w:r w:rsidRPr="004D2AC8">
        <w:rPr>
          <w:rFonts w:eastAsia="Calibri"/>
          <w:sz w:val="26"/>
          <w:szCs w:val="26"/>
        </w:rPr>
        <w:t>.</w:t>
      </w:r>
    </w:p>
    <w:p w14:paraId="237E75CE"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Произведено благоустройство мемориала и парковой зоны в селе Голуметь.</w:t>
      </w:r>
    </w:p>
    <w:p w14:paraId="457A12CA"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Произведено благоустройство парковки для автотранспорта с оборудованием зоны отдыха в селе Голуметь.</w:t>
      </w:r>
    </w:p>
    <w:p w14:paraId="2053FC39"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 xml:space="preserve">Приобретено музыкальное оборудование для клуба в селе </w:t>
      </w:r>
      <w:proofErr w:type="spellStart"/>
      <w:r w:rsidRPr="004D2AC8">
        <w:rPr>
          <w:rFonts w:eastAsia="Calibri"/>
          <w:sz w:val="26"/>
          <w:szCs w:val="26"/>
        </w:rPr>
        <w:t>Новогромово</w:t>
      </w:r>
      <w:proofErr w:type="spellEnd"/>
      <w:r w:rsidRPr="004D2AC8">
        <w:rPr>
          <w:rFonts w:eastAsia="Calibri"/>
          <w:sz w:val="26"/>
          <w:szCs w:val="26"/>
        </w:rPr>
        <w:t>.</w:t>
      </w:r>
    </w:p>
    <w:p w14:paraId="50FFE24F" w14:textId="77777777" w:rsidR="00A513CA" w:rsidRPr="004D2AC8" w:rsidRDefault="00A513CA" w:rsidP="00A513CA">
      <w:pPr>
        <w:numPr>
          <w:ilvl w:val="0"/>
          <w:numId w:val="20"/>
        </w:numPr>
        <w:tabs>
          <w:tab w:val="left" w:pos="1134"/>
        </w:tabs>
        <w:spacing w:after="150" w:line="225" w:lineRule="atLeast"/>
        <w:ind w:left="0" w:firstLine="709"/>
        <w:contextualSpacing/>
        <w:jc w:val="both"/>
        <w:rPr>
          <w:rFonts w:eastAsia="Calibri"/>
          <w:sz w:val="26"/>
          <w:szCs w:val="26"/>
        </w:rPr>
      </w:pPr>
      <w:r w:rsidRPr="004D2AC8">
        <w:rPr>
          <w:rFonts w:eastAsia="Calibri"/>
          <w:sz w:val="26"/>
          <w:szCs w:val="26"/>
        </w:rPr>
        <w:t>Произведен ремонт автомобильной дороги по улице Школьная в деревне Малиновка.</w:t>
      </w:r>
    </w:p>
    <w:p w14:paraId="47302CE3" w14:textId="77777777" w:rsidR="00A513CA" w:rsidRPr="004D2AC8" w:rsidRDefault="00A513CA" w:rsidP="00A513CA">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 xml:space="preserve">Осуществлен пошив костюмов для творческих коллективов клуба в селе </w:t>
      </w:r>
      <w:proofErr w:type="spellStart"/>
      <w:r w:rsidRPr="004D2AC8">
        <w:rPr>
          <w:rFonts w:eastAsia="Calibri"/>
          <w:sz w:val="26"/>
          <w:szCs w:val="26"/>
        </w:rPr>
        <w:t>Новогромово</w:t>
      </w:r>
      <w:proofErr w:type="spellEnd"/>
      <w:r w:rsidRPr="004D2AC8">
        <w:rPr>
          <w:rFonts w:eastAsia="Calibri"/>
          <w:sz w:val="26"/>
          <w:szCs w:val="26"/>
        </w:rPr>
        <w:t>.</w:t>
      </w:r>
    </w:p>
    <w:p w14:paraId="3BB144F9" w14:textId="77777777" w:rsidR="00422805" w:rsidRPr="004D2AC8" w:rsidRDefault="00422805" w:rsidP="00422805">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 xml:space="preserve">Организована зона отдыха с установкой </w:t>
      </w:r>
      <w:r w:rsidRPr="004D2AC8">
        <w:rPr>
          <w:rFonts w:eastAsia="Calibri"/>
          <w:sz w:val="26"/>
          <w:szCs w:val="26"/>
          <w:lang w:val="en-US"/>
        </w:rPr>
        <w:t>w</w:t>
      </w:r>
      <w:r w:rsidRPr="004D2AC8">
        <w:rPr>
          <w:rFonts w:eastAsia="Calibri"/>
          <w:sz w:val="26"/>
          <w:szCs w:val="26"/>
        </w:rPr>
        <w:t xml:space="preserve">i </w:t>
      </w:r>
      <w:r w:rsidRPr="004D2AC8">
        <w:rPr>
          <w:rFonts w:eastAsia="Calibri"/>
          <w:sz w:val="26"/>
          <w:szCs w:val="26"/>
          <w:lang w:val="en-US"/>
        </w:rPr>
        <w:t>f</w:t>
      </w:r>
      <w:r w:rsidRPr="004D2AC8">
        <w:rPr>
          <w:rFonts w:eastAsia="Calibri"/>
          <w:sz w:val="26"/>
          <w:szCs w:val="26"/>
        </w:rPr>
        <w:t>i в селе Зерновое.</w:t>
      </w:r>
    </w:p>
    <w:p w14:paraId="26A4766F" w14:textId="77777777" w:rsidR="00422805" w:rsidRPr="004D2AC8" w:rsidRDefault="00422805" w:rsidP="00422805">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Произведено благоустройство общественной территории в селе Узкий Луг.</w:t>
      </w:r>
    </w:p>
    <w:p w14:paraId="0E604EED" w14:textId="77777777" w:rsidR="00422805" w:rsidRPr="004D2AC8" w:rsidRDefault="00422805" w:rsidP="00422805">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 xml:space="preserve">Произведен ремонт автомобильной дороги местного значения по улице Полевая в селе Верхний </w:t>
      </w:r>
      <w:proofErr w:type="spellStart"/>
      <w:r w:rsidRPr="004D2AC8">
        <w:rPr>
          <w:rFonts w:eastAsia="Calibri"/>
          <w:sz w:val="26"/>
          <w:szCs w:val="26"/>
        </w:rPr>
        <w:t>Булай</w:t>
      </w:r>
      <w:proofErr w:type="spellEnd"/>
      <w:r w:rsidRPr="004D2AC8">
        <w:rPr>
          <w:rFonts w:eastAsia="Calibri"/>
          <w:sz w:val="26"/>
          <w:szCs w:val="26"/>
        </w:rPr>
        <w:t>.</w:t>
      </w:r>
    </w:p>
    <w:p w14:paraId="09469FA4" w14:textId="77777777" w:rsidR="00422805" w:rsidRPr="004D2AC8" w:rsidRDefault="00422805" w:rsidP="00422805">
      <w:pPr>
        <w:numPr>
          <w:ilvl w:val="0"/>
          <w:numId w:val="20"/>
        </w:numPr>
        <w:tabs>
          <w:tab w:val="left" w:pos="1134"/>
        </w:tabs>
        <w:spacing w:line="225" w:lineRule="atLeast"/>
        <w:ind w:left="0" w:firstLine="709"/>
        <w:contextualSpacing/>
        <w:jc w:val="both"/>
        <w:rPr>
          <w:rFonts w:eastAsia="Calibri"/>
          <w:sz w:val="26"/>
          <w:szCs w:val="26"/>
        </w:rPr>
      </w:pPr>
      <w:r w:rsidRPr="004D2AC8">
        <w:rPr>
          <w:rFonts w:eastAsia="Calibri"/>
          <w:sz w:val="26"/>
          <w:szCs w:val="26"/>
        </w:rPr>
        <w:t xml:space="preserve">Произведена установка игрового комплекса в селе </w:t>
      </w:r>
      <w:proofErr w:type="spellStart"/>
      <w:r w:rsidRPr="004D2AC8">
        <w:rPr>
          <w:rFonts w:eastAsia="Calibri"/>
          <w:sz w:val="26"/>
          <w:szCs w:val="26"/>
        </w:rPr>
        <w:t>Новогромово</w:t>
      </w:r>
      <w:proofErr w:type="spellEnd"/>
      <w:r w:rsidRPr="004D2AC8">
        <w:rPr>
          <w:rFonts w:eastAsia="Calibri"/>
          <w:sz w:val="26"/>
          <w:szCs w:val="26"/>
        </w:rPr>
        <w:t>.</w:t>
      </w:r>
    </w:p>
    <w:p w14:paraId="61AD385B" w14:textId="77777777" w:rsidR="00422805" w:rsidRPr="004D2AC8" w:rsidRDefault="00422805" w:rsidP="00422805">
      <w:pPr>
        <w:pStyle w:val="a6"/>
        <w:tabs>
          <w:tab w:val="left" w:pos="1134"/>
        </w:tabs>
        <w:spacing w:line="225" w:lineRule="atLeast"/>
        <w:ind w:left="1070"/>
        <w:jc w:val="both"/>
        <w:rPr>
          <w:sz w:val="26"/>
          <w:szCs w:val="26"/>
        </w:rPr>
      </w:pPr>
      <w:r w:rsidRPr="004D2AC8">
        <w:rPr>
          <w:sz w:val="26"/>
          <w:szCs w:val="26"/>
        </w:rPr>
        <w:t>Проекты реализованы в 2024 году в полном объеме.</w:t>
      </w:r>
    </w:p>
    <w:p w14:paraId="4D57EFB9" w14:textId="77777777" w:rsidR="00422805" w:rsidRPr="004D2AC8" w:rsidRDefault="00422805" w:rsidP="00422805">
      <w:pPr>
        <w:pStyle w:val="a6"/>
        <w:tabs>
          <w:tab w:val="left" w:pos="1134"/>
        </w:tabs>
        <w:spacing w:line="225" w:lineRule="atLeast"/>
        <w:ind w:left="1070"/>
        <w:jc w:val="both"/>
        <w:rPr>
          <w:sz w:val="26"/>
          <w:szCs w:val="26"/>
        </w:rPr>
      </w:pPr>
      <w:bookmarkStart w:id="23" w:name="_Hlk162257142"/>
      <w:r w:rsidRPr="004D2AC8">
        <w:rPr>
          <w:sz w:val="26"/>
          <w:szCs w:val="26"/>
        </w:rPr>
        <w:t>В 2025 году в Черемховском районе будут реализованы еще 15 инициативных проектов. Общий объем денежных средств, предусмотренных для реализации мероприятий, составляет 28 миллионов 509 тысяч 13 рублей, в том числе для уровня района – 15 миллионов 509 тысяч 13 рублей.</w:t>
      </w:r>
    </w:p>
    <w:p w14:paraId="41945EEE" w14:textId="77777777" w:rsidR="00422805" w:rsidRPr="004D2AC8" w:rsidRDefault="00422805" w:rsidP="00422805">
      <w:pPr>
        <w:pStyle w:val="a6"/>
        <w:spacing w:line="225" w:lineRule="atLeast"/>
        <w:ind w:left="1070"/>
        <w:jc w:val="both"/>
        <w:rPr>
          <w:b/>
          <w:sz w:val="26"/>
          <w:szCs w:val="26"/>
        </w:rPr>
      </w:pPr>
      <w:bookmarkStart w:id="24" w:name="_Hlk95838746"/>
      <w:bookmarkEnd w:id="23"/>
      <w:r w:rsidRPr="004D2AC8">
        <w:rPr>
          <w:b/>
          <w:sz w:val="26"/>
          <w:szCs w:val="26"/>
        </w:rPr>
        <w:t>Финансовая политика</w:t>
      </w:r>
      <w:bookmarkEnd w:id="24"/>
    </w:p>
    <w:p w14:paraId="529C7708" w14:textId="77777777" w:rsidR="00422805" w:rsidRPr="004D2AC8" w:rsidRDefault="00422805" w:rsidP="00422805">
      <w:pPr>
        <w:pStyle w:val="ae"/>
        <w:spacing w:before="0" w:beforeAutospacing="0" w:after="0" w:afterAutospacing="0"/>
        <w:contextualSpacing/>
        <w:rPr>
          <w:sz w:val="26"/>
          <w:szCs w:val="26"/>
        </w:rPr>
      </w:pPr>
      <w:r w:rsidRPr="004D2AC8">
        <w:rPr>
          <w:sz w:val="26"/>
          <w:szCs w:val="26"/>
        </w:rPr>
        <w:t>С точки зрения сбалансированности бюджет района весь год оставался дефицитным. Обеспечение дефицита осуществлялось за счет остатков средств на счете бюджета на начало года.</w:t>
      </w:r>
    </w:p>
    <w:p w14:paraId="578F5BAD" w14:textId="77777777" w:rsidR="00422805" w:rsidRPr="004D2AC8" w:rsidRDefault="00422805" w:rsidP="00422805">
      <w:pPr>
        <w:pStyle w:val="ae"/>
        <w:spacing w:before="0" w:beforeAutospacing="0" w:after="0" w:afterAutospacing="0"/>
        <w:contextualSpacing/>
        <w:rPr>
          <w:sz w:val="26"/>
          <w:szCs w:val="26"/>
        </w:rPr>
      </w:pPr>
      <w:r w:rsidRPr="004D2AC8">
        <w:rPr>
          <w:sz w:val="26"/>
          <w:szCs w:val="26"/>
        </w:rPr>
        <w:t>Фактически бюджет района исполнен с дефицитом 18 миллионов 709 тысяч 10 рублей.</w:t>
      </w:r>
    </w:p>
    <w:p w14:paraId="64AB82C8" w14:textId="77777777" w:rsidR="00422805" w:rsidRPr="004D2AC8" w:rsidRDefault="00422805" w:rsidP="00422805">
      <w:pPr>
        <w:spacing w:line="225" w:lineRule="atLeast"/>
        <w:ind w:firstLine="709"/>
        <w:contextualSpacing/>
        <w:jc w:val="both"/>
        <w:rPr>
          <w:sz w:val="26"/>
          <w:szCs w:val="26"/>
        </w:rPr>
      </w:pPr>
      <w:bookmarkStart w:id="25" w:name="_Hlk162257632"/>
      <w:r w:rsidRPr="004D2AC8">
        <w:rPr>
          <w:sz w:val="26"/>
          <w:szCs w:val="26"/>
        </w:rPr>
        <w:t xml:space="preserve">На сегодняшний день в районе продолжает действовать 10 муниципальных программ, на </w:t>
      </w:r>
      <w:bookmarkStart w:id="26" w:name="_Hlk95838873"/>
      <w:r w:rsidRPr="004D2AC8">
        <w:rPr>
          <w:sz w:val="26"/>
          <w:szCs w:val="26"/>
        </w:rPr>
        <w:t>реализацию которых в 2024 году направлено 2 миллиарда 155 миллионов 764 тысячи рублей бюджетных средств, а это 99,2 % от общей суммы расходов, осуществленных из бюджета района (2023 – 1 миллиард 907 миллионов 39 тысяч рублей).</w:t>
      </w:r>
      <w:bookmarkEnd w:id="25"/>
      <w:bookmarkEnd w:id="26"/>
    </w:p>
    <w:p w14:paraId="6F63FFE6" w14:textId="77777777" w:rsidR="00422805" w:rsidRPr="004D2AC8" w:rsidRDefault="00422805" w:rsidP="00422805">
      <w:pPr>
        <w:ind w:firstLine="709"/>
        <w:jc w:val="both"/>
        <w:rPr>
          <w:sz w:val="26"/>
          <w:szCs w:val="26"/>
        </w:rPr>
      </w:pPr>
      <w:r w:rsidRPr="004D2AC8">
        <w:rPr>
          <w:sz w:val="26"/>
          <w:szCs w:val="26"/>
        </w:rPr>
        <w:t xml:space="preserve">В результате участия муниципального образования в государственных программах Иркутской области на условиях </w:t>
      </w:r>
      <w:proofErr w:type="spellStart"/>
      <w:r w:rsidRPr="004D2AC8">
        <w:rPr>
          <w:sz w:val="26"/>
          <w:szCs w:val="26"/>
        </w:rPr>
        <w:t>софинансирования</w:t>
      </w:r>
      <w:proofErr w:type="spellEnd"/>
      <w:r w:rsidRPr="004D2AC8">
        <w:rPr>
          <w:sz w:val="26"/>
          <w:szCs w:val="26"/>
        </w:rPr>
        <w:t xml:space="preserve">, в бюджет было привлечено </w:t>
      </w:r>
      <w:bookmarkStart w:id="27" w:name="_Hlk98932495"/>
      <w:r w:rsidRPr="004D2AC8">
        <w:rPr>
          <w:sz w:val="26"/>
          <w:szCs w:val="26"/>
        </w:rPr>
        <w:t>199 миллионов 731 тысяча рублей (2023 – 141 миллион 341 тысяча рублей).</w:t>
      </w:r>
      <w:bookmarkEnd w:id="27"/>
    </w:p>
    <w:p w14:paraId="6A5D1BA7" w14:textId="77777777" w:rsidR="00422805" w:rsidRPr="004D2AC8" w:rsidRDefault="00422805" w:rsidP="00422805">
      <w:pPr>
        <w:spacing w:line="225" w:lineRule="atLeast"/>
        <w:ind w:firstLine="709"/>
        <w:contextualSpacing/>
        <w:jc w:val="both"/>
        <w:rPr>
          <w:sz w:val="26"/>
          <w:szCs w:val="26"/>
        </w:rPr>
      </w:pPr>
      <w:r w:rsidRPr="004D2AC8">
        <w:rPr>
          <w:b/>
          <w:sz w:val="26"/>
          <w:szCs w:val="26"/>
        </w:rPr>
        <w:t>Управление муниципальным имуществом</w:t>
      </w:r>
    </w:p>
    <w:p w14:paraId="3B4FACE4" w14:textId="77777777" w:rsidR="00422805" w:rsidRPr="004D2AC8" w:rsidRDefault="00422805" w:rsidP="00422805">
      <w:pPr>
        <w:spacing w:line="225" w:lineRule="atLeast"/>
        <w:ind w:firstLine="709"/>
        <w:contextualSpacing/>
        <w:jc w:val="both"/>
        <w:rPr>
          <w:sz w:val="26"/>
          <w:szCs w:val="26"/>
        </w:rPr>
      </w:pPr>
      <w:bookmarkStart w:id="28" w:name="_Hlk95839530"/>
      <w:bookmarkStart w:id="29" w:name="_Hlk162257762"/>
      <w:r w:rsidRPr="004D2AC8">
        <w:rPr>
          <w:sz w:val="26"/>
          <w:szCs w:val="26"/>
        </w:rPr>
        <w:lastRenderedPageBreak/>
        <w:t xml:space="preserve">За 2024 год доходы от использования муниципального имущества составили </w:t>
      </w:r>
      <w:r w:rsidRPr="004D2AC8">
        <w:rPr>
          <w:color w:val="000000"/>
          <w:sz w:val="26"/>
          <w:szCs w:val="26"/>
        </w:rPr>
        <w:t>20 миллионов 56 тысяч 151 рубль</w:t>
      </w:r>
      <w:r w:rsidRPr="004D2AC8">
        <w:rPr>
          <w:sz w:val="26"/>
          <w:szCs w:val="26"/>
        </w:rPr>
        <w:t xml:space="preserve"> </w:t>
      </w:r>
      <w:bookmarkEnd w:id="28"/>
      <w:r w:rsidRPr="004D2AC8">
        <w:rPr>
          <w:sz w:val="26"/>
          <w:szCs w:val="26"/>
        </w:rPr>
        <w:t>(2023 – 26 миллионов 66 тысяч 268 рублей).</w:t>
      </w:r>
      <w:bookmarkEnd w:id="29"/>
    </w:p>
    <w:p w14:paraId="7AA8700C" w14:textId="77777777" w:rsidR="00422805" w:rsidRPr="004D2AC8" w:rsidRDefault="00422805" w:rsidP="00422805">
      <w:pPr>
        <w:spacing w:line="225" w:lineRule="atLeast"/>
        <w:ind w:firstLine="709"/>
        <w:contextualSpacing/>
        <w:jc w:val="both"/>
        <w:rPr>
          <w:sz w:val="26"/>
          <w:szCs w:val="26"/>
        </w:rPr>
      </w:pPr>
    </w:p>
    <w:p w14:paraId="2ADF8674" w14:textId="77777777" w:rsidR="00422805" w:rsidRPr="004D2AC8" w:rsidRDefault="00422805" w:rsidP="00422805">
      <w:pPr>
        <w:spacing w:line="225" w:lineRule="atLeast"/>
        <w:ind w:firstLine="709"/>
        <w:contextualSpacing/>
        <w:jc w:val="both"/>
        <w:rPr>
          <w:i/>
          <w:iCs/>
          <w:sz w:val="26"/>
          <w:szCs w:val="26"/>
        </w:rPr>
      </w:pPr>
      <w:r w:rsidRPr="004D2AC8">
        <w:rPr>
          <w:i/>
          <w:iCs/>
          <w:sz w:val="26"/>
          <w:szCs w:val="26"/>
        </w:rPr>
        <w:t>Основной причиной снижения доходов является процесс снижения кадастровой стоимости земельных участков арендаторами путем оспаривания ее и приравнивания к рыночной стоимости.</w:t>
      </w:r>
    </w:p>
    <w:p w14:paraId="5C35E0FD" w14:textId="77777777" w:rsidR="00422805" w:rsidRPr="004D2AC8" w:rsidRDefault="00422805" w:rsidP="00422805">
      <w:pPr>
        <w:spacing w:line="225" w:lineRule="atLeast"/>
        <w:ind w:firstLine="709"/>
        <w:contextualSpacing/>
        <w:jc w:val="both"/>
        <w:rPr>
          <w:i/>
          <w:iCs/>
          <w:sz w:val="26"/>
          <w:szCs w:val="26"/>
        </w:rPr>
      </w:pPr>
    </w:p>
    <w:p w14:paraId="1A052361" w14:textId="77777777" w:rsidR="00422805" w:rsidRPr="004D2AC8" w:rsidRDefault="00422805" w:rsidP="00422805">
      <w:pPr>
        <w:tabs>
          <w:tab w:val="left" w:pos="1134"/>
        </w:tabs>
        <w:spacing w:line="225" w:lineRule="atLeast"/>
        <w:ind w:firstLine="709"/>
        <w:contextualSpacing/>
        <w:jc w:val="both"/>
        <w:rPr>
          <w:sz w:val="26"/>
          <w:szCs w:val="26"/>
        </w:rPr>
      </w:pPr>
      <w:bookmarkStart w:id="30" w:name="_Hlk95839595"/>
      <w:bookmarkStart w:id="31" w:name="_Hlk162258096"/>
      <w:r w:rsidRPr="004D2AC8">
        <w:rPr>
          <w:sz w:val="26"/>
          <w:szCs w:val="26"/>
        </w:rPr>
        <w:t xml:space="preserve">На 2024 год прогнозным планом (программой) приватизации муниципального имущества утвержден к приватизации 1 объект недвижимого имущества, 5 объектов движимого имущества. Из них продано 2 объекта движимого имущества. Доходы от продажи муниципального имущества составили </w:t>
      </w:r>
      <w:bookmarkEnd w:id="30"/>
      <w:r w:rsidRPr="004D2AC8">
        <w:rPr>
          <w:color w:val="000000"/>
          <w:sz w:val="26"/>
          <w:szCs w:val="26"/>
        </w:rPr>
        <w:t>67 тысяч 800 рублей</w:t>
      </w:r>
      <w:r w:rsidRPr="004D2AC8">
        <w:rPr>
          <w:sz w:val="26"/>
          <w:szCs w:val="26"/>
        </w:rPr>
        <w:t xml:space="preserve"> (2023 – 71 тысяча 666 рублей).</w:t>
      </w:r>
    </w:p>
    <w:p w14:paraId="522AEF11" w14:textId="77777777" w:rsidR="00422805" w:rsidRPr="004D2AC8" w:rsidRDefault="00422805" w:rsidP="00422805">
      <w:pPr>
        <w:tabs>
          <w:tab w:val="left" w:pos="1134"/>
        </w:tabs>
        <w:spacing w:line="225" w:lineRule="atLeast"/>
        <w:ind w:firstLine="709"/>
        <w:contextualSpacing/>
        <w:jc w:val="both"/>
        <w:rPr>
          <w:sz w:val="26"/>
          <w:szCs w:val="26"/>
        </w:rPr>
      </w:pPr>
    </w:p>
    <w:p w14:paraId="54224D2B" w14:textId="77777777" w:rsidR="00422805" w:rsidRPr="004D2AC8" w:rsidRDefault="00422805" w:rsidP="00422805">
      <w:pPr>
        <w:shd w:val="clear" w:color="auto" w:fill="FFFFFF"/>
        <w:autoSpaceDE w:val="0"/>
        <w:autoSpaceDN w:val="0"/>
        <w:adjustRightInd w:val="0"/>
        <w:spacing w:line="225" w:lineRule="atLeast"/>
        <w:ind w:firstLine="709"/>
        <w:contextualSpacing/>
        <w:jc w:val="both"/>
        <w:rPr>
          <w:i/>
          <w:iCs/>
          <w:color w:val="000000"/>
          <w:sz w:val="26"/>
          <w:szCs w:val="26"/>
        </w:rPr>
      </w:pPr>
      <w:r w:rsidRPr="004D2AC8">
        <w:rPr>
          <w:i/>
          <w:iCs/>
          <w:sz w:val="26"/>
          <w:szCs w:val="26"/>
        </w:rPr>
        <w:t xml:space="preserve">Неисполнение прогнозного плана приватизации обусловлено </w:t>
      </w:r>
      <w:r w:rsidRPr="004D2AC8">
        <w:rPr>
          <w:i/>
          <w:iCs/>
          <w:color w:val="000000"/>
          <w:sz w:val="26"/>
          <w:szCs w:val="26"/>
        </w:rPr>
        <w:t>падением спроса потенциальных покупателей ввиду неудовлетворительного качества свободных зданий, помещений и транспортных средств. Кроме того, процесс приватизации осложнен требованиями законодательства о предоставлении имущества с торгов в электронной форме, в том числе необходимостью прохождения участниками торгов процедуры аккредитации</w:t>
      </w:r>
      <w:r w:rsidRPr="004D2AC8">
        <w:rPr>
          <w:i/>
          <w:iCs/>
          <w:sz w:val="26"/>
          <w:szCs w:val="26"/>
        </w:rPr>
        <w:t xml:space="preserve"> </w:t>
      </w:r>
      <w:r w:rsidRPr="004D2AC8">
        <w:rPr>
          <w:i/>
          <w:iCs/>
          <w:color w:val="000000"/>
          <w:sz w:val="26"/>
          <w:szCs w:val="26"/>
        </w:rPr>
        <w:t>на электронной площадке.</w:t>
      </w:r>
      <w:bookmarkEnd w:id="31"/>
    </w:p>
    <w:p w14:paraId="0EB7C53A" w14:textId="77777777" w:rsidR="00422805" w:rsidRPr="004D2AC8" w:rsidRDefault="00422805" w:rsidP="00422805">
      <w:pPr>
        <w:ind w:firstLine="709"/>
        <w:jc w:val="both"/>
        <w:rPr>
          <w:sz w:val="26"/>
          <w:szCs w:val="26"/>
        </w:rPr>
      </w:pPr>
      <w:r w:rsidRPr="004D2AC8">
        <w:rPr>
          <w:color w:val="000000"/>
          <w:sz w:val="26"/>
          <w:szCs w:val="26"/>
        </w:rPr>
        <w:t xml:space="preserve">За 2024 год было заключено 93 договора аренды земельных участков (2023 – 78). </w:t>
      </w:r>
      <w:r w:rsidRPr="004D2AC8">
        <w:rPr>
          <w:sz w:val="26"/>
          <w:szCs w:val="26"/>
        </w:rPr>
        <w:t xml:space="preserve">С торгов в аренду предоставлено 11 земельных участков (в 2023 году – 6). </w:t>
      </w:r>
      <w:r w:rsidRPr="004D2AC8">
        <w:rPr>
          <w:color w:val="000000"/>
          <w:sz w:val="26"/>
          <w:szCs w:val="26"/>
        </w:rPr>
        <w:t>Продано 99 земельных участков (2023 – 121).</w:t>
      </w:r>
    </w:p>
    <w:p w14:paraId="1FAD778F" w14:textId="77777777" w:rsidR="00422805" w:rsidRPr="004D2AC8" w:rsidRDefault="00422805" w:rsidP="00422805">
      <w:pPr>
        <w:spacing w:line="225" w:lineRule="atLeast"/>
        <w:ind w:firstLine="709"/>
        <w:contextualSpacing/>
        <w:jc w:val="both"/>
        <w:rPr>
          <w:color w:val="000000"/>
          <w:sz w:val="26"/>
          <w:szCs w:val="26"/>
        </w:rPr>
      </w:pPr>
      <w:r w:rsidRPr="004D2AC8">
        <w:rPr>
          <w:sz w:val="26"/>
          <w:szCs w:val="26"/>
        </w:rPr>
        <w:t xml:space="preserve">Поселениям района в собственность было передано 64 жилых помещения, 2 </w:t>
      </w:r>
      <w:r w:rsidRPr="004D2AC8">
        <w:rPr>
          <w:rFonts w:ascii="Times New Roman CYR" w:hAnsi="Times New Roman CYR"/>
          <w:color w:val="000000"/>
          <w:sz w:val="26"/>
          <w:szCs w:val="26"/>
        </w:rPr>
        <w:t xml:space="preserve">транспортных средства. </w:t>
      </w:r>
      <w:r w:rsidRPr="004D2AC8">
        <w:rPr>
          <w:color w:val="000000"/>
          <w:sz w:val="26"/>
          <w:szCs w:val="26"/>
        </w:rPr>
        <w:t>В муниципальную собственность Черемховского районного муниципального образования было передано 1 102 объекта.</w:t>
      </w:r>
    </w:p>
    <w:p w14:paraId="28564012" w14:textId="77777777" w:rsidR="00422805" w:rsidRPr="004D2AC8" w:rsidRDefault="00422805" w:rsidP="00422805">
      <w:pPr>
        <w:autoSpaceDE w:val="0"/>
        <w:autoSpaceDN w:val="0"/>
        <w:adjustRightInd w:val="0"/>
        <w:spacing w:line="225" w:lineRule="atLeast"/>
        <w:ind w:firstLine="709"/>
        <w:contextualSpacing/>
        <w:jc w:val="both"/>
        <w:rPr>
          <w:sz w:val="26"/>
          <w:szCs w:val="26"/>
        </w:rPr>
      </w:pPr>
      <w:r w:rsidRPr="004D2AC8">
        <w:rPr>
          <w:sz w:val="26"/>
          <w:szCs w:val="26"/>
        </w:rPr>
        <w:t>В рамках работы по оформлению прав на бесхозяйное имущество за отчетный период зарегистрировано право муниципальной собственности на 310 объектов (2023 – 69).</w:t>
      </w:r>
    </w:p>
    <w:p w14:paraId="0FE4B5C1" w14:textId="77777777" w:rsidR="00422805" w:rsidRPr="004D2AC8" w:rsidRDefault="00422805" w:rsidP="00422805">
      <w:pPr>
        <w:ind w:firstLine="709"/>
        <w:contextualSpacing/>
        <w:jc w:val="both"/>
        <w:rPr>
          <w:sz w:val="26"/>
          <w:szCs w:val="26"/>
        </w:rPr>
      </w:pPr>
      <w:bookmarkStart w:id="32" w:name="_Hlk162258391"/>
      <w:r w:rsidRPr="004D2AC8">
        <w:rPr>
          <w:sz w:val="26"/>
          <w:szCs w:val="26"/>
        </w:rPr>
        <w:t>В результате совместной работы с администрациями поселений по выявлению правообладателей ранее учтенных объектов недвижимости за 2024 год установлены правообладатели по 1 635 объектам, что составляет 99,1 % от объектов, в отношении которых требуется проведение мероприятий по выявлению правообладателей. Работа в данном направлении будет продолжена в 2025 году до достижения показателя в 100 %.</w:t>
      </w:r>
    </w:p>
    <w:p w14:paraId="541D5DF7" w14:textId="77777777" w:rsidR="00422805" w:rsidRPr="004D2AC8" w:rsidRDefault="00422805" w:rsidP="00422805">
      <w:pPr>
        <w:spacing w:line="225" w:lineRule="atLeast"/>
        <w:ind w:firstLine="709"/>
        <w:contextualSpacing/>
        <w:jc w:val="both"/>
        <w:rPr>
          <w:b/>
          <w:sz w:val="26"/>
          <w:szCs w:val="26"/>
        </w:rPr>
      </w:pPr>
      <w:bookmarkStart w:id="33" w:name="_Hlk162258398"/>
      <w:bookmarkEnd w:id="32"/>
      <w:r w:rsidRPr="004D2AC8">
        <w:rPr>
          <w:b/>
          <w:sz w:val="26"/>
          <w:szCs w:val="26"/>
        </w:rPr>
        <w:t>Жилищно-коммунальное хозяйство</w:t>
      </w:r>
      <w:bookmarkEnd w:id="33"/>
    </w:p>
    <w:p w14:paraId="3C8F7910" w14:textId="77777777" w:rsidR="00422805" w:rsidRPr="004D2AC8" w:rsidRDefault="00422805" w:rsidP="00422805">
      <w:pPr>
        <w:ind w:firstLine="709"/>
        <w:jc w:val="both"/>
        <w:rPr>
          <w:sz w:val="26"/>
          <w:szCs w:val="26"/>
        </w:rPr>
      </w:pPr>
      <w:bookmarkStart w:id="34" w:name="_Hlk95833982"/>
      <w:r w:rsidRPr="004D2AC8">
        <w:rPr>
          <w:sz w:val="26"/>
          <w:szCs w:val="26"/>
        </w:rPr>
        <w:t xml:space="preserve">На подготовку теплоисточников, инженерных сетей и объектов социальной сферы к отопительному периоду из различных источников было выделено </w:t>
      </w:r>
      <w:bookmarkStart w:id="35" w:name="_Hlk98918267"/>
      <w:r w:rsidRPr="004D2AC8">
        <w:rPr>
          <w:sz w:val="26"/>
          <w:szCs w:val="26"/>
        </w:rPr>
        <w:t>90 миллионов 668 тысяч рублей</w:t>
      </w:r>
      <w:bookmarkEnd w:id="34"/>
      <w:bookmarkEnd w:id="35"/>
      <w:r w:rsidRPr="004D2AC8">
        <w:rPr>
          <w:sz w:val="26"/>
          <w:szCs w:val="26"/>
        </w:rPr>
        <w:t>.</w:t>
      </w:r>
    </w:p>
    <w:p w14:paraId="3C9A5CE1" w14:textId="77777777" w:rsidR="00422805" w:rsidRPr="004D2AC8" w:rsidRDefault="00422805" w:rsidP="00422805">
      <w:pPr>
        <w:spacing w:line="225" w:lineRule="atLeast"/>
        <w:ind w:firstLine="709"/>
        <w:contextualSpacing/>
        <w:jc w:val="both"/>
        <w:rPr>
          <w:sz w:val="26"/>
          <w:szCs w:val="26"/>
        </w:rPr>
      </w:pPr>
      <w:bookmarkStart w:id="36" w:name="_Hlk95834033"/>
      <w:r w:rsidRPr="004D2AC8">
        <w:rPr>
          <w:sz w:val="26"/>
          <w:szCs w:val="26"/>
        </w:rPr>
        <w:t xml:space="preserve">В рамках </w:t>
      </w:r>
      <w:bookmarkEnd w:id="36"/>
      <w:r w:rsidRPr="004D2AC8">
        <w:rPr>
          <w:sz w:val="26"/>
          <w:szCs w:val="26"/>
        </w:rPr>
        <w:t>государственной программы Иркутской области «Развитие жилищно-коммунального хозяйства и повышение энергоэффективности Иркутской области» поселениями района проведена работа по ремонту инженерных сетей:</w:t>
      </w:r>
    </w:p>
    <w:p w14:paraId="08EA0646" w14:textId="77777777" w:rsidR="00422805" w:rsidRPr="004D2AC8" w:rsidRDefault="00422805" w:rsidP="00422805">
      <w:pPr>
        <w:spacing w:line="225" w:lineRule="atLeast"/>
        <w:ind w:firstLine="709"/>
        <w:contextualSpacing/>
        <w:jc w:val="both"/>
        <w:rPr>
          <w:sz w:val="26"/>
          <w:szCs w:val="26"/>
        </w:rPr>
      </w:pPr>
      <w:r w:rsidRPr="004D2AC8">
        <w:rPr>
          <w:sz w:val="26"/>
          <w:szCs w:val="26"/>
        </w:rPr>
        <w:t xml:space="preserve">Приобретено котельное и котельно-вспомогательное оборудование в котельную села </w:t>
      </w:r>
      <w:proofErr w:type="spellStart"/>
      <w:r w:rsidRPr="004D2AC8">
        <w:rPr>
          <w:sz w:val="26"/>
          <w:szCs w:val="26"/>
        </w:rPr>
        <w:t>Онот</w:t>
      </w:r>
      <w:proofErr w:type="spellEnd"/>
      <w:r w:rsidRPr="004D2AC8">
        <w:rPr>
          <w:sz w:val="26"/>
          <w:szCs w:val="26"/>
        </w:rPr>
        <w:t xml:space="preserve"> на сумму 1 миллион 92 тысячи рублей.</w:t>
      </w:r>
    </w:p>
    <w:p w14:paraId="69C47754" w14:textId="77777777" w:rsidR="00422805" w:rsidRPr="004D2AC8" w:rsidRDefault="00422805" w:rsidP="00422805">
      <w:pPr>
        <w:spacing w:line="225" w:lineRule="atLeast"/>
        <w:ind w:firstLine="709"/>
        <w:contextualSpacing/>
        <w:jc w:val="both"/>
        <w:rPr>
          <w:sz w:val="26"/>
          <w:szCs w:val="26"/>
          <w:highlight w:val="yellow"/>
        </w:rPr>
      </w:pPr>
      <w:r w:rsidRPr="004D2AC8">
        <w:rPr>
          <w:sz w:val="26"/>
          <w:szCs w:val="26"/>
        </w:rPr>
        <w:t>Выполнены работы по капитальному ремонту 497 метров водовода по ул. Буровая в поселке Михайловка на сумму 2 миллиона 552 тысячи 168 рублей.</w:t>
      </w:r>
    </w:p>
    <w:p w14:paraId="15B43F0E" w14:textId="77777777" w:rsidR="00422805" w:rsidRPr="004D2AC8" w:rsidRDefault="00422805" w:rsidP="00422805">
      <w:pPr>
        <w:spacing w:line="225" w:lineRule="atLeast"/>
        <w:ind w:firstLine="709"/>
        <w:contextualSpacing/>
        <w:jc w:val="both"/>
        <w:rPr>
          <w:sz w:val="26"/>
          <w:szCs w:val="26"/>
        </w:rPr>
      </w:pPr>
      <w:proofErr w:type="spellStart"/>
      <w:r w:rsidRPr="004D2AC8">
        <w:rPr>
          <w:sz w:val="26"/>
          <w:szCs w:val="26"/>
        </w:rPr>
        <w:t>Новогромовским</w:t>
      </w:r>
      <w:proofErr w:type="spellEnd"/>
      <w:r w:rsidRPr="004D2AC8">
        <w:rPr>
          <w:sz w:val="26"/>
          <w:szCs w:val="26"/>
        </w:rPr>
        <w:t xml:space="preserve"> муниципальным образованием </w:t>
      </w:r>
      <w:bookmarkStart w:id="37" w:name="_Hlk162259088"/>
      <w:r w:rsidRPr="004D2AC8">
        <w:rPr>
          <w:sz w:val="26"/>
          <w:szCs w:val="26"/>
        </w:rPr>
        <w:t>выполнены работы второго этапа по капитальному ремонту водовода Черемхово-</w:t>
      </w:r>
      <w:proofErr w:type="spellStart"/>
      <w:r w:rsidRPr="004D2AC8">
        <w:rPr>
          <w:sz w:val="26"/>
          <w:szCs w:val="26"/>
        </w:rPr>
        <w:t>Новогромово</w:t>
      </w:r>
      <w:proofErr w:type="spellEnd"/>
      <w:r w:rsidRPr="004D2AC8">
        <w:rPr>
          <w:sz w:val="26"/>
          <w:szCs w:val="26"/>
        </w:rPr>
        <w:t>. Общая стоимость работ 69 миллионов 33 тысячи 299 рублей</w:t>
      </w:r>
      <w:bookmarkStart w:id="38" w:name="_Hlk191568696"/>
      <w:r w:rsidRPr="004D2AC8">
        <w:rPr>
          <w:sz w:val="26"/>
          <w:szCs w:val="26"/>
        </w:rPr>
        <w:t>.</w:t>
      </w:r>
      <w:bookmarkEnd w:id="37"/>
      <w:bookmarkEnd w:id="38"/>
    </w:p>
    <w:p w14:paraId="78A1D2B8" w14:textId="77777777" w:rsidR="00422805" w:rsidRPr="004D2AC8" w:rsidRDefault="00422805" w:rsidP="00422805">
      <w:pPr>
        <w:spacing w:line="225" w:lineRule="atLeast"/>
        <w:ind w:firstLine="709"/>
        <w:contextualSpacing/>
        <w:jc w:val="both"/>
        <w:rPr>
          <w:sz w:val="26"/>
          <w:szCs w:val="26"/>
        </w:rPr>
      </w:pPr>
      <w:bookmarkStart w:id="39" w:name="_Hlk162259114"/>
      <w:r w:rsidRPr="004D2AC8">
        <w:rPr>
          <w:sz w:val="26"/>
          <w:szCs w:val="26"/>
        </w:rPr>
        <w:t xml:space="preserve">В результате участия </w:t>
      </w:r>
      <w:proofErr w:type="spellStart"/>
      <w:r w:rsidRPr="004D2AC8">
        <w:rPr>
          <w:sz w:val="26"/>
          <w:szCs w:val="26"/>
        </w:rPr>
        <w:t>Лоховского</w:t>
      </w:r>
      <w:proofErr w:type="spellEnd"/>
      <w:r w:rsidRPr="004D2AC8">
        <w:rPr>
          <w:sz w:val="26"/>
          <w:szCs w:val="26"/>
        </w:rPr>
        <w:t xml:space="preserve"> муниципального образования в подпрограмме «Чистая вода» приобретена автоцистерна для подвоза воды на сумму 5 миллионов 380 тысяч рублей.</w:t>
      </w:r>
    </w:p>
    <w:bookmarkEnd w:id="39"/>
    <w:p w14:paraId="4D556D68" w14:textId="77777777" w:rsidR="00422805" w:rsidRPr="004D2AC8" w:rsidRDefault="00422805" w:rsidP="00422805">
      <w:pPr>
        <w:spacing w:line="225" w:lineRule="atLeast"/>
        <w:ind w:firstLine="709"/>
        <w:contextualSpacing/>
        <w:jc w:val="both"/>
        <w:rPr>
          <w:sz w:val="26"/>
          <w:szCs w:val="26"/>
        </w:rPr>
      </w:pPr>
      <w:r w:rsidRPr="004D2AC8">
        <w:rPr>
          <w:sz w:val="26"/>
          <w:szCs w:val="26"/>
        </w:rPr>
        <w:t>В 2024 году на территории Черемховского района в селе Саянское была ликвидирована 1 несанкционированная свалка, стоимость работ составила более 2 миллионов 693 тысяч рублей.</w:t>
      </w:r>
    </w:p>
    <w:p w14:paraId="6DEDB818" w14:textId="77777777" w:rsidR="00422805" w:rsidRPr="004D2AC8" w:rsidRDefault="00422805" w:rsidP="00422805">
      <w:pPr>
        <w:spacing w:line="225" w:lineRule="atLeast"/>
        <w:ind w:firstLine="709"/>
        <w:contextualSpacing/>
        <w:jc w:val="both"/>
        <w:rPr>
          <w:sz w:val="26"/>
          <w:szCs w:val="26"/>
        </w:rPr>
      </w:pPr>
      <w:r w:rsidRPr="004D2AC8">
        <w:rPr>
          <w:sz w:val="26"/>
          <w:szCs w:val="26"/>
        </w:rPr>
        <w:lastRenderedPageBreak/>
        <w:t>В рамках контракта с ООО «Пять звезд» в течение года на территории района был осуществлен отлов 199 безнадзорных животных. На данные цели освоено более 2 миллионов 288 тысяч рублей.</w:t>
      </w:r>
    </w:p>
    <w:p w14:paraId="53BC6DA0" w14:textId="77777777" w:rsidR="00422805" w:rsidRPr="004D2AC8" w:rsidRDefault="00422805" w:rsidP="00422805">
      <w:pPr>
        <w:spacing w:line="225" w:lineRule="atLeast"/>
        <w:ind w:firstLine="709"/>
        <w:contextualSpacing/>
        <w:jc w:val="both"/>
        <w:rPr>
          <w:sz w:val="26"/>
          <w:szCs w:val="26"/>
        </w:rPr>
      </w:pPr>
      <w:bookmarkStart w:id="40" w:name="_Hlk95834359"/>
      <w:r w:rsidRPr="004D2AC8">
        <w:rPr>
          <w:b/>
          <w:sz w:val="26"/>
          <w:szCs w:val="26"/>
        </w:rPr>
        <w:t>Градостроительство</w:t>
      </w:r>
      <w:bookmarkEnd w:id="40"/>
    </w:p>
    <w:p w14:paraId="5703ABCF" w14:textId="77777777" w:rsidR="00422805" w:rsidRPr="004D2AC8" w:rsidRDefault="00422805" w:rsidP="00422805">
      <w:pPr>
        <w:spacing w:line="225" w:lineRule="atLeast"/>
        <w:ind w:firstLine="709"/>
        <w:contextualSpacing/>
        <w:jc w:val="both"/>
        <w:rPr>
          <w:sz w:val="26"/>
          <w:szCs w:val="26"/>
        </w:rPr>
      </w:pPr>
      <w:bookmarkStart w:id="41" w:name="_Hlk162259248"/>
      <w:r w:rsidRPr="004D2AC8">
        <w:rPr>
          <w:sz w:val="26"/>
          <w:szCs w:val="26"/>
        </w:rPr>
        <w:t>В 2024 году администрацией района согласовано строительство и реконструкция 23 индивидуальных жилых домов в 8 муниципальных образованиях района.</w:t>
      </w:r>
    </w:p>
    <w:p w14:paraId="42E2FB0B" w14:textId="77777777" w:rsidR="00422805" w:rsidRPr="004D2AC8" w:rsidRDefault="00422805" w:rsidP="00422805">
      <w:pPr>
        <w:spacing w:line="225" w:lineRule="atLeast"/>
        <w:ind w:firstLine="709"/>
        <w:contextualSpacing/>
        <w:jc w:val="both"/>
        <w:rPr>
          <w:sz w:val="26"/>
          <w:szCs w:val="26"/>
        </w:rPr>
      </w:pPr>
      <w:r w:rsidRPr="004D2AC8">
        <w:rPr>
          <w:sz w:val="26"/>
          <w:szCs w:val="26"/>
        </w:rPr>
        <w:t>Для подготовки проектной документации выдан 31 градостроительный план земельного участка.</w:t>
      </w:r>
    </w:p>
    <w:p w14:paraId="18C59C7B" w14:textId="77777777" w:rsidR="00422805" w:rsidRPr="004D2AC8" w:rsidRDefault="00422805" w:rsidP="00422805">
      <w:pPr>
        <w:spacing w:line="225" w:lineRule="atLeast"/>
        <w:ind w:firstLine="709"/>
        <w:contextualSpacing/>
        <w:jc w:val="both"/>
        <w:rPr>
          <w:sz w:val="26"/>
          <w:szCs w:val="26"/>
        </w:rPr>
      </w:pPr>
      <w:bookmarkStart w:id="42" w:name="_Hlk162259269"/>
      <w:r w:rsidRPr="004D2AC8">
        <w:rPr>
          <w:sz w:val="26"/>
          <w:szCs w:val="26"/>
        </w:rPr>
        <w:t xml:space="preserve">По данным </w:t>
      </w:r>
      <w:proofErr w:type="spellStart"/>
      <w:r w:rsidRPr="004D2AC8">
        <w:rPr>
          <w:sz w:val="26"/>
          <w:szCs w:val="26"/>
        </w:rPr>
        <w:t>Иркутскстата</w:t>
      </w:r>
      <w:proofErr w:type="spellEnd"/>
      <w:r w:rsidRPr="004D2AC8">
        <w:rPr>
          <w:sz w:val="26"/>
          <w:szCs w:val="26"/>
        </w:rPr>
        <w:t xml:space="preserve"> в течение года на территории района введено в эксплуатацию 3 177 квадратных метров жилья – 42 индивидуальных жилых дома.</w:t>
      </w:r>
      <w:bookmarkEnd w:id="41"/>
      <w:bookmarkEnd w:id="42"/>
    </w:p>
    <w:p w14:paraId="60E20801" w14:textId="77777777" w:rsidR="00422805" w:rsidRPr="004D2AC8" w:rsidRDefault="00422805" w:rsidP="00422805">
      <w:pPr>
        <w:tabs>
          <w:tab w:val="left" w:pos="0"/>
        </w:tabs>
        <w:spacing w:line="233" w:lineRule="auto"/>
        <w:ind w:firstLine="709"/>
        <w:contextualSpacing/>
        <w:jc w:val="both"/>
        <w:rPr>
          <w:rFonts w:eastAsia="Calibri"/>
          <w:sz w:val="26"/>
          <w:szCs w:val="26"/>
          <w:highlight w:val="yellow"/>
        </w:rPr>
      </w:pPr>
      <w:bookmarkStart w:id="43" w:name="_Hlk162259288"/>
      <w:r w:rsidRPr="004D2AC8">
        <w:rPr>
          <w:rFonts w:eastAsia="Calibri"/>
          <w:sz w:val="26"/>
          <w:szCs w:val="26"/>
        </w:rPr>
        <w:t>Для размещения Детской школы искусств в поселке Михайловка продолжается капитальный ремонт нежилого здания (бывшая школа № 2), рассчитанный на период 2023-2025 годы. За прошедший период освоено более 21 миллиона рублей. Общая стоимость работ, включая строительный контроль и авторский надзор, составляет более 118 миллионов рублей.</w:t>
      </w:r>
      <w:bookmarkEnd w:id="43"/>
    </w:p>
    <w:p w14:paraId="1ECB12B2" w14:textId="77777777" w:rsidR="00422805" w:rsidRPr="004D2AC8" w:rsidRDefault="00422805" w:rsidP="00422805">
      <w:pPr>
        <w:tabs>
          <w:tab w:val="left" w:pos="0"/>
        </w:tabs>
        <w:spacing w:line="233" w:lineRule="auto"/>
        <w:ind w:firstLine="709"/>
        <w:contextualSpacing/>
        <w:jc w:val="both"/>
        <w:rPr>
          <w:rFonts w:eastAsia="Calibri"/>
          <w:sz w:val="26"/>
          <w:szCs w:val="26"/>
        </w:rPr>
      </w:pPr>
      <w:bookmarkStart w:id="44" w:name="_Hlk162259337"/>
      <w:r w:rsidRPr="004D2AC8">
        <w:rPr>
          <w:rFonts w:eastAsia="Calibri"/>
          <w:sz w:val="26"/>
          <w:szCs w:val="26"/>
        </w:rPr>
        <w:t>Также продолжается строительство клуба в поселке Новостройка, начатое в 2023 году. В рамках прошедших этапов освоено более 126 миллионов рублей. Общий объем финансирования составляет более 140 миллионов рублей.</w:t>
      </w:r>
    </w:p>
    <w:p w14:paraId="6F98F41A" w14:textId="77777777" w:rsidR="00422805" w:rsidRPr="004D2AC8" w:rsidRDefault="00422805" w:rsidP="00422805">
      <w:pPr>
        <w:spacing w:line="225" w:lineRule="atLeast"/>
        <w:ind w:firstLine="709"/>
        <w:contextualSpacing/>
        <w:jc w:val="both"/>
        <w:rPr>
          <w:b/>
          <w:sz w:val="26"/>
          <w:szCs w:val="26"/>
        </w:rPr>
      </w:pPr>
      <w:bookmarkStart w:id="45" w:name="_Hlk162259359"/>
      <w:bookmarkEnd w:id="44"/>
      <w:r w:rsidRPr="004D2AC8">
        <w:rPr>
          <w:b/>
          <w:sz w:val="26"/>
          <w:szCs w:val="26"/>
        </w:rPr>
        <w:t>Развитие транспортной и инженерной инфраструктур</w:t>
      </w:r>
      <w:bookmarkEnd w:id="45"/>
    </w:p>
    <w:p w14:paraId="62C43B17" w14:textId="77777777" w:rsidR="00422805" w:rsidRPr="004D2AC8" w:rsidRDefault="00422805" w:rsidP="00422805">
      <w:pPr>
        <w:ind w:firstLine="709"/>
        <w:jc w:val="both"/>
        <w:rPr>
          <w:sz w:val="26"/>
          <w:szCs w:val="26"/>
        </w:rPr>
      </w:pPr>
      <w:r w:rsidRPr="004D2AC8">
        <w:rPr>
          <w:sz w:val="26"/>
          <w:szCs w:val="26"/>
        </w:rPr>
        <w:t>Автомобильное сообщение по территории района обеспечивается за счет дорог федерального, регионального, межмуниципального значения и муниципальных дорог, общей протяженностью по состоянию на 1 января 2025 года – 951,6 км</w:t>
      </w:r>
      <w:bookmarkStart w:id="46" w:name="_Hlk162259428"/>
      <w:r w:rsidRPr="004D2AC8">
        <w:rPr>
          <w:sz w:val="26"/>
          <w:szCs w:val="26"/>
        </w:rPr>
        <w:t>.</w:t>
      </w:r>
    </w:p>
    <w:p w14:paraId="1D1BD1AD" w14:textId="77777777" w:rsidR="00422805" w:rsidRPr="004D2AC8" w:rsidRDefault="00422805" w:rsidP="00422805">
      <w:pPr>
        <w:ind w:firstLine="709"/>
        <w:jc w:val="both"/>
        <w:rPr>
          <w:sz w:val="26"/>
          <w:szCs w:val="26"/>
        </w:rPr>
      </w:pPr>
      <w:r w:rsidRPr="004D2AC8">
        <w:rPr>
          <w:sz w:val="26"/>
          <w:szCs w:val="26"/>
        </w:rPr>
        <w:t xml:space="preserve"> Объем выполненных работ из средств муниципальных дорожных фондов муниципальных образований Черемховского района составил </w:t>
      </w:r>
      <w:r w:rsidRPr="004D2AC8">
        <w:rPr>
          <w:bCs/>
          <w:sz w:val="26"/>
          <w:szCs w:val="26"/>
        </w:rPr>
        <w:t>34 миллиона 738 тысяч 65 рублей</w:t>
      </w:r>
      <w:bookmarkEnd w:id="46"/>
      <w:r w:rsidRPr="004D2AC8">
        <w:rPr>
          <w:sz w:val="26"/>
          <w:szCs w:val="26"/>
        </w:rPr>
        <w:t>.</w:t>
      </w:r>
    </w:p>
    <w:p w14:paraId="73536239" w14:textId="77777777" w:rsidR="00422805" w:rsidRPr="004D2AC8" w:rsidRDefault="00422805" w:rsidP="00422805">
      <w:pPr>
        <w:tabs>
          <w:tab w:val="left" w:pos="709"/>
        </w:tabs>
        <w:spacing w:line="225" w:lineRule="atLeast"/>
        <w:ind w:firstLine="709"/>
        <w:contextualSpacing/>
        <w:jc w:val="both"/>
        <w:rPr>
          <w:sz w:val="26"/>
          <w:szCs w:val="26"/>
        </w:rPr>
      </w:pPr>
      <w:r w:rsidRPr="004D2AC8">
        <w:rPr>
          <w:sz w:val="26"/>
          <w:szCs w:val="26"/>
        </w:rPr>
        <w:t>В 2024 году Михайловским муниципальным образованием:</w:t>
      </w:r>
    </w:p>
    <w:p w14:paraId="60EC1E77" w14:textId="77777777" w:rsidR="00422805" w:rsidRPr="004D2AC8" w:rsidRDefault="00422805" w:rsidP="00422805">
      <w:pPr>
        <w:pStyle w:val="a6"/>
        <w:numPr>
          <w:ilvl w:val="0"/>
          <w:numId w:val="40"/>
        </w:numPr>
        <w:tabs>
          <w:tab w:val="left" w:pos="1134"/>
        </w:tabs>
        <w:spacing w:after="160" w:line="259" w:lineRule="auto"/>
        <w:ind w:left="0" w:firstLine="709"/>
        <w:jc w:val="both"/>
        <w:rPr>
          <w:sz w:val="26"/>
          <w:szCs w:val="26"/>
        </w:rPr>
      </w:pPr>
      <w:r w:rsidRPr="004D2AC8">
        <w:rPr>
          <w:rFonts w:eastAsia="Times New Roman"/>
          <w:sz w:val="26"/>
          <w:szCs w:val="26"/>
          <w:lang w:eastAsia="ru-RU"/>
        </w:rPr>
        <w:t>выполнены мероприятия по модернизации трех нерегулируемых пешеходных переходов, прилегающих непосредственно к образовательным организациям (поселок Михайловка, улица Горького в районе школы № 1; улица Ленина в районе школы № 3; улица Энергетиков в районе школы № 1) на сумму 2 миллиона 181 тысяча 460 рублей</w:t>
      </w:r>
    </w:p>
    <w:p w14:paraId="3A546606" w14:textId="77777777" w:rsidR="00422805" w:rsidRPr="004D2AC8" w:rsidRDefault="00422805" w:rsidP="00422805">
      <w:pPr>
        <w:pStyle w:val="a6"/>
        <w:numPr>
          <w:ilvl w:val="0"/>
          <w:numId w:val="40"/>
        </w:numPr>
        <w:tabs>
          <w:tab w:val="left" w:pos="1134"/>
        </w:tabs>
        <w:spacing w:after="0" w:line="259" w:lineRule="auto"/>
        <w:ind w:left="0" w:firstLine="709"/>
        <w:jc w:val="both"/>
        <w:rPr>
          <w:sz w:val="26"/>
          <w:szCs w:val="26"/>
        </w:rPr>
      </w:pPr>
      <w:r w:rsidRPr="004D2AC8">
        <w:rPr>
          <w:sz w:val="26"/>
          <w:szCs w:val="26"/>
        </w:rPr>
        <w:t>проведен капитальный ремонт автодорог местного значения, входящих в транспортный каркас Иркутской области, протяженностью 1,8 км (улица Пушкина, улица Вокзальная) на сумму 21 миллион 908 тысяч 769 рублей.</w:t>
      </w:r>
    </w:p>
    <w:p w14:paraId="52DABF68" w14:textId="77777777" w:rsidR="00422805" w:rsidRPr="004D2AC8" w:rsidRDefault="00422805" w:rsidP="00422805">
      <w:pPr>
        <w:ind w:firstLine="709"/>
        <w:jc w:val="both"/>
        <w:rPr>
          <w:sz w:val="26"/>
          <w:szCs w:val="26"/>
        </w:rPr>
      </w:pPr>
      <w:r w:rsidRPr="004D2AC8">
        <w:rPr>
          <w:sz w:val="26"/>
          <w:szCs w:val="26"/>
        </w:rPr>
        <w:t xml:space="preserve">На 2025 год предусмотрены мероприятия по </w:t>
      </w:r>
      <w:bookmarkStart w:id="47" w:name="_Hlk192065420"/>
      <w:r w:rsidRPr="004D2AC8">
        <w:rPr>
          <w:sz w:val="26"/>
          <w:szCs w:val="26"/>
        </w:rPr>
        <w:t>капитальному ремонту автодорог местного значения (улица Сергея Лазо, улица Победы, улица Пролетарская в поселке Михайловка) на сумму 40 миллионов 816 тысяч 327 рублей</w:t>
      </w:r>
      <w:bookmarkEnd w:id="47"/>
      <w:r w:rsidRPr="004D2AC8">
        <w:rPr>
          <w:sz w:val="26"/>
          <w:szCs w:val="26"/>
        </w:rPr>
        <w:t>.</w:t>
      </w:r>
    </w:p>
    <w:p w14:paraId="67B964E0" w14:textId="77777777" w:rsidR="00422805" w:rsidRPr="004D2AC8" w:rsidRDefault="00422805" w:rsidP="00422805">
      <w:pPr>
        <w:spacing w:line="225" w:lineRule="atLeast"/>
        <w:ind w:firstLine="709"/>
        <w:contextualSpacing/>
        <w:jc w:val="both"/>
        <w:rPr>
          <w:sz w:val="26"/>
          <w:szCs w:val="26"/>
        </w:rPr>
      </w:pPr>
      <w:r w:rsidRPr="004D2AC8">
        <w:rPr>
          <w:sz w:val="26"/>
          <w:szCs w:val="26"/>
        </w:rPr>
        <w:t>В рамках заключенных государственных контрактов между АО «ДСИО» и ОГКУ «Дирекция автодорог» стоимость работ по содержанию автомобильных дорог Черемховского района в зимний период составила 18 миллионов 618 тысяч 567 рублей, весенне-летне-осенний период – 228 миллионов 283 тысячи 515 рублей, из них целевые работы по восстановлению изношенных слоев асфальтобетонных покрытий:</w:t>
      </w:r>
    </w:p>
    <w:p w14:paraId="4E5FD8B0"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автомобильной дороги «Черемхово-Свирск» км 0+000 – км 4+025 на сумму 63 миллиона 26 тысяч 429 рублей.</w:t>
      </w:r>
    </w:p>
    <w:p w14:paraId="1A6C9510"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автомобильной дороги «Новосибирск-Иркутск»-</w:t>
      </w:r>
      <w:proofErr w:type="spellStart"/>
      <w:r w:rsidRPr="004D2AC8">
        <w:rPr>
          <w:sz w:val="26"/>
          <w:szCs w:val="26"/>
        </w:rPr>
        <w:t>Бельск</w:t>
      </w:r>
      <w:proofErr w:type="spellEnd"/>
      <w:r w:rsidRPr="004D2AC8">
        <w:rPr>
          <w:sz w:val="26"/>
          <w:szCs w:val="26"/>
        </w:rPr>
        <w:t>-</w:t>
      </w:r>
      <w:proofErr w:type="spellStart"/>
      <w:r w:rsidRPr="004D2AC8">
        <w:rPr>
          <w:sz w:val="26"/>
          <w:szCs w:val="26"/>
        </w:rPr>
        <w:t>Поморцева</w:t>
      </w:r>
      <w:proofErr w:type="spellEnd"/>
      <w:r w:rsidRPr="004D2AC8">
        <w:rPr>
          <w:sz w:val="26"/>
          <w:szCs w:val="26"/>
        </w:rPr>
        <w:t xml:space="preserve"> км 0+095 – км 2+753 на сумму 47 миллионов 146 тысяч 713 рублей.</w:t>
      </w:r>
    </w:p>
    <w:p w14:paraId="0018A148"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 xml:space="preserve">автомобильной дороги «Верхний </w:t>
      </w:r>
      <w:proofErr w:type="spellStart"/>
      <w:r w:rsidRPr="004D2AC8">
        <w:rPr>
          <w:sz w:val="26"/>
          <w:szCs w:val="26"/>
        </w:rPr>
        <w:t>Булай</w:t>
      </w:r>
      <w:proofErr w:type="spellEnd"/>
      <w:r w:rsidRPr="004D2AC8">
        <w:rPr>
          <w:sz w:val="26"/>
          <w:szCs w:val="26"/>
        </w:rPr>
        <w:t xml:space="preserve"> – </w:t>
      </w:r>
      <w:proofErr w:type="spellStart"/>
      <w:r w:rsidRPr="004D2AC8">
        <w:rPr>
          <w:sz w:val="26"/>
          <w:szCs w:val="26"/>
        </w:rPr>
        <w:t>Лохово</w:t>
      </w:r>
      <w:proofErr w:type="spellEnd"/>
      <w:r w:rsidRPr="004D2AC8">
        <w:rPr>
          <w:sz w:val="26"/>
          <w:szCs w:val="26"/>
        </w:rPr>
        <w:t xml:space="preserve"> – </w:t>
      </w:r>
      <w:proofErr w:type="spellStart"/>
      <w:r w:rsidRPr="004D2AC8">
        <w:rPr>
          <w:sz w:val="26"/>
          <w:szCs w:val="26"/>
        </w:rPr>
        <w:t>Нены</w:t>
      </w:r>
      <w:proofErr w:type="spellEnd"/>
      <w:r w:rsidRPr="004D2AC8">
        <w:rPr>
          <w:sz w:val="26"/>
          <w:szCs w:val="26"/>
        </w:rPr>
        <w:t>» км 0+023 – км 3+164 на сумму 56 миллионов 613 тысяч 303 рубля.</w:t>
      </w:r>
    </w:p>
    <w:p w14:paraId="6E40CBD9" w14:textId="77777777" w:rsidR="00422805" w:rsidRPr="004D2AC8" w:rsidRDefault="00422805" w:rsidP="00422805">
      <w:pPr>
        <w:spacing w:line="225" w:lineRule="atLeast"/>
        <w:ind w:firstLine="709"/>
        <w:contextualSpacing/>
        <w:jc w:val="both"/>
        <w:rPr>
          <w:sz w:val="26"/>
          <w:szCs w:val="26"/>
        </w:rPr>
      </w:pPr>
      <w:r w:rsidRPr="004D2AC8">
        <w:rPr>
          <w:sz w:val="26"/>
          <w:szCs w:val="26"/>
        </w:rPr>
        <w:t>По целевым программам в рамках заключенных государственных контрактов выполнены следующие работы:</w:t>
      </w:r>
    </w:p>
    <w:p w14:paraId="46D938A5"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восстановление изношенного асфальтобетонного покрытия на автомобильных дорогах общего пользования «</w:t>
      </w:r>
      <w:proofErr w:type="spellStart"/>
      <w:r w:rsidRPr="004D2AC8">
        <w:rPr>
          <w:sz w:val="26"/>
          <w:szCs w:val="26"/>
        </w:rPr>
        <w:t>Жмурова</w:t>
      </w:r>
      <w:proofErr w:type="spellEnd"/>
      <w:r w:rsidRPr="004D2AC8">
        <w:rPr>
          <w:sz w:val="26"/>
          <w:szCs w:val="26"/>
        </w:rPr>
        <w:t>-Парфеново-Средняя» и «Подъезд к деревне Малиновка» (по автомобильной дороге «</w:t>
      </w:r>
      <w:proofErr w:type="spellStart"/>
      <w:r w:rsidRPr="004D2AC8">
        <w:rPr>
          <w:sz w:val="26"/>
          <w:szCs w:val="26"/>
        </w:rPr>
        <w:t>Жмурова</w:t>
      </w:r>
      <w:proofErr w:type="spellEnd"/>
      <w:r w:rsidRPr="004D2AC8">
        <w:rPr>
          <w:sz w:val="26"/>
          <w:szCs w:val="26"/>
        </w:rPr>
        <w:t xml:space="preserve">-Парфеново-Средняя» км 8+000-14+000 (выборочно) на сумму 65 миллионов 661 тысяча 876 рублей; по автомобильной дороге </w:t>
      </w:r>
      <w:r w:rsidRPr="004D2AC8">
        <w:rPr>
          <w:sz w:val="26"/>
          <w:szCs w:val="26"/>
        </w:rPr>
        <w:lastRenderedPageBreak/>
        <w:t>«Подъезд к деревне Малиновка» км 0+102 - км 0+840 на сумму 9 миллионов 180 тысяч 805 рублей).</w:t>
      </w:r>
    </w:p>
    <w:p w14:paraId="165EF2AD"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восстановление изношенного асфальтобетонного покрытия на участке км 4+025 - км 10+000 автодороги «Черемхово-Свирск» на сумму 89 миллионов 503 тысячи 571 рубль.</w:t>
      </w:r>
    </w:p>
    <w:p w14:paraId="5713288D" w14:textId="77777777" w:rsidR="00422805" w:rsidRPr="004D2AC8" w:rsidRDefault="00422805" w:rsidP="00422805">
      <w:pPr>
        <w:spacing w:line="225" w:lineRule="atLeast"/>
        <w:ind w:firstLine="709"/>
        <w:contextualSpacing/>
        <w:jc w:val="both"/>
        <w:rPr>
          <w:sz w:val="26"/>
          <w:szCs w:val="26"/>
        </w:rPr>
      </w:pPr>
      <w:r w:rsidRPr="004D2AC8">
        <w:rPr>
          <w:sz w:val="26"/>
          <w:szCs w:val="26"/>
        </w:rPr>
        <w:t>По национальным проектам:</w:t>
      </w:r>
    </w:p>
    <w:p w14:paraId="15079CFD"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 xml:space="preserve">выполнены работы подрядной организацией АО «Дорожная служба Иркутской области» по капитальному ремонту автомобильной дороги «Верхний </w:t>
      </w:r>
      <w:proofErr w:type="spellStart"/>
      <w:r w:rsidRPr="004D2AC8">
        <w:rPr>
          <w:sz w:val="26"/>
          <w:szCs w:val="26"/>
        </w:rPr>
        <w:t>Булай</w:t>
      </w:r>
      <w:proofErr w:type="spellEnd"/>
      <w:r w:rsidRPr="004D2AC8">
        <w:rPr>
          <w:sz w:val="26"/>
          <w:szCs w:val="26"/>
        </w:rPr>
        <w:t xml:space="preserve"> – </w:t>
      </w:r>
      <w:proofErr w:type="spellStart"/>
      <w:r w:rsidRPr="004D2AC8">
        <w:rPr>
          <w:sz w:val="26"/>
          <w:szCs w:val="26"/>
        </w:rPr>
        <w:t>Лохово</w:t>
      </w:r>
      <w:proofErr w:type="spellEnd"/>
      <w:r w:rsidRPr="004D2AC8">
        <w:rPr>
          <w:sz w:val="26"/>
          <w:szCs w:val="26"/>
        </w:rPr>
        <w:t xml:space="preserve"> – </w:t>
      </w:r>
      <w:proofErr w:type="spellStart"/>
      <w:r w:rsidRPr="004D2AC8">
        <w:rPr>
          <w:sz w:val="26"/>
          <w:szCs w:val="26"/>
        </w:rPr>
        <w:t>Нены</w:t>
      </w:r>
      <w:proofErr w:type="spellEnd"/>
      <w:r w:rsidRPr="004D2AC8">
        <w:rPr>
          <w:sz w:val="26"/>
          <w:szCs w:val="26"/>
        </w:rPr>
        <w:t>» на участке км 8+600 – км 18+600. Цена Контракта 653 миллиона 920 тысяч 497 рублей.</w:t>
      </w:r>
    </w:p>
    <w:p w14:paraId="3094D46F" w14:textId="77777777" w:rsidR="00422805" w:rsidRPr="004D2AC8" w:rsidRDefault="00422805" w:rsidP="00422805">
      <w:pPr>
        <w:numPr>
          <w:ilvl w:val="0"/>
          <w:numId w:val="26"/>
        </w:numPr>
        <w:tabs>
          <w:tab w:val="left" w:pos="993"/>
        </w:tabs>
        <w:spacing w:line="225" w:lineRule="atLeast"/>
        <w:ind w:left="0" w:firstLine="709"/>
        <w:contextualSpacing/>
        <w:jc w:val="both"/>
        <w:rPr>
          <w:sz w:val="26"/>
          <w:szCs w:val="26"/>
        </w:rPr>
      </w:pPr>
      <w:r w:rsidRPr="004D2AC8">
        <w:rPr>
          <w:sz w:val="26"/>
          <w:szCs w:val="26"/>
        </w:rPr>
        <w:t>выполнены работы подрядной организацией ООО «</w:t>
      </w:r>
      <w:proofErr w:type="spellStart"/>
      <w:r w:rsidRPr="004D2AC8">
        <w:rPr>
          <w:sz w:val="26"/>
          <w:szCs w:val="26"/>
        </w:rPr>
        <w:t>СтройДорХолдинг</w:t>
      </w:r>
      <w:proofErr w:type="spellEnd"/>
      <w:r w:rsidRPr="004D2AC8">
        <w:rPr>
          <w:sz w:val="26"/>
          <w:szCs w:val="26"/>
        </w:rPr>
        <w:t xml:space="preserve">» по капитальному ремонту автомобильной дороги «Черемхово – Голуметь – </w:t>
      </w:r>
      <w:proofErr w:type="spellStart"/>
      <w:r w:rsidRPr="004D2AC8">
        <w:rPr>
          <w:sz w:val="26"/>
          <w:szCs w:val="26"/>
        </w:rPr>
        <w:t>Онот</w:t>
      </w:r>
      <w:proofErr w:type="spellEnd"/>
      <w:r w:rsidRPr="004D2AC8">
        <w:rPr>
          <w:sz w:val="26"/>
          <w:szCs w:val="26"/>
        </w:rPr>
        <w:t>» на участке км 33+000 – км 43+000. Цена контракта 1 миллиард 89 миллионов 597 тысяч 820 рублей.</w:t>
      </w:r>
    </w:p>
    <w:p w14:paraId="3069AE7E"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выполнены работы подрядной организацией ООО «</w:t>
      </w:r>
      <w:proofErr w:type="spellStart"/>
      <w:r w:rsidRPr="004D2AC8">
        <w:rPr>
          <w:sz w:val="26"/>
          <w:szCs w:val="26"/>
        </w:rPr>
        <w:t>Прогрессстрой</w:t>
      </w:r>
      <w:proofErr w:type="spellEnd"/>
      <w:r w:rsidRPr="004D2AC8">
        <w:rPr>
          <w:sz w:val="26"/>
          <w:szCs w:val="26"/>
        </w:rPr>
        <w:t>» по капитальному ремонту автомобильных дорог по элементам обустройства: устройство недостающего электроосвещения на автомобильной дороге: «Черемхово – Свирск» в населенном пункте село Зерновое на участке км 9+545 – км 10+832 на сумму 2 миллиона 751 тысяча 600 рублей.</w:t>
      </w:r>
    </w:p>
    <w:p w14:paraId="6157ED7D"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 xml:space="preserve">ведется работа по ремонту моста через реку Белая, находящегося на автомобильной дороге «Черемхово – Голуметь – </w:t>
      </w:r>
      <w:proofErr w:type="spellStart"/>
      <w:r w:rsidRPr="004D2AC8">
        <w:rPr>
          <w:sz w:val="26"/>
          <w:szCs w:val="26"/>
        </w:rPr>
        <w:t>Онот</w:t>
      </w:r>
      <w:proofErr w:type="spellEnd"/>
      <w:r w:rsidRPr="004D2AC8">
        <w:rPr>
          <w:sz w:val="26"/>
          <w:szCs w:val="26"/>
        </w:rPr>
        <w:t>» км 77 подрядной организацией ООО «Руслан-11». Срок действия контракта продлен до 30.09.2025 года. Цена контракта составляет 107 миллионов 673 тысячи 667 рублей.</w:t>
      </w:r>
    </w:p>
    <w:p w14:paraId="053ECCD3"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ведется работа подрядной организацией ООО «</w:t>
      </w:r>
      <w:proofErr w:type="spellStart"/>
      <w:r w:rsidRPr="004D2AC8">
        <w:rPr>
          <w:sz w:val="26"/>
          <w:szCs w:val="26"/>
        </w:rPr>
        <w:t>СтройДорХолдинг</w:t>
      </w:r>
      <w:proofErr w:type="spellEnd"/>
      <w:r w:rsidRPr="004D2AC8">
        <w:rPr>
          <w:sz w:val="26"/>
          <w:szCs w:val="26"/>
        </w:rPr>
        <w:t xml:space="preserve">» по капитальному ремонту автомобильной дороги «Черемхово – Голуметь – </w:t>
      </w:r>
      <w:proofErr w:type="spellStart"/>
      <w:r w:rsidRPr="004D2AC8">
        <w:rPr>
          <w:sz w:val="26"/>
          <w:szCs w:val="26"/>
        </w:rPr>
        <w:t>Онот</w:t>
      </w:r>
      <w:proofErr w:type="spellEnd"/>
      <w:r w:rsidRPr="004D2AC8">
        <w:rPr>
          <w:sz w:val="26"/>
          <w:szCs w:val="26"/>
        </w:rPr>
        <w:t>» на участке км 19+000 – км 27+000. Цена Контракта 407 миллионов 134 тысячи 379 рублей. Период выполнения работ до 30.09.2025 года.</w:t>
      </w:r>
    </w:p>
    <w:p w14:paraId="55446A28"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заключен государственный контракт с подрядной организацией ООО «</w:t>
      </w:r>
      <w:proofErr w:type="spellStart"/>
      <w:r w:rsidRPr="004D2AC8">
        <w:rPr>
          <w:sz w:val="26"/>
          <w:szCs w:val="26"/>
        </w:rPr>
        <w:t>Сибна</w:t>
      </w:r>
      <w:proofErr w:type="spellEnd"/>
      <w:r w:rsidRPr="004D2AC8">
        <w:rPr>
          <w:sz w:val="26"/>
          <w:szCs w:val="26"/>
        </w:rPr>
        <w:t xml:space="preserve">» на выполнение работ по капитальному ремонту автомобильной дороги «Черемхово – Голуметь – </w:t>
      </w:r>
      <w:proofErr w:type="spellStart"/>
      <w:r w:rsidRPr="004D2AC8">
        <w:rPr>
          <w:sz w:val="26"/>
          <w:szCs w:val="26"/>
        </w:rPr>
        <w:t>Онот</w:t>
      </w:r>
      <w:proofErr w:type="spellEnd"/>
      <w:r w:rsidRPr="004D2AC8">
        <w:rPr>
          <w:sz w:val="26"/>
          <w:szCs w:val="26"/>
        </w:rPr>
        <w:t>» на участке км 0+000 - км 7+087. Цена контракта 490 миллионов 141 тысяча 724 рубля. Период выполнения работ 01.05.2025 – 15.10.2025.</w:t>
      </w:r>
    </w:p>
    <w:p w14:paraId="3CA96084" w14:textId="77777777" w:rsidR="00422805" w:rsidRPr="004D2AC8" w:rsidRDefault="00422805" w:rsidP="00422805">
      <w:pPr>
        <w:numPr>
          <w:ilvl w:val="0"/>
          <w:numId w:val="26"/>
        </w:numPr>
        <w:tabs>
          <w:tab w:val="left" w:pos="1134"/>
        </w:tabs>
        <w:spacing w:line="225" w:lineRule="atLeast"/>
        <w:ind w:left="0" w:firstLine="709"/>
        <w:contextualSpacing/>
        <w:jc w:val="both"/>
        <w:rPr>
          <w:sz w:val="26"/>
          <w:szCs w:val="26"/>
        </w:rPr>
      </w:pPr>
      <w:r w:rsidRPr="004D2AC8">
        <w:rPr>
          <w:sz w:val="26"/>
          <w:szCs w:val="26"/>
        </w:rPr>
        <w:t>заключен государственный контракт с подрядной организацией ООО «</w:t>
      </w:r>
      <w:proofErr w:type="spellStart"/>
      <w:r w:rsidRPr="004D2AC8">
        <w:rPr>
          <w:sz w:val="26"/>
          <w:szCs w:val="26"/>
        </w:rPr>
        <w:t>СтройДорХолдинг</w:t>
      </w:r>
      <w:proofErr w:type="spellEnd"/>
      <w:r w:rsidRPr="004D2AC8">
        <w:rPr>
          <w:sz w:val="26"/>
          <w:szCs w:val="26"/>
        </w:rPr>
        <w:t>» по реконструкции автомобильной дороги Голуметь – Новостройка на участке км 21+000 – км 24+000. Цена контракта 332 миллиона 992 тысячи 852 рубля. Период выполнения работ до 25.12.2025 года.</w:t>
      </w:r>
    </w:p>
    <w:p w14:paraId="48E87594"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 xml:space="preserve">Так же Дирекцией автодорог разработана проектная документация на ремонт автомобильной дороги «Новосибирск – Иркутск» – </w:t>
      </w:r>
      <w:proofErr w:type="spellStart"/>
      <w:r w:rsidRPr="004D2AC8">
        <w:rPr>
          <w:sz w:val="26"/>
          <w:szCs w:val="26"/>
        </w:rPr>
        <w:t>Бельск</w:t>
      </w:r>
      <w:proofErr w:type="spellEnd"/>
      <w:r w:rsidRPr="004D2AC8">
        <w:rPr>
          <w:sz w:val="26"/>
          <w:szCs w:val="26"/>
        </w:rPr>
        <w:t xml:space="preserve"> – </w:t>
      </w:r>
      <w:proofErr w:type="spellStart"/>
      <w:r w:rsidRPr="004D2AC8">
        <w:rPr>
          <w:sz w:val="26"/>
          <w:szCs w:val="26"/>
        </w:rPr>
        <w:t>Поморцева</w:t>
      </w:r>
      <w:proofErr w:type="spellEnd"/>
      <w:r w:rsidRPr="004D2AC8">
        <w:rPr>
          <w:sz w:val="26"/>
          <w:szCs w:val="26"/>
        </w:rPr>
        <w:t xml:space="preserve"> на участке км 0+095 – км 19+746.</w:t>
      </w:r>
    </w:p>
    <w:p w14:paraId="18F38F80" w14:textId="77777777" w:rsidR="00422805" w:rsidRPr="004D2AC8" w:rsidRDefault="00422805" w:rsidP="00422805">
      <w:pPr>
        <w:spacing w:line="225" w:lineRule="atLeast"/>
        <w:ind w:firstLine="709"/>
        <w:contextualSpacing/>
        <w:jc w:val="both"/>
        <w:rPr>
          <w:sz w:val="26"/>
          <w:szCs w:val="26"/>
          <w:shd w:val="clear" w:color="auto" w:fill="FFFFFF"/>
        </w:rPr>
      </w:pPr>
      <w:r w:rsidRPr="004D2AC8">
        <w:rPr>
          <w:b/>
          <w:sz w:val="26"/>
          <w:szCs w:val="26"/>
        </w:rPr>
        <w:t>Призыв граждан на военную службу</w:t>
      </w:r>
    </w:p>
    <w:p w14:paraId="29E12E31" w14:textId="77777777" w:rsidR="00422805" w:rsidRPr="004D2AC8" w:rsidRDefault="00422805" w:rsidP="00422805">
      <w:pPr>
        <w:spacing w:line="225" w:lineRule="atLeast"/>
        <w:ind w:firstLine="709"/>
        <w:contextualSpacing/>
        <w:jc w:val="both"/>
        <w:rPr>
          <w:sz w:val="26"/>
          <w:szCs w:val="26"/>
        </w:rPr>
      </w:pPr>
      <w:r w:rsidRPr="004D2AC8">
        <w:rPr>
          <w:sz w:val="26"/>
          <w:szCs w:val="26"/>
        </w:rPr>
        <w:t>В период с 1 октября по 31 декабря 2024 года проводился призыв граждан 1997-2006 годов рождения на военную службу.</w:t>
      </w:r>
    </w:p>
    <w:p w14:paraId="3EB5D489" w14:textId="77777777" w:rsidR="00422805" w:rsidRPr="004D2AC8" w:rsidRDefault="00422805" w:rsidP="00422805">
      <w:pPr>
        <w:spacing w:line="225" w:lineRule="atLeast"/>
        <w:ind w:firstLine="709"/>
        <w:contextualSpacing/>
        <w:jc w:val="both"/>
        <w:rPr>
          <w:rFonts w:eastAsia="Calibri"/>
          <w:sz w:val="26"/>
          <w:szCs w:val="26"/>
        </w:rPr>
      </w:pPr>
      <w:bookmarkStart w:id="48" w:name="_Hlk162259865"/>
      <w:r w:rsidRPr="004D2AC8">
        <w:rPr>
          <w:rFonts w:eastAsia="Calibri"/>
          <w:sz w:val="26"/>
          <w:szCs w:val="26"/>
        </w:rPr>
        <w:t>Призвано и отправлено в войска 45 человек.</w:t>
      </w:r>
    </w:p>
    <w:p w14:paraId="60A7513A" w14:textId="77777777" w:rsidR="00422805" w:rsidRPr="004D2AC8" w:rsidRDefault="00422805" w:rsidP="00422805">
      <w:pPr>
        <w:tabs>
          <w:tab w:val="left" w:pos="1134"/>
        </w:tabs>
        <w:spacing w:line="225" w:lineRule="atLeast"/>
        <w:ind w:firstLine="709"/>
        <w:contextualSpacing/>
        <w:jc w:val="both"/>
        <w:rPr>
          <w:rFonts w:eastAsia="Calibri"/>
          <w:sz w:val="26"/>
          <w:szCs w:val="26"/>
        </w:rPr>
      </w:pPr>
      <w:bookmarkStart w:id="49" w:name="_Hlk162259892"/>
      <w:bookmarkEnd w:id="48"/>
      <w:r w:rsidRPr="004D2AC8">
        <w:rPr>
          <w:rFonts w:eastAsia="Calibri"/>
          <w:sz w:val="26"/>
          <w:szCs w:val="26"/>
        </w:rPr>
        <w:t>Администрацией района организована работа по поддержке и оказанию адресной помощи участникам специальной военной операции и членам их семей.</w:t>
      </w:r>
    </w:p>
    <w:bookmarkEnd w:id="49"/>
    <w:p w14:paraId="0DE40686" w14:textId="77777777" w:rsidR="00422805" w:rsidRPr="004D2AC8" w:rsidRDefault="00422805" w:rsidP="00422805">
      <w:pPr>
        <w:tabs>
          <w:tab w:val="left" w:pos="1134"/>
        </w:tabs>
        <w:spacing w:line="225" w:lineRule="atLeast"/>
        <w:ind w:firstLine="709"/>
        <w:contextualSpacing/>
        <w:jc w:val="both"/>
        <w:rPr>
          <w:rFonts w:eastAsia="Calibri"/>
          <w:sz w:val="26"/>
          <w:szCs w:val="26"/>
        </w:rPr>
      </w:pPr>
      <w:r w:rsidRPr="004D2AC8">
        <w:rPr>
          <w:rFonts w:eastAsia="Calibri"/>
          <w:sz w:val="26"/>
          <w:szCs w:val="26"/>
        </w:rPr>
        <w:t>На протяжении 2024 года предоставлены следующие меры соцподдержки:</w:t>
      </w:r>
    </w:p>
    <w:p w14:paraId="7FDAFE18" w14:textId="77777777" w:rsidR="00422805" w:rsidRPr="004D2AC8" w:rsidRDefault="00422805" w:rsidP="00422805">
      <w:pPr>
        <w:numPr>
          <w:ilvl w:val="0"/>
          <w:numId w:val="22"/>
        </w:numPr>
        <w:tabs>
          <w:tab w:val="left" w:pos="993"/>
          <w:tab w:val="left" w:pos="1134"/>
        </w:tabs>
        <w:spacing w:line="225" w:lineRule="atLeast"/>
        <w:ind w:left="0" w:firstLine="709"/>
        <w:contextualSpacing/>
        <w:jc w:val="both"/>
        <w:rPr>
          <w:rFonts w:eastAsia="Calibri"/>
          <w:sz w:val="26"/>
          <w:szCs w:val="26"/>
        </w:rPr>
      </w:pPr>
      <w:r w:rsidRPr="004D2AC8">
        <w:rPr>
          <w:rFonts w:eastAsia="Calibri"/>
          <w:sz w:val="26"/>
          <w:szCs w:val="26"/>
        </w:rPr>
        <w:t>дети участников специальной военной операции, обучающиеся по образовательным программам основного общего образования района, были обеспечены бесплатным питанием (с 5 по 11 класс – 34 учащихся);</w:t>
      </w:r>
    </w:p>
    <w:p w14:paraId="0F52E07F" w14:textId="77777777" w:rsidR="00422805" w:rsidRPr="004D2AC8" w:rsidRDefault="00422805" w:rsidP="00422805">
      <w:pPr>
        <w:numPr>
          <w:ilvl w:val="0"/>
          <w:numId w:val="22"/>
        </w:numPr>
        <w:tabs>
          <w:tab w:val="left" w:pos="993"/>
          <w:tab w:val="left" w:pos="1134"/>
        </w:tabs>
        <w:spacing w:line="225" w:lineRule="atLeast"/>
        <w:ind w:left="0" w:firstLine="709"/>
        <w:contextualSpacing/>
        <w:jc w:val="both"/>
        <w:rPr>
          <w:rFonts w:eastAsia="Calibri"/>
          <w:sz w:val="26"/>
          <w:szCs w:val="26"/>
        </w:rPr>
      </w:pPr>
      <w:r w:rsidRPr="004D2AC8">
        <w:rPr>
          <w:rFonts w:eastAsia="Calibri"/>
          <w:sz w:val="26"/>
          <w:szCs w:val="26"/>
        </w:rPr>
        <w:t>дети участников специальной военной операции, посещающие дошкольные образовательные организации района, были освобождены от платы, взимаемой за присмотр и уход в указанных учреждениях (56 детей);</w:t>
      </w:r>
    </w:p>
    <w:p w14:paraId="797B32B0" w14:textId="77777777" w:rsidR="00422805" w:rsidRPr="004D2AC8" w:rsidRDefault="00422805" w:rsidP="00422805">
      <w:pPr>
        <w:numPr>
          <w:ilvl w:val="0"/>
          <w:numId w:val="22"/>
        </w:numPr>
        <w:tabs>
          <w:tab w:val="left" w:pos="993"/>
          <w:tab w:val="left" w:pos="1134"/>
        </w:tabs>
        <w:spacing w:line="225" w:lineRule="atLeast"/>
        <w:ind w:left="0" w:firstLine="709"/>
        <w:jc w:val="both"/>
        <w:rPr>
          <w:rFonts w:eastAsia="Calibri"/>
          <w:sz w:val="26"/>
          <w:szCs w:val="26"/>
        </w:rPr>
      </w:pPr>
      <w:r w:rsidRPr="004D2AC8">
        <w:rPr>
          <w:rFonts w:eastAsia="Calibri"/>
          <w:sz w:val="26"/>
          <w:szCs w:val="26"/>
        </w:rPr>
        <w:t>дети участников специальной военной операции были обеспечены новогодними подарками и приглашены на новогодние театрализованные представления (237 детей).</w:t>
      </w:r>
    </w:p>
    <w:p w14:paraId="06547FE1"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 xml:space="preserve">В течение 2024 года в зону СВО направлено 6 гуманитарных грузов, для участников специальной военной операции переданы: 4 автомобиля – «Газель», «УАЗ», «УАЗ Патриот», автобус Газ-322171, термобелье, сети маскировочные, портативные газовые печи, спальные </w:t>
      </w:r>
      <w:r w:rsidRPr="004D2AC8">
        <w:rPr>
          <w:sz w:val="26"/>
          <w:szCs w:val="26"/>
        </w:rPr>
        <w:lastRenderedPageBreak/>
        <w:t xml:space="preserve">мешки, тепловые пушки, медикаменты, средства личной гигиены, одеяла, пледы </w:t>
      </w:r>
      <w:proofErr w:type="spellStart"/>
      <w:r w:rsidRPr="004D2AC8">
        <w:rPr>
          <w:sz w:val="26"/>
          <w:szCs w:val="26"/>
        </w:rPr>
        <w:t>антидроновые</w:t>
      </w:r>
      <w:proofErr w:type="spellEnd"/>
      <w:r w:rsidRPr="004D2AC8">
        <w:rPr>
          <w:sz w:val="26"/>
          <w:szCs w:val="26"/>
        </w:rPr>
        <w:t>, тепловизоры, генераторы, продукты питания и др.</w:t>
      </w:r>
    </w:p>
    <w:p w14:paraId="169680DD" w14:textId="77777777" w:rsidR="00422805" w:rsidRPr="004D2AC8" w:rsidRDefault="00422805" w:rsidP="00422805">
      <w:pPr>
        <w:spacing w:line="225" w:lineRule="atLeast"/>
        <w:contextualSpacing/>
        <w:jc w:val="both"/>
        <w:rPr>
          <w:b/>
          <w:sz w:val="26"/>
          <w:szCs w:val="26"/>
        </w:rPr>
      </w:pPr>
    </w:p>
    <w:p w14:paraId="26DA52E4" w14:textId="77777777" w:rsidR="00422805" w:rsidRPr="004D2AC8" w:rsidRDefault="00422805" w:rsidP="00422805">
      <w:pPr>
        <w:spacing w:line="225" w:lineRule="atLeast"/>
        <w:ind w:firstLine="709"/>
        <w:contextualSpacing/>
        <w:jc w:val="both"/>
        <w:rPr>
          <w:sz w:val="26"/>
          <w:szCs w:val="26"/>
        </w:rPr>
      </w:pPr>
      <w:r w:rsidRPr="004D2AC8">
        <w:rPr>
          <w:b/>
          <w:sz w:val="26"/>
          <w:szCs w:val="26"/>
        </w:rPr>
        <w:t>Правоохранительная работа</w:t>
      </w:r>
    </w:p>
    <w:p w14:paraId="03F06F92" w14:textId="77777777" w:rsidR="00A513CA" w:rsidRPr="004D2AC8" w:rsidRDefault="00A513CA" w:rsidP="00A513CA">
      <w:pPr>
        <w:tabs>
          <w:tab w:val="left" w:pos="993"/>
        </w:tabs>
        <w:spacing w:line="225" w:lineRule="atLeast"/>
        <w:ind w:left="709"/>
        <w:contextualSpacing/>
        <w:jc w:val="both"/>
        <w:rPr>
          <w:rFonts w:eastAsia="Calibri"/>
          <w:sz w:val="26"/>
          <w:szCs w:val="26"/>
        </w:rPr>
      </w:pPr>
    </w:p>
    <w:p w14:paraId="40BBF2E2" w14:textId="77777777" w:rsidR="00422805" w:rsidRPr="004D2AC8" w:rsidRDefault="00422805" w:rsidP="00422805">
      <w:pPr>
        <w:tabs>
          <w:tab w:val="left" w:pos="1134"/>
        </w:tabs>
        <w:ind w:firstLine="709"/>
        <w:jc w:val="both"/>
        <w:rPr>
          <w:sz w:val="26"/>
          <w:szCs w:val="26"/>
        </w:rPr>
      </w:pPr>
      <w:r w:rsidRPr="004D2AC8">
        <w:rPr>
          <w:sz w:val="26"/>
          <w:szCs w:val="26"/>
        </w:rPr>
        <w:t>Комиссией по делам несовершеннолетних и защите их прав в Черемховском районном муниципальном образовании совместно с субъектами системы профилактики проведено 62 совместных рейдовых мероприятия.</w:t>
      </w:r>
    </w:p>
    <w:p w14:paraId="0561A0BF"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Административными комиссиями рассмотрено 172 дела. Более 80 % протоколов составлены за правонарушения в сфере благоустройства.</w:t>
      </w:r>
    </w:p>
    <w:p w14:paraId="0D606E4C" w14:textId="77777777" w:rsidR="00422805" w:rsidRPr="004D2AC8" w:rsidRDefault="00422805" w:rsidP="00422805">
      <w:pPr>
        <w:tabs>
          <w:tab w:val="left" w:pos="1134"/>
        </w:tabs>
        <w:spacing w:line="225" w:lineRule="atLeast"/>
        <w:ind w:firstLine="709"/>
        <w:contextualSpacing/>
        <w:jc w:val="both"/>
        <w:rPr>
          <w:sz w:val="26"/>
          <w:szCs w:val="26"/>
          <w:highlight w:val="yellow"/>
        </w:rPr>
      </w:pPr>
      <w:r w:rsidRPr="004D2AC8">
        <w:rPr>
          <w:sz w:val="26"/>
          <w:szCs w:val="26"/>
        </w:rPr>
        <w:t>За отчетный период на страницах печатных изданий и в сети «Интернет» опубликовано 198 информационных материалов, затрагивающих темы охраны правопорядка и профилактики правонарушений.</w:t>
      </w:r>
    </w:p>
    <w:p w14:paraId="4815AE9D" w14:textId="77777777" w:rsidR="00422805" w:rsidRPr="004D2AC8" w:rsidRDefault="00422805" w:rsidP="00422805">
      <w:pPr>
        <w:spacing w:line="225" w:lineRule="atLeast"/>
        <w:ind w:firstLine="709"/>
        <w:contextualSpacing/>
        <w:jc w:val="both"/>
        <w:rPr>
          <w:sz w:val="26"/>
          <w:szCs w:val="26"/>
        </w:rPr>
      </w:pPr>
      <w:r w:rsidRPr="004D2AC8">
        <w:rPr>
          <w:b/>
          <w:sz w:val="26"/>
          <w:szCs w:val="26"/>
        </w:rPr>
        <w:t>Предупреждение и ликвидация чрезвычайных ситуаций</w:t>
      </w:r>
    </w:p>
    <w:p w14:paraId="15C31A60" w14:textId="77777777" w:rsidR="00422805" w:rsidRPr="004D2AC8" w:rsidRDefault="00422805" w:rsidP="00422805">
      <w:pPr>
        <w:suppressAutoHyphens/>
        <w:ind w:firstLine="709"/>
        <w:contextualSpacing/>
        <w:jc w:val="both"/>
        <w:rPr>
          <w:sz w:val="26"/>
          <w:szCs w:val="26"/>
        </w:rPr>
      </w:pPr>
      <w:r w:rsidRPr="004D2AC8">
        <w:rPr>
          <w:sz w:val="26"/>
          <w:szCs w:val="26"/>
        </w:rPr>
        <w:t>За отчетный период было зарегистрировано 66 техногенных пожаров (2023 – 82).</w:t>
      </w:r>
    </w:p>
    <w:p w14:paraId="78D78DAB" w14:textId="77777777" w:rsidR="00422805" w:rsidRPr="004D2AC8" w:rsidRDefault="00422805" w:rsidP="00422805">
      <w:pPr>
        <w:suppressAutoHyphens/>
        <w:ind w:firstLine="709"/>
        <w:contextualSpacing/>
        <w:jc w:val="both"/>
        <w:rPr>
          <w:rFonts w:eastAsia="Calibri"/>
          <w:sz w:val="26"/>
          <w:szCs w:val="26"/>
          <w:highlight w:val="yellow"/>
        </w:rPr>
      </w:pPr>
      <w:r w:rsidRPr="004D2AC8">
        <w:rPr>
          <w:rFonts w:eastAsia="Calibri"/>
          <w:sz w:val="26"/>
          <w:szCs w:val="26"/>
        </w:rPr>
        <w:t>В целях оказания адресной помощи неблагополучным семьям и семьям, находящимся в социально опасном положении, администрацией района совместно с субъектами профилактики были приобретены 40 автономных пожарных извещателей.</w:t>
      </w:r>
    </w:p>
    <w:p w14:paraId="0062CD30" w14:textId="77777777" w:rsidR="00422805" w:rsidRPr="004D2AC8" w:rsidRDefault="00422805" w:rsidP="00422805">
      <w:pPr>
        <w:suppressAutoHyphens/>
        <w:spacing w:line="225" w:lineRule="atLeast"/>
        <w:ind w:firstLine="709"/>
        <w:contextualSpacing/>
        <w:jc w:val="both"/>
        <w:rPr>
          <w:sz w:val="26"/>
          <w:szCs w:val="26"/>
        </w:rPr>
      </w:pPr>
      <w:r w:rsidRPr="004D2AC8">
        <w:rPr>
          <w:sz w:val="26"/>
          <w:szCs w:val="26"/>
        </w:rPr>
        <w:t>За весенне-летний период 2024 года на территории района было зарегистрировано 74 термически активных точек (в 2023 – 70), 25 лесных пожаров (2023 – 22). Площадь, пройденная огнем, составила 179,2 га.</w:t>
      </w:r>
    </w:p>
    <w:p w14:paraId="69666BD9" w14:textId="77777777" w:rsidR="00422805" w:rsidRPr="004D2AC8" w:rsidRDefault="00422805" w:rsidP="00422805">
      <w:pPr>
        <w:suppressAutoHyphens/>
        <w:spacing w:line="225" w:lineRule="atLeast"/>
        <w:ind w:firstLine="709"/>
        <w:contextualSpacing/>
        <w:jc w:val="both"/>
        <w:rPr>
          <w:sz w:val="26"/>
          <w:szCs w:val="26"/>
        </w:rPr>
      </w:pPr>
      <w:r w:rsidRPr="004D2AC8">
        <w:rPr>
          <w:sz w:val="26"/>
          <w:szCs w:val="26"/>
        </w:rPr>
        <w:t>В поселениях района в работе по предупреждению и ликвидации чрезвычайных ситуаций принимают участие 77 старост.</w:t>
      </w:r>
    </w:p>
    <w:p w14:paraId="194453A1" w14:textId="77777777" w:rsidR="00422805" w:rsidRPr="004D2AC8" w:rsidRDefault="00422805" w:rsidP="00422805">
      <w:pPr>
        <w:ind w:firstLine="709"/>
        <w:jc w:val="both"/>
        <w:rPr>
          <w:sz w:val="26"/>
          <w:szCs w:val="26"/>
        </w:rPr>
      </w:pPr>
      <w:r w:rsidRPr="004D2AC8">
        <w:rPr>
          <w:sz w:val="26"/>
          <w:szCs w:val="26"/>
        </w:rPr>
        <w:t>В прошедшем году была продолжена работа по развитию добровольной пожарной охраны. Всего на территории района осуществляет деятельность 17 добровольных пожарных команд в количестве 155 человек.</w:t>
      </w:r>
    </w:p>
    <w:p w14:paraId="27F44B75" w14:textId="77777777" w:rsidR="00422805" w:rsidRPr="004D2AC8" w:rsidRDefault="00422805" w:rsidP="00422805">
      <w:pPr>
        <w:spacing w:line="225" w:lineRule="atLeast"/>
        <w:ind w:firstLine="709"/>
        <w:contextualSpacing/>
        <w:jc w:val="both"/>
        <w:rPr>
          <w:rFonts w:eastAsia="Calibri"/>
          <w:sz w:val="26"/>
          <w:szCs w:val="26"/>
        </w:rPr>
      </w:pPr>
      <w:bookmarkStart w:id="50" w:name="_Hlk95836678"/>
      <w:bookmarkStart w:id="51" w:name="_Hlk95836692"/>
      <w:r w:rsidRPr="004D2AC8">
        <w:rPr>
          <w:rFonts w:eastAsia="Calibri"/>
          <w:sz w:val="26"/>
          <w:szCs w:val="26"/>
        </w:rPr>
        <w:t xml:space="preserve">В течение года </w:t>
      </w:r>
      <w:bookmarkEnd w:id="50"/>
      <w:r w:rsidRPr="004D2AC8">
        <w:rPr>
          <w:rFonts w:eastAsia="Calibri"/>
          <w:sz w:val="26"/>
          <w:szCs w:val="26"/>
        </w:rPr>
        <w:t xml:space="preserve">режим функционирования «Чрезвычайная ситуация» вводился 1 раз в связи с заболеванием заразным узелковым дерматитом крупного рогатого скота. Режим функционирования «Повышенная готовность» вводился 3 раза в связи с </w:t>
      </w:r>
      <w:r w:rsidRPr="004D2AC8">
        <w:rPr>
          <w:sz w:val="26"/>
          <w:szCs w:val="26"/>
        </w:rPr>
        <w:t xml:space="preserve">заразным узелковым дерматитом крупного рогатого скота, а также в связи с увеличением уровня рек и ураганом в селе </w:t>
      </w:r>
      <w:proofErr w:type="spellStart"/>
      <w:r w:rsidRPr="004D2AC8">
        <w:rPr>
          <w:sz w:val="26"/>
          <w:szCs w:val="26"/>
        </w:rPr>
        <w:t>Онот</w:t>
      </w:r>
      <w:proofErr w:type="spellEnd"/>
      <w:r w:rsidRPr="004D2AC8">
        <w:rPr>
          <w:rFonts w:eastAsia="Calibri"/>
          <w:sz w:val="26"/>
          <w:szCs w:val="26"/>
        </w:rPr>
        <w:t>.</w:t>
      </w:r>
    </w:p>
    <w:p w14:paraId="61FF89D0" w14:textId="77777777" w:rsidR="00422805" w:rsidRPr="004D2AC8" w:rsidRDefault="00422805" w:rsidP="00422805">
      <w:pPr>
        <w:spacing w:line="225" w:lineRule="atLeast"/>
        <w:ind w:firstLine="709"/>
        <w:contextualSpacing/>
        <w:jc w:val="both"/>
        <w:rPr>
          <w:b/>
          <w:sz w:val="26"/>
          <w:szCs w:val="26"/>
        </w:rPr>
      </w:pPr>
      <w:bookmarkStart w:id="52" w:name="_Hlk162260334"/>
      <w:bookmarkEnd w:id="51"/>
      <w:r w:rsidRPr="004D2AC8">
        <w:rPr>
          <w:b/>
          <w:sz w:val="26"/>
          <w:szCs w:val="26"/>
        </w:rPr>
        <w:t>Социальная политика</w:t>
      </w:r>
      <w:bookmarkEnd w:id="52"/>
    </w:p>
    <w:p w14:paraId="797877C4" w14:textId="77777777" w:rsidR="00422805" w:rsidRPr="004D2AC8" w:rsidRDefault="00422805" w:rsidP="00422805">
      <w:pPr>
        <w:spacing w:line="225" w:lineRule="atLeast"/>
        <w:ind w:firstLine="709"/>
        <w:contextualSpacing/>
        <w:jc w:val="both"/>
        <w:rPr>
          <w:sz w:val="26"/>
          <w:szCs w:val="26"/>
        </w:rPr>
      </w:pPr>
      <w:bookmarkStart w:id="53" w:name="_Hlk162260360"/>
      <w:r w:rsidRPr="004D2AC8">
        <w:rPr>
          <w:sz w:val="26"/>
          <w:szCs w:val="26"/>
        </w:rPr>
        <w:t>По итогам 2024 года на территории Черемховского района было заключено 126 социальных контрактов на общую сумму 28 миллионов 688 тысяч 980 рублей (2023 – 118 социальных контрактов на общую сумму 22 миллиона 952 тысячи 904 рубля).</w:t>
      </w:r>
    </w:p>
    <w:p w14:paraId="1D97A067" w14:textId="77777777" w:rsidR="00422805" w:rsidRPr="004D2AC8" w:rsidRDefault="00422805" w:rsidP="00422805">
      <w:pPr>
        <w:spacing w:line="225" w:lineRule="atLeast"/>
        <w:ind w:firstLine="709"/>
        <w:contextualSpacing/>
        <w:jc w:val="both"/>
        <w:rPr>
          <w:sz w:val="26"/>
          <w:szCs w:val="26"/>
        </w:rPr>
      </w:pPr>
      <w:r w:rsidRPr="004D2AC8">
        <w:rPr>
          <w:sz w:val="26"/>
          <w:szCs w:val="26"/>
        </w:rPr>
        <w:t xml:space="preserve">В 2025 году предполагается заключение 120 социальных контрактов с жителями Черемховского района на общую сумму </w:t>
      </w:r>
      <w:bookmarkEnd w:id="53"/>
      <w:r w:rsidRPr="004D2AC8">
        <w:rPr>
          <w:sz w:val="26"/>
          <w:szCs w:val="26"/>
        </w:rPr>
        <w:t>26 миллионов 445 тысяч 321 рубль.</w:t>
      </w:r>
    </w:p>
    <w:p w14:paraId="5CF14F2E" w14:textId="77777777" w:rsidR="00422805" w:rsidRPr="004D2AC8" w:rsidRDefault="00422805" w:rsidP="00422805">
      <w:pPr>
        <w:spacing w:line="225" w:lineRule="atLeast"/>
        <w:ind w:firstLine="709"/>
        <w:contextualSpacing/>
        <w:jc w:val="both"/>
        <w:rPr>
          <w:b/>
          <w:sz w:val="26"/>
          <w:szCs w:val="26"/>
        </w:rPr>
      </w:pPr>
    </w:p>
    <w:p w14:paraId="307787A8" w14:textId="77777777" w:rsidR="00422805" w:rsidRPr="004D2AC8" w:rsidRDefault="00422805" w:rsidP="00422805">
      <w:pPr>
        <w:spacing w:line="225" w:lineRule="atLeast"/>
        <w:ind w:firstLine="709"/>
        <w:contextualSpacing/>
        <w:jc w:val="both"/>
        <w:rPr>
          <w:b/>
          <w:sz w:val="26"/>
          <w:szCs w:val="26"/>
        </w:rPr>
      </w:pPr>
      <w:r w:rsidRPr="004D2AC8">
        <w:rPr>
          <w:b/>
          <w:sz w:val="26"/>
          <w:szCs w:val="26"/>
        </w:rPr>
        <w:t>Здравоохранение</w:t>
      </w:r>
    </w:p>
    <w:p w14:paraId="13FFEBAB" w14:textId="77777777" w:rsidR="00422805" w:rsidRPr="004D2AC8" w:rsidRDefault="00422805" w:rsidP="00422805">
      <w:pPr>
        <w:spacing w:line="225" w:lineRule="atLeast"/>
        <w:ind w:firstLine="709"/>
        <w:contextualSpacing/>
        <w:jc w:val="both"/>
        <w:rPr>
          <w:sz w:val="26"/>
          <w:szCs w:val="26"/>
          <w:highlight w:val="yellow"/>
        </w:rPr>
      </w:pPr>
      <w:bookmarkStart w:id="54" w:name="_Hlk162260412"/>
      <w:r w:rsidRPr="004D2AC8">
        <w:rPr>
          <w:sz w:val="26"/>
          <w:szCs w:val="26"/>
        </w:rPr>
        <w:t xml:space="preserve">Медицинское обслуживание Черемховского района осуществляется ОГБУЗ «Черемховская городская больница № 1». На территории района медицинскую помощь оказывают три участковые больницы (в поселке Михайловка, селах Голуметь и Парфеново), три врачебные амбулатории (в селах </w:t>
      </w:r>
      <w:proofErr w:type="spellStart"/>
      <w:r w:rsidRPr="004D2AC8">
        <w:rPr>
          <w:sz w:val="26"/>
          <w:szCs w:val="26"/>
        </w:rPr>
        <w:t>Алехино</w:t>
      </w:r>
      <w:proofErr w:type="spellEnd"/>
      <w:r w:rsidRPr="004D2AC8">
        <w:rPr>
          <w:sz w:val="26"/>
          <w:szCs w:val="26"/>
        </w:rPr>
        <w:t xml:space="preserve">, </w:t>
      </w:r>
      <w:proofErr w:type="spellStart"/>
      <w:r w:rsidRPr="004D2AC8">
        <w:rPr>
          <w:sz w:val="26"/>
          <w:szCs w:val="26"/>
        </w:rPr>
        <w:t>Рысево</w:t>
      </w:r>
      <w:proofErr w:type="spellEnd"/>
      <w:r w:rsidRPr="004D2AC8">
        <w:rPr>
          <w:sz w:val="26"/>
          <w:szCs w:val="26"/>
        </w:rPr>
        <w:t xml:space="preserve"> и </w:t>
      </w:r>
      <w:proofErr w:type="spellStart"/>
      <w:r w:rsidRPr="004D2AC8">
        <w:rPr>
          <w:sz w:val="26"/>
          <w:szCs w:val="26"/>
        </w:rPr>
        <w:t>Бельск</w:t>
      </w:r>
      <w:proofErr w:type="spellEnd"/>
      <w:r w:rsidRPr="004D2AC8">
        <w:rPr>
          <w:sz w:val="26"/>
          <w:szCs w:val="26"/>
        </w:rPr>
        <w:t xml:space="preserve">), 1 кабинет врача общей практики (село </w:t>
      </w:r>
      <w:proofErr w:type="spellStart"/>
      <w:r w:rsidRPr="004D2AC8">
        <w:rPr>
          <w:sz w:val="26"/>
          <w:szCs w:val="26"/>
        </w:rPr>
        <w:t>Лохово</w:t>
      </w:r>
      <w:proofErr w:type="spellEnd"/>
      <w:r w:rsidRPr="004D2AC8">
        <w:rPr>
          <w:sz w:val="26"/>
          <w:szCs w:val="26"/>
        </w:rPr>
        <w:t>), 36 стационарных и 1 передвижной фельдшерско-акушерские пункты.</w:t>
      </w:r>
      <w:bookmarkEnd w:id="54"/>
    </w:p>
    <w:p w14:paraId="5109F475" w14:textId="77777777" w:rsidR="00422805" w:rsidRPr="004D2AC8" w:rsidRDefault="00422805" w:rsidP="00422805">
      <w:pPr>
        <w:ind w:firstLine="709"/>
        <w:jc w:val="both"/>
        <w:rPr>
          <w:sz w:val="26"/>
          <w:szCs w:val="26"/>
        </w:rPr>
      </w:pPr>
      <w:r w:rsidRPr="004D2AC8">
        <w:rPr>
          <w:sz w:val="26"/>
          <w:szCs w:val="26"/>
        </w:rPr>
        <w:t>В течение года продолжил свою работу передвижной ФАП – было организовано 38 выездов в населенные пункты района (2023 – 44). На диспансерный учет поставлено 20 человек (2023 – 116).</w:t>
      </w:r>
    </w:p>
    <w:p w14:paraId="52ED3256" w14:textId="77777777" w:rsidR="00422805" w:rsidRPr="004D2AC8" w:rsidRDefault="00422805" w:rsidP="00422805">
      <w:pPr>
        <w:spacing w:line="225" w:lineRule="atLeast"/>
        <w:ind w:firstLine="709"/>
        <w:contextualSpacing/>
        <w:jc w:val="both"/>
        <w:rPr>
          <w:sz w:val="26"/>
          <w:szCs w:val="26"/>
        </w:rPr>
      </w:pPr>
      <w:r w:rsidRPr="004D2AC8">
        <w:rPr>
          <w:sz w:val="26"/>
          <w:szCs w:val="26"/>
        </w:rPr>
        <w:t>Мероприятия, направленные на содействие здравоохранению, были реализованы в рамках муниципальной программы «Здоровье населения в Черемховском районном муниципальном образовании», в том числе единовременные выплаты молодым специалистам и оплата обучения студентов.</w:t>
      </w:r>
    </w:p>
    <w:p w14:paraId="4A183629" w14:textId="70B0E41E" w:rsidR="00A513CA" w:rsidRPr="004D2AC8" w:rsidRDefault="00422805" w:rsidP="00422805">
      <w:pPr>
        <w:tabs>
          <w:tab w:val="left" w:pos="993"/>
        </w:tabs>
        <w:spacing w:line="225" w:lineRule="atLeast"/>
        <w:ind w:left="709"/>
        <w:contextualSpacing/>
        <w:jc w:val="both"/>
        <w:rPr>
          <w:rFonts w:eastAsia="Calibri"/>
          <w:sz w:val="26"/>
          <w:szCs w:val="26"/>
        </w:rPr>
      </w:pPr>
      <w:bookmarkStart w:id="55" w:name="_Hlk162261212"/>
      <w:r w:rsidRPr="004D2AC8">
        <w:rPr>
          <w:b/>
          <w:sz w:val="26"/>
          <w:szCs w:val="26"/>
        </w:rPr>
        <w:t>О</w:t>
      </w:r>
      <w:r w:rsidRPr="004D2AC8">
        <w:rPr>
          <w:b/>
          <w:bCs/>
          <w:sz w:val="26"/>
          <w:szCs w:val="26"/>
        </w:rPr>
        <w:t>бразование</w:t>
      </w:r>
      <w:bookmarkEnd w:id="55"/>
    </w:p>
    <w:p w14:paraId="7D457F30" w14:textId="77777777" w:rsidR="00422805" w:rsidRPr="004D2AC8" w:rsidRDefault="00422805" w:rsidP="00422805">
      <w:pPr>
        <w:pStyle w:val="ConsPlusNormal"/>
        <w:widowControl/>
        <w:ind w:firstLine="709"/>
        <w:contextualSpacing/>
        <w:rPr>
          <w:rFonts w:ascii="Times New Roman" w:hAnsi="Times New Roman" w:cs="Times New Roman"/>
          <w:sz w:val="26"/>
          <w:szCs w:val="26"/>
          <w:highlight w:val="yellow"/>
        </w:rPr>
      </w:pPr>
      <w:bookmarkStart w:id="56" w:name="_Hlk162261283"/>
      <w:r w:rsidRPr="004D2AC8">
        <w:rPr>
          <w:rFonts w:ascii="Times New Roman" w:hAnsi="Times New Roman" w:cs="Times New Roman"/>
          <w:sz w:val="26"/>
          <w:szCs w:val="26"/>
        </w:rPr>
        <w:lastRenderedPageBreak/>
        <w:t>Сфера образования занимает особое положение в реализации социальной политики и развитии района. Финансирование муниципальной программы «Развитие образования Черемховского района» составило более 1 миллиарда 542 миллионов рублей или 71,5 % в общем объеме расходов бюджета.</w:t>
      </w:r>
    </w:p>
    <w:bookmarkEnd w:id="56"/>
    <w:p w14:paraId="6E2D6233" w14:textId="77777777" w:rsidR="00422805" w:rsidRPr="004D2AC8" w:rsidRDefault="00422805" w:rsidP="00422805">
      <w:pPr>
        <w:pStyle w:val="ConsPlusNormal"/>
        <w:widowControl/>
        <w:ind w:firstLine="709"/>
        <w:contextualSpacing/>
        <w:rPr>
          <w:rFonts w:ascii="Times New Roman" w:hAnsi="Times New Roman" w:cs="Times New Roman"/>
          <w:sz w:val="26"/>
          <w:szCs w:val="26"/>
        </w:rPr>
      </w:pPr>
      <w:r w:rsidRPr="004D2AC8">
        <w:rPr>
          <w:rFonts w:ascii="Times New Roman" w:hAnsi="Times New Roman" w:cs="Times New Roman"/>
          <w:sz w:val="26"/>
          <w:szCs w:val="26"/>
        </w:rPr>
        <w:t>В системе образования Черемховского района функционирует 50 образовательных организаций.</w:t>
      </w:r>
    </w:p>
    <w:p w14:paraId="5E1D31D7" w14:textId="77777777" w:rsidR="00422805" w:rsidRPr="004D2AC8" w:rsidRDefault="00422805" w:rsidP="00422805">
      <w:pPr>
        <w:pStyle w:val="ConsPlusNormal"/>
        <w:widowControl/>
        <w:ind w:firstLine="709"/>
        <w:contextualSpacing/>
        <w:rPr>
          <w:rFonts w:ascii="Times New Roman" w:hAnsi="Times New Roman" w:cs="Times New Roman"/>
          <w:sz w:val="26"/>
          <w:szCs w:val="26"/>
        </w:rPr>
      </w:pPr>
      <w:r w:rsidRPr="004D2AC8">
        <w:rPr>
          <w:rFonts w:ascii="Times New Roman" w:hAnsi="Times New Roman" w:cs="Times New Roman"/>
          <w:sz w:val="26"/>
          <w:szCs w:val="26"/>
        </w:rPr>
        <w:t>В 2024 году количество обучающихся составило 4 058 человек (2023 – 4 234).</w:t>
      </w:r>
    </w:p>
    <w:p w14:paraId="210DF3ED" w14:textId="77777777" w:rsidR="00422805" w:rsidRPr="004D2AC8" w:rsidRDefault="00422805" w:rsidP="00422805">
      <w:pPr>
        <w:pStyle w:val="ConsPlusNormal"/>
        <w:widowControl/>
        <w:ind w:firstLine="709"/>
        <w:contextualSpacing/>
        <w:rPr>
          <w:rFonts w:ascii="Times New Roman" w:hAnsi="Times New Roman" w:cs="Times New Roman"/>
          <w:sz w:val="26"/>
          <w:szCs w:val="26"/>
        </w:rPr>
      </w:pPr>
      <w:r w:rsidRPr="004D2AC8">
        <w:rPr>
          <w:rFonts w:ascii="Times New Roman" w:hAnsi="Times New Roman" w:cs="Times New Roman"/>
          <w:sz w:val="26"/>
          <w:szCs w:val="26"/>
        </w:rPr>
        <w:t>Охват детей дошкольным образованием от 1 года до 7 лет составил 1 082 ребенка (2023 – 1 045).</w:t>
      </w:r>
    </w:p>
    <w:p w14:paraId="2F539760"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Общий охват дополнительным образованием составляет 4 552 ребенка.</w:t>
      </w:r>
    </w:p>
    <w:p w14:paraId="34E31445" w14:textId="77777777" w:rsidR="00422805" w:rsidRPr="004D2AC8" w:rsidRDefault="00422805" w:rsidP="00422805">
      <w:pPr>
        <w:pStyle w:val="ConsPlusNormal"/>
        <w:widowControl/>
        <w:ind w:firstLine="709"/>
        <w:contextualSpacing/>
        <w:rPr>
          <w:rFonts w:ascii="Times New Roman" w:hAnsi="Times New Roman" w:cs="Times New Roman"/>
          <w:sz w:val="26"/>
          <w:szCs w:val="26"/>
        </w:rPr>
      </w:pPr>
      <w:r w:rsidRPr="004D2AC8">
        <w:rPr>
          <w:rFonts w:ascii="Times New Roman" w:hAnsi="Times New Roman" w:cs="Times New Roman"/>
          <w:sz w:val="26"/>
          <w:szCs w:val="26"/>
        </w:rPr>
        <w:t>Обеспеченность школ педагогическими кадрами за отчетный период составила 88,5 %.</w:t>
      </w:r>
    </w:p>
    <w:p w14:paraId="068D5F1B"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В отчетном году в образовательные организации Черемховского района были приняты 6 молодых специалистов. Молодые специалисты получают единовременное денежное пособие в размере 92 тысячи рублей.</w:t>
      </w:r>
    </w:p>
    <w:p w14:paraId="78863F95" w14:textId="77777777" w:rsidR="00422805" w:rsidRPr="004D2AC8" w:rsidRDefault="00422805" w:rsidP="00422805">
      <w:pPr>
        <w:pStyle w:val="ConsPlusNormal"/>
        <w:widowControl/>
        <w:ind w:firstLine="709"/>
        <w:contextualSpacing/>
        <w:rPr>
          <w:rFonts w:ascii="Times New Roman" w:hAnsi="Times New Roman" w:cs="Times New Roman"/>
          <w:sz w:val="26"/>
          <w:szCs w:val="26"/>
        </w:rPr>
      </w:pPr>
      <w:r w:rsidRPr="004D2AC8">
        <w:rPr>
          <w:rFonts w:ascii="Times New Roman" w:hAnsi="Times New Roman" w:cs="Times New Roman"/>
          <w:sz w:val="26"/>
          <w:szCs w:val="26"/>
        </w:rPr>
        <w:t>Для обучения детей с интеллектуальными нарушениями сформировано 48 классов коррекционно-развивающего обучения, в которых обучаются 416 человек с ОВЗ, 374 обучающихся включены в образовательный процесс в рамках инклюзивного образования и 88 обучаются по индивидуальному учебному плану на дому.</w:t>
      </w:r>
    </w:p>
    <w:p w14:paraId="3E2A55F1"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 xml:space="preserve">По итогам ГИА 2024 года 100 % выпускников 11 классов получили аттестаты о среднем общем образовании. По данному показателю отмечается положительная динамика. Федеральная медаль «За особые успехи в учении» I степени вручена 2 медалистам: Буркову Матвею из школы № 3 поселка Михайловка и </w:t>
      </w:r>
      <w:proofErr w:type="spellStart"/>
      <w:r w:rsidRPr="004D2AC8">
        <w:rPr>
          <w:sz w:val="26"/>
          <w:szCs w:val="26"/>
        </w:rPr>
        <w:t>Демчишиной</w:t>
      </w:r>
      <w:proofErr w:type="spellEnd"/>
      <w:r w:rsidRPr="004D2AC8">
        <w:rPr>
          <w:sz w:val="26"/>
          <w:szCs w:val="26"/>
        </w:rPr>
        <w:t xml:space="preserve"> Ксении из школы села </w:t>
      </w:r>
      <w:proofErr w:type="spellStart"/>
      <w:r w:rsidRPr="004D2AC8">
        <w:rPr>
          <w:sz w:val="26"/>
          <w:szCs w:val="26"/>
        </w:rPr>
        <w:t>Лохово</w:t>
      </w:r>
      <w:proofErr w:type="spellEnd"/>
      <w:r w:rsidRPr="004D2AC8">
        <w:rPr>
          <w:sz w:val="26"/>
          <w:szCs w:val="26"/>
        </w:rPr>
        <w:t xml:space="preserve">, II степени – Зыряновой Татьяне из школы № 1 поселка Михайловка. </w:t>
      </w:r>
    </w:p>
    <w:p w14:paraId="7B26CA87"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2024 год Указом Президента России объявлен Годом семьи. Центр внешкольной работы в поселке Михайловка стал площадкой для проведения муниципального родительского форума, посвященного Году семьи в России.</w:t>
      </w:r>
    </w:p>
    <w:p w14:paraId="2385137C" w14:textId="77777777" w:rsidR="00422805" w:rsidRPr="004D2AC8" w:rsidRDefault="00422805" w:rsidP="00422805">
      <w:pPr>
        <w:ind w:firstLine="709"/>
        <w:jc w:val="both"/>
        <w:rPr>
          <w:sz w:val="26"/>
          <w:szCs w:val="26"/>
        </w:rPr>
      </w:pPr>
      <w:r w:rsidRPr="004D2AC8">
        <w:rPr>
          <w:sz w:val="26"/>
          <w:szCs w:val="26"/>
        </w:rPr>
        <w:t>Педагоги района приняли участие в региональной выставке «Мир семьи. Страна детства», посвященной Году семьи в России.</w:t>
      </w:r>
    </w:p>
    <w:p w14:paraId="7257B282" w14:textId="77777777" w:rsidR="00422805" w:rsidRPr="004D2AC8" w:rsidRDefault="00422805" w:rsidP="00422805">
      <w:pPr>
        <w:ind w:firstLine="709"/>
        <w:jc w:val="both"/>
        <w:rPr>
          <w:sz w:val="26"/>
          <w:szCs w:val="26"/>
        </w:rPr>
      </w:pPr>
      <w:r w:rsidRPr="004D2AC8">
        <w:rPr>
          <w:sz w:val="26"/>
          <w:szCs w:val="26"/>
        </w:rPr>
        <w:t>В рамках поддержки профессионального мастерства и наставничества среди педагогов был проведен конкурс на лучшую наставническую пару.</w:t>
      </w:r>
    </w:p>
    <w:p w14:paraId="66D1F1A6"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А также мероприятия «Новая волна», «</w:t>
      </w:r>
      <w:proofErr w:type="spellStart"/>
      <w:r w:rsidRPr="004D2AC8">
        <w:rPr>
          <w:sz w:val="26"/>
          <w:szCs w:val="26"/>
        </w:rPr>
        <w:t>БезФормата</w:t>
      </w:r>
      <w:proofErr w:type="spellEnd"/>
      <w:r w:rsidRPr="004D2AC8">
        <w:rPr>
          <w:sz w:val="26"/>
          <w:szCs w:val="26"/>
        </w:rPr>
        <w:t>» и «Учитель года – 2024».</w:t>
      </w:r>
    </w:p>
    <w:p w14:paraId="1F304A71"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Директор центра внешкольной работы Татьяна Тараканова стала победителем в региональном конкурсе на присуждение премии Губернатора Иркутской области «Лучший педагогический работник в сфере дополнительного образования» и получила премию в размере 25 тысяч рублей.</w:t>
      </w:r>
    </w:p>
    <w:p w14:paraId="16234B25" w14:textId="77777777" w:rsidR="00422805" w:rsidRPr="004D2AC8" w:rsidRDefault="00422805" w:rsidP="00422805">
      <w:pPr>
        <w:ind w:firstLine="709"/>
        <w:jc w:val="both"/>
        <w:rPr>
          <w:sz w:val="26"/>
          <w:szCs w:val="26"/>
        </w:rPr>
      </w:pPr>
      <w:r w:rsidRPr="004D2AC8">
        <w:rPr>
          <w:sz w:val="26"/>
          <w:szCs w:val="26"/>
        </w:rPr>
        <w:t xml:space="preserve">В реализации Концепции развития непрерывного агробизнес-образования на сельских территориях Иркутской области на период до 2025 года принимают участие две школы района – села Верхнего </w:t>
      </w:r>
      <w:proofErr w:type="spellStart"/>
      <w:r w:rsidRPr="004D2AC8">
        <w:rPr>
          <w:sz w:val="26"/>
          <w:szCs w:val="26"/>
        </w:rPr>
        <w:t>Булая</w:t>
      </w:r>
      <w:proofErr w:type="spellEnd"/>
      <w:r w:rsidRPr="004D2AC8">
        <w:rPr>
          <w:sz w:val="26"/>
          <w:szCs w:val="26"/>
        </w:rPr>
        <w:t xml:space="preserve"> и села Голуметь. Основной целью реализации Концепции является воспитание ученика как гражданина и труженика, способного к осознанному и добровольному выбору сельского образа жизни, сельскохозяйственного труда на основе знания современных агротехнологий и агробизнеса.</w:t>
      </w:r>
    </w:p>
    <w:p w14:paraId="2E4339CD" w14:textId="77777777" w:rsidR="00422805" w:rsidRPr="004D2AC8" w:rsidRDefault="00422805" w:rsidP="00422805">
      <w:pPr>
        <w:ind w:firstLine="709"/>
        <w:jc w:val="both"/>
        <w:rPr>
          <w:sz w:val="26"/>
          <w:szCs w:val="26"/>
        </w:rPr>
      </w:pPr>
      <w:r w:rsidRPr="004D2AC8">
        <w:rPr>
          <w:sz w:val="26"/>
          <w:szCs w:val="26"/>
        </w:rPr>
        <w:t>В соответствии с Поручением Президента Российской Федерации во всех школах района созданы спортивные клубы, в занятия различными видами спорта вовлечены свыше 4-х тысяч детей и подростков. В общеобразовательных организациях района проведены спортивные соревнования школьников – «Президентские состязания».</w:t>
      </w:r>
    </w:p>
    <w:p w14:paraId="74030D73"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В школах района реализуются приоритетные федеральные направления воспитания. В каждой школе открыты центры детских инициатив, «Школьные спортивные клубы», «Школьные музеи», «Медиацентры», «Школьные театры», «Добровольческие и волонтерские отряды». Созданы 22 первичных отделения Общероссийского общественно-государственного движения детей и молодежи «Движение Первых», также создан Совет отцов «Движение первых». В рамках внеурочной деятельности в школах реализуется программа социальной активности младших школьников «Орлята России».</w:t>
      </w:r>
    </w:p>
    <w:p w14:paraId="409B2A66" w14:textId="77777777" w:rsidR="00422805" w:rsidRPr="004D2AC8" w:rsidRDefault="00422805" w:rsidP="00422805">
      <w:pPr>
        <w:widowControl w:val="0"/>
        <w:pBdr>
          <w:bottom w:val="single" w:sz="4" w:space="0" w:color="FFFFFF"/>
        </w:pBdr>
        <w:tabs>
          <w:tab w:val="left" w:pos="0"/>
        </w:tabs>
        <w:autoSpaceDE w:val="0"/>
        <w:ind w:firstLine="709"/>
        <w:contextualSpacing/>
        <w:jc w:val="both"/>
        <w:rPr>
          <w:rFonts w:eastAsia="Calibri"/>
          <w:bCs/>
          <w:i/>
          <w:sz w:val="26"/>
          <w:szCs w:val="26"/>
        </w:rPr>
      </w:pPr>
      <w:r w:rsidRPr="004D2AC8">
        <w:rPr>
          <w:sz w:val="26"/>
          <w:szCs w:val="26"/>
        </w:rPr>
        <w:t xml:space="preserve">С целью реализации федерального проекта «Цифровая образовательная среда» </w:t>
      </w:r>
      <w:r w:rsidRPr="004D2AC8">
        <w:rPr>
          <w:sz w:val="26"/>
          <w:szCs w:val="26"/>
        </w:rPr>
        <w:lastRenderedPageBreak/>
        <w:t xml:space="preserve">национального проекта «Образование» в период с 2021 года по 2024 год восемь школ Черемховского района получили перечень средств обучения и воспитания для обновления материально-технической базы общеобразовательных организаций. На выделенные в 2024 году федеральные средства в объеме 6 миллионов 554 тысячи 458 рублей приобретено новое оборудование в школы села </w:t>
      </w:r>
      <w:proofErr w:type="spellStart"/>
      <w:r w:rsidRPr="004D2AC8">
        <w:rPr>
          <w:sz w:val="26"/>
          <w:szCs w:val="26"/>
        </w:rPr>
        <w:t>Лохово</w:t>
      </w:r>
      <w:proofErr w:type="spellEnd"/>
      <w:r w:rsidRPr="004D2AC8">
        <w:rPr>
          <w:sz w:val="26"/>
          <w:szCs w:val="26"/>
        </w:rPr>
        <w:t xml:space="preserve"> и села Парфеново.</w:t>
      </w:r>
    </w:p>
    <w:p w14:paraId="1BB660DA" w14:textId="77777777" w:rsidR="00422805" w:rsidRPr="004D2AC8" w:rsidRDefault="00422805" w:rsidP="00422805">
      <w:pPr>
        <w:jc w:val="center"/>
        <w:rPr>
          <w:sz w:val="26"/>
          <w:szCs w:val="26"/>
        </w:rPr>
      </w:pPr>
    </w:p>
    <w:p w14:paraId="333AA558"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 xml:space="preserve">В рамках регионального проекта «Современная школа» дополнительно открыты четыре центра образования «Точка роста» в школах деревень Малиновка, Верхняя </w:t>
      </w:r>
      <w:proofErr w:type="spellStart"/>
      <w:r w:rsidRPr="004D2AC8">
        <w:rPr>
          <w:sz w:val="26"/>
          <w:szCs w:val="26"/>
        </w:rPr>
        <w:t>Иреть</w:t>
      </w:r>
      <w:proofErr w:type="spellEnd"/>
      <w:r w:rsidRPr="004D2AC8">
        <w:rPr>
          <w:sz w:val="26"/>
          <w:szCs w:val="26"/>
        </w:rPr>
        <w:t>, сел Тунгуска, Саянское. Получено оборудование на общую сумму более 5 миллионов 560 тысяч рублей. Благодаря открытию центров в районе значительно обновляется материально-техническая база для реализации основных и дополнительных общеобразовательных программ. На сегодняшний день в 20 образовательных организациях района (90,9 %) открыты Центры образования «Точка роста» (отсутствуют в школе поселка Новостройка и школе-сад деревни Козлова).</w:t>
      </w:r>
    </w:p>
    <w:p w14:paraId="6BE5F75C"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p>
    <w:p w14:paraId="0F3C2553"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В</w:t>
      </w:r>
      <w:r w:rsidRPr="004D2AC8">
        <w:rPr>
          <w:rFonts w:eastAsia="Calibri"/>
          <w:sz w:val="26"/>
          <w:szCs w:val="26"/>
        </w:rPr>
        <w:t xml:space="preserve"> рамках государственной программы «Развитие образования Иркутской области» </w:t>
      </w:r>
      <w:r w:rsidRPr="004D2AC8">
        <w:rPr>
          <w:sz w:val="26"/>
          <w:szCs w:val="26"/>
        </w:rPr>
        <w:t xml:space="preserve">получена субсидия на приобретение средств обучения и воспитания, необходимых для оснащения учебных кабинетов биологии в школе деревни </w:t>
      </w:r>
      <w:proofErr w:type="spellStart"/>
      <w:r w:rsidRPr="004D2AC8">
        <w:rPr>
          <w:sz w:val="26"/>
          <w:szCs w:val="26"/>
        </w:rPr>
        <w:t>Балухарь</w:t>
      </w:r>
      <w:proofErr w:type="spellEnd"/>
      <w:r w:rsidRPr="004D2AC8">
        <w:rPr>
          <w:sz w:val="26"/>
          <w:szCs w:val="26"/>
        </w:rPr>
        <w:t xml:space="preserve">, химии в школе села </w:t>
      </w:r>
      <w:proofErr w:type="spellStart"/>
      <w:r w:rsidRPr="004D2AC8">
        <w:rPr>
          <w:sz w:val="26"/>
          <w:szCs w:val="26"/>
        </w:rPr>
        <w:t>Новогромово</w:t>
      </w:r>
      <w:proofErr w:type="spellEnd"/>
      <w:r w:rsidRPr="004D2AC8">
        <w:rPr>
          <w:sz w:val="26"/>
          <w:szCs w:val="26"/>
        </w:rPr>
        <w:t>, профильного психолого-педагогического класса в школе № 3 поселка Михайловка на общую сумму 5 миллионов 208 тысяч 544 рубля.</w:t>
      </w:r>
    </w:p>
    <w:p w14:paraId="11709335" w14:textId="77777777" w:rsidR="00422805" w:rsidRPr="004D2AC8" w:rsidRDefault="00422805" w:rsidP="00422805">
      <w:pPr>
        <w:jc w:val="center"/>
        <w:rPr>
          <w:sz w:val="26"/>
          <w:szCs w:val="26"/>
        </w:rPr>
      </w:pPr>
    </w:p>
    <w:p w14:paraId="3695B2C8" w14:textId="77777777" w:rsidR="00422805" w:rsidRPr="004D2AC8" w:rsidRDefault="00422805" w:rsidP="00422805">
      <w:pPr>
        <w:widowControl w:val="0"/>
        <w:pBdr>
          <w:bottom w:val="single" w:sz="4" w:space="0" w:color="FFFFFF"/>
        </w:pBdr>
        <w:tabs>
          <w:tab w:val="left" w:pos="0"/>
        </w:tabs>
        <w:autoSpaceDE w:val="0"/>
        <w:ind w:firstLine="709"/>
        <w:contextualSpacing/>
        <w:jc w:val="both"/>
        <w:rPr>
          <w:sz w:val="26"/>
          <w:szCs w:val="26"/>
          <w:highlight w:val="yellow"/>
        </w:rPr>
      </w:pPr>
      <w:r w:rsidRPr="004D2AC8">
        <w:rPr>
          <w:sz w:val="26"/>
          <w:szCs w:val="26"/>
        </w:rPr>
        <w:t>В рамках государственной программы Иркутской области «Развитие образования» получена субсидия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Объем бюджетных ассигнований составил 3 миллиона 365 тысяч 900 рублей. Все общеобразовательные организации получили субсидию, было приобретено 4 546 экземпляров учебной литературы.</w:t>
      </w:r>
    </w:p>
    <w:p w14:paraId="27F862CC" w14:textId="77777777" w:rsidR="00422805" w:rsidRPr="004D2AC8" w:rsidRDefault="00422805" w:rsidP="00422805">
      <w:pPr>
        <w:widowControl w:val="0"/>
        <w:pBdr>
          <w:bottom w:val="single" w:sz="4" w:space="0" w:color="FFFFFF"/>
        </w:pBdr>
        <w:tabs>
          <w:tab w:val="left" w:pos="0"/>
        </w:tabs>
        <w:autoSpaceDE w:val="0"/>
        <w:ind w:firstLine="709"/>
        <w:contextualSpacing/>
        <w:jc w:val="both"/>
        <w:rPr>
          <w:sz w:val="26"/>
          <w:szCs w:val="26"/>
          <w:highlight w:val="yellow"/>
        </w:rPr>
      </w:pPr>
    </w:p>
    <w:p w14:paraId="122E3B8F" w14:textId="77777777" w:rsidR="00422805" w:rsidRPr="004D2AC8" w:rsidRDefault="00422805" w:rsidP="00422805">
      <w:pPr>
        <w:widowControl w:val="0"/>
        <w:pBdr>
          <w:bottom w:val="single" w:sz="4" w:space="0" w:color="FFFFFF"/>
        </w:pBdr>
        <w:tabs>
          <w:tab w:val="left" w:pos="0"/>
        </w:tabs>
        <w:autoSpaceDE w:val="0"/>
        <w:spacing w:line="225" w:lineRule="atLeast"/>
        <w:ind w:firstLine="709"/>
        <w:contextualSpacing/>
        <w:jc w:val="both"/>
        <w:rPr>
          <w:sz w:val="26"/>
          <w:szCs w:val="26"/>
        </w:rPr>
      </w:pPr>
      <w:r w:rsidRPr="004D2AC8">
        <w:rPr>
          <w:sz w:val="26"/>
          <w:szCs w:val="26"/>
        </w:rPr>
        <w:t>В Черемховском районе выполнено поручение Президента Российской Федерации по организации питания школьников начальных классов, в целом бесплатное горячее питание получают 1 629 обучающихся 1-4 классов, что составляет 100 %. Организовано двухразовое питание для 800 детей с ограниченными возможностями здоровья и для 16 детей-инвалидов. Для 1 172 детей организованы молочные перемены. 719 детей из малообеспеченных и многодетных семей также получают питание бесплатно. Организовано бесплатное питание для детей участников специальной военной операции.</w:t>
      </w:r>
    </w:p>
    <w:p w14:paraId="4FD7D987" w14:textId="77777777" w:rsidR="00422805" w:rsidRPr="004D2AC8" w:rsidRDefault="00422805" w:rsidP="00422805">
      <w:pPr>
        <w:ind w:firstLine="709"/>
        <w:jc w:val="both"/>
        <w:rPr>
          <w:sz w:val="26"/>
          <w:szCs w:val="26"/>
        </w:rPr>
      </w:pPr>
      <w:r w:rsidRPr="004D2AC8">
        <w:rPr>
          <w:sz w:val="26"/>
          <w:szCs w:val="26"/>
        </w:rPr>
        <w:t>В 2024 году работало 18 лагерей дневного пребывания. Летние оздоровительные мероприятия прошли в 1 сезон с продолжительностью смены в 21 день для 1 200 детей. Совместно с Кадровым центром были организованы трудовые бригады, на работу оформлен 81 ребенок старше 14 лет.</w:t>
      </w:r>
    </w:p>
    <w:p w14:paraId="307D1D09"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highlight w:val="yellow"/>
        </w:rPr>
      </w:pPr>
      <w:r w:rsidRPr="004D2AC8">
        <w:rPr>
          <w:sz w:val="26"/>
          <w:szCs w:val="26"/>
        </w:rPr>
        <w:t>В рамках федеральной программы «Модернизация школьных систем образования»</w:t>
      </w:r>
      <w:r w:rsidRPr="004D2AC8">
        <w:rPr>
          <w:color w:val="002060"/>
          <w:sz w:val="26"/>
          <w:szCs w:val="26"/>
        </w:rPr>
        <w:t xml:space="preserve"> </w:t>
      </w:r>
      <w:r w:rsidRPr="004D2AC8">
        <w:rPr>
          <w:sz w:val="26"/>
          <w:szCs w:val="26"/>
        </w:rPr>
        <w:t xml:space="preserve">получена субсидия на проведение капитального ремонта здания школы села </w:t>
      </w:r>
      <w:proofErr w:type="spellStart"/>
      <w:r w:rsidRPr="004D2AC8">
        <w:rPr>
          <w:sz w:val="26"/>
          <w:szCs w:val="26"/>
        </w:rPr>
        <w:t>Алехино</w:t>
      </w:r>
      <w:proofErr w:type="spellEnd"/>
      <w:r w:rsidRPr="004D2AC8">
        <w:rPr>
          <w:sz w:val="26"/>
          <w:szCs w:val="26"/>
        </w:rPr>
        <w:t>. В 2024 году закончен первый этап капитального ремонта здания на сумму 35 миллионов 256 тысяч 537 рублей. Второй этап капитального ремонта здания будет проведен в 2025 году на сумму более 25 миллионов рублей.</w:t>
      </w:r>
    </w:p>
    <w:p w14:paraId="5CC677DE"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rPr>
      </w:pPr>
      <w:r w:rsidRPr="004D2AC8">
        <w:rPr>
          <w:sz w:val="26"/>
          <w:szCs w:val="26"/>
        </w:rPr>
        <w:t>В феврале 2024 года заключено соглашение с Министерством образования Иркутской области на реализацию мероприятий по благоустройству территории школы в селе Зерновое в рамках государственной программы Российской Федерации «Развитие образования». В результате проведены работы по благоустройству территории с установкой малых архитектурных форм на сумму 15 миллионов 990 тысяч 410 рублей.</w:t>
      </w:r>
    </w:p>
    <w:p w14:paraId="601B241F" w14:textId="77777777" w:rsidR="00422805" w:rsidRPr="004D2AC8" w:rsidRDefault="00422805" w:rsidP="00422805">
      <w:pPr>
        <w:widowControl w:val="0"/>
        <w:pBdr>
          <w:bottom w:val="single" w:sz="4" w:space="0" w:color="FFFFFF"/>
        </w:pBdr>
        <w:tabs>
          <w:tab w:val="left" w:pos="0"/>
          <w:tab w:val="left" w:pos="1134"/>
        </w:tabs>
        <w:autoSpaceDE w:val="0"/>
        <w:ind w:firstLine="709"/>
        <w:contextualSpacing/>
        <w:jc w:val="both"/>
        <w:rPr>
          <w:sz w:val="26"/>
          <w:szCs w:val="26"/>
        </w:rPr>
      </w:pPr>
      <w:r w:rsidRPr="004D2AC8">
        <w:rPr>
          <w:sz w:val="26"/>
          <w:szCs w:val="26"/>
        </w:rPr>
        <w:t>За счет средств местного бюджета реализован комплекс значительных мероприятий, таких как:</w:t>
      </w:r>
    </w:p>
    <w:p w14:paraId="0C459BA5"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 xml:space="preserve">проведены текущие ремонты кровель зданий детских садов в селах </w:t>
      </w:r>
      <w:proofErr w:type="spellStart"/>
      <w:r w:rsidRPr="004D2AC8">
        <w:rPr>
          <w:rFonts w:eastAsia="Calibri"/>
          <w:sz w:val="26"/>
          <w:szCs w:val="26"/>
        </w:rPr>
        <w:t>Новогромово</w:t>
      </w:r>
      <w:proofErr w:type="spellEnd"/>
      <w:r w:rsidRPr="004D2AC8">
        <w:rPr>
          <w:rFonts w:eastAsia="Calibri"/>
          <w:sz w:val="26"/>
          <w:szCs w:val="26"/>
        </w:rPr>
        <w:t xml:space="preserve"> на </w:t>
      </w:r>
      <w:r w:rsidRPr="004D2AC8">
        <w:rPr>
          <w:rFonts w:eastAsia="Calibri"/>
          <w:sz w:val="26"/>
          <w:szCs w:val="26"/>
        </w:rPr>
        <w:lastRenderedPageBreak/>
        <w:t xml:space="preserve">сумму 1 миллион 756 тысяч 520 рублей, </w:t>
      </w:r>
      <w:proofErr w:type="spellStart"/>
      <w:r w:rsidRPr="004D2AC8">
        <w:rPr>
          <w:rFonts w:eastAsia="Calibri"/>
          <w:sz w:val="26"/>
          <w:szCs w:val="26"/>
        </w:rPr>
        <w:t>Лохово</w:t>
      </w:r>
      <w:proofErr w:type="spellEnd"/>
      <w:r w:rsidRPr="004D2AC8">
        <w:rPr>
          <w:rFonts w:eastAsia="Calibri"/>
          <w:sz w:val="26"/>
          <w:szCs w:val="26"/>
        </w:rPr>
        <w:t xml:space="preserve"> на сумму 91 тысяча 541 рубль, детского сада № 2 в селе Голуметь на сумму 826 тысяч 956 рублей, структурного подразделения школы села </w:t>
      </w:r>
      <w:proofErr w:type="spellStart"/>
      <w:r w:rsidRPr="004D2AC8">
        <w:rPr>
          <w:rFonts w:eastAsia="Calibri"/>
          <w:sz w:val="26"/>
          <w:szCs w:val="26"/>
        </w:rPr>
        <w:t>Лохово</w:t>
      </w:r>
      <w:proofErr w:type="spellEnd"/>
      <w:r w:rsidRPr="004D2AC8">
        <w:rPr>
          <w:rFonts w:eastAsia="Calibri"/>
          <w:sz w:val="26"/>
          <w:szCs w:val="26"/>
        </w:rPr>
        <w:t xml:space="preserve"> в деревне Табук на сумму 1 миллион 626 тысяч 296 рублей;</w:t>
      </w:r>
    </w:p>
    <w:p w14:paraId="59E31764"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 xml:space="preserve">проведено утепление северной стены и замена дверей в спортивном зале школы деревни </w:t>
      </w:r>
      <w:proofErr w:type="spellStart"/>
      <w:r w:rsidRPr="004D2AC8">
        <w:rPr>
          <w:rFonts w:eastAsia="Calibri"/>
          <w:sz w:val="26"/>
          <w:szCs w:val="26"/>
        </w:rPr>
        <w:t>Балухарь</w:t>
      </w:r>
      <w:proofErr w:type="spellEnd"/>
      <w:r w:rsidRPr="004D2AC8">
        <w:rPr>
          <w:rFonts w:eastAsia="Calibri"/>
          <w:sz w:val="26"/>
          <w:szCs w:val="26"/>
        </w:rPr>
        <w:t xml:space="preserve"> на сумму 473 тысячи 309 рублей; </w:t>
      </w:r>
    </w:p>
    <w:p w14:paraId="780545C5"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проведен текущий ремонт пола в помещении лыжной базы в школе №1 поселка Михайловка на сумму 193 тысячи 415 рублей;</w:t>
      </w:r>
    </w:p>
    <w:p w14:paraId="7D528CBA"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заменены 4 дверных блока в школе села Тальники на сумму 141 тысяча 290 рублей, а также проведено устройство помещения и замена ВРУ на сумму 409 тысяч 924 рубля;</w:t>
      </w:r>
    </w:p>
    <w:p w14:paraId="0A764E3B"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 xml:space="preserve">проведен частичный ремонт электрики в детском саду села Верхний </w:t>
      </w:r>
      <w:proofErr w:type="spellStart"/>
      <w:r w:rsidRPr="004D2AC8">
        <w:rPr>
          <w:rFonts w:eastAsia="Calibri"/>
          <w:sz w:val="26"/>
          <w:szCs w:val="26"/>
        </w:rPr>
        <w:t>Булай</w:t>
      </w:r>
      <w:proofErr w:type="spellEnd"/>
      <w:r w:rsidRPr="004D2AC8">
        <w:rPr>
          <w:rFonts w:eastAsia="Calibri"/>
          <w:sz w:val="26"/>
          <w:szCs w:val="26"/>
        </w:rPr>
        <w:t xml:space="preserve"> на сумму 248 тысяч 776 рублей;</w:t>
      </w:r>
    </w:p>
    <w:p w14:paraId="77A3EEEB"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проведен ремонт теплотрассы в школе поселка Новостройка на сумму 600 тысяч рублей;</w:t>
      </w:r>
    </w:p>
    <w:p w14:paraId="6711A421"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выполнены работы по устройству заземляющего контура в школе села Зерновое на сумму 170 тысяч 217 рублей;</w:t>
      </w:r>
    </w:p>
    <w:p w14:paraId="2AD28272"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выполнен ремонт котельного и котельно-вспомогательного оборудования в школе села Саянское на сумму 837 тысяч 223 рубля;</w:t>
      </w:r>
    </w:p>
    <w:p w14:paraId="75678366" w14:textId="77777777" w:rsidR="00422805" w:rsidRPr="004D2AC8" w:rsidRDefault="00422805" w:rsidP="00422805">
      <w:pPr>
        <w:widowControl w:val="0"/>
        <w:numPr>
          <w:ilvl w:val="0"/>
          <w:numId w:val="31"/>
        </w:numPr>
        <w:tabs>
          <w:tab w:val="left" w:pos="0"/>
          <w:tab w:val="left" w:pos="993"/>
        </w:tabs>
        <w:autoSpaceDE w:val="0"/>
        <w:ind w:left="0" w:firstLine="709"/>
        <w:contextualSpacing/>
        <w:jc w:val="both"/>
        <w:rPr>
          <w:rFonts w:eastAsia="Calibri"/>
          <w:sz w:val="26"/>
          <w:szCs w:val="26"/>
        </w:rPr>
      </w:pPr>
      <w:r w:rsidRPr="004D2AC8">
        <w:rPr>
          <w:rFonts w:eastAsia="Calibri"/>
          <w:sz w:val="26"/>
          <w:szCs w:val="26"/>
        </w:rPr>
        <w:t xml:space="preserve">проведен текущий ремонт кабинетов для обустройства центров «Точка роста» в школах деревень Верхняя </w:t>
      </w:r>
      <w:proofErr w:type="spellStart"/>
      <w:r w:rsidRPr="004D2AC8">
        <w:rPr>
          <w:rFonts w:eastAsia="Calibri"/>
          <w:sz w:val="26"/>
          <w:szCs w:val="26"/>
        </w:rPr>
        <w:t>Иреть</w:t>
      </w:r>
      <w:proofErr w:type="spellEnd"/>
      <w:r w:rsidRPr="004D2AC8">
        <w:rPr>
          <w:rFonts w:eastAsia="Calibri"/>
          <w:sz w:val="26"/>
          <w:szCs w:val="26"/>
        </w:rPr>
        <w:t>, Малиновка, сел Саянское, Тунгуска, на общую сумму 2 миллиона 853 тысячи 500 рублей.</w:t>
      </w:r>
    </w:p>
    <w:p w14:paraId="7D49549F"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rPr>
      </w:pPr>
      <w:r w:rsidRPr="004D2AC8">
        <w:rPr>
          <w:sz w:val="26"/>
          <w:szCs w:val="26"/>
        </w:rPr>
        <w:t>Разработана проектно-сметная документация и получено положительное заключение на капитальный ремонт зданий школ:</w:t>
      </w:r>
    </w:p>
    <w:p w14:paraId="0140533F" w14:textId="77777777" w:rsidR="00422805" w:rsidRPr="004D2AC8" w:rsidRDefault="00422805" w:rsidP="00422805">
      <w:pPr>
        <w:widowControl w:val="0"/>
        <w:numPr>
          <w:ilvl w:val="0"/>
          <w:numId w:val="19"/>
        </w:numPr>
        <w:pBdr>
          <w:bottom w:val="single" w:sz="4" w:space="0" w:color="FFFFFF"/>
        </w:pBdr>
        <w:tabs>
          <w:tab w:val="left" w:pos="993"/>
          <w:tab w:val="left" w:pos="1134"/>
        </w:tabs>
        <w:autoSpaceDE w:val="0"/>
        <w:ind w:left="0" w:firstLine="709"/>
        <w:contextualSpacing/>
        <w:jc w:val="both"/>
        <w:rPr>
          <w:sz w:val="26"/>
          <w:szCs w:val="26"/>
        </w:rPr>
      </w:pPr>
      <w:r w:rsidRPr="004D2AC8">
        <w:rPr>
          <w:sz w:val="26"/>
          <w:szCs w:val="26"/>
        </w:rPr>
        <w:t>в поселке Новостройка (стоимость капитального ремонта составляет 44 миллиона 34 тысячи 920 рублей);</w:t>
      </w:r>
    </w:p>
    <w:p w14:paraId="1BC6588D" w14:textId="77777777" w:rsidR="00422805" w:rsidRPr="004D2AC8" w:rsidRDefault="00422805" w:rsidP="00422805">
      <w:pPr>
        <w:widowControl w:val="0"/>
        <w:numPr>
          <w:ilvl w:val="0"/>
          <w:numId w:val="19"/>
        </w:numPr>
        <w:tabs>
          <w:tab w:val="left" w:pos="0"/>
          <w:tab w:val="left" w:pos="993"/>
          <w:tab w:val="left" w:pos="1134"/>
        </w:tabs>
        <w:autoSpaceDE w:val="0"/>
        <w:ind w:left="0" w:firstLine="709"/>
        <w:contextualSpacing/>
        <w:jc w:val="both"/>
        <w:rPr>
          <w:rFonts w:eastAsia="Calibri"/>
          <w:i/>
          <w:sz w:val="26"/>
          <w:szCs w:val="26"/>
        </w:rPr>
      </w:pPr>
      <w:r w:rsidRPr="004D2AC8">
        <w:rPr>
          <w:rFonts w:eastAsia="Calibri"/>
          <w:iCs/>
          <w:sz w:val="26"/>
          <w:szCs w:val="26"/>
        </w:rPr>
        <w:t xml:space="preserve"> </w:t>
      </w:r>
      <w:r w:rsidRPr="004D2AC8">
        <w:rPr>
          <w:sz w:val="26"/>
          <w:szCs w:val="26"/>
        </w:rPr>
        <w:t xml:space="preserve">в селе Нижняя </w:t>
      </w:r>
      <w:proofErr w:type="spellStart"/>
      <w:r w:rsidRPr="004D2AC8">
        <w:rPr>
          <w:sz w:val="26"/>
          <w:szCs w:val="26"/>
        </w:rPr>
        <w:t>Иреть</w:t>
      </w:r>
      <w:proofErr w:type="spellEnd"/>
      <w:r w:rsidRPr="004D2AC8">
        <w:rPr>
          <w:sz w:val="26"/>
          <w:szCs w:val="26"/>
        </w:rPr>
        <w:t xml:space="preserve"> (стоимость капитального ремонта здания составляет 136 миллионов 784 тысячи 450 рублей);</w:t>
      </w:r>
    </w:p>
    <w:p w14:paraId="233FE9B3" w14:textId="77777777" w:rsidR="00422805" w:rsidRPr="004D2AC8" w:rsidRDefault="00422805" w:rsidP="00422805">
      <w:pPr>
        <w:widowControl w:val="0"/>
        <w:numPr>
          <w:ilvl w:val="0"/>
          <w:numId w:val="19"/>
        </w:numPr>
        <w:tabs>
          <w:tab w:val="left" w:pos="0"/>
          <w:tab w:val="left" w:pos="993"/>
          <w:tab w:val="left" w:pos="1134"/>
        </w:tabs>
        <w:autoSpaceDE w:val="0"/>
        <w:ind w:left="0" w:firstLine="709"/>
        <w:contextualSpacing/>
        <w:jc w:val="both"/>
        <w:rPr>
          <w:rFonts w:eastAsia="Calibri"/>
          <w:i/>
          <w:sz w:val="26"/>
          <w:szCs w:val="26"/>
        </w:rPr>
      </w:pPr>
      <w:r w:rsidRPr="004D2AC8">
        <w:rPr>
          <w:rFonts w:eastAsia="Calibri"/>
          <w:iCs/>
          <w:sz w:val="26"/>
          <w:szCs w:val="26"/>
        </w:rPr>
        <w:t xml:space="preserve"> </w:t>
      </w:r>
      <w:r w:rsidRPr="004D2AC8">
        <w:rPr>
          <w:sz w:val="26"/>
          <w:szCs w:val="26"/>
        </w:rPr>
        <w:t xml:space="preserve">в селе </w:t>
      </w:r>
      <w:proofErr w:type="spellStart"/>
      <w:r w:rsidRPr="004D2AC8">
        <w:rPr>
          <w:sz w:val="26"/>
          <w:szCs w:val="26"/>
        </w:rPr>
        <w:t>Лохово</w:t>
      </w:r>
      <w:proofErr w:type="spellEnd"/>
      <w:r w:rsidRPr="004D2AC8">
        <w:rPr>
          <w:sz w:val="26"/>
          <w:szCs w:val="26"/>
        </w:rPr>
        <w:t xml:space="preserve"> (стоимость капитального ремонта здания составляет 148 миллионов 455 тысяч 90 рублей);</w:t>
      </w:r>
    </w:p>
    <w:p w14:paraId="65F53A26" w14:textId="77777777" w:rsidR="00422805" w:rsidRPr="004D2AC8" w:rsidRDefault="00422805" w:rsidP="00422805">
      <w:pPr>
        <w:widowControl w:val="0"/>
        <w:numPr>
          <w:ilvl w:val="0"/>
          <w:numId w:val="19"/>
        </w:numPr>
        <w:tabs>
          <w:tab w:val="left" w:pos="0"/>
          <w:tab w:val="left" w:pos="993"/>
          <w:tab w:val="left" w:pos="1134"/>
        </w:tabs>
        <w:autoSpaceDE w:val="0"/>
        <w:ind w:left="0" w:firstLine="709"/>
        <w:contextualSpacing/>
        <w:jc w:val="both"/>
        <w:rPr>
          <w:rFonts w:eastAsia="Calibri"/>
          <w:i/>
          <w:sz w:val="26"/>
          <w:szCs w:val="26"/>
        </w:rPr>
      </w:pPr>
      <w:r w:rsidRPr="004D2AC8">
        <w:rPr>
          <w:rFonts w:eastAsia="Calibri"/>
          <w:iCs/>
          <w:sz w:val="26"/>
          <w:szCs w:val="26"/>
        </w:rPr>
        <w:t xml:space="preserve"> </w:t>
      </w:r>
      <w:r w:rsidRPr="004D2AC8">
        <w:rPr>
          <w:sz w:val="26"/>
          <w:szCs w:val="26"/>
        </w:rPr>
        <w:t xml:space="preserve">в деревне Верхняя </w:t>
      </w:r>
      <w:proofErr w:type="spellStart"/>
      <w:r w:rsidRPr="004D2AC8">
        <w:rPr>
          <w:sz w:val="26"/>
          <w:szCs w:val="26"/>
        </w:rPr>
        <w:t>Иреть</w:t>
      </w:r>
      <w:proofErr w:type="spellEnd"/>
      <w:r w:rsidRPr="004D2AC8">
        <w:rPr>
          <w:sz w:val="26"/>
          <w:szCs w:val="26"/>
        </w:rPr>
        <w:t xml:space="preserve"> (стоимость капитального ремонта спортивного зала составляет 38 миллионов 199 тысяч 170 рублей);</w:t>
      </w:r>
    </w:p>
    <w:p w14:paraId="0BC4BC41" w14:textId="77777777" w:rsidR="00422805" w:rsidRPr="004D2AC8" w:rsidRDefault="00422805" w:rsidP="00422805">
      <w:pPr>
        <w:widowControl w:val="0"/>
        <w:numPr>
          <w:ilvl w:val="0"/>
          <w:numId w:val="19"/>
        </w:numPr>
        <w:tabs>
          <w:tab w:val="left" w:pos="0"/>
          <w:tab w:val="left" w:pos="993"/>
          <w:tab w:val="left" w:pos="1134"/>
        </w:tabs>
        <w:autoSpaceDE w:val="0"/>
        <w:ind w:left="0" w:firstLine="709"/>
        <w:contextualSpacing/>
        <w:jc w:val="both"/>
        <w:rPr>
          <w:rFonts w:eastAsia="Calibri"/>
          <w:i/>
          <w:sz w:val="26"/>
          <w:szCs w:val="26"/>
        </w:rPr>
      </w:pPr>
      <w:r w:rsidRPr="004D2AC8">
        <w:rPr>
          <w:rFonts w:eastAsia="Calibri"/>
          <w:iCs/>
          <w:sz w:val="26"/>
          <w:szCs w:val="26"/>
        </w:rPr>
        <w:t xml:space="preserve"> </w:t>
      </w:r>
      <w:r w:rsidRPr="004D2AC8">
        <w:rPr>
          <w:sz w:val="26"/>
          <w:szCs w:val="26"/>
        </w:rPr>
        <w:t>в селе Узкий Луг (стоимость капитального ремонта здания составляет 71 миллион 359 тысяч 800 рублей).</w:t>
      </w:r>
    </w:p>
    <w:p w14:paraId="1576CFC0"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rPr>
      </w:pPr>
      <w:r w:rsidRPr="004D2AC8">
        <w:rPr>
          <w:sz w:val="26"/>
          <w:szCs w:val="26"/>
        </w:rPr>
        <w:t xml:space="preserve">Под особым контролем противопожарная безопасность и антитеррористическая защищенность объектов образования. Финансовые затраты на обеспечение соответствующих мероприятий составили 2 миллиона 532 тысячи 39 рублей. </w:t>
      </w:r>
      <w:bookmarkStart w:id="57" w:name="_Hlk162262478"/>
    </w:p>
    <w:p w14:paraId="0A0CACD4" w14:textId="77777777" w:rsidR="00422805" w:rsidRPr="004D2AC8" w:rsidRDefault="00422805" w:rsidP="00422805">
      <w:pPr>
        <w:widowControl w:val="0"/>
        <w:tabs>
          <w:tab w:val="left" w:pos="0"/>
          <w:tab w:val="left" w:pos="993"/>
          <w:tab w:val="left" w:pos="1134"/>
        </w:tabs>
        <w:autoSpaceDE w:val="0"/>
        <w:ind w:firstLine="709"/>
        <w:contextualSpacing/>
        <w:jc w:val="both"/>
        <w:rPr>
          <w:rFonts w:eastAsia="Calibri"/>
          <w:sz w:val="26"/>
          <w:szCs w:val="26"/>
        </w:rPr>
      </w:pPr>
      <w:r w:rsidRPr="004D2AC8">
        <w:rPr>
          <w:rFonts w:eastAsia="Calibri"/>
          <w:sz w:val="26"/>
          <w:szCs w:val="26"/>
        </w:rPr>
        <w:t xml:space="preserve">Для устранения нарушений, выявленных </w:t>
      </w:r>
      <w:proofErr w:type="spellStart"/>
      <w:r w:rsidRPr="004D2AC8">
        <w:rPr>
          <w:rFonts w:eastAsia="Calibri"/>
          <w:sz w:val="26"/>
          <w:szCs w:val="26"/>
        </w:rPr>
        <w:t>пожнадзором</w:t>
      </w:r>
      <w:proofErr w:type="spellEnd"/>
      <w:r w:rsidRPr="004D2AC8">
        <w:rPr>
          <w:rFonts w:eastAsia="Calibri"/>
          <w:sz w:val="26"/>
          <w:szCs w:val="26"/>
        </w:rPr>
        <w:t xml:space="preserve"> за счет средств местного бюджета выполнен текущий ремонт системы АПС в детских садах деревни Белобородова, сел Саянское, </w:t>
      </w:r>
      <w:proofErr w:type="spellStart"/>
      <w:r w:rsidRPr="004D2AC8">
        <w:rPr>
          <w:rFonts w:eastAsia="Calibri"/>
          <w:sz w:val="26"/>
          <w:szCs w:val="26"/>
        </w:rPr>
        <w:t>Рысево</w:t>
      </w:r>
      <w:proofErr w:type="spellEnd"/>
      <w:r w:rsidRPr="004D2AC8">
        <w:rPr>
          <w:rFonts w:eastAsia="Calibri"/>
          <w:sz w:val="26"/>
          <w:szCs w:val="26"/>
        </w:rPr>
        <w:t xml:space="preserve">, </w:t>
      </w:r>
      <w:proofErr w:type="spellStart"/>
      <w:r w:rsidRPr="004D2AC8">
        <w:rPr>
          <w:rFonts w:eastAsia="Calibri"/>
          <w:sz w:val="26"/>
          <w:szCs w:val="26"/>
        </w:rPr>
        <w:t>Новогромово</w:t>
      </w:r>
      <w:proofErr w:type="spellEnd"/>
      <w:r w:rsidRPr="004D2AC8">
        <w:rPr>
          <w:rFonts w:eastAsia="Calibri"/>
          <w:sz w:val="26"/>
          <w:szCs w:val="26"/>
        </w:rPr>
        <w:t xml:space="preserve">, </w:t>
      </w:r>
      <w:proofErr w:type="spellStart"/>
      <w:r w:rsidRPr="004D2AC8">
        <w:rPr>
          <w:rFonts w:eastAsia="Calibri"/>
          <w:sz w:val="26"/>
          <w:szCs w:val="26"/>
        </w:rPr>
        <w:t>Лохово</w:t>
      </w:r>
      <w:proofErr w:type="spellEnd"/>
      <w:r w:rsidRPr="004D2AC8">
        <w:rPr>
          <w:rFonts w:eastAsia="Calibri"/>
          <w:sz w:val="26"/>
          <w:szCs w:val="26"/>
        </w:rPr>
        <w:t>, Зерновое и в ДЮСШ поселка Михайловка на общую сумму 970 тысяч рублей.</w:t>
      </w:r>
      <w:bookmarkEnd w:id="57"/>
    </w:p>
    <w:p w14:paraId="376D40CD"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rPr>
      </w:pPr>
      <w:r w:rsidRPr="004D2AC8">
        <w:rPr>
          <w:sz w:val="26"/>
          <w:szCs w:val="26"/>
        </w:rPr>
        <w:t>Подвоз к месту обучения и обратно осуществляется в 19 образовательных организациях 31 школьным автобусом. На подвозе 1 208 детей (29,8 % от общего количества обучающихся) из 73 населенных пунктов.</w:t>
      </w:r>
    </w:p>
    <w:p w14:paraId="755BC4AC" w14:textId="77777777" w:rsidR="00422805" w:rsidRPr="004D2AC8" w:rsidRDefault="00422805" w:rsidP="00422805">
      <w:pPr>
        <w:widowControl w:val="0"/>
        <w:pBdr>
          <w:bottom w:val="single" w:sz="4" w:space="0" w:color="FFFFFF"/>
        </w:pBdr>
        <w:tabs>
          <w:tab w:val="left" w:pos="1134"/>
        </w:tabs>
        <w:autoSpaceDE w:val="0"/>
        <w:ind w:firstLine="709"/>
        <w:contextualSpacing/>
        <w:jc w:val="both"/>
        <w:rPr>
          <w:sz w:val="26"/>
          <w:szCs w:val="26"/>
        </w:rPr>
      </w:pPr>
      <w:r w:rsidRPr="004D2AC8">
        <w:rPr>
          <w:sz w:val="26"/>
          <w:szCs w:val="26"/>
        </w:rPr>
        <w:t xml:space="preserve">В 2024 году </w:t>
      </w:r>
      <w:bookmarkStart w:id="58" w:name="_Hlk162262698"/>
      <w:r w:rsidRPr="004D2AC8">
        <w:rPr>
          <w:sz w:val="26"/>
          <w:szCs w:val="26"/>
        </w:rPr>
        <w:t xml:space="preserve">в рамках государственной программы </w:t>
      </w:r>
      <w:bookmarkEnd w:id="58"/>
      <w:r w:rsidRPr="004D2AC8">
        <w:rPr>
          <w:sz w:val="26"/>
          <w:szCs w:val="26"/>
        </w:rPr>
        <w:t xml:space="preserve">«Развитие образования Иркутской области» были приобретены автобусы марки «ГАЗ» для школ села Парфеново и села Верхний </w:t>
      </w:r>
      <w:proofErr w:type="spellStart"/>
      <w:r w:rsidRPr="004D2AC8">
        <w:rPr>
          <w:sz w:val="26"/>
          <w:szCs w:val="26"/>
        </w:rPr>
        <w:t>Булай</w:t>
      </w:r>
      <w:proofErr w:type="spellEnd"/>
      <w:r w:rsidRPr="004D2AC8">
        <w:rPr>
          <w:sz w:val="26"/>
          <w:szCs w:val="26"/>
        </w:rPr>
        <w:t xml:space="preserve"> на сумму 6 миллионов 68 тысяч 400 рублей.</w:t>
      </w:r>
      <w:bookmarkStart w:id="59" w:name="_Hlk162262814"/>
    </w:p>
    <w:bookmarkEnd w:id="59"/>
    <w:p w14:paraId="5C94F045" w14:textId="77777777" w:rsidR="00422805" w:rsidRPr="004D2AC8" w:rsidRDefault="00422805" w:rsidP="00422805">
      <w:pPr>
        <w:widowControl w:val="0"/>
        <w:tabs>
          <w:tab w:val="left" w:pos="1134"/>
        </w:tabs>
        <w:autoSpaceDE w:val="0"/>
        <w:ind w:firstLine="709"/>
        <w:contextualSpacing/>
        <w:jc w:val="both"/>
        <w:rPr>
          <w:sz w:val="26"/>
          <w:szCs w:val="26"/>
        </w:rPr>
      </w:pPr>
      <w:r w:rsidRPr="004D2AC8">
        <w:rPr>
          <w:sz w:val="26"/>
          <w:szCs w:val="26"/>
        </w:rPr>
        <w:t>Для обеспечения безопасности школьных перевозок из местного бюджета на 2024 год выделено 14 миллионов 556 тысяч 320 рублей (на горюче-смазочные материалы, приобретение запасных частей, прохождение технического осмотра, карты водителей).</w:t>
      </w:r>
    </w:p>
    <w:p w14:paraId="58D27596" w14:textId="77777777" w:rsidR="00422805" w:rsidRPr="004D2AC8" w:rsidRDefault="00422805" w:rsidP="00422805">
      <w:pPr>
        <w:widowControl w:val="0"/>
        <w:tabs>
          <w:tab w:val="left" w:pos="1134"/>
        </w:tabs>
        <w:autoSpaceDE w:val="0"/>
        <w:ind w:firstLine="709"/>
        <w:contextualSpacing/>
        <w:jc w:val="both"/>
        <w:rPr>
          <w:sz w:val="26"/>
          <w:szCs w:val="26"/>
        </w:rPr>
      </w:pPr>
    </w:p>
    <w:p w14:paraId="1CF5D243" w14:textId="77777777" w:rsidR="00422805" w:rsidRPr="004D2AC8" w:rsidRDefault="00422805" w:rsidP="00422805">
      <w:pPr>
        <w:widowControl w:val="0"/>
        <w:tabs>
          <w:tab w:val="left" w:pos="1134"/>
        </w:tabs>
        <w:autoSpaceDE w:val="0"/>
        <w:ind w:firstLine="709"/>
        <w:contextualSpacing/>
        <w:jc w:val="both"/>
        <w:rPr>
          <w:sz w:val="26"/>
          <w:szCs w:val="26"/>
        </w:rPr>
      </w:pPr>
    </w:p>
    <w:p w14:paraId="1D9014DB" w14:textId="77777777" w:rsidR="00422805" w:rsidRPr="004D2AC8" w:rsidRDefault="00422805" w:rsidP="00422805">
      <w:pPr>
        <w:widowControl w:val="0"/>
        <w:tabs>
          <w:tab w:val="left" w:pos="1134"/>
        </w:tabs>
        <w:autoSpaceDE w:val="0"/>
        <w:ind w:firstLine="709"/>
        <w:contextualSpacing/>
        <w:jc w:val="both"/>
        <w:rPr>
          <w:sz w:val="26"/>
          <w:szCs w:val="26"/>
        </w:rPr>
      </w:pPr>
      <w:r w:rsidRPr="004D2AC8">
        <w:rPr>
          <w:b/>
          <w:sz w:val="26"/>
          <w:szCs w:val="26"/>
        </w:rPr>
        <w:t>Культура и библиотечное обслуживание</w:t>
      </w:r>
    </w:p>
    <w:p w14:paraId="58F01667" w14:textId="77777777" w:rsidR="00422805" w:rsidRPr="004D2AC8" w:rsidRDefault="00422805" w:rsidP="00422805">
      <w:pPr>
        <w:ind w:firstLine="709"/>
        <w:jc w:val="both"/>
        <w:rPr>
          <w:sz w:val="26"/>
          <w:szCs w:val="26"/>
        </w:rPr>
      </w:pPr>
      <w:r w:rsidRPr="004D2AC8">
        <w:rPr>
          <w:sz w:val="26"/>
          <w:szCs w:val="26"/>
        </w:rPr>
        <w:t>В Черемховском районе услуги в сфере культуры предоставляют 69 учреждений.</w:t>
      </w:r>
    </w:p>
    <w:p w14:paraId="0D984310" w14:textId="77777777" w:rsidR="00422805" w:rsidRPr="004D2AC8" w:rsidRDefault="00422805" w:rsidP="00422805">
      <w:pPr>
        <w:ind w:firstLine="709"/>
        <w:jc w:val="both"/>
        <w:rPr>
          <w:sz w:val="26"/>
          <w:szCs w:val="26"/>
        </w:rPr>
      </w:pPr>
      <w:r w:rsidRPr="004D2AC8">
        <w:rPr>
          <w:sz w:val="26"/>
          <w:szCs w:val="26"/>
        </w:rPr>
        <w:lastRenderedPageBreak/>
        <w:t xml:space="preserve">В учреждениях работает 183 клубных формирования, 5 творческих коллективов имеют звание «Народный», звание 2 творческих коллектива –звание «Образцовый», 3 мастера Дома народного творчества села </w:t>
      </w:r>
      <w:proofErr w:type="spellStart"/>
      <w:r w:rsidRPr="004D2AC8">
        <w:rPr>
          <w:sz w:val="26"/>
          <w:szCs w:val="26"/>
        </w:rPr>
        <w:t>Бельск</w:t>
      </w:r>
      <w:proofErr w:type="spellEnd"/>
      <w:r w:rsidRPr="004D2AC8">
        <w:rPr>
          <w:sz w:val="26"/>
          <w:szCs w:val="26"/>
        </w:rPr>
        <w:t xml:space="preserve"> имеют звание «Народный мастер Иркутской области».</w:t>
      </w:r>
    </w:p>
    <w:p w14:paraId="255187E5" w14:textId="77777777" w:rsidR="00422805" w:rsidRPr="004D2AC8" w:rsidRDefault="00422805" w:rsidP="00422805">
      <w:pPr>
        <w:ind w:firstLine="709"/>
        <w:jc w:val="both"/>
        <w:rPr>
          <w:sz w:val="26"/>
          <w:szCs w:val="26"/>
        </w:rPr>
      </w:pPr>
      <w:r w:rsidRPr="004D2AC8">
        <w:rPr>
          <w:bCs/>
          <w:sz w:val="26"/>
          <w:szCs w:val="26"/>
        </w:rPr>
        <w:t>Стабильно высокий уровень оказываемых домами культуры услуг способствует ежегодному увеличению количества населения, участвующего в культурно-досуговых мероприятиях. Число культурно-массовых мероприятий в 2024 году возросло на 3,3 % и составило 6 935 (2023 – 6 715).</w:t>
      </w:r>
    </w:p>
    <w:p w14:paraId="668F0040" w14:textId="77777777" w:rsidR="00422805" w:rsidRPr="004D2AC8" w:rsidRDefault="00422805" w:rsidP="00422805">
      <w:pPr>
        <w:tabs>
          <w:tab w:val="left" w:pos="0"/>
        </w:tabs>
        <w:spacing w:line="225" w:lineRule="atLeast"/>
        <w:ind w:firstLine="709"/>
        <w:contextualSpacing/>
        <w:jc w:val="both"/>
        <w:rPr>
          <w:rFonts w:eastAsia="Calibri"/>
          <w:sz w:val="26"/>
          <w:szCs w:val="26"/>
        </w:rPr>
      </w:pPr>
      <w:bookmarkStart w:id="60" w:name="_Hlk98936803"/>
      <w:r w:rsidRPr="004D2AC8">
        <w:rPr>
          <w:rFonts w:eastAsia="Calibri"/>
          <w:sz w:val="26"/>
          <w:szCs w:val="26"/>
        </w:rPr>
        <w:t>В рамках реализации муниципальной программы по поддержке сферы культуры были освоены денежные средства в размере 94 миллиона 816 тысяч 385 рублей что на 132,8 % больше, чем в 2023 году.</w:t>
      </w:r>
    </w:p>
    <w:p w14:paraId="17099548" w14:textId="77777777" w:rsidR="00422805" w:rsidRPr="004D2AC8" w:rsidRDefault="00422805" w:rsidP="00422805">
      <w:pPr>
        <w:autoSpaceDE w:val="0"/>
        <w:autoSpaceDN w:val="0"/>
        <w:adjustRightInd w:val="0"/>
        <w:spacing w:line="225" w:lineRule="atLeast"/>
        <w:ind w:firstLine="709"/>
        <w:contextualSpacing/>
        <w:jc w:val="both"/>
        <w:rPr>
          <w:sz w:val="26"/>
          <w:szCs w:val="26"/>
        </w:rPr>
      </w:pPr>
      <w:bookmarkStart w:id="61" w:name="_Hlk162263195"/>
      <w:bookmarkStart w:id="62" w:name="_Hlk98936824"/>
      <w:bookmarkEnd w:id="60"/>
      <w:r w:rsidRPr="004D2AC8">
        <w:rPr>
          <w:sz w:val="26"/>
          <w:szCs w:val="26"/>
        </w:rPr>
        <w:t xml:space="preserve">Объем средств консолидированного бюджета района на реализацию полномочий в сфере культуры составил 170 миллионов </w:t>
      </w:r>
      <w:bookmarkEnd w:id="61"/>
      <w:r w:rsidRPr="004D2AC8">
        <w:rPr>
          <w:sz w:val="26"/>
          <w:szCs w:val="26"/>
        </w:rPr>
        <w:t>154 тысячи рублей</w:t>
      </w:r>
      <w:bookmarkEnd w:id="62"/>
      <w:r w:rsidRPr="004D2AC8">
        <w:rPr>
          <w:sz w:val="26"/>
          <w:szCs w:val="26"/>
        </w:rPr>
        <w:t xml:space="preserve"> (97,3 % от плана).</w:t>
      </w:r>
    </w:p>
    <w:p w14:paraId="65B0B290" w14:textId="77777777" w:rsidR="00422805" w:rsidRPr="004D2AC8" w:rsidRDefault="00422805" w:rsidP="00422805">
      <w:pPr>
        <w:autoSpaceDE w:val="0"/>
        <w:autoSpaceDN w:val="0"/>
        <w:adjustRightInd w:val="0"/>
        <w:spacing w:line="225" w:lineRule="atLeast"/>
        <w:ind w:firstLine="709"/>
        <w:contextualSpacing/>
        <w:jc w:val="both"/>
        <w:rPr>
          <w:bCs/>
          <w:sz w:val="26"/>
          <w:szCs w:val="26"/>
        </w:rPr>
      </w:pPr>
      <w:bookmarkStart w:id="63" w:name="_Hlk162263215"/>
      <w:r w:rsidRPr="004D2AC8">
        <w:rPr>
          <w:sz w:val="26"/>
          <w:szCs w:val="26"/>
        </w:rPr>
        <w:t>Объем средств от приносящей доход деятельности учреждений культуры составил 1 миллион 346 тысяч рублей</w:t>
      </w:r>
      <w:bookmarkEnd w:id="63"/>
      <w:r w:rsidRPr="004D2AC8">
        <w:rPr>
          <w:sz w:val="26"/>
          <w:szCs w:val="26"/>
        </w:rPr>
        <w:t>.</w:t>
      </w:r>
    </w:p>
    <w:p w14:paraId="46BF1C1F" w14:textId="77777777" w:rsidR="00422805" w:rsidRPr="004D2AC8" w:rsidRDefault="00422805" w:rsidP="00422805">
      <w:pPr>
        <w:widowControl w:val="0"/>
        <w:autoSpaceDE w:val="0"/>
        <w:autoSpaceDN w:val="0"/>
        <w:adjustRightInd w:val="0"/>
        <w:spacing w:line="225" w:lineRule="atLeast"/>
        <w:ind w:firstLine="720"/>
        <w:contextualSpacing/>
        <w:jc w:val="both"/>
        <w:rPr>
          <w:bCs/>
          <w:sz w:val="26"/>
          <w:szCs w:val="26"/>
        </w:rPr>
      </w:pPr>
      <w:r w:rsidRPr="004D2AC8">
        <w:rPr>
          <w:bCs/>
          <w:sz w:val="26"/>
          <w:szCs w:val="26"/>
        </w:rPr>
        <w:t>В результате участия в федеральной программе «Пушкинская карта» проведено 672 мероприятия, продано 4 602 билета, сумма полученных средств составила 249 тысяч рублей. К проекту подключены 17 учреждений культуры.</w:t>
      </w:r>
    </w:p>
    <w:p w14:paraId="64BB4E18" w14:textId="77777777" w:rsidR="00422805" w:rsidRPr="004D2AC8" w:rsidRDefault="00422805" w:rsidP="00422805">
      <w:pPr>
        <w:shd w:val="clear" w:color="auto" w:fill="FFFFFF"/>
        <w:spacing w:line="225" w:lineRule="atLeast"/>
        <w:ind w:firstLine="709"/>
        <w:contextualSpacing/>
        <w:jc w:val="both"/>
        <w:rPr>
          <w:sz w:val="26"/>
          <w:szCs w:val="26"/>
        </w:rPr>
      </w:pPr>
      <w:r w:rsidRPr="004D2AC8">
        <w:rPr>
          <w:sz w:val="26"/>
          <w:szCs w:val="26"/>
        </w:rPr>
        <w:t xml:space="preserve">В 2024 году продолжилась реализация государственной программы Иркутской области «Развитие культуры». В рамках проекта «Местный дом культуры» финансовую поддержку получил культурно-досуговый центр </w:t>
      </w:r>
      <w:proofErr w:type="spellStart"/>
      <w:r w:rsidRPr="004D2AC8">
        <w:rPr>
          <w:sz w:val="26"/>
          <w:szCs w:val="26"/>
        </w:rPr>
        <w:t>Булайского</w:t>
      </w:r>
      <w:proofErr w:type="spellEnd"/>
      <w:r w:rsidRPr="004D2AC8">
        <w:rPr>
          <w:sz w:val="26"/>
          <w:szCs w:val="26"/>
        </w:rPr>
        <w:t xml:space="preserve"> сельского поселения. Общая сумма финансирования составила 3 миллиона 420 тысяч 388 рублей. В результате проведен ремонт кровли в доме культуры села Верхний </w:t>
      </w:r>
      <w:proofErr w:type="spellStart"/>
      <w:r w:rsidRPr="004D2AC8">
        <w:rPr>
          <w:sz w:val="26"/>
          <w:szCs w:val="26"/>
        </w:rPr>
        <w:t>Булай</w:t>
      </w:r>
      <w:proofErr w:type="spellEnd"/>
      <w:r w:rsidRPr="004D2AC8">
        <w:rPr>
          <w:sz w:val="26"/>
          <w:szCs w:val="26"/>
        </w:rPr>
        <w:t xml:space="preserve"> и в его структурных подразделениях – клубах деревень Белькова и Козлова.</w:t>
      </w:r>
    </w:p>
    <w:p w14:paraId="52647BDA" w14:textId="77777777" w:rsidR="00422805" w:rsidRPr="004D2AC8" w:rsidRDefault="00422805" w:rsidP="00422805">
      <w:pPr>
        <w:ind w:firstLine="709"/>
        <w:jc w:val="both"/>
        <w:rPr>
          <w:sz w:val="26"/>
          <w:szCs w:val="26"/>
        </w:rPr>
      </w:pPr>
      <w:r w:rsidRPr="004D2AC8">
        <w:rPr>
          <w:sz w:val="26"/>
          <w:szCs w:val="26"/>
        </w:rPr>
        <w:t xml:space="preserve">Значимым событием 2024 года стало открытие первой модельной библиотеки на территории района в селе </w:t>
      </w:r>
      <w:proofErr w:type="spellStart"/>
      <w:r w:rsidRPr="004D2AC8">
        <w:rPr>
          <w:sz w:val="26"/>
          <w:szCs w:val="26"/>
        </w:rPr>
        <w:t>Бельск</w:t>
      </w:r>
      <w:proofErr w:type="spellEnd"/>
      <w:r w:rsidRPr="004D2AC8">
        <w:rPr>
          <w:sz w:val="26"/>
          <w:szCs w:val="26"/>
        </w:rPr>
        <w:t>, ставшее возможным благодаря участию в региональном проекте «Модельные библиотеки». Финансирование модернизации библиотеки составило 8 миллионов рублей.</w:t>
      </w:r>
    </w:p>
    <w:p w14:paraId="29D7A982" w14:textId="77777777" w:rsidR="00422805" w:rsidRPr="004D2AC8" w:rsidRDefault="00422805" w:rsidP="00422805">
      <w:pPr>
        <w:shd w:val="clear" w:color="auto" w:fill="FFFFFF"/>
        <w:spacing w:line="225" w:lineRule="atLeast"/>
        <w:ind w:firstLine="709"/>
        <w:contextualSpacing/>
        <w:jc w:val="both"/>
        <w:rPr>
          <w:sz w:val="26"/>
          <w:szCs w:val="26"/>
        </w:rPr>
      </w:pPr>
      <w:r w:rsidRPr="004D2AC8">
        <w:rPr>
          <w:sz w:val="26"/>
          <w:szCs w:val="26"/>
        </w:rPr>
        <w:t xml:space="preserve">Четыре сельских поселения района – </w:t>
      </w:r>
      <w:proofErr w:type="spellStart"/>
      <w:r w:rsidRPr="004D2AC8">
        <w:rPr>
          <w:sz w:val="26"/>
          <w:szCs w:val="26"/>
        </w:rPr>
        <w:t>Голуметское</w:t>
      </w:r>
      <w:proofErr w:type="spellEnd"/>
      <w:r w:rsidRPr="004D2AC8">
        <w:rPr>
          <w:sz w:val="26"/>
          <w:szCs w:val="26"/>
        </w:rPr>
        <w:t xml:space="preserve">, Бельское, </w:t>
      </w:r>
      <w:proofErr w:type="spellStart"/>
      <w:r w:rsidRPr="004D2AC8">
        <w:rPr>
          <w:sz w:val="26"/>
          <w:szCs w:val="26"/>
        </w:rPr>
        <w:t>Зерновское</w:t>
      </w:r>
      <w:proofErr w:type="spellEnd"/>
      <w:r w:rsidRPr="004D2AC8">
        <w:rPr>
          <w:sz w:val="26"/>
          <w:szCs w:val="26"/>
        </w:rPr>
        <w:t xml:space="preserve"> и </w:t>
      </w:r>
      <w:proofErr w:type="spellStart"/>
      <w:r w:rsidRPr="004D2AC8">
        <w:rPr>
          <w:sz w:val="26"/>
          <w:szCs w:val="26"/>
        </w:rPr>
        <w:t>Парфеновское</w:t>
      </w:r>
      <w:proofErr w:type="spellEnd"/>
      <w:r w:rsidRPr="004D2AC8">
        <w:rPr>
          <w:sz w:val="26"/>
          <w:szCs w:val="26"/>
        </w:rPr>
        <w:t xml:space="preserve"> стали участниками государственной программы «Развитие культуры Иркутской области», получив финансирование на восстановление мемориальных сооружений и объектов, увековечивающих память погибших при защите Отечества, в объеме 1 миллион 936 тысяч рублей.</w:t>
      </w:r>
    </w:p>
    <w:p w14:paraId="406554BA" w14:textId="3D270865" w:rsidR="00422805" w:rsidRPr="004D2AC8" w:rsidRDefault="00422805" w:rsidP="00422805">
      <w:pPr>
        <w:jc w:val="center"/>
        <w:rPr>
          <w:sz w:val="26"/>
          <w:szCs w:val="26"/>
        </w:rPr>
      </w:pPr>
    </w:p>
    <w:p w14:paraId="0A703ADE" w14:textId="77777777" w:rsidR="00422805" w:rsidRPr="004D2AC8" w:rsidRDefault="00422805" w:rsidP="00422805">
      <w:pPr>
        <w:shd w:val="clear" w:color="auto" w:fill="FFFFFF"/>
        <w:spacing w:line="225" w:lineRule="atLeast"/>
        <w:ind w:firstLine="709"/>
        <w:contextualSpacing/>
        <w:jc w:val="both"/>
        <w:rPr>
          <w:sz w:val="26"/>
          <w:szCs w:val="26"/>
        </w:rPr>
      </w:pPr>
      <w:r w:rsidRPr="004D2AC8">
        <w:rPr>
          <w:sz w:val="26"/>
          <w:szCs w:val="26"/>
        </w:rPr>
        <w:t xml:space="preserve">Три учреждения культуры – дом культуры села </w:t>
      </w:r>
      <w:proofErr w:type="spellStart"/>
      <w:r w:rsidRPr="004D2AC8">
        <w:rPr>
          <w:sz w:val="26"/>
          <w:szCs w:val="26"/>
        </w:rPr>
        <w:t>Алехино</w:t>
      </w:r>
      <w:proofErr w:type="spellEnd"/>
      <w:r w:rsidRPr="004D2AC8">
        <w:rPr>
          <w:sz w:val="26"/>
          <w:szCs w:val="26"/>
        </w:rPr>
        <w:t xml:space="preserve">, дом культуры села </w:t>
      </w:r>
      <w:proofErr w:type="spellStart"/>
      <w:proofErr w:type="gramStart"/>
      <w:r w:rsidRPr="004D2AC8">
        <w:rPr>
          <w:sz w:val="26"/>
          <w:szCs w:val="26"/>
        </w:rPr>
        <w:t>Бельск</w:t>
      </w:r>
      <w:proofErr w:type="spellEnd"/>
      <w:proofErr w:type="gramEnd"/>
      <w:r w:rsidRPr="004D2AC8">
        <w:rPr>
          <w:sz w:val="26"/>
          <w:szCs w:val="26"/>
        </w:rPr>
        <w:t xml:space="preserve"> и библиотека села </w:t>
      </w:r>
      <w:proofErr w:type="spellStart"/>
      <w:r w:rsidRPr="004D2AC8">
        <w:rPr>
          <w:sz w:val="26"/>
          <w:szCs w:val="26"/>
        </w:rPr>
        <w:t>Хандагай</w:t>
      </w:r>
      <w:proofErr w:type="spellEnd"/>
      <w:r w:rsidRPr="004D2AC8">
        <w:rPr>
          <w:sz w:val="26"/>
          <w:szCs w:val="26"/>
        </w:rPr>
        <w:t xml:space="preserve"> получили государственную поддержку в рамках федерального проекта «Создание условий для реализации творческого потенциала нации («Творческие люди»)». Общая сумма поддержки составила 312 тысяч 501 рубль.</w:t>
      </w:r>
    </w:p>
    <w:p w14:paraId="59BECC45" w14:textId="77777777" w:rsidR="00A513CA" w:rsidRPr="004D2AC8" w:rsidRDefault="00A513CA" w:rsidP="00A513CA">
      <w:pPr>
        <w:spacing w:line="225" w:lineRule="atLeast"/>
        <w:ind w:firstLine="709"/>
        <w:contextualSpacing/>
        <w:jc w:val="both"/>
        <w:rPr>
          <w:sz w:val="26"/>
          <w:szCs w:val="26"/>
        </w:rPr>
      </w:pPr>
    </w:p>
    <w:p w14:paraId="6583A6A2" w14:textId="77777777" w:rsidR="00422805" w:rsidRPr="004D2AC8" w:rsidRDefault="00422805" w:rsidP="00422805">
      <w:pPr>
        <w:ind w:firstLine="709"/>
        <w:jc w:val="both"/>
        <w:rPr>
          <w:sz w:val="26"/>
          <w:szCs w:val="26"/>
        </w:rPr>
      </w:pPr>
      <w:r w:rsidRPr="004D2AC8">
        <w:rPr>
          <w:sz w:val="26"/>
          <w:szCs w:val="26"/>
        </w:rPr>
        <w:t xml:space="preserve">Бельское сельское поселение вошло в число победителей федерального этапа Всероссийского конкурса «Лучшая муниципальная практика», заняв четвертое место в номинации «Укрепление межнационального мира и согласия, реализация иных мероприятий в сфере национальной политики на муниципальном уровне». Эта победа стала возможной благодаря участию территории в межнациональном фестивале «Душа нации», который проходит на территории села </w:t>
      </w:r>
      <w:proofErr w:type="spellStart"/>
      <w:r w:rsidRPr="004D2AC8">
        <w:rPr>
          <w:sz w:val="26"/>
          <w:szCs w:val="26"/>
        </w:rPr>
        <w:t>Бельск</w:t>
      </w:r>
      <w:proofErr w:type="spellEnd"/>
      <w:r w:rsidRPr="004D2AC8">
        <w:rPr>
          <w:sz w:val="26"/>
          <w:szCs w:val="26"/>
        </w:rPr>
        <w:t xml:space="preserve"> с 2013 года.</w:t>
      </w:r>
    </w:p>
    <w:p w14:paraId="0600A1BE" w14:textId="77777777" w:rsidR="00422805" w:rsidRPr="004D2AC8" w:rsidRDefault="00422805" w:rsidP="00422805">
      <w:pPr>
        <w:shd w:val="clear" w:color="auto" w:fill="FFFFFF"/>
        <w:tabs>
          <w:tab w:val="left" w:pos="993"/>
        </w:tabs>
        <w:spacing w:line="225" w:lineRule="atLeast"/>
        <w:ind w:firstLine="709"/>
        <w:contextualSpacing/>
        <w:jc w:val="both"/>
        <w:rPr>
          <w:sz w:val="26"/>
          <w:szCs w:val="26"/>
        </w:rPr>
      </w:pPr>
      <w:r w:rsidRPr="004D2AC8">
        <w:rPr>
          <w:sz w:val="26"/>
          <w:szCs w:val="26"/>
        </w:rPr>
        <w:t xml:space="preserve">Победителем в конкурсе Фонда Президентских грантов стал проект Семейный клуб «Ежи» библиотеки села </w:t>
      </w:r>
      <w:proofErr w:type="spellStart"/>
      <w:r w:rsidRPr="004D2AC8">
        <w:rPr>
          <w:sz w:val="26"/>
          <w:szCs w:val="26"/>
        </w:rPr>
        <w:t>Лохово</w:t>
      </w:r>
      <w:proofErr w:type="spellEnd"/>
      <w:r w:rsidRPr="004D2AC8">
        <w:rPr>
          <w:sz w:val="26"/>
          <w:szCs w:val="26"/>
        </w:rPr>
        <w:t>, сумма гранта – 214 тысяч 900 рублей. Работа семейного клуба направлена на повышение социальной активности родителей и творческих способностей детей в многодетных семьях и семьях, находящихся в социально опасном положении.</w:t>
      </w:r>
    </w:p>
    <w:p w14:paraId="409FF7DC" w14:textId="77777777" w:rsidR="00422805" w:rsidRPr="004D2AC8" w:rsidRDefault="00422805" w:rsidP="00422805">
      <w:pPr>
        <w:tabs>
          <w:tab w:val="left" w:pos="1134"/>
        </w:tabs>
        <w:spacing w:line="225" w:lineRule="atLeast"/>
        <w:ind w:firstLine="709"/>
        <w:contextualSpacing/>
        <w:jc w:val="both"/>
        <w:rPr>
          <w:sz w:val="26"/>
          <w:szCs w:val="26"/>
        </w:rPr>
      </w:pPr>
      <w:bookmarkStart w:id="64" w:name="_Hlk160110855"/>
      <w:r w:rsidRPr="004D2AC8">
        <w:rPr>
          <w:sz w:val="26"/>
          <w:szCs w:val="26"/>
        </w:rPr>
        <w:t>В результате участия в региональном конкурсе по сохранению национальной самобытности Иркутской области, гармонизации межэтнических и межрелигиозных отношений финансовую поддержку получили три проекта:</w:t>
      </w:r>
    </w:p>
    <w:p w14:paraId="53F47768" w14:textId="77777777" w:rsidR="00422805" w:rsidRPr="004D2AC8" w:rsidRDefault="00422805" w:rsidP="00422805">
      <w:pPr>
        <w:numPr>
          <w:ilvl w:val="0"/>
          <w:numId w:val="29"/>
        </w:numPr>
        <w:tabs>
          <w:tab w:val="left" w:pos="1134"/>
        </w:tabs>
        <w:spacing w:line="225" w:lineRule="atLeast"/>
        <w:ind w:left="0" w:firstLine="709"/>
        <w:contextualSpacing/>
        <w:jc w:val="both"/>
        <w:rPr>
          <w:sz w:val="26"/>
          <w:szCs w:val="26"/>
        </w:rPr>
      </w:pPr>
      <w:r w:rsidRPr="004D2AC8">
        <w:rPr>
          <w:sz w:val="26"/>
          <w:szCs w:val="26"/>
        </w:rPr>
        <w:lastRenderedPageBreak/>
        <w:t>«</w:t>
      </w:r>
      <w:proofErr w:type="spellStart"/>
      <w:r w:rsidRPr="004D2AC8">
        <w:rPr>
          <w:sz w:val="26"/>
          <w:szCs w:val="26"/>
        </w:rPr>
        <w:t>Тоонто</w:t>
      </w:r>
      <w:proofErr w:type="spellEnd"/>
      <w:r w:rsidRPr="004D2AC8">
        <w:rPr>
          <w:sz w:val="26"/>
          <w:szCs w:val="26"/>
        </w:rPr>
        <w:t xml:space="preserve"> </w:t>
      </w:r>
      <w:proofErr w:type="spellStart"/>
      <w:r w:rsidRPr="004D2AC8">
        <w:rPr>
          <w:sz w:val="26"/>
          <w:szCs w:val="26"/>
        </w:rPr>
        <w:t>нютаг</w:t>
      </w:r>
      <w:proofErr w:type="spellEnd"/>
      <w:r w:rsidRPr="004D2AC8">
        <w:rPr>
          <w:sz w:val="26"/>
          <w:szCs w:val="26"/>
        </w:rPr>
        <w:t xml:space="preserve"> – Родная земля», сумма гранта – 238 тысяч 450 рублей. Проект направлен на сохранение и укрепление традиций и обычаев коренного населения деревень </w:t>
      </w:r>
      <w:proofErr w:type="spellStart"/>
      <w:r w:rsidRPr="004D2AC8">
        <w:rPr>
          <w:sz w:val="26"/>
          <w:szCs w:val="26"/>
        </w:rPr>
        <w:t>Хандагай</w:t>
      </w:r>
      <w:proofErr w:type="spellEnd"/>
      <w:r w:rsidRPr="004D2AC8">
        <w:rPr>
          <w:sz w:val="26"/>
          <w:szCs w:val="26"/>
        </w:rPr>
        <w:t xml:space="preserve"> и </w:t>
      </w:r>
      <w:proofErr w:type="spellStart"/>
      <w:r w:rsidRPr="004D2AC8">
        <w:rPr>
          <w:sz w:val="26"/>
          <w:szCs w:val="26"/>
        </w:rPr>
        <w:t>Жалгай</w:t>
      </w:r>
      <w:proofErr w:type="spellEnd"/>
      <w:r w:rsidRPr="004D2AC8">
        <w:rPr>
          <w:sz w:val="26"/>
          <w:szCs w:val="26"/>
        </w:rPr>
        <w:t>.</w:t>
      </w:r>
      <w:bookmarkEnd w:id="64"/>
    </w:p>
    <w:p w14:paraId="706DEABB" w14:textId="77777777" w:rsidR="00422805" w:rsidRPr="004D2AC8" w:rsidRDefault="00422805" w:rsidP="00422805">
      <w:pPr>
        <w:numPr>
          <w:ilvl w:val="0"/>
          <w:numId w:val="29"/>
        </w:numPr>
        <w:tabs>
          <w:tab w:val="left" w:pos="1134"/>
        </w:tabs>
        <w:spacing w:line="225" w:lineRule="atLeast"/>
        <w:ind w:left="0" w:firstLine="709"/>
        <w:contextualSpacing/>
        <w:jc w:val="both"/>
        <w:rPr>
          <w:sz w:val="26"/>
          <w:szCs w:val="26"/>
        </w:rPr>
      </w:pPr>
      <w:r w:rsidRPr="004D2AC8">
        <w:rPr>
          <w:sz w:val="26"/>
          <w:szCs w:val="26"/>
        </w:rPr>
        <w:t>Казачье наследие на Черемховской земле, сумма гранта – 446 тысяч рублей. Проект направлен на популяризацию казачьей культуры среди различных возрастных и социальных групп населения, находится в процессе реализации и будет завершен в 2025 году.</w:t>
      </w:r>
    </w:p>
    <w:p w14:paraId="407F4330" w14:textId="77777777" w:rsidR="00422805" w:rsidRPr="004D2AC8" w:rsidRDefault="00422805" w:rsidP="00422805">
      <w:pPr>
        <w:numPr>
          <w:ilvl w:val="0"/>
          <w:numId w:val="29"/>
        </w:numPr>
        <w:tabs>
          <w:tab w:val="left" w:pos="1134"/>
        </w:tabs>
        <w:spacing w:line="225" w:lineRule="atLeast"/>
        <w:ind w:left="0" w:firstLine="709"/>
        <w:contextualSpacing/>
        <w:jc w:val="both"/>
        <w:rPr>
          <w:sz w:val="26"/>
          <w:szCs w:val="26"/>
        </w:rPr>
      </w:pPr>
      <w:r w:rsidRPr="004D2AC8">
        <w:rPr>
          <w:sz w:val="26"/>
          <w:szCs w:val="26"/>
        </w:rPr>
        <w:t>Казачье наследие на Черемховской земле, сумма гранта – 446 тысяч рублей. Проект направлен на популяризацию казачьей культуры среди различных возрастных и социальных групп населения, находится в процессе реализации и будет завершен в 2025 году.</w:t>
      </w:r>
    </w:p>
    <w:p w14:paraId="76D0AFC2" w14:textId="77777777" w:rsidR="00422805" w:rsidRPr="004D2AC8" w:rsidRDefault="00422805" w:rsidP="00422805">
      <w:pPr>
        <w:jc w:val="both"/>
        <w:rPr>
          <w:sz w:val="26"/>
          <w:szCs w:val="26"/>
        </w:rPr>
      </w:pPr>
      <w:r w:rsidRPr="004D2AC8">
        <w:rPr>
          <w:sz w:val="26"/>
          <w:szCs w:val="26"/>
        </w:rPr>
        <w:t>В рамках проекта «Культура для школьников» проведено 800 мероприятий, охвачено 24 543 человека.</w:t>
      </w:r>
    </w:p>
    <w:p w14:paraId="67533FFA" w14:textId="77777777" w:rsidR="00422805" w:rsidRPr="004D2AC8" w:rsidRDefault="00422805" w:rsidP="00422805">
      <w:pPr>
        <w:ind w:firstLine="851"/>
        <w:jc w:val="both"/>
        <w:rPr>
          <w:sz w:val="26"/>
          <w:szCs w:val="26"/>
        </w:rPr>
      </w:pPr>
      <w:r w:rsidRPr="004D2AC8">
        <w:rPr>
          <w:sz w:val="26"/>
          <w:szCs w:val="26"/>
        </w:rPr>
        <w:t>Доступность культурно-досуговых мероприятий для жителей отдаленных населенных пунктов обеспечивает Автоклуб районного дома культуры, выезжающий с мероприятиями на территории, не имеющие стационарных учреждений культуры.</w:t>
      </w:r>
    </w:p>
    <w:p w14:paraId="7FCA4B42" w14:textId="77777777" w:rsidR="00422805" w:rsidRPr="004D2AC8" w:rsidRDefault="00422805" w:rsidP="00422805">
      <w:pPr>
        <w:ind w:firstLine="851"/>
        <w:jc w:val="both"/>
        <w:rPr>
          <w:sz w:val="26"/>
          <w:szCs w:val="26"/>
        </w:rPr>
      </w:pPr>
      <w:r w:rsidRPr="004D2AC8">
        <w:rPr>
          <w:sz w:val="26"/>
          <w:szCs w:val="26"/>
        </w:rPr>
        <w:t>Отсутствие стационарных библиотек в 15 населенных пунктах района компенсировано передвижным учреждением культуры – Библиобусом.</w:t>
      </w:r>
    </w:p>
    <w:p w14:paraId="0700E5CC" w14:textId="77777777" w:rsidR="00422805" w:rsidRPr="004D2AC8" w:rsidRDefault="00422805" w:rsidP="00422805">
      <w:pPr>
        <w:spacing w:after="240"/>
        <w:ind w:firstLine="709"/>
        <w:jc w:val="both"/>
        <w:rPr>
          <w:sz w:val="26"/>
          <w:szCs w:val="26"/>
        </w:rPr>
      </w:pPr>
      <w:r w:rsidRPr="004D2AC8">
        <w:rPr>
          <w:sz w:val="26"/>
          <w:szCs w:val="26"/>
        </w:rPr>
        <w:t>Дополнительное образование детей и подростков в сфере культуры способствует не только социализации, но и реализации личностного потенциала. Спрос на получение услуг по дополнительному образованию в Детской школе искусств района традиционно высок. Количество обучающихся в школе составляет 191 человек, 7 из которых получают стипендию мэра в размере 3 тысячи рублей.</w:t>
      </w:r>
    </w:p>
    <w:p w14:paraId="49F05C2E" w14:textId="77777777" w:rsidR="00422805" w:rsidRPr="004D2AC8" w:rsidRDefault="00422805" w:rsidP="00422805">
      <w:pPr>
        <w:tabs>
          <w:tab w:val="left" w:pos="0"/>
        </w:tabs>
        <w:spacing w:line="233" w:lineRule="auto"/>
        <w:ind w:firstLine="709"/>
        <w:contextualSpacing/>
        <w:jc w:val="both"/>
        <w:rPr>
          <w:rFonts w:eastAsia="Calibri"/>
          <w:sz w:val="26"/>
          <w:szCs w:val="26"/>
        </w:rPr>
      </w:pPr>
      <w:r w:rsidRPr="004D2AC8">
        <w:rPr>
          <w:rFonts w:eastAsia="Calibri"/>
          <w:sz w:val="26"/>
          <w:szCs w:val="26"/>
        </w:rPr>
        <w:t>В минувшем году ученики школы приняли участие в 53 конкурсах и фестивалях различного уровня, 84 ребенка были признаны лауреатами и победителями.</w:t>
      </w:r>
    </w:p>
    <w:p w14:paraId="6D21EEA3" w14:textId="77777777" w:rsidR="00422805" w:rsidRPr="004D2AC8" w:rsidRDefault="00422805" w:rsidP="00422805">
      <w:pPr>
        <w:tabs>
          <w:tab w:val="left" w:pos="0"/>
        </w:tabs>
        <w:ind w:firstLine="709"/>
        <w:contextualSpacing/>
        <w:jc w:val="both"/>
        <w:rPr>
          <w:rFonts w:eastAsia="Calibri"/>
          <w:bCs/>
          <w:sz w:val="26"/>
          <w:szCs w:val="26"/>
        </w:rPr>
      </w:pPr>
      <w:bookmarkStart w:id="65" w:name="_Hlk162269005"/>
      <w:r w:rsidRPr="004D2AC8">
        <w:rPr>
          <w:rFonts w:eastAsia="Calibri"/>
          <w:sz w:val="26"/>
          <w:szCs w:val="26"/>
        </w:rPr>
        <w:t xml:space="preserve">В череду значимых культурных мероприятий 2024 года вошли такие мероприятия, как </w:t>
      </w:r>
      <w:bookmarkStart w:id="66" w:name="_Hlk162269038"/>
      <w:bookmarkEnd w:id="65"/>
      <w:r w:rsidRPr="004D2AC8">
        <w:rPr>
          <w:rFonts w:eastAsia="Calibri"/>
          <w:sz w:val="26"/>
          <w:szCs w:val="26"/>
        </w:rPr>
        <w:t>областной Фестиваль «Дружба народов Прибайкалья», межмуниципальный</w:t>
      </w:r>
      <w:r w:rsidRPr="004D2AC8">
        <w:rPr>
          <w:rFonts w:eastAsia="Calibri"/>
          <w:sz w:val="26"/>
          <w:szCs w:val="26"/>
          <w:shd w:val="clear" w:color="auto" w:fill="FFFFFF"/>
        </w:rPr>
        <w:t xml:space="preserve"> </w:t>
      </w:r>
      <w:r w:rsidRPr="004D2AC8">
        <w:rPr>
          <w:rFonts w:eastAsia="Calibri"/>
          <w:bCs/>
          <w:sz w:val="26"/>
          <w:szCs w:val="26"/>
        </w:rPr>
        <w:t>фестиваль народных ремесел «Мастеровая слобода», межмуниципальный фестиваль авторской песни «Шансон – 2024».</w:t>
      </w:r>
    </w:p>
    <w:bookmarkEnd w:id="66"/>
    <w:p w14:paraId="09DE1D1D" w14:textId="77777777" w:rsidR="00422805" w:rsidRPr="004D2AC8" w:rsidRDefault="00422805" w:rsidP="00422805">
      <w:pPr>
        <w:tabs>
          <w:tab w:val="left" w:pos="0"/>
        </w:tabs>
        <w:spacing w:line="233" w:lineRule="auto"/>
        <w:ind w:firstLine="709"/>
        <w:contextualSpacing/>
        <w:jc w:val="both"/>
        <w:rPr>
          <w:rFonts w:eastAsia="Calibri"/>
          <w:sz w:val="26"/>
          <w:szCs w:val="26"/>
        </w:rPr>
      </w:pPr>
      <w:r w:rsidRPr="004D2AC8">
        <w:rPr>
          <w:rFonts w:eastAsia="Calibri"/>
          <w:sz w:val="26"/>
          <w:szCs w:val="26"/>
        </w:rPr>
        <w:t xml:space="preserve">Впервые на территории Черемховского района в деревне </w:t>
      </w:r>
      <w:proofErr w:type="spellStart"/>
      <w:r w:rsidRPr="004D2AC8">
        <w:rPr>
          <w:rFonts w:eastAsia="Calibri"/>
          <w:sz w:val="26"/>
          <w:szCs w:val="26"/>
        </w:rPr>
        <w:t>Хандагай</w:t>
      </w:r>
      <w:proofErr w:type="spellEnd"/>
      <w:r w:rsidRPr="004D2AC8">
        <w:rPr>
          <w:rFonts w:eastAsia="Calibri"/>
          <w:sz w:val="26"/>
          <w:szCs w:val="26"/>
        </w:rPr>
        <w:t xml:space="preserve"> был проведен национальный праздник «</w:t>
      </w:r>
      <w:proofErr w:type="spellStart"/>
      <w:r w:rsidRPr="004D2AC8">
        <w:rPr>
          <w:rFonts w:eastAsia="Calibri"/>
          <w:sz w:val="26"/>
          <w:szCs w:val="26"/>
        </w:rPr>
        <w:t>Саламатный</w:t>
      </w:r>
      <w:proofErr w:type="spellEnd"/>
      <w:r w:rsidRPr="004D2AC8">
        <w:rPr>
          <w:rFonts w:eastAsia="Calibri"/>
          <w:sz w:val="26"/>
          <w:szCs w:val="26"/>
        </w:rPr>
        <w:t xml:space="preserve"> </w:t>
      </w:r>
      <w:proofErr w:type="spellStart"/>
      <w:r w:rsidRPr="004D2AC8">
        <w:rPr>
          <w:rFonts w:eastAsia="Calibri"/>
          <w:sz w:val="26"/>
          <w:szCs w:val="26"/>
        </w:rPr>
        <w:t>Ехор</w:t>
      </w:r>
      <w:proofErr w:type="spellEnd"/>
      <w:r w:rsidRPr="004D2AC8">
        <w:rPr>
          <w:rFonts w:eastAsia="Calibri"/>
          <w:sz w:val="26"/>
          <w:szCs w:val="26"/>
        </w:rPr>
        <w:t>», направленный на сохранение традиций и дружбы между народами.</w:t>
      </w:r>
    </w:p>
    <w:p w14:paraId="290F8AE6" w14:textId="77777777" w:rsidR="00422805" w:rsidRPr="004D2AC8" w:rsidRDefault="00422805" w:rsidP="00422805">
      <w:pPr>
        <w:tabs>
          <w:tab w:val="left" w:pos="0"/>
        </w:tabs>
        <w:spacing w:line="233" w:lineRule="auto"/>
        <w:ind w:firstLine="709"/>
        <w:contextualSpacing/>
        <w:jc w:val="both"/>
        <w:rPr>
          <w:rFonts w:eastAsia="Calibri"/>
          <w:sz w:val="26"/>
          <w:szCs w:val="26"/>
          <w:highlight w:val="yellow"/>
        </w:rPr>
      </w:pPr>
      <w:r w:rsidRPr="004D2AC8">
        <w:rPr>
          <w:rFonts w:eastAsia="Calibri"/>
          <w:bCs/>
          <w:sz w:val="26"/>
          <w:szCs w:val="26"/>
        </w:rPr>
        <w:t>Творческие коллективы учреждений культуры Черемховского района провели 15 благотворительных концертов в поддержку военнослужащих, собрано более 100 тысяч рублей.</w:t>
      </w:r>
    </w:p>
    <w:p w14:paraId="54505738" w14:textId="77777777" w:rsidR="00422805" w:rsidRPr="004D2AC8" w:rsidRDefault="00422805" w:rsidP="00422805">
      <w:pPr>
        <w:suppressAutoHyphens/>
        <w:spacing w:line="225" w:lineRule="atLeast"/>
        <w:ind w:firstLine="709"/>
        <w:contextualSpacing/>
        <w:jc w:val="both"/>
        <w:rPr>
          <w:rFonts w:eastAsia="Calibri"/>
          <w:b/>
          <w:sz w:val="26"/>
          <w:szCs w:val="26"/>
        </w:rPr>
      </w:pPr>
      <w:bookmarkStart w:id="67" w:name="_Hlk162269237"/>
      <w:r w:rsidRPr="004D2AC8">
        <w:rPr>
          <w:rFonts w:eastAsia="Calibri"/>
          <w:b/>
          <w:sz w:val="26"/>
          <w:szCs w:val="26"/>
        </w:rPr>
        <w:t>Развитие туризма</w:t>
      </w:r>
      <w:bookmarkEnd w:id="67"/>
    </w:p>
    <w:p w14:paraId="2F53D46A" w14:textId="77777777" w:rsidR="00422805" w:rsidRPr="004D2AC8" w:rsidRDefault="00422805" w:rsidP="00422805">
      <w:pPr>
        <w:suppressAutoHyphens/>
        <w:ind w:firstLine="709"/>
        <w:contextualSpacing/>
        <w:jc w:val="both"/>
        <w:rPr>
          <w:rFonts w:eastAsia="Calibri"/>
          <w:bCs/>
          <w:sz w:val="26"/>
          <w:szCs w:val="26"/>
        </w:rPr>
      </w:pPr>
      <w:r w:rsidRPr="004D2AC8">
        <w:rPr>
          <w:rFonts w:eastAsia="Calibri"/>
          <w:sz w:val="26"/>
          <w:szCs w:val="26"/>
        </w:rPr>
        <w:t xml:space="preserve">В 2024 году в Черемховском районе продолжилось развитие краеведческого туризма. </w:t>
      </w:r>
    </w:p>
    <w:p w14:paraId="712D523C" w14:textId="77777777" w:rsidR="00422805" w:rsidRPr="004D2AC8" w:rsidRDefault="00422805" w:rsidP="00422805">
      <w:pPr>
        <w:ind w:firstLine="709"/>
        <w:jc w:val="both"/>
        <w:rPr>
          <w:rFonts w:eastAsia="Calibri"/>
          <w:sz w:val="26"/>
          <w:szCs w:val="26"/>
        </w:rPr>
      </w:pPr>
      <w:r w:rsidRPr="004D2AC8">
        <w:rPr>
          <w:rFonts w:eastAsia="Calibri"/>
          <w:sz w:val="26"/>
          <w:szCs w:val="26"/>
        </w:rPr>
        <w:t>Всего за 2024 год было проведено 32 событийных мероприятия, в которых приняли участие 1 804 человека. Более 20 событийных мероприятия прошли по «Пушкинской карте» на общую сумму 173 тысячи рублей.</w:t>
      </w:r>
    </w:p>
    <w:p w14:paraId="4ABF047D" w14:textId="36FD1EB2" w:rsidR="00A513CA" w:rsidRPr="004D2AC8" w:rsidRDefault="00422805" w:rsidP="00422805">
      <w:pPr>
        <w:jc w:val="both"/>
        <w:rPr>
          <w:b/>
          <w:sz w:val="26"/>
          <w:szCs w:val="26"/>
        </w:rPr>
      </w:pPr>
      <w:r w:rsidRPr="004D2AC8">
        <w:rPr>
          <w:b/>
          <w:sz w:val="26"/>
          <w:szCs w:val="26"/>
        </w:rPr>
        <w:t>Физическая культура и спорт</w:t>
      </w:r>
    </w:p>
    <w:p w14:paraId="426DD79E" w14:textId="77777777" w:rsidR="00422805" w:rsidRPr="004D2AC8" w:rsidRDefault="00422805" w:rsidP="00422805">
      <w:pPr>
        <w:suppressAutoHyphens/>
        <w:spacing w:line="225" w:lineRule="atLeast"/>
        <w:ind w:firstLine="709"/>
        <w:contextualSpacing/>
        <w:jc w:val="both"/>
        <w:rPr>
          <w:bCs/>
          <w:sz w:val="26"/>
          <w:szCs w:val="26"/>
        </w:rPr>
      </w:pPr>
      <w:bookmarkStart w:id="68" w:name="_Hlk162269409"/>
      <w:r w:rsidRPr="004D2AC8">
        <w:rPr>
          <w:bCs/>
          <w:sz w:val="26"/>
          <w:szCs w:val="26"/>
        </w:rPr>
        <w:t xml:space="preserve">По итогам 2024 года количество жителей района, занимающихся физической культурой и спортом, составило 12 193 человека (2023 –11 261), </w:t>
      </w:r>
      <w:bookmarkStart w:id="69" w:name="_Hlk67652685"/>
      <w:r w:rsidRPr="004D2AC8">
        <w:rPr>
          <w:bCs/>
          <w:sz w:val="26"/>
          <w:szCs w:val="26"/>
        </w:rPr>
        <w:t>в том числе численность занимающихся в Детско-юношеской спортивной школе поселка Михайловка, составляет 585 детей и подростков, из них 250 человек посещают спортивные секции в сельских поселениях.</w:t>
      </w:r>
    </w:p>
    <w:p w14:paraId="0AF58EFC" w14:textId="77777777" w:rsidR="00422805" w:rsidRPr="004D2AC8" w:rsidRDefault="00422805" w:rsidP="00422805">
      <w:pPr>
        <w:suppressAutoHyphens/>
        <w:spacing w:line="225" w:lineRule="atLeast"/>
        <w:ind w:firstLine="709"/>
        <w:contextualSpacing/>
        <w:jc w:val="both"/>
        <w:rPr>
          <w:bCs/>
          <w:sz w:val="26"/>
          <w:szCs w:val="26"/>
        </w:rPr>
      </w:pPr>
      <w:bookmarkStart w:id="70" w:name="_Hlk98937245"/>
      <w:bookmarkEnd w:id="68"/>
      <w:bookmarkEnd w:id="69"/>
      <w:r w:rsidRPr="004D2AC8">
        <w:rPr>
          <w:bCs/>
          <w:sz w:val="26"/>
          <w:szCs w:val="26"/>
        </w:rPr>
        <w:t xml:space="preserve">Финансирование муниципальной подпрограммы «Развитие физической культуры и спорта в Черемховском районном муниципальном образовании» в 2024 году составило </w:t>
      </w:r>
      <w:bookmarkStart w:id="71" w:name="_Hlk99460021"/>
      <w:r w:rsidRPr="004D2AC8">
        <w:rPr>
          <w:bCs/>
          <w:sz w:val="26"/>
          <w:szCs w:val="26"/>
        </w:rPr>
        <w:t>более 1 миллиона 432 тысяч рублей</w:t>
      </w:r>
      <w:bookmarkEnd w:id="71"/>
      <w:r w:rsidRPr="004D2AC8">
        <w:rPr>
          <w:bCs/>
          <w:sz w:val="26"/>
          <w:szCs w:val="26"/>
        </w:rPr>
        <w:t>.</w:t>
      </w:r>
    </w:p>
    <w:bookmarkEnd w:id="70"/>
    <w:p w14:paraId="097B1113" w14:textId="77777777" w:rsidR="00422805" w:rsidRPr="004D2AC8" w:rsidRDefault="00422805" w:rsidP="00422805">
      <w:pPr>
        <w:ind w:firstLine="709"/>
        <w:jc w:val="both"/>
        <w:rPr>
          <w:sz w:val="26"/>
          <w:szCs w:val="26"/>
        </w:rPr>
      </w:pPr>
      <w:r w:rsidRPr="004D2AC8">
        <w:rPr>
          <w:bCs/>
          <w:sz w:val="26"/>
          <w:szCs w:val="26"/>
        </w:rPr>
        <w:t>На проведение спортивных соревнований и физкультурно-массовых мероприятий было направлено более 500 тысяч рублей. Основные спортивные соревнования проводились в рамках районной Спартакиады по зимним и летним видам спорта среди команд муниципальных образований.</w:t>
      </w:r>
    </w:p>
    <w:p w14:paraId="79B4C885" w14:textId="77777777" w:rsidR="00422805" w:rsidRPr="004D2AC8" w:rsidRDefault="00422805" w:rsidP="00422805">
      <w:pPr>
        <w:suppressAutoHyphens/>
        <w:spacing w:line="225" w:lineRule="atLeast"/>
        <w:ind w:firstLine="709"/>
        <w:contextualSpacing/>
        <w:jc w:val="both"/>
        <w:rPr>
          <w:bCs/>
          <w:sz w:val="26"/>
          <w:szCs w:val="26"/>
        </w:rPr>
      </w:pPr>
      <w:r w:rsidRPr="004D2AC8">
        <w:rPr>
          <w:bCs/>
          <w:sz w:val="26"/>
          <w:szCs w:val="26"/>
        </w:rPr>
        <w:t xml:space="preserve">На территории </w:t>
      </w:r>
      <w:proofErr w:type="spellStart"/>
      <w:r w:rsidRPr="004D2AC8">
        <w:rPr>
          <w:bCs/>
          <w:sz w:val="26"/>
          <w:szCs w:val="26"/>
        </w:rPr>
        <w:t>Парфеновского</w:t>
      </w:r>
      <w:proofErr w:type="spellEnd"/>
      <w:r w:rsidRPr="004D2AC8">
        <w:rPr>
          <w:bCs/>
          <w:sz w:val="26"/>
          <w:szCs w:val="26"/>
        </w:rPr>
        <w:t xml:space="preserve"> поселения в деревне Тюмень были проведены</w:t>
      </w:r>
      <w:r w:rsidRPr="004D2AC8">
        <w:rPr>
          <w:sz w:val="26"/>
          <w:szCs w:val="26"/>
        </w:rPr>
        <w:t xml:space="preserve"> </w:t>
      </w:r>
      <w:r w:rsidRPr="004D2AC8">
        <w:rPr>
          <w:bCs/>
          <w:sz w:val="26"/>
          <w:szCs w:val="26"/>
        </w:rPr>
        <w:t>летние сельские спортивные игры Черемховского района.</w:t>
      </w:r>
      <w:r w:rsidRPr="004D2AC8">
        <w:rPr>
          <w:sz w:val="26"/>
          <w:szCs w:val="26"/>
        </w:rPr>
        <w:t xml:space="preserve"> </w:t>
      </w:r>
      <w:r w:rsidRPr="004D2AC8">
        <w:rPr>
          <w:bCs/>
          <w:sz w:val="26"/>
          <w:szCs w:val="26"/>
        </w:rPr>
        <w:t>В семи видах спорта соревновались сборные команды десяти поселений района, было задействовано более 250 участников.</w:t>
      </w:r>
    </w:p>
    <w:p w14:paraId="1C197E48" w14:textId="77777777" w:rsidR="00422805" w:rsidRPr="004D2AC8" w:rsidRDefault="00422805" w:rsidP="00422805">
      <w:pPr>
        <w:suppressAutoHyphens/>
        <w:spacing w:line="225" w:lineRule="atLeast"/>
        <w:ind w:firstLine="709"/>
        <w:contextualSpacing/>
        <w:jc w:val="both"/>
        <w:rPr>
          <w:bCs/>
          <w:sz w:val="26"/>
          <w:szCs w:val="26"/>
        </w:rPr>
      </w:pPr>
      <w:r w:rsidRPr="004D2AC8">
        <w:rPr>
          <w:bCs/>
          <w:sz w:val="26"/>
          <w:szCs w:val="26"/>
        </w:rPr>
        <w:lastRenderedPageBreak/>
        <w:t xml:space="preserve">Впервые в Черемховском районе состоялись гонки в дисциплине </w:t>
      </w:r>
      <w:proofErr w:type="spellStart"/>
      <w:r w:rsidRPr="004D2AC8">
        <w:rPr>
          <w:bCs/>
          <w:sz w:val="26"/>
          <w:szCs w:val="26"/>
        </w:rPr>
        <w:t>эндуро</w:t>
      </w:r>
      <w:proofErr w:type="spellEnd"/>
      <w:r w:rsidRPr="004D2AC8">
        <w:rPr>
          <w:bCs/>
          <w:sz w:val="26"/>
          <w:szCs w:val="26"/>
        </w:rPr>
        <w:t xml:space="preserve"> на мотоциклах. Участие приняли 25 спортсменов из Иркутска, Ангарска, Братска, Хомутово, Шелехова. Трасса состояла из 30 километров в окрестностях села Узкий Луг.</w:t>
      </w:r>
    </w:p>
    <w:p w14:paraId="13BD40B3" w14:textId="77777777" w:rsidR="00422805" w:rsidRPr="004D2AC8" w:rsidRDefault="00422805" w:rsidP="00422805">
      <w:pPr>
        <w:suppressAutoHyphens/>
        <w:spacing w:line="225" w:lineRule="atLeast"/>
        <w:ind w:firstLine="709"/>
        <w:contextualSpacing/>
        <w:jc w:val="both"/>
        <w:rPr>
          <w:bCs/>
          <w:sz w:val="26"/>
          <w:szCs w:val="26"/>
        </w:rPr>
      </w:pPr>
      <w:r w:rsidRPr="004D2AC8">
        <w:rPr>
          <w:bCs/>
          <w:sz w:val="26"/>
          <w:szCs w:val="26"/>
        </w:rPr>
        <w:t xml:space="preserve">Более 50 участников собрали ставшие традиционными соревнования по подледной рыбалке. В районе </w:t>
      </w:r>
      <w:proofErr w:type="spellStart"/>
      <w:r w:rsidRPr="004D2AC8">
        <w:rPr>
          <w:bCs/>
          <w:sz w:val="26"/>
          <w:szCs w:val="26"/>
        </w:rPr>
        <w:t>Федяевского</w:t>
      </w:r>
      <w:proofErr w:type="spellEnd"/>
      <w:r w:rsidRPr="004D2AC8">
        <w:rPr>
          <w:bCs/>
          <w:sz w:val="26"/>
          <w:szCs w:val="26"/>
        </w:rPr>
        <w:t xml:space="preserve"> залива было организовано лично-командное первенство рыболовов Черемховского района. Лучшие определены по нескольким номинациям, том числе в личном и командном первенстве.</w:t>
      </w:r>
    </w:p>
    <w:p w14:paraId="7E05FD3E" w14:textId="77777777" w:rsidR="00422805" w:rsidRPr="004D2AC8" w:rsidRDefault="00422805" w:rsidP="00422805">
      <w:pPr>
        <w:suppressAutoHyphens/>
        <w:spacing w:line="225" w:lineRule="atLeast"/>
        <w:ind w:firstLine="709"/>
        <w:contextualSpacing/>
        <w:jc w:val="both"/>
        <w:rPr>
          <w:bCs/>
          <w:sz w:val="26"/>
          <w:szCs w:val="26"/>
        </w:rPr>
      </w:pPr>
      <w:r w:rsidRPr="004D2AC8">
        <w:rPr>
          <w:bCs/>
          <w:sz w:val="26"/>
          <w:szCs w:val="26"/>
        </w:rPr>
        <w:t>В Бельском поселении состоялся 6 этап Фестиваля Иркутской области «Марафон северной ходьбы!». Участие в фестивале приняли 122 человека от 16 до 89 лет. Для участников были предусмотрены дистанции протяженностью 3 и 9 км.</w:t>
      </w:r>
    </w:p>
    <w:p w14:paraId="39F6AA87" w14:textId="77777777" w:rsidR="00422805" w:rsidRPr="004D2AC8" w:rsidRDefault="00422805" w:rsidP="00422805">
      <w:pPr>
        <w:tabs>
          <w:tab w:val="left" w:pos="1134"/>
        </w:tabs>
        <w:suppressAutoHyphens/>
        <w:spacing w:line="225" w:lineRule="atLeast"/>
        <w:ind w:firstLine="709"/>
        <w:contextualSpacing/>
        <w:jc w:val="both"/>
        <w:rPr>
          <w:bCs/>
          <w:sz w:val="26"/>
          <w:szCs w:val="26"/>
        </w:rPr>
      </w:pPr>
      <w:bookmarkStart w:id="72" w:name="_Hlk162269891"/>
      <w:r w:rsidRPr="004D2AC8">
        <w:rPr>
          <w:bCs/>
          <w:sz w:val="26"/>
          <w:szCs w:val="26"/>
        </w:rPr>
        <w:t>Воспитанники Детской спортивной школы принимали активное участие в спортивных соревнованиях по футболу, волейболу, самбо, велоспорту, хоккею с мячом, лыжным гонкам. По многим направлениям удалось достичь высоких результатов</w:t>
      </w:r>
      <w:bookmarkEnd w:id="72"/>
      <w:r w:rsidRPr="004D2AC8">
        <w:rPr>
          <w:bCs/>
          <w:sz w:val="26"/>
          <w:szCs w:val="26"/>
        </w:rPr>
        <w:t>:</w:t>
      </w:r>
      <w:r w:rsidRPr="004D2AC8">
        <w:rPr>
          <w:sz w:val="26"/>
          <w:szCs w:val="26"/>
        </w:rPr>
        <w:t xml:space="preserve"> </w:t>
      </w:r>
      <w:r w:rsidRPr="004D2AC8">
        <w:rPr>
          <w:bCs/>
          <w:sz w:val="26"/>
          <w:szCs w:val="26"/>
        </w:rPr>
        <w:t>более 50 призовых мест во всероссийских, региональных, межрайонных и районных соревнованиях.</w:t>
      </w:r>
    </w:p>
    <w:p w14:paraId="1CD56790" w14:textId="1F613BE6" w:rsidR="00422805" w:rsidRPr="004D2AC8" w:rsidRDefault="00422805" w:rsidP="00422805">
      <w:pPr>
        <w:jc w:val="center"/>
        <w:rPr>
          <w:sz w:val="26"/>
          <w:szCs w:val="26"/>
        </w:rPr>
      </w:pPr>
    </w:p>
    <w:p w14:paraId="41F2BB55" w14:textId="77777777" w:rsidR="00422805" w:rsidRPr="004D2AC8" w:rsidRDefault="00422805" w:rsidP="00422805">
      <w:pPr>
        <w:suppressAutoHyphens/>
        <w:spacing w:line="225" w:lineRule="atLeast"/>
        <w:ind w:firstLine="709"/>
        <w:contextualSpacing/>
        <w:jc w:val="both"/>
        <w:rPr>
          <w:bCs/>
          <w:sz w:val="26"/>
          <w:szCs w:val="26"/>
        </w:rPr>
      </w:pPr>
      <w:bookmarkStart w:id="73" w:name="_Hlk98937319"/>
      <w:r w:rsidRPr="004D2AC8">
        <w:rPr>
          <w:bCs/>
          <w:sz w:val="26"/>
          <w:szCs w:val="26"/>
        </w:rPr>
        <w:t>В рамках действия положения о поощрении спортсменов и тренеров Черемховского районного муниципального образования, достигших высоких результатов в сфере физической культуры и спорта на денежное поощрение спортсменов и тренеров направлено более 80 тысяч рублей.</w:t>
      </w:r>
      <w:bookmarkEnd w:id="73"/>
    </w:p>
    <w:p w14:paraId="77FA2F94" w14:textId="77777777" w:rsidR="00422805" w:rsidRPr="004D2AC8" w:rsidRDefault="00422805" w:rsidP="00422805">
      <w:pPr>
        <w:ind w:firstLine="709"/>
        <w:jc w:val="both"/>
        <w:rPr>
          <w:sz w:val="26"/>
          <w:szCs w:val="26"/>
        </w:rPr>
      </w:pPr>
      <w:r w:rsidRPr="004D2AC8">
        <w:rPr>
          <w:bCs/>
          <w:sz w:val="26"/>
          <w:szCs w:val="26"/>
        </w:rPr>
        <w:t>На территории Черемховского района проводится физкультурно-оздоровительная и спортивно-массовая работа с людьми с ограниченными возможностями по слуху. Результатом проводимой работы является участие спортсменов в соревнованиях регионального уровня.</w:t>
      </w:r>
    </w:p>
    <w:p w14:paraId="0D5E5F20" w14:textId="7043A09F" w:rsidR="00422805" w:rsidRPr="004D2AC8" w:rsidRDefault="00422805" w:rsidP="00422805">
      <w:pPr>
        <w:suppressAutoHyphens/>
        <w:spacing w:line="225" w:lineRule="atLeast"/>
        <w:ind w:firstLine="709"/>
        <w:contextualSpacing/>
        <w:jc w:val="both"/>
        <w:rPr>
          <w:bCs/>
          <w:sz w:val="26"/>
          <w:szCs w:val="26"/>
        </w:rPr>
      </w:pPr>
      <w:bookmarkStart w:id="74" w:name="_Hlk162270049"/>
      <w:r w:rsidRPr="004D2AC8">
        <w:rPr>
          <w:bCs/>
          <w:sz w:val="26"/>
          <w:szCs w:val="26"/>
        </w:rPr>
        <w:t>На базе Детско-юношеской спортивной школы поселка Михайловка действует структурное подразделение – Центр тестирования Всероссийский физкультурно-спортивный комплекс «Готов к труду и обороне». Всего в 2024 году испытания прошли 1 082 человека, из них 595 человек награждены знаками ГТО.</w:t>
      </w:r>
      <w:bookmarkEnd w:id="74"/>
    </w:p>
    <w:p w14:paraId="6D75EB32" w14:textId="0285787A" w:rsidR="00422805" w:rsidRPr="004D2AC8" w:rsidRDefault="00422805" w:rsidP="00422805">
      <w:pPr>
        <w:suppressAutoHyphens/>
        <w:spacing w:line="225" w:lineRule="atLeast"/>
        <w:ind w:firstLine="709"/>
        <w:contextualSpacing/>
        <w:jc w:val="both"/>
        <w:rPr>
          <w:bCs/>
          <w:sz w:val="26"/>
          <w:szCs w:val="26"/>
        </w:rPr>
      </w:pPr>
    </w:p>
    <w:p w14:paraId="74341D9C" w14:textId="77777777" w:rsidR="00422805" w:rsidRPr="004D2AC8" w:rsidRDefault="00422805" w:rsidP="00422805">
      <w:pPr>
        <w:suppressAutoHyphens/>
        <w:spacing w:line="225" w:lineRule="atLeast"/>
        <w:ind w:firstLine="709"/>
        <w:contextualSpacing/>
        <w:jc w:val="both"/>
        <w:rPr>
          <w:bCs/>
          <w:sz w:val="26"/>
          <w:szCs w:val="26"/>
        </w:rPr>
      </w:pPr>
      <w:bookmarkStart w:id="75" w:name="_Hlk98937337"/>
      <w:r w:rsidRPr="004D2AC8">
        <w:rPr>
          <w:bCs/>
          <w:sz w:val="26"/>
          <w:szCs w:val="26"/>
        </w:rPr>
        <w:t>Финансирование подпрограммы «Молодежная политика в Черемховском районном муниципальном образовании» в 2024 году составило более 144 тысяч рублей.</w:t>
      </w:r>
    </w:p>
    <w:bookmarkEnd w:id="75"/>
    <w:p w14:paraId="7DC0EF7D" w14:textId="77777777" w:rsidR="00422805" w:rsidRPr="004D2AC8" w:rsidRDefault="00422805" w:rsidP="00422805">
      <w:pPr>
        <w:suppressAutoHyphens/>
        <w:spacing w:line="225" w:lineRule="atLeast"/>
        <w:ind w:firstLine="709"/>
        <w:contextualSpacing/>
        <w:jc w:val="both"/>
        <w:rPr>
          <w:bCs/>
          <w:sz w:val="26"/>
          <w:szCs w:val="26"/>
        </w:rPr>
      </w:pPr>
      <w:r w:rsidRPr="004D2AC8">
        <w:rPr>
          <w:bCs/>
          <w:sz w:val="26"/>
          <w:szCs w:val="26"/>
        </w:rPr>
        <w:t>В течение года было проведено 123 мероприятия (2023 – 106), участие в которых приняли 2 739 (2023 – 2 316) человек. Мероприятия направлены на патриотическое и духовно-нравственное воспитание подрастающего поколения.</w:t>
      </w:r>
    </w:p>
    <w:p w14:paraId="66CCF846" w14:textId="77777777" w:rsidR="00422805" w:rsidRPr="004D2AC8" w:rsidRDefault="00422805" w:rsidP="00422805">
      <w:pPr>
        <w:ind w:firstLine="709"/>
        <w:jc w:val="both"/>
        <w:rPr>
          <w:bCs/>
          <w:sz w:val="26"/>
          <w:szCs w:val="26"/>
        </w:rPr>
      </w:pPr>
      <w:r w:rsidRPr="004D2AC8">
        <w:rPr>
          <w:bCs/>
          <w:sz w:val="26"/>
          <w:szCs w:val="26"/>
        </w:rPr>
        <w:t>В рамках мероприятий подпрограммы «Молодым семьям – доступное жилье» государственной программы Иркутской области «Доступное жилье» в 2024 году 1 молодая многодетная семья получила социальную выплату на приобретение (строительство) жилого помещения. Объем денежных средств, предназначенных для выплат, составил более 1 миллиона 300 тысяч рублей.</w:t>
      </w:r>
    </w:p>
    <w:p w14:paraId="77C840C6" w14:textId="77777777" w:rsidR="00422805" w:rsidRPr="004D2AC8" w:rsidRDefault="00422805" w:rsidP="00422805">
      <w:pPr>
        <w:ind w:firstLine="709"/>
        <w:jc w:val="both"/>
        <w:rPr>
          <w:b/>
          <w:sz w:val="26"/>
          <w:szCs w:val="26"/>
        </w:rPr>
      </w:pPr>
      <w:bookmarkStart w:id="76" w:name="_Hlk95836845"/>
      <w:r w:rsidRPr="004D2AC8">
        <w:rPr>
          <w:b/>
          <w:sz w:val="26"/>
          <w:szCs w:val="26"/>
        </w:rPr>
        <w:t>Работа с населением</w:t>
      </w:r>
      <w:bookmarkEnd w:id="76"/>
    </w:p>
    <w:p w14:paraId="1824F120" w14:textId="0F3ED043" w:rsidR="00422805" w:rsidRPr="004D2AC8" w:rsidRDefault="00422805" w:rsidP="00422805">
      <w:pPr>
        <w:ind w:firstLine="709"/>
        <w:jc w:val="both"/>
        <w:rPr>
          <w:sz w:val="26"/>
          <w:szCs w:val="26"/>
        </w:rPr>
      </w:pPr>
      <w:r w:rsidRPr="004D2AC8">
        <w:rPr>
          <w:sz w:val="26"/>
          <w:szCs w:val="26"/>
        </w:rPr>
        <w:t xml:space="preserve"> Работа с населением и обращениями граждан – ежедневная деятельность администрации, неизменно требующая качественного осуществления и пристального внимания.</w:t>
      </w:r>
    </w:p>
    <w:p w14:paraId="5C431BAF" w14:textId="77777777" w:rsidR="00422805" w:rsidRPr="004D2AC8" w:rsidRDefault="00422805" w:rsidP="00422805">
      <w:pPr>
        <w:ind w:firstLine="709"/>
        <w:jc w:val="both"/>
        <w:rPr>
          <w:sz w:val="26"/>
          <w:szCs w:val="26"/>
        </w:rPr>
      </w:pPr>
      <w:r w:rsidRPr="004D2AC8">
        <w:rPr>
          <w:sz w:val="26"/>
          <w:szCs w:val="26"/>
        </w:rPr>
        <w:t>В 2024 году на рассмотрение поступило и было рассмотрено 884 обращения (2023 – 639).</w:t>
      </w:r>
    </w:p>
    <w:p w14:paraId="1589F838" w14:textId="77777777" w:rsidR="00422805" w:rsidRPr="004D2AC8" w:rsidRDefault="00422805" w:rsidP="00422805">
      <w:pPr>
        <w:spacing w:line="225" w:lineRule="atLeast"/>
        <w:ind w:firstLine="709"/>
        <w:contextualSpacing/>
        <w:jc w:val="both"/>
        <w:rPr>
          <w:sz w:val="26"/>
          <w:szCs w:val="26"/>
        </w:rPr>
      </w:pPr>
      <w:r w:rsidRPr="004D2AC8">
        <w:rPr>
          <w:sz w:val="26"/>
          <w:szCs w:val="26"/>
        </w:rPr>
        <w:t>Через сайт администрации Черемховского района, электронную почту в форме электронного документа в 2024 году поступило 29 обращений (2023 год –32).</w:t>
      </w:r>
    </w:p>
    <w:p w14:paraId="6904488B" w14:textId="77777777" w:rsidR="00422805" w:rsidRPr="004D2AC8" w:rsidRDefault="00422805" w:rsidP="00422805">
      <w:pPr>
        <w:ind w:firstLine="709"/>
        <w:jc w:val="both"/>
        <w:rPr>
          <w:sz w:val="26"/>
          <w:szCs w:val="26"/>
        </w:rPr>
      </w:pPr>
      <w:r w:rsidRPr="004D2AC8">
        <w:rPr>
          <w:sz w:val="26"/>
          <w:szCs w:val="26"/>
        </w:rPr>
        <w:t>За отчетный период посредством интернет-ресурсов поступило 396 сообщений-жалоб от граждан (2023 – 377).</w:t>
      </w:r>
    </w:p>
    <w:p w14:paraId="645FF248" w14:textId="77777777" w:rsidR="00422805" w:rsidRPr="004D2AC8" w:rsidRDefault="00422805" w:rsidP="00422805">
      <w:pPr>
        <w:spacing w:line="225" w:lineRule="atLeast"/>
        <w:ind w:firstLine="709"/>
        <w:contextualSpacing/>
        <w:jc w:val="both"/>
        <w:rPr>
          <w:sz w:val="26"/>
          <w:szCs w:val="26"/>
        </w:rPr>
      </w:pPr>
      <w:r w:rsidRPr="004D2AC8">
        <w:rPr>
          <w:sz w:val="26"/>
          <w:szCs w:val="26"/>
        </w:rPr>
        <w:t>Основные темы сообщений: обслуживание и ремонт дорог, общественный транспорт, горячее водоснабжение в летний период в поселке Михайловка, вопросы по мобилизованным, строительство и ремонт социальных объектов, СВО, перебои с электроснабжением и водоснабжением, строительство детских и спортивных площадок.</w:t>
      </w:r>
    </w:p>
    <w:p w14:paraId="4FDEA2AD" w14:textId="77777777" w:rsidR="00422805" w:rsidRPr="004D2AC8" w:rsidRDefault="00422805" w:rsidP="00422805">
      <w:pPr>
        <w:spacing w:line="225" w:lineRule="atLeast"/>
        <w:ind w:firstLine="709"/>
        <w:contextualSpacing/>
        <w:jc w:val="both"/>
        <w:rPr>
          <w:sz w:val="26"/>
          <w:szCs w:val="26"/>
        </w:rPr>
      </w:pPr>
      <w:r w:rsidRPr="004D2AC8">
        <w:rPr>
          <w:sz w:val="26"/>
          <w:szCs w:val="26"/>
        </w:rPr>
        <w:t>На личном приеме в 2024 году было принято 348 граждан, в том числе мэром района принят на личном приеме 31 заявитель.</w:t>
      </w:r>
    </w:p>
    <w:p w14:paraId="7D814B97" w14:textId="77777777" w:rsidR="00422805" w:rsidRPr="004D2AC8" w:rsidRDefault="00422805" w:rsidP="00422805">
      <w:pPr>
        <w:spacing w:line="225" w:lineRule="atLeast"/>
        <w:ind w:firstLine="709"/>
        <w:contextualSpacing/>
        <w:jc w:val="both"/>
        <w:rPr>
          <w:sz w:val="26"/>
          <w:szCs w:val="26"/>
        </w:rPr>
      </w:pPr>
      <w:bookmarkStart w:id="77" w:name="_Hlk162270922"/>
      <w:bookmarkStart w:id="78" w:name="_Hlk194308950"/>
      <w:r w:rsidRPr="004D2AC8">
        <w:rPr>
          <w:sz w:val="26"/>
          <w:szCs w:val="26"/>
        </w:rPr>
        <w:lastRenderedPageBreak/>
        <w:t>В 2024 году администрацией района была продолжена работа по ведению официальных страниц в социальных сетях.</w:t>
      </w:r>
    </w:p>
    <w:p w14:paraId="643DD019" w14:textId="77777777" w:rsidR="00422805" w:rsidRPr="004D2AC8" w:rsidRDefault="00422805" w:rsidP="00422805">
      <w:pPr>
        <w:spacing w:line="225" w:lineRule="atLeast"/>
        <w:ind w:firstLine="709"/>
        <w:contextualSpacing/>
        <w:jc w:val="both"/>
        <w:rPr>
          <w:sz w:val="26"/>
          <w:szCs w:val="26"/>
        </w:rPr>
      </w:pPr>
      <w:r w:rsidRPr="004D2AC8">
        <w:rPr>
          <w:sz w:val="26"/>
          <w:szCs w:val="26"/>
        </w:rPr>
        <w:t xml:space="preserve">Общее число подписчиков официальных страниц администрации составляет 13 060 пользователей, в отчетном периоде </w:t>
      </w:r>
      <w:bookmarkEnd w:id="77"/>
      <w:r w:rsidRPr="004D2AC8">
        <w:rPr>
          <w:sz w:val="26"/>
          <w:szCs w:val="26"/>
        </w:rPr>
        <w:t>на этих ресурсах размещено 2 710 публикаций.</w:t>
      </w:r>
    </w:p>
    <w:p w14:paraId="32652CD2" w14:textId="77777777" w:rsidR="00422805" w:rsidRPr="004D2AC8" w:rsidRDefault="00422805" w:rsidP="00422805">
      <w:pPr>
        <w:spacing w:line="225" w:lineRule="atLeast"/>
        <w:ind w:firstLine="709"/>
        <w:contextualSpacing/>
        <w:jc w:val="both"/>
        <w:rPr>
          <w:b/>
          <w:sz w:val="26"/>
          <w:szCs w:val="26"/>
        </w:rPr>
      </w:pPr>
      <w:r w:rsidRPr="004D2AC8">
        <w:rPr>
          <w:b/>
          <w:sz w:val="26"/>
          <w:szCs w:val="26"/>
        </w:rPr>
        <w:t>Развитие гражданского общества</w:t>
      </w:r>
    </w:p>
    <w:bookmarkEnd w:id="78"/>
    <w:p w14:paraId="2E842884" w14:textId="77777777" w:rsidR="00422805" w:rsidRPr="004D2AC8" w:rsidRDefault="00422805" w:rsidP="00422805">
      <w:pPr>
        <w:spacing w:line="225" w:lineRule="atLeast"/>
        <w:ind w:firstLine="709"/>
        <w:contextualSpacing/>
        <w:jc w:val="both"/>
        <w:rPr>
          <w:sz w:val="26"/>
          <w:szCs w:val="26"/>
        </w:rPr>
      </w:pPr>
      <w:r w:rsidRPr="004D2AC8">
        <w:rPr>
          <w:sz w:val="26"/>
          <w:szCs w:val="26"/>
        </w:rPr>
        <w:t xml:space="preserve">Во всех 18 поселениях Черемховского района осуществляют деятельность 45 </w:t>
      </w:r>
      <w:proofErr w:type="spellStart"/>
      <w:r w:rsidRPr="004D2AC8">
        <w:rPr>
          <w:sz w:val="26"/>
          <w:szCs w:val="26"/>
        </w:rPr>
        <w:t>ТОСов</w:t>
      </w:r>
      <w:proofErr w:type="spellEnd"/>
      <w:r w:rsidRPr="004D2AC8">
        <w:rPr>
          <w:sz w:val="26"/>
          <w:szCs w:val="26"/>
        </w:rPr>
        <w:t xml:space="preserve"> (2023 – 44).</w:t>
      </w:r>
    </w:p>
    <w:p w14:paraId="1F131F88" w14:textId="77777777" w:rsidR="00422805" w:rsidRPr="004D2AC8" w:rsidRDefault="00422805" w:rsidP="00422805">
      <w:pPr>
        <w:spacing w:line="225" w:lineRule="atLeast"/>
        <w:ind w:firstLine="709"/>
        <w:contextualSpacing/>
        <w:jc w:val="both"/>
        <w:rPr>
          <w:sz w:val="26"/>
          <w:szCs w:val="26"/>
        </w:rPr>
      </w:pPr>
      <w:r w:rsidRPr="004D2AC8">
        <w:rPr>
          <w:sz w:val="26"/>
          <w:szCs w:val="26"/>
        </w:rPr>
        <w:t>В 2024 году администрацией района был организован муниципальный конкурс «Лучший проект территориального общественного самоуправления».</w:t>
      </w:r>
    </w:p>
    <w:p w14:paraId="556B9F8F" w14:textId="2B139D9E" w:rsidR="00422805" w:rsidRPr="004D2AC8" w:rsidRDefault="00422805" w:rsidP="00422805">
      <w:pPr>
        <w:suppressAutoHyphens/>
        <w:spacing w:line="225" w:lineRule="atLeast"/>
        <w:ind w:firstLine="709"/>
        <w:contextualSpacing/>
        <w:jc w:val="both"/>
        <w:rPr>
          <w:bCs/>
          <w:sz w:val="26"/>
          <w:szCs w:val="26"/>
        </w:rPr>
      </w:pPr>
    </w:p>
    <w:p w14:paraId="630337E8" w14:textId="77777777" w:rsidR="00422805" w:rsidRPr="004D2AC8" w:rsidRDefault="00422805" w:rsidP="00422805">
      <w:pPr>
        <w:spacing w:line="225" w:lineRule="atLeast"/>
        <w:ind w:firstLine="709"/>
        <w:contextualSpacing/>
        <w:jc w:val="both"/>
        <w:rPr>
          <w:sz w:val="26"/>
          <w:szCs w:val="26"/>
        </w:rPr>
      </w:pPr>
      <w:bookmarkStart w:id="79" w:name="_Hlk194308974"/>
      <w:r w:rsidRPr="004D2AC8">
        <w:rPr>
          <w:sz w:val="26"/>
          <w:szCs w:val="26"/>
        </w:rPr>
        <w:t xml:space="preserve">Во всех 18 поселениях Черемховского района осуществляют деятельность 45 </w:t>
      </w:r>
      <w:proofErr w:type="spellStart"/>
      <w:r w:rsidRPr="004D2AC8">
        <w:rPr>
          <w:sz w:val="26"/>
          <w:szCs w:val="26"/>
        </w:rPr>
        <w:t>ТОСов</w:t>
      </w:r>
      <w:proofErr w:type="spellEnd"/>
      <w:r w:rsidRPr="004D2AC8">
        <w:rPr>
          <w:sz w:val="26"/>
          <w:szCs w:val="26"/>
        </w:rPr>
        <w:t xml:space="preserve"> (2023 – 44).</w:t>
      </w:r>
    </w:p>
    <w:p w14:paraId="0D84B599" w14:textId="77777777" w:rsidR="00422805" w:rsidRPr="004D2AC8" w:rsidRDefault="00422805" w:rsidP="00422805">
      <w:pPr>
        <w:spacing w:line="225" w:lineRule="atLeast"/>
        <w:ind w:firstLine="709"/>
        <w:contextualSpacing/>
        <w:jc w:val="both"/>
        <w:rPr>
          <w:sz w:val="26"/>
          <w:szCs w:val="26"/>
        </w:rPr>
      </w:pPr>
      <w:r w:rsidRPr="004D2AC8">
        <w:rPr>
          <w:sz w:val="26"/>
          <w:szCs w:val="26"/>
        </w:rPr>
        <w:t>В 2024 году администрацией района был организован муниципальный конкурс «Лучший проект территориального общественного самоуправления».</w:t>
      </w:r>
    </w:p>
    <w:bookmarkEnd w:id="79"/>
    <w:p w14:paraId="37375ACA" w14:textId="77777777" w:rsidR="00422805" w:rsidRPr="004D2AC8" w:rsidRDefault="00422805" w:rsidP="00422805">
      <w:pPr>
        <w:jc w:val="center"/>
        <w:rPr>
          <w:sz w:val="26"/>
          <w:szCs w:val="26"/>
        </w:rPr>
      </w:pPr>
    </w:p>
    <w:p w14:paraId="164052A0" w14:textId="77777777" w:rsidR="00422805" w:rsidRPr="004D2AC8" w:rsidRDefault="00422805" w:rsidP="00422805">
      <w:pPr>
        <w:spacing w:line="225" w:lineRule="atLeast"/>
        <w:ind w:firstLine="709"/>
        <w:contextualSpacing/>
        <w:jc w:val="both"/>
        <w:rPr>
          <w:sz w:val="26"/>
          <w:szCs w:val="26"/>
        </w:rPr>
      </w:pPr>
      <w:r w:rsidRPr="004D2AC8">
        <w:rPr>
          <w:sz w:val="26"/>
          <w:szCs w:val="26"/>
        </w:rPr>
        <w:t>По результатам конкурса были определены четыре лучших инициативы:</w:t>
      </w:r>
    </w:p>
    <w:p w14:paraId="3CAE8C35"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w:t>
      </w:r>
      <w:r w:rsidRPr="004D2AC8">
        <w:rPr>
          <w:sz w:val="26"/>
          <w:szCs w:val="26"/>
        </w:rPr>
        <w:tab/>
        <w:t xml:space="preserve">Проект Дружная семейка» </w:t>
      </w:r>
      <w:proofErr w:type="spellStart"/>
      <w:r w:rsidRPr="004D2AC8">
        <w:rPr>
          <w:sz w:val="26"/>
          <w:szCs w:val="26"/>
        </w:rPr>
        <w:t>ТОСа</w:t>
      </w:r>
      <w:proofErr w:type="spellEnd"/>
      <w:r w:rsidRPr="004D2AC8">
        <w:rPr>
          <w:sz w:val="26"/>
          <w:szCs w:val="26"/>
        </w:rPr>
        <w:t xml:space="preserve"> «Юнга», направленный на организацию активного детского досуга. В рамках реализации проекта проведены работы по благоустройству детской площадки на территории ТОС.</w:t>
      </w:r>
    </w:p>
    <w:p w14:paraId="0F459D0E"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w:t>
      </w:r>
      <w:r w:rsidRPr="004D2AC8">
        <w:rPr>
          <w:sz w:val="26"/>
          <w:szCs w:val="26"/>
        </w:rPr>
        <w:tab/>
        <w:t xml:space="preserve">Проект «Сквер семейного отдыха» </w:t>
      </w:r>
      <w:proofErr w:type="spellStart"/>
      <w:r w:rsidRPr="004D2AC8">
        <w:rPr>
          <w:sz w:val="26"/>
          <w:szCs w:val="26"/>
        </w:rPr>
        <w:t>ТОСа</w:t>
      </w:r>
      <w:proofErr w:type="spellEnd"/>
      <w:r w:rsidRPr="004D2AC8">
        <w:rPr>
          <w:sz w:val="26"/>
          <w:szCs w:val="26"/>
        </w:rPr>
        <w:t xml:space="preserve"> «Саянское сельское поселение», в рамках которого были проведены работы по созданию сквера для организации семейного досуга и общения жителей.</w:t>
      </w:r>
    </w:p>
    <w:p w14:paraId="7CA6E6B8"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w:t>
      </w:r>
      <w:r w:rsidRPr="004D2AC8">
        <w:rPr>
          <w:sz w:val="26"/>
          <w:szCs w:val="26"/>
        </w:rPr>
        <w:tab/>
        <w:t xml:space="preserve">Проект «Возрождая традиции – сохраняем историю» </w:t>
      </w:r>
      <w:proofErr w:type="spellStart"/>
      <w:r w:rsidRPr="004D2AC8">
        <w:rPr>
          <w:sz w:val="26"/>
          <w:szCs w:val="26"/>
        </w:rPr>
        <w:t>ТОСа</w:t>
      </w:r>
      <w:proofErr w:type="spellEnd"/>
      <w:r w:rsidRPr="004D2AC8">
        <w:rPr>
          <w:sz w:val="26"/>
          <w:szCs w:val="26"/>
        </w:rPr>
        <w:t xml:space="preserve"> «Единство», направленный на изготовление и установку поклонного креста из железобетонной конструкции при въезде в село Голуметь.</w:t>
      </w:r>
    </w:p>
    <w:p w14:paraId="29EE095F" w14:textId="77777777" w:rsidR="00422805" w:rsidRPr="004D2AC8" w:rsidRDefault="00422805" w:rsidP="00422805">
      <w:pPr>
        <w:tabs>
          <w:tab w:val="left" w:pos="1134"/>
        </w:tabs>
        <w:spacing w:line="225" w:lineRule="atLeast"/>
        <w:ind w:firstLine="709"/>
        <w:contextualSpacing/>
        <w:jc w:val="both"/>
        <w:rPr>
          <w:sz w:val="26"/>
          <w:szCs w:val="26"/>
        </w:rPr>
      </w:pPr>
      <w:r w:rsidRPr="004D2AC8">
        <w:rPr>
          <w:sz w:val="26"/>
          <w:szCs w:val="26"/>
        </w:rPr>
        <w:t>−</w:t>
      </w:r>
      <w:r w:rsidRPr="004D2AC8">
        <w:rPr>
          <w:sz w:val="26"/>
          <w:szCs w:val="26"/>
        </w:rPr>
        <w:tab/>
        <w:t>Проект «Ремонт фасада дома «Новый облик» ТОС «Молодежный», направленный на ремонт фасада многоквартирного дома № 2 по улице Молодежной в селе Парфеново.</w:t>
      </w:r>
    </w:p>
    <w:p w14:paraId="2BEA43FA" w14:textId="77777777" w:rsidR="00422805" w:rsidRPr="004D2AC8" w:rsidRDefault="00422805" w:rsidP="00422805">
      <w:pPr>
        <w:spacing w:line="225" w:lineRule="atLeast"/>
        <w:ind w:firstLine="709"/>
        <w:contextualSpacing/>
        <w:jc w:val="both"/>
        <w:rPr>
          <w:sz w:val="26"/>
          <w:szCs w:val="26"/>
        </w:rPr>
      </w:pPr>
      <w:r w:rsidRPr="004D2AC8">
        <w:rPr>
          <w:sz w:val="26"/>
          <w:szCs w:val="26"/>
        </w:rPr>
        <w:t>На реализацию проектов общественные формирования получили по 86 тысяч 207 рублей из средств местного бюджета.</w:t>
      </w:r>
    </w:p>
    <w:p w14:paraId="623FB1C7" w14:textId="77777777" w:rsidR="00422805" w:rsidRPr="004D2AC8" w:rsidRDefault="00422805" w:rsidP="00422805">
      <w:pPr>
        <w:spacing w:line="225" w:lineRule="atLeast"/>
        <w:ind w:firstLine="709"/>
        <w:contextualSpacing/>
        <w:jc w:val="both"/>
        <w:rPr>
          <w:sz w:val="26"/>
          <w:szCs w:val="26"/>
        </w:rPr>
      </w:pPr>
      <w:bookmarkStart w:id="80" w:name="_Hlk162271766"/>
      <w:r w:rsidRPr="004D2AC8">
        <w:rPr>
          <w:sz w:val="26"/>
          <w:szCs w:val="26"/>
        </w:rPr>
        <w:t xml:space="preserve">По результатам областного конкурсного отбора </w:t>
      </w:r>
      <w:bookmarkStart w:id="81" w:name="_Hlk95837014"/>
      <w:r w:rsidRPr="004D2AC8">
        <w:rPr>
          <w:sz w:val="26"/>
          <w:szCs w:val="26"/>
        </w:rPr>
        <w:t xml:space="preserve">два </w:t>
      </w:r>
      <w:proofErr w:type="spellStart"/>
      <w:r w:rsidRPr="004D2AC8">
        <w:rPr>
          <w:sz w:val="26"/>
          <w:szCs w:val="26"/>
        </w:rPr>
        <w:t>ТОСа</w:t>
      </w:r>
      <w:proofErr w:type="spellEnd"/>
      <w:r w:rsidRPr="004D2AC8">
        <w:rPr>
          <w:sz w:val="26"/>
          <w:szCs w:val="26"/>
        </w:rPr>
        <w:t xml:space="preserve"> </w:t>
      </w:r>
      <w:bookmarkStart w:id="82" w:name="_Hlk95837031"/>
      <w:bookmarkEnd w:id="81"/>
      <w:r w:rsidRPr="004D2AC8">
        <w:rPr>
          <w:sz w:val="26"/>
          <w:szCs w:val="26"/>
        </w:rPr>
        <w:t>вошли в число победителей</w:t>
      </w:r>
      <w:bookmarkEnd w:id="82"/>
      <w:r w:rsidRPr="004D2AC8">
        <w:rPr>
          <w:sz w:val="26"/>
          <w:szCs w:val="26"/>
        </w:rPr>
        <w:t>:</w:t>
      </w:r>
    </w:p>
    <w:p w14:paraId="4094171B" w14:textId="77777777" w:rsidR="00422805" w:rsidRPr="004D2AC8" w:rsidRDefault="00422805" w:rsidP="00422805">
      <w:pPr>
        <w:numPr>
          <w:ilvl w:val="0"/>
          <w:numId w:val="25"/>
        </w:numPr>
        <w:tabs>
          <w:tab w:val="left" w:pos="993"/>
        </w:tabs>
        <w:spacing w:line="225" w:lineRule="atLeast"/>
        <w:ind w:left="0" w:firstLine="709"/>
        <w:contextualSpacing/>
        <w:jc w:val="both"/>
        <w:rPr>
          <w:sz w:val="26"/>
          <w:szCs w:val="26"/>
        </w:rPr>
      </w:pPr>
      <w:r w:rsidRPr="004D2AC8">
        <w:rPr>
          <w:sz w:val="26"/>
          <w:szCs w:val="26"/>
        </w:rPr>
        <w:t xml:space="preserve">«Единство» </w:t>
      </w:r>
      <w:proofErr w:type="spellStart"/>
      <w:r w:rsidRPr="004D2AC8">
        <w:rPr>
          <w:sz w:val="26"/>
          <w:szCs w:val="26"/>
        </w:rPr>
        <w:t>Голуметского</w:t>
      </w:r>
      <w:proofErr w:type="spellEnd"/>
      <w:r w:rsidRPr="004D2AC8">
        <w:rPr>
          <w:sz w:val="26"/>
          <w:szCs w:val="26"/>
        </w:rPr>
        <w:t xml:space="preserve"> муниципального образования с проектом «Встречают по одежке. Установка въездной стелы в село Голуметь Черемховского района».</w:t>
      </w:r>
    </w:p>
    <w:p w14:paraId="0C472B4C" w14:textId="77777777" w:rsidR="00422805" w:rsidRPr="004D2AC8" w:rsidRDefault="00422805" w:rsidP="00422805">
      <w:pPr>
        <w:numPr>
          <w:ilvl w:val="0"/>
          <w:numId w:val="25"/>
        </w:numPr>
        <w:tabs>
          <w:tab w:val="left" w:pos="993"/>
        </w:tabs>
        <w:spacing w:line="225" w:lineRule="atLeast"/>
        <w:ind w:left="0" w:firstLine="709"/>
        <w:contextualSpacing/>
        <w:jc w:val="both"/>
        <w:rPr>
          <w:sz w:val="26"/>
          <w:szCs w:val="26"/>
        </w:rPr>
      </w:pPr>
      <w:r w:rsidRPr="004D2AC8">
        <w:rPr>
          <w:sz w:val="26"/>
          <w:szCs w:val="26"/>
        </w:rPr>
        <w:t>«Наш двор» Михайловского муниципального образования с проектом «Место силы: продолжение …», направленный на продолжение начатых работ в 2023 году по организации семейной творческой Мастерской «Место силы…».</w:t>
      </w:r>
    </w:p>
    <w:p w14:paraId="2154B6D6" w14:textId="77777777" w:rsidR="00422805" w:rsidRPr="004D2AC8" w:rsidRDefault="00422805" w:rsidP="00422805">
      <w:pPr>
        <w:tabs>
          <w:tab w:val="left" w:pos="993"/>
        </w:tabs>
        <w:spacing w:line="225" w:lineRule="atLeast"/>
        <w:ind w:firstLine="709"/>
        <w:contextualSpacing/>
        <w:jc w:val="both"/>
        <w:rPr>
          <w:sz w:val="26"/>
          <w:szCs w:val="26"/>
        </w:rPr>
      </w:pPr>
      <w:bookmarkStart w:id="83" w:name="_Hlk95837050"/>
      <w:r w:rsidRPr="004D2AC8">
        <w:rPr>
          <w:sz w:val="26"/>
          <w:szCs w:val="26"/>
        </w:rPr>
        <w:t>Общая сумма средств областного бюджета, предоставленных на реализацию проектов победителей, составила 300 тысяч рублей</w:t>
      </w:r>
      <w:bookmarkEnd w:id="83"/>
      <w:r w:rsidRPr="004D2AC8">
        <w:rPr>
          <w:sz w:val="26"/>
          <w:szCs w:val="26"/>
        </w:rPr>
        <w:t>.</w:t>
      </w:r>
      <w:bookmarkEnd w:id="80"/>
    </w:p>
    <w:p w14:paraId="493AD23D" w14:textId="77777777" w:rsidR="00422805" w:rsidRPr="004D2AC8" w:rsidRDefault="00422805" w:rsidP="00422805">
      <w:pPr>
        <w:spacing w:line="225" w:lineRule="atLeast"/>
        <w:ind w:firstLine="709"/>
        <w:contextualSpacing/>
        <w:jc w:val="both"/>
        <w:rPr>
          <w:sz w:val="26"/>
          <w:szCs w:val="26"/>
        </w:rPr>
      </w:pPr>
      <w:r w:rsidRPr="004D2AC8">
        <w:rPr>
          <w:sz w:val="26"/>
          <w:szCs w:val="26"/>
        </w:rPr>
        <w:t>На протяжении отчетного периода общественники неоднократно являлись участниками социально направленных областных мероприятий и были отмечены за весомый вклад в развитие территории.</w:t>
      </w:r>
    </w:p>
    <w:p w14:paraId="3EA5E64A" w14:textId="77777777" w:rsidR="00422805" w:rsidRPr="004D2AC8" w:rsidRDefault="00422805" w:rsidP="00422805">
      <w:pPr>
        <w:ind w:firstLine="709"/>
        <w:jc w:val="both"/>
        <w:rPr>
          <w:sz w:val="26"/>
          <w:szCs w:val="26"/>
        </w:rPr>
      </w:pPr>
      <w:r w:rsidRPr="004D2AC8">
        <w:rPr>
          <w:sz w:val="26"/>
          <w:szCs w:val="26"/>
        </w:rPr>
        <w:t>Одним из ключевых направлений активности гражданского общества является общественный контроль. На протяжении отчетного года члены Общественной палаты Черемховского районного муниципального образования принимали активное участие в проведении общественной экспертизы нормативно-правовых актов администрации, в заседаниях, публичных и общественных слушаниях по основным вопросам социально-экономического развития района.</w:t>
      </w:r>
    </w:p>
    <w:p w14:paraId="7D808191" w14:textId="77777777" w:rsidR="00422805" w:rsidRPr="004D2AC8" w:rsidRDefault="00422805" w:rsidP="00422805">
      <w:pPr>
        <w:spacing w:line="225" w:lineRule="atLeast"/>
        <w:ind w:firstLine="709"/>
        <w:contextualSpacing/>
        <w:jc w:val="both"/>
        <w:rPr>
          <w:b/>
          <w:sz w:val="26"/>
          <w:szCs w:val="26"/>
        </w:rPr>
      </w:pPr>
      <w:r w:rsidRPr="004D2AC8">
        <w:rPr>
          <w:b/>
          <w:sz w:val="26"/>
          <w:szCs w:val="26"/>
        </w:rPr>
        <w:t>Заключение</w:t>
      </w:r>
    </w:p>
    <w:p w14:paraId="6E6954A8" w14:textId="77777777" w:rsidR="00422805" w:rsidRPr="004D2AC8" w:rsidRDefault="00422805" w:rsidP="00422805">
      <w:pPr>
        <w:spacing w:line="225" w:lineRule="atLeast"/>
        <w:ind w:firstLine="709"/>
        <w:contextualSpacing/>
        <w:jc w:val="both"/>
        <w:rPr>
          <w:sz w:val="26"/>
          <w:szCs w:val="26"/>
        </w:rPr>
      </w:pPr>
      <w:r w:rsidRPr="004D2AC8">
        <w:rPr>
          <w:sz w:val="26"/>
          <w:szCs w:val="26"/>
        </w:rPr>
        <w:t>Прошедший год стал временем напряженной, но слаженной работы. Достигнуты определенные успехи – положительная динамика во многих отраслях экономики и социальной сферы тому подтверждение.</w:t>
      </w:r>
    </w:p>
    <w:p w14:paraId="59E1AB17" w14:textId="77777777" w:rsidR="00422805" w:rsidRPr="004D2AC8" w:rsidRDefault="00422805" w:rsidP="00422805">
      <w:pPr>
        <w:spacing w:line="225" w:lineRule="atLeast"/>
        <w:ind w:firstLine="709"/>
        <w:contextualSpacing/>
        <w:jc w:val="both"/>
        <w:rPr>
          <w:sz w:val="26"/>
          <w:szCs w:val="26"/>
        </w:rPr>
      </w:pPr>
      <w:r w:rsidRPr="004D2AC8">
        <w:rPr>
          <w:sz w:val="26"/>
          <w:szCs w:val="26"/>
        </w:rPr>
        <w:t>Подводя итоги 2024 года, стоит отметить не только достигнутые результаты, но и обратить внимание на ключевые задачи, которые предстоит решать в нынешнем году и в перспективе.</w:t>
      </w:r>
    </w:p>
    <w:p w14:paraId="416D6726" w14:textId="77777777" w:rsidR="00422805" w:rsidRPr="004D2AC8" w:rsidRDefault="00422805" w:rsidP="00422805">
      <w:pPr>
        <w:spacing w:line="225" w:lineRule="atLeast"/>
        <w:ind w:firstLine="709"/>
        <w:contextualSpacing/>
        <w:jc w:val="both"/>
        <w:rPr>
          <w:sz w:val="26"/>
          <w:szCs w:val="26"/>
        </w:rPr>
      </w:pPr>
      <w:r w:rsidRPr="004D2AC8">
        <w:rPr>
          <w:sz w:val="26"/>
          <w:szCs w:val="26"/>
        </w:rPr>
        <w:lastRenderedPageBreak/>
        <w:t>Основными задачами на 2025 год являются стимулирование реализации экономического потенциала, повышение качества функционирования социальной сферы, повышение безопасности жизнедеятельности населения, совершенствование жилищно-коммунального комплекса и развитие инфраструктуры в поселениях района, а также развитие гражданского общества.</w:t>
      </w:r>
    </w:p>
    <w:p w14:paraId="1D1AF5D2" w14:textId="77777777" w:rsidR="00422805" w:rsidRPr="004D2AC8" w:rsidRDefault="00422805" w:rsidP="00422805">
      <w:pPr>
        <w:spacing w:line="225" w:lineRule="atLeast"/>
        <w:ind w:firstLine="709"/>
        <w:contextualSpacing/>
        <w:jc w:val="both"/>
        <w:rPr>
          <w:sz w:val="26"/>
          <w:szCs w:val="26"/>
        </w:rPr>
      </w:pPr>
      <w:r w:rsidRPr="004D2AC8">
        <w:rPr>
          <w:sz w:val="26"/>
          <w:szCs w:val="26"/>
        </w:rPr>
        <w:t>Будет продолжена работа по реализации мер, направленных на увеличение поступлений налоговых и неналоговых доходов в бюджет района, на привлечение средств федерального и областного бюджетов в рамках реализации государственных программ и национальных проектов для финансирования социально значимых мероприятий.</w:t>
      </w:r>
    </w:p>
    <w:p w14:paraId="7F6BA853" w14:textId="77777777" w:rsidR="00422805" w:rsidRPr="004D2AC8" w:rsidRDefault="00422805" w:rsidP="00422805">
      <w:pPr>
        <w:tabs>
          <w:tab w:val="left" w:pos="993"/>
        </w:tabs>
        <w:spacing w:line="225" w:lineRule="atLeast"/>
        <w:ind w:firstLine="660"/>
        <w:contextualSpacing/>
        <w:jc w:val="both"/>
        <w:rPr>
          <w:color w:val="000000"/>
          <w:sz w:val="26"/>
          <w:szCs w:val="26"/>
          <w:lang w:bidi="ru-RU"/>
        </w:rPr>
      </w:pPr>
      <w:r w:rsidRPr="004D2AC8">
        <w:rPr>
          <w:color w:val="000000"/>
          <w:sz w:val="26"/>
          <w:szCs w:val="26"/>
          <w:lang w:bidi="ru-RU"/>
        </w:rPr>
        <w:t>В планах на 2025 год и ближайшую перспективу:</w:t>
      </w:r>
    </w:p>
    <w:p w14:paraId="602582FE"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bookmarkStart w:id="84" w:name="_Hlk162272394"/>
      <w:r w:rsidRPr="004D2AC8">
        <w:rPr>
          <w:color w:val="000000"/>
          <w:sz w:val="26"/>
          <w:szCs w:val="26"/>
          <w:lang w:bidi="ru-RU"/>
        </w:rPr>
        <w:t>Завершение строительства клуба в поселке Новостройка;</w:t>
      </w:r>
    </w:p>
    <w:p w14:paraId="1A1F3A72"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Завершение капитального ремонта нежилого здания (бывшая школа № 2) в поселке Михайловка для размещения в нем Детской школы искусств;</w:t>
      </w:r>
    </w:p>
    <w:p w14:paraId="3B11D7AB"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Завершение капитального ремонта школы села </w:t>
      </w:r>
      <w:proofErr w:type="spellStart"/>
      <w:r w:rsidRPr="004D2AC8">
        <w:rPr>
          <w:color w:val="000000"/>
          <w:sz w:val="26"/>
          <w:szCs w:val="26"/>
          <w:lang w:bidi="ru-RU"/>
        </w:rPr>
        <w:t>Алехино</w:t>
      </w:r>
      <w:proofErr w:type="spellEnd"/>
      <w:r w:rsidRPr="004D2AC8">
        <w:rPr>
          <w:color w:val="000000"/>
          <w:sz w:val="26"/>
          <w:szCs w:val="26"/>
          <w:lang w:bidi="ru-RU"/>
        </w:rPr>
        <w:t>;</w:t>
      </w:r>
    </w:p>
    <w:p w14:paraId="368B9410"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Ввод в эксплуатацию водовода Черемхово-</w:t>
      </w:r>
      <w:proofErr w:type="spellStart"/>
      <w:r w:rsidRPr="004D2AC8">
        <w:rPr>
          <w:color w:val="000000"/>
          <w:sz w:val="26"/>
          <w:szCs w:val="26"/>
          <w:lang w:bidi="ru-RU"/>
        </w:rPr>
        <w:t>Новогромово</w:t>
      </w:r>
      <w:proofErr w:type="spellEnd"/>
      <w:r w:rsidRPr="004D2AC8">
        <w:rPr>
          <w:color w:val="000000"/>
          <w:sz w:val="26"/>
          <w:szCs w:val="26"/>
          <w:lang w:bidi="ru-RU"/>
        </w:rPr>
        <w:t>;</w:t>
      </w:r>
    </w:p>
    <w:p w14:paraId="23BBF498"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Капитальный ремонт школы села </w:t>
      </w:r>
      <w:proofErr w:type="spellStart"/>
      <w:r w:rsidRPr="004D2AC8">
        <w:rPr>
          <w:color w:val="000000"/>
          <w:sz w:val="26"/>
          <w:szCs w:val="26"/>
          <w:lang w:bidi="ru-RU"/>
        </w:rPr>
        <w:t>Лохово</w:t>
      </w:r>
      <w:proofErr w:type="spellEnd"/>
      <w:r w:rsidRPr="004D2AC8">
        <w:rPr>
          <w:color w:val="000000"/>
          <w:sz w:val="26"/>
          <w:szCs w:val="26"/>
          <w:lang w:bidi="ru-RU"/>
        </w:rPr>
        <w:t xml:space="preserve"> на сумму более 148 миллионов рублей;</w:t>
      </w:r>
    </w:p>
    <w:p w14:paraId="7CA32955"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bookmarkStart w:id="85" w:name="_Hlk162272429"/>
      <w:bookmarkEnd w:id="84"/>
      <w:r w:rsidRPr="004D2AC8">
        <w:rPr>
          <w:color w:val="000000"/>
          <w:sz w:val="26"/>
          <w:szCs w:val="26"/>
          <w:lang w:bidi="ru-RU"/>
        </w:rPr>
        <w:t xml:space="preserve">Капитальный ремонт школы села Нижняя </w:t>
      </w:r>
      <w:proofErr w:type="spellStart"/>
      <w:r w:rsidRPr="004D2AC8">
        <w:rPr>
          <w:color w:val="000000"/>
          <w:sz w:val="26"/>
          <w:szCs w:val="26"/>
          <w:lang w:bidi="ru-RU"/>
        </w:rPr>
        <w:t>Иреть</w:t>
      </w:r>
      <w:proofErr w:type="spellEnd"/>
      <w:r w:rsidRPr="004D2AC8">
        <w:rPr>
          <w:color w:val="000000"/>
          <w:sz w:val="26"/>
          <w:szCs w:val="26"/>
          <w:lang w:bidi="ru-RU"/>
        </w:rPr>
        <w:t xml:space="preserve"> на сумму более 136 миллионов рублей;</w:t>
      </w:r>
    </w:p>
    <w:p w14:paraId="1A7591F9"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Капитальный ремонт здания клуба в селе Голуметь на сумму более 72 миллионов рублей;</w:t>
      </w:r>
    </w:p>
    <w:p w14:paraId="2B6DCD1B"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Капитальный ремонт школы села Узкий Луг на сумму более 71 миллиона рублей;</w:t>
      </w:r>
    </w:p>
    <w:p w14:paraId="2E6261DF"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Капитальный ремонт школы поселка Новостройка на сумму более 44 миллионов рублей;</w:t>
      </w:r>
    </w:p>
    <w:p w14:paraId="0F51726B"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Капитальный ремонт спортивного зала школы в деревне Верхняя </w:t>
      </w:r>
      <w:proofErr w:type="spellStart"/>
      <w:r w:rsidRPr="004D2AC8">
        <w:rPr>
          <w:color w:val="000000"/>
          <w:sz w:val="26"/>
          <w:szCs w:val="26"/>
          <w:lang w:bidi="ru-RU"/>
        </w:rPr>
        <w:t>Иреть</w:t>
      </w:r>
      <w:proofErr w:type="spellEnd"/>
      <w:r w:rsidRPr="004D2AC8">
        <w:rPr>
          <w:color w:val="000000"/>
          <w:sz w:val="26"/>
          <w:szCs w:val="26"/>
          <w:lang w:bidi="ru-RU"/>
        </w:rPr>
        <w:t xml:space="preserve"> на сумму более 38 миллионов рублей;</w:t>
      </w:r>
    </w:p>
    <w:bookmarkEnd w:id="85"/>
    <w:p w14:paraId="429F3482"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Капитальный ремонт автодорог местного значения (улица Сергея Лазо, улица Победы, улица Пролетарская в поселке Михайловка) на сумму более 40 миллионов рублей;</w:t>
      </w:r>
    </w:p>
    <w:p w14:paraId="267A43B3"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Завершение разработки ПСД на капитальный ремонт школы села Саянское на сумму 1 миллион 500 тысяч рублей;</w:t>
      </w:r>
    </w:p>
    <w:p w14:paraId="3B840032"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Разработка ПСД на капитальный ремонт школы в деревне </w:t>
      </w:r>
      <w:proofErr w:type="spellStart"/>
      <w:r w:rsidRPr="004D2AC8">
        <w:rPr>
          <w:color w:val="000000"/>
          <w:sz w:val="26"/>
          <w:szCs w:val="26"/>
          <w:lang w:bidi="ru-RU"/>
        </w:rPr>
        <w:t>Балухарь</w:t>
      </w:r>
      <w:proofErr w:type="spellEnd"/>
      <w:r w:rsidRPr="004D2AC8">
        <w:rPr>
          <w:color w:val="000000"/>
          <w:sz w:val="26"/>
          <w:szCs w:val="26"/>
          <w:lang w:bidi="ru-RU"/>
        </w:rPr>
        <w:t xml:space="preserve"> на сумму 1 миллион 200 тысяч рублей;</w:t>
      </w:r>
    </w:p>
    <w:p w14:paraId="5208620B"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Ремонт детского сада в деревне Белобородова на сумму более 5 миллионов 400 тысяч рублей;</w:t>
      </w:r>
    </w:p>
    <w:p w14:paraId="26A61EB5"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Ремонт детского сада и начальной школы в деревне Ключи на сумму более 5 миллионов рублей;</w:t>
      </w:r>
    </w:p>
    <w:p w14:paraId="4DF4D002"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Ремонт школы № 1 поселка Михайловка на сумму более 2 миллионов рублей;</w:t>
      </w:r>
    </w:p>
    <w:p w14:paraId="43DCB6CA"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Ремонт спортивного клуба Атлант в селе Голуметь на сумму 2 миллиона рублей;</w:t>
      </w:r>
    </w:p>
    <w:p w14:paraId="055D49F7"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Ремонт Дома народного творчества в селе </w:t>
      </w:r>
      <w:proofErr w:type="spellStart"/>
      <w:r w:rsidRPr="004D2AC8">
        <w:rPr>
          <w:color w:val="000000"/>
          <w:sz w:val="26"/>
          <w:szCs w:val="26"/>
          <w:lang w:bidi="ru-RU"/>
        </w:rPr>
        <w:t>Бельск</w:t>
      </w:r>
      <w:proofErr w:type="spellEnd"/>
      <w:r w:rsidRPr="004D2AC8">
        <w:rPr>
          <w:color w:val="000000"/>
          <w:sz w:val="26"/>
          <w:szCs w:val="26"/>
          <w:lang w:bidi="ru-RU"/>
        </w:rPr>
        <w:t xml:space="preserve"> на сумму 2 миллиона рублей;</w:t>
      </w:r>
    </w:p>
    <w:p w14:paraId="66EB2F64"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Ремонт детского сада села </w:t>
      </w:r>
      <w:proofErr w:type="spellStart"/>
      <w:r w:rsidRPr="004D2AC8">
        <w:rPr>
          <w:color w:val="000000"/>
          <w:sz w:val="26"/>
          <w:szCs w:val="26"/>
          <w:lang w:bidi="ru-RU"/>
        </w:rPr>
        <w:t>Лохово</w:t>
      </w:r>
      <w:proofErr w:type="spellEnd"/>
      <w:r w:rsidRPr="004D2AC8">
        <w:rPr>
          <w:color w:val="000000"/>
          <w:sz w:val="26"/>
          <w:szCs w:val="26"/>
          <w:lang w:bidi="ru-RU"/>
        </w:rPr>
        <w:t xml:space="preserve"> на сумму более 1 миллиона 900 тысяч рублей;</w:t>
      </w:r>
    </w:p>
    <w:p w14:paraId="6786050A"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Ремонт школы села </w:t>
      </w:r>
      <w:proofErr w:type="spellStart"/>
      <w:r w:rsidRPr="004D2AC8">
        <w:rPr>
          <w:color w:val="000000"/>
          <w:sz w:val="26"/>
          <w:szCs w:val="26"/>
          <w:lang w:bidi="ru-RU"/>
        </w:rPr>
        <w:t>Рысево</w:t>
      </w:r>
      <w:proofErr w:type="spellEnd"/>
      <w:r w:rsidRPr="004D2AC8">
        <w:rPr>
          <w:color w:val="000000"/>
          <w:sz w:val="26"/>
          <w:szCs w:val="26"/>
          <w:lang w:bidi="ru-RU"/>
        </w:rPr>
        <w:t xml:space="preserve"> на сумму более 1 миллиона 800 тысяч рублей;</w:t>
      </w:r>
    </w:p>
    <w:p w14:paraId="1B7C3830"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Ремонт начальной школы в деревне Козлова на сумму более 1 миллиона 500 тысяч рублей;</w:t>
      </w:r>
    </w:p>
    <w:p w14:paraId="07843DF7"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Ремонт спортивного зала школы села </w:t>
      </w:r>
      <w:proofErr w:type="spellStart"/>
      <w:r w:rsidRPr="004D2AC8">
        <w:rPr>
          <w:color w:val="000000"/>
          <w:sz w:val="26"/>
          <w:szCs w:val="26"/>
          <w:lang w:bidi="ru-RU"/>
        </w:rPr>
        <w:t>Алехино</w:t>
      </w:r>
      <w:proofErr w:type="spellEnd"/>
      <w:r w:rsidRPr="004D2AC8">
        <w:rPr>
          <w:color w:val="000000"/>
          <w:sz w:val="26"/>
          <w:szCs w:val="26"/>
          <w:lang w:bidi="ru-RU"/>
        </w:rPr>
        <w:t xml:space="preserve"> на сумму 1 миллион рублей;</w:t>
      </w:r>
    </w:p>
    <w:p w14:paraId="7749ECDE"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Ремонт пищеблока в детском саду деревни </w:t>
      </w:r>
      <w:proofErr w:type="spellStart"/>
      <w:r w:rsidRPr="004D2AC8">
        <w:rPr>
          <w:color w:val="000000"/>
          <w:sz w:val="26"/>
          <w:szCs w:val="26"/>
          <w:lang w:bidi="ru-RU"/>
        </w:rPr>
        <w:t>Паршевникова</w:t>
      </w:r>
      <w:proofErr w:type="spellEnd"/>
      <w:r w:rsidRPr="004D2AC8">
        <w:rPr>
          <w:color w:val="000000"/>
          <w:sz w:val="26"/>
          <w:szCs w:val="26"/>
          <w:lang w:bidi="ru-RU"/>
        </w:rPr>
        <w:t xml:space="preserve"> на сумму более 400 тысяч рублей;</w:t>
      </w:r>
    </w:p>
    <w:p w14:paraId="6A10ED11"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Устройство ограждения школы в селе Парфеново на сумму более 3 миллионов 300 тысяч рублей;</w:t>
      </w:r>
    </w:p>
    <w:p w14:paraId="26639F16" w14:textId="77777777" w:rsidR="00422805" w:rsidRPr="004D2AC8" w:rsidRDefault="00422805" w:rsidP="00422805">
      <w:pPr>
        <w:numPr>
          <w:ilvl w:val="0"/>
          <w:numId w:val="12"/>
        </w:numPr>
        <w:tabs>
          <w:tab w:val="left" w:pos="993"/>
        </w:tabs>
        <w:spacing w:line="225" w:lineRule="atLeast"/>
        <w:ind w:left="0" w:firstLine="709"/>
        <w:contextualSpacing/>
        <w:jc w:val="both"/>
        <w:rPr>
          <w:color w:val="000000"/>
          <w:sz w:val="26"/>
          <w:szCs w:val="26"/>
          <w:lang w:bidi="ru-RU"/>
        </w:rPr>
      </w:pPr>
      <w:r w:rsidRPr="004D2AC8">
        <w:rPr>
          <w:color w:val="000000"/>
          <w:sz w:val="26"/>
          <w:szCs w:val="26"/>
          <w:lang w:bidi="ru-RU"/>
        </w:rPr>
        <w:t xml:space="preserve">Устройство ограждения школы в деревне </w:t>
      </w:r>
      <w:proofErr w:type="spellStart"/>
      <w:r w:rsidRPr="004D2AC8">
        <w:rPr>
          <w:color w:val="000000"/>
          <w:sz w:val="26"/>
          <w:szCs w:val="26"/>
          <w:lang w:bidi="ru-RU"/>
        </w:rPr>
        <w:t>Бажей</w:t>
      </w:r>
      <w:proofErr w:type="spellEnd"/>
      <w:r w:rsidRPr="004D2AC8">
        <w:rPr>
          <w:color w:val="000000"/>
          <w:sz w:val="26"/>
          <w:szCs w:val="26"/>
          <w:lang w:bidi="ru-RU"/>
        </w:rPr>
        <w:t xml:space="preserve"> на сумму более 150 тысяч рублей.</w:t>
      </w:r>
    </w:p>
    <w:p w14:paraId="3682F1BF" w14:textId="77777777" w:rsidR="00422805" w:rsidRPr="004D2AC8" w:rsidRDefault="00422805" w:rsidP="00422805">
      <w:pPr>
        <w:tabs>
          <w:tab w:val="left" w:pos="993"/>
        </w:tabs>
        <w:spacing w:line="225" w:lineRule="atLeast"/>
        <w:jc w:val="both"/>
        <w:rPr>
          <w:color w:val="000000"/>
          <w:sz w:val="26"/>
          <w:szCs w:val="26"/>
          <w:lang w:bidi="ru-RU"/>
        </w:rPr>
      </w:pPr>
      <w:r w:rsidRPr="004D2AC8">
        <w:rPr>
          <w:sz w:val="26"/>
          <w:szCs w:val="26"/>
        </w:rPr>
        <w:t>Безусловно, главная цель – улучшение качества жизни населения района. Для создания благоприятных условий проживания на территории необходимо объединение усилий, консолидация деятельности администрации района, депутатского корпуса, глав поселений, конструктивный диалог с жителями района, представителями общественности и бизнеса.</w:t>
      </w:r>
    </w:p>
    <w:p w14:paraId="278F604B" w14:textId="6967BFEB" w:rsidR="00422805" w:rsidRPr="004D2AC8" w:rsidRDefault="00422805" w:rsidP="00422805">
      <w:pPr>
        <w:spacing w:line="225" w:lineRule="atLeast"/>
        <w:jc w:val="both"/>
        <w:rPr>
          <w:sz w:val="26"/>
          <w:szCs w:val="26"/>
        </w:rPr>
      </w:pPr>
      <w:r w:rsidRPr="004D2AC8">
        <w:rPr>
          <w:sz w:val="26"/>
          <w:szCs w:val="26"/>
        </w:rPr>
        <w:lastRenderedPageBreak/>
        <w:t>Несмотря на текущие, не всегда простые обстоятельства, у Черемховского района есть безусловные преимущества. Возникающие сложности и экономические вызовы мы воспринимаем как стимул к усиленной, плодотворной работе. Вместе мы способны решать стоящие перед районом задачи и достигать поставленные цели!</w:t>
      </w:r>
    </w:p>
    <w:p w14:paraId="59B93847" w14:textId="310257B4" w:rsidR="00C707C2" w:rsidRPr="004D2AC8" w:rsidRDefault="00C707C2" w:rsidP="005C537B">
      <w:pPr>
        <w:tabs>
          <w:tab w:val="left" w:pos="7755"/>
        </w:tabs>
        <w:spacing w:before="240"/>
        <w:ind w:left="567" w:firstLine="567"/>
        <w:jc w:val="both"/>
        <w:rPr>
          <w:b/>
          <w:bCs/>
          <w:sz w:val="26"/>
          <w:szCs w:val="26"/>
        </w:rPr>
      </w:pPr>
      <w:r w:rsidRPr="004D2AC8">
        <w:rPr>
          <w:b/>
          <w:bCs/>
          <w:sz w:val="26"/>
          <w:szCs w:val="26"/>
        </w:rPr>
        <w:t xml:space="preserve">Слушали Козлову Л.М.: </w:t>
      </w:r>
    </w:p>
    <w:p w14:paraId="41EB5787" w14:textId="69D82D26" w:rsidR="00C97C01" w:rsidRPr="004D2AC8" w:rsidRDefault="00C97C01" w:rsidP="005C537B">
      <w:pPr>
        <w:tabs>
          <w:tab w:val="left" w:pos="7755"/>
        </w:tabs>
        <w:spacing w:before="240"/>
        <w:ind w:left="567" w:firstLine="567"/>
        <w:jc w:val="both"/>
        <w:rPr>
          <w:sz w:val="26"/>
          <w:szCs w:val="26"/>
        </w:rPr>
      </w:pPr>
      <w:r w:rsidRPr="004D2AC8">
        <w:rPr>
          <w:sz w:val="26"/>
          <w:szCs w:val="26"/>
        </w:rPr>
        <w:t xml:space="preserve">Уважаемые депутаты! </w:t>
      </w:r>
    </w:p>
    <w:p w14:paraId="2548ED30" w14:textId="4E63C0DB" w:rsidR="00C97C01" w:rsidRPr="004D2AC8" w:rsidRDefault="00C97C01" w:rsidP="005C537B">
      <w:pPr>
        <w:tabs>
          <w:tab w:val="left" w:pos="7755"/>
        </w:tabs>
        <w:spacing w:before="240"/>
        <w:ind w:left="567" w:firstLine="567"/>
        <w:jc w:val="both"/>
        <w:rPr>
          <w:sz w:val="26"/>
          <w:szCs w:val="26"/>
        </w:rPr>
      </w:pPr>
      <w:r w:rsidRPr="004D2AC8">
        <w:rPr>
          <w:sz w:val="26"/>
          <w:szCs w:val="26"/>
        </w:rPr>
        <w:t>Деятельность мэра ЧРМО и деятельность администрации оценивается по системе «удовлетворительно» или «неудовлетворительно».</w:t>
      </w:r>
    </w:p>
    <w:p w14:paraId="63EA7549" w14:textId="43700A3A" w:rsidR="00C97C01" w:rsidRPr="004D2AC8" w:rsidRDefault="00C97C01" w:rsidP="005C537B">
      <w:pPr>
        <w:tabs>
          <w:tab w:val="left" w:pos="7755"/>
        </w:tabs>
        <w:spacing w:before="240"/>
        <w:ind w:left="567" w:firstLine="567"/>
        <w:jc w:val="both"/>
        <w:rPr>
          <w:sz w:val="26"/>
          <w:szCs w:val="26"/>
        </w:rPr>
      </w:pPr>
      <w:r w:rsidRPr="004D2AC8">
        <w:rPr>
          <w:sz w:val="26"/>
          <w:szCs w:val="26"/>
        </w:rPr>
        <w:t>Решение считается принятым, если за него проголосовали большинством от установленной численности (15) депутатов Думы района.</w:t>
      </w:r>
    </w:p>
    <w:p w14:paraId="66CC5934" w14:textId="61E47254" w:rsidR="00C97C01" w:rsidRPr="004D2AC8" w:rsidRDefault="00C97C01" w:rsidP="005C537B">
      <w:pPr>
        <w:tabs>
          <w:tab w:val="left" w:pos="7755"/>
        </w:tabs>
        <w:spacing w:before="240"/>
        <w:ind w:left="567" w:firstLine="567"/>
        <w:jc w:val="both"/>
        <w:rPr>
          <w:sz w:val="26"/>
          <w:szCs w:val="26"/>
        </w:rPr>
      </w:pPr>
      <w:r w:rsidRPr="004D2AC8">
        <w:rPr>
          <w:sz w:val="26"/>
          <w:szCs w:val="26"/>
        </w:rPr>
        <w:t xml:space="preserve">Для оглашения решения комиссии по вопросам местного самоуправления предоставляется председателю комиссии – </w:t>
      </w:r>
      <w:proofErr w:type="spellStart"/>
      <w:r w:rsidRPr="004D2AC8">
        <w:rPr>
          <w:sz w:val="26"/>
          <w:szCs w:val="26"/>
        </w:rPr>
        <w:t>Собкаловой</w:t>
      </w:r>
      <w:proofErr w:type="spellEnd"/>
      <w:r w:rsidRPr="004D2AC8">
        <w:rPr>
          <w:sz w:val="26"/>
          <w:szCs w:val="26"/>
        </w:rPr>
        <w:t xml:space="preserve"> Галине Ивановне.</w:t>
      </w:r>
    </w:p>
    <w:p w14:paraId="1402EF6A" w14:textId="24B9C026" w:rsidR="00C97C01" w:rsidRPr="004D2AC8" w:rsidRDefault="00EA4C30" w:rsidP="005C537B">
      <w:pPr>
        <w:tabs>
          <w:tab w:val="left" w:pos="7755"/>
        </w:tabs>
        <w:spacing w:before="240"/>
        <w:ind w:left="567" w:firstLine="567"/>
        <w:jc w:val="both"/>
        <w:rPr>
          <w:sz w:val="26"/>
          <w:szCs w:val="26"/>
        </w:rPr>
      </w:pPr>
      <w:r w:rsidRPr="004D2AC8">
        <w:rPr>
          <w:b/>
          <w:bCs/>
          <w:sz w:val="26"/>
          <w:szCs w:val="26"/>
        </w:rPr>
        <w:t xml:space="preserve">Слушали </w:t>
      </w:r>
      <w:proofErr w:type="spellStart"/>
      <w:r w:rsidRPr="004D2AC8">
        <w:rPr>
          <w:b/>
          <w:bCs/>
          <w:sz w:val="26"/>
          <w:szCs w:val="26"/>
        </w:rPr>
        <w:t>Собкалову</w:t>
      </w:r>
      <w:proofErr w:type="spellEnd"/>
      <w:r w:rsidRPr="004D2AC8">
        <w:rPr>
          <w:b/>
          <w:bCs/>
          <w:sz w:val="26"/>
          <w:szCs w:val="26"/>
        </w:rPr>
        <w:t xml:space="preserve"> Г.И.: </w:t>
      </w:r>
      <w:r w:rsidRPr="004D2AC8">
        <w:rPr>
          <w:sz w:val="26"/>
          <w:szCs w:val="26"/>
        </w:rPr>
        <w:t>Оцени</w:t>
      </w:r>
      <w:r w:rsidR="005C537B" w:rsidRPr="004D2AC8">
        <w:rPr>
          <w:sz w:val="26"/>
          <w:szCs w:val="26"/>
        </w:rPr>
        <w:t>ва</w:t>
      </w:r>
      <w:r w:rsidRPr="004D2AC8">
        <w:rPr>
          <w:sz w:val="26"/>
          <w:szCs w:val="26"/>
        </w:rPr>
        <w:t>я деятельность мэра и администрации Черемховского районного муниципального образования за 2024 год, необходимо отметить, что при рассмотрении материалов отчета, нами учитывались следующие определяющие критерии:</w:t>
      </w:r>
    </w:p>
    <w:p w14:paraId="0EF1A172" w14:textId="25896D51" w:rsidR="00EA4C30" w:rsidRPr="004D2AC8" w:rsidRDefault="00EA4C30" w:rsidP="002F7253">
      <w:pPr>
        <w:pStyle w:val="a6"/>
        <w:numPr>
          <w:ilvl w:val="0"/>
          <w:numId w:val="32"/>
        </w:numPr>
        <w:tabs>
          <w:tab w:val="left" w:pos="1134"/>
        </w:tabs>
        <w:spacing w:before="240"/>
        <w:ind w:left="567" w:firstLine="567"/>
        <w:jc w:val="both"/>
        <w:rPr>
          <w:sz w:val="26"/>
          <w:szCs w:val="26"/>
        </w:rPr>
      </w:pPr>
      <w:r w:rsidRPr="004D2AC8">
        <w:rPr>
          <w:sz w:val="26"/>
          <w:szCs w:val="26"/>
        </w:rPr>
        <w:t>Итоги исполнения бюджета района</w:t>
      </w:r>
    </w:p>
    <w:p w14:paraId="243389E7" w14:textId="2D754FA6" w:rsidR="00EA4C30" w:rsidRPr="004D2AC8" w:rsidRDefault="00EA4C30" w:rsidP="002F7253">
      <w:pPr>
        <w:pStyle w:val="a6"/>
        <w:numPr>
          <w:ilvl w:val="0"/>
          <w:numId w:val="32"/>
        </w:numPr>
        <w:tabs>
          <w:tab w:val="left" w:pos="1134"/>
        </w:tabs>
        <w:spacing w:before="240"/>
        <w:ind w:left="567" w:firstLine="567"/>
        <w:jc w:val="both"/>
        <w:rPr>
          <w:sz w:val="26"/>
          <w:szCs w:val="26"/>
        </w:rPr>
      </w:pPr>
      <w:r w:rsidRPr="004D2AC8">
        <w:rPr>
          <w:sz w:val="26"/>
          <w:szCs w:val="26"/>
        </w:rPr>
        <w:t>Результаты и уровень освоения денежных средств по приоритетным и инвестиционным проектам, региональных и федеральных программ</w:t>
      </w:r>
    </w:p>
    <w:p w14:paraId="087D59E4" w14:textId="3D42C8A3" w:rsidR="00EA4C30" w:rsidRPr="004D2AC8" w:rsidRDefault="00EA4C30" w:rsidP="002F7253">
      <w:pPr>
        <w:pStyle w:val="a6"/>
        <w:numPr>
          <w:ilvl w:val="0"/>
          <w:numId w:val="32"/>
        </w:numPr>
        <w:tabs>
          <w:tab w:val="left" w:pos="1134"/>
        </w:tabs>
        <w:spacing w:before="240"/>
        <w:ind w:left="567" w:firstLine="567"/>
        <w:jc w:val="both"/>
        <w:rPr>
          <w:sz w:val="26"/>
          <w:szCs w:val="26"/>
        </w:rPr>
      </w:pPr>
      <w:r w:rsidRPr="004D2AC8">
        <w:rPr>
          <w:sz w:val="26"/>
          <w:szCs w:val="26"/>
        </w:rPr>
        <w:t>Выполнение долгосрочных и комплексных целевых Программ</w:t>
      </w:r>
    </w:p>
    <w:p w14:paraId="4617FC9E" w14:textId="62CB7ADC" w:rsidR="00EA4C30" w:rsidRPr="004D2AC8" w:rsidRDefault="00EA4C30" w:rsidP="002F7253">
      <w:pPr>
        <w:pStyle w:val="a6"/>
        <w:numPr>
          <w:ilvl w:val="0"/>
          <w:numId w:val="33"/>
        </w:numPr>
        <w:tabs>
          <w:tab w:val="left" w:pos="1134"/>
        </w:tabs>
        <w:spacing w:before="240"/>
        <w:ind w:left="567" w:firstLine="567"/>
        <w:jc w:val="both"/>
        <w:rPr>
          <w:sz w:val="26"/>
          <w:szCs w:val="26"/>
        </w:rPr>
      </w:pPr>
      <w:r w:rsidRPr="004D2AC8">
        <w:rPr>
          <w:sz w:val="26"/>
          <w:szCs w:val="26"/>
        </w:rPr>
        <w:t xml:space="preserve">Отсутствие </w:t>
      </w:r>
      <w:r w:rsidR="009D0351" w:rsidRPr="004D2AC8">
        <w:rPr>
          <w:sz w:val="26"/>
          <w:szCs w:val="26"/>
        </w:rPr>
        <w:t>задолженности</w:t>
      </w:r>
      <w:r w:rsidRPr="004D2AC8">
        <w:rPr>
          <w:sz w:val="26"/>
          <w:szCs w:val="26"/>
        </w:rPr>
        <w:t xml:space="preserve"> по </w:t>
      </w:r>
      <w:r w:rsidR="009D0351" w:rsidRPr="004D2AC8">
        <w:rPr>
          <w:sz w:val="26"/>
          <w:szCs w:val="26"/>
        </w:rPr>
        <w:t>заработной</w:t>
      </w:r>
      <w:r w:rsidRPr="004D2AC8">
        <w:rPr>
          <w:sz w:val="26"/>
          <w:szCs w:val="26"/>
        </w:rPr>
        <w:t xml:space="preserve"> плате муниципальных служащих и работников муниципальных учреждений</w:t>
      </w:r>
    </w:p>
    <w:p w14:paraId="12A5C02D" w14:textId="311CA8AD" w:rsidR="00EA4C30" w:rsidRPr="004D2AC8" w:rsidRDefault="009D0351" w:rsidP="002F7253">
      <w:pPr>
        <w:pStyle w:val="a6"/>
        <w:numPr>
          <w:ilvl w:val="0"/>
          <w:numId w:val="33"/>
        </w:numPr>
        <w:tabs>
          <w:tab w:val="left" w:pos="1134"/>
        </w:tabs>
        <w:spacing w:before="240"/>
        <w:ind w:left="567" w:firstLine="567"/>
        <w:jc w:val="both"/>
        <w:rPr>
          <w:sz w:val="26"/>
          <w:szCs w:val="26"/>
        </w:rPr>
      </w:pPr>
      <w:r w:rsidRPr="004D2AC8">
        <w:rPr>
          <w:sz w:val="26"/>
          <w:szCs w:val="26"/>
        </w:rPr>
        <w:t>Эффективность</w:t>
      </w:r>
      <w:r w:rsidR="00EA4C30" w:rsidRPr="004D2AC8">
        <w:rPr>
          <w:sz w:val="26"/>
          <w:szCs w:val="26"/>
        </w:rPr>
        <w:t xml:space="preserve"> работы с жалобами и обращениями</w:t>
      </w:r>
      <w:r w:rsidRPr="004D2AC8">
        <w:rPr>
          <w:sz w:val="26"/>
          <w:szCs w:val="26"/>
        </w:rPr>
        <w:t xml:space="preserve"> </w:t>
      </w:r>
      <w:r w:rsidR="00EA4C30" w:rsidRPr="004D2AC8">
        <w:rPr>
          <w:sz w:val="26"/>
          <w:szCs w:val="26"/>
        </w:rPr>
        <w:t>граждан</w:t>
      </w:r>
    </w:p>
    <w:p w14:paraId="2480F0C4" w14:textId="7F8CC3F1" w:rsidR="00EA4C30" w:rsidRPr="004D2AC8" w:rsidRDefault="00EA4C30" w:rsidP="002F7253">
      <w:pPr>
        <w:pStyle w:val="a6"/>
        <w:numPr>
          <w:ilvl w:val="0"/>
          <w:numId w:val="33"/>
        </w:numPr>
        <w:tabs>
          <w:tab w:val="left" w:pos="1134"/>
        </w:tabs>
        <w:spacing w:before="240"/>
        <w:ind w:left="567" w:firstLine="567"/>
        <w:jc w:val="both"/>
        <w:rPr>
          <w:sz w:val="26"/>
          <w:szCs w:val="26"/>
        </w:rPr>
      </w:pPr>
      <w:r w:rsidRPr="004D2AC8">
        <w:rPr>
          <w:sz w:val="26"/>
          <w:szCs w:val="26"/>
        </w:rPr>
        <w:t xml:space="preserve">Решение вопросов, </w:t>
      </w:r>
      <w:r w:rsidR="009D0351" w:rsidRPr="004D2AC8">
        <w:rPr>
          <w:sz w:val="26"/>
          <w:szCs w:val="26"/>
        </w:rPr>
        <w:t>поставленных</w:t>
      </w:r>
      <w:r w:rsidRPr="004D2AC8">
        <w:rPr>
          <w:sz w:val="26"/>
          <w:szCs w:val="26"/>
        </w:rPr>
        <w:t xml:space="preserve"> перед мэром депутатами районной Думы</w:t>
      </w:r>
    </w:p>
    <w:p w14:paraId="27DBB350" w14:textId="53D42CFB" w:rsidR="00EA4C30" w:rsidRPr="004D2AC8" w:rsidRDefault="00EA4C30" w:rsidP="002F7253">
      <w:pPr>
        <w:pStyle w:val="a6"/>
        <w:numPr>
          <w:ilvl w:val="0"/>
          <w:numId w:val="33"/>
        </w:numPr>
        <w:tabs>
          <w:tab w:val="left" w:pos="1134"/>
        </w:tabs>
        <w:spacing w:before="240"/>
        <w:ind w:left="567" w:firstLine="567"/>
        <w:jc w:val="both"/>
        <w:rPr>
          <w:sz w:val="26"/>
          <w:szCs w:val="26"/>
        </w:rPr>
      </w:pPr>
      <w:r w:rsidRPr="004D2AC8">
        <w:rPr>
          <w:sz w:val="26"/>
          <w:szCs w:val="26"/>
        </w:rPr>
        <w:t xml:space="preserve">Уровень исполнения решений Думы Черемховского </w:t>
      </w:r>
      <w:r w:rsidR="009D0351" w:rsidRPr="004D2AC8">
        <w:rPr>
          <w:sz w:val="26"/>
          <w:szCs w:val="26"/>
        </w:rPr>
        <w:t>районного</w:t>
      </w:r>
      <w:r w:rsidRPr="004D2AC8">
        <w:rPr>
          <w:sz w:val="26"/>
          <w:szCs w:val="26"/>
        </w:rPr>
        <w:t xml:space="preserve"> муниципального образования</w:t>
      </w:r>
    </w:p>
    <w:p w14:paraId="56358C48" w14:textId="09AE73B2" w:rsidR="00C97C01" w:rsidRPr="004D2AC8" w:rsidRDefault="00EA4C30" w:rsidP="002F7253">
      <w:pPr>
        <w:pStyle w:val="a6"/>
        <w:numPr>
          <w:ilvl w:val="0"/>
          <w:numId w:val="33"/>
        </w:numPr>
        <w:tabs>
          <w:tab w:val="left" w:pos="1134"/>
        </w:tabs>
        <w:spacing w:before="240"/>
        <w:ind w:left="567" w:firstLine="567"/>
        <w:jc w:val="both"/>
        <w:rPr>
          <w:sz w:val="26"/>
          <w:szCs w:val="26"/>
        </w:rPr>
      </w:pPr>
      <w:r w:rsidRPr="004D2AC8">
        <w:rPr>
          <w:sz w:val="26"/>
          <w:szCs w:val="26"/>
        </w:rPr>
        <w:t xml:space="preserve">На основании вышеизложенного </w:t>
      </w:r>
      <w:r w:rsidR="009D0351" w:rsidRPr="004D2AC8">
        <w:rPr>
          <w:sz w:val="26"/>
          <w:szCs w:val="26"/>
        </w:rPr>
        <w:t>предлагаю дать удовлетворительную оценку деятельности мэра и деятельности администрации Черемховского районного муниципального образования</w:t>
      </w:r>
    </w:p>
    <w:p w14:paraId="011F002B" w14:textId="77777777" w:rsidR="004978B1" w:rsidRPr="004D2AC8" w:rsidRDefault="004978B1" w:rsidP="005C537B">
      <w:pPr>
        <w:pStyle w:val="a6"/>
        <w:tabs>
          <w:tab w:val="left" w:pos="7755"/>
        </w:tabs>
        <w:spacing w:before="240"/>
        <w:ind w:left="1134"/>
        <w:jc w:val="both"/>
        <w:rPr>
          <w:b/>
          <w:bCs/>
          <w:sz w:val="26"/>
          <w:szCs w:val="26"/>
        </w:rPr>
      </w:pPr>
      <w:r w:rsidRPr="004D2AC8">
        <w:rPr>
          <w:b/>
          <w:bCs/>
          <w:sz w:val="26"/>
          <w:szCs w:val="26"/>
        </w:rPr>
        <w:t xml:space="preserve">Слушали Козлову Л.М.: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978B1" w:rsidRPr="004D2AC8" w14:paraId="034B9E19" w14:textId="77777777" w:rsidTr="004978B1">
        <w:tc>
          <w:tcPr>
            <w:tcW w:w="10348" w:type="dxa"/>
            <w:tcBorders>
              <w:top w:val="nil"/>
              <w:left w:val="nil"/>
              <w:bottom w:val="nil"/>
              <w:right w:val="nil"/>
            </w:tcBorders>
          </w:tcPr>
          <w:p w14:paraId="7AABCE7D" w14:textId="77777777" w:rsidR="004978B1" w:rsidRPr="004D2AC8" w:rsidRDefault="004978B1" w:rsidP="005C537B">
            <w:pPr>
              <w:rPr>
                <w:b/>
                <w:sz w:val="26"/>
                <w:szCs w:val="26"/>
              </w:rPr>
            </w:pPr>
          </w:p>
          <w:p w14:paraId="2C1D8387" w14:textId="6CDF0764" w:rsidR="004978B1" w:rsidRPr="004D2AC8" w:rsidRDefault="004978B1" w:rsidP="005C537B">
            <w:pPr>
              <w:pStyle w:val="a6"/>
              <w:ind w:left="567" w:firstLine="567"/>
              <w:jc w:val="both"/>
              <w:rPr>
                <w:sz w:val="26"/>
                <w:szCs w:val="26"/>
              </w:rPr>
            </w:pPr>
            <w:r w:rsidRPr="004D2AC8">
              <w:rPr>
                <w:sz w:val="26"/>
                <w:szCs w:val="26"/>
              </w:rPr>
              <w:t>Руководствуясь частью 11.1 статьи 35, частью 5.1 статьи 36 Федерального закона от 06 октября 2003 года № 131-ФЗ «Об общих принципах организации местного самоуправления в Российской Федерации», статьями 34, 37, 51 Устава Черемховского районного муниципального образования, Дума Черемховского районного муниципального образования решила:</w:t>
            </w:r>
          </w:p>
        </w:tc>
      </w:tr>
      <w:tr w:rsidR="004978B1" w:rsidRPr="004D2AC8" w14:paraId="2F263F71" w14:textId="77777777" w:rsidTr="004978B1">
        <w:tc>
          <w:tcPr>
            <w:tcW w:w="10348" w:type="dxa"/>
            <w:tcBorders>
              <w:top w:val="nil"/>
              <w:left w:val="nil"/>
              <w:bottom w:val="nil"/>
              <w:right w:val="nil"/>
            </w:tcBorders>
          </w:tcPr>
          <w:p w14:paraId="06FCE693" w14:textId="77777777" w:rsidR="004978B1" w:rsidRPr="004D2AC8" w:rsidRDefault="004978B1" w:rsidP="005C537B">
            <w:pPr>
              <w:ind w:left="567" w:firstLine="567"/>
              <w:rPr>
                <w:b/>
                <w:sz w:val="26"/>
                <w:szCs w:val="26"/>
              </w:rPr>
            </w:pPr>
          </w:p>
        </w:tc>
      </w:tr>
      <w:tr w:rsidR="004978B1" w:rsidRPr="004D2AC8" w14:paraId="205AE0A3" w14:textId="77777777" w:rsidTr="004978B1">
        <w:trPr>
          <w:trHeight w:val="70"/>
        </w:trPr>
        <w:tc>
          <w:tcPr>
            <w:tcW w:w="10348" w:type="dxa"/>
            <w:tcBorders>
              <w:top w:val="nil"/>
              <w:left w:val="nil"/>
              <w:bottom w:val="nil"/>
              <w:right w:val="nil"/>
            </w:tcBorders>
          </w:tcPr>
          <w:p w14:paraId="695C98B2" w14:textId="76760101" w:rsidR="004978B1" w:rsidRPr="004D2AC8" w:rsidRDefault="004978B1" w:rsidP="005C537B">
            <w:pPr>
              <w:tabs>
                <w:tab w:val="left" w:pos="0"/>
              </w:tabs>
              <w:rPr>
                <w:b/>
                <w:sz w:val="26"/>
                <w:szCs w:val="26"/>
              </w:rPr>
            </w:pPr>
          </w:p>
        </w:tc>
      </w:tr>
    </w:tbl>
    <w:p w14:paraId="596881AA" w14:textId="77777777" w:rsidR="004978B1" w:rsidRPr="004D2AC8" w:rsidRDefault="004978B1" w:rsidP="005C537B">
      <w:pPr>
        <w:tabs>
          <w:tab w:val="left" w:pos="1134"/>
        </w:tabs>
        <w:ind w:left="567" w:firstLine="567"/>
        <w:jc w:val="both"/>
        <w:rPr>
          <w:sz w:val="26"/>
          <w:szCs w:val="26"/>
        </w:rPr>
      </w:pPr>
      <w:r w:rsidRPr="004D2AC8">
        <w:rPr>
          <w:sz w:val="26"/>
          <w:szCs w:val="26"/>
        </w:rPr>
        <w:t>1.</w:t>
      </w:r>
      <w:r w:rsidRPr="004D2AC8">
        <w:rPr>
          <w:sz w:val="26"/>
          <w:szCs w:val="26"/>
        </w:rPr>
        <w:tab/>
        <w:t>Принять к сведению отчет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за 2024 год (прилагается).</w:t>
      </w:r>
    </w:p>
    <w:p w14:paraId="1943364B" w14:textId="77777777" w:rsidR="004978B1" w:rsidRPr="004D2AC8" w:rsidRDefault="004978B1" w:rsidP="005C537B">
      <w:pPr>
        <w:tabs>
          <w:tab w:val="left" w:pos="1134"/>
        </w:tabs>
        <w:ind w:left="567" w:firstLine="567"/>
        <w:jc w:val="both"/>
        <w:rPr>
          <w:sz w:val="26"/>
          <w:szCs w:val="26"/>
        </w:rPr>
      </w:pPr>
      <w:r w:rsidRPr="004D2AC8">
        <w:rPr>
          <w:sz w:val="26"/>
          <w:szCs w:val="26"/>
        </w:rPr>
        <w:t>2.</w:t>
      </w:r>
      <w:r w:rsidRPr="004D2AC8">
        <w:rPr>
          <w:sz w:val="26"/>
          <w:szCs w:val="26"/>
        </w:rPr>
        <w:tab/>
        <w:t>Признать деятельность мэра Черемховского районного муниципального образования удовлетворительной.</w:t>
      </w:r>
    </w:p>
    <w:p w14:paraId="4286A56D" w14:textId="77777777" w:rsidR="004978B1" w:rsidRPr="004D2AC8" w:rsidRDefault="004978B1" w:rsidP="005C537B">
      <w:pPr>
        <w:tabs>
          <w:tab w:val="left" w:pos="1134"/>
        </w:tabs>
        <w:ind w:left="567" w:firstLine="567"/>
        <w:jc w:val="both"/>
        <w:rPr>
          <w:sz w:val="26"/>
          <w:szCs w:val="26"/>
        </w:rPr>
      </w:pPr>
      <w:r w:rsidRPr="004D2AC8">
        <w:rPr>
          <w:sz w:val="26"/>
          <w:szCs w:val="26"/>
        </w:rPr>
        <w:lastRenderedPageBreak/>
        <w:t>3.</w:t>
      </w:r>
      <w:r w:rsidRPr="004D2AC8">
        <w:rPr>
          <w:sz w:val="26"/>
          <w:szCs w:val="26"/>
        </w:rPr>
        <w:tab/>
        <w:t>Помощнику депутата Думы Черемховского районного муниципального образования (</w:t>
      </w:r>
      <w:proofErr w:type="spellStart"/>
      <w:r w:rsidRPr="004D2AC8">
        <w:rPr>
          <w:sz w:val="26"/>
          <w:szCs w:val="26"/>
        </w:rPr>
        <w:t>Минулиной</w:t>
      </w:r>
      <w:proofErr w:type="spellEnd"/>
      <w:r w:rsidRPr="004D2AC8">
        <w:rPr>
          <w:sz w:val="26"/>
          <w:szCs w:val="26"/>
        </w:rPr>
        <w:t xml:space="preserve"> Н.Р.) направить на опубликование настоящее решение в газету «Моё село, край Черемховский» и разместить на официальном сайте Черемховского районного муниципального образования.</w:t>
      </w:r>
    </w:p>
    <w:p w14:paraId="04993634" w14:textId="5A5F2DB3" w:rsidR="004978B1" w:rsidRPr="004D2AC8" w:rsidRDefault="004978B1" w:rsidP="005C537B">
      <w:pPr>
        <w:tabs>
          <w:tab w:val="left" w:pos="709"/>
          <w:tab w:val="num" w:pos="1134"/>
        </w:tabs>
        <w:ind w:left="567" w:firstLine="567"/>
        <w:jc w:val="both"/>
        <w:rPr>
          <w:sz w:val="26"/>
          <w:szCs w:val="26"/>
        </w:rPr>
      </w:pPr>
      <w:r w:rsidRPr="004D2AC8">
        <w:rPr>
          <w:sz w:val="26"/>
          <w:szCs w:val="26"/>
        </w:rPr>
        <w:t>4.</w:t>
      </w:r>
      <w:r w:rsidRPr="004D2AC8">
        <w:rPr>
          <w:sz w:val="26"/>
          <w:szCs w:val="26"/>
        </w:rPr>
        <w:tab/>
        <w:t>Настоящее решение вступает в силу со дня его официального опубликования.</w:t>
      </w:r>
    </w:p>
    <w:p w14:paraId="10690425" w14:textId="77777777" w:rsidR="009F1531" w:rsidRPr="004D2AC8" w:rsidRDefault="009F1531" w:rsidP="005C537B">
      <w:pPr>
        <w:tabs>
          <w:tab w:val="left" w:pos="709"/>
          <w:tab w:val="num" w:pos="1134"/>
        </w:tabs>
        <w:ind w:left="567" w:firstLine="567"/>
        <w:jc w:val="both"/>
        <w:rPr>
          <w:sz w:val="26"/>
          <w:szCs w:val="26"/>
        </w:rPr>
      </w:pPr>
    </w:p>
    <w:p w14:paraId="31B0E944" w14:textId="428D61E2" w:rsidR="00C707C2" w:rsidRPr="004D2AC8" w:rsidRDefault="009F1531" w:rsidP="005C537B">
      <w:pPr>
        <w:tabs>
          <w:tab w:val="left" w:pos="7755"/>
        </w:tabs>
        <w:ind w:left="567" w:firstLine="567"/>
        <w:jc w:val="both"/>
        <w:rPr>
          <w:sz w:val="26"/>
          <w:szCs w:val="26"/>
        </w:rPr>
      </w:pPr>
      <w:r w:rsidRPr="004D2AC8">
        <w:rPr>
          <w:sz w:val="26"/>
          <w:szCs w:val="26"/>
        </w:rPr>
        <w:t xml:space="preserve">Козлова Л.М. </w:t>
      </w:r>
      <w:r w:rsidR="00C707C2" w:rsidRPr="004D2AC8">
        <w:rPr>
          <w:sz w:val="26"/>
          <w:szCs w:val="26"/>
        </w:rPr>
        <w:t>Какие будут вопросы, предложения? Поступило предложение принять данное решение. Прошу голосовать.</w:t>
      </w:r>
    </w:p>
    <w:p w14:paraId="6AF197A3" w14:textId="5DDD3105" w:rsidR="00C707C2" w:rsidRPr="004D2AC8" w:rsidRDefault="00C707C2" w:rsidP="005C537B">
      <w:pPr>
        <w:tabs>
          <w:tab w:val="left" w:pos="7755"/>
        </w:tabs>
        <w:ind w:left="567" w:firstLine="567"/>
        <w:jc w:val="both"/>
        <w:rPr>
          <w:sz w:val="26"/>
          <w:szCs w:val="26"/>
        </w:rPr>
      </w:pPr>
      <w:r w:rsidRPr="004D2AC8">
        <w:rPr>
          <w:sz w:val="26"/>
          <w:szCs w:val="26"/>
        </w:rPr>
        <w:t>за – 1</w:t>
      </w:r>
      <w:r w:rsidR="004978B1" w:rsidRPr="004D2AC8">
        <w:rPr>
          <w:sz w:val="26"/>
          <w:szCs w:val="26"/>
        </w:rPr>
        <w:t>2</w:t>
      </w:r>
      <w:r w:rsidRPr="004D2AC8">
        <w:rPr>
          <w:sz w:val="26"/>
          <w:szCs w:val="26"/>
        </w:rPr>
        <w:t xml:space="preserve"> депутатов</w:t>
      </w:r>
    </w:p>
    <w:p w14:paraId="5153426C" w14:textId="77777777" w:rsidR="00C707C2" w:rsidRPr="004D2AC8" w:rsidRDefault="00C707C2" w:rsidP="005C537B">
      <w:pPr>
        <w:tabs>
          <w:tab w:val="left" w:pos="7755"/>
        </w:tabs>
        <w:ind w:left="567" w:firstLine="567"/>
        <w:jc w:val="both"/>
        <w:rPr>
          <w:sz w:val="26"/>
          <w:szCs w:val="26"/>
        </w:rPr>
      </w:pPr>
      <w:r w:rsidRPr="004D2AC8">
        <w:rPr>
          <w:sz w:val="26"/>
          <w:szCs w:val="26"/>
        </w:rPr>
        <w:t>против – нет</w:t>
      </w:r>
    </w:p>
    <w:p w14:paraId="02280CF8" w14:textId="77777777" w:rsidR="00C707C2" w:rsidRPr="004D2AC8" w:rsidRDefault="00C707C2" w:rsidP="005C537B">
      <w:pPr>
        <w:tabs>
          <w:tab w:val="left" w:pos="7755"/>
        </w:tabs>
        <w:ind w:left="567" w:firstLine="567"/>
        <w:jc w:val="both"/>
        <w:rPr>
          <w:sz w:val="26"/>
          <w:szCs w:val="26"/>
        </w:rPr>
      </w:pPr>
      <w:r w:rsidRPr="004D2AC8">
        <w:rPr>
          <w:sz w:val="26"/>
          <w:szCs w:val="26"/>
        </w:rPr>
        <w:t>воздержались – нет</w:t>
      </w:r>
    </w:p>
    <w:p w14:paraId="0706F920" w14:textId="17FF975D" w:rsidR="00AB31DB" w:rsidRPr="004D2AC8" w:rsidRDefault="00C707C2"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04776D7B" w14:textId="77777777" w:rsidR="00C21300" w:rsidRPr="004D2AC8" w:rsidRDefault="00C21300" w:rsidP="005C537B">
      <w:pPr>
        <w:tabs>
          <w:tab w:val="left" w:pos="7755"/>
        </w:tabs>
        <w:ind w:left="567" w:firstLine="567"/>
        <w:jc w:val="both"/>
        <w:rPr>
          <w:b/>
          <w:sz w:val="26"/>
          <w:szCs w:val="26"/>
        </w:rPr>
      </w:pPr>
    </w:p>
    <w:p w14:paraId="52D4871D" w14:textId="77777777" w:rsidR="005C537B" w:rsidRPr="004D2AC8" w:rsidRDefault="00C21300" w:rsidP="005C537B">
      <w:pPr>
        <w:tabs>
          <w:tab w:val="left" w:pos="7755"/>
        </w:tabs>
        <w:ind w:left="567" w:firstLine="567"/>
        <w:jc w:val="both"/>
        <w:rPr>
          <w:rFonts w:eastAsia="Calibri"/>
          <w:b/>
          <w:bCs/>
          <w:sz w:val="26"/>
          <w:szCs w:val="26"/>
          <w:lang w:eastAsia="en-US"/>
        </w:rPr>
      </w:pPr>
      <w:r w:rsidRPr="004D2AC8">
        <w:rPr>
          <w:b/>
          <w:sz w:val="26"/>
          <w:szCs w:val="26"/>
        </w:rPr>
        <w:t>3. Слушали</w:t>
      </w:r>
      <w:r w:rsidRPr="004D2AC8">
        <w:rPr>
          <w:sz w:val="26"/>
          <w:szCs w:val="26"/>
        </w:rPr>
        <w:t xml:space="preserve"> </w:t>
      </w:r>
      <w:r w:rsidR="009F1531" w:rsidRPr="004D2AC8">
        <w:rPr>
          <w:rFonts w:eastAsia="Calibri"/>
          <w:b/>
          <w:bCs/>
          <w:sz w:val="26"/>
          <w:szCs w:val="26"/>
          <w:lang w:eastAsia="en-US"/>
        </w:rPr>
        <w:t>Козлову Любовь Михайловну</w:t>
      </w:r>
      <w:r w:rsidR="00C707C2" w:rsidRPr="004D2AC8">
        <w:rPr>
          <w:rFonts w:eastAsia="Calibri"/>
          <w:b/>
          <w:bCs/>
          <w:sz w:val="26"/>
          <w:szCs w:val="26"/>
          <w:lang w:eastAsia="en-US"/>
        </w:rPr>
        <w:t xml:space="preserve">, </w:t>
      </w:r>
      <w:r w:rsidR="009F1531" w:rsidRPr="004D2AC8">
        <w:rPr>
          <w:rFonts w:eastAsia="Calibri"/>
          <w:b/>
          <w:bCs/>
          <w:sz w:val="26"/>
          <w:szCs w:val="26"/>
          <w:lang w:eastAsia="en-US"/>
        </w:rPr>
        <w:t>председателя Думы Черемховского районного муниципального образования</w:t>
      </w:r>
      <w:r w:rsidR="00C707C2" w:rsidRPr="004D2AC8">
        <w:rPr>
          <w:rFonts w:eastAsia="Calibri"/>
          <w:b/>
          <w:bCs/>
          <w:sz w:val="26"/>
          <w:szCs w:val="26"/>
          <w:lang w:eastAsia="en-US"/>
        </w:rPr>
        <w:t xml:space="preserve"> </w:t>
      </w:r>
    </w:p>
    <w:p w14:paraId="358AC7D5" w14:textId="7825F19A" w:rsidR="009F1531" w:rsidRPr="004D2AC8" w:rsidRDefault="009F1531" w:rsidP="005C537B">
      <w:pPr>
        <w:tabs>
          <w:tab w:val="left" w:pos="7755"/>
        </w:tabs>
        <w:ind w:left="567" w:firstLine="567"/>
        <w:jc w:val="both"/>
        <w:rPr>
          <w:sz w:val="26"/>
          <w:szCs w:val="26"/>
        </w:rPr>
      </w:pPr>
      <w:r w:rsidRPr="004D2AC8">
        <w:rPr>
          <w:sz w:val="26"/>
          <w:szCs w:val="26"/>
        </w:rPr>
        <w:t>«Отчёт о деятельности Думы Черемховского районного муниципального образования седьмого созыва за 2024 год»</w:t>
      </w:r>
      <w:r w:rsidR="005C537B" w:rsidRPr="004D2AC8">
        <w:rPr>
          <w:sz w:val="26"/>
          <w:szCs w:val="26"/>
        </w:rPr>
        <w:t>.</w:t>
      </w:r>
    </w:p>
    <w:p w14:paraId="62B28EA3" w14:textId="77777777" w:rsidR="00422805" w:rsidRPr="004D2AC8" w:rsidRDefault="00422805" w:rsidP="005C537B">
      <w:pPr>
        <w:tabs>
          <w:tab w:val="left" w:pos="7755"/>
        </w:tabs>
        <w:ind w:left="567" w:firstLine="567"/>
        <w:jc w:val="both"/>
        <w:rPr>
          <w:sz w:val="26"/>
          <w:szCs w:val="26"/>
        </w:rPr>
      </w:pPr>
    </w:p>
    <w:p w14:paraId="050869FB" w14:textId="77777777" w:rsidR="009F1531" w:rsidRPr="004D2AC8" w:rsidRDefault="009F1531" w:rsidP="005C537B">
      <w:pPr>
        <w:ind w:left="567" w:firstLine="567"/>
        <w:jc w:val="both"/>
        <w:rPr>
          <w:sz w:val="26"/>
          <w:szCs w:val="26"/>
        </w:rPr>
      </w:pPr>
      <w:r w:rsidRPr="004D2AC8">
        <w:rPr>
          <w:sz w:val="26"/>
          <w:szCs w:val="26"/>
        </w:rPr>
        <w:t xml:space="preserve">          В соответствии с требованиями пункта 6, статьи 32 Устава Черемховского районного муниципального образования проинформировать Вас о деятельности Думы района за 2024 год. </w:t>
      </w:r>
    </w:p>
    <w:p w14:paraId="2ED66660" w14:textId="77777777" w:rsidR="009F1531" w:rsidRPr="004D2AC8" w:rsidRDefault="009F1531" w:rsidP="005C537B">
      <w:pPr>
        <w:ind w:left="567" w:firstLine="567"/>
        <w:jc w:val="both"/>
        <w:rPr>
          <w:sz w:val="26"/>
          <w:szCs w:val="26"/>
        </w:rPr>
      </w:pPr>
      <w:r w:rsidRPr="004D2AC8">
        <w:rPr>
          <w:sz w:val="26"/>
          <w:szCs w:val="26"/>
        </w:rPr>
        <w:t xml:space="preserve">Дума Черемховского районного муниципального образования продолжила свою работу пятый год. В сентябре 2024 года по итогам выборов депутатов Думы района 8 созыва в составе Думы произошли значительные изменения, только 25 % депутатов предыдущего созыва прошли в новый состав Думы. </w:t>
      </w:r>
    </w:p>
    <w:p w14:paraId="72224072" w14:textId="77777777" w:rsidR="009F1531" w:rsidRPr="004D2AC8" w:rsidRDefault="009F1531" w:rsidP="005C537B">
      <w:pPr>
        <w:ind w:left="567" w:firstLine="567"/>
        <w:jc w:val="both"/>
        <w:rPr>
          <w:sz w:val="26"/>
          <w:szCs w:val="26"/>
        </w:rPr>
      </w:pPr>
      <w:r w:rsidRPr="004D2AC8">
        <w:rPr>
          <w:sz w:val="26"/>
          <w:szCs w:val="26"/>
        </w:rPr>
        <w:t>В настоящее время Дума 8 созыва осуществляет свою деятельность в полном составе и на основании Конституции Российской Федерации, Федеральных законов, Устава Иркутской области, законодательства Иркутской области, Устава Черемховского районного муниципального образования согласно Положения и Регламента Думы.</w:t>
      </w:r>
    </w:p>
    <w:p w14:paraId="270F51DF" w14:textId="77777777" w:rsidR="009F1531" w:rsidRPr="004D2AC8" w:rsidRDefault="009F1531" w:rsidP="005C537B">
      <w:pPr>
        <w:ind w:left="567" w:firstLine="567"/>
        <w:jc w:val="both"/>
        <w:rPr>
          <w:sz w:val="26"/>
          <w:szCs w:val="26"/>
        </w:rPr>
      </w:pPr>
      <w:r w:rsidRPr="004D2AC8">
        <w:rPr>
          <w:sz w:val="26"/>
          <w:szCs w:val="26"/>
        </w:rPr>
        <w:tab/>
        <w:t xml:space="preserve">В целях обеспечения эффективного социально-экономического развития Черемховского районного муниципального образования период с января по август 2024 года Думой 7 созыва проведено - </w:t>
      </w:r>
      <w:r w:rsidRPr="004D2AC8">
        <w:rPr>
          <w:b/>
          <w:bCs/>
          <w:sz w:val="26"/>
          <w:szCs w:val="26"/>
        </w:rPr>
        <w:t xml:space="preserve">6 </w:t>
      </w:r>
      <w:r w:rsidRPr="004D2AC8">
        <w:rPr>
          <w:sz w:val="26"/>
          <w:szCs w:val="26"/>
        </w:rPr>
        <w:t xml:space="preserve">заседаний Думы района, рассмотрено </w:t>
      </w:r>
      <w:r w:rsidRPr="004D2AC8">
        <w:rPr>
          <w:b/>
          <w:bCs/>
          <w:sz w:val="26"/>
          <w:szCs w:val="26"/>
        </w:rPr>
        <w:t>37</w:t>
      </w:r>
      <w:r w:rsidRPr="004D2AC8">
        <w:rPr>
          <w:color w:val="FF0000"/>
          <w:sz w:val="26"/>
          <w:szCs w:val="26"/>
        </w:rPr>
        <w:t xml:space="preserve"> </w:t>
      </w:r>
      <w:r w:rsidRPr="004D2AC8">
        <w:rPr>
          <w:sz w:val="26"/>
          <w:szCs w:val="26"/>
        </w:rPr>
        <w:t>вопросов</w:t>
      </w:r>
      <w:r w:rsidRPr="004D2AC8">
        <w:rPr>
          <w:sz w:val="26"/>
          <w:szCs w:val="26"/>
          <w:highlight w:val="yellow"/>
        </w:rPr>
        <w:t>,</w:t>
      </w:r>
      <w:r w:rsidRPr="004D2AC8">
        <w:rPr>
          <w:sz w:val="26"/>
          <w:szCs w:val="26"/>
        </w:rPr>
        <w:t xml:space="preserve"> принято </w:t>
      </w:r>
      <w:r w:rsidRPr="004D2AC8">
        <w:rPr>
          <w:b/>
          <w:bCs/>
          <w:sz w:val="26"/>
          <w:szCs w:val="26"/>
        </w:rPr>
        <w:t>37</w:t>
      </w:r>
      <w:r w:rsidRPr="004D2AC8">
        <w:rPr>
          <w:sz w:val="26"/>
          <w:szCs w:val="26"/>
        </w:rPr>
        <w:t xml:space="preserve"> решений, из них –</w:t>
      </w:r>
      <w:r w:rsidRPr="004D2AC8">
        <w:rPr>
          <w:b/>
          <w:bCs/>
          <w:sz w:val="26"/>
          <w:szCs w:val="26"/>
        </w:rPr>
        <w:t>29</w:t>
      </w:r>
      <w:r w:rsidRPr="004D2AC8">
        <w:rPr>
          <w:sz w:val="26"/>
          <w:szCs w:val="26"/>
        </w:rPr>
        <w:t xml:space="preserve"> нормотворческого, </w:t>
      </w:r>
      <w:r w:rsidRPr="004D2AC8">
        <w:rPr>
          <w:b/>
          <w:bCs/>
          <w:sz w:val="26"/>
          <w:szCs w:val="26"/>
        </w:rPr>
        <w:t>8</w:t>
      </w:r>
      <w:r w:rsidRPr="004D2AC8">
        <w:rPr>
          <w:sz w:val="26"/>
          <w:szCs w:val="26"/>
        </w:rPr>
        <w:t>-информационного характера.</w:t>
      </w:r>
    </w:p>
    <w:p w14:paraId="11C4A69D" w14:textId="77777777" w:rsidR="009F1531" w:rsidRPr="004D2AC8" w:rsidRDefault="009F1531" w:rsidP="005C537B">
      <w:pPr>
        <w:ind w:left="567" w:firstLine="567"/>
        <w:jc w:val="both"/>
        <w:rPr>
          <w:sz w:val="26"/>
          <w:szCs w:val="26"/>
        </w:rPr>
      </w:pPr>
      <w:r w:rsidRPr="004D2AC8">
        <w:rPr>
          <w:sz w:val="26"/>
          <w:szCs w:val="26"/>
        </w:rPr>
        <w:tab/>
        <w:t xml:space="preserve">За период с сентября по декабрь 2024 года новым составом проведено- </w:t>
      </w:r>
      <w:r w:rsidRPr="004D2AC8">
        <w:rPr>
          <w:b/>
          <w:bCs/>
          <w:sz w:val="26"/>
          <w:szCs w:val="26"/>
        </w:rPr>
        <w:t>4</w:t>
      </w:r>
      <w:r w:rsidRPr="004D2AC8">
        <w:rPr>
          <w:sz w:val="26"/>
          <w:szCs w:val="26"/>
        </w:rPr>
        <w:t xml:space="preserve"> заседания Думы района 8 созыва, рассмотрено – </w:t>
      </w:r>
      <w:r w:rsidRPr="004D2AC8">
        <w:rPr>
          <w:b/>
          <w:bCs/>
          <w:sz w:val="26"/>
          <w:szCs w:val="26"/>
        </w:rPr>
        <w:t>25</w:t>
      </w:r>
      <w:r w:rsidRPr="004D2AC8">
        <w:rPr>
          <w:sz w:val="26"/>
          <w:szCs w:val="26"/>
        </w:rPr>
        <w:t xml:space="preserve"> вопросов, принято </w:t>
      </w:r>
      <w:r w:rsidRPr="004D2AC8">
        <w:rPr>
          <w:b/>
          <w:bCs/>
          <w:sz w:val="26"/>
          <w:szCs w:val="26"/>
        </w:rPr>
        <w:t>25</w:t>
      </w:r>
      <w:r w:rsidRPr="004D2AC8">
        <w:rPr>
          <w:sz w:val="26"/>
          <w:szCs w:val="26"/>
        </w:rPr>
        <w:t xml:space="preserve"> решений, из них – </w:t>
      </w:r>
      <w:r w:rsidRPr="004D2AC8">
        <w:rPr>
          <w:b/>
          <w:bCs/>
          <w:sz w:val="26"/>
          <w:szCs w:val="26"/>
        </w:rPr>
        <w:t>22</w:t>
      </w:r>
      <w:r w:rsidRPr="004D2AC8">
        <w:rPr>
          <w:sz w:val="26"/>
          <w:szCs w:val="26"/>
        </w:rPr>
        <w:t xml:space="preserve"> нормотворческого и </w:t>
      </w:r>
      <w:r w:rsidRPr="004D2AC8">
        <w:rPr>
          <w:b/>
          <w:bCs/>
          <w:sz w:val="26"/>
          <w:szCs w:val="26"/>
        </w:rPr>
        <w:t>3</w:t>
      </w:r>
      <w:r w:rsidRPr="004D2AC8">
        <w:rPr>
          <w:sz w:val="26"/>
          <w:szCs w:val="26"/>
        </w:rPr>
        <w:t xml:space="preserve"> информационного характера. </w:t>
      </w:r>
    </w:p>
    <w:p w14:paraId="40389D44" w14:textId="77777777" w:rsidR="009F1531" w:rsidRPr="004D2AC8" w:rsidRDefault="009F1531" w:rsidP="005C537B">
      <w:pPr>
        <w:ind w:left="567" w:firstLine="567"/>
        <w:rPr>
          <w:sz w:val="26"/>
          <w:szCs w:val="26"/>
        </w:rPr>
      </w:pPr>
    </w:p>
    <w:p w14:paraId="56F61770" w14:textId="77777777" w:rsidR="009F1531" w:rsidRPr="004D2AC8" w:rsidRDefault="009F1531" w:rsidP="005C537B">
      <w:pPr>
        <w:ind w:left="567" w:firstLine="567"/>
        <w:jc w:val="center"/>
        <w:rPr>
          <w:b/>
          <w:bCs/>
          <w:sz w:val="26"/>
          <w:szCs w:val="26"/>
        </w:rPr>
      </w:pPr>
      <w:r w:rsidRPr="004D2AC8">
        <w:rPr>
          <w:b/>
          <w:bCs/>
          <w:sz w:val="26"/>
          <w:szCs w:val="26"/>
        </w:rPr>
        <w:t>Осуществление контрольной деятельности</w:t>
      </w:r>
    </w:p>
    <w:p w14:paraId="39EE0672" w14:textId="77777777" w:rsidR="009F1531" w:rsidRPr="004D2AC8" w:rsidRDefault="009F1531" w:rsidP="005C537B">
      <w:pPr>
        <w:ind w:left="567" w:firstLine="567"/>
        <w:jc w:val="both"/>
        <w:rPr>
          <w:sz w:val="26"/>
          <w:szCs w:val="26"/>
        </w:rPr>
      </w:pPr>
      <w:r w:rsidRPr="004D2AC8">
        <w:rPr>
          <w:sz w:val="26"/>
          <w:szCs w:val="26"/>
        </w:rPr>
        <w:t>Контрольная деятельность Думы осуществляется в соответствии с пунктом 5.5 статьи 5 Положения Думы и статьи 38 главы 9 Регламента Думы.  Всего за отчетный период заслушано 12 вопросов, несущих функцию контрольных действий со стороны депутатов Думы.</w:t>
      </w:r>
    </w:p>
    <w:p w14:paraId="7B7A0652" w14:textId="77777777" w:rsidR="009F1531" w:rsidRPr="004D2AC8" w:rsidRDefault="009F1531" w:rsidP="005C537B">
      <w:pPr>
        <w:ind w:left="567" w:firstLine="567"/>
        <w:jc w:val="both"/>
        <w:rPr>
          <w:sz w:val="26"/>
          <w:szCs w:val="26"/>
        </w:rPr>
      </w:pPr>
      <w:r w:rsidRPr="004D2AC8">
        <w:rPr>
          <w:sz w:val="26"/>
          <w:szCs w:val="26"/>
        </w:rPr>
        <w:t>-о результатах оперативно-служебной деятельности МО МВД «Черемховский» по профилактике правонарушений и раскрытию преступлений на территории Черемховского района за 2023 год:</w:t>
      </w:r>
    </w:p>
    <w:p w14:paraId="13517FDD" w14:textId="77777777" w:rsidR="009F1531" w:rsidRPr="004D2AC8" w:rsidRDefault="009F1531" w:rsidP="005C537B">
      <w:pPr>
        <w:ind w:left="567" w:firstLine="567"/>
        <w:jc w:val="both"/>
        <w:rPr>
          <w:sz w:val="26"/>
          <w:szCs w:val="26"/>
        </w:rPr>
      </w:pPr>
      <w:r w:rsidRPr="004D2AC8">
        <w:rPr>
          <w:sz w:val="26"/>
          <w:szCs w:val="26"/>
        </w:rPr>
        <w:t>-о передаче муниципальному району отдельных полномочий по решению вопросов местного значения;</w:t>
      </w:r>
    </w:p>
    <w:p w14:paraId="38A2EF5E" w14:textId="77777777" w:rsidR="009F1531" w:rsidRPr="004D2AC8" w:rsidRDefault="009F1531" w:rsidP="005C537B">
      <w:pPr>
        <w:ind w:left="567" w:firstLine="567"/>
        <w:jc w:val="both"/>
        <w:rPr>
          <w:sz w:val="26"/>
          <w:szCs w:val="26"/>
        </w:rPr>
      </w:pPr>
      <w:r w:rsidRPr="004D2AC8">
        <w:rPr>
          <w:sz w:val="26"/>
          <w:szCs w:val="26"/>
        </w:rPr>
        <w:t>- о результатах деятельности мэра и деятельности администрации Черемховского районного муниципального образования за 2023 год;</w:t>
      </w:r>
    </w:p>
    <w:p w14:paraId="5DC5B7D2" w14:textId="77777777" w:rsidR="009F1531" w:rsidRPr="004D2AC8" w:rsidRDefault="009F1531" w:rsidP="005C537B">
      <w:pPr>
        <w:ind w:left="567" w:firstLine="567"/>
        <w:jc w:val="both"/>
        <w:rPr>
          <w:sz w:val="26"/>
          <w:szCs w:val="26"/>
        </w:rPr>
      </w:pPr>
      <w:r w:rsidRPr="004D2AC8">
        <w:rPr>
          <w:sz w:val="26"/>
          <w:szCs w:val="26"/>
        </w:rPr>
        <w:t>-о деятельности контрольно-счетной палаты Черемховского района за 2023 год;</w:t>
      </w:r>
    </w:p>
    <w:p w14:paraId="0529E8DB" w14:textId="77777777" w:rsidR="009F1531" w:rsidRPr="004D2AC8" w:rsidRDefault="009F1531" w:rsidP="005C537B">
      <w:pPr>
        <w:ind w:left="567" w:firstLine="567"/>
        <w:jc w:val="both"/>
        <w:rPr>
          <w:sz w:val="26"/>
          <w:szCs w:val="26"/>
        </w:rPr>
      </w:pPr>
      <w:bookmarkStart w:id="86" w:name="_Hlk191997439"/>
      <w:r w:rsidRPr="004D2AC8">
        <w:rPr>
          <w:sz w:val="26"/>
          <w:szCs w:val="26"/>
        </w:rPr>
        <w:t>-о передаче муниципальному району отдельных полномочий по решению вопросов местного значения;</w:t>
      </w:r>
    </w:p>
    <w:bookmarkEnd w:id="86"/>
    <w:p w14:paraId="33D6CCD0" w14:textId="77777777" w:rsidR="009F1531" w:rsidRPr="004D2AC8" w:rsidRDefault="009F1531" w:rsidP="005C537B">
      <w:pPr>
        <w:ind w:left="567" w:firstLine="567"/>
        <w:jc w:val="both"/>
        <w:rPr>
          <w:sz w:val="26"/>
          <w:szCs w:val="26"/>
        </w:rPr>
      </w:pPr>
      <w:r w:rsidRPr="004D2AC8">
        <w:rPr>
          <w:sz w:val="26"/>
          <w:szCs w:val="26"/>
        </w:rPr>
        <w:lastRenderedPageBreak/>
        <w:t>-дважды о реализации мероприятий перечня проектов «народных инициатив» Черемховского районного муниципального образования за 2023 год;</w:t>
      </w:r>
    </w:p>
    <w:p w14:paraId="527C0454" w14:textId="77777777" w:rsidR="009F1531" w:rsidRPr="004D2AC8" w:rsidRDefault="009F1531" w:rsidP="005C537B">
      <w:pPr>
        <w:ind w:left="567" w:firstLine="567"/>
        <w:jc w:val="both"/>
        <w:rPr>
          <w:sz w:val="26"/>
          <w:szCs w:val="26"/>
        </w:rPr>
      </w:pPr>
      <w:r w:rsidRPr="004D2AC8">
        <w:rPr>
          <w:sz w:val="26"/>
          <w:szCs w:val="26"/>
        </w:rPr>
        <w:t>-об утверждении схемы одномандатных избирательных округов для проведения выборов депутатов Думы Черемховского районного муниципального образования:</w:t>
      </w:r>
    </w:p>
    <w:p w14:paraId="7ABEF044" w14:textId="77777777" w:rsidR="009F1531" w:rsidRPr="004D2AC8" w:rsidRDefault="009F1531" w:rsidP="005C537B">
      <w:pPr>
        <w:ind w:left="567" w:firstLine="567"/>
        <w:jc w:val="both"/>
        <w:rPr>
          <w:sz w:val="26"/>
          <w:szCs w:val="26"/>
        </w:rPr>
      </w:pPr>
      <w:r w:rsidRPr="004D2AC8">
        <w:rPr>
          <w:sz w:val="26"/>
          <w:szCs w:val="26"/>
        </w:rPr>
        <w:t>- о требованиях, особенностях и проблемах организации образовательного процесса детей с ограниченными возможностями здоровья в школах Черемховского района:</w:t>
      </w:r>
    </w:p>
    <w:p w14:paraId="0A14542C" w14:textId="77777777" w:rsidR="009F1531" w:rsidRPr="004D2AC8" w:rsidRDefault="009F1531" w:rsidP="005C537B">
      <w:pPr>
        <w:ind w:left="567" w:firstLine="567"/>
        <w:jc w:val="both"/>
        <w:rPr>
          <w:sz w:val="26"/>
          <w:szCs w:val="26"/>
        </w:rPr>
      </w:pPr>
      <w:r w:rsidRPr="004D2AC8">
        <w:rPr>
          <w:sz w:val="26"/>
          <w:szCs w:val="26"/>
        </w:rPr>
        <w:t>- о ходе подготовки к проведению выборов мэра и депутатов Думы района;</w:t>
      </w:r>
    </w:p>
    <w:p w14:paraId="48EDCC03" w14:textId="77777777" w:rsidR="009F1531" w:rsidRPr="004D2AC8" w:rsidRDefault="009F1531" w:rsidP="005C537B">
      <w:pPr>
        <w:ind w:left="567" w:firstLine="567"/>
        <w:jc w:val="both"/>
        <w:rPr>
          <w:sz w:val="26"/>
          <w:szCs w:val="26"/>
        </w:rPr>
      </w:pPr>
      <w:r w:rsidRPr="004D2AC8">
        <w:rPr>
          <w:sz w:val="26"/>
          <w:szCs w:val="26"/>
        </w:rPr>
        <w:t>- о реализации муниципальной программы «Сохранение и развитие культуры в Черемховском районе».</w:t>
      </w:r>
    </w:p>
    <w:p w14:paraId="65B8797C" w14:textId="77777777" w:rsidR="009F1531" w:rsidRPr="004D2AC8" w:rsidRDefault="009F1531" w:rsidP="005C537B">
      <w:pPr>
        <w:ind w:left="567" w:firstLine="567"/>
        <w:jc w:val="both"/>
        <w:rPr>
          <w:sz w:val="26"/>
          <w:szCs w:val="26"/>
        </w:rPr>
      </w:pPr>
    </w:p>
    <w:p w14:paraId="7119878D" w14:textId="77777777" w:rsidR="009F1531" w:rsidRPr="004D2AC8" w:rsidRDefault="009F1531" w:rsidP="005C537B">
      <w:pPr>
        <w:ind w:left="567" w:firstLine="567"/>
        <w:jc w:val="both"/>
        <w:rPr>
          <w:sz w:val="26"/>
          <w:szCs w:val="26"/>
          <w:u w:val="single"/>
        </w:rPr>
      </w:pPr>
      <w:r w:rsidRPr="004D2AC8">
        <w:rPr>
          <w:sz w:val="26"/>
          <w:szCs w:val="26"/>
        </w:rPr>
        <w:tab/>
      </w:r>
      <w:r w:rsidRPr="004D2AC8">
        <w:rPr>
          <w:sz w:val="26"/>
          <w:szCs w:val="26"/>
          <w:u w:val="single"/>
        </w:rPr>
        <w:t>Рассмотрены вопросы организационного характера:</w:t>
      </w:r>
    </w:p>
    <w:p w14:paraId="7B720F93" w14:textId="77777777" w:rsidR="009F1531" w:rsidRPr="004D2AC8" w:rsidRDefault="009F1531" w:rsidP="005C537B">
      <w:pPr>
        <w:ind w:left="567" w:firstLine="567"/>
        <w:jc w:val="both"/>
        <w:rPr>
          <w:sz w:val="26"/>
          <w:szCs w:val="26"/>
        </w:rPr>
      </w:pPr>
      <w:r w:rsidRPr="004D2AC8">
        <w:rPr>
          <w:sz w:val="26"/>
          <w:szCs w:val="26"/>
        </w:rPr>
        <w:t>-об участии в ежегодном областном конкурсе на лучшую организацию работы представительного органа муниципального образования Иркутской области;</w:t>
      </w:r>
    </w:p>
    <w:p w14:paraId="61CC7535" w14:textId="77777777" w:rsidR="009F1531" w:rsidRPr="004D2AC8" w:rsidRDefault="009F1531" w:rsidP="005C537B">
      <w:pPr>
        <w:ind w:left="567" w:firstLine="567"/>
        <w:jc w:val="both"/>
        <w:rPr>
          <w:sz w:val="26"/>
          <w:szCs w:val="26"/>
        </w:rPr>
      </w:pPr>
      <w:r w:rsidRPr="004D2AC8">
        <w:rPr>
          <w:sz w:val="26"/>
          <w:szCs w:val="26"/>
        </w:rPr>
        <w:t>- об утверждении планов работы по полугодиям;</w:t>
      </w:r>
    </w:p>
    <w:p w14:paraId="7BB9675D" w14:textId="77777777" w:rsidR="009F1531" w:rsidRPr="004D2AC8" w:rsidRDefault="009F1531" w:rsidP="005C537B">
      <w:pPr>
        <w:ind w:left="567" w:firstLine="567"/>
        <w:jc w:val="both"/>
        <w:rPr>
          <w:sz w:val="26"/>
          <w:szCs w:val="26"/>
        </w:rPr>
      </w:pPr>
      <w:r w:rsidRPr="004D2AC8">
        <w:rPr>
          <w:sz w:val="26"/>
          <w:szCs w:val="26"/>
        </w:rPr>
        <w:t>- об утверждении кандидатуры на присвоение звания «Почетный гражданин Черемховского района»;</w:t>
      </w:r>
    </w:p>
    <w:p w14:paraId="12BF5752" w14:textId="77777777" w:rsidR="009F1531" w:rsidRPr="004D2AC8" w:rsidRDefault="009F1531" w:rsidP="005C537B">
      <w:pPr>
        <w:ind w:left="567" w:firstLine="567"/>
        <w:jc w:val="both"/>
        <w:rPr>
          <w:sz w:val="26"/>
          <w:szCs w:val="26"/>
        </w:rPr>
      </w:pPr>
      <w:r w:rsidRPr="004D2AC8">
        <w:rPr>
          <w:sz w:val="26"/>
          <w:szCs w:val="26"/>
        </w:rPr>
        <w:t>-о назначении выборов депутатов Черемховского районного муниципального образования»;</w:t>
      </w:r>
    </w:p>
    <w:p w14:paraId="51859411" w14:textId="77777777" w:rsidR="009F1531" w:rsidRPr="004D2AC8" w:rsidRDefault="009F1531" w:rsidP="005C537B">
      <w:pPr>
        <w:ind w:left="567" w:firstLine="567"/>
        <w:jc w:val="both"/>
        <w:rPr>
          <w:sz w:val="26"/>
          <w:szCs w:val="26"/>
        </w:rPr>
      </w:pPr>
      <w:r w:rsidRPr="004D2AC8">
        <w:rPr>
          <w:sz w:val="26"/>
          <w:szCs w:val="26"/>
        </w:rPr>
        <w:t>- о назначении выборов мэра Черемховского районного муниципального образования.</w:t>
      </w:r>
    </w:p>
    <w:p w14:paraId="0C8E419F" w14:textId="77777777" w:rsidR="009F1531" w:rsidRPr="004D2AC8" w:rsidRDefault="009F1531" w:rsidP="005C537B">
      <w:pPr>
        <w:ind w:left="567" w:firstLine="567"/>
        <w:jc w:val="both"/>
        <w:rPr>
          <w:sz w:val="26"/>
          <w:szCs w:val="26"/>
        </w:rPr>
      </w:pPr>
      <w:r w:rsidRPr="004D2AC8">
        <w:rPr>
          <w:sz w:val="26"/>
          <w:szCs w:val="26"/>
        </w:rPr>
        <w:t>На протяжении всего года осуществлялась деятельность по приведению ранее принятых муниципальных правовых актов Думы в соответствие с требованиями федерального и областного законодательства, а также по принятию новых актов, регулирующих реализацию вопросов местного значения</w:t>
      </w:r>
      <w:bookmarkStart w:id="87" w:name="_Hlk127802776"/>
      <w:r w:rsidRPr="004D2AC8">
        <w:rPr>
          <w:sz w:val="26"/>
          <w:szCs w:val="26"/>
        </w:rPr>
        <w:t>.</w:t>
      </w:r>
    </w:p>
    <w:bookmarkEnd w:id="87"/>
    <w:p w14:paraId="48782463" w14:textId="77777777" w:rsidR="009F1531" w:rsidRPr="004D2AC8" w:rsidRDefault="009F1531" w:rsidP="005C537B">
      <w:pPr>
        <w:ind w:left="567" w:firstLine="567"/>
        <w:jc w:val="both"/>
        <w:rPr>
          <w:sz w:val="26"/>
          <w:szCs w:val="26"/>
        </w:rPr>
      </w:pPr>
      <w:r w:rsidRPr="004D2AC8">
        <w:rPr>
          <w:sz w:val="26"/>
          <w:szCs w:val="26"/>
        </w:rPr>
        <w:tab/>
        <w:t xml:space="preserve">В целях укрепления законности, предупреждения и устранения нарушений законодательства при разработке и принятии нормативных правовых актов, в порядке взаимодействия между Думой района и прокуратурой города Черемхово заключено Соглашение, которое успешно осуществляется. </w:t>
      </w:r>
    </w:p>
    <w:p w14:paraId="4418C993" w14:textId="77777777" w:rsidR="009F1531" w:rsidRPr="004D2AC8" w:rsidRDefault="009F1531" w:rsidP="005C537B">
      <w:pPr>
        <w:ind w:left="567" w:firstLine="567"/>
        <w:jc w:val="both"/>
        <w:rPr>
          <w:sz w:val="26"/>
          <w:szCs w:val="26"/>
        </w:rPr>
      </w:pPr>
      <w:r w:rsidRPr="004D2AC8">
        <w:rPr>
          <w:sz w:val="26"/>
          <w:szCs w:val="26"/>
        </w:rPr>
        <w:tab/>
        <w:t>Проведен правовой анализ всех проектов решений Думы района, в том числе антикоррупционная экспертиза проектов решений, вносимых на рассмотрение Думы. По результатам проверки за период 2023 года возражений и протестов со стороны прокуратуры не поступало. Присутствие представителей Прокуратуры на всех заседаниях думы района и постоянных депутатских комиссиях позволяет ещё на этапе разработки нормативных документов предотвратить принятие противоречащих федеральному и областному законодательству нормативно правовых актов. В план работы Думы ежегодно включаются предложения прокуратуры по корректировке муниципальной правовой базы по вопросам осуществления муниципального контроля.</w:t>
      </w:r>
    </w:p>
    <w:p w14:paraId="05F9DD8E" w14:textId="77777777" w:rsidR="009F1531" w:rsidRPr="004D2AC8" w:rsidRDefault="009F1531" w:rsidP="005C537B">
      <w:pPr>
        <w:ind w:left="567" w:firstLine="567"/>
        <w:jc w:val="both"/>
        <w:rPr>
          <w:sz w:val="26"/>
          <w:szCs w:val="26"/>
        </w:rPr>
      </w:pPr>
      <w:r w:rsidRPr="004D2AC8">
        <w:rPr>
          <w:sz w:val="26"/>
          <w:szCs w:val="26"/>
        </w:rPr>
        <w:tab/>
        <w:t>Все принятые нормативные правовые акты, в порядке исполнения Закона Иркутской области от 12 марта 2009 года № 10-оз «О порядке организации и ведения регистра муниципальных правовых актов Иркутской области» направлены в Регистр МПА Иркутской области. После принятия и подписания все правовые акты размещаются в разделе «Дума» на официальном сайте администрации Черемховского районного муниципального образования направлены на опубликование (обнародование) в газете «Моё село-край Черемховский».</w:t>
      </w:r>
    </w:p>
    <w:p w14:paraId="5DB53932" w14:textId="77777777" w:rsidR="009F1531" w:rsidRPr="004D2AC8" w:rsidRDefault="009F1531" w:rsidP="005C537B">
      <w:pPr>
        <w:ind w:left="567" w:firstLine="567"/>
        <w:jc w:val="both"/>
        <w:rPr>
          <w:sz w:val="26"/>
          <w:szCs w:val="26"/>
        </w:rPr>
      </w:pPr>
    </w:p>
    <w:p w14:paraId="0C601E3D" w14:textId="77777777" w:rsidR="009F1531" w:rsidRPr="004D2AC8" w:rsidRDefault="009F1531" w:rsidP="005C537B">
      <w:pPr>
        <w:ind w:left="567" w:firstLine="567"/>
        <w:jc w:val="both"/>
        <w:rPr>
          <w:sz w:val="26"/>
          <w:szCs w:val="26"/>
          <w:highlight w:val="yellow"/>
        </w:rPr>
      </w:pPr>
      <w:r w:rsidRPr="004D2AC8">
        <w:rPr>
          <w:sz w:val="26"/>
          <w:szCs w:val="26"/>
        </w:rPr>
        <w:tab/>
        <w:t xml:space="preserve">В Думе сформированы три постоянных комиссии, порядок формирования и организации которых определен Регламентом Думы и положением о комиссиях. Проведение комиссий позволяет тщательно проработать каждый из рассматриваемых вопросов. В течении года проведено 44–заседания: из которых </w:t>
      </w:r>
    </w:p>
    <w:p w14:paraId="5E74D34A" w14:textId="77777777" w:rsidR="009F1531" w:rsidRPr="004D2AC8" w:rsidRDefault="009F1531" w:rsidP="005C537B">
      <w:pPr>
        <w:ind w:left="567" w:firstLine="567"/>
        <w:jc w:val="both"/>
        <w:rPr>
          <w:sz w:val="26"/>
          <w:szCs w:val="26"/>
        </w:rPr>
      </w:pPr>
      <w:r w:rsidRPr="004D2AC8">
        <w:rPr>
          <w:sz w:val="26"/>
          <w:szCs w:val="26"/>
        </w:rPr>
        <w:t>16 – по вопросам бюджета, экономической политике и сельскому хозяйству,</w:t>
      </w:r>
    </w:p>
    <w:p w14:paraId="42DAA283" w14:textId="77777777" w:rsidR="009F1531" w:rsidRPr="004D2AC8" w:rsidRDefault="009F1531" w:rsidP="005C537B">
      <w:pPr>
        <w:ind w:left="567" w:firstLine="567"/>
        <w:jc w:val="both"/>
        <w:rPr>
          <w:sz w:val="26"/>
          <w:szCs w:val="26"/>
        </w:rPr>
      </w:pPr>
      <w:r w:rsidRPr="004D2AC8">
        <w:rPr>
          <w:sz w:val="26"/>
          <w:szCs w:val="26"/>
        </w:rPr>
        <w:t xml:space="preserve">26 -по мандатам, регламенту, депутатской этике, социальной политики и местному самоуправлению </w:t>
      </w:r>
    </w:p>
    <w:p w14:paraId="58995341" w14:textId="77777777" w:rsidR="009F1531" w:rsidRPr="004D2AC8" w:rsidRDefault="009F1531" w:rsidP="005C537B">
      <w:pPr>
        <w:ind w:left="567" w:firstLine="567"/>
        <w:jc w:val="both"/>
        <w:rPr>
          <w:sz w:val="26"/>
          <w:szCs w:val="26"/>
        </w:rPr>
      </w:pPr>
      <w:r w:rsidRPr="004D2AC8">
        <w:rPr>
          <w:sz w:val="26"/>
          <w:szCs w:val="26"/>
        </w:rPr>
        <w:t>2 - по вопросам жизнеобеспечения.</w:t>
      </w:r>
    </w:p>
    <w:p w14:paraId="0D1BD263" w14:textId="77777777" w:rsidR="009F1531" w:rsidRPr="004D2AC8" w:rsidRDefault="009F1531" w:rsidP="005C537B">
      <w:pPr>
        <w:ind w:left="567" w:firstLine="567"/>
        <w:jc w:val="both"/>
        <w:rPr>
          <w:sz w:val="26"/>
          <w:szCs w:val="26"/>
        </w:rPr>
      </w:pPr>
    </w:p>
    <w:p w14:paraId="7F62D769" w14:textId="77777777" w:rsidR="009F1531" w:rsidRPr="004D2AC8" w:rsidRDefault="009F1531" w:rsidP="005C537B">
      <w:pPr>
        <w:ind w:left="567" w:firstLine="567"/>
        <w:jc w:val="both"/>
        <w:rPr>
          <w:sz w:val="26"/>
          <w:szCs w:val="26"/>
        </w:rPr>
      </w:pPr>
      <w:r w:rsidRPr="004D2AC8">
        <w:rPr>
          <w:b/>
          <w:sz w:val="26"/>
          <w:szCs w:val="26"/>
        </w:rPr>
        <w:t xml:space="preserve">Взаимодействие в работе представительного и исполнительного уровней </w:t>
      </w:r>
      <w:r w:rsidRPr="004D2AC8">
        <w:rPr>
          <w:sz w:val="26"/>
          <w:szCs w:val="26"/>
        </w:rPr>
        <w:t>власти определяется прежде всего общими задачами в решении вопросов местного значения, направленных на социально-экономическое развитие Черемховского района.</w:t>
      </w:r>
    </w:p>
    <w:p w14:paraId="0DEEC0DF" w14:textId="77777777" w:rsidR="009F1531" w:rsidRPr="004D2AC8" w:rsidRDefault="009F1531" w:rsidP="005C537B">
      <w:pPr>
        <w:ind w:left="567" w:firstLine="567"/>
        <w:jc w:val="both"/>
        <w:rPr>
          <w:sz w:val="26"/>
          <w:szCs w:val="26"/>
        </w:rPr>
      </w:pPr>
      <w:r w:rsidRPr="004D2AC8">
        <w:rPr>
          <w:sz w:val="26"/>
          <w:szCs w:val="26"/>
        </w:rPr>
        <w:t>В целях урегулирования вопросов жизнедеятельности муниципального образования, председатель Думы принимает участие в еженедельных аппаратных совещания при мэре района, на которых эффективно решаются вопросы местного значения и является членом комиссий администрации Черемховского районного муниципального образования, что позволяет быстро реагировать на создавшуюся ситуацию и принимать незамедлительные решения, а также вырабатывать совместные действия с администрацией ЧРМО.</w:t>
      </w:r>
    </w:p>
    <w:p w14:paraId="1B69E9E1" w14:textId="77777777" w:rsidR="009F1531" w:rsidRPr="004D2AC8" w:rsidRDefault="009F1531" w:rsidP="005C537B">
      <w:pPr>
        <w:ind w:left="567" w:firstLine="567"/>
        <w:jc w:val="both"/>
        <w:rPr>
          <w:sz w:val="26"/>
          <w:szCs w:val="26"/>
        </w:rPr>
      </w:pPr>
      <w:r w:rsidRPr="004D2AC8">
        <w:rPr>
          <w:sz w:val="26"/>
          <w:szCs w:val="26"/>
        </w:rPr>
        <w:t>-комиссия по рассмотрению вопросов социального характера семей граждан, призванных по мобилизации Черемховским районным муниципальным образованием;</w:t>
      </w:r>
    </w:p>
    <w:p w14:paraId="493E1F6D" w14:textId="77777777" w:rsidR="009F1531" w:rsidRPr="004D2AC8" w:rsidRDefault="009F1531" w:rsidP="005C537B">
      <w:pPr>
        <w:ind w:left="567" w:firstLine="567"/>
        <w:jc w:val="both"/>
        <w:rPr>
          <w:sz w:val="26"/>
          <w:szCs w:val="26"/>
        </w:rPr>
      </w:pPr>
      <w:r w:rsidRPr="004D2AC8">
        <w:rPr>
          <w:sz w:val="26"/>
          <w:szCs w:val="26"/>
        </w:rPr>
        <w:t>- межведомственной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собственностью Черемховского районного муниципального образования, заключении муниципальными организациями, образующими социальную инфраструктуру для детей, договора безвозмездного пользования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w:t>
      </w:r>
    </w:p>
    <w:p w14:paraId="6F486566" w14:textId="77777777" w:rsidR="009F1531" w:rsidRPr="004D2AC8" w:rsidRDefault="009F1531" w:rsidP="005C537B">
      <w:pPr>
        <w:ind w:left="567" w:firstLine="567"/>
        <w:jc w:val="both"/>
        <w:rPr>
          <w:sz w:val="26"/>
          <w:szCs w:val="26"/>
        </w:rPr>
      </w:pPr>
      <w:r w:rsidRPr="004D2AC8">
        <w:rPr>
          <w:sz w:val="26"/>
          <w:szCs w:val="26"/>
        </w:rPr>
        <w:t xml:space="preserve">- комиссии по противодействию коррупции, </w:t>
      </w:r>
    </w:p>
    <w:p w14:paraId="4766DADD" w14:textId="77777777" w:rsidR="009F1531" w:rsidRPr="004D2AC8" w:rsidRDefault="009F1531" w:rsidP="005C537B">
      <w:pPr>
        <w:ind w:left="567" w:firstLine="567"/>
        <w:jc w:val="both"/>
        <w:rPr>
          <w:sz w:val="26"/>
          <w:szCs w:val="26"/>
        </w:rPr>
      </w:pPr>
      <w:r w:rsidRPr="004D2AC8">
        <w:rPr>
          <w:sz w:val="26"/>
          <w:szCs w:val="26"/>
        </w:rPr>
        <w:t xml:space="preserve">-антитеррористической комиссии, </w:t>
      </w:r>
    </w:p>
    <w:p w14:paraId="4FE71DD6" w14:textId="77777777" w:rsidR="009F1531" w:rsidRPr="004D2AC8" w:rsidRDefault="009F1531" w:rsidP="005C537B">
      <w:pPr>
        <w:ind w:left="567" w:firstLine="567"/>
        <w:jc w:val="both"/>
        <w:rPr>
          <w:sz w:val="26"/>
          <w:szCs w:val="26"/>
        </w:rPr>
      </w:pPr>
      <w:r w:rsidRPr="004D2AC8">
        <w:rPr>
          <w:sz w:val="26"/>
          <w:szCs w:val="26"/>
        </w:rPr>
        <w:t>-комиссии по предупреждению ликвидации чрезвычайных ситуаций и обеспечению пожарной безопасности на территории ЧРМО,</w:t>
      </w:r>
    </w:p>
    <w:p w14:paraId="70707481" w14:textId="77777777" w:rsidR="009F1531" w:rsidRPr="004D2AC8" w:rsidRDefault="009F1531" w:rsidP="005C537B">
      <w:pPr>
        <w:ind w:left="567" w:firstLine="567"/>
        <w:jc w:val="both"/>
        <w:rPr>
          <w:sz w:val="26"/>
          <w:szCs w:val="26"/>
        </w:rPr>
      </w:pPr>
      <w:r w:rsidRPr="004D2AC8">
        <w:rPr>
          <w:sz w:val="26"/>
          <w:szCs w:val="26"/>
        </w:rPr>
        <w:t>-конкурсной комиссии по проведению конкурса «Лучший проект территориального местного самоуправления на территории Черемховского районного муниципального образования,</w:t>
      </w:r>
    </w:p>
    <w:p w14:paraId="253269EF" w14:textId="77777777" w:rsidR="009F1531" w:rsidRPr="004D2AC8" w:rsidRDefault="009F1531" w:rsidP="005C537B">
      <w:pPr>
        <w:ind w:left="567" w:firstLine="567"/>
        <w:jc w:val="both"/>
        <w:rPr>
          <w:sz w:val="26"/>
          <w:szCs w:val="26"/>
        </w:rPr>
      </w:pPr>
      <w:r w:rsidRPr="004D2AC8">
        <w:rPr>
          <w:sz w:val="26"/>
          <w:szCs w:val="26"/>
        </w:rPr>
        <w:t xml:space="preserve">-комиссии по списанию основных средств и товарно-материальных ценностей в Думе Черемховского районного муниципального образования. </w:t>
      </w:r>
    </w:p>
    <w:p w14:paraId="1A16AD0D" w14:textId="77777777" w:rsidR="009F1531" w:rsidRPr="004D2AC8" w:rsidRDefault="009F1531" w:rsidP="005C537B">
      <w:pPr>
        <w:ind w:left="567" w:firstLine="567"/>
        <w:jc w:val="both"/>
        <w:rPr>
          <w:sz w:val="26"/>
          <w:szCs w:val="26"/>
        </w:rPr>
      </w:pPr>
      <w:r w:rsidRPr="004D2AC8">
        <w:rPr>
          <w:sz w:val="26"/>
          <w:szCs w:val="26"/>
        </w:rPr>
        <w:tab/>
      </w:r>
    </w:p>
    <w:p w14:paraId="72F97A2D" w14:textId="77777777" w:rsidR="009F1531" w:rsidRPr="004D2AC8" w:rsidRDefault="009F1531" w:rsidP="005C537B">
      <w:pPr>
        <w:ind w:left="567" w:firstLine="567"/>
        <w:jc w:val="both"/>
        <w:rPr>
          <w:sz w:val="26"/>
          <w:szCs w:val="26"/>
        </w:rPr>
      </w:pPr>
      <w:r w:rsidRPr="004D2AC8">
        <w:rPr>
          <w:sz w:val="26"/>
          <w:szCs w:val="26"/>
        </w:rPr>
        <w:t>В рамках рассмотрения и утверждения проектов решения Думы назначено и проведено 6 публичных слушаний, из них: 2-по бюджету района, 2 – по внесению изменений и дополнений в Устав Черемховского районного муниципального образования и 4 по вопросам жизнеобеспечения района).</w:t>
      </w:r>
    </w:p>
    <w:p w14:paraId="67D101DD" w14:textId="77777777" w:rsidR="009F1531" w:rsidRPr="004D2AC8" w:rsidRDefault="009F1531" w:rsidP="005C537B">
      <w:pPr>
        <w:ind w:left="567" w:firstLine="567"/>
        <w:jc w:val="both"/>
        <w:rPr>
          <w:sz w:val="26"/>
          <w:szCs w:val="26"/>
        </w:rPr>
      </w:pPr>
      <w:r w:rsidRPr="004D2AC8">
        <w:rPr>
          <w:sz w:val="26"/>
          <w:szCs w:val="26"/>
        </w:rPr>
        <w:t xml:space="preserve"> Председатель Думы приняла участие в депутатских слушаниях Думы с. Алехина «О размещении и строительстве на территории Алехинского сельского поселения приюта для животных, осуществлению деятельности по его содержанию» </w:t>
      </w:r>
    </w:p>
    <w:p w14:paraId="58415C51" w14:textId="77777777" w:rsidR="009F1531" w:rsidRPr="004D2AC8" w:rsidRDefault="009F1531" w:rsidP="005C537B">
      <w:pPr>
        <w:ind w:left="567" w:firstLine="567"/>
        <w:jc w:val="both"/>
        <w:rPr>
          <w:sz w:val="26"/>
          <w:szCs w:val="26"/>
        </w:rPr>
      </w:pPr>
    </w:p>
    <w:p w14:paraId="5E7F71E1" w14:textId="77777777" w:rsidR="009F1531" w:rsidRPr="004D2AC8" w:rsidRDefault="009F1531" w:rsidP="005C537B">
      <w:pPr>
        <w:ind w:left="567" w:firstLine="567"/>
        <w:jc w:val="both"/>
        <w:rPr>
          <w:sz w:val="26"/>
          <w:szCs w:val="26"/>
        </w:rPr>
      </w:pPr>
      <w:r w:rsidRPr="004D2AC8">
        <w:rPr>
          <w:sz w:val="26"/>
          <w:szCs w:val="26"/>
        </w:rPr>
        <w:t>На контроле у депутатов в течении года, находились вопросы, поступившие от избирателей Черемховского района:</w:t>
      </w:r>
    </w:p>
    <w:p w14:paraId="5A40B880" w14:textId="77777777" w:rsidR="009F1531" w:rsidRPr="004D2AC8" w:rsidRDefault="009F1531" w:rsidP="005C537B">
      <w:pPr>
        <w:ind w:left="567" w:firstLine="567"/>
        <w:jc w:val="both"/>
        <w:rPr>
          <w:sz w:val="26"/>
          <w:szCs w:val="26"/>
        </w:rPr>
      </w:pPr>
      <w:r w:rsidRPr="004D2AC8">
        <w:rPr>
          <w:sz w:val="26"/>
          <w:szCs w:val="26"/>
        </w:rPr>
        <w:t xml:space="preserve">-о некорректном поведении </w:t>
      </w:r>
      <w:proofErr w:type="spellStart"/>
      <w:proofErr w:type="gramStart"/>
      <w:r w:rsidRPr="004D2AC8">
        <w:rPr>
          <w:sz w:val="26"/>
          <w:szCs w:val="26"/>
        </w:rPr>
        <w:t>мед.персонала</w:t>
      </w:r>
      <w:proofErr w:type="spellEnd"/>
      <w:proofErr w:type="gramEnd"/>
      <w:r w:rsidRPr="004D2AC8">
        <w:rPr>
          <w:sz w:val="26"/>
          <w:szCs w:val="26"/>
        </w:rPr>
        <w:t xml:space="preserve"> (</w:t>
      </w:r>
      <w:proofErr w:type="spellStart"/>
      <w:r w:rsidRPr="004D2AC8">
        <w:rPr>
          <w:sz w:val="26"/>
          <w:szCs w:val="26"/>
        </w:rPr>
        <w:t>Узколугское</w:t>
      </w:r>
      <w:proofErr w:type="spellEnd"/>
      <w:r w:rsidRPr="004D2AC8">
        <w:rPr>
          <w:sz w:val="26"/>
          <w:szCs w:val="26"/>
        </w:rPr>
        <w:t xml:space="preserve"> поселение)</w:t>
      </w:r>
    </w:p>
    <w:p w14:paraId="7FF2F8B0" w14:textId="77777777" w:rsidR="009F1531" w:rsidRPr="004D2AC8" w:rsidRDefault="009F1531" w:rsidP="005C537B">
      <w:pPr>
        <w:ind w:left="567" w:firstLine="567"/>
        <w:jc w:val="both"/>
        <w:rPr>
          <w:sz w:val="26"/>
          <w:szCs w:val="26"/>
        </w:rPr>
      </w:pPr>
      <w:r w:rsidRPr="004D2AC8">
        <w:rPr>
          <w:sz w:val="26"/>
          <w:szCs w:val="26"/>
        </w:rPr>
        <w:t xml:space="preserve">- о сокращении 4 единиц медицинского персонала в отделении ночного пребывания в детском отделении больницы </w:t>
      </w:r>
      <w:proofErr w:type="spellStart"/>
      <w:r w:rsidRPr="004D2AC8">
        <w:rPr>
          <w:sz w:val="26"/>
          <w:szCs w:val="26"/>
        </w:rPr>
        <w:t>рп</w:t>
      </w:r>
      <w:proofErr w:type="spellEnd"/>
      <w:r w:rsidRPr="004D2AC8">
        <w:rPr>
          <w:sz w:val="26"/>
          <w:szCs w:val="26"/>
        </w:rPr>
        <w:t>. Михайловка;</w:t>
      </w:r>
    </w:p>
    <w:p w14:paraId="273B7140" w14:textId="77777777" w:rsidR="009F1531" w:rsidRPr="004D2AC8" w:rsidRDefault="009F1531" w:rsidP="005C537B">
      <w:pPr>
        <w:ind w:left="567" w:firstLine="567"/>
        <w:jc w:val="both"/>
        <w:rPr>
          <w:sz w:val="26"/>
          <w:szCs w:val="26"/>
        </w:rPr>
      </w:pPr>
      <w:r w:rsidRPr="004D2AC8">
        <w:rPr>
          <w:sz w:val="26"/>
          <w:szCs w:val="26"/>
        </w:rPr>
        <w:t>-о непредоставлении мер социальной поддержки жителю д. Котом,</w:t>
      </w:r>
    </w:p>
    <w:p w14:paraId="2E745AB9" w14:textId="77777777" w:rsidR="009F1531" w:rsidRPr="004D2AC8" w:rsidRDefault="009F1531" w:rsidP="005C537B">
      <w:pPr>
        <w:ind w:left="567" w:firstLine="567"/>
        <w:jc w:val="both"/>
        <w:rPr>
          <w:sz w:val="26"/>
          <w:szCs w:val="26"/>
        </w:rPr>
      </w:pPr>
      <w:r w:rsidRPr="004D2AC8">
        <w:rPr>
          <w:sz w:val="26"/>
          <w:szCs w:val="26"/>
        </w:rPr>
        <w:t xml:space="preserve">-об оказании помощи в предоставлении высокотехнологических медицинских манипуляции жительнице </w:t>
      </w:r>
      <w:proofErr w:type="spellStart"/>
      <w:r w:rsidRPr="004D2AC8">
        <w:rPr>
          <w:sz w:val="26"/>
          <w:szCs w:val="26"/>
        </w:rPr>
        <w:t>рп</w:t>
      </w:r>
      <w:proofErr w:type="spellEnd"/>
      <w:r w:rsidRPr="004D2AC8">
        <w:rPr>
          <w:sz w:val="26"/>
          <w:szCs w:val="26"/>
        </w:rPr>
        <w:t xml:space="preserve">. Михайловка и жителю с. </w:t>
      </w:r>
      <w:proofErr w:type="spellStart"/>
      <w:r w:rsidRPr="004D2AC8">
        <w:rPr>
          <w:sz w:val="26"/>
          <w:szCs w:val="26"/>
        </w:rPr>
        <w:t>Бельск</w:t>
      </w:r>
      <w:proofErr w:type="spellEnd"/>
      <w:r w:rsidRPr="004D2AC8">
        <w:rPr>
          <w:sz w:val="26"/>
          <w:szCs w:val="26"/>
        </w:rPr>
        <w:t>,</w:t>
      </w:r>
    </w:p>
    <w:p w14:paraId="40C94712" w14:textId="77777777" w:rsidR="009F1531" w:rsidRPr="004D2AC8" w:rsidRDefault="009F1531" w:rsidP="005C537B">
      <w:pPr>
        <w:ind w:left="567" w:firstLine="567"/>
        <w:jc w:val="both"/>
        <w:rPr>
          <w:sz w:val="26"/>
          <w:szCs w:val="26"/>
        </w:rPr>
      </w:pPr>
      <w:r w:rsidRPr="004D2AC8">
        <w:rPr>
          <w:sz w:val="26"/>
          <w:szCs w:val="26"/>
        </w:rPr>
        <w:t xml:space="preserve">-о предоставлении целевого направления на обучение в медицинский университет жителю с. </w:t>
      </w:r>
      <w:proofErr w:type="spellStart"/>
      <w:r w:rsidRPr="004D2AC8">
        <w:rPr>
          <w:sz w:val="26"/>
          <w:szCs w:val="26"/>
        </w:rPr>
        <w:t>Лохово</w:t>
      </w:r>
      <w:proofErr w:type="spellEnd"/>
      <w:r w:rsidRPr="004D2AC8">
        <w:rPr>
          <w:sz w:val="26"/>
          <w:szCs w:val="26"/>
          <w:highlight w:val="yellow"/>
        </w:rPr>
        <w:t xml:space="preserve">, </w:t>
      </w:r>
    </w:p>
    <w:p w14:paraId="04B84B8B" w14:textId="77777777" w:rsidR="009F1531" w:rsidRPr="004D2AC8" w:rsidRDefault="009F1531" w:rsidP="005C537B">
      <w:pPr>
        <w:ind w:left="567" w:firstLine="567"/>
        <w:jc w:val="both"/>
        <w:rPr>
          <w:sz w:val="26"/>
          <w:szCs w:val="26"/>
        </w:rPr>
      </w:pPr>
      <w:r w:rsidRPr="004D2AC8">
        <w:rPr>
          <w:sz w:val="26"/>
          <w:szCs w:val="26"/>
        </w:rPr>
        <w:t>-об условиях предоставления денежной компенсации семье участника СВО взамен предоставления земельного участка (два обращения),</w:t>
      </w:r>
    </w:p>
    <w:p w14:paraId="2D36CA58" w14:textId="77777777" w:rsidR="009F1531" w:rsidRPr="004D2AC8" w:rsidRDefault="009F1531" w:rsidP="005C537B">
      <w:pPr>
        <w:ind w:left="567" w:firstLine="567"/>
        <w:jc w:val="both"/>
        <w:rPr>
          <w:sz w:val="26"/>
          <w:szCs w:val="26"/>
        </w:rPr>
      </w:pPr>
      <w:r w:rsidRPr="004D2AC8">
        <w:rPr>
          <w:sz w:val="26"/>
          <w:szCs w:val="26"/>
        </w:rPr>
        <w:t>-о материальном оснащении учреждения здравоохранения в с. Парфеново,</w:t>
      </w:r>
    </w:p>
    <w:p w14:paraId="29FD6A50" w14:textId="77777777" w:rsidR="009F1531" w:rsidRPr="004D2AC8" w:rsidRDefault="009F1531" w:rsidP="005C537B">
      <w:pPr>
        <w:ind w:left="567" w:firstLine="567"/>
        <w:jc w:val="both"/>
        <w:rPr>
          <w:sz w:val="26"/>
          <w:szCs w:val="26"/>
        </w:rPr>
      </w:pPr>
      <w:r w:rsidRPr="004D2AC8">
        <w:rPr>
          <w:sz w:val="26"/>
          <w:szCs w:val="26"/>
        </w:rPr>
        <w:lastRenderedPageBreak/>
        <w:t>-о правильности оформления свидетельств о смерти участникам СВО, в связи с не указанием гражданства Российской Федерации (три обращения),</w:t>
      </w:r>
    </w:p>
    <w:p w14:paraId="79E43874" w14:textId="77777777" w:rsidR="009F1531" w:rsidRPr="004D2AC8" w:rsidRDefault="009F1531" w:rsidP="005C537B">
      <w:pPr>
        <w:ind w:left="567" w:firstLine="567"/>
        <w:jc w:val="both"/>
        <w:rPr>
          <w:sz w:val="26"/>
          <w:szCs w:val="26"/>
        </w:rPr>
      </w:pPr>
      <w:r w:rsidRPr="004D2AC8">
        <w:rPr>
          <w:sz w:val="26"/>
          <w:szCs w:val="26"/>
        </w:rPr>
        <w:t>-о дополнительном выезде торгового павильона «</w:t>
      </w:r>
      <w:proofErr w:type="spellStart"/>
      <w:r w:rsidRPr="004D2AC8">
        <w:rPr>
          <w:sz w:val="26"/>
          <w:szCs w:val="26"/>
        </w:rPr>
        <w:t>Усольский</w:t>
      </w:r>
      <w:proofErr w:type="spellEnd"/>
      <w:r w:rsidRPr="004D2AC8">
        <w:rPr>
          <w:sz w:val="26"/>
          <w:szCs w:val="26"/>
        </w:rPr>
        <w:t xml:space="preserve"> мясокомбинат» в </w:t>
      </w:r>
      <w:proofErr w:type="spellStart"/>
      <w:r w:rsidRPr="004D2AC8">
        <w:rPr>
          <w:sz w:val="26"/>
          <w:szCs w:val="26"/>
        </w:rPr>
        <w:t>рп</w:t>
      </w:r>
      <w:proofErr w:type="spellEnd"/>
      <w:r w:rsidRPr="004D2AC8">
        <w:rPr>
          <w:sz w:val="26"/>
          <w:szCs w:val="26"/>
        </w:rPr>
        <w:t>. Михайловка и расширении ассортимента продукции.</w:t>
      </w:r>
    </w:p>
    <w:p w14:paraId="4356BF97" w14:textId="77777777" w:rsidR="009F1531" w:rsidRPr="004D2AC8" w:rsidRDefault="009F1531" w:rsidP="005C537B">
      <w:pPr>
        <w:ind w:left="567" w:firstLine="567"/>
        <w:jc w:val="both"/>
        <w:rPr>
          <w:sz w:val="26"/>
          <w:szCs w:val="26"/>
        </w:rPr>
      </w:pPr>
      <w:r w:rsidRPr="004D2AC8">
        <w:rPr>
          <w:sz w:val="26"/>
          <w:szCs w:val="26"/>
        </w:rPr>
        <w:tab/>
        <w:t>Все обращения жителей рассмотрены и положительно решены, кроме двух, которые находятся в стадии решения, это</w:t>
      </w:r>
    </w:p>
    <w:p w14:paraId="7200CAA9" w14:textId="77777777" w:rsidR="009F1531" w:rsidRPr="004D2AC8" w:rsidRDefault="009F1531" w:rsidP="005C537B">
      <w:pPr>
        <w:ind w:left="567" w:firstLine="567"/>
        <w:jc w:val="both"/>
        <w:rPr>
          <w:sz w:val="26"/>
          <w:szCs w:val="26"/>
        </w:rPr>
      </w:pPr>
      <w:r w:rsidRPr="004D2AC8">
        <w:rPr>
          <w:sz w:val="26"/>
          <w:szCs w:val="26"/>
        </w:rPr>
        <w:t>-обеспечение бесперебойного и качественного электроснабжения жителей п. Михайловка по ул. Дорожная и установление Российского гражданства уроженцу Кыргызстана. Оба обращения направлены в ответственные инстанции и находятся на контроле председателя Думы.</w:t>
      </w:r>
    </w:p>
    <w:p w14:paraId="236BA830" w14:textId="77777777" w:rsidR="009F1531" w:rsidRPr="004D2AC8" w:rsidRDefault="009F1531" w:rsidP="005C537B">
      <w:pPr>
        <w:ind w:left="567" w:firstLine="567"/>
        <w:jc w:val="both"/>
        <w:rPr>
          <w:sz w:val="26"/>
          <w:szCs w:val="26"/>
        </w:rPr>
      </w:pPr>
      <w:r w:rsidRPr="004D2AC8">
        <w:rPr>
          <w:sz w:val="26"/>
          <w:szCs w:val="26"/>
        </w:rPr>
        <w:tab/>
        <w:t xml:space="preserve">Всего за отчётный период поступило депутатам поступило 36 обращений граждан, из них 8 письменных, 28 устных по телефонной связи. Ни одно обращение не оставлено без внимания. </w:t>
      </w:r>
    </w:p>
    <w:p w14:paraId="741FF766" w14:textId="77777777" w:rsidR="009F1531" w:rsidRPr="004D2AC8" w:rsidRDefault="009F1531" w:rsidP="005C537B">
      <w:pPr>
        <w:ind w:left="567" w:firstLine="567"/>
        <w:jc w:val="both"/>
        <w:rPr>
          <w:sz w:val="26"/>
          <w:szCs w:val="26"/>
        </w:rPr>
      </w:pPr>
      <w:r w:rsidRPr="004D2AC8">
        <w:rPr>
          <w:sz w:val="26"/>
          <w:szCs w:val="26"/>
        </w:rPr>
        <w:t>Каждое обращение было рассмотрено, направлены запросы в вышестоящие инстанции и ответ своевременно направлен адресатам.</w:t>
      </w:r>
    </w:p>
    <w:p w14:paraId="09630C94" w14:textId="77777777" w:rsidR="009F1531" w:rsidRPr="004D2AC8" w:rsidRDefault="009F1531" w:rsidP="005C537B">
      <w:pPr>
        <w:ind w:left="567" w:firstLine="567"/>
        <w:jc w:val="both"/>
        <w:rPr>
          <w:sz w:val="26"/>
          <w:szCs w:val="26"/>
        </w:rPr>
      </w:pPr>
      <w:r w:rsidRPr="004D2AC8">
        <w:rPr>
          <w:sz w:val="26"/>
          <w:szCs w:val="26"/>
        </w:rPr>
        <w:t xml:space="preserve">Однозначно, все вопросы рассматривались со специалистами администрации района, поэтому благодарю всех специалистов за компетентные и своевременно предоставленные ответы. </w:t>
      </w:r>
      <w:bookmarkStart w:id="88" w:name="_Hlk193120170"/>
    </w:p>
    <w:bookmarkEnd w:id="88"/>
    <w:p w14:paraId="37E63B72" w14:textId="77777777" w:rsidR="009F1531" w:rsidRPr="004D2AC8" w:rsidRDefault="009F1531" w:rsidP="005C537B">
      <w:pPr>
        <w:ind w:left="567" w:firstLine="567"/>
        <w:jc w:val="both"/>
        <w:rPr>
          <w:sz w:val="26"/>
          <w:szCs w:val="26"/>
        </w:rPr>
      </w:pPr>
      <w:r w:rsidRPr="004D2AC8">
        <w:rPr>
          <w:sz w:val="26"/>
          <w:szCs w:val="26"/>
        </w:rPr>
        <w:tab/>
        <w:t>Внешний муниципальный финансовый контроль осуществляется Контрольно-счётной палатой ЧРМО, которая создана в форме юридического лица и подотчётна в своей деятельности Думе. Отчёт о деятельности КСП за 2024 год вы заслушаете сегодня.</w:t>
      </w:r>
    </w:p>
    <w:p w14:paraId="1683484D" w14:textId="77777777" w:rsidR="009F1531" w:rsidRPr="004D2AC8" w:rsidRDefault="009F1531" w:rsidP="005C537B">
      <w:pPr>
        <w:ind w:left="567" w:firstLine="567"/>
        <w:jc w:val="both"/>
        <w:rPr>
          <w:sz w:val="26"/>
          <w:szCs w:val="26"/>
        </w:rPr>
      </w:pPr>
    </w:p>
    <w:p w14:paraId="45797B2D" w14:textId="77777777" w:rsidR="009F1531" w:rsidRPr="004D2AC8" w:rsidRDefault="009F1531" w:rsidP="005C537B">
      <w:pPr>
        <w:ind w:left="567" w:firstLine="567"/>
        <w:jc w:val="center"/>
        <w:rPr>
          <w:b/>
          <w:bCs/>
          <w:sz w:val="26"/>
          <w:szCs w:val="26"/>
        </w:rPr>
      </w:pPr>
      <w:r w:rsidRPr="004D2AC8">
        <w:rPr>
          <w:b/>
          <w:bCs/>
          <w:sz w:val="26"/>
          <w:szCs w:val="26"/>
        </w:rPr>
        <w:t>Взаимодействие Думы, администрацией района с    Законодательным Собрание Иркутской области.</w:t>
      </w:r>
    </w:p>
    <w:p w14:paraId="607758F1" w14:textId="77777777" w:rsidR="009F1531" w:rsidRPr="004D2AC8" w:rsidRDefault="009F1531" w:rsidP="005C537B">
      <w:pPr>
        <w:ind w:left="567" w:firstLine="567"/>
        <w:jc w:val="center"/>
        <w:rPr>
          <w:b/>
          <w:bCs/>
          <w:sz w:val="26"/>
          <w:szCs w:val="26"/>
        </w:rPr>
      </w:pPr>
    </w:p>
    <w:p w14:paraId="5D9C0F75" w14:textId="77777777" w:rsidR="009F1531" w:rsidRPr="004D2AC8" w:rsidRDefault="009F1531" w:rsidP="005C537B">
      <w:pPr>
        <w:spacing w:line="256" w:lineRule="auto"/>
        <w:ind w:left="567" w:firstLine="567"/>
        <w:jc w:val="both"/>
        <w:rPr>
          <w:sz w:val="26"/>
          <w:szCs w:val="26"/>
        </w:rPr>
      </w:pPr>
      <w:r w:rsidRPr="004D2AC8">
        <w:rPr>
          <w:sz w:val="26"/>
          <w:szCs w:val="26"/>
        </w:rPr>
        <w:t>Взаимодействие регламентировано Федеральным законом №131-ФЗ «Об общих принципах организации местного самоуправления в Российской Федерации» и Регламентом Думы Черемховского районного муниципального образования.</w:t>
      </w:r>
    </w:p>
    <w:p w14:paraId="4709E9A6" w14:textId="77777777" w:rsidR="009F1531" w:rsidRPr="004D2AC8" w:rsidRDefault="009F1531" w:rsidP="005C537B">
      <w:pPr>
        <w:ind w:left="567" w:firstLine="567"/>
        <w:jc w:val="both"/>
        <w:rPr>
          <w:sz w:val="26"/>
          <w:szCs w:val="26"/>
        </w:rPr>
      </w:pPr>
      <w:r w:rsidRPr="004D2AC8">
        <w:rPr>
          <w:sz w:val="26"/>
          <w:szCs w:val="26"/>
        </w:rPr>
        <w:t xml:space="preserve">Определяется, прежде всего, общими задачами в решении вопросов, поставленных жителями района. </w:t>
      </w:r>
    </w:p>
    <w:p w14:paraId="62555F97" w14:textId="77777777" w:rsidR="009F1531" w:rsidRPr="004D2AC8" w:rsidRDefault="009F1531" w:rsidP="005C537B">
      <w:pPr>
        <w:ind w:left="567" w:firstLine="567"/>
        <w:jc w:val="both"/>
        <w:rPr>
          <w:sz w:val="26"/>
          <w:szCs w:val="26"/>
        </w:rPr>
      </w:pPr>
      <w:r w:rsidRPr="004D2AC8">
        <w:rPr>
          <w:sz w:val="26"/>
          <w:szCs w:val="26"/>
        </w:rPr>
        <w:t xml:space="preserve">В течении года депутаты Законодательного Собрания провели 14 рабочих встреч на территории нашего района. В рамках проведения Дней муниципального образования посетили территории </w:t>
      </w:r>
      <w:proofErr w:type="spellStart"/>
      <w:r w:rsidRPr="004D2AC8">
        <w:rPr>
          <w:sz w:val="26"/>
          <w:szCs w:val="26"/>
        </w:rPr>
        <w:t>Новогромовского</w:t>
      </w:r>
      <w:proofErr w:type="spellEnd"/>
      <w:r w:rsidRPr="004D2AC8">
        <w:rPr>
          <w:sz w:val="26"/>
          <w:szCs w:val="26"/>
        </w:rPr>
        <w:t xml:space="preserve">, </w:t>
      </w:r>
      <w:proofErr w:type="spellStart"/>
      <w:r w:rsidRPr="004D2AC8">
        <w:rPr>
          <w:sz w:val="26"/>
          <w:szCs w:val="26"/>
        </w:rPr>
        <w:t>Парфеновского</w:t>
      </w:r>
      <w:proofErr w:type="spellEnd"/>
      <w:r w:rsidRPr="004D2AC8">
        <w:rPr>
          <w:sz w:val="26"/>
          <w:szCs w:val="26"/>
        </w:rPr>
        <w:t xml:space="preserve">, Михайловского, </w:t>
      </w:r>
      <w:proofErr w:type="spellStart"/>
      <w:r w:rsidRPr="004D2AC8">
        <w:rPr>
          <w:sz w:val="26"/>
          <w:szCs w:val="26"/>
        </w:rPr>
        <w:t>Узколугского</w:t>
      </w:r>
      <w:proofErr w:type="spellEnd"/>
      <w:r w:rsidRPr="004D2AC8">
        <w:rPr>
          <w:sz w:val="26"/>
          <w:szCs w:val="26"/>
        </w:rPr>
        <w:t xml:space="preserve">, </w:t>
      </w:r>
      <w:proofErr w:type="spellStart"/>
      <w:r w:rsidRPr="004D2AC8">
        <w:rPr>
          <w:sz w:val="26"/>
          <w:szCs w:val="26"/>
        </w:rPr>
        <w:t>Зерновского</w:t>
      </w:r>
      <w:proofErr w:type="spellEnd"/>
      <w:r w:rsidRPr="004D2AC8">
        <w:rPr>
          <w:sz w:val="26"/>
          <w:szCs w:val="26"/>
        </w:rPr>
        <w:t xml:space="preserve"> и </w:t>
      </w:r>
      <w:proofErr w:type="spellStart"/>
      <w:r w:rsidRPr="004D2AC8">
        <w:rPr>
          <w:sz w:val="26"/>
          <w:szCs w:val="26"/>
        </w:rPr>
        <w:t>Онотского</w:t>
      </w:r>
      <w:proofErr w:type="spellEnd"/>
      <w:r w:rsidRPr="004D2AC8">
        <w:rPr>
          <w:sz w:val="26"/>
          <w:szCs w:val="26"/>
        </w:rPr>
        <w:t xml:space="preserve"> поселений. На территории </w:t>
      </w:r>
      <w:proofErr w:type="spellStart"/>
      <w:r w:rsidRPr="004D2AC8">
        <w:rPr>
          <w:sz w:val="26"/>
          <w:szCs w:val="26"/>
        </w:rPr>
        <w:t>Зерновского</w:t>
      </w:r>
      <w:proofErr w:type="spellEnd"/>
      <w:r w:rsidRPr="004D2AC8">
        <w:rPr>
          <w:sz w:val="26"/>
          <w:szCs w:val="26"/>
        </w:rPr>
        <w:t xml:space="preserve"> сельского поселения проведено заседание Совета Законодательного Собрания Иркутской области.</w:t>
      </w:r>
    </w:p>
    <w:p w14:paraId="00411F57" w14:textId="77777777" w:rsidR="009F1531" w:rsidRPr="004D2AC8" w:rsidRDefault="009F1531" w:rsidP="005C537B">
      <w:pPr>
        <w:ind w:left="567" w:firstLine="567"/>
        <w:jc w:val="both"/>
        <w:rPr>
          <w:sz w:val="26"/>
          <w:szCs w:val="26"/>
        </w:rPr>
      </w:pPr>
      <w:r w:rsidRPr="004D2AC8">
        <w:rPr>
          <w:sz w:val="26"/>
          <w:szCs w:val="26"/>
        </w:rPr>
        <w:t xml:space="preserve">Председатели Дум сельских поселений, депутаты районной Думы являются активными участниками выездных совещаний, семинаров и применяют на практике знания, полученные на мероприятиях Законодательного Собрания Иркутской области.   </w:t>
      </w:r>
    </w:p>
    <w:p w14:paraId="5D5C0D44" w14:textId="77777777" w:rsidR="009F1531" w:rsidRPr="004D2AC8" w:rsidRDefault="009F1531" w:rsidP="005C537B">
      <w:pPr>
        <w:ind w:left="567" w:firstLine="567"/>
        <w:jc w:val="both"/>
        <w:rPr>
          <w:sz w:val="26"/>
          <w:szCs w:val="26"/>
        </w:rPr>
      </w:pPr>
      <w:r w:rsidRPr="004D2AC8">
        <w:rPr>
          <w:sz w:val="26"/>
          <w:szCs w:val="26"/>
        </w:rPr>
        <w:t>В целях исполнения Указа Президента Российской Федерации от 19 октября 2022 года № 757, в рамках разъяснительной работы по предоставлению мер социальной поддержки военнослужащим, заключившим контракт с министерством обороны РФ на прохождение службы в зоне СВО, в течении октября-ноября 2024 года, председатель Думы провела 8 совместных приёмов в службе судебных приставов и 11 бесед с потенциальными кандидатами на заключение контрактов. Ведерников А.В., председатель ЗС – провел день приёма граждан, совместно с работниками службы.</w:t>
      </w:r>
    </w:p>
    <w:p w14:paraId="2F75E08B" w14:textId="77777777" w:rsidR="009F1531" w:rsidRPr="004D2AC8" w:rsidRDefault="009F1531" w:rsidP="005C537B">
      <w:pPr>
        <w:ind w:left="567" w:firstLine="567"/>
        <w:jc w:val="both"/>
        <w:rPr>
          <w:sz w:val="26"/>
          <w:szCs w:val="26"/>
        </w:rPr>
      </w:pPr>
      <w:r w:rsidRPr="004D2AC8">
        <w:rPr>
          <w:sz w:val="26"/>
          <w:szCs w:val="26"/>
        </w:rPr>
        <w:t>Депутатами районной Думы проведена работа по распространению и разъяснению информационных листовок в количестве 208 штук по единовременным выплатам при заключении контрактов и дополнительным стимулирующим выплатам</w:t>
      </w:r>
      <w:r w:rsidRPr="004D2AC8">
        <w:rPr>
          <w:sz w:val="26"/>
          <w:szCs w:val="26"/>
          <w:highlight w:val="yellow"/>
        </w:rPr>
        <w:t>.</w:t>
      </w:r>
    </w:p>
    <w:p w14:paraId="5833F981" w14:textId="77777777" w:rsidR="009F1531" w:rsidRPr="004D2AC8" w:rsidRDefault="009F1531" w:rsidP="005C537B">
      <w:pPr>
        <w:ind w:left="567" w:firstLine="567"/>
        <w:jc w:val="both"/>
        <w:rPr>
          <w:sz w:val="26"/>
          <w:szCs w:val="26"/>
        </w:rPr>
      </w:pPr>
      <w:r w:rsidRPr="004D2AC8">
        <w:rPr>
          <w:sz w:val="26"/>
          <w:szCs w:val="26"/>
        </w:rPr>
        <w:t>Совместная работа Думы, администрации района, глав поселений и депутатов ЗС позволяет проводить мониторинг и контроль за ходом строительных работ в учреждениях бюджетной сферы, ремонта дорог и своевременно реагировать на возникающие проблемы.</w:t>
      </w:r>
    </w:p>
    <w:p w14:paraId="5CF7AEDD" w14:textId="77777777" w:rsidR="009F1531" w:rsidRPr="004D2AC8" w:rsidRDefault="009F1531" w:rsidP="005C537B">
      <w:pPr>
        <w:ind w:left="567" w:firstLine="567"/>
        <w:jc w:val="both"/>
        <w:rPr>
          <w:sz w:val="26"/>
          <w:szCs w:val="26"/>
        </w:rPr>
      </w:pPr>
      <w:r w:rsidRPr="004D2AC8">
        <w:rPr>
          <w:sz w:val="26"/>
          <w:szCs w:val="26"/>
        </w:rPr>
        <w:lastRenderedPageBreak/>
        <w:t xml:space="preserve">В течении года проводились совместные акции по оказанию помощи семьям участников СВО – «Снежный десант», организованной отделом по молодёжной политики и спорта. Председатель ЗС, председатель Думы, заместитель мэра по социальным вопросам приняли непосредственное участие в уборке снега, расколке дров и благоустройстве придомовой территории. </w:t>
      </w:r>
    </w:p>
    <w:p w14:paraId="24FC4ECB" w14:textId="77777777" w:rsidR="009F1531" w:rsidRPr="004D2AC8" w:rsidRDefault="009F1531" w:rsidP="005C537B">
      <w:pPr>
        <w:ind w:left="567" w:firstLine="567"/>
        <w:jc w:val="both"/>
        <w:rPr>
          <w:sz w:val="26"/>
          <w:szCs w:val="26"/>
        </w:rPr>
      </w:pPr>
      <w:r w:rsidRPr="004D2AC8">
        <w:rPr>
          <w:sz w:val="26"/>
          <w:szCs w:val="26"/>
        </w:rPr>
        <w:t xml:space="preserve">В результате обращений, переговоров и, если хотите – требований мэра и председателя Думы к депутатам Законодательного Собрания области, подготовлен проект капитального ремонта здания больницы </w:t>
      </w:r>
      <w:proofErr w:type="spellStart"/>
      <w:r w:rsidRPr="004D2AC8">
        <w:rPr>
          <w:sz w:val="26"/>
          <w:szCs w:val="26"/>
        </w:rPr>
        <w:t>рп</w:t>
      </w:r>
      <w:proofErr w:type="spellEnd"/>
      <w:r w:rsidRPr="004D2AC8">
        <w:rPr>
          <w:sz w:val="26"/>
          <w:szCs w:val="26"/>
        </w:rPr>
        <w:t xml:space="preserve">. Михайловка и в данное время проводится капитальный ремонт здания поликлиники в </w:t>
      </w:r>
      <w:proofErr w:type="spellStart"/>
      <w:r w:rsidRPr="004D2AC8">
        <w:rPr>
          <w:sz w:val="26"/>
          <w:szCs w:val="26"/>
        </w:rPr>
        <w:t>рп</w:t>
      </w:r>
      <w:proofErr w:type="spellEnd"/>
      <w:r w:rsidRPr="004D2AC8">
        <w:rPr>
          <w:sz w:val="26"/>
          <w:szCs w:val="26"/>
        </w:rPr>
        <w:t xml:space="preserve">. Михайловка, закуплена мебель в больницу с. Парфенова, оборудован музей школы с. Узкий- Луг, продолжается капитальный ремонт областных дорог на территории района, выполнены основные работы по строительству водовода Черемхово- </w:t>
      </w:r>
      <w:proofErr w:type="spellStart"/>
      <w:r w:rsidRPr="004D2AC8">
        <w:rPr>
          <w:sz w:val="26"/>
          <w:szCs w:val="26"/>
        </w:rPr>
        <w:t>Новогромово</w:t>
      </w:r>
      <w:proofErr w:type="spellEnd"/>
      <w:r w:rsidRPr="004D2AC8">
        <w:rPr>
          <w:sz w:val="26"/>
          <w:szCs w:val="26"/>
        </w:rPr>
        <w:t>.</w:t>
      </w:r>
    </w:p>
    <w:p w14:paraId="7E679AE8" w14:textId="77777777" w:rsidR="009F1531" w:rsidRPr="004D2AC8" w:rsidRDefault="009F1531" w:rsidP="005C537B">
      <w:pPr>
        <w:ind w:left="567" w:firstLine="567"/>
        <w:jc w:val="both"/>
        <w:rPr>
          <w:sz w:val="26"/>
          <w:szCs w:val="26"/>
        </w:rPr>
      </w:pPr>
      <w:r w:rsidRPr="004D2AC8">
        <w:rPr>
          <w:sz w:val="26"/>
          <w:szCs w:val="26"/>
        </w:rPr>
        <w:t>В течении года Дума района участвовала посредством видео-</w:t>
      </w:r>
      <w:proofErr w:type="spellStart"/>
      <w:r w:rsidRPr="004D2AC8">
        <w:rPr>
          <w:sz w:val="26"/>
          <w:szCs w:val="26"/>
        </w:rPr>
        <w:t>конференц</w:t>
      </w:r>
      <w:proofErr w:type="spellEnd"/>
      <w:r w:rsidRPr="004D2AC8">
        <w:rPr>
          <w:sz w:val="26"/>
          <w:szCs w:val="26"/>
        </w:rPr>
        <w:t xml:space="preserve"> связи в 12 сессиях Законодательного Собрания, в 17 семинарах, 9 – депутатских штабах, 4- парламентских школах, 27 семинарах и онлайн конференциях, проводимых Законодательным собранием Очно приняли участие </w:t>
      </w:r>
      <w:proofErr w:type="gramStart"/>
      <w:r w:rsidRPr="004D2AC8">
        <w:rPr>
          <w:sz w:val="26"/>
          <w:szCs w:val="26"/>
        </w:rPr>
        <w:t>в  5</w:t>
      </w:r>
      <w:proofErr w:type="gramEnd"/>
      <w:r w:rsidRPr="004D2AC8">
        <w:rPr>
          <w:sz w:val="26"/>
          <w:szCs w:val="26"/>
        </w:rPr>
        <w:t xml:space="preserve"> Советах Законодательного Собрания.</w:t>
      </w:r>
    </w:p>
    <w:p w14:paraId="67AEBC53" w14:textId="77777777" w:rsidR="009F1531" w:rsidRPr="004D2AC8" w:rsidRDefault="009F1531" w:rsidP="005C537B">
      <w:pPr>
        <w:ind w:left="567" w:firstLine="567"/>
        <w:jc w:val="both"/>
        <w:rPr>
          <w:sz w:val="26"/>
          <w:szCs w:val="26"/>
        </w:rPr>
      </w:pPr>
      <w:r w:rsidRPr="004D2AC8">
        <w:rPr>
          <w:sz w:val="26"/>
          <w:szCs w:val="26"/>
        </w:rPr>
        <w:t xml:space="preserve">За отчётный период </w:t>
      </w:r>
    </w:p>
    <w:p w14:paraId="357BBAB5" w14:textId="77777777" w:rsidR="009F1531" w:rsidRPr="004D2AC8" w:rsidRDefault="009F1531" w:rsidP="005C537B">
      <w:pPr>
        <w:ind w:left="567" w:firstLine="567"/>
        <w:jc w:val="both"/>
        <w:rPr>
          <w:sz w:val="26"/>
          <w:szCs w:val="26"/>
        </w:rPr>
      </w:pPr>
      <w:r w:rsidRPr="004D2AC8">
        <w:rPr>
          <w:sz w:val="26"/>
          <w:szCs w:val="26"/>
        </w:rPr>
        <w:t>от ЗС поступило 43 запроса по подготовке различного рода совещаний. Подготовлены и направлены для работы 82 информационных справки. Замечаний о их исполнении не получено.</w:t>
      </w:r>
    </w:p>
    <w:p w14:paraId="66B68393" w14:textId="77777777" w:rsidR="009F1531" w:rsidRPr="004D2AC8" w:rsidRDefault="009F1531" w:rsidP="005C537B">
      <w:pPr>
        <w:ind w:left="567" w:firstLine="567"/>
        <w:jc w:val="both"/>
        <w:rPr>
          <w:sz w:val="26"/>
          <w:szCs w:val="26"/>
        </w:rPr>
      </w:pPr>
      <w:r w:rsidRPr="004D2AC8">
        <w:rPr>
          <w:sz w:val="26"/>
          <w:szCs w:val="26"/>
        </w:rPr>
        <w:t>С достоинством констатирую, что на протяжении 4 лет Дума района ежегодно принимает участие в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три года подряд получает призовые места, тем самым пополняет материально-техническую базу администрации района.</w:t>
      </w:r>
    </w:p>
    <w:p w14:paraId="02E285BC" w14:textId="77777777" w:rsidR="009F1531" w:rsidRPr="004D2AC8" w:rsidRDefault="009F1531" w:rsidP="005C537B">
      <w:pPr>
        <w:ind w:left="567" w:firstLine="567"/>
        <w:jc w:val="both"/>
        <w:rPr>
          <w:sz w:val="26"/>
          <w:szCs w:val="26"/>
        </w:rPr>
      </w:pPr>
      <w:r w:rsidRPr="004D2AC8">
        <w:rPr>
          <w:sz w:val="26"/>
          <w:szCs w:val="26"/>
        </w:rPr>
        <w:t xml:space="preserve"> </w:t>
      </w:r>
    </w:p>
    <w:p w14:paraId="47311CEB" w14:textId="77777777" w:rsidR="009F1531" w:rsidRPr="004D2AC8" w:rsidRDefault="009F1531" w:rsidP="005C537B">
      <w:pPr>
        <w:ind w:left="567" w:firstLine="567"/>
        <w:jc w:val="center"/>
        <w:rPr>
          <w:i/>
          <w:sz w:val="26"/>
          <w:szCs w:val="26"/>
        </w:rPr>
      </w:pPr>
      <w:r w:rsidRPr="004D2AC8">
        <w:rPr>
          <w:b/>
          <w:sz w:val="26"/>
          <w:szCs w:val="26"/>
        </w:rPr>
        <w:t>Взаимодействие с избирателями и эффективность деятельности депутатов</w:t>
      </w:r>
    </w:p>
    <w:p w14:paraId="422F2FE0" w14:textId="77777777" w:rsidR="009F1531" w:rsidRPr="004D2AC8" w:rsidRDefault="009F1531" w:rsidP="005C537B">
      <w:pPr>
        <w:ind w:left="567" w:firstLine="567"/>
        <w:jc w:val="both"/>
        <w:rPr>
          <w:sz w:val="26"/>
          <w:szCs w:val="26"/>
        </w:rPr>
      </w:pPr>
      <w:r w:rsidRPr="004D2AC8">
        <w:rPr>
          <w:sz w:val="26"/>
          <w:szCs w:val="26"/>
        </w:rPr>
        <w:t xml:space="preserve">От дисциплинарной ответственности каждого депутата, от слаженности работы Думы района в целом, зависит эффективность её деятельности. Подводя итоги прошлого года, хочу отметить, что на всех плановых заседаниях Думы число присутствующих депутатов позволяло принимать необходимые решения, имелся кворум для их принятия и среднее количество присутствующих депутатов в течении года составило 12 человек из 15 избранников. </w:t>
      </w:r>
    </w:p>
    <w:p w14:paraId="274C8050" w14:textId="77777777" w:rsidR="009F1531" w:rsidRPr="004D2AC8" w:rsidRDefault="009F1531" w:rsidP="005C537B">
      <w:pPr>
        <w:ind w:left="567" w:firstLine="567"/>
        <w:jc w:val="both"/>
        <w:rPr>
          <w:sz w:val="26"/>
          <w:szCs w:val="26"/>
        </w:rPr>
      </w:pPr>
      <w:r w:rsidRPr="004D2AC8">
        <w:rPr>
          <w:sz w:val="26"/>
          <w:szCs w:val="26"/>
        </w:rPr>
        <w:t>Деятельность депутатов на своих избирательных округах также осталась активной и носит разноплановый характер, продиктованный особыми событиями в стране.</w:t>
      </w:r>
    </w:p>
    <w:p w14:paraId="3CE35208" w14:textId="77777777" w:rsidR="009F1531" w:rsidRPr="004D2AC8" w:rsidRDefault="009F1531" w:rsidP="005C537B">
      <w:pPr>
        <w:ind w:left="567" w:firstLine="567"/>
        <w:jc w:val="both"/>
        <w:rPr>
          <w:sz w:val="26"/>
          <w:szCs w:val="26"/>
        </w:rPr>
      </w:pPr>
      <w:r w:rsidRPr="004D2AC8">
        <w:rPr>
          <w:sz w:val="26"/>
          <w:szCs w:val="26"/>
        </w:rPr>
        <w:t xml:space="preserve">Одним из главных направлений деятельности депутатов является работа с обращениями граждан на закрепленной за ними территории. Одной из особенностей таких обращений можно отметить их устных характер и возможности обратной связи по средствам мессенджеров. Всего за отчётный период на имя председателя Думы поступило и рассмотрено 19 письменных и 27 устных обращения граждан, на имя депутатов поступило 2 письменных и 24 устное обращение. Всего 72 обращений, что на 5 больше аналогичного периода прошлого года. Каждое обращение рассмотрено, своевременно подготовлен и направлен ответ, некоторые из них выполнены путем выделения спонсорской помощи или личного участия в решении поставленной задачи. </w:t>
      </w:r>
    </w:p>
    <w:p w14:paraId="77CED5FE" w14:textId="77777777" w:rsidR="009F1531" w:rsidRPr="004D2AC8" w:rsidRDefault="009F1531" w:rsidP="005C537B">
      <w:pPr>
        <w:ind w:left="567" w:firstLine="567"/>
        <w:jc w:val="both"/>
        <w:rPr>
          <w:sz w:val="26"/>
          <w:szCs w:val="26"/>
        </w:rPr>
      </w:pPr>
      <w:r w:rsidRPr="004D2AC8">
        <w:rPr>
          <w:sz w:val="26"/>
          <w:szCs w:val="26"/>
        </w:rPr>
        <w:t>Уважаемые присутствующие, сегодня разрешите мне не акцентировать ваше внимание на успешной работе всего состава Думы предыдущего 7 созыва, потому как на протяжении четырех лет Вы убеждались в их активной депутатской деятельности заслушивая ежегодные отчеты о работе представительного органа. Хочу напомнить, что из прежнего состава депутатов пять человек подтвердили доверие избирателей и вошли в число избранников во второй раз.</w:t>
      </w:r>
    </w:p>
    <w:p w14:paraId="54F4705A" w14:textId="77777777" w:rsidR="009F1531" w:rsidRPr="004D2AC8" w:rsidRDefault="009F1531" w:rsidP="005C537B">
      <w:pPr>
        <w:ind w:left="567" w:firstLine="567"/>
        <w:jc w:val="both"/>
        <w:rPr>
          <w:sz w:val="26"/>
          <w:szCs w:val="26"/>
        </w:rPr>
      </w:pPr>
      <w:r w:rsidRPr="004D2AC8">
        <w:rPr>
          <w:sz w:val="26"/>
          <w:szCs w:val="26"/>
        </w:rPr>
        <w:lastRenderedPageBreak/>
        <w:t>Начиная свою работу в новом созыве, депутаты Думы активно включились в депутатскую деятельность и достойно представляют интересы своих округов.</w:t>
      </w:r>
    </w:p>
    <w:p w14:paraId="408708EF" w14:textId="77777777" w:rsidR="009F1531" w:rsidRPr="004D2AC8" w:rsidRDefault="009F1531" w:rsidP="005C537B">
      <w:pPr>
        <w:ind w:left="567" w:firstLine="567"/>
        <w:jc w:val="both"/>
        <w:rPr>
          <w:sz w:val="26"/>
          <w:szCs w:val="26"/>
        </w:rPr>
      </w:pPr>
      <w:r w:rsidRPr="004D2AC8">
        <w:rPr>
          <w:sz w:val="26"/>
          <w:szCs w:val="26"/>
        </w:rPr>
        <w:t xml:space="preserve">Проведена аналитическая работа совместно с главами администрации по составлению сводного плана развития поселений на ближайшие пять лет. Командой администрации и депутатами намечены основные мероприятия по исполнению наказов избирателей. </w:t>
      </w:r>
    </w:p>
    <w:p w14:paraId="176E834E" w14:textId="77777777" w:rsidR="009F1531" w:rsidRPr="004D2AC8" w:rsidRDefault="009F1531" w:rsidP="005C537B">
      <w:pPr>
        <w:ind w:left="567" w:firstLine="567"/>
        <w:jc w:val="both"/>
        <w:rPr>
          <w:sz w:val="26"/>
          <w:szCs w:val="26"/>
        </w:rPr>
      </w:pPr>
      <w:r w:rsidRPr="004D2AC8">
        <w:rPr>
          <w:sz w:val="26"/>
          <w:szCs w:val="26"/>
        </w:rPr>
        <w:t xml:space="preserve">Конечно, вы видите, что в числе вопросов, озвученных депутатам районной Думы и жителями поселений, есть и вопросы, которые относятся к прямым полномочиям местной администрации. Но в работу взяты все просьбы жителей 17 сельских и 1 городского поселения. Это тот вектор развития района, к выполнению которого приступили с сентября 2024 года. </w:t>
      </w:r>
    </w:p>
    <w:p w14:paraId="05B00FF2" w14:textId="77777777" w:rsidR="009F1531" w:rsidRPr="004D2AC8" w:rsidRDefault="009F1531" w:rsidP="005C537B">
      <w:pPr>
        <w:ind w:left="567" w:firstLine="567"/>
        <w:jc w:val="both"/>
        <w:rPr>
          <w:sz w:val="26"/>
          <w:szCs w:val="26"/>
        </w:rPr>
      </w:pPr>
      <w:r w:rsidRPr="004D2AC8">
        <w:rPr>
          <w:sz w:val="26"/>
          <w:szCs w:val="26"/>
        </w:rPr>
        <w:tab/>
        <w:t>В настоящий момент некоторые наказы находятся в стадии выполнения, например:</w:t>
      </w:r>
    </w:p>
    <w:p w14:paraId="4E606AC4" w14:textId="77777777" w:rsidR="009F1531" w:rsidRPr="004D2AC8" w:rsidRDefault="009F1531" w:rsidP="005C537B">
      <w:pPr>
        <w:ind w:left="567" w:firstLine="567"/>
        <w:jc w:val="both"/>
        <w:rPr>
          <w:sz w:val="26"/>
          <w:szCs w:val="26"/>
        </w:rPr>
      </w:pPr>
      <w:r w:rsidRPr="004D2AC8">
        <w:rPr>
          <w:sz w:val="26"/>
          <w:szCs w:val="26"/>
        </w:rPr>
        <w:t>-продолжается капитальный ремонт здания бывшей школы 2 в п. Михайловка, для дальнейшего размещения в нем детской школы искусств;</w:t>
      </w:r>
    </w:p>
    <w:p w14:paraId="63ECAF5A" w14:textId="77777777" w:rsidR="009F1531" w:rsidRPr="004D2AC8" w:rsidRDefault="009F1531" w:rsidP="005C537B">
      <w:pPr>
        <w:ind w:left="567" w:firstLine="567"/>
        <w:jc w:val="both"/>
        <w:rPr>
          <w:sz w:val="26"/>
          <w:szCs w:val="26"/>
        </w:rPr>
      </w:pPr>
      <w:r w:rsidRPr="004D2AC8">
        <w:rPr>
          <w:sz w:val="26"/>
          <w:szCs w:val="26"/>
        </w:rPr>
        <w:t xml:space="preserve">-в этом году будет завершено строительство водовода </w:t>
      </w:r>
      <w:proofErr w:type="spellStart"/>
      <w:r w:rsidRPr="004D2AC8">
        <w:rPr>
          <w:sz w:val="26"/>
          <w:szCs w:val="26"/>
        </w:rPr>
        <w:t>Новогромово</w:t>
      </w:r>
      <w:proofErr w:type="spellEnd"/>
      <w:r w:rsidRPr="004D2AC8">
        <w:rPr>
          <w:sz w:val="26"/>
          <w:szCs w:val="26"/>
        </w:rPr>
        <w:t>-Черемхово;</w:t>
      </w:r>
    </w:p>
    <w:p w14:paraId="0A0FFAD9" w14:textId="77777777" w:rsidR="009F1531" w:rsidRPr="004D2AC8" w:rsidRDefault="009F1531" w:rsidP="005C537B">
      <w:pPr>
        <w:ind w:left="567" w:firstLine="567"/>
        <w:jc w:val="both"/>
        <w:rPr>
          <w:sz w:val="26"/>
          <w:szCs w:val="26"/>
        </w:rPr>
      </w:pPr>
      <w:r w:rsidRPr="004D2AC8">
        <w:rPr>
          <w:sz w:val="26"/>
          <w:szCs w:val="26"/>
        </w:rPr>
        <w:t xml:space="preserve">- ведётся капитальный ремонт больницы в </w:t>
      </w:r>
      <w:proofErr w:type="spellStart"/>
      <w:r w:rsidRPr="004D2AC8">
        <w:rPr>
          <w:sz w:val="26"/>
          <w:szCs w:val="26"/>
        </w:rPr>
        <w:t>с.Голуметь</w:t>
      </w:r>
      <w:proofErr w:type="spellEnd"/>
      <w:r w:rsidRPr="004D2AC8">
        <w:rPr>
          <w:sz w:val="26"/>
          <w:szCs w:val="26"/>
        </w:rPr>
        <w:t xml:space="preserve"> и поликлиники в </w:t>
      </w:r>
      <w:proofErr w:type="spellStart"/>
      <w:r w:rsidRPr="004D2AC8">
        <w:rPr>
          <w:sz w:val="26"/>
          <w:szCs w:val="26"/>
        </w:rPr>
        <w:t>рп</w:t>
      </w:r>
      <w:proofErr w:type="spellEnd"/>
      <w:r w:rsidRPr="004D2AC8">
        <w:rPr>
          <w:sz w:val="26"/>
          <w:szCs w:val="26"/>
        </w:rPr>
        <w:t>. Михайловка;</w:t>
      </w:r>
    </w:p>
    <w:p w14:paraId="22170092" w14:textId="77777777" w:rsidR="009F1531" w:rsidRPr="004D2AC8" w:rsidRDefault="009F1531" w:rsidP="005C537B">
      <w:pPr>
        <w:ind w:left="567" w:firstLine="567"/>
        <w:jc w:val="both"/>
        <w:rPr>
          <w:sz w:val="26"/>
          <w:szCs w:val="26"/>
        </w:rPr>
      </w:pPr>
      <w:r w:rsidRPr="004D2AC8">
        <w:rPr>
          <w:sz w:val="26"/>
          <w:szCs w:val="26"/>
        </w:rPr>
        <w:t>-завершается строительство и в 2025 году будет сдано в эксплуатацию здание клуба с Новостройка;</w:t>
      </w:r>
    </w:p>
    <w:p w14:paraId="677D9B2E" w14:textId="77777777" w:rsidR="009F1531" w:rsidRPr="004D2AC8" w:rsidRDefault="009F1531" w:rsidP="005C537B">
      <w:pPr>
        <w:ind w:left="567" w:firstLine="567"/>
        <w:jc w:val="both"/>
        <w:rPr>
          <w:sz w:val="26"/>
          <w:szCs w:val="26"/>
        </w:rPr>
      </w:pPr>
      <w:r w:rsidRPr="004D2AC8">
        <w:rPr>
          <w:sz w:val="26"/>
          <w:szCs w:val="26"/>
        </w:rPr>
        <w:t xml:space="preserve">-в плане ремонт дороги - с 0 до 7, с 19 по 27 км. Дороги до </w:t>
      </w:r>
      <w:proofErr w:type="spellStart"/>
      <w:r w:rsidRPr="004D2AC8">
        <w:rPr>
          <w:sz w:val="26"/>
          <w:szCs w:val="26"/>
        </w:rPr>
        <w:t>с.Онот</w:t>
      </w:r>
      <w:proofErr w:type="spellEnd"/>
    </w:p>
    <w:p w14:paraId="58B7321D" w14:textId="77777777" w:rsidR="009F1531" w:rsidRPr="004D2AC8" w:rsidRDefault="009F1531" w:rsidP="005C537B">
      <w:pPr>
        <w:ind w:left="567" w:firstLine="567"/>
        <w:jc w:val="both"/>
        <w:rPr>
          <w:sz w:val="26"/>
          <w:szCs w:val="26"/>
        </w:rPr>
      </w:pPr>
      <w:r w:rsidRPr="004D2AC8">
        <w:rPr>
          <w:sz w:val="26"/>
          <w:szCs w:val="26"/>
        </w:rPr>
        <w:t>И многие наказы находятся в стадии рассмотрения вариантов решения.</w:t>
      </w:r>
      <w:r w:rsidRPr="004D2AC8">
        <w:rPr>
          <w:sz w:val="26"/>
          <w:szCs w:val="26"/>
        </w:rPr>
        <w:tab/>
      </w:r>
    </w:p>
    <w:p w14:paraId="070A6CCA" w14:textId="77777777" w:rsidR="009F1531" w:rsidRPr="004D2AC8" w:rsidRDefault="009F1531" w:rsidP="005C537B">
      <w:pPr>
        <w:ind w:left="567" w:firstLine="567"/>
        <w:jc w:val="both"/>
        <w:rPr>
          <w:sz w:val="26"/>
          <w:szCs w:val="26"/>
        </w:rPr>
      </w:pPr>
      <w:r w:rsidRPr="004D2AC8">
        <w:rPr>
          <w:sz w:val="26"/>
          <w:szCs w:val="26"/>
        </w:rPr>
        <w:tab/>
        <w:t>В связи с чем разрешите поблагодарить Мэра Сергея Владимировича, команду администрации и глав поселений за тесное сотрудничество с депутатами районной Думы.</w:t>
      </w:r>
    </w:p>
    <w:p w14:paraId="35FC243A" w14:textId="77777777" w:rsidR="009F1531" w:rsidRPr="004D2AC8" w:rsidRDefault="009F1531" w:rsidP="005C537B">
      <w:pPr>
        <w:ind w:left="567" w:firstLine="567"/>
        <w:jc w:val="both"/>
        <w:rPr>
          <w:sz w:val="26"/>
          <w:szCs w:val="26"/>
        </w:rPr>
      </w:pPr>
    </w:p>
    <w:p w14:paraId="25068A4E" w14:textId="77777777" w:rsidR="009F1531" w:rsidRPr="004D2AC8" w:rsidRDefault="009F1531" w:rsidP="005C537B">
      <w:pPr>
        <w:ind w:left="567" w:firstLine="567"/>
        <w:jc w:val="both"/>
        <w:rPr>
          <w:sz w:val="26"/>
          <w:szCs w:val="26"/>
        </w:rPr>
      </w:pPr>
      <w:r w:rsidRPr="004D2AC8">
        <w:rPr>
          <w:sz w:val="26"/>
          <w:szCs w:val="26"/>
        </w:rPr>
        <w:tab/>
        <w:t>Особое внимание хочу обратить на готовность депутатского корпуса к обучению и совершенствованию навыков работы. Так за три месяца работы Думы в 2024 году 7 депутатов прошли обучение и аттестацию по образовательной программе: «Эксплуатация информационной системы» для депутатов местного самоуправления и получили сертификаты центра развития цифровой компетенции Высшей партийной школы центрального исполнительного комитета Партии «Единая Россия».</w:t>
      </w:r>
    </w:p>
    <w:p w14:paraId="06F4A5E3" w14:textId="77777777" w:rsidR="009F1531" w:rsidRPr="004D2AC8" w:rsidRDefault="009F1531" w:rsidP="005C537B">
      <w:pPr>
        <w:ind w:left="567" w:firstLine="567"/>
        <w:jc w:val="both"/>
        <w:rPr>
          <w:sz w:val="26"/>
          <w:szCs w:val="26"/>
        </w:rPr>
      </w:pPr>
      <w:r w:rsidRPr="004D2AC8">
        <w:rPr>
          <w:sz w:val="26"/>
          <w:szCs w:val="26"/>
        </w:rPr>
        <w:tab/>
        <w:t>9 депутатов районной Думы и 6 председателей сельских (1 городского) поселений приняли участие в обучающем семинаре, проходившем в г. Зима по развитию межбюджетных отношений, порядке и условиях участия МО в государственных программах и национальных проектах. 14 депутатов приняли участие в обучение в рамках «Депутатского часа» по «Основным понятиям бюджета», проведенном начальником финансового управления администрации Ю.Н. Гайдук.</w:t>
      </w:r>
    </w:p>
    <w:p w14:paraId="728C96E1" w14:textId="77777777" w:rsidR="009F1531" w:rsidRPr="004D2AC8" w:rsidRDefault="009F1531" w:rsidP="005C537B">
      <w:pPr>
        <w:ind w:left="567" w:firstLine="567"/>
        <w:jc w:val="both"/>
        <w:rPr>
          <w:sz w:val="26"/>
          <w:szCs w:val="26"/>
        </w:rPr>
      </w:pPr>
    </w:p>
    <w:p w14:paraId="16853665"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Депутаты районной Думы не остаются безучастны в общем деле оказания помощи участникам и семьям участников СВО.</w:t>
      </w:r>
    </w:p>
    <w:p w14:paraId="0F846F86"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Все депутаты приняли активное участие в организации сбора и доставке посылок для раненых бойцов в госпиталь, расположенный в ДНР, г. Макеевка. 18 посылок с комплектами постельного белья, медикаментами, теплыми вещами и вещами личной гигиены переданы бойцам. В своих избирательных округах принимают участие в плетении сетей, пошиве </w:t>
      </w:r>
      <w:proofErr w:type="spellStart"/>
      <w:r w:rsidRPr="004D2AC8">
        <w:rPr>
          <w:sz w:val="26"/>
          <w:szCs w:val="26"/>
        </w:rPr>
        <w:t>антидроновых</w:t>
      </w:r>
      <w:proofErr w:type="spellEnd"/>
      <w:r w:rsidRPr="004D2AC8">
        <w:rPr>
          <w:sz w:val="26"/>
          <w:szCs w:val="26"/>
        </w:rPr>
        <w:t xml:space="preserve"> покрывал, сборе и доставке в администрацию района гуманитарной помощи для дальнейшего формирования общего груза</w:t>
      </w:r>
      <w:r w:rsidRPr="004D2AC8">
        <w:rPr>
          <w:sz w:val="26"/>
          <w:szCs w:val="26"/>
          <w:highlight w:val="yellow"/>
        </w:rPr>
        <w:t xml:space="preserve">. </w:t>
      </w:r>
    </w:p>
    <w:p w14:paraId="66B72F4F"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Депутатский корпус понимает, что миллионы людей подключены к общему делу добровольчества и со своей стороны активно участвуют в безвозмездной помощи, распространении важной информации, подготовке и проведении различных общественных и социально-значимых мероприятий, в том числе оказывают посильную помощь семьям участников СВО, труженикам тыла чистят снег,  пишут письма.</w:t>
      </w:r>
    </w:p>
    <w:p w14:paraId="1C9EDC6B"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С удовольствием парламентарии присоединились к выполнению Указа Президента Российской Федерации по вручению памятных медалей к 80ти </w:t>
      </w:r>
      <w:proofErr w:type="spellStart"/>
      <w:r w:rsidRPr="004D2AC8">
        <w:rPr>
          <w:sz w:val="26"/>
          <w:szCs w:val="26"/>
        </w:rPr>
        <w:t>летию</w:t>
      </w:r>
      <w:proofErr w:type="spellEnd"/>
      <w:r w:rsidRPr="004D2AC8">
        <w:rPr>
          <w:sz w:val="26"/>
          <w:szCs w:val="26"/>
        </w:rPr>
        <w:t xml:space="preserve"> Победы в ВОВ, </w:t>
      </w:r>
      <w:r w:rsidRPr="004D2AC8">
        <w:rPr>
          <w:sz w:val="26"/>
          <w:szCs w:val="26"/>
        </w:rPr>
        <w:lastRenderedPageBreak/>
        <w:t>приобрели сладкие подарки и совместно с главами администрации поздравили мероприятия по награждению.</w:t>
      </w:r>
    </w:p>
    <w:p w14:paraId="157AABDF"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Кроме вышесказанного, депутаты являются активными участниками всех массовых мероприятий, как поселений, так и района. Выступают спонсорами многих праздников, соревнований, оказывают помощь в приобретении необходимого оборудования и материалов. </w:t>
      </w:r>
    </w:p>
    <w:p w14:paraId="1E2049EE" w14:textId="77777777" w:rsidR="009F1531" w:rsidRPr="004D2AC8" w:rsidRDefault="009F1531" w:rsidP="005C537B">
      <w:pPr>
        <w:pStyle w:val="ae"/>
        <w:spacing w:before="0" w:beforeAutospacing="0" w:after="0" w:afterAutospacing="0"/>
        <w:ind w:left="567" w:firstLine="567"/>
        <w:jc w:val="both"/>
        <w:rPr>
          <w:sz w:val="26"/>
          <w:szCs w:val="26"/>
        </w:rPr>
      </w:pPr>
      <w:r w:rsidRPr="004D2AC8">
        <w:rPr>
          <w:b/>
          <w:bCs/>
          <w:sz w:val="26"/>
          <w:szCs w:val="26"/>
        </w:rPr>
        <w:t>Горбачев А.О.-</w:t>
      </w:r>
      <w:r w:rsidRPr="004D2AC8">
        <w:rPr>
          <w:sz w:val="26"/>
          <w:szCs w:val="26"/>
        </w:rPr>
        <w:t>является активным депутатом</w:t>
      </w:r>
      <w:r w:rsidRPr="004D2AC8">
        <w:rPr>
          <w:b/>
          <w:bCs/>
          <w:sz w:val="26"/>
          <w:szCs w:val="26"/>
        </w:rPr>
        <w:t xml:space="preserve">, </w:t>
      </w:r>
      <w:r w:rsidRPr="004D2AC8">
        <w:rPr>
          <w:sz w:val="26"/>
          <w:szCs w:val="26"/>
        </w:rPr>
        <w:t xml:space="preserve">в течение года направил в зону СВО две единицы личной техники, предварительно отремонтировал её, наполнив гуманитарной помощью лично доставил её бойцам на протяжении пяти лет внимательно относится к просьбам и предложениям избирателей, за отчетный период оказал помощь участникам СВО на сумму более 300 тыс. рублей, в школу с. </w:t>
      </w:r>
      <w:proofErr w:type="spellStart"/>
      <w:r w:rsidRPr="004D2AC8">
        <w:rPr>
          <w:sz w:val="26"/>
          <w:szCs w:val="26"/>
        </w:rPr>
        <w:t>Онот</w:t>
      </w:r>
      <w:proofErr w:type="spellEnd"/>
      <w:r w:rsidRPr="004D2AC8">
        <w:rPr>
          <w:sz w:val="26"/>
          <w:szCs w:val="26"/>
        </w:rPr>
        <w:t xml:space="preserve"> приобрел спортивный инвентарь (мячи) на сумму 12 тыс. рублей, к нему обращаются с просьбами в оказании помощи не только жители таёжных территории, но и Михайловки.</w:t>
      </w:r>
    </w:p>
    <w:p w14:paraId="57C0E09D" w14:textId="77777777" w:rsidR="009F1531" w:rsidRPr="004D2AC8" w:rsidRDefault="009F1531" w:rsidP="005C537B">
      <w:pPr>
        <w:pStyle w:val="ae"/>
        <w:spacing w:before="0" w:beforeAutospacing="0" w:after="0" w:afterAutospacing="0"/>
        <w:ind w:left="567" w:firstLine="567"/>
        <w:jc w:val="both"/>
        <w:rPr>
          <w:sz w:val="26"/>
          <w:szCs w:val="26"/>
        </w:rPr>
      </w:pPr>
      <w:r w:rsidRPr="004D2AC8">
        <w:rPr>
          <w:b/>
          <w:bCs/>
          <w:sz w:val="26"/>
          <w:szCs w:val="26"/>
        </w:rPr>
        <w:t>Исаев А. Б</w:t>
      </w:r>
      <w:r w:rsidRPr="004D2AC8">
        <w:rPr>
          <w:sz w:val="26"/>
          <w:szCs w:val="26"/>
        </w:rPr>
        <w:t xml:space="preserve">.- на протяжении второго созыва остается помощником в решении вопросов местного значения для глав </w:t>
      </w:r>
      <w:proofErr w:type="spellStart"/>
      <w:r w:rsidRPr="004D2AC8">
        <w:rPr>
          <w:sz w:val="26"/>
          <w:szCs w:val="26"/>
        </w:rPr>
        <w:t>Нижнееретского</w:t>
      </w:r>
      <w:proofErr w:type="spellEnd"/>
      <w:r w:rsidRPr="004D2AC8">
        <w:rPr>
          <w:sz w:val="26"/>
          <w:szCs w:val="26"/>
        </w:rPr>
        <w:t xml:space="preserve"> и </w:t>
      </w:r>
      <w:proofErr w:type="spellStart"/>
      <w:r w:rsidRPr="004D2AC8">
        <w:rPr>
          <w:sz w:val="26"/>
          <w:szCs w:val="26"/>
        </w:rPr>
        <w:t>Тальниковского</w:t>
      </w:r>
      <w:proofErr w:type="spellEnd"/>
      <w:r w:rsidRPr="004D2AC8">
        <w:rPr>
          <w:sz w:val="26"/>
          <w:szCs w:val="26"/>
        </w:rPr>
        <w:t xml:space="preserve"> муниципальных образований. Неоднократно выделял пиломатериал для ремонтных работ в образовательные учреждения, например: СОШ д. </w:t>
      </w:r>
      <w:proofErr w:type="spellStart"/>
      <w:r w:rsidRPr="004D2AC8">
        <w:rPr>
          <w:sz w:val="26"/>
          <w:szCs w:val="26"/>
        </w:rPr>
        <w:t>Бажей</w:t>
      </w:r>
      <w:proofErr w:type="spellEnd"/>
      <w:r w:rsidRPr="004D2AC8">
        <w:rPr>
          <w:sz w:val="26"/>
          <w:szCs w:val="26"/>
        </w:rPr>
        <w:t>- заменили палисадник и тротуары, проведена расчистка русла реки и укрепление береговой линии дамбы с. Тальники, оказал помощь в доставке дров семье участников СВО. Оказал помощь в изготовлении навесного грейдера для очистки дорог местного значения от снега и выделяет технику для этих целей.</w:t>
      </w:r>
    </w:p>
    <w:p w14:paraId="1D75C6DF"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Является участником многих массовых мероприятий своего избирательного округа.</w:t>
      </w:r>
    </w:p>
    <w:p w14:paraId="4A5B18B3" w14:textId="77777777" w:rsidR="009F1531" w:rsidRPr="004D2AC8" w:rsidRDefault="009F1531" w:rsidP="005C537B">
      <w:pPr>
        <w:pStyle w:val="ae"/>
        <w:spacing w:before="0" w:beforeAutospacing="0" w:after="0" w:afterAutospacing="0"/>
        <w:ind w:left="567" w:firstLine="567"/>
        <w:jc w:val="both"/>
        <w:rPr>
          <w:sz w:val="26"/>
          <w:szCs w:val="26"/>
        </w:rPr>
      </w:pPr>
      <w:r w:rsidRPr="004D2AC8">
        <w:rPr>
          <w:b/>
          <w:bCs/>
          <w:sz w:val="26"/>
          <w:szCs w:val="26"/>
        </w:rPr>
        <w:t xml:space="preserve">Геворгян А.В.- </w:t>
      </w:r>
      <w:r w:rsidRPr="004D2AC8">
        <w:rPr>
          <w:sz w:val="26"/>
          <w:szCs w:val="26"/>
        </w:rPr>
        <w:t xml:space="preserve">выступил спонсором многих социально-значимых мероприятий, проводимых на территории </w:t>
      </w:r>
      <w:proofErr w:type="spellStart"/>
      <w:r w:rsidRPr="004D2AC8">
        <w:rPr>
          <w:sz w:val="26"/>
          <w:szCs w:val="26"/>
        </w:rPr>
        <w:t>Голуметского</w:t>
      </w:r>
      <w:proofErr w:type="spellEnd"/>
      <w:r w:rsidRPr="004D2AC8">
        <w:rPr>
          <w:sz w:val="26"/>
          <w:szCs w:val="26"/>
        </w:rPr>
        <w:t>, Саянского поселений.</w:t>
      </w:r>
    </w:p>
    <w:p w14:paraId="23CF7401"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Неоднократно оказывал помощь в грейдирование поселенческих дорог в д. Верхняя </w:t>
      </w:r>
      <w:proofErr w:type="spellStart"/>
      <w:r w:rsidRPr="004D2AC8">
        <w:rPr>
          <w:sz w:val="26"/>
          <w:szCs w:val="26"/>
        </w:rPr>
        <w:t>Иреть</w:t>
      </w:r>
      <w:proofErr w:type="spellEnd"/>
      <w:r w:rsidRPr="004D2AC8">
        <w:rPr>
          <w:sz w:val="26"/>
          <w:szCs w:val="26"/>
        </w:rPr>
        <w:t xml:space="preserve"> и с. Голуметь.</w:t>
      </w:r>
    </w:p>
    <w:p w14:paraId="68A21032"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Ежегодно спонсирует проведение традиционного турнира по вольной борьбе, приобретает спортивную форму и призовой материал и краску для косметического ремонта зала. Оказывает финансовою поддержку в проведении праздников «Березки», «Проводы зимы» в д. Верхняя </w:t>
      </w:r>
      <w:proofErr w:type="spellStart"/>
      <w:r w:rsidRPr="004D2AC8">
        <w:rPr>
          <w:sz w:val="26"/>
          <w:szCs w:val="26"/>
        </w:rPr>
        <w:t>Иреть</w:t>
      </w:r>
      <w:proofErr w:type="spellEnd"/>
      <w:r w:rsidRPr="004D2AC8">
        <w:rPr>
          <w:sz w:val="26"/>
          <w:szCs w:val="26"/>
        </w:rPr>
        <w:t xml:space="preserve">. </w:t>
      </w:r>
    </w:p>
    <w:p w14:paraId="2C543318"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 xml:space="preserve">Депутат Геворгян А.В. предоставил в качестве отчёта вот такую информацию о своей депутатской деятельности. </w:t>
      </w:r>
    </w:p>
    <w:p w14:paraId="3538ECE5" w14:textId="77777777" w:rsidR="009F1531" w:rsidRPr="004D2AC8" w:rsidRDefault="009F1531" w:rsidP="005C537B">
      <w:pPr>
        <w:ind w:left="567" w:firstLine="567"/>
        <w:jc w:val="both"/>
        <w:rPr>
          <w:sz w:val="26"/>
          <w:szCs w:val="26"/>
        </w:rPr>
      </w:pPr>
      <w:r w:rsidRPr="004D2AC8">
        <w:rPr>
          <w:sz w:val="26"/>
          <w:szCs w:val="26"/>
        </w:rPr>
        <w:t xml:space="preserve">Говоря об участии депутатов Думы в подготовке и реализации на территории Черемховского района инициативных проектов, </w:t>
      </w:r>
      <w:r w:rsidRPr="004D2AC8">
        <w:rPr>
          <w:b/>
          <w:bCs/>
          <w:sz w:val="26"/>
          <w:szCs w:val="26"/>
        </w:rPr>
        <w:t xml:space="preserve">Депутат </w:t>
      </w:r>
      <w:proofErr w:type="spellStart"/>
      <w:r w:rsidRPr="004D2AC8">
        <w:rPr>
          <w:b/>
          <w:bCs/>
          <w:sz w:val="26"/>
          <w:szCs w:val="26"/>
        </w:rPr>
        <w:t>Завозин</w:t>
      </w:r>
      <w:proofErr w:type="spellEnd"/>
      <w:r w:rsidRPr="004D2AC8">
        <w:rPr>
          <w:sz w:val="26"/>
          <w:szCs w:val="26"/>
        </w:rPr>
        <w:t xml:space="preserve"> А.Л. участвовал в формировании идеи проекта «Мир фермера», выявил одну из проблем (идей) по улучшению жизни в селе, привлечению молодых кадров и организовал обсуждение проблемы с жителями с. Голуметь. Привлек единомышленников к оформлению идей в проект, определил долю </w:t>
      </w:r>
      <w:proofErr w:type="spellStart"/>
      <w:r w:rsidRPr="004D2AC8">
        <w:rPr>
          <w:sz w:val="26"/>
          <w:szCs w:val="26"/>
        </w:rPr>
        <w:t>софинансирования</w:t>
      </w:r>
      <w:proofErr w:type="spellEnd"/>
      <w:r w:rsidRPr="004D2AC8">
        <w:rPr>
          <w:sz w:val="26"/>
          <w:szCs w:val="26"/>
        </w:rPr>
        <w:t>, долю трудового участия коллектива в его реализации, привлек спонсоров на реализацию поставленной цели и оформив идею в проект, направил её на рассмотрение конкурсной комиссии. Пройдя все первоначальные этапы, успешно реализовал проект в 2024 году на сумму два миллиона рублей.</w:t>
      </w:r>
    </w:p>
    <w:p w14:paraId="63E4EA7A" w14:textId="77777777" w:rsidR="009F1531" w:rsidRPr="004D2AC8" w:rsidRDefault="009F1531" w:rsidP="005C537B">
      <w:pPr>
        <w:pStyle w:val="ae"/>
        <w:spacing w:before="0" w:beforeAutospacing="0" w:after="0" w:afterAutospacing="0"/>
        <w:ind w:left="567" w:firstLine="567"/>
        <w:jc w:val="both"/>
        <w:rPr>
          <w:sz w:val="26"/>
          <w:szCs w:val="26"/>
        </w:rPr>
      </w:pPr>
      <w:r w:rsidRPr="004D2AC8">
        <w:rPr>
          <w:sz w:val="26"/>
          <w:szCs w:val="26"/>
        </w:rPr>
        <w:t>Активно взаимодействует с руководством разреза «</w:t>
      </w:r>
      <w:proofErr w:type="spellStart"/>
      <w:r w:rsidRPr="004D2AC8">
        <w:rPr>
          <w:sz w:val="26"/>
          <w:szCs w:val="26"/>
        </w:rPr>
        <w:t>Иретский</w:t>
      </w:r>
      <w:proofErr w:type="spellEnd"/>
      <w:r w:rsidRPr="004D2AC8">
        <w:rPr>
          <w:sz w:val="26"/>
          <w:szCs w:val="26"/>
        </w:rPr>
        <w:t>», тем самым приобрел у них пиломатериал, договорился с отсыпкой и грейдированием участка перед школой, постоянный участник всех спортивных мероприятий. Ответственно подходит к вопросу оказания помощи семьям участникам СВО, доставка и расколка дров.</w:t>
      </w:r>
    </w:p>
    <w:p w14:paraId="600429A1" w14:textId="77777777" w:rsidR="009F1531" w:rsidRPr="004D2AC8" w:rsidRDefault="009F1531" w:rsidP="005C537B">
      <w:pPr>
        <w:spacing w:before="100" w:beforeAutospacing="1"/>
        <w:ind w:left="567" w:firstLine="567"/>
        <w:jc w:val="both"/>
        <w:rPr>
          <w:sz w:val="26"/>
          <w:szCs w:val="26"/>
        </w:rPr>
      </w:pPr>
      <w:r w:rsidRPr="004D2AC8">
        <w:rPr>
          <w:sz w:val="26"/>
          <w:szCs w:val="26"/>
        </w:rPr>
        <w:t>Следует отметить важность принятия решения о создании депутатского объединения-фракции ВПП «Единая Россия». Из пятнадцати депутатов Думы в члены фракции вошли четырнадцать избранников, в течение шести месяцев проведена серьезная разъяснительная работа по консолидации членов и сторонников партии. На первое февраля в члены ВПП «Единая Россия» вступили семь депутатов Думы, в сторонники – трое. Каждый из них владеет информацией о партийных проектах, реализуемых в Иркутской области, и понимает значимость их реализации.</w:t>
      </w:r>
    </w:p>
    <w:p w14:paraId="1ABDE121" w14:textId="77777777" w:rsidR="009F1531" w:rsidRPr="004D2AC8" w:rsidRDefault="009F1531" w:rsidP="005C537B">
      <w:pPr>
        <w:spacing w:before="100" w:beforeAutospacing="1"/>
        <w:ind w:left="567" w:firstLine="567"/>
        <w:jc w:val="both"/>
        <w:rPr>
          <w:sz w:val="26"/>
          <w:szCs w:val="26"/>
        </w:rPr>
      </w:pPr>
      <w:r w:rsidRPr="004D2AC8">
        <w:rPr>
          <w:sz w:val="26"/>
          <w:szCs w:val="26"/>
        </w:rPr>
        <w:lastRenderedPageBreak/>
        <w:t xml:space="preserve">Председатель фракции </w:t>
      </w:r>
      <w:proofErr w:type="spellStart"/>
      <w:r w:rsidRPr="004D2AC8">
        <w:rPr>
          <w:sz w:val="26"/>
          <w:szCs w:val="26"/>
        </w:rPr>
        <w:t>Гарифуллин</w:t>
      </w:r>
      <w:proofErr w:type="spellEnd"/>
      <w:r w:rsidRPr="004D2AC8">
        <w:rPr>
          <w:sz w:val="26"/>
          <w:szCs w:val="26"/>
        </w:rPr>
        <w:t xml:space="preserve"> А.Т. участник Чеченских кампаний 2000 года и второй 2004-2005 годов и специальной военной операции,  в декабря 2024 года делегирован в состав участников от Иркутской области на 22 съезд Всероссийской Политической партии «Единая Россия», принял активное участие в работе дискуссионной площадки «Элита страны» участники СВО. В рамках проведения патриотических мероприятий в образовательных учреждениях выступил участником «Урока мужества». </w:t>
      </w:r>
    </w:p>
    <w:p w14:paraId="01726816" w14:textId="77777777" w:rsidR="009F1531" w:rsidRPr="004D2AC8" w:rsidRDefault="009F1531" w:rsidP="005C537B">
      <w:pPr>
        <w:spacing w:before="100" w:beforeAutospacing="1"/>
        <w:ind w:left="567" w:firstLine="567"/>
        <w:jc w:val="both"/>
        <w:rPr>
          <w:sz w:val="26"/>
          <w:szCs w:val="26"/>
        </w:rPr>
      </w:pPr>
      <w:r w:rsidRPr="004D2AC8">
        <w:rPr>
          <w:sz w:val="26"/>
          <w:szCs w:val="26"/>
        </w:rPr>
        <w:t>Пятый год подряд члены фракции дарят неорганизованным детям отдаленных и труднодоступных территорий новогодние подарки. Этот год также не стал исключением и депутаты Горбачёв А.О. (35), Соболев А.А. (104), Исаев А.Б. (65), Геворгян А.В. (230) подготовили 402 подарка и совместно с главами поселений организовали их вручение.</w:t>
      </w:r>
    </w:p>
    <w:p w14:paraId="1D0FD735" w14:textId="77777777" w:rsidR="009F1531" w:rsidRPr="004D2AC8" w:rsidRDefault="009F1531" w:rsidP="005C537B">
      <w:pPr>
        <w:spacing w:before="100" w:beforeAutospacing="1"/>
        <w:ind w:left="567" w:firstLine="567"/>
        <w:jc w:val="both"/>
        <w:rPr>
          <w:sz w:val="26"/>
          <w:szCs w:val="26"/>
        </w:rPr>
      </w:pPr>
      <w:r w:rsidRPr="004D2AC8">
        <w:rPr>
          <w:sz w:val="26"/>
          <w:szCs w:val="26"/>
        </w:rPr>
        <w:t xml:space="preserve">Члены фракции «Единая Россия» Бакаева Н.Л., Богданова Т.П., </w:t>
      </w:r>
      <w:proofErr w:type="spellStart"/>
      <w:r w:rsidRPr="004D2AC8">
        <w:rPr>
          <w:sz w:val="26"/>
          <w:szCs w:val="26"/>
        </w:rPr>
        <w:t>Собкалова</w:t>
      </w:r>
      <w:proofErr w:type="spellEnd"/>
      <w:r w:rsidRPr="004D2AC8">
        <w:rPr>
          <w:sz w:val="26"/>
          <w:szCs w:val="26"/>
        </w:rPr>
        <w:t xml:space="preserve"> Г.И. организовали акцию «Письмо солдату», в результате которой более 80ти ярких, красочно оформленных, с душевным содержанием писем- открыток отправлены на передовую нашим защитникам.</w:t>
      </w:r>
    </w:p>
    <w:p w14:paraId="03BFBD1D" w14:textId="77777777" w:rsidR="009F1531" w:rsidRPr="004D2AC8" w:rsidRDefault="009F1531" w:rsidP="005C537B">
      <w:pPr>
        <w:spacing w:before="100" w:beforeAutospacing="1"/>
        <w:ind w:left="567" w:firstLine="567"/>
        <w:jc w:val="both"/>
        <w:rPr>
          <w:sz w:val="26"/>
          <w:szCs w:val="26"/>
        </w:rPr>
      </w:pPr>
      <w:r w:rsidRPr="004D2AC8">
        <w:rPr>
          <w:sz w:val="26"/>
          <w:szCs w:val="26"/>
        </w:rPr>
        <w:t xml:space="preserve">В целом депутаты Думы района 8 созыва понимают всю ответственность, взятую перед избирателями своего поселения, выражают готовность оказывать содействие в планомерном развитии своих поселений и Черемховского района. </w:t>
      </w:r>
    </w:p>
    <w:p w14:paraId="6DC6AAA2" w14:textId="77777777" w:rsidR="009F1531" w:rsidRPr="004D2AC8" w:rsidRDefault="009F1531" w:rsidP="005C537B">
      <w:pPr>
        <w:ind w:left="567" w:firstLine="567"/>
        <w:jc w:val="both"/>
        <w:rPr>
          <w:sz w:val="26"/>
          <w:szCs w:val="26"/>
        </w:rPr>
      </w:pPr>
      <w:r w:rsidRPr="004D2AC8">
        <w:rPr>
          <w:sz w:val="26"/>
          <w:szCs w:val="26"/>
        </w:rPr>
        <w:t xml:space="preserve"> С целью систематизации работы Думы за отчетный период издано 20 распоряжения по личному составу, 5 по основной деятельности зарегистрировано и отработано 167 входящей и 126 исходящей корреспонденции. Сформировано и передано на хранение в архивный отдел администрации–15 дел постоянного хранения за 2023 год.</w:t>
      </w:r>
    </w:p>
    <w:p w14:paraId="798CE7AC" w14:textId="77777777" w:rsidR="009F1531" w:rsidRPr="004D2AC8" w:rsidRDefault="009F1531" w:rsidP="005C537B">
      <w:pPr>
        <w:ind w:left="567" w:firstLine="567"/>
        <w:jc w:val="both"/>
        <w:rPr>
          <w:sz w:val="26"/>
          <w:szCs w:val="26"/>
        </w:rPr>
      </w:pPr>
      <w:r w:rsidRPr="004D2AC8">
        <w:rPr>
          <w:sz w:val="26"/>
          <w:szCs w:val="26"/>
        </w:rPr>
        <w:t>Еженедельно, не менее трех информационных материалов о деятельности Думы размещаются на официальной странице Думы Черемховского района в социальной сети «</w:t>
      </w:r>
      <w:proofErr w:type="spellStart"/>
      <w:r w:rsidRPr="004D2AC8">
        <w:rPr>
          <w:sz w:val="26"/>
          <w:szCs w:val="26"/>
        </w:rPr>
        <w:t>Вконтакте</w:t>
      </w:r>
      <w:proofErr w:type="spellEnd"/>
      <w:r w:rsidRPr="004D2AC8">
        <w:rPr>
          <w:sz w:val="26"/>
          <w:szCs w:val="26"/>
        </w:rPr>
        <w:t>».</w:t>
      </w:r>
    </w:p>
    <w:p w14:paraId="052A2897" w14:textId="77777777" w:rsidR="009F1531" w:rsidRPr="004D2AC8" w:rsidRDefault="009F1531" w:rsidP="005C537B">
      <w:pPr>
        <w:rPr>
          <w:sz w:val="26"/>
          <w:szCs w:val="26"/>
        </w:rPr>
      </w:pPr>
    </w:p>
    <w:p w14:paraId="5BB1F1A9" w14:textId="45D579E7" w:rsidR="00211167" w:rsidRPr="004D2AC8" w:rsidRDefault="00211167"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5490D1C3" w14:textId="29C7D510" w:rsidR="00211167" w:rsidRPr="004D2AC8" w:rsidRDefault="00211167" w:rsidP="005C537B">
      <w:pPr>
        <w:tabs>
          <w:tab w:val="left" w:pos="7755"/>
        </w:tabs>
        <w:ind w:left="567" w:firstLine="567"/>
        <w:jc w:val="both"/>
        <w:rPr>
          <w:sz w:val="26"/>
          <w:szCs w:val="26"/>
        </w:rPr>
      </w:pPr>
      <w:r w:rsidRPr="004D2AC8">
        <w:rPr>
          <w:sz w:val="26"/>
          <w:szCs w:val="26"/>
        </w:rPr>
        <w:t xml:space="preserve">Какие будут вопросы, предложения? Поступило предложение принять </w:t>
      </w:r>
      <w:r w:rsidR="00624F3C" w:rsidRPr="004D2AC8">
        <w:rPr>
          <w:sz w:val="26"/>
          <w:szCs w:val="26"/>
        </w:rPr>
        <w:t>информацию к сведению</w:t>
      </w:r>
      <w:r w:rsidRPr="004D2AC8">
        <w:rPr>
          <w:sz w:val="26"/>
          <w:szCs w:val="26"/>
        </w:rPr>
        <w:t>. Прошу голосовать.</w:t>
      </w:r>
    </w:p>
    <w:p w14:paraId="52CBF8DC" w14:textId="7871DE9F" w:rsidR="00211167" w:rsidRPr="004D2AC8" w:rsidRDefault="00211167" w:rsidP="005C537B">
      <w:pPr>
        <w:tabs>
          <w:tab w:val="left" w:pos="7755"/>
        </w:tabs>
        <w:ind w:left="567" w:firstLine="567"/>
        <w:jc w:val="both"/>
        <w:rPr>
          <w:sz w:val="26"/>
          <w:szCs w:val="26"/>
        </w:rPr>
      </w:pPr>
      <w:r w:rsidRPr="004D2AC8">
        <w:rPr>
          <w:sz w:val="26"/>
          <w:szCs w:val="26"/>
        </w:rPr>
        <w:t>за – 1</w:t>
      </w:r>
      <w:r w:rsidR="009F1531" w:rsidRPr="004D2AC8">
        <w:rPr>
          <w:sz w:val="26"/>
          <w:szCs w:val="26"/>
        </w:rPr>
        <w:t>2</w:t>
      </w:r>
      <w:r w:rsidRPr="004D2AC8">
        <w:rPr>
          <w:sz w:val="26"/>
          <w:szCs w:val="26"/>
        </w:rPr>
        <w:t xml:space="preserve"> депутатов</w:t>
      </w:r>
    </w:p>
    <w:p w14:paraId="7616F3A6" w14:textId="77777777" w:rsidR="00211167" w:rsidRPr="004D2AC8" w:rsidRDefault="00211167" w:rsidP="005C537B">
      <w:pPr>
        <w:tabs>
          <w:tab w:val="left" w:pos="7755"/>
        </w:tabs>
        <w:ind w:left="567" w:firstLine="567"/>
        <w:jc w:val="both"/>
        <w:rPr>
          <w:sz w:val="26"/>
          <w:szCs w:val="26"/>
        </w:rPr>
      </w:pPr>
      <w:r w:rsidRPr="004D2AC8">
        <w:rPr>
          <w:sz w:val="26"/>
          <w:szCs w:val="26"/>
        </w:rPr>
        <w:t>против – нет</w:t>
      </w:r>
    </w:p>
    <w:p w14:paraId="698E1E70" w14:textId="77777777" w:rsidR="00211167" w:rsidRPr="004D2AC8" w:rsidRDefault="00211167" w:rsidP="005C537B">
      <w:pPr>
        <w:tabs>
          <w:tab w:val="left" w:pos="7755"/>
        </w:tabs>
        <w:ind w:left="567" w:firstLine="567"/>
        <w:jc w:val="both"/>
        <w:rPr>
          <w:sz w:val="26"/>
          <w:szCs w:val="26"/>
        </w:rPr>
      </w:pPr>
      <w:r w:rsidRPr="004D2AC8">
        <w:rPr>
          <w:sz w:val="26"/>
          <w:szCs w:val="26"/>
        </w:rPr>
        <w:t>воздержались – нет</w:t>
      </w:r>
    </w:p>
    <w:p w14:paraId="0C32A7B3" w14:textId="2E6EC0A5" w:rsidR="00211167" w:rsidRPr="004D2AC8" w:rsidRDefault="00211167" w:rsidP="005C537B">
      <w:pPr>
        <w:tabs>
          <w:tab w:val="left" w:pos="7755"/>
        </w:tabs>
        <w:ind w:left="567" w:firstLine="567"/>
        <w:jc w:val="both"/>
        <w:rPr>
          <w:sz w:val="26"/>
          <w:szCs w:val="26"/>
        </w:rPr>
      </w:pPr>
      <w:r w:rsidRPr="004D2AC8">
        <w:rPr>
          <w:b/>
          <w:bCs/>
          <w:sz w:val="26"/>
          <w:szCs w:val="26"/>
        </w:rPr>
        <w:t xml:space="preserve">Решили: </w:t>
      </w:r>
      <w:r w:rsidR="009F1531" w:rsidRPr="004D2AC8">
        <w:rPr>
          <w:sz w:val="26"/>
          <w:szCs w:val="26"/>
        </w:rPr>
        <w:t>решение</w:t>
      </w:r>
      <w:r w:rsidRPr="004D2AC8">
        <w:rPr>
          <w:sz w:val="26"/>
          <w:szCs w:val="26"/>
        </w:rPr>
        <w:t xml:space="preserve"> принят</w:t>
      </w:r>
      <w:r w:rsidR="00624F3C" w:rsidRPr="004D2AC8">
        <w:rPr>
          <w:sz w:val="26"/>
          <w:szCs w:val="26"/>
        </w:rPr>
        <w:t xml:space="preserve">а </w:t>
      </w:r>
      <w:r w:rsidRPr="004D2AC8">
        <w:rPr>
          <w:sz w:val="26"/>
          <w:szCs w:val="26"/>
        </w:rPr>
        <w:t>единогласно.</w:t>
      </w:r>
    </w:p>
    <w:p w14:paraId="6A727C62" w14:textId="451AB296" w:rsidR="00211167" w:rsidRPr="004D2AC8" w:rsidRDefault="00211167" w:rsidP="005C537B">
      <w:pPr>
        <w:tabs>
          <w:tab w:val="left" w:pos="7755"/>
        </w:tabs>
        <w:ind w:left="567" w:firstLine="567"/>
        <w:jc w:val="both"/>
        <w:rPr>
          <w:sz w:val="26"/>
          <w:szCs w:val="26"/>
        </w:rPr>
      </w:pPr>
    </w:p>
    <w:p w14:paraId="6D00ED5F" w14:textId="77777777" w:rsidR="007948E0" w:rsidRPr="004D2AC8" w:rsidRDefault="00211167" w:rsidP="005C537B">
      <w:pPr>
        <w:ind w:left="567" w:firstLine="567"/>
        <w:jc w:val="both"/>
        <w:rPr>
          <w:rFonts w:eastAsia="Calibri"/>
          <w:b/>
          <w:bCs/>
          <w:sz w:val="26"/>
          <w:szCs w:val="26"/>
          <w:lang w:eastAsia="en-US"/>
        </w:rPr>
      </w:pPr>
      <w:r w:rsidRPr="004D2AC8">
        <w:rPr>
          <w:b/>
          <w:sz w:val="26"/>
          <w:szCs w:val="26"/>
        </w:rPr>
        <w:t xml:space="preserve">5. </w:t>
      </w:r>
      <w:bookmarkStart w:id="89" w:name="_Hlk191569015"/>
      <w:r w:rsidRPr="004D2AC8">
        <w:rPr>
          <w:b/>
          <w:sz w:val="26"/>
          <w:szCs w:val="26"/>
        </w:rPr>
        <w:t>Слушали</w:t>
      </w:r>
      <w:r w:rsidRPr="004D2AC8">
        <w:rPr>
          <w:sz w:val="26"/>
          <w:szCs w:val="26"/>
        </w:rPr>
        <w:t xml:space="preserve"> </w:t>
      </w:r>
      <w:r w:rsidR="009F1531" w:rsidRPr="004D2AC8">
        <w:rPr>
          <w:rFonts w:eastAsia="Calibri"/>
          <w:b/>
          <w:bCs/>
          <w:sz w:val="26"/>
          <w:szCs w:val="26"/>
          <w:lang w:eastAsia="en-US"/>
        </w:rPr>
        <w:t>Кудлай Анну Анатольевну</w:t>
      </w:r>
      <w:r w:rsidR="00624F3C" w:rsidRPr="004D2AC8">
        <w:rPr>
          <w:rFonts w:eastAsia="Calibri"/>
          <w:b/>
          <w:bCs/>
          <w:sz w:val="26"/>
          <w:szCs w:val="26"/>
          <w:lang w:eastAsia="en-US"/>
        </w:rPr>
        <w:t xml:space="preserve">, </w:t>
      </w:r>
      <w:bookmarkEnd w:id="89"/>
      <w:r w:rsidR="009F1531" w:rsidRPr="004D2AC8">
        <w:rPr>
          <w:rFonts w:eastAsia="Calibri"/>
          <w:b/>
          <w:bCs/>
          <w:sz w:val="26"/>
          <w:szCs w:val="26"/>
          <w:lang w:eastAsia="en-US"/>
        </w:rPr>
        <w:t>председателя Контрольно-счетной палаты</w:t>
      </w:r>
      <w:r w:rsidRPr="004D2AC8">
        <w:rPr>
          <w:rFonts w:eastAsia="Calibri"/>
          <w:b/>
          <w:bCs/>
          <w:sz w:val="26"/>
          <w:szCs w:val="26"/>
          <w:lang w:eastAsia="en-US"/>
        </w:rPr>
        <w:t xml:space="preserve">. </w:t>
      </w:r>
    </w:p>
    <w:p w14:paraId="41A4189A" w14:textId="02FE3341" w:rsidR="009F1531" w:rsidRPr="004D2AC8" w:rsidRDefault="009F1531" w:rsidP="005C537B">
      <w:pPr>
        <w:ind w:left="567" w:firstLine="567"/>
        <w:jc w:val="both"/>
        <w:rPr>
          <w:sz w:val="26"/>
          <w:szCs w:val="26"/>
        </w:rPr>
      </w:pPr>
      <w:r w:rsidRPr="004D2AC8">
        <w:rPr>
          <w:sz w:val="26"/>
          <w:szCs w:val="26"/>
        </w:rPr>
        <w:t>Об утверждении отчёта о деятельности Контрольно-счётной палаты Черемховского районного муниципального образования за 2024 год».</w:t>
      </w:r>
    </w:p>
    <w:p w14:paraId="2C420F6B" w14:textId="4F509FCA" w:rsidR="00211167" w:rsidRPr="004D2AC8" w:rsidRDefault="00211167" w:rsidP="005C537B">
      <w:pPr>
        <w:tabs>
          <w:tab w:val="left" w:pos="7755"/>
        </w:tabs>
        <w:ind w:left="567" w:firstLine="567"/>
        <w:jc w:val="both"/>
        <w:rPr>
          <w:sz w:val="26"/>
          <w:szCs w:val="26"/>
        </w:rPr>
      </w:pPr>
    </w:p>
    <w:p w14:paraId="7171CF7C" w14:textId="51A415D6" w:rsidR="009F1531" w:rsidRPr="004D2AC8" w:rsidRDefault="009F1531" w:rsidP="005C537B">
      <w:pPr>
        <w:ind w:left="567" w:firstLine="567"/>
        <w:jc w:val="both"/>
        <w:rPr>
          <w:sz w:val="26"/>
          <w:szCs w:val="26"/>
        </w:rPr>
      </w:pPr>
      <w:r w:rsidRPr="004D2AC8">
        <w:rPr>
          <w:rFonts w:eastAsia="Calibri"/>
          <w:bCs/>
          <w:sz w:val="26"/>
          <w:szCs w:val="26"/>
        </w:rPr>
        <w:t xml:space="preserve">На Ваше рассмотрение представлен отчет о деятельности Контрольно-счетной палаты Черемховского района за 2024 год  </w:t>
      </w:r>
    </w:p>
    <w:p w14:paraId="3631C52E" w14:textId="520FF86D" w:rsidR="009F1531" w:rsidRPr="004D2AC8" w:rsidRDefault="009F1531" w:rsidP="005C537B">
      <w:pPr>
        <w:ind w:left="567" w:firstLine="567"/>
        <w:jc w:val="both"/>
        <w:rPr>
          <w:sz w:val="26"/>
          <w:szCs w:val="26"/>
        </w:rPr>
      </w:pPr>
      <w:r w:rsidRPr="004D2AC8">
        <w:rPr>
          <w:color w:val="000000"/>
          <w:sz w:val="26"/>
          <w:szCs w:val="26"/>
        </w:rPr>
        <w:t xml:space="preserve">Деятельность Контрольно-счетной палаты осуществляется на основании плана работы. В план работы включаются предложения мэра района и Думы, </w:t>
      </w:r>
      <w:r w:rsidRPr="004D2AC8">
        <w:rPr>
          <w:sz w:val="26"/>
          <w:szCs w:val="26"/>
        </w:rPr>
        <w:t xml:space="preserve">а также мероприятия в рамках принятых обязательств по соглашениям о передачи полномочий внешнего финансового контроля от поселений Черемховского района. </w:t>
      </w:r>
      <w:r w:rsidRPr="004D2AC8">
        <w:rPr>
          <w:color w:val="000000"/>
          <w:sz w:val="26"/>
          <w:szCs w:val="26"/>
        </w:rPr>
        <w:t xml:space="preserve"> </w:t>
      </w:r>
    </w:p>
    <w:p w14:paraId="2E663660" w14:textId="77777777" w:rsidR="009F1531" w:rsidRPr="004D2AC8" w:rsidRDefault="009F1531" w:rsidP="005C537B">
      <w:pPr>
        <w:ind w:left="567" w:firstLine="567"/>
        <w:jc w:val="both"/>
        <w:rPr>
          <w:color w:val="000000"/>
          <w:sz w:val="26"/>
          <w:szCs w:val="26"/>
        </w:rPr>
      </w:pPr>
      <w:r w:rsidRPr="004D2AC8">
        <w:rPr>
          <w:sz w:val="26"/>
          <w:szCs w:val="26"/>
        </w:rPr>
        <w:t xml:space="preserve">Основными направлениями деятельности КСП являются проведение контрольных и экспертно-аналитических мероприятий, выявление нарушений, контроль за устранением нарушений, а также подготовка предложений по совершенствованию бюджетного процесса и системы управления муниципальной собственностью.  </w:t>
      </w:r>
    </w:p>
    <w:p w14:paraId="2240D15A" w14:textId="49BA5958" w:rsidR="009F1531" w:rsidRPr="004D2AC8" w:rsidRDefault="009F1531" w:rsidP="005C537B">
      <w:pPr>
        <w:ind w:left="567" w:firstLine="567"/>
        <w:jc w:val="both"/>
        <w:rPr>
          <w:color w:val="000000"/>
          <w:sz w:val="26"/>
          <w:szCs w:val="26"/>
        </w:rPr>
      </w:pPr>
      <w:r w:rsidRPr="004D2AC8">
        <w:rPr>
          <w:color w:val="000000"/>
          <w:sz w:val="26"/>
          <w:szCs w:val="26"/>
        </w:rPr>
        <w:t xml:space="preserve">В целях обеспечения надлежащего контроля за управлением бюджетными ресурсами и муниципальным имуществом в 2024 году </w:t>
      </w:r>
      <w:proofErr w:type="spellStart"/>
      <w:r w:rsidRPr="004D2AC8">
        <w:rPr>
          <w:color w:val="000000"/>
          <w:sz w:val="26"/>
          <w:szCs w:val="26"/>
        </w:rPr>
        <w:t>Контрольно</w:t>
      </w:r>
      <w:proofErr w:type="spellEnd"/>
      <w:r w:rsidRPr="004D2AC8">
        <w:rPr>
          <w:color w:val="000000"/>
          <w:sz w:val="26"/>
          <w:szCs w:val="26"/>
        </w:rPr>
        <w:t xml:space="preserve"> – счетной палатой </w:t>
      </w:r>
      <w:r w:rsidRPr="004D2AC8">
        <w:rPr>
          <w:color w:val="000000"/>
          <w:sz w:val="26"/>
          <w:szCs w:val="26"/>
        </w:rPr>
        <w:lastRenderedPageBreak/>
        <w:t xml:space="preserve">проведено 8 контрольных и 6 </w:t>
      </w:r>
      <w:proofErr w:type="spellStart"/>
      <w:r w:rsidRPr="004D2AC8">
        <w:rPr>
          <w:color w:val="000000"/>
          <w:sz w:val="26"/>
          <w:szCs w:val="26"/>
        </w:rPr>
        <w:t>экспертно</w:t>
      </w:r>
      <w:proofErr w:type="spellEnd"/>
      <w:r w:rsidRPr="004D2AC8">
        <w:rPr>
          <w:color w:val="000000"/>
          <w:sz w:val="26"/>
          <w:szCs w:val="26"/>
        </w:rPr>
        <w:t xml:space="preserve"> – аналитических мероприятий. Охвачено 55 объектов контроля. </w:t>
      </w:r>
    </w:p>
    <w:p w14:paraId="2BAC2052" w14:textId="0D026674" w:rsidR="009F1531" w:rsidRPr="004D2AC8" w:rsidRDefault="009F1531" w:rsidP="005C537B">
      <w:pPr>
        <w:ind w:left="567" w:firstLine="567"/>
        <w:jc w:val="both"/>
        <w:rPr>
          <w:rFonts w:eastAsia="Calibri"/>
          <w:bCs/>
          <w:sz w:val="26"/>
          <w:szCs w:val="26"/>
        </w:rPr>
      </w:pPr>
      <w:r w:rsidRPr="004D2AC8">
        <w:rPr>
          <w:color w:val="000000"/>
          <w:sz w:val="26"/>
          <w:szCs w:val="26"/>
        </w:rPr>
        <w:t xml:space="preserve">  </w:t>
      </w:r>
      <w:r w:rsidRPr="004D2AC8">
        <w:rPr>
          <w:sz w:val="26"/>
          <w:szCs w:val="26"/>
        </w:rPr>
        <w:t xml:space="preserve">Как видно, из представленной таблицы в 2024 году </w:t>
      </w:r>
      <w:proofErr w:type="gramStart"/>
      <w:r w:rsidRPr="004D2AC8">
        <w:rPr>
          <w:sz w:val="26"/>
          <w:szCs w:val="26"/>
        </w:rPr>
        <w:t>проведено  контрольных</w:t>
      </w:r>
      <w:proofErr w:type="gramEnd"/>
      <w:r w:rsidRPr="004D2AC8">
        <w:rPr>
          <w:sz w:val="26"/>
          <w:szCs w:val="26"/>
        </w:rPr>
        <w:t xml:space="preserve"> мероприятий 1 проверку меньше, чем в 2023 году.  Снижение количества контрольных мероприятий объясняется тем, что проведено две масштабных проверок в сельских поселениях с полным охватом всей деятельности за два года.</w:t>
      </w:r>
      <w:r w:rsidRPr="004D2AC8">
        <w:rPr>
          <w:rFonts w:eastAsia="Calibri"/>
          <w:bCs/>
          <w:sz w:val="26"/>
          <w:szCs w:val="26"/>
        </w:rPr>
        <w:t xml:space="preserve"> </w:t>
      </w:r>
    </w:p>
    <w:p w14:paraId="0560AD3A" w14:textId="77777777" w:rsidR="009F1531" w:rsidRPr="004D2AC8" w:rsidRDefault="009F1531" w:rsidP="005C537B">
      <w:pPr>
        <w:ind w:left="567" w:firstLine="567"/>
        <w:jc w:val="both"/>
        <w:rPr>
          <w:color w:val="000000"/>
          <w:sz w:val="26"/>
          <w:szCs w:val="26"/>
        </w:rPr>
      </w:pPr>
      <w:r w:rsidRPr="004D2AC8">
        <w:rPr>
          <w:rFonts w:eastAsia="Calibri"/>
          <w:bCs/>
          <w:sz w:val="26"/>
          <w:szCs w:val="26"/>
        </w:rPr>
        <w:t xml:space="preserve">Общий объем средств, проверенных в ходе контрольных мероприятий в 2024 году, составил чуть больше 86 миллионов рублей, средств, охваченных внешней проверкой отчета об исполнении бюджета района и бюджетов сельских поселений 2 213 553 2 00 (Два миллиарда двести тринадцать тысяч )рублей.  </w:t>
      </w:r>
      <w:r w:rsidRPr="004D2AC8">
        <w:rPr>
          <w:color w:val="000000"/>
          <w:sz w:val="26"/>
          <w:szCs w:val="26"/>
        </w:rPr>
        <w:t xml:space="preserve"> </w:t>
      </w:r>
    </w:p>
    <w:p w14:paraId="68E24FD4" w14:textId="30212FAE" w:rsidR="009F1531" w:rsidRPr="004D2AC8" w:rsidRDefault="009F1531" w:rsidP="005C537B">
      <w:pPr>
        <w:ind w:left="567" w:firstLine="567"/>
        <w:jc w:val="both"/>
        <w:rPr>
          <w:color w:val="000000"/>
          <w:sz w:val="26"/>
          <w:szCs w:val="26"/>
        </w:rPr>
      </w:pPr>
      <w:r w:rsidRPr="004D2AC8">
        <w:rPr>
          <w:sz w:val="26"/>
          <w:szCs w:val="26"/>
        </w:rPr>
        <w:t xml:space="preserve">В 2024 году внешней проверкой были охвачены  все главные администраторы бюджетных средств районного бюджета и бюджетов 18 поселений, контрольными мероприятиями были охвачены 3 органа местного самоуправления (Администрация Черемховского района, Администрация </w:t>
      </w:r>
      <w:proofErr w:type="spellStart"/>
      <w:r w:rsidRPr="004D2AC8">
        <w:rPr>
          <w:sz w:val="26"/>
          <w:szCs w:val="26"/>
        </w:rPr>
        <w:t>Булайского</w:t>
      </w:r>
      <w:proofErr w:type="spellEnd"/>
      <w:r w:rsidRPr="004D2AC8">
        <w:rPr>
          <w:sz w:val="26"/>
          <w:szCs w:val="26"/>
        </w:rPr>
        <w:t xml:space="preserve"> поселения, Администрация </w:t>
      </w:r>
      <w:proofErr w:type="spellStart"/>
      <w:r w:rsidRPr="004D2AC8">
        <w:rPr>
          <w:sz w:val="26"/>
          <w:szCs w:val="26"/>
        </w:rPr>
        <w:t>Узколугского</w:t>
      </w:r>
      <w:proofErr w:type="spellEnd"/>
      <w:r w:rsidRPr="004D2AC8">
        <w:rPr>
          <w:sz w:val="26"/>
          <w:szCs w:val="26"/>
        </w:rPr>
        <w:t xml:space="preserve"> поселения), 9 муниципальных учреждений («</w:t>
      </w:r>
      <w:proofErr w:type="spellStart"/>
      <w:r w:rsidRPr="004D2AC8">
        <w:rPr>
          <w:sz w:val="26"/>
          <w:szCs w:val="26"/>
        </w:rPr>
        <w:t>Межпоселенческий</w:t>
      </w:r>
      <w:proofErr w:type="spellEnd"/>
      <w:r w:rsidRPr="004D2AC8">
        <w:rPr>
          <w:sz w:val="26"/>
          <w:szCs w:val="26"/>
        </w:rPr>
        <w:t xml:space="preserve"> культурный центр администрации Черемховского районного муниципального образования»,  «</w:t>
      </w:r>
      <w:proofErr w:type="spellStart"/>
      <w:r w:rsidRPr="004D2AC8">
        <w:rPr>
          <w:sz w:val="26"/>
          <w:szCs w:val="26"/>
        </w:rPr>
        <w:t>Межпоселенческая</w:t>
      </w:r>
      <w:proofErr w:type="spellEnd"/>
      <w:r w:rsidRPr="004D2AC8">
        <w:rPr>
          <w:sz w:val="26"/>
          <w:szCs w:val="26"/>
        </w:rPr>
        <w:t xml:space="preserve"> библиотека Черемховского района», Школа № 1 поселка Михайловка, Школа № 3 посёлка Михайловка,  «Детско-юношеская спортивная школа» рабочего поселка Михайловка,  «КДЦ </w:t>
      </w:r>
      <w:proofErr w:type="spellStart"/>
      <w:r w:rsidRPr="004D2AC8">
        <w:rPr>
          <w:sz w:val="26"/>
          <w:szCs w:val="26"/>
        </w:rPr>
        <w:t>Булайского</w:t>
      </w:r>
      <w:proofErr w:type="spellEnd"/>
      <w:r w:rsidRPr="004D2AC8">
        <w:rPr>
          <w:sz w:val="26"/>
          <w:szCs w:val="26"/>
        </w:rPr>
        <w:t xml:space="preserve"> СП»,  «КДЦ </w:t>
      </w:r>
      <w:proofErr w:type="spellStart"/>
      <w:r w:rsidRPr="004D2AC8">
        <w:rPr>
          <w:sz w:val="26"/>
          <w:szCs w:val="26"/>
        </w:rPr>
        <w:t>Узколугского</w:t>
      </w:r>
      <w:proofErr w:type="spellEnd"/>
      <w:r w:rsidRPr="004D2AC8">
        <w:rPr>
          <w:sz w:val="26"/>
          <w:szCs w:val="26"/>
        </w:rPr>
        <w:t xml:space="preserve"> СП»,  «КСЦ Черемховского СП»).</w:t>
      </w:r>
    </w:p>
    <w:p w14:paraId="4D1D55FA" w14:textId="042F0141" w:rsidR="009F1531" w:rsidRPr="004D2AC8" w:rsidRDefault="009F1531" w:rsidP="005C537B">
      <w:pPr>
        <w:ind w:left="567" w:firstLine="567"/>
        <w:jc w:val="both"/>
        <w:rPr>
          <w:sz w:val="26"/>
          <w:szCs w:val="26"/>
        </w:rPr>
      </w:pPr>
      <w:r w:rsidRPr="004D2AC8">
        <w:rPr>
          <w:sz w:val="26"/>
          <w:szCs w:val="26"/>
        </w:rPr>
        <w:t xml:space="preserve">В ходе контрольных мероприятий в 2024 году выявлены финансовые нарушения и недостатки на сумму 11 673 000 рублей. Если сравнивать с показателями прошлого года, то в 2024 выявлено на 8 562,7 </w:t>
      </w:r>
      <w:proofErr w:type="spellStart"/>
      <w:proofErr w:type="gramStart"/>
      <w:r w:rsidRPr="004D2AC8">
        <w:rPr>
          <w:sz w:val="26"/>
          <w:szCs w:val="26"/>
        </w:rPr>
        <w:t>тыс.рублей</w:t>
      </w:r>
      <w:proofErr w:type="spellEnd"/>
      <w:proofErr w:type="gramEnd"/>
      <w:r w:rsidRPr="004D2AC8">
        <w:rPr>
          <w:sz w:val="26"/>
          <w:szCs w:val="26"/>
        </w:rPr>
        <w:t xml:space="preserve"> или 57,7% меньше нарушений.</w:t>
      </w:r>
    </w:p>
    <w:p w14:paraId="7978291D" w14:textId="77777777" w:rsidR="009F1531" w:rsidRPr="004D2AC8" w:rsidRDefault="009F1531" w:rsidP="005C537B">
      <w:pPr>
        <w:ind w:left="567" w:firstLine="567"/>
        <w:jc w:val="both"/>
        <w:rPr>
          <w:sz w:val="26"/>
          <w:szCs w:val="26"/>
        </w:rPr>
      </w:pPr>
      <w:r w:rsidRPr="004D2AC8">
        <w:rPr>
          <w:sz w:val="26"/>
          <w:szCs w:val="26"/>
        </w:rPr>
        <w:t xml:space="preserve">Негативной тенденцией в 2024 году является увеличение размера неэффективных расходов с 47,4 </w:t>
      </w:r>
      <w:proofErr w:type="spellStart"/>
      <w:r w:rsidRPr="004D2AC8">
        <w:rPr>
          <w:sz w:val="26"/>
          <w:szCs w:val="26"/>
        </w:rPr>
        <w:t>тыс.рублей</w:t>
      </w:r>
      <w:proofErr w:type="spellEnd"/>
      <w:r w:rsidRPr="004D2AC8">
        <w:rPr>
          <w:sz w:val="26"/>
          <w:szCs w:val="26"/>
        </w:rPr>
        <w:t xml:space="preserve"> в 2023 года до 1 694,1 </w:t>
      </w:r>
      <w:proofErr w:type="spellStart"/>
      <w:r w:rsidRPr="004D2AC8">
        <w:rPr>
          <w:sz w:val="26"/>
          <w:szCs w:val="26"/>
        </w:rPr>
        <w:t>тыс.рублей</w:t>
      </w:r>
      <w:proofErr w:type="spellEnd"/>
      <w:r w:rsidRPr="004D2AC8">
        <w:rPr>
          <w:sz w:val="26"/>
          <w:szCs w:val="26"/>
        </w:rPr>
        <w:t xml:space="preserve"> в 2024 году (на 1 646,7 </w:t>
      </w:r>
      <w:proofErr w:type="spellStart"/>
      <w:r w:rsidRPr="004D2AC8">
        <w:rPr>
          <w:sz w:val="26"/>
          <w:szCs w:val="26"/>
        </w:rPr>
        <w:t>тыс.рублей</w:t>
      </w:r>
      <w:proofErr w:type="spellEnd"/>
      <w:r w:rsidRPr="004D2AC8">
        <w:rPr>
          <w:sz w:val="26"/>
          <w:szCs w:val="26"/>
        </w:rPr>
        <w:t xml:space="preserve">). </w:t>
      </w:r>
    </w:p>
    <w:p w14:paraId="11CE40D0" w14:textId="1A4FC254" w:rsidR="009F1531" w:rsidRPr="004D2AC8" w:rsidRDefault="009F1531" w:rsidP="005C537B">
      <w:pPr>
        <w:ind w:left="567" w:firstLine="567"/>
        <w:jc w:val="both"/>
        <w:rPr>
          <w:sz w:val="26"/>
          <w:szCs w:val="26"/>
        </w:rPr>
      </w:pPr>
      <w:r w:rsidRPr="004D2AC8">
        <w:rPr>
          <w:sz w:val="26"/>
          <w:szCs w:val="26"/>
        </w:rPr>
        <w:t xml:space="preserve">В своей работы палата использует </w:t>
      </w:r>
      <w:proofErr w:type="gramStart"/>
      <w:r w:rsidRPr="004D2AC8">
        <w:rPr>
          <w:sz w:val="26"/>
          <w:szCs w:val="26"/>
        </w:rPr>
        <w:t>классификатор нарушений</w:t>
      </w:r>
      <w:proofErr w:type="gramEnd"/>
      <w:r w:rsidRPr="004D2AC8">
        <w:rPr>
          <w:sz w:val="26"/>
          <w:szCs w:val="26"/>
        </w:rPr>
        <w:t xml:space="preserve"> одобренный Советом КСО при Счетной палате РФ 21.12.2021. Так, в структуре нарушений, выявленных в 2024 году, наибольший удельный вес занимают нарушения в области ведения бухгалтерского учета - 67,2% или в суммовом выражении 7 842,4 </w:t>
      </w:r>
      <w:proofErr w:type="spellStart"/>
      <w:r w:rsidRPr="004D2AC8">
        <w:rPr>
          <w:sz w:val="26"/>
          <w:szCs w:val="26"/>
        </w:rPr>
        <w:t>тыс.рублей</w:t>
      </w:r>
      <w:proofErr w:type="spellEnd"/>
      <w:r w:rsidRPr="004D2AC8">
        <w:rPr>
          <w:sz w:val="26"/>
          <w:szCs w:val="26"/>
        </w:rPr>
        <w:t xml:space="preserve">, нарушения при осуществлении закупок составляют - 13,5% или 1 584,2 </w:t>
      </w:r>
      <w:proofErr w:type="spellStart"/>
      <w:r w:rsidRPr="004D2AC8">
        <w:rPr>
          <w:sz w:val="26"/>
          <w:szCs w:val="26"/>
        </w:rPr>
        <w:t>тыс.рублей</w:t>
      </w:r>
      <w:proofErr w:type="spellEnd"/>
      <w:r w:rsidRPr="004D2AC8">
        <w:rPr>
          <w:sz w:val="26"/>
          <w:szCs w:val="26"/>
        </w:rPr>
        <w:t xml:space="preserve">, нарушения при формировании и исполнении бюджета - 4,7% или 553,2 </w:t>
      </w:r>
      <w:proofErr w:type="spellStart"/>
      <w:r w:rsidRPr="004D2AC8">
        <w:rPr>
          <w:sz w:val="26"/>
          <w:szCs w:val="26"/>
        </w:rPr>
        <w:t>тыс.рублей</w:t>
      </w:r>
      <w:proofErr w:type="spellEnd"/>
      <w:r w:rsidRPr="004D2AC8">
        <w:rPr>
          <w:sz w:val="26"/>
          <w:szCs w:val="26"/>
        </w:rPr>
        <w:t>.</w:t>
      </w:r>
    </w:p>
    <w:p w14:paraId="30992808" w14:textId="77777777" w:rsidR="009F1531" w:rsidRPr="004D2AC8" w:rsidRDefault="009F1531" w:rsidP="005C537B">
      <w:pPr>
        <w:ind w:left="567" w:firstLine="567"/>
        <w:jc w:val="both"/>
        <w:rPr>
          <w:color w:val="000000"/>
          <w:sz w:val="26"/>
          <w:szCs w:val="26"/>
        </w:rPr>
      </w:pPr>
      <w:r w:rsidRPr="004D2AC8">
        <w:rPr>
          <w:color w:val="000000"/>
          <w:sz w:val="26"/>
          <w:szCs w:val="26"/>
        </w:rPr>
        <w:t xml:space="preserve"> В 2024 году фактов нецелевого использования средств выявлено не было.</w:t>
      </w:r>
    </w:p>
    <w:p w14:paraId="7EA184C8" w14:textId="00DECE56" w:rsidR="009F1531" w:rsidRPr="004D2AC8" w:rsidRDefault="009F1531" w:rsidP="005C537B">
      <w:pPr>
        <w:ind w:left="567" w:firstLine="567"/>
        <w:jc w:val="both"/>
        <w:rPr>
          <w:color w:val="000000"/>
          <w:sz w:val="26"/>
          <w:szCs w:val="26"/>
        </w:rPr>
      </w:pPr>
      <w:r w:rsidRPr="004D2AC8">
        <w:rPr>
          <w:bCs/>
          <w:sz w:val="26"/>
          <w:szCs w:val="26"/>
        </w:rPr>
        <w:t>В целях обеспечения единой системы финансового контроля, предусмотренного бюджетным законодательством, Контрольно-счетной палатой в 2024 году проведено 6 экспертно-аналитических мероприятия, по которым подготовлено 23 заключения.</w:t>
      </w:r>
      <w:bookmarkStart w:id="90" w:name="_Hlk127889190"/>
      <w:r w:rsidRPr="004D2AC8">
        <w:rPr>
          <w:sz w:val="26"/>
          <w:szCs w:val="26"/>
        </w:rPr>
        <w:t xml:space="preserve"> По сравнению с 2023 годом количество экспертно-аналитических мероприятий увеличилось на одно мероприятие. </w:t>
      </w:r>
    </w:p>
    <w:bookmarkEnd w:id="90"/>
    <w:p w14:paraId="156FF09C" w14:textId="77777777" w:rsidR="009F1531" w:rsidRPr="004D2AC8" w:rsidRDefault="009F1531" w:rsidP="005C537B">
      <w:pPr>
        <w:ind w:left="567" w:firstLine="567"/>
        <w:jc w:val="both"/>
        <w:rPr>
          <w:bCs/>
          <w:sz w:val="26"/>
          <w:szCs w:val="26"/>
        </w:rPr>
      </w:pPr>
      <w:r w:rsidRPr="004D2AC8">
        <w:rPr>
          <w:bCs/>
          <w:sz w:val="26"/>
          <w:szCs w:val="26"/>
        </w:rPr>
        <w:t>В рамках мероприятий предварительного контроля проведены экспертизы проектов муниципальных правовых актов «О местном бюджете на 2025 год и плановый период 2026-2027 годов» муниципального района и 18 поселений района.</w:t>
      </w:r>
    </w:p>
    <w:p w14:paraId="026E3F35" w14:textId="77777777" w:rsidR="009F1531" w:rsidRPr="004D2AC8" w:rsidRDefault="009F1531" w:rsidP="005C537B">
      <w:pPr>
        <w:ind w:left="567" w:firstLine="567"/>
        <w:jc w:val="both"/>
        <w:rPr>
          <w:sz w:val="26"/>
          <w:szCs w:val="26"/>
        </w:rPr>
      </w:pPr>
      <w:r w:rsidRPr="004D2AC8">
        <w:rPr>
          <w:sz w:val="26"/>
          <w:szCs w:val="26"/>
        </w:rPr>
        <w:t>С целью осуществления текущего контроля за исполнением местного бюджета в 2024 году проводится мониторинг исполнения районного бюджета за 1 квартал, 1 полугодие и 9 месяцев 2024 года.</w:t>
      </w:r>
    </w:p>
    <w:p w14:paraId="5A7B8003" w14:textId="77777777" w:rsidR="009F1531" w:rsidRPr="004D2AC8" w:rsidRDefault="009F1531" w:rsidP="005C537B">
      <w:pPr>
        <w:ind w:left="567" w:firstLine="567"/>
        <w:jc w:val="both"/>
        <w:rPr>
          <w:color w:val="000000"/>
          <w:sz w:val="26"/>
          <w:szCs w:val="26"/>
        </w:rPr>
      </w:pPr>
      <w:r w:rsidRPr="004D2AC8">
        <w:rPr>
          <w:sz w:val="26"/>
          <w:szCs w:val="26"/>
        </w:rPr>
        <w:t xml:space="preserve"> Помимо обязательных мероприятий, предусмотренных полномочиями КСП, было проведено совместное с Контрольно-счетной палатой Иркутской области экспертно-аналитическое мероприятие: «Анализ реализации концессионного соглашения в отношении объектов теплоснабжения Михайловского муниципального образования Черемховского района».</w:t>
      </w:r>
    </w:p>
    <w:p w14:paraId="4EEACFEE" w14:textId="7E9E6718" w:rsidR="009F1531" w:rsidRPr="004D2AC8" w:rsidRDefault="009F1531" w:rsidP="005C537B">
      <w:pPr>
        <w:ind w:left="567" w:firstLine="567"/>
        <w:jc w:val="both"/>
        <w:rPr>
          <w:color w:val="000000"/>
          <w:sz w:val="26"/>
          <w:szCs w:val="26"/>
        </w:rPr>
      </w:pPr>
      <w:r w:rsidRPr="004D2AC8">
        <w:rPr>
          <w:color w:val="000000"/>
          <w:sz w:val="26"/>
          <w:szCs w:val="26"/>
        </w:rPr>
        <w:t>Контроль за устранением нарушений и недостатков, выявленных в ходе контрольных и экспертно-аналитических мероприятий, является приоритетным направлением деятельности КСП.</w:t>
      </w:r>
    </w:p>
    <w:p w14:paraId="2137A9F7" w14:textId="77777777" w:rsidR="009F1531" w:rsidRPr="004D2AC8" w:rsidRDefault="009F1531" w:rsidP="005C537B">
      <w:pPr>
        <w:ind w:left="567" w:firstLine="567"/>
        <w:jc w:val="both"/>
        <w:rPr>
          <w:color w:val="000000"/>
          <w:sz w:val="26"/>
          <w:szCs w:val="26"/>
        </w:rPr>
      </w:pPr>
      <w:r w:rsidRPr="004D2AC8">
        <w:rPr>
          <w:color w:val="000000"/>
          <w:sz w:val="26"/>
          <w:szCs w:val="26"/>
        </w:rPr>
        <w:lastRenderedPageBreak/>
        <w:t>В 2024 году КСП объектам проверок направлено 8 представлений, что на 11 представлений меньше, чем в 2023 году. По всем представлениям объекты контроля приняли меры по устранению замечаний, даны письменные обещания, что выявленные нарушения будут учтены в работе.</w:t>
      </w:r>
    </w:p>
    <w:p w14:paraId="6F802DA9" w14:textId="77777777" w:rsidR="009F1531" w:rsidRPr="004D2AC8" w:rsidRDefault="009F1531" w:rsidP="005C537B">
      <w:pPr>
        <w:ind w:left="567" w:firstLine="567"/>
        <w:jc w:val="both"/>
        <w:rPr>
          <w:color w:val="000000"/>
          <w:sz w:val="26"/>
          <w:szCs w:val="26"/>
        </w:rPr>
      </w:pPr>
      <w:r w:rsidRPr="004D2AC8">
        <w:rPr>
          <w:color w:val="000000"/>
          <w:sz w:val="26"/>
          <w:szCs w:val="26"/>
        </w:rPr>
        <w:t>Основной акцент в работе по устранению нарушений сделан на формирование условий для реализации мер по недопущению таких нарушений в будущем.</w:t>
      </w:r>
    </w:p>
    <w:p w14:paraId="2364B0CB" w14:textId="77777777" w:rsidR="009F1531" w:rsidRPr="004D2AC8" w:rsidRDefault="009F1531" w:rsidP="005C537B">
      <w:pPr>
        <w:ind w:left="567" w:firstLine="567"/>
        <w:jc w:val="both"/>
        <w:rPr>
          <w:sz w:val="26"/>
          <w:szCs w:val="26"/>
        </w:rPr>
      </w:pPr>
      <w:r w:rsidRPr="004D2AC8">
        <w:rPr>
          <w:sz w:val="26"/>
          <w:szCs w:val="26"/>
        </w:rPr>
        <w:t xml:space="preserve">Хочется отметить, что в отчетном периоде часть выявленных нарушений была устранена.  217,7 </w:t>
      </w:r>
      <w:proofErr w:type="spellStart"/>
      <w:proofErr w:type="gramStart"/>
      <w:r w:rsidRPr="004D2AC8">
        <w:rPr>
          <w:sz w:val="26"/>
          <w:szCs w:val="26"/>
        </w:rPr>
        <w:t>тыс.рублей</w:t>
      </w:r>
      <w:proofErr w:type="spellEnd"/>
      <w:proofErr w:type="gramEnd"/>
      <w:r w:rsidRPr="004D2AC8">
        <w:rPr>
          <w:sz w:val="26"/>
          <w:szCs w:val="26"/>
        </w:rPr>
        <w:t xml:space="preserve"> возвращено в местные бюджеты, в виде денежных средств и выполненных работ.</w:t>
      </w:r>
    </w:p>
    <w:p w14:paraId="68DF3416" w14:textId="77777777" w:rsidR="009F1531" w:rsidRPr="004D2AC8" w:rsidRDefault="009F1531" w:rsidP="005C537B">
      <w:pPr>
        <w:ind w:left="567" w:firstLine="567"/>
        <w:jc w:val="both"/>
        <w:rPr>
          <w:sz w:val="26"/>
          <w:szCs w:val="26"/>
        </w:rPr>
      </w:pPr>
      <w:r w:rsidRPr="004D2AC8">
        <w:rPr>
          <w:sz w:val="26"/>
          <w:szCs w:val="26"/>
        </w:rPr>
        <w:t>Как и в прошлые году мы отмечаем, что по итогам анализа объема выявленных нарушений стоит отметить, что в поселениях допускается больше нарушений чем на уровне районных учреждений.</w:t>
      </w:r>
    </w:p>
    <w:p w14:paraId="55DE0FC0" w14:textId="77777777" w:rsidR="009F1531" w:rsidRPr="004D2AC8" w:rsidRDefault="009F1531" w:rsidP="005C537B">
      <w:pPr>
        <w:ind w:left="567" w:firstLine="567"/>
        <w:jc w:val="both"/>
        <w:rPr>
          <w:bCs/>
          <w:color w:val="000000"/>
          <w:sz w:val="26"/>
          <w:szCs w:val="26"/>
        </w:rPr>
      </w:pPr>
      <w:r w:rsidRPr="004D2AC8">
        <w:rPr>
          <w:bCs/>
          <w:color w:val="000000"/>
          <w:sz w:val="26"/>
          <w:szCs w:val="26"/>
        </w:rPr>
        <w:t xml:space="preserve">Более развернутая информация представлена в приложении к решению </w:t>
      </w:r>
      <w:proofErr w:type="gramStart"/>
      <w:r w:rsidRPr="004D2AC8">
        <w:rPr>
          <w:bCs/>
          <w:color w:val="000000"/>
          <w:sz w:val="26"/>
          <w:szCs w:val="26"/>
        </w:rPr>
        <w:t>Думы</w:t>
      </w:r>
      <w:proofErr w:type="gramEnd"/>
      <w:r w:rsidRPr="004D2AC8">
        <w:rPr>
          <w:bCs/>
          <w:color w:val="000000"/>
          <w:sz w:val="26"/>
          <w:szCs w:val="26"/>
        </w:rPr>
        <w:t xml:space="preserve"> с которой депутаты могли ознакомиться.</w:t>
      </w:r>
    </w:p>
    <w:p w14:paraId="430F17D6" w14:textId="77777777" w:rsidR="009F1531" w:rsidRPr="004D2AC8" w:rsidRDefault="009F1531" w:rsidP="005C537B">
      <w:pPr>
        <w:ind w:left="567" w:firstLine="567"/>
        <w:jc w:val="both"/>
        <w:rPr>
          <w:bCs/>
          <w:color w:val="000000"/>
          <w:sz w:val="26"/>
          <w:szCs w:val="26"/>
        </w:rPr>
      </w:pPr>
    </w:p>
    <w:p w14:paraId="3512337A" w14:textId="77777777" w:rsidR="009F1531" w:rsidRPr="004D2AC8" w:rsidRDefault="009F1531" w:rsidP="005C537B">
      <w:pPr>
        <w:ind w:left="567" w:firstLine="567"/>
        <w:jc w:val="both"/>
        <w:rPr>
          <w:bCs/>
          <w:color w:val="000000"/>
          <w:sz w:val="26"/>
          <w:szCs w:val="26"/>
        </w:rPr>
      </w:pPr>
      <w:r w:rsidRPr="004D2AC8">
        <w:rPr>
          <w:bCs/>
          <w:color w:val="000000"/>
          <w:sz w:val="26"/>
          <w:szCs w:val="26"/>
        </w:rPr>
        <w:t>В завершении разрешите поблагодарить Администрацию района за активное сотрудничество и внимательное отношение к нашей работе.</w:t>
      </w:r>
    </w:p>
    <w:p w14:paraId="164D94C8" w14:textId="77777777" w:rsidR="009F1531" w:rsidRPr="004D2AC8" w:rsidRDefault="009F1531" w:rsidP="005C537B">
      <w:pPr>
        <w:ind w:left="567" w:firstLine="567"/>
        <w:jc w:val="both"/>
        <w:rPr>
          <w:bCs/>
          <w:color w:val="000000"/>
          <w:sz w:val="26"/>
          <w:szCs w:val="26"/>
        </w:rPr>
      </w:pPr>
    </w:p>
    <w:p w14:paraId="067820CF" w14:textId="31119863" w:rsidR="009F1531" w:rsidRPr="004D2AC8" w:rsidRDefault="009F1531" w:rsidP="004D2AC8">
      <w:pPr>
        <w:ind w:left="567" w:firstLine="567"/>
        <w:jc w:val="both"/>
        <w:rPr>
          <w:bCs/>
          <w:color w:val="000000"/>
          <w:sz w:val="26"/>
          <w:szCs w:val="26"/>
        </w:rPr>
      </w:pPr>
      <w:r w:rsidRPr="004D2AC8">
        <w:rPr>
          <w:bCs/>
          <w:color w:val="000000"/>
          <w:sz w:val="26"/>
          <w:szCs w:val="26"/>
        </w:rPr>
        <w:t>Уважаемые депутаты! Прошу принять к сведению Отчет о деятельности Контрольно-счетной палаты Черемховского района за 2024 год.</w:t>
      </w:r>
    </w:p>
    <w:p w14:paraId="5501A6E4" w14:textId="77777777" w:rsidR="00211167" w:rsidRPr="004D2AC8" w:rsidRDefault="00211167" w:rsidP="005C537B">
      <w:pPr>
        <w:tabs>
          <w:tab w:val="left" w:pos="7755"/>
        </w:tabs>
        <w:spacing w:before="240"/>
        <w:ind w:left="567" w:firstLine="567"/>
        <w:jc w:val="both"/>
        <w:rPr>
          <w:b/>
          <w:bCs/>
          <w:sz w:val="26"/>
          <w:szCs w:val="26"/>
        </w:rPr>
      </w:pPr>
      <w:r w:rsidRPr="004D2AC8">
        <w:rPr>
          <w:b/>
          <w:bCs/>
          <w:sz w:val="26"/>
          <w:szCs w:val="26"/>
        </w:rPr>
        <w:t xml:space="preserve">Слушали Козлову Л.М.: </w:t>
      </w:r>
    </w:p>
    <w:p w14:paraId="118FE3F0" w14:textId="77777777" w:rsidR="002C5186" w:rsidRPr="004D2AC8" w:rsidRDefault="00211167" w:rsidP="005C537B">
      <w:pPr>
        <w:tabs>
          <w:tab w:val="left" w:pos="7755"/>
        </w:tabs>
        <w:ind w:left="567" w:firstLine="567"/>
        <w:jc w:val="both"/>
        <w:rPr>
          <w:sz w:val="26"/>
          <w:szCs w:val="26"/>
        </w:rPr>
      </w:pPr>
      <w:r w:rsidRPr="004D2AC8">
        <w:rPr>
          <w:sz w:val="26"/>
          <w:szCs w:val="26"/>
        </w:rPr>
        <w:t xml:space="preserve">Какие будут вопросы, предложения? Поступило предложение принять </w:t>
      </w:r>
    </w:p>
    <w:p w14:paraId="3B6C53DE" w14:textId="27998C3C" w:rsidR="00211167" w:rsidRPr="004D2AC8" w:rsidRDefault="002C5186" w:rsidP="005C537B">
      <w:pPr>
        <w:tabs>
          <w:tab w:val="left" w:pos="7755"/>
        </w:tabs>
        <w:ind w:left="567" w:firstLine="567"/>
        <w:jc w:val="both"/>
        <w:rPr>
          <w:sz w:val="26"/>
          <w:szCs w:val="26"/>
        </w:rPr>
      </w:pPr>
      <w:r w:rsidRPr="004D2AC8">
        <w:rPr>
          <w:sz w:val="26"/>
          <w:szCs w:val="26"/>
        </w:rPr>
        <w:t>данное решение</w:t>
      </w:r>
      <w:r w:rsidR="00211167" w:rsidRPr="004D2AC8">
        <w:rPr>
          <w:sz w:val="26"/>
          <w:szCs w:val="26"/>
        </w:rPr>
        <w:t>. Прошу голосовать.</w:t>
      </w:r>
    </w:p>
    <w:p w14:paraId="45DA39B9" w14:textId="1D22C729" w:rsidR="00211167" w:rsidRPr="004D2AC8" w:rsidRDefault="00211167" w:rsidP="005C537B">
      <w:pPr>
        <w:tabs>
          <w:tab w:val="left" w:pos="7755"/>
        </w:tabs>
        <w:ind w:left="567" w:firstLine="567"/>
        <w:jc w:val="both"/>
        <w:rPr>
          <w:sz w:val="26"/>
          <w:szCs w:val="26"/>
        </w:rPr>
      </w:pPr>
      <w:r w:rsidRPr="004D2AC8">
        <w:rPr>
          <w:sz w:val="26"/>
          <w:szCs w:val="26"/>
        </w:rPr>
        <w:t>за – 1</w:t>
      </w:r>
      <w:r w:rsidR="009F1531" w:rsidRPr="004D2AC8">
        <w:rPr>
          <w:sz w:val="26"/>
          <w:szCs w:val="26"/>
        </w:rPr>
        <w:t>2</w:t>
      </w:r>
      <w:r w:rsidRPr="004D2AC8">
        <w:rPr>
          <w:sz w:val="26"/>
          <w:szCs w:val="26"/>
        </w:rPr>
        <w:t xml:space="preserve"> депутатов</w:t>
      </w:r>
    </w:p>
    <w:p w14:paraId="5FE55262" w14:textId="77777777" w:rsidR="00211167" w:rsidRPr="004D2AC8" w:rsidRDefault="00211167" w:rsidP="005C537B">
      <w:pPr>
        <w:tabs>
          <w:tab w:val="left" w:pos="7755"/>
        </w:tabs>
        <w:ind w:left="567" w:firstLine="567"/>
        <w:jc w:val="both"/>
        <w:rPr>
          <w:sz w:val="26"/>
          <w:szCs w:val="26"/>
        </w:rPr>
      </w:pPr>
      <w:r w:rsidRPr="004D2AC8">
        <w:rPr>
          <w:sz w:val="26"/>
          <w:szCs w:val="26"/>
        </w:rPr>
        <w:t>против – нет</w:t>
      </w:r>
    </w:p>
    <w:p w14:paraId="7B96742E" w14:textId="77777777" w:rsidR="00211167" w:rsidRPr="004D2AC8" w:rsidRDefault="00211167" w:rsidP="005C537B">
      <w:pPr>
        <w:tabs>
          <w:tab w:val="left" w:pos="7755"/>
        </w:tabs>
        <w:ind w:left="567" w:firstLine="567"/>
        <w:jc w:val="both"/>
        <w:rPr>
          <w:sz w:val="26"/>
          <w:szCs w:val="26"/>
        </w:rPr>
      </w:pPr>
      <w:r w:rsidRPr="004D2AC8">
        <w:rPr>
          <w:sz w:val="26"/>
          <w:szCs w:val="26"/>
        </w:rPr>
        <w:t>воздержались – нет</w:t>
      </w:r>
    </w:p>
    <w:p w14:paraId="55F40F35" w14:textId="77777777" w:rsidR="00211167" w:rsidRPr="004D2AC8" w:rsidRDefault="00211167"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67341B21" w14:textId="0EF83FE5" w:rsidR="00211167" w:rsidRPr="004D2AC8" w:rsidRDefault="00211167" w:rsidP="005C537B">
      <w:pPr>
        <w:ind w:left="567" w:firstLine="567"/>
        <w:jc w:val="both"/>
        <w:rPr>
          <w:sz w:val="26"/>
          <w:szCs w:val="26"/>
        </w:rPr>
      </w:pPr>
    </w:p>
    <w:p w14:paraId="15944293" w14:textId="2AB6A61C" w:rsidR="007948E0" w:rsidRPr="004D2AC8" w:rsidRDefault="004D2AC8" w:rsidP="004D2AC8">
      <w:pPr>
        <w:ind w:left="567"/>
        <w:jc w:val="both"/>
        <w:rPr>
          <w:rFonts w:eastAsia="Calibri"/>
          <w:b/>
          <w:bCs/>
          <w:sz w:val="26"/>
          <w:szCs w:val="26"/>
          <w:lang w:eastAsia="en-US"/>
        </w:rPr>
      </w:pPr>
      <w:r w:rsidRPr="004D2AC8">
        <w:rPr>
          <w:b/>
          <w:sz w:val="26"/>
          <w:szCs w:val="26"/>
        </w:rPr>
        <w:t xml:space="preserve">      </w:t>
      </w:r>
      <w:r w:rsidR="00211167" w:rsidRPr="004D2AC8">
        <w:rPr>
          <w:b/>
          <w:sz w:val="26"/>
          <w:szCs w:val="26"/>
        </w:rPr>
        <w:t xml:space="preserve"> </w:t>
      </w:r>
      <w:r w:rsidR="00624F3C" w:rsidRPr="004D2AC8">
        <w:rPr>
          <w:b/>
          <w:sz w:val="26"/>
          <w:szCs w:val="26"/>
        </w:rPr>
        <w:t xml:space="preserve">Слушали </w:t>
      </w:r>
      <w:proofErr w:type="spellStart"/>
      <w:r w:rsidR="002C5186" w:rsidRPr="004D2AC8">
        <w:rPr>
          <w:b/>
          <w:sz w:val="26"/>
          <w:szCs w:val="26"/>
        </w:rPr>
        <w:t>Коломеец</w:t>
      </w:r>
      <w:proofErr w:type="spellEnd"/>
      <w:r w:rsidR="002C5186" w:rsidRPr="004D2AC8">
        <w:rPr>
          <w:b/>
          <w:sz w:val="26"/>
          <w:szCs w:val="26"/>
        </w:rPr>
        <w:t xml:space="preserve"> Юлию Анатольевну</w:t>
      </w:r>
      <w:r w:rsidR="00624F3C" w:rsidRPr="004D2AC8">
        <w:rPr>
          <w:b/>
          <w:sz w:val="26"/>
          <w:szCs w:val="26"/>
        </w:rPr>
        <w:t xml:space="preserve">, начальника отдела </w:t>
      </w:r>
      <w:r w:rsidR="002C5186" w:rsidRPr="004D2AC8">
        <w:rPr>
          <w:b/>
          <w:sz w:val="26"/>
          <w:szCs w:val="26"/>
        </w:rPr>
        <w:t>организационной работы.</w:t>
      </w:r>
      <w:r w:rsidR="00211167" w:rsidRPr="004D2AC8">
        <w:rPr>
          <w:rFonts w:eastAsia="Calibri"/>
          <w:b/>
          <w:bCs/>
          <w:sz w:val="26"/>
          <w:szCs w:val="26"/>
          <w:lang w:eastAsia="en-US"/>
        </w:rPr>
        <w:t xml:space="preserve"> </w:t>
      </w:r>
    </w:p>
    <w:p w14:paraId="79AFD703" w14:textId="579F4E86" w:rsidR="002C5186" w:rsidRPr="004D2AC8" w:rsidRDefault="002C5186" w:rsidP="005C537B">
      <w:pPr>
        <w:ind w:left="567" w:firstLine="567"/>
        <w:jc w:val="both"/>
        <w:rPr>
          <w:rFonts w:eastAsia="Calibri"/>
          <w:sz w:val="26"/>
          <w:szCs w:val="26"/>
        </w:rPr>
      </w:pPr>
      <w:r w:rsidRPr="004D2AC8">
        <w:rPr>
          <w:rFonts w:eastAsia="Calibri"/>
          <w:sz w:val="26"/>
          <w:szCs w:val="26"/>
        </w:rPr>
        <w:t>О внесении изменений в Положение о представительских и иных расходах, связанных с представительской деятельностью органов местного самоуправления Черемховского районного муниципального образования, утвержденного решением Думы Черемховского районного муниципального образования от 29 января 2025 года № 26.</w:t>
      </w:r>
    </w:p>
    <w:p w14:paraId="2E78B6F0" w14:textId="69D88898" w:rsidR="00211167" w:rsidRPr="004D2AC8" w:rsidRDefault="00211167" w:rsidP="005C537B">
      <w:pPr>
        <w:tabs>
          <w:tab w:val="left" w:pos="7755"/>
        </w:tabs>
        <w:ind w:left="567" w:firstLine="567"/>
        <w:jc w:val="both"/>
        <w:rPr>
          <w:sz w:val="26"/>
          <w:szCs w:val="26"/>
        </w:rPr>
      </w:pPr>
    </w:p>
    <w:p w14:paraId="24DA1B30" w14:textId="77777777" w:rsidR="002C5186" w:rsidRPr="004D2AC8" w:rsidRDefault="002C5186" w:rsidP="005C537B">
      <w:pPr>
        <w:ind w:left="567" w:firstLine="567"/>
        <w:jc w:val="both"/>
        <w:rPr>
          <w:b/>
          <w:sz w:val="26"/>
          <w:szCs w:val="26"/>
        </w:rPr>
      </w:pPr>
      <w:r w:rsidRPr="004D2AC8">
        <w:rPr>
          <w:b/>
          <w:sz w:val="26"/>
          <w:szCs w:val="26"/>
        </w:rPr>
        <w:t>1. Субъект права законодательной инициативы</w:t>
      </w:r>
    </w:p>
    <w:p w14:paraId="5E51C452" w14:textId="77777777" w:rsidR="002C5186" w:rsidRPr="004D2AC8" w:rsidRDefault="002C5186" w:rsidP="005C537B">
      <w:pPr>
        <w:ind w:left="567" w:firstLine="567"/>
        <w:jc w:val="both"/>
        <w:rPr>
          <w:sz w:val="26"/>
          <w:szCs w:val="26"/>
        </w:rPr>
      </w:pPr>
      <w:r w:rsidRPr="004D2AC8">
        <w:rPr>
          <w:sz w:val="26"/>
          <w:szCs w:val="26"/>
        </w:rPr>
        <w:t>Субъектом права законодательной инициативы является администрация Черемховского районного муниципального образования. Проект подготовлен отделом организационной работы администрации Черемховского районного муниципального образования.</w:t>
      </w:r>
    </w:p>
    <w:p w14:paraId="01E56D5D" w14:textId="77777777" w:rsidR="002C5186" w:rsidRPr="004D2AC8" w:rsidRDefault="002C5186" w:rsidP="005C537B">
      <w:pPr>
        <w:ind w:left="567" w:firstLine="567"/>
        <w:rPr>
          <w:b/>
          <w:sz w:val="26"/>
          <w:szCs w:val="26"/>
        </w:rPr>
      </w:pPr>
      <w:r w:rsidRPr="004D2AC8">
        <w:rPr>
          <w:b/>
          <w:sz w:val="26"/>
          <w:szCs w:val="26"/>
        </w:rPr>
        <w:t xml:space="preserve">2. Правовое основание принятия решения </w:t>
      </w:r>
    </w:p>
    <w:p w14:paraId="59A127A8" w14:textId="77777777" w:rsidR="002C5186" w:rsidRPr="004D2AC8" w:rsidRDefault="002C5186" w:rsidP="005C537B">
      <w:pPr>
        <w:ind w:left="567" w:firstLine="567"/>
        <w:jc w:val="both"/>
        <w:rPr>
          <w:color w:val="000000"/>
          <w:sz w:val="26"/>
          <w:szCs w:val="26"/>
        </w:rPr>
      </w:pPr>
      <w:r w:rsidRPr="004D2AC8">
        <w:rPr>
          <w:color w:val="000000"/>
          <w:sz w:val="26"/>
          <w:szCs w:val="26"/>
        </w:rPr>
        <w:t xml:space="preserve">Правовой основой принятия проекта решения являются </w:t>
      </w:r>
      <w:hyperlink r:id="rId8" w:history="1">
        <w:r w:rsidRPr="004D2AC8">
          <w:rPr>
            <w:color w:val="000000"/>
            <w:sz w:val="26"/>
            <w:szCs w:val="26"/>
          </w:rPr>
          <w:t>Федеральный закон</w:t>
        </w:r>
      </w:hyperlink>
      <w:r w:rsidRPr="004D2AC8">
        <w:rPr>
          <w:color w:val="000000"/>
          <w:sz w:val="26"/>
          <w:szCs w:val="26"/>
        </w:rPr>
        <w:t xml:space="preserve"> от 06.10.2003 № 131-ФЗ «Об общих принципах организации местного самоуправления в Российской Федерации», </w:t>
      </w:r>
      <w:hyperlink r:id="rId9" w:history="1">
        <w:r w:rsidRPr="004D2AC8">
          <w:rPr>
            <w:color w:val="000000"/>
            <w:sz w:val="26"/>
            <w:szCs w:val="26"/>
          </w:rPr>
          <w:t>Бюджетный кодекс</w:t>
        </w:r>
      </w:hyperlink>
      <w:r w:rsidRPr="004D2AC8">
        <w:rPr>
          <w:color w:val="000000"/>
          <w:sz w:val="26"/>
          <w:szCs w:val="26"/>
        </w:rPr>
        <w:t xml:space="preserve"> Российской Федерации. </w:t>
      </w:r>
    </w:p>
    <w:p w14:paraId="167B2B95" w14:textId="77777777" w:rsidR="002C5186" w:rsidRPr="004D2AC8" w:rsidRDefault="002C5186" w:rsidP="005C537B">
      <w:pPr>
        <w:pStyle w:val="Style4"/>
        <w:widowControl/>
        <w:tabs>
          <w:tab w:val="left" w:pos="708"/>
        </w:tabs>
        <w:ind w:left="567" w:firstLine="567"/>
        <w:rPr>
          <w:b/>
          <w:sz w:val="26"/>
          <w:szCs w:val="26"/>
        </w:rPr>
      </w:pPr>
      <w:r w:rsidRPr="004D2AC8">
        <w:rPr>
          <w:b/>
          <w:sz w:val="26"/>
          <w:szCs w:val="26"/>
        </w:rPr>
        <w:t xml:space="preserve">3. Цели принятия и обоснование необходимости принятия решения </w:t>
      </w:r>
    </w:p>
    <w:p w14:paraId="0E43AB8E" w14:textId="77777777" w:rsidR="002C5186" w:rsidRPr="004D2AC8" w:rsidRDefault="002C5186" w:rsidP="005C537B">
      <w:pPr>
        <w:pStyle w:val="Style4"/>
        <w:widowControl/>
        <w:tabs>
          <w:tab w:val="left" w:pos="708"/>
        </w:tabs>
        <w:ind w:left="567" w:firstLine="567"/>
        <w:rPr>
          <w:b/>
          <w:sz w:val="26"/>
          <w:szCs w:val="26"/>
        </w:rPr>
      </w:pPr>
    </w:p>
    <w:p w14:paraId="55191172" w14:textId="77777777" w:rsidR="002C5186" w:rsidRPr="004D2AC8" w:rsidRDefault="002C5186" w:rsidP="005C537B">
      <w:pPr>
        <w:pStyle w:val="Style4"/>
        <w:widowControl/>
        <w:tabs>
          <w:tab w:val="left" w:pos="708"/>
        </w:tabs>
        <w:ind w:left="567" w:firstLine="567"/>
        <w:contextualSpacing/>
        <w:rPr>
          <w:bCs/>
          <w:sz w:val="26"/>
          <w:szCs w:val="26"/>
        </w:rPr>
      </w:pPr>
      <w:r w:rsidRPr="004D2AC8">
        <w:rPr>
          <w:sz w:val="26"/>
          <w:szCs w:val="26"/>
        </w:rPr>
        <w:t xml:space="preserve">Обоснование необходимости принятия проекта решения заключается в связи с дополнительными представительскими расходами, связанными с проведением выездного заседания Регионального совета Иркутской области во 2 квартале 2025 года на территории города Черемхово с участием Черемховского района и города Свирска.   </w:t>
      </w:r>
      <w:bookmarkStart w:id="91" w:name="sub_931"/>
      <w:bookmarkStart w:id="92" w:name="sub_15043"/>
    </w:p>
    <w:p w14:paraId="3DBF185B" w14:textId="77777777" w:rsidR="002C5186" w:rsidRPr="004D2AC8" w:rsidRDefault="002C5186" w:rsidP="005C537B">
      <w:pPr>
        <w:ind w:left="567" w:firstLine="567"/>
        <w:jc w:val="both"/>
        <w:rPr>
          <w:sz w:val="26"/>
          <w:szCs w:val="26"/>
        </w:rPr>
      </w:pPr>
      <w:r w:rsidRPr="004D2AC8">
        <w:rPr>
          <w:sz w:val="26"/>
          <w:szCs w:val="26"/>
        </w:rPr>
        <w:t xml:space="preserve"> </w:t>
      </w:r>
    </w:p>
    <w:bookmarkEnd w:id="91"/>
    <w:bookmarkEnd w:id="92"/>
    <w:p w14:paraId="67164202" w14:textId="77777777" w:rsidR="002C5186" w:rsidRPr="004D2AC8" w:rsidRDefault="002C5186" w:rsidP="005C537B">
      <w:pPr>
        <w:pStyle w:val="Style3"/>
        <w:widowControl/>
        <w:tabs>
          <w:tab w:val="left" w:pos="984"/>
        </w:tabs>
        <w:spacing w:line="240" w:lineRule="auto"/>
        <w:ind w:left="567" w:firstLine="567"/>
        <w:rPr>
          <w:b/>
          <w:sz w:val="26"/>
          <w:szCs w:val="26"/>
        </w:rPr>
      </w:pPr>
      <w:r w:rsidRPr="004D2AC8">
        <w:rPr>
          <w:color w:val="000000"/>
          <w:sz w:val="26"/>
          <w:szCs w:val="26"/>
        </w:rPr>
        <w:tab/>
      </w:r>
      <w:r w:rsidRPr="004D2AC8">
        <w:rPr>
          <w:b/>
          <w:color w:val="000000"/>
          <w:sz w:val="26"/>
          <w:szCs w:val="26"/>
        </w:rPr>
        <w:t>4</w:t>
      </w:r>
      <w:r w:rsidRPr="004D2AC8">
        <w:rPr>
          <w:b/>
          <w:sz w:val="26"/>
          <w:szCs w:val="26"/>
        </w:rPr>
        <w:t>.  Финансово - экономическое обоснование</w:t>
      </w:r>
    </w:p>
    <w:p w14:paraId="5BEF3698" w14:textId="77777777" w:rsidR="002C5186" w:rsidRPr="004D2AC8" w:rsidRDefault="002C5186" w:rsidP="005C537B">
      <w:pPr>
        <w:pStyle w:val="Style3"/>
        <w:widowControl/>
        <w:tabs>
          <w:tab w:val="left" w:pos="984"/>
        </w:tabs>
        <w:spacing w:line="240" w:lineRule="auto"/>
        <w:ind w:left="567" w:firstLine="567"/>
        <w:rPr>
          <w:color w:val="000000"/>
          <w:sz w:val="26"/>
          <w:szCs w:val="26"/>
        </w:rPr>
      </w:pPr>
    </w:p>
    <w:p w14:paraId="030E4654" w14:textId="77777777" w:rsidR="002C5186" w:rsidRPr="004D2AC8" w:rsidRDefault="002C5186" w:rsidP="005C537B">
      <w:pPr>
        <w:pStyle w:val="Style5"/>
        <w:widowControl/>
        <w:spacing w:line="240" w:lineRule="auto"/>
        <w:ind w:left="567" w:firstLine="567"/>
        <w:rPr>
          <w:sz w:val="26"/>
          <w:szCs w:val="26"/>
        </w:rPr>
      </w:pPr>
      <w:r w:rsidRPr="004D2AC8">
        <w:rPr>
          <w:sz w:val="26"/>
          <w:szCs w:val="26"/>
        </w:rPr>
        <w:lastRenderedPageBreak/>
        <w:t>Средства на представительские и иные расходы ежегодно будут отражены в смете расходов органов местного самоуправления, структурных подразделений администрации Черемховского районного муниципального образования в размере, не превышающем 300 000 рублей, в 2025 году – не превышающем 600 000 рублей.</w:t>
      </w:r>
    </w:p>
    <w:p w14:paraId="55ACC793" w14:textId="77777777" w:rsidR="002C5186" w:rsidRPr="004D2AC8" w:rsidRDefault="002C5186" w:rsidP="005C537B">
      <w:pPr>
        <w:pStyle w:val="Style5"/>
        <w:widowControl/>
        <w:spacing w:line="240" w:lineRule="auto"/>
        <w:ind w:left="567" w:firstLine="567"/>
        <w:rPr>
          <w:color w:val="000000"/>
          <w:sz w:val="26"/>
          <w:szCs w:val="26"/>
        </w:rPr>
      </w:pPr>
    </w:p>
    <w:p w14:paraId="6071420C" w14:textId="77777777" w:rsidR="002C5186" w:rsidRPr="004D2AC8" w:rsidRDefault="002C5186" w:rsidP="005C537B">
      <w:pPr>
        <w:pStyle w:val="ConsPlusTitle"/>
        <w:widowContro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    5. Перечень органов и организаций, с которыми проект согласован</w:t>
      </w:r>
    </w:p>
    <w:p w14:paraId="73FFA990" w14:textId="77777777" w:rsidR="002C5186" w:rsidRPr="004D2AC8" w:rsidRDefault="002C5186" w:rsidP="005C537B">
      <w:pPr>
        <w:pStyle w:val="ConsPlusTitle"/>
        <w:widowControl/>
        <w:ind w:left="567" w:firstLine="567"/>
        <w:jc w:val="both"/>
        <w:rPr>
          <w:rFonts w:ascii="Times New Roman" w:hAnsi="Times New Roman" w:cs="Times New Roman"/>
          <w:sz w:val="26"/>
          <w:szCs w:val="26"/>
        </w:rPr>
      </w:pPr>
    </w:p>
    <w:p w14:paraId="3218E609" w14:textId="77777777" w:rsidR="002C5186" w:rsidRPr="004D2AC8" w:rsidRDefault="002C5186" w:rsidP="005C537B">
      <w:pPr>
        <w:pStyle w:val="ConsPlusTitle"/>
        <w:widowControl/>
        <w:ind w:left="567" w:firstLine="567"/>
        <w:jc w:val="both"/>
        <w:rPr>
          <w:rFonts w:ascii="Times New Roman" w:hAnsi="Times New Roman" w:cs="Times New Roman"/>
          <w:b w:val="0"/>
          <w:sz w:val="26"/>
          <w:szCs w:val="26"/>
        </w:rPr>
      </w:pPr>
      <w:r w:rsidRPr="004D2AC8">
        <w:rPr>
          <w:rFonts w:ascii="Times New Roman" w:hAnsi="Times New Roman" w:cs="Times New Roman"/>
          <w:b w:val="0"/>
          <w:sz w:val="26"/>
          <w:szCs w:val="26"/>
        </w:rPr>
        <w:t xml:space="preserve">Проект решения прошел все необходимые согласования, замечаний не получено. </w:t>
      </w:r>
    </w:p>
    <w:p w14:paraId="003DB054" w14:textId="77777777" w:rsidR="002C5186" w:rsidRPr="004D2AC8" w:rsidRDefault="002C5186" w:rsidP="005C537B">
      <w:pPr>
        <w:pStyle w:val="ConsPlusTitle"/>
        <w:widowControl/>
        <w:ind w:left="567" w:firstLine="567"/>
        <w:jc w:val="both"/>
        <w:rPr>
          <w:rFonts w:ascii="Times New Roman" w:hAnsi="Times New Roman" w:cs="Times New Roman"/>
          <w:b w:val="0"/>
          <w:sz w:val="26"/>
          <w:szCs w:val="26"/>
        </w:rPr>
      </w:pPr>
    </w:p>
    <w:p w14:paraId="748346D0" w14:textId="35AFC9F7" w:rsidR="00211167" w:rsidRPr="004D2AC8" w:rsidRDefault="00211167"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6B408B3B" w14:textId="77777777" w:rsidR="00211167" w:rsidRPr="004D2AC8" w:rsidRDefault="00211167" w:rsidP="005C537B">
      <w:pPr>
        <w:tabs>
          <w:tab w:val="left" w:pos="7755"/>
        </w:tabs>
        <w:ind w:left="567" w:firstLine="567"/>
        <w:jc w:val="both"/>
        <w:rPr>
          <w:sz w:val="26"/>
          <w:szCs w:val="26"/>
        </w:rPr>
      </w:pPr>
      <w:r w:rsidRPr="004D2AC8">
        <w:rPr>
          <w:sz w:val="26"/>
          <w:szCs w:val="26"/>
        </w:rPr>
        <w:t>Какие будут вопросы, предложения? Поступило предложение принять данное решение. Прошу голосовать.</w:t>
      </w:r>
    </w:p>
    <w:p w14:paraId="262A35F8" w14:textId="58986B9E" w:rsidR="00211167" w:rsidRPr="004D2AC8" w:rsidRDefault="00211167" w:rsidP="005C537B">
      <w:pPr>
        <w:tabs>
          <w:tab w:val="left" w:pos="7755"/>
        </w:tabs>
        <w:ind w:left="567" w:firstLine="567"/>
        <w:jc w:val="both"/>
        <w:rPr>
          <w:sz w:val="26"/>
          <w:szCs w:val="26"/>
        </w:rPr>
      </w:pPr>
      <w:r w:rsidRPr="004D2AC8">
        <w:rPr>
          <w:sz w:val="26"/>
          <w:szCs w:val="26"/>
        </w:rPr>
        <w:t>за – 1</w:t>
      </w:r>
      <w:r w:rsidR="002C5186" w:rsidRPr="004D2AC8">
        <w:rPr>
          <w:sz w:val="26"/>
          <w:szCs w:val="26"/>
        </w:rPr>
        <w:t>2</w:t>
      </w:r>
      <w:r w:rsidRPr="004D2AC8">
        <w:rPr>
          <w:sz w:val="26"/>
          <w:szCs w:val="26"/>
        </w:rPr>
        <w:t xml:space="preserve"> депутатов</w:t>
      </w:r>
    </w:p>
    <w:p w14:paraId="3C653559" w14:textId="77777777" w:rsidR="00211167" w:rsidRPr="004D2AC8" w:rsidRDefault="00211167" w:rsidP="005C537B">
      <w:pPr>
        <w:tabs>
          <w:tab w:val="left" w:pos="7755"/>
        </w:tabs>
        <w:ind w:left="567" w:firstLine="567"/>
        <w:jc w:val="both"/>
        <w:rPr>
          <w:sz w:val="26"/>
          <w:szCs w:val="26"/>
        </w:rPr>
      </w:pPr>
      <w:r w:rsidRPr="004D2AC8">
        <w:rPr>
          <w:sz w:val="26"/>
          <w:szCs w:val="26"/>
        </w:rPr>
        <w:t>против – нет</w:t>
      </w:r>
    </w:p>
    <w:p w14:paraId="11BC7166" w14:textId="77777777" w:rsidR="00211167" w:rsidRPr="004D2AC8" w:rsidRDefault="00211167" w:rsidP="005C537B">
      <w:pPr>
        <w:tabs>
          <w:tab w:val="left" w:pos="7755"/>
        </w:tabs>
        <w:ind w:left="567" w:firstLine="567"/>
        <w:jc w:val="both"/>
        <w:rPr>
          <w:sz w:val="26"/>
          <w:szCs w:val="26"/>
        </w:rPr>
      </w:pPr>
      <w:r w:rsidRPr="004D2AC8">
        <w:rPr>
          <w:sz w:val="26"/>
          <w:szCs w:val="26"/>
        </w:rPr>
        <w:t>воздержались – нет</w:t>
      </w:r>
    </w:p>
    <w:p w14:paraId="0CABDC62" w14:textId="036121EE" w:rsidR="00AB31DB" w:rsidRPr="004D2AC8" w:rsidRDefault="00211167"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405F4821" w14:textId="225EFB53" w:rsidR="00A01B53" w:rsidRPr="004D2AC8" w:rsidRDefault="00A01B53" w:rsidP="005C537B">
      <w:pPr>
        <w:tabs>
          <w:tab w:val="left" w:pos="7755"/>
        </w:tabs>
        <w:ind w:left="567" w:firstLine="567"/>
        <w:jc w:val="both"/>
        <w:rPr>
          <w:sz w:val="26"/>
          <w:szCs w:val="26"/>
        </w:rPr>
      </w:pPr>
    </w:p>
    <w:p w14:paraId="42E8C924" w14:textId="77777777" w:rsidR="007948E0" w:rsidRPr="004D2AC8" w:rsidRDefault="00A01B53" w:rsidP="005C537B">
      <w:pPr>
        <w:spacing w:before="240"/>
        <w:ind w:left="567" w:firstLine="567"/>
        <w:jc w:val="both"/>
        <w:rPr>
          <w:rFonts w:eastAsia="Calibri"/>
          <w:b/>
          <w:bCs/>
          <w:sz w:val="26"/>
          <w:szCs w:val="26"/>
          <w:lang w:eastAsia="en-US"/>
        </w:rPr>
      </w:pPr>
      <w:r w:rsidRPr="004D2AC8">
        <w:rPr>
          <w:b/>
          <w:sz w:val="26"/>
          <w:szCs w:val="26"/>
        </w:rPr>
        <w:t xml:space="preserve">7. Слушали </w:t>
      </w:r>
      <w:r w:rsidR="002C5186" w:rsidRPr="004D2AC8">
        <w:rPr>
          <w:b/>
          <w:sz w:val="26"/>
          <w:szCs w:val="26"/>
        </w:rPr>
        <w:t>Гайдук Юлию Николаевну</w:t>
      </w:r>
      <w:r w:rsidRPr="004D2AC8">
        <w:rPr>
          <w:b/>
          <w:sz w:val="26"/>
          <w:szCs w:val="26"/>
        </w:rPr>
        <w:t xml:space="preserve">, </w:t>
      </w:r>
      <w:r w:rsidR="002C5186" w:rsidRPr="004D2AC8">
        <w:rPr>
          <w:b/>
          <w:sz w:val="26"/>
          <w:szCs w:val="26"/>
        </w:rPr>
        <w:t>начальник финансового управления.</w:t>
      </w:r>
      <w:r w:rsidRPr="004D2AC8">
        <w:rPr>
          <w:rFonts w:eastAsia="Calibri"/>
          <w:b/>
          <w:bCs/>
          <w:sz w:val="26"/>
          <w:szCs w:val="26"/>
          <w:lang w:eastAsia="en-US"/>
        </w:rPr>
        <w:t xml:space="preserve"> </w:t>
      </w:r>
    </w:p>
    <w:p w14:paraId="2ECBCDF2" w14:textId="04BEC290" w:rsidR="002C5186" w:rsidRPr="004D2AC8" w:rsidRDefault="002C5186" w:rsidP="007948E0">
      <w:pPr>
        <w:spacing w:before="240"/>
        <w:ind w:left="567" w:firstLine="567"/>
        <w:jc w:val="both"/>
        <w:rPr>
          <w:sz w:val="26"/>
          <w:szCs w:val="26"/>
        </w:rPr>
      </w:pPr>
      <w:r w:rsidRPr="004D2AC8">
        <w:rPr>
          <w:sz w:val="26"/>
          <w:szCs w:val="26"/>
        </w:rPr>
        <w:t>О внесении изменений и дополнений в решение Думы Черемховского районного муниципального образования от 23 декабря 2024 года № 20 «О бюджете Черемховского районного муниципального образования на 2025 год и плановый период 2026 и 2027 годов»</w:t>
      </w:r>
      <w:r w:rsidR="007948E0" w:rsidRPr="004D2AC8">
        <w:rPr>
          <w:sz w:val="26"/>
          <w:szCs w:val="26"/>
        </w:rPr>
        <w:t>.</w:t>
      </w:r>
    </w:p>
    <w:p w14:paraId="08CA1430" w14:textId="77777777" w:rsidR="002C5186" w:rsidRPr="004D2AC8" w:rsidRDefault="002C5186" w:rsidP="002F7253">
      <w:pPr>
        <w:pStyle w:val="a6"/>
        <w:numPr>
          <w:ilvl w:val="0"/>
          <w:numId w:val="34"/>
        </w:numPr>
        <w:spacing w:after="0"/>
        <w:ind w:left="567" w:firstLine="567"/>
        <w:contextualSpacing w:val="0"/>
        <w:jc w:val="both"/>
        <w:rPr>
          <w:b/>
          <w:bCs/>
          <w:sz w:val="26"/>
          <w:szCs w:val="26"/>
        </w:rPr>
      </w:pPr>
      <w:r w:rsidRPr="004D2AC8">
        <w:rPr>
          <w:b/>
          <w:bCs/>
          <w:sz w:val="26"/>
          <w:szCs w:val="26"/>
        </w:rPr>
        <w:t>Доходы</w:t>
      </w:r>
    </w:p>
    <w:p w14:paraId="4B7517FB" w14:textId="77777777" w:rsidR="002C5186" w:rsidRPr="004D2AC8" w:rsidRDefault="002C5186" w:rsidP="005C537B">
      <w:pPr>
        <w:ind w:left="567" w:firstLine="567"/>
        <w:jc w:val="both"/>
        <w:rPr>
          <w:sz w:val="26"/>
          <w:szCs w:val="26"/>
        </w:rPr>
      </w:pPr>
      <w:r w:rsidRPr="004D2AC8">
        <w:rPr>
          <w:bCs/>
          <w:sz w:val="26"/>
          <w:szCs w:val="26"/>
        </w:rPr>
        <w:t>Изменения бюджета района на 2025 год в части безвозмездных поступлений с</w:t>
      </w:r>
      <w:r w:rsidRPr="004D2AC8">
        <w:rPr>
          <w:sz w:val="26"/>
          <w:szCs w:val="26"/>
        </w:rPr>
        <w:t xml:space="preserve">корректированы </w:t>
      </w:r>
      <w:r w:rsidRPr="004D2AC8">
        <w:rPr>
          <w:bCs/>
          <w:sz w:val="26"/>
          <w:szCs w:val="26"/>
        </w:rPr>
        <w:t xml:space="preserve">в сторону уменьшения </w:t>
      </w:r>
      <w:r w:rsidRPr="004D2AC8">
        <w:rPr>
          <w:sz w:val="26"/>
          <w:szCs w:val="26"/>
        </w:rPr>
        <w:t xml:space="preserve">в сумме 59 823,3 тыс. рублей за счет субсидии на осуществление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 </w:t>
      </w:r>
    </w:p>
    <w:p w14:paraId="6625C7E8" w14:textId="77777777" w:rsidR="002C5186" w:rsidRPr="004D2AC8" w:rsidRDefault="002C5186" w:rsidP="005C537B">
      <w:pPr>
        <w:ind w:left="567" w:firstLine="567"/>
        <w:jc w:val="both"/>
        <w:rPr>
          <w:sz w:val="26"/>
          <w:szCs w:val="26"/>
        </w:rPr>
      </w:pPr>
      <w:r w:rsidRPr="004D2AC8">
        <w:rPr>
          <w:sz w:val="26"/>
          <w:szCs w:val="26"/>
        </w:rPr>
        <w:t>Общая сумма доходов на 2025 год составит 2 256 865,7 тыс. рублей.</w:t>
      </w:r>
    </w:p>
    <w:p w14:paraId="5272F34F" w14:textId="77777777" w:rsidR="002C5186" w:rsidRPr="004D2AC8" w:rsidRDefault="002C5186" w:rsidP="005C537B">
      <w:pPr>
        <w:ind w:left="567" w:firstLine="567"/>
        <w:jc w:val="both"/>
        <w:rPr>
          <w:sz w:val="26"/>
          <w:szCs w:val="26"/>
        </w:rPr>
      </w:pPr>
      <w:r w:rsidRPr="004D2AC8">
        <w:rPr>
          <w:sz w:val="26"/>
          <w:szCs w:val="26"/>
        </w:rPr>
        <w:t>Общая сумма доходов на плановый период останется без изменений.</w:t>
      </w:r>
    </w:p>
    <w:p w14:paraId="1EED0A59" w14:textId="77777777" w:rsidR="002C5186" w:rsidRPr="004D2AC8" w:rsidRDefault="002C5186" w:rsidP="005C537B">
      <w:pPr>
        <w:ind w:left="567" w:firstLine="567"/>
        <w:jc w:val="both"/>
        <w:rPr>
          <w:sz w:val="26"/>
          <w:szCs w:val="26"/>
        </w:rPr>
      </w:pPr>
    </w:p>
    <w:p w14:paraId="06B2BA59" w14:textId="77777777" w:rsidR="002C5186" w:rsidRPr="004D2AC8" w:rsidRDefault="002C5186" w:rsidP="002F7253">
      <w:pPr>
        <w:pStyle w:val="a6"/>
        <w:numPr>
          <w:ilvl w:val="0"/>
          <w:numId w:val="34"/>
        </w:numPr>
        <w:spacing w:line="240" w:lineRule="auto"/>
        <w:ind w:left="567" w:firstLine="567"/>
        <w:contextualSpacing w:val="0"/>
        <w:jc w:val="both"/>
        <w:rPr>
          <w:b/>
          <w:sz w:val="26"/>
          <w:szCs w:val="26"/>
          <w:lang w:eastAsia="ru-RU"/>
        </w:rPr>
      </w:pPr>
      <w:r w:rsidRPr="004D2AC8">
        <w:rPr>
          <w:b/>
          <w:sz w:val="26"/>
          <w:szCs w:val="26"/>
          <w:lang w:eastAsia="ru-RU"/>
        </w:rPr>
        <w:t>Расходы</w:t>
      </w:r>
    </w:p>
    <w:p w14:paraId="11A39CC9" w14:textId="77777777" w:rsidR="002C5186" w:rsidRPr="004D2AC8" w:rsidRDefault="002C5186" w:rsidP="005C537B">
      <w:pPr>
        <w:pStyle w:val="a6"/>
        <w:ind w:left="567" w:firstLine="567"/>
        <w:jc w:val="both"/>
        <w:rPr>
          <w:bCs/>
          <w:sz w:val="26"/>
          <w:szCs w:val="26"/>
          <w:lang w:eastAsia="ru-RU"/>
        </w:rPr>
      </w:pPr>
      <w:r w:rsidRPr="004D2AC8">
        <w:rPr>
          <w:bCs/>
          <w:sz w:val="26"/>
          <w:szCs w:val="26"/>
          <w:lang w:eastAsia="ru-RU"/>
        </w:rPr>
        <w:t>Внесение изменений в расходную часть обусловлено необходимостью осуществления перемещений по основаниям отличным от предусмотренных Бюджетным кодексом РФ и решением Думы о бюджете района на текущий финансовый год и плановый период для внесения изменений в соответствии с решениями руководителя финансового органа без внесения изменений в решение о бюджете. Кроме того, в связи с исключением Черемховского района из мероприятий государственной программы Иркутской области «Развитие дорожного хозяйства» из бюджета района на текущий финансовый год исключены назначения, предусмотренные на капитальный ремонт дорог местного значения в сумме 59 823,3 тыс. руб. за счет средств субсидии из областного бюджета.</w:t>
      </w:r>
    </w:p>
    <w:p w14:paraId="4CC28430" w14:textId="77777777" w:rsidR="002C5186" w:rsidRPr="004D2AC8" w:rsidRDefault="002C5186" w:rsidP="005C537B">
      <w:pPr>
        <w:pStyle w:val="a6"/>
        <w:spacing w:after="0"/>
        <w:ind w:left="567" w:firstLine="567"/>
        <w:jc w:val="both"/>
        <w:rPr>
          <w:bCs/>
          <w:sz w:val="26"/>
          <w:szCs w:val="26"/>
          <w:lang w:eastAsia="ru-RU"/>
        </w:rPr>
      </w:pPr>
      <w:r w:rsidRPr="004D2AC8">
        <w:rPr>
          <w:bCs/>
          <w:sz w:val="26"/>
          <w:szCs w:val="26"/>
          <w:lang w:eastAsia="ru-RU"/>
        </w:rPr>
        <w:t>В целях обеспечения приоритетных направлений расходования исключены из расходной части бюджета в 2025 году назначения на разработку проектной документации на капитальный ремонт МКЦ п. Михайловка в сумме 2 410,0 тыс. руб.</w:t>
      </w:r>
    </w:p>
    <w:p w14:paraId="5D5615FA" w14:textId="77777777" w:rsidR="002C5186" w:rsidRPr="004D2AC8" w:rsidRDefault="002C5186" w:rsidP="005C537B">
      <w:pPr>
        <w:pStyle w:val="a6"/>
        <w:spacing w:after="0"/>
        <w:ind w:left="567" w:firstLine="567"/>
        <w:jc w:val="both"/>
        <w:rPr>
          <w:bCs/>
          <w:sz w:val="26"/>
          <w:szCs w:val="26"/>
          <w:lang w:eastAsia="ru-RU"/>
        </w:rPr>
      </w:pPr>
      <w:r w:rsidRPr="004D2AC8">
        <w:rPr>
          <w:bCs/>
          <w:sz w:val="26"/>
          <w:szCs w:val="26"/>
          <w:lang w:eastAsia="ru-RU"/>
        </w:rPr>
        <w:t xml:space="preserve"> Назначения перемещены: на обеспечение услуг по межеванию земельных участков (100,0 тыс. руб.), на обеспечение налоговых платежей в связи с регистрацией права бессрочного пользования на земельные участки, а также передачей транспортных средств поселений на уровень района (114,4 тыс. руб.), на оплату штрафных санкций по </w:t>
      </w:r>
      <w:r w:rsidRPr="004D2AC8">
        <w:rPr>
          <w:bCs/>
          <w:sz w:val="26"/>
          <w:szCs w:val="26"/>
          <w:lang w:eastAsia="ru-RU"/>
        </w:rPr>
        <w:lastRenderedPageBreak/>
        <w:t>образовательным организациям (150,0 тыс. руб.), на обеспечение деятельности администрации района (194,0 тыс. руб.), обеспечение деятельности бюджетного учреждения «Автоцентр» (618,3 тыс. руб.), на обеспечение представительских расходов администрации района (300,0 тыс. руб.), на ремонтные работы на объектах водоснабжения и водоотведения (933,3 тыс. руб.).</w:t>
      </w:r>
    </w:p>
    <w:p w14:paraId="4A961147" w14:textId="77777777" w:rsidR="002C5186" w:rsidRPr="004D2AC8" w:rsidRDefault="002C5186" w:rsidP="005C537B">
      <w:pPr>
        <w:pStyle w:val="a6"/>
        <w:spacing w:after="0"/>
        <w:ind w:left="567" w:firstLine="567"/>
        <w:jc w:val="both"/>
        <w:rPr>
          <w:bCs/>
          <w:sz w:val="26"/>
          <w:szCs w:val="26"/>
          <w:lang w:eastAsia="ru-RU"/>
        </w:rPr>
      </w:pPr>
      <w:r w:rsidRPr="004D2AC8">
        <w:rPr>
          <w:bCs/>
          <w:sz w:val="26"/>
          <w:szCs w:val="26"/>
          <w:lang w:eastAsia="ru-RU"/>
        </w:rPr>
        <w:t>В части изменений планового периода предлагается осуществить перемещение бюджетных ассигнований, предусмотренных на 2026 год на оплату труда работников Администрации ЧРМО (41 741,1 тыс. руб.) и обеспечение расходов дошкольных образовательных организаций на коммунальные услуги (11 156,8 тыс. руб.) с целью обеспечения расходов на капитальный ремонт нежилого здания для ДШИ в п. Михайловка в сумме 52 897,9 тыс. руб. с их последующим восстановлением за счет средств субсидии из областного бюджета.</w:t>
      </w:r>
    </w:p>
    <w:p w14:paraId="7A21BB7D" w14:textId="77777777" w:rsidR="002C5186" w:rsidRPr="004D2AC8" w:rsidRDefault="002C5186" w:rsidP="005C537B">
      <w:pPr>
        <w:pStyle w:val="a6"/>
        <w:spacing w:after="0"/>
        <w:ind w:left="567" w:firstLine="567"/>
        <w:jc w:val="both"/>
        <w:rPr>
          <w:bCs/>
          <w:sz w:val="26"/>
          <w:szCs w:val="26"/>
          <w:lang w:eastAsia="ru-RU"/>
        </w:rPr>
      </w:pPr>
      <w:r w:rsidRPr="004D2AC8">
        <w:rPr>
          <w:bCs/>
          <w:sz w:val="26"/>
          <w:szCs w:val="26"/>
          <w:lang w:eastAsia="ru-RU"/>
        </w:rPr>
        <w:t>Общая сумма расходов бюджета района на 2025 год составит 2 307 920,7 тыс. руб., расходы планового периода останутся без изменений.</w:t>
      </w:r>
    </w:p>
    <w:p w14:paraId="7B229D6C" w14:textId="77777777" w:rsidR="002C5186" w:rsidRPr="004D2AC8" w:rsidRDefault="002C5186" w:rsidP="005C537B">
      <w:pPr>
        <w:pStyle w:val="a6"/>
        <w:spacing w:after="0" w:line="240" w:lineRule="auto"/>
        <w:ind w:left="567" w:firstLine="567"/>
        <w:jc w:val="both"/>
        <w:rPr>
          <w:sz w:val="26"/>
          <w:szCs w:val="26"/>
          <w:highlight w:val="yellow"/>
          <w:lang w:eastAsia="ru-RU"/>
        </w:rPr>
      </w:pPr>
    </w:p>
    <w:p w14:paraId="79FE318A" w14:textId="77777777" w:rsidR="002C5186" w:rsidRPr="004D2AC8" w:rsidRDefault="002C5186" w:rsidP="002F7253">
      <w:pPr>
        <w:pStyle w:val="a6"/>
        <w:numPr>
          <w:ilvl w:val="0"/>
          <w:numId w:val="34"/>
        </w:numPr>
        <w:spacing w:after="0"/>
        <w:ind w:left="567" w:firstLine="567"/>
        <w:rPr>
          <w:b/>
          <w:bCs/>
          <w:sz w:val="26"/>
          <w:szCs w:val="26"/>
        </w:rPr>
      </w:pPr>
      <w:r w:rsidRPr="004D2AC8">
        <w:rPr>
          <w:b/>
          <w:bCs/>
          <w:sz w:val="26"/>
          <w:szCs w:val="26"/>
        </w:rPr>
        <w:t>Источники финансирования дефицита бюджета</w:t>
      </w:r>
    </w:p>
    <w:p w14:paraId="27BF7E56" w14:textId="77777777" w:rsidR="002C5186" w:rsidRPr="004D2AC8" w:rsidRDefault="002C5186" w:rsidP="005C537B">
      <w:pPr>
        <w:ind w:left="567" w:firstLine="567"/>
        <w:jc w:val="both"/>
        <w:rPr>
          <w:b/>
          <w:sz w:val="26"/>
          <w:szCs w:val="26"/>
        </w:rPr>
      </w:pPr>
    </w:p>
    <w:p w14:paraId="785E5ED0" w14:textId="77777777" w:rsidR="002C5186" w:rsidRPr="004D2AC8" w:rsidRDefault="002C5186" w:rsidP="005C537B">
      <w:pPr>
        <w:ind w:left="567" w:firstLine="567"/>
        <w:jc w:val="both"/>
        <w:rPr>
          <w:sz w:val="26"/>
          <w:szCs w:val="26"/>
        </w:rPr>
      </w:pPr>
      <w:r w:rsidRPr="004D2AC8">
        <w:rPr>
          <w:sz w:val="26"/>
          <w:szCs w:val="26"/>
        </w:rPr>
        <w:t>Дефицит бюджета района остается в прежних параметрах и составит:</w:t>
      </w:r>
    </w:p>
    <w:p w14:paraId="57684CE5" w14:textId="77777777" w:rsidR="002C5186" w:rsidRPr="004D2AC8" w:rsidRDefault="002C5186" w:rsidP="005C537B">
      <w:pPr>
        <w:ind w:left="567" w:firstLine="567"/>
        <w:jc w:val="both"/>
        <w:rPr>
          <w:sz w:val="26"/>
          <w:szCs w:val="26"/>
        </w:rPr>
      </w:pPr>
      <w:r w:rsidRPr="004D2AC8">
        <w:rPr>
          <w:sz w:val="26"/>
          <w:szCs w:val="26"/>
        </w:rPr>
        <w:t>на 2025 год – 8 %;</w:t>
      </w:r>
    </w:p>
    <w:p w14:paraId="575AC66E" w14:textId="77777777" w:rsidR="002C5186" w:rsidRPr="004D2AC8" w:rsidRDefault="002C5186" w:rsidP="005C537B">
      <w:pPr>
        <w:ind w:left="567" w:firstLine="567"/>
        <w:jc w:val="both"/>
        <w:rPr>
          <w:sz w:val="26"/>
          <w:szCs w:val="26"/>
        </w:rPr>
      </w:pPr>
      <w:r w:rsidRPr="004D2AC8">
        <w:rPr>
          <w:sz w:val="26"/>
          <w:szCs w:val="26"/>
        </w:rPr>
        <w:t xml:space="preserve">на 2026 год – 7,5 %; </w:t>
      </w:r>
    </w:p>
    <w:p w14:paraId="507B509D" w14:textId="77777777" w:rsidR="002C5186" w:rsidRPr="004D2AC8" w:rsidRDefault="002C5186" w:rsidP="005C537B">
      <w:pPr>
        <w:ind w:left="567" w:firstLine="567"/>
        <w:jc w:val="both"/>
        <w:rPr>
          <w:sz w:val="26"/>
          <w:szCs w:val="26"/>
        </w:rPr>
      </w:pPr>
      <w:r w:rsidRPr="004D2AC8">
        <w:rPr>
          <w:sz w:val="26"/>
          <w:szCs w:val="26"/>
        </w:rPr>
        <w:t>на 2027 год – 7,5 %.</w:t>
      </w:r>
    </w:p>
    <w:p w14:paraId="252EC7CB" w14:textId="77777777" w:rsidR="00A01B53" w:rsidRPr="004D2AC8" w:rsidRDefault="00A01B53" w:rsidP="005C537B">
      <w:pPr>
        <w:tabs>
          <w:tab w:val="left" w:pos="7755"/>
        </w:tabs>
        <w:ind w:left="567" w:firstLine="567"/>
        <w:jc w:val="both"/>
        <w:rPr>
          <w:b/>
          <w:bCs/>
          <w:sz w:val="26"/>
          <w:szCs w:val="26"/>
        </w:rPr>
      </w:pPr>
    </w:p>
    <w:p w14:paraId="1801D266" w14:textId="5E0FF4CA" w:rsidR="00A01B53" w:rsidRPr="004D2AC8" w:rsidRDefault="00A01B53"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18F1543F" w14:textId="77777777" w:rsidR="00A01B53" w:rsidRPr="004D2AC8" w:rsidRDefault="00A01B53" w:rsidP="005C537B">
      <w:pPr>
        <w:tabs>
          <w:tab w:val="left" w:pos="7755"/>
        </w:tabs>
        <w:ind w:left="567" w:firstLine="567"/>
        <w:jc w:val="both"/>
        <w:rPr>
          <w:sz w:val="26"/>
          <w:szCs w:val="26"/>
        </w:rPr>
      </w:pPr>
      <w:r w:rsidRPr="004D2AC8">
        <w:rPr>
          <w:sz w:val="26"/>
          <w:szCs w:val="26"/>
        </w:rPr>
        <w:t>Какие будут вопросы, предложения? Поступило предложение принять данное решение. Прошу голосовать.</w:t>
      </w:r>
    </w:p>
    <w:p w14:paraId="7D39A968" w14:textId="72CE0028" w:rsidR="00A01B53" w:rsidRPr="004D2AC8" w:rsidRDefault="00A01B53" w:rsidP="005C537B">
      <w:pPr>
        <w:tabs>
          <w:tab w:val="left" w:pos="7755"/>
        </w:tabs>
        <w:ind w:left="567" w:firstLine="567"/>
        <w:jc w:val="both"/>
        <w:rPr>
          <w:sz w:val="26"/>
          <w:szCs w:val="26"/>
        </w:rPr>
      </w:pPr>
      <w:r w:rsidRPr="004D2AC8">
        <w:rPr>
          <w:sz w:val="26"/>
          <w:szCs w:val="26"/>
        </w:rPr>
        <w:t>за – 1</w:t>
      </w:r>
      <w:r w:rsidR="002C5186" w:rsidRPr="004D2AC8">
        <w:rPr>
          <w:sz w:val="26"/>
          <w:szCs w:val="26"/>
        </w:rPr>
        <w:t>2</w:t>
      </w:r>
      <w:r w:rsidRPr="004D2AC8">
        <w:rPr>
          <w:sz w:val="26"/>
          <w:szCs w:val="26"/>
        </w:rPr>
        <w:t xml:space="preserve"> депутатов</w:t>
      </w:r>
    </w:p>
    <w:p w14:paraId="282507A6" w14:textId="77777777" w:rsidR="00A01B53" w:rsidRPr="004D2AC8" w:rsidRDefault="00A01B53" w:rsidP="005C537B">
      <w:pPr>
        <w:tabs>
          <w:tab w:val="left" w:pos="7755"/>
        </w:tabs>
        <w:ind w:left="567" w:firstLine="567"/>
        <w:jc w:val="both"/>
        <w:rPr>
          <w:sz w:val="26"/>
          <w:szCs w:val="26"/>
        </w:rPr>
      </w:pPr>
      <w:r w:rsidRPr="004D2AC8">
        <w:rPr>
          <w:sz w:val="26"/>
          <w:szCs w:val="26"/>
        </w:rPr>
        <w:t>против – нет</w:t>
      </w:r>
    </w:p>
    <w:p w14:paraId="2FA3315D" w14:textId="77777777" w:rsidR="00A01B53" w:rsidRPr="004D2AC8" w:rsidRDefault="00A01B53" w:rsidP="005C537B">
      <w:pPr>
        <w:tabs>
          <w:tab w:val="left" w:pos="7755"/>
        </w:tabs>
        <w:ind w:left="567" w:firstLine="567"/>
        <w:jc w:val="both"/>
        <w:rPr>
          <w:sz w:val="26"/>
          <w:szCs w:val="26"/>
        </w:rPr>
      </w:pPr>
      <w:r w:rsidRPr="004D2AC8">
        <w:rPr>
          <w:sz w:val="26"/>
          <w:szCs w:val="26"/>
        </w:rPr>
        <w:t>воздержались – нет</w:t>
      </w:r>
    </w:p>
    <w:p w14:paraId="22A99042" w14:textId="18FB24F6" w:rsidR="00A01B53" w:rsidRPr="004D2AC8" w:rsidRDefault="00A01B53"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75C5B014" w14:textId="1139A93D" w:rsidR="00A01B53" w:rsidRPr="004D2AC8" w:rsidRDefault="00A01B53" w:rsidP="005C537B">
      <w:pPr>
        <w:tabs>
          <w:tab w:val="left" w:pos="7755"/>
        </w:tabs>
        <w:ind w:left="567" w:firstLine="567"/>
        <w:jc w:val="both"/>
        <w:rPr>
          <w:sz w:val="26"/>
          <w:szCs w:val="26"/>
        </w:rPr>
      </w:pPr>
    </w:p>
    <w:p w14:paraId="6C1E3DFB" w14:textId="1FC4E8E7" w:rsidR="00587109" w:rsidRPr="004D2AC8" w:rsidRDefault="00587109" w:rsidP="005C537B">
      <w:pPr>
        <w:tabs>
          <w:tab w:val="left" w:pos="7755"/>
        </w:tabs>
        <w:ind w:left="567" w:firstLine="567"/>
        <w:jc w:val="both"/>
        <w:rPr>
          <w:b/>
          <w:bCs/>
          <w:sz w:val="26"/>
          <w:szCs w:val="26"/>
        </w:rPr>
      </w:pPr>
      <w:r w:rsidRPr="004D2AC8">
        <w:rPr>
          <w:b/>
          <w:bCs/>
          <w:sz w:val="26"/>
          <w:szCs w:val="26"/>
        </w:rPr>
        <w:t xml:space="preserve">Слушали </w:t>
      </w:r>
      <w:proofErr w:type="spellStart"/>
      <w:r w:rsidRPr="004D2AC8">
        <w:rPr>
          <w:b/>
          <w:bCs/>
          <w:sz w:val="26"/>
          <w:szCs w:val="26"/>
        </w:rPr>
        <w:t>Цицинкову</w:t>
      </w:r>
      <w:proofErr w:type="spellEnd"/>
      <w:r w:rsidRPr="004D2AC8">
        <w:rPr>
          <w:b/>
          <w:bCs/>
          <w:sz w:val="26"/>
          <w:szCs w:val="26"/>
        </w:rPr>
        <w:t xml:space="preserve"> Елену Анатольевну, начальника отдела экономического прогнозирования и планирования.</w:t>
      </w:r>
    </w:p>
    <w:p w14:paraId="6027B843" w14:textId="3354F277" w:rsidR="00587109" w:rsidRPr="004D2AC8" w:rsidRDefault="00587109" w:rsidP="005C537B">
      <w:pPr>
        <w:tabs>
          <w:tab w:val="left" w:pos="7755"/>
        </w:tabs>
        <w:ind w:left="567" w:firstLine="567"/>
        <w:jc w:val="both"/>
        <w:rPr>
          <w:sz w:val="26"/>
          <w:szCs w:val="26"/>
        </w:rPr>
      </w:pPr>
      <w:r w:rsidRPr="004D2AC8">
        <w:rPr>
          <w:sz w:val="26"/>
          <w:szCs w:val="26"/>
        </w:rPr>
        <w:t>«О внесении изменений в Перечень проектов народных инициатив Черемховского районного муниципального образования на 2025 год»</w:t>
      </w:r>
      <w:r w:rsidR="007948E0" w:rsidRPr="004D2AC8">
        <w:rPr>
          <w:sz w:val="26"/>
          <w:szCs w:val="26"/>
        </w:rPr>
        <w:t>.</w:t>
      </w:r>
    </w:p>
    <w:p w14:paraId="5CE6A0A3" w14:textId="77777777" w:rsidR="007948E0" w:rsidRPr="004D2AC8" w:rsidRDefault="007948E0" w:rsidP="005C537B">
      <w:pPr>
        <w:tabs>
          <w:tab w:val="left" w:pos="7755"/>
        </w:tabs>
        <w:ind w:left="567" w:firstLine="567"/>
        <w:jc w:val="both"/>
        <w:rPr>
          <w:sz w:val="26"/>
          <w:szCs w:val="26"/>
        </w:rPr>
      </w:pPr>
    </w:p>
    <w:p w14:paraId="3DF94E81" w14:textId="22BD5D63" w:rsidR="00587109" w:rsidRPr="004D2AC8" w:rsidRDefault="00587109" w:rsidP="005C537B">
      <w:pPr>
        <w:autoSpaceDE w:val="0"/>
        <w:autoSpaceDN w:val="0"/>
        <w:adjustRightInd w:val="0"/>
        <w:spacing w:line="276" w:lineRule="auto"/>
        <w:ind w:left="567" w:firstLine="567"/>
        <w:jc w:val="both"/>
        <w:rPr>
          <w:sz w:val="26"/>
          <w:szCs w:val="26"/>
        </w:rPr>
      </w:pPr>
      <w:r w:rsidRPr="004D2AC8">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D2AC8">
        <w:rPr>
          <w:noProof/>
          <w:sz w:val="26"/>
          <w:szCs w:val="26"/>
        </w:rPr>
        <w:t xml:space="preserve"> </w:t>
      </w:r>
      <w:r w:rsidRPr="004D2AC8">
        <w:rPr>
          <w:sz w:val="26"/>
          <w:szCs w:val="26"/>
        </w:rPr>
        <w:t>руководствуясь статьями 34, 51 Устава Черемховского районного муниципального образования, Дума Черемховского районного муниципального образования решила:</w:t>
      </w:r>
    </w:p>
    <w:p w14:paraId="4D116F11" w14:textId="77777777" w:rsidR="00587109" w:rsidRPr="004D2AC8" w:rsidRDefault="00587109" w:rsidP="004D2AC8">
      <w:pPr>
        <w:tabs>
          <w:tab w:val="left" w:pos="0"/>
        </w:tabs>
        <w:spacing w:line="276" w:lineRule="auto"/>
        <w:rPr>
          <w:b/>
          <w:sz w:val="26"/>
          <w:szCs w:val="26"/>
        </w:rPr>
      </w:pPr>
    </w:p>
    <w:p w14:paraId="629A3746" w14:textId="70F26D69" w:rsidR="00587109" w:rsidRPr="004D2AC8" w:rsidRDefault="00587109" w:rsidP="005C537B">
      <w:pPr>
        <w:tabs>
          <w:tab w:val="left" w:pos="7755"/>
        </w:tabs>
        <w:ind w:left="567" w:firstLine="567"/>
        <w:jc w:val="both"/>
        <w:rPr>
          <w:sz w:val="26"/>
          <w:szCs w:val="26"/>
        </w:rPr>
      </w:pPr>
      <w:r w:rsidRPr="004D2AC8">
        <w:rPr>
          <w:sz w:val="26"/>
          <w:szCs w:val="26"/>
        </w:rPr>
        <w:t xml:space="preserve">1. Внести </w:t>
      </w:r>
      <w:r w:rsidR="00177485">
        <w:rPr>
          <w:sz w:val="26"/>
          <w:szCs w:val="26"/>
        </w:rPr>
        <w:t xml:space="preserve">изменения </w:t>
      </w:r>
      <w:r w:rsidRPr="004D2AC8">
        <w:rPr>
          <w:sz w:val="26"/>
          <w:szCs w:val="26"/>
        </w:rPr>
        <w:t>в Перечень</w:t>
      </w:r>
      <w:r w:rsidRPr="004D2AC8">
        <w:rPr>
          <w:b/>
          <w:bCs/>
          <w:sz w:val="26"/>
          <w:szCs w:val="26"/>
        </w:rPr>
        <w:t xml:space="preserve"> </w:t>
      </w:r>
      <w:r w:rsidRPr="004D2AC8">
        <w:rPr>
          <w:sz w:val="26"/>
          <w:szCs w:val="26"/>
        </w:rPr>
        <w:t>проектов народных инициатив Черемховского районного муниципального образования на 2025 год, утвержденный решением Думы Черемховского районного муниципального образования от 29 января 2025 года № 28 изменения, изложив его в новой редакции</w:t>
      </w:r>
      <w:r w:rsidR="00177485">
        <w:rPr>
          <w:sz w:val="26"/>
          <w:szCs w:val="26"/>
        </w:rPr>
        <w:t>.</w:t>
      </w:r>
    </w:p>
    <w:p w14:paraId="41E76513" w14:textId="1F5C48B0" w:rsidR="00177485" w:rsidRPr="004D2AC8" w:rsidRDefault="00177485" w:rsidP="00177485">
      <w:pPr>
        <w:tabs>
          <w:tab w:val="left" w:pos="7755"/>
        </w:tabs>
        <w:jc w:val="both"/>
        <w:rPr>
          <w:sz w:val="26"/>
          <w:szCs w:val="26"/>
        </w:rPr>
      </w:pPr>
    </w:p>
    <w:p w14:paraId="439A61E6" w14:textId="77777777" w:rsidR="00587109" w:rsidRPr="004D2AC8" w:rsidRDefault="00587109"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14AA7A64" w14:textId="77777777" w:rsidR="00587109" w:rsidRPr="004D2AC8" w:rsidRDefault="00587109" w:rsidP="005C537B">
      <w:pPr>
        <w:tabs>
          <w:tab w:val="left" w:pos="7755"/>
        </w:tabs>
        <w:ind w:left="567" w:firstLine="567"/>
        <w:jc w:val="both"/>
        <w:rPr>
          <w:sz w:val="26"/>
          <w:szCs w:val="26"/>
        </w:rPr>
      </w:pPr>
      <w:r w:rsidRPr="004D2AC8">
        <w:rPr>
          <w:sz w:val="26"/>
          <w:szCs w:val="26"/>
        </w:rPr>
        <w:t>Какие будут вопросы, предложения? Поступило предложение принять данное решение. Прошу голосовать.</w:t>
      </w:r>
    </w:p>
    <w:p w14:paraId="6B260CE4" w14:textId="77777777" w:rsidR="00587109" w:rsidRPr="004D2AC8" w:rsidRDefault="00587109" w:rsidP="005C537B">
      <w:pPr>
        <w:tabs>
          <w:tab w:val="left" w:pos="7755"/>
        </w:tabs>
        <w:ind w:left="567" w:firstLine="567"/>
        <w:jc w:val="both"/>
        <w:rPr>
          <w:sz w:val="26"/>
          <w:szCs w:val="26"/>
        </w:rPr>
      </w:pPr>
      <w:r w:rsidRPr="004D2AC8">
        <w:rPr>
          <w:sz w:val="26"/>
          <w:szCs w:val="26"/>
        </w:rPr>
        <w:t>за – 12 депутатов</w:t>
      </w:r>
    </w:p>
    <w:p w14:paraId="2DC97A5E" w14:textId="77777777" w:rsidR="00587109" w:rsidRPr="004D2AC8" w:rsidRDefault="00587109" w:rsidP="005C537B">
      <w:pPr>
        <w:tabs>
          <w:tab w:val="left" w:pos="7755"/>
        </w:tabs>
        <w:ind w:left="567" w:firstLine="567"/>
        <w:jc w:val="both"/>
        <w:rPr>
          <w:sz w:val="26"/>
          <w:szCs w:val="26"/>
        </w:rPr>
      </w:pPr>
      <w:r w:rsidRPr="004D2AC8">
        <w:rPr>
          <w:sz w:val="26"/>
          <w:szCs w:val="26"/>
        </w:rPr>
        <w:t>против – нет</w:t>
      </w:r>
    </w:p>
    <w:p w14:paraId="25684596" w14:textId="77777777" w:rsidR="00587109" w:rsidRPr="004D2AC8" w:rsidRDefault="00587109" w:rsidP="005C537B">
      <w:pPr>
        <w:tabs>
          <w:tab w:val="left" w:pos="7755"/>
        </w:tabs>
        <w:ind w:left="567" w:firstLine="567"/>
        <w:jc w:val="both"/>
        <w:rPr>
          <w:sz w:val="26"/>
          <w:szCs w:val="26"/>
        </w:rPr>
      </w:pPr>
      <w:r w:rsidRPr="004D2AC8">
        <w:rPr>
          <w:sz w:val="26"/>
          <w:szCs w:val="26"/>
        </w:rPr>
        <w:lastRenderedPageBreak/>
        <w:t>воздержались – нет</w:t>
      </w:r>
    </w:p>
    <w:p w14:paraId="2C425260" w14:textId="77777777" w:rsidR="00587109" w:rsidRPr="004D2AC8" w:rsidRDefault="00587109"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20D53FCB" w14:textId="77777777" w:rsidR="00587109" w:rsidRPr="004D2AC8" w:rsidRDefault="00587109" w:rsidP="005C537B">
      <w:pPr>
        <w:tabs>
          <w:tab w:val="left" w:pos="7755"/>
        </w:tabs>
        <w:ind w:left="567" w:firstLine="567"/>
        <w:jc w:val="both"/>
        <w:rPr>
          <w:sz w:val="26"/>
          <w:szCs w:val="26"/>
        </w:rPr>
      </w:pPr>
    </w:p>
    <w:p w14:paraId="44399FE9" w14:textId="71B88B27" w:rsidR="00587109" w:rsidRPr="004D2AC8" w:rsidRDefault="00587109" w:rsidP="005C537B">
      <w:pPr>
        <w:tabs>
          <w:tab w:val="left" w:pos="7755"/>
        </w:tabs>
        <w:ind w:left="567" w:firstLine="567"/>
        <w:jc w:val="both"/>
        <w:rPr>
          <w:rFonts w:eastAsia="Calibri"/>
          <w:b/>
          <w:bCs/>
          <w:sz w:val="26"/>
          <w:szCs w:val="26"/>
          <w:lang w:eastAsia="en-US"/>
        </w:rPr>
      </w:pPr>
      <w:r w:rsidRPr="004D2AC8">
        <w:rPr>
          <w:b/>
          <w:sz w:val="26"/>
          <w:szCs w:val="26"/>
        </w:rPr>
        <w:t>8. Слушали Сазонову Надежду Михайловну, начальника УЖКХ</w:t>
      </w:r>
      <w:r w:rsidRPr="004D2AC8">
        <w:rPr>
          <w:rFonts w:eastAsia="Calibri"/>
          <w:b/>
          <w:bCs/>
          <w:sz w:val="26"/>
          <w:szCs w:val="26"/>
          <w:lang w:eastAsia="en-US"/>
        </w:rPr>
        <w:t xml:space="preserve"> </w:t>
      </w:r>
    </w:p>
    <w:p w14:paraId="4E38FC52" w14:textId="03109635" w:rsidR="00587109" w:rsidRPr="004D2AC8" w:rsidRDefault="00587109" w:rsidP="005C537B">
      <w:pPr>
        <w:ind w:left="567" w:firstLine="567"/>
        <w:jc w:val="both"/>
        <w:rPr>
          <w:sz w:val="26"/>
          <w:szCs w:val="26"/>
        </w:rPr>
      </w:pPr>
      <w:r w:rsidRPr="004D2AC8">
        <w:rPr>
          <w:sz w:val="26"/>
          <w:szCs w:val="26"/>
        </w:rPr>
        <w:t>«Об утверждении Положения о муниципальном жилищном контроле в границах сельских поселений Черемховского районного муниципального образования»</w:t>
      </w:r>
    </w:p>
    <w:p w14:paraId="2546497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1.1. Настоящее Положение устанавливает порядок осуществления муниципального жилищного контроля в границах сельских поселениях Черемховского районного муниципального образования (далее – муниципальный жилищный контроль).</w:t>
      </w:r>
    </w:p>
    <w:p w14:paraId="147E04E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18E9FC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794864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 требований к формированию фондов капитального ремонта;</w:t>
      </w:r>
    </w:p>
    <w:p w14:paraId="37F0751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EC7B8C9"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6F08C5EB"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E9DAC7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41EE919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853724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454826F"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91CB86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10) требований к обеспечению доступности для инвалидов помещений в многоквартирных домах;</w:t>
      </w:r>
    </w:p>
    <w:p w14:paraId="4DDB770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11) требований к предоставлению жилых помещений в наемных домах социального использования;</w:t>
      </w:r>
    </w:p>
    <w:p w14:paraId="7772FE9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19D0082" w14:textId="77777777" w:rsidR="0028248D" w:rsidRPr="004D2AC8" w:rsidRDefault="0028248D" w:rsidP="005C537B">
      <w:pPr>
        <w:ind w:left="567" w:firstLine="567"/>
        <w:contextualSpacing/>
        <w:jc w:val="both"/>
        <w:rPr>
          <w:sz w:val="26"/>
          <w:szCs w:val="26"/>
        </w:rPr>
      </w:pPr>
      <w:r w:rsidRPr="004D2AC8">
        <w:rPr>
          <w:sz w:val="26"/>
          <w:szCs w:val="26"/>
        </w:rPr>
        <w:lastRenderedPageBreak/>
        <w:t>1.3. Муниципальный жилищный контроль осуществляется Управлением жилищно-коммунального хозяйства, строительства, транспорта, связи и экологии администрации Черемховского районного муниципального образования (далее – УЖКХ АЧРМО).</w:t>
      </w:r>
    </w:p>
    <w:p w14:paraId="4F292A35" w14:textId="77777777" w:rsidR="0028248D" w:rsidRPr="004D2AC8" w:rsidRDefault="0028248D" w:rsidP="005C537B">
      <w:pPr>
        <w:ind w:left="567" w:firstLine="567"/>
        <w:contextualSpacing/>
        <w:jc w:val="both"/>
        <w:rPr>
          <w:sz w:val="26"/>
          <w:szCs w:val="26"/>
        </w:rPr>
      </w:pPr>
      <w:r w:rsidRPr="004D2AC8">
        <w:rPr>
          <w:sz w:val="26"/>
          <w:szCs w:val="26"/>
        </w:rPr>
        <w:t>1.4. Должностными лицами УЖКХ АЧРМО, уполномоченными на осуществление муниципального жилищного контроля, являются начальник УЖКХ АЧРМО, специалист УЖКХ АЧРМО в должностные обязанности которого входит проведение муниципального жилищного контроля (далее – должностные лица)</w:t>
      </w:r>
      <w:r w:rsidRPr="004D2AC8">
        <w:rPr>
          <w:i/>
          <w:iCs/>
          <w:sz w:val="26"/>
          <w:szCs w:val="26"/>
        </w:rPr>
        <w:t>.</w:t>
      </w:r>
      <w:r w:rsidRPr="004D2AC8">
        <w:rPr>
          <w:sz w:val="26"/>
          <w:szCs w:val="26"/>
        </w:rPr>
        <w:t xml:space="preserve"> </w:t>
      </w:r>
    </w:p>
    <w:p w14:paraId="794508D2" w14:textId="77777777" w:rsidR="0028248D" w:rsidRPr="004D2AC8" w:rsidRDefault="0028248D" w:rsidP="005C537B">
      <w:pPr>
        <w:ind w:left="567" w:firstLine="567"/>
        <w:contextualSpacing/>
        <w:jc w:val="both"/>
        <w:rPr>
          <w:sz w:val="26"/>
          <w:szCs w:val="26"/>
        </w:rPr>
      </w:pPr>
      <w:r w:rsidRPr="004D2AC8">
        <w:rPr>
          <w:sz w:val="26"/>
          <w:szCs w:val="26"/>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68704AC3" w14:textId="5294CA15"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D2AC8">
        <w:rPr>
          <w:rStyle w:val="af0"/>
          <w:rFonts w:ascii="Times New Roman" w:hAnsi="Times New Roman"/>
          <w:sz w:val="26"/>
          <w:szCs w:val="26"/>
        </w:rPr>
        <w:t>закона</w:t>
      </w:r>
      <w:r w:rsidRPr="004D2AC8">
        <w:rPr>
          <w:rFonts w:ascii="Times New Roman" w:hAnsi="Times New Roman" w:cs="Times New Roman"/>
          <w:sz w:val="26"/>
          <w:szCs w:val="26"/>
        </w:rPr>
        <w:t xml:space="preserve"> № 248-ФЗ, Жилищного кодекса Российской Федерации, Федерального </w:t>
      </w:r>
      <w:r w:rsidRPr="004D2AC8">
        <w:rPr>
          <w:rStyle w:val="af0"/>
          <w:rFonts w:ascii="Times New Roman" w:hAnsi="Times New Roman"/>
          <w:sz w:val="26"/>
          <w:szCs w:val="26"/>
        </w:rPr>
        <w:t>закона</w:t>
      </w:r>
      <w:r w:rsidRPr="004D2AC8">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14:paraId="36F0F90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1.6. Объектами </w:t>
      </w:r>
      <w:bookmarkStart w:id="93" w:name="_Hlk77676821"/>
      <w:r w:rsidRPr="004D2AC8">
        <w:rPr>
          <w:rFonts w:ascii="Times New Roman" w:hAnsi="Times New Roman" w:cs="Times New Roman"/>
          <w:sz w:val="26"/>
          <w:szCs w:val="26"/>
        </w:rPr>
        <w:t xml:space="preserve">муниципального жилищного контроля </w:t>
      </w:r>
      <w:bookmarkEnd w:id="93"/>
      <w:r w:rsidRPr="004D2AC8">
        <w:rPr>
          <w:rFonts w:ascii="Times New Roman" w:hAnsi="Times New Roman" w:cs="Times New Roman"/>
          <w:sz w:val="26"/>
          <w:szCs w:val="26"/>
        </w:rPr>
        <w:t>являются:</w:t>
      </w:r>
    </w:p>
    <w:p w14:paraId="558E416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94" w:name="_Hlk77763353"/>
      <w:bookmarkStart w:id="95" w:name="_Hlk77763765"/>
      <w:r w:rsidRPr="004D2AC8">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94"/>
      <w:r w:rsidRPr="004D2AC8">
        <w:rPr>
          <w:rFonts w:ascii="Times New Roman" w:hAnsi="Times New Roman" w:cs="Times New Roman"/>
          <w:sz w:val="26"/>
          <w:szCs w:val="26"/>
        </w:rPr>
        <w:t>;</w:t>
      </w:r>
      <w:bookmarkEnd w:id="95"/>
    </w:p>
    <w:p w14:paraId="4D6F1D2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3ABE1EC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2AAEDE2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1.7. УЖКХ АЧРМО в рамках осуществления муниципального жилищного контроля обеспечивается учет объектов муниципального жилищного контроля.</w:t>
      </w:r>
    </w:p>
    <w:p w14:paraId="118D6AAB"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1.8. Система оценки и управления рисками при осуществлении муниципального жилищного контроля не применяется.</w:t>
      </w:r>
    </w:p>
    <w:p w14:paraId="7941D631" w14:textId="77777777" w:rsidR="0028248D" w:rsidRPr="004D2AC8" w:rsidRDefault="0028248D" w:rsidP="005C537B">
      <w:pPr>
        <w:pStyle w:val="ConsPlusNormal"/>
        <w:ind w:left="567" w:firstLine="567"/>
        <w:jc w:val="both"/>
        <w:rPr>
          <w:rFonts w:ascii="Times New Roman" w:hAnsi="Times New Roman" w:cs="Times New Roman"/>
          <w:sz w:val="26"/>
          <w:szCs w:val="26"/>
        </w:rPr>
      </w:pPr>
    </w:p>
    <w:p w14:paraId="6DC31F38"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bookmarkStart w:id="96" w:name="Par61"/>
      <w:bookmarkEnd w:id="96"/>
      <w:r w:rsidRPr="004D2AC8">
        <w:rPr>
          <w:rFonts w:ascii="Times New Roman" w:hAnsi="Times New Roman" w:cs="Times New Roman"/>
          <w:b/>
          <w:bCs/>
          <w:sz w:val="26"/>
          <w:szCs w:val="26"/>
        </w:rPr>
        <w:t>Раздел 2. Профилактика рисков причинения вреда (ущерба)</w:t>
      </w:r>
    </w:p>
    <w:p w14:paraId="71918646"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охраняемым законом ценностям</w:t>
      </w:r>
    </w:p>
    <w:p w14:paraId="76D93106"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p>
    <w:p w14:paraId="053AAE4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2.1. УЖКХ АЧРМО осуществляет муниципальный жилищный контроль, в том числе посредством проведения профилактических мероприятий.</w:t>
      </w:r>
    </w:p>
    <w:p w14:paraId="373D1125"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2.2. Профилактические мероприятия осуществляются УЖКХ АЧРМО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C77E2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C3E689E"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w:t>
      </w:r>
      <w:r w:rsidRPr="004D2AC8">
        <w:rPr>
          <w:rFonts w:ascii="Times New Roman" w:hAnsi="Times New Roman" w:cs="Times New Roman"/>
          <w:sz w:val="26"/>
          <w:szCs w:val="26"/>
        </w:rPr>
        <w:lastRenderedPageBreak/>
        <w:t>профилактики рисков причинения вреда.</w:t>
      </w:r>
    </w:p>
    <w:p w14:paraId="11404AD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УЖКХ АЧРМО (далее – начальник Управления) для принятия решения о проведении контрольных мероприятий.</w:t>
      </w:r>
    </w:p>
    <w:p w14:paraId="6A83107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2.5. При осуществлении УЖКХ АЧРМО муниципального жилищного контроля могут проводиться следующие виды профилактических мероприятий:</w:t>
      </w:r>
    </w:p>
    <w:p w14:paraId="411B653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 информирование;</w:t>
      </w:r>
    </w:p>
    <w:p w14:paraId="5306F3D4"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 консультирование.</w:t>
      </w:r>
    </w:p>
    <w:p w14:paraId="4CC4E7BA" w14:textId="77777777" w:rsidR="0028248D" w:rsidRPr="004D2AC8" w:rsidRDefault="0028248D" w:rsidP="005C537B">
      <w:pPr>
        <w:ind w:left="567" w:firstLine="567"/>
        <w:jc w:val="both"/>
        <w:rPr>
          <w:sz w:val="26"/>
          <w:szCs w:val="26"/>
        </w:rPr>
      </w:pPr>
      <w:r w:rsidRPr="004D2AC8">
        <w:rPr>
          <w:sz w:val="26"/>
          <w:szCs w:val="26"/>
        </w:rPr>
        <w:t xml:space="preserve">2.6. Информирование осуществляется УЖКХ АЧРМО по вопросам соблюдения обязательных требований посредством размещения соответствующих сведений на официальном сайте Черемховского районного муниципального образования </w:t>
      </w:r>
      <w:proofErr w:type="spellStart"/>
      <w:r w:rsidRPr="004D2AC8">
        <w:rPr>
          <w:sz w:val="26"/>
          <w:szCs w:val="26"/>
          <w:lang w:val="en-US"/>
        </w:rPr>
        <w:t>cherraion</w:t>
      </w:r>
      <w:proofErr w:type="spellEnd"/>
      <w:r w:rsidRPr="004D2AC8">
        <w:rPr>
          <w:sz w:val="26"/>
          <w:szCs w:val="26"/>
        </w:rPr>
        <w:t>.</w:t>
      </w:r>
      <w:proofErr w:type="spellStart"/>
      <w:r w:rsidRPr="004D2AC8">
        <w:rPr>
          <w:sz w:val="26"/>
          <w:szCs w:val="26"/>
          <w:lang w:val="en-US"/>
        </w:rPr>
        <w:t>ru</w:t>
      </w:r>
      <w:proofErr w:type="spellEnd"/>
      <w:r w:rsidRPr="004D2AC8">
        <w:rPr>
          <w:sz w:val="26"/>
          <w:szCs w:val="26"/>
        </w:rPr>
        <w:t xml:space="preserve"> в информационно-телекоммуникационной сети «Интернет» (далее – официальный сайт администрации) в разделе «Муниципальный контроль» в подразделе  «Муниципальный контроль УЖКХ», в специальном разделе «Муниципальный жилищный контроль», посвященном контрольной деятельности (</w:t>
      </w:r>
      <w:r w:rsidRPr="004D2AC8">
        <w:rPr>
          <w:sz w:val="26"/>
          <w:szCs w:val="26"/>
          <w:shd w:val="clear" w:color="auto" w:fill="FFFFFF"/>
        </w:rPr>
        <w:t xml:space="preserve">доступ к специальному разделу должен осуществляться с главной (основной) страницы </w:t>
      </w:r>
      <w:r w:rsidRPr="004D2AC8">
        <w:rPr>
          <w:sz w:val="26"/>
          <w:szCs w:val="26"/>
        </w:rPr>
        <w:t>официального сайта администрации</w:t>
      </w:r>
      <w:r w:rsidRPr="004D2AC8">
        <w:rPr>
          <w:sz w:val="26"/>
          <w:szCs w:val="26"/>
          <w:shd w:val="clear" w:color="auto" w:fill="FFFFFF"/>
        </w:rPr>
        <w:t>)</w:t>
      </w:r>
      <w:r w:rsidRPr="004D2AC8">
        <w:rPr>
          <w:sz w:val="26"/>
          <w:szCs w:val="26"/>
        </w:rPr>
        <w:t>, в средствах массовой информации,</w:t>
      </w:r>
      <w:r w:rsidRPr="004D2AC8">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8FAB0FF"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УЖКХ АЧРМО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D2AC8">
          <w:rPr>
            <w:rStyle w:val="af0"/>
            <w:rFonts w:ascii="Times New Roman" w:hAnsi="Times New Roman"/>
            <w:sz w:val="26"/>
            <w:szCs w:val="26"/>
          </w:rPr>
          <w:t>частью 3 статьи 46</w:t>
        </w:r>
      </w:hyperlink>
      <w:r w:rsidRPr="004D2AC8">
        <w:rPr>
          <w:rFonts w:ascii="Times New Roman" w:hAnsi="Times New Roman" w:cs="Times New Roman"/>
          <w:sz w:val="26"/>
          <w:szCs w:val="26"/>
        </w:rPr>
        <w:t xml:space="preserve"> Федерального закона № 248-ФЗ.</w:t>
      </w:r>
    </w:p>
    <w:p w14:paraId="04650C1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УЖКХ АЧРМО также вправе информировать население Черемховского района</w:t>
      </w:r>
      <w:r w:rsidRPr="004D2AC8">
        <w:rPr>
          <w:rFonts w:ascii="Times New Roman" w:hAnsi="Times New Roman" w:cs="Times New Roman"/>
          <w:i/>
          <w:iCs/>
          <w:sz w:val="26"/>
          <w:szCs w:val="26"/>
        </w:rPr>
        <w:t xml:space="preserve"> </w:t>
      </w:r>
      <w:r w:rsidRPr="004D2AC8">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w:t>
      </w:r>
    </w:p>
    <w:p w14:paraId="338DA5F3"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241BB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Личный прием граждан проводится начальником Управления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0481D69"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199D2E7F"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 организация и осуществление муниципального жилищного контроля;</w:t>
      </w:r>
    </w:p>
    <w:p w14:paraId="3E0D8099"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 порядок осуществления контрольных мероприятий, установленных настоящим Положением;</w:t>
      </w:r>
    </w:p>
    <w:p w14:paraId="270B4BD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 порядок обжалования действий (бездействия) должностных лиц;</w:t>
      </w:r>
    </w:p>
    <w:p w14:paraId="7769644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УЖКХ АЧРМО в рамках контрольных мероприятий.</w:t>
      </w:r>
    </w:p>
    <w:p w14:paraId="2138C439"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19CC7CA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Должностным лицом ведутся журналы учета консультирований.</w:t>
      </w:r>
    </w:p>
    <w:p w14:paraId="54D7B4A4"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7239CF7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Ответ о результатах рассмотрения письменного обращения контролируемое лицо </w:t>
      </w:r>
      <w:r w:rsidRPr="004D2AC8">
        <w:rPr>
          <w:rFonts w:ascii="Times New Roman" w:hAnsi="Times New Roman" w:cs="Times New Roman"/>
          <w:sz w:val="26"/>
          <w:szCs w:val="26"/>
        </w:rPr>
        <w:lastRenderedPageBreak/>
        <w:t>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УЖКХ АЧРМО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начальником Управления или должностным лицом.</w:t>
      </w:r>
    </w:p>
    <w:p w14:paraId="2ED90AE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78437B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065AC56C"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УЖКХ АЧРМО в целях оценки контролируемого лица по вопросам соблюдения обязательных требований.</w:t>
      </w:r>
    </w:p>
    <w:p w14:paraId="63547475" w14:textId="77777777" w:rsidR="0028248D" w:rsidRPr="004D2AC8" w:rsidRDefault="0028248D" w:rsidP="005C537B">
      <w:pPr>
        <w:pStyle w:val="ConsPlusNormal"/>
        <w:ind w:left="567" w:firstLine="567"/>
        <w:jc w:val="both"/>
        <w:rPr>
          <w:rFonts w:ascii="Times New Roman" w:hAnsi="Times New Roman" w:cs="Times New Roman"/>
          <w:sz w:val="26"/>
          <w:szCs w:val="26"/>
        </w:rPr>
      </w:pPr>
    </w:p>
    <w:p w14:paraId="3A049D7F"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Раздел 3. Осуществление контрольных мероприятий</w:t>
      </w:r>
    </w:p>
    <w:p w14:paraId="5E1AE7AD"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и контрольных действий</w:t>
      </w:r>
    </w:p>
    <w:p w14:paraId="4936D02F"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p>
    <w:p w14:paraId="56DD69F9" w14:textId="77777777" w:rsidR="0028248D" w:rsidRPr="004D2AC8" w:rsidRDefault="0028248D" w:rsidP="005C537B">
      <w:pPr>
        <w:autoSpaceDE w:val="0"/>
        <w:autoSpaceDN w:val="0"/>
        <w:adjustRightInd w:val="0"/>
        <w:ind w:left="567" w:firstLine="567"/>
        <w:jc w:val="both"/>
        <w:rPr>
          <w:rFonts w:eastAsiaTheme="minorHAnsi"/>
          <w:sz w:val="26"/>
          <w:szCs w:val="26"/>
          <w:lang w:eastAsia="en-US"/>
        </w:rPr>
      </w:pPr>
      <w:r w:rsidRPr="004D2AC8">
        <w:rPr>
          <w:sz w:val="26"/>
          <w:szCs w:val="26"/>
        </w:rPr>
        <w:t xml:space="preserve">3.1. Муниципальный жилищный контроль </w:t>
      </w:r>
      <w:r w:rsidRPr="004D2AC8">
        <w:rPr>
          <w:rFonts w:eastAsiaTheme="minorHAnsi"/>
          <w:sz w:val="26"/>
          <w:szCs w:val="26"/>
          <w:lang w:eastAsia="en-US"/>
        </w:rPr>
        <w:t xml:space="preserve">осуществляется без проведения плановых контрольных мероприятий. </w:t>
      </w:r>
    </w:p>
    <w:p w14:paraId="0737599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При осуществлении муниципального жилищного контроля в отношении контролируемого лица УЖКХ АЧРМО могут проводиться следующие внеплановые контрольные мероприятия:</w:t>
      </w:r>
    </w:p>
    <w:p w14:paraId="7173B69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F2F969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4D2AC8">
        <w:rPr>
          <w:rFonts w:ascii="Times New Roman" w:eastAsiaTheme="minorHAnsi" w:hAnsi="Times New Roman" w:cs="Times New Roman"/>
          <w:sz w:val="26"/>
          <w:szCs w:val="26"/>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FB01403"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00FCA11E"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6BDB032" w14:textId="77777777" w:rsidR="0028248D" w:rsidRPr="004D2AC8" w:rsidRDefault="0028248D" w:rsidP="005C537B">
      <w:pPr>
        <w:ind w:left="567" w:firstLine="567"/>
        <w:jc w:val="both"/>
        <w:rPr>
          <w:sz w:val="26"/>
          <w:szCs w:val="26"/>
        </w:rPr>
      </w:pPr>
      <w:r w:rsidRPr="004D2AC8">
        <w:rPr>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w:t>
      </w:r>
      <w:r w:rsidRPr="004D2AC8">
        <w:rPr>
          <w:sz w:val="26"/>
          <w:szCs w:val="26"/>
        </w:rPr>
        <w:lastRenderedPageBreak/>
        <w:t xml:space="preserve">которые поступают в ходе межведомственного информационного взаимодействия, </w:t>
      </w:r>
      <w:r w:rsidRPr="004D2AC8">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2AC8">
        <w:rPr>
          <w:sz w:val="26"/>
          <w:szCs w:val="26"/>
        </w:rPr>
        <w:t>);</w:t>
      </w:r>
    </w:p>
    <w:p w14:paraId="661D662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10E3B7A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3.2. Наблюдение за соблюдением обязательных требований и выездное обследование проводятся УЖКХ АЧРМО без взаимодействия с контролируемыми лицами.</w:t>
      </w:r>
    </w:p>
    <w:p w14:paraId="0B09A6AA"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3.3. </w:t>
      </w:r>
      <w:bookmarkStart w:id="97" w:name="_Hlk79507688"/>
      <w:r w:rsidRPr="004D2AC8">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0C4B7A3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97"/>
    <w:p w14:paraId="469B404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3.5. Индикаторы риска нарушения обязательных требований указаны в приложении № 1 к настоящему Положению.</w:t>
      </w:r>
    </w:p>
    <w:p w14:paraId="4CFDD083"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03520EF"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3.6. Контрольные мероприятия, проводимые при взаимодействии с контролируемым лицом, проводятся на основании распоряжения УЖКХ АЧРМО о проведении контрольного мероприятия.</w:t>
      </w:r>
    </w:p>
    <w:p w14:paraId="513D4784"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3.7. В случае принятия распоряжения УЖКХ АЧРМО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36ED72DD" w14:textId="77777777" w:rsidR="0028248D" w:rsidRPr="004D2AC8" w:rsidRDefault="0028248D" w:rsidP="005C537B">
      <w:pPr>
        <w:pStyle w:val="ConsPlusNormal"/>
        <w:ind w:left="567" w:firstLine="567"/>
        <w:jc w:val="both"/>
        <w:rPr>
          <w:rFonts w:ascii="Times New Roman" w:hAnsi="Times New Roman" w:cs="Times New Roman"/>
          <w:i/>
          <w:iCs/>
          <w:sz w:val="26"/>
          <w:szCs w:val="26"/>
        </w:rPr>
      </w:pPr>
      <w:r w:rsidRPr="004D2AC8">
        <w:rPr>
          <w:rFonts w:ascii="Times New Roman" w:hAnsi="Times New Roman" w:cs="Times New Roman"/>
          <w:sz w:val="26"/>
          <w:szCs w:val="26"/>
        </w:rPr>
        <w:t>3.8. Контрольные мероприятия, проводимые без взаимодействия с контролируемыми лицами, проводятся должностными лицами на основании задания начальника Управления</w:t>
      </w:r>
      <w:r w:rsidRPr="004D2AC8">
        <w:rPr>
          <w:rFonts w:ascii="Times New Roman" w:hAnsi="Times New Roman" w:cs="Times New Roman"/>
          <w:i/>
          <w:iCs/>
          <w:sz w:val="26"/>
          <w:szCs w:val="26"/>
        </w:rPr>
        <w:t xml:space="preserve">, </w:t>
      </w:r>
      <w:r w:rsidRPr="004D2AC8">
        <w:rPr>
          <w:rFonts w:ascii="Times New Roman" w:hAnsi="Times New Roman" w:cs="Times New Roman"/>
          <w:sz w:val="26"/>
          <w:szCs w:val="26"/>
          <w:shd w:val="clear" w:color="auto" w:fill="FFFFFF"/>
        </w:rPr>
        <w:t>задания, содержащегося в планах работы УЖКХ АЧРМО, в том числе в случаях, установленных</w:t>
      </w:r>
      <w:r w:rsidRPr="004D2AC8">
        <w:rPr>
          <w:rFonts w:ascii="Times New Roman" w:hAnsi="Times New Roman" w:cs="Times New Roman"/>
          <w:sz w:val="26"/>
          <w:szCs w:val="26"/>
        </w:rPr>
        <w:t xml:space="preserve"> Федеральным </w:t>
      </w:r>
      <w:hyperlink r:id="rId11" w:history="1">
        <w:r w:rsidRPr="004D2AC8">
          <w:rPr>
            <w:rStyle w:val="af0"/>
            <w:rFonts w:ascii="Times New Roman" w:hAnsi="Times New Roman"/>
            <w:sz w:val="26"/>
            <w:szCs w:val="26"/>
          </w:rPr>
          <w:t>законом</w:t>
        </w:r>
      </w:hyperlink>
      <w:r w:rsidRPr="004D2AC8">
        <w:rPr>
          <w:rFonts w:ascii="Times New Roman" w:hAnsi="Times New Roman" w:cs="Times New Roman"/>
          <w:sz w:val="26"/>
          <w:szCs w:val="26"/>
        </w:rPr>
        <w:t xml:space="preserve"> от № 248-ФЗ.</w:t>
      </w:r>
    </w:p>
    <w:p w14:paraId="4E5C4EF1" w14:textId="77777777" w:rsidR="0028248D" w:rsidRPr="004D2AC8" w:rsidRDefault="0028248D" w:rsidP="005C537B">
      <w:pPr>
        <w:ind w:left="567" w:firstLine="567"/>
        <w:jc w:val="both"/>
        <w:rPr>
          <w:sz w:val="26"/>
          <w:szCs w:val="26"/>
        </w:rPr>
      </w:pPr>
      <w:r w:rsidRPr="004D2AC8">
        <w:rPr>
          <w:sz w:val="26"/>
          <w:szCs w:val="26"/>
        </w:rPr>
        <w:t xml:space="preserve">3.9. УЖКХ АЧРМО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D2AC8">
        <w:rPr>
          <w:sz w:val="26"/>
          <w:szCs w:val="26"/>
          <w:shd w:val="clear" w:color="auto" w:fill="FFFFFF"/>
        </w:rPr>
        <w:t>распоряжением Правительства Российской Федерации от 19 апреля 2016 года № 724-р перечнем</w:t>
      </w:r>
      <w:r w:rsidRPr="004D2AC8">
        <w:rPr>
          <w:sz w:val="26"/>
          <w:szCs w:val="26"/>
        </w:rPr>
        <w:t xml:space="preserve"> </w:t>
      </w:r>
      <w:r w:rsidRPr="004D2AC8">
        <w:rPr>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4D2AC8">
        <w:rPr>
          <w:sz w:val="26"/>
          <w:szCs w:val="26"/>
          <w:shd w:val="clear" w:color="auto" w:fill="FFFFFF"/>
        </w:rPr>
        <w:lastRenderedPageBreak/>
        <w:t>документы и (или) информация, а также</w:t>
      </w:r>
      <w:r w:rsidRPr="004D2AC8">
        <w:rPr>
          <w:sz w:val="26"/>
          <w:szCs w:val="26"/>
        </w:rPr>
        <w:t xml:space="preserve"> </w:t>
      </w:r>
      <w:hyperlink r:id="rId12" w:history="1">
        <w:r w:rsidRPr="004D2AC8">
          <w:rPr>
            <w:rStyle w:val="af0"/>
            <w:sz w:val="26"/>
            <w:szCs w:val="26"/>
          </w:rPr>
          <w:t>Правилами</w:t>
        </w:r>
      </w:hyperlink>
      <w:r w:rsidRPr="004D2AC8">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464D5867" w14:textId="77777777" w:rsidR="0028248D" w:rsidRPr="004D2AC8" w:rsidRDefault="0028248D" w:rsidP="005C537B">
      <w:pPr>
        <w:pStyle w:val="ConsPlusNormal"/>
        <w:ind w:left="567" w:firstLine="567"/>
        <w:jc w:val="both"/>
        <w:rPr>
          <w:rFonts w:ascii="Times New Roman" w:hAnsi="Times New Roman" w:cs="Times New Roman"/>
          <w:sz w:val="26"/>
          <w:szCs w:val="26"/>
          <w:shd w:val="clear" w:color="auto" w:fill="FFFFFF"/>
        </w:rPr>
      </w:pPr>
      <w:r w:rsidRPr="004D2AC8">
        <w:rPr>
          <w:rFonts w:ascii="Times New Roman" w:hAnsi="Times New Roman" w:cs="Times New Roman"/>
          <w:sz w:val="26"/>
          <w:szCs w:val="26"/>
        </w:rPr>
        <w:t>3.10. В</w:t>
      </w:r>
      <w:r w:rsidRPr="004D2AC8">
        <w:rPr>
          <w:rFonts w:ascii="Times New Roman" w:hAnsi="Times New Roman" w:cs="Times New Roman"/>
          <w:sz w:val="26"/>
          <w:szCs w:val="26"/>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bookmarkStart w:id="98" w:name="_Hlk189216370"/>
      <w:r w:rsidRPr="004D2AC8">
        <w:rPr>
          <w:rFonts w:ascii="Times New Roman" w:hAnsi="Times New Roman" w:cs="Times New Roman"/>
          <w:sz w:val="26"/>
          <w:szCs w:val="26"/>
          <w:shd w:val="clear" w:color="auto" w:fill="FFFFFF"/>
        </w:rPr>
        <w:t xml:space="preserve">УЖКХ АЧРМО </w:t>
      </w:r>
      <w:bookmarkEnd w:id="98"/>
      <w:r w:rsidRPr="004D2AC8">
        <w:rPr>
          <w:rFonts w:ascii="Times New Roman" w:hAnsi="Times New Roman" w:cs="Times New Roman"/>
          <w:sz w:val="26"/>
          <w:szCs w:val="26"/>
          <w:shd w:val="clear" w:color="auto" w:fill="FFFFFF"/>
        </w:rPr>
        <w:t>информацию о невозможности своего присутствия при проведении контрольного мероприятия, в связи с чем проведение контрольного мероприятия переносится УЖКХ АЧРМО на срок, необходимый для устранения обстоятельств, послуживших поводом для данного обращения контролируемого лица в УЖКХ АЧРМО (но не более чем на 20 дней), при одновременном соблюдении следующих условий:</w:t>
      </w:r>
    </w:p>
    <w:p w14:paraId="204553FE" w14:textId="77777777" w:rsidR="0028248D" w:rsidRPr="004D2AC8" w:rsidRDefault="0028248D" w:rsidP="005C537B">
      <w:pPr>
        <w:ind w:left="567" w:firstLine="567"/>
        <w:jc w:val="both"/>
        <w:rPr>
          <w:sz w:val="26"/>
          <w:szCs w:val="26"/>
        </w:rPr>
      </w:pPr>
      <w:r w:rsidRPr="004D2AC8">
        <w:rPr>
          <w:sz w:val="26"/>
          <w:szCs w:val="26"/>
          <w:shd w:val="clear" w:color="auto" w:fill="FFFFFF"/>
        </w:rPr>
        <w:t xml:space="preserve">1) отсутствие признаков </w:t>
      </w:r>
      <w:r w:rsidRPr="004D2AC8">
        <w:rPr>
          <w:sz w:val="26"/>
          <w:szCs w:val="26"/>
        </w:rPr>
        <w:t>явной непосредственной угрозы причинения или фактического причинения вреда (ущерба) охраняемым законом ценностям;</w:t>
      </w:r>
    </w:p>
    <w:p w14:paraId="1EB3F252" w14:textId="77777777" w:rsidR="0028248D" w:rsidRPr="004D2AC8" w:rsidRDefault="0028248D" w:rsidP="005C537B">
      <w:pPr>
        <w:ind w:left="567" w:firstLine="567"/>
        <w:jc w:val="both"/>
        <w:rPr>
          <w:sz w:val="26"/>
          <w:szCs w:val="26"/>
        </w:rPr>
      </w:pPr>
      <w:r w:rsidRPr="004D2AC8">
        <w:rPr>
          <w:sz w:val="26"/>
          <w:szCs w:val="26"/>
        </w:rPr>
        <w:t>2) имеются уважительные причины для отсутствия контролируемого лица (болезнь</w:t>
      </w:r>
      <w:r w:rsidRPr="004D2AC8">
        <w:rPr>
          <w:sz w:val="26"/>
          <w:szCs w:val="26"/>
          <w:shd w:val="clear" w:color="auto" w:fill="FFFFFF"/>
        </w:rPr>
        <w:t xml:space="preserve"> контролируемого лица</w:t>
      </w:r>
      <w:r w:rsidRPr="004D2AC8">
        <w:rPr>
          <w:sz w:val="26"/>
          <w:szCs w:val="26"/>
        </w:rPr>
        <w:t>, его командировка и т.п.) при проведении</w:t>
      </w:r>
      <w:r w:rsidRPr="004D2AC8">
        <w:rPr>
          <w:sz w:val="26"/>
          <w:szCs w:val="26"/>
          <w:shd w:val="clear" w:color="auto" w:fill="FFFFFF"/>
        </w:rPr>
        <w:t xml:space="preserve"> контрольного мероприятия</w:t>
      </w:r>
      <w:r w:rsidRPr="004D2AC8">
        <w:rPr>
          <w:sz w:val="26"/>
          <w:szCs w:val="26"/>
        </w:rPr>
        <w:t>.</w:t>
      </w:r>
    </w:p>
    <w:p w14:paraId="7863EC5B" w14:textId="77777777" w:rsidR="0028248D" w:rsidRPr="004D2AC8" w:rsidRDefault="0028248D" w:rsidP="005C537B">
      <w:pPr>
        <w:pStyle w:val="s1"/>
        <w:ind w:left="567" w:firstLine="567"/>
        <w:rPr>
          <w:rFonts w:ascii="Times New Roman" w:hAnsi="Times New Roman" w:cs="Times New Roman"/>
        </w:rPr>
      </w:pPr>
      <w:r w:rsidRPr="004D2AC8">
        <w:rPr>
          <w:rFonts w:ascii="Times New Roman" w:hAnsi="Times New Roman" w:cs="Times New Roman"/>
        </w:rPr>
        <w:t>3.11.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C6F6495"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D2AC8">
          <w:rPr>
            <w:rStyle w:val="af0"/>
            <w:rFonts w:ascii="Times New Roman" w:hAnsi="Times New Roman"/>
            <w:sz w:val="26"/>
            <w:szCs w:val="26"/>
          </w:rPr>
          <w:t>частью 2 статьи 90</w:t>
        </w:r>
      </w:hyperlink>
      <w:r w:rsidRPr="004D2AC8">
        <w:rPr>
          <w:rFonts w:ascii="Times New Roman" w:hAnsi="Times New Roman" w:cs="Times New Roman"/>
          <w:sz w:val="26"/>
          <w:szCs w:val="26"/>
        </w:rPr>
        <w:t xml:space="preserve"> Федерального закона № 248-ФЗ.</w:t>
      </w:r>
    </w:p>
    <w:p w14:paraId="487275FB"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A24ED75" w14:textId="77777777" w:rsidR="0028248D" w:rsidRPr="004D2AC8" w:rsidRDefault="0028248D" w:rsidP="005C537B">
      <w:pPr>
        <w:ind w:left="567" w:firstLine="567"/>
        <w:jc w:val="both"/>
        <w:rPr>
          <w:sz w:val="26"/>
          <w:szCs w:val="26"/>
        </w:rPr>
      </w:pPr>
      <w:r w:rsidRPr="004D2AC8">
        <w:rPr>
          <w:sz w:val="26"/>
          <w:szCs w:val="26"/>
        </w:rPr>
        <w:t>3.14. Оформление акта производится на месте проведения контрольного мероприятия в день окончания проведения такого мероприятия,</w:t>
      </w:r>
      <w:r w:rsidRPr="004D2AC8">
        <w:rPr>
          <w:sz w:val="26"/>
          <w:szCs w:val="26"/>
          <w:shd w:val="clear" w:color="auto" w:fill="FFFFFF"/>
        </w:rPr>
        <w:t xml:space="preserve"> если иной порядок оформления акта не установлен Правительством Российской Федерации</w:t>
      </w:r>
      <w:r w:rsidRPr="004D2AC8">
        <w:rPr>
          <w:sz w:val="26"/>
          <w:szCs w:val="26"/>
        </w:rPr>
        <w:t>.</w:t>
      </w:r>
    </w:p>
    <w:p w14:paraId="25B6821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5A9650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lastRenderedPageBreak/>
        <w:t>3.15. Информация о контрольных мероприятиях размещается в Едином реестре контрольных (надзорных) мероприятий.</w:t>
      </w:r>
    </w:p>
    <w:p w14:paraId="2E94972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3.16.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2AC8">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D2AC8">
        <w:rPr>
          <w:rFonts w:ascii="Times New Roman" w:hAnsi="Times New Roman" w:cs="Times New Roman"/>
          <w:sz w:val="26"/>
          <w:szCs w:val="26"/>
        </w:rPr>
        <w:t>Единый портал</w:t>
      </w:r>
      <w:r w:rsidRPr="004D2AC8">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576969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УЖКХ АЧРМО уведомления о необходимости получения документов на бумажном носителе, либо отсутствия у УЖКХ АЧРМО сведений об адресе электронной почты контролируемого лица и возможности направить ему</w:t>
      </w:r>
      <w:r w:rsidRPr="004D2AC8">
        <w:rPr>
          <w:rFonts w:ascii="Times New Roman" w:hAnsi="Times New Roman" w:cs="Times New Roman"/>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D2AC8">
        <w:rPr>
          <w:rFonts w:ascii="Times New Roman" w:hAnsi="Times New Roman" w:cs="Times New Roman"/>
          <w:sz w:val="26"/>
          <w:szCs w:val="26"/>
        </w:rPr>
        <w:t xml:space="preserve"> Указанный гражданин вправе направлять УЖКХ АЧРМО документы на бумажном носителе.</w:t>
      </w:r>
    </w:p>
    <w:p w14:paraId="017B20C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УЖКХ АЧРМО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BA44B0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D2AC8">
        <w:rPr>
          <w:rFonts w:ascii="Times New Roman" w:hAnsi="Times New Roman" w:cs="Times New Roman"/>
          <w:sz w:val="26"/>
          <w:szCs w:val="26"/>
          <w:shd w:val="clear" w:color="auto" w:fill="FFFFFF"/>
        </w:rPr>
        <w:t xml:space="preserve">Федерального закона </w:t>
      </w:r>
      <w:r w:rsidRPr="004D2AC8">
        <w:rPr>
          <w:rFonts w:ascii="Times New Roman" w:hAnsi="Times New Roman" w:cs="Times New Roman"/>
          <w:sz w:val="26"/>
          <w:szCs w:val="26"/>
        </w:rPr>
        <w:t>№ 248-ФЗ и разделом 4 настоящего Положения.</w:t>
      </w:r>
    </w:p>
    <w:p w14:paraId="18E021BF"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697B4A5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3.19. В случае выявления при проведении контрольного мероприятия нарушений обязательных требований контролируемым лицом УЖКХ АЧРМО (должностное лицо) в пределах полномочий, предусмотренных законодательством Российской Федерации, обязана:</w:t>
      </w:r>
    </w:p>
    <w:p w14:paraId="39DEEC87" w14:textId="77777777" w:rsidR="0028248D" w:rsidRPr="004D2AC8" w:rsidRDefault="0028248D" w:rsidP="005C537B">
      <w:pPr>
        <w:pStyle w:val="ConsPlusNormal"/>
        <w:ind w:left="567" w:firstLine="567"/>
        <w:jc w:val="both"/>
        <w:rPr>
          <w:rFonts w:ascii="Times New Roman" w:hAnsi="Times New Roman" w:cs="Times New Roman"/>
          <w:sz w:val="26"/>
          <w:szCs w:val="26"/>
        </w:rPr>
      </w:pPr>
      <w:bookmarkStart w:id="99" w:name="Par318"/>
      <w:bookmarkEnd w:id="99"/>
      <w:r w:rsidRPr="004D2AC8">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824CE7C"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4D2AC8">
        <w:rPr>
          <w:rFonts w:ascii="Times New Roman" w:hAnsi="Times New Roman" w:cs="Times New Roman"/>
          <w:sz w:val="26"/>
          <w:szCs w:val="26"/>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71243E9"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2C42BD2" w14:textId="77777777" w:rsidR="0028248D" w:rsidRPr="004D2AC8" w:rsidRDefault="0028248D" w:rsidP="005C537B">
      <w:pPr>
        <w:ind w:left="567" w:firstLine="567"/>
        <w:jc w:val="both"/>
        <w:rPr>
          <w:sz w:val="26"/>
          <w:szCs w:val="26"/>
        </w:rPr>
      </w:pPr>
      <w:r w:rsidRPr="004D2AC8">
        <w:rPr>
          <w:sz w:val="26"/>
          <w:szCs w:val="26"/>
        </w:rPr>
        <w:t xml:space="preserve">4) </w:t>
      </w:r>
      <w:r w:rsidRPr="004D2AC8">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2AC8">
        <w:rPr>
          <w:sz w:val="26"/>
          <w:szCs w:val="26"/>
        </w:rPr>
        <w:t>;</w:t>
      </w:r>
    </w:p>
    <w:p w14:paraId="0AD1D99B"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F95B945"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3.20.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1DF15B1E"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F415993" w14:textId="77777777" w:rsidR="0028248D" w:rsidRPr="004D2AC8" w:rsidRDefault="0028248D" w:rsidP="005C537B">
      <w:pPr>
        <w:pStyle w:val="ConsPlusNormal"/>
        <w:ind w:left="567" w:firstLine="567"/>
        <w:jc w:val="both"/>
        <w:rPr>
          <w:rFonts w:ascii="Times New Roman" w:hAnsi="Times New Roman" w:cs="Times New Roman"/>
          <w:sz w:val="26"/>
          <w:szCs w:val="26"/>
        </w:rPr>
      </w:pPr>
    </w:p>
    <w:p w14:paraId="191647C7"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Раздел 4. Обжалование решений УЖКХ АЧРМО, действий (бездействия) должностных лиц, уполномоченных осуществлять муниципальный жилищный контроль</w:t>
      </w:r>
    </w:p>
    <w:p w14:paraId="06CC5BF0" w14:textId="77777777" w:rsidR="0028248D" w:rsidRPr="004D2AC8" w:rsidRDefault="0028248D" w:rsidP="005C537B">
      <w:pPr>
        <w:pStyle w:val="ConsPlusNormal"/>
        <w:ind w:left="567" w:firstLine="567"/>
        <w:jc w:val="center"/>
        <w:rPr>
          <w:rFonts w:ascii="Times New Roman" w:hAnsi="Times New Roman" w:cs="Times New Roman"/>
          <w:b/>
          <w:bCs/>
          <w:sz w:val="26"/>
          <w:szCs w:val="26"/>
        </w:rPr>
      </w:pPr>
    </w:p>
    <w:p w14:paraId="68EFB3F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4.1. Решения УЖКХ АЧРМО, действия (бездействие) должностных лиц могут быть обжалованы в судебном порядке.</w:t>
      </w:r>
    </w:p>
    <w:p w14:paraId="4ED80A42"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4.2. Досудебный порядок подачи жалоб на решения УЖКХ АЧРМО, действия (бездействие) должностных лиц не применяется. </w:t>
      </w:r>
    </w:p>
    <w:p w14:paraId="510E65A9" w14:textId="77777777" w:rsidR="0028248D" w:rsidRPr="004D2AC8" w:rsidRDefault="0028248D" w:rsidP="005C537B">
      <w:pPr>
        <w:pStyle w:val="1a"/>
        <w:ind w:left="567" w:firstLine="567"/>
        <w:jc w:val="both"/>
        <w:rPr>
          <w:rFonts w:ascii="Times New Roman" w:hAnsi="Times New Roman" w:cs="Times New Roman"/>
          <w:sz w:val="26"/>
          <w:szCs w:val="26"/>
        </w:rPr>
      </w:pPr>
    </w:p>
    <w:p w14:paraId="305EDC83" w14:textId="77777777" w:rsidR="0028248D" w:rsidRPr="004D2AC8" w:rsidRDefault="0028248D" w:rsidP="005C537B">
      <w:pPr>
        <w:pStyle w:val="1a"/>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Раздел 5. Ключевые показатели муниципального</w:t>
      </w:r>
    </w:p>
    <w:p w14:paraId="423E5872" w14:textId="77777777" w:rsidR="0028248D" w:rsidRPr="004D2AC8" w:rsidRDefault="0028248D" w:rsidP="005C537B">
      <w:pPr>
        <w:pStyle w:val="1a"/>
        <w:ind w:left="567" w:firstLine="567"/>
        <w:jc w:val="center"/>
        <w:rPr>
          <w:rFonts w:ascii="Times New Roman" w:hAnsi="Times New Roman" w:cs="Times New Roman"/>
          <w:b/>
          <w:bCs/>
          <w:sz w:val="26"/>
          <w:szCs w:val="26"/>
        </w:rPr>
      </w:pPr>
      <w:r w:rsidRPr="004D2AC8">
        <w:rPr>
          <w:rFonts w:ascii="Times New Roman" w:hAnsi="Times New Roman" w:cs="Times New Roman"/>
          <w:b/>
          <w:bCs/>
          <w:sz w:val="26"/>
          <w:szCs w:val="26"/>
        </w:rPr>
        <w:t>жилищного контроля и их целевые значения</w:t>
      </w:r>
    </w:p>
    <w:p w14:paraId="6CD3D27F" w14:textId="77777777" w:rsidR="0028248D" w:rsidRPr="004D2AC8" w:rsidRDefault="0028248D" w:rsidP="005C537B">
      <w:pPr>
        <w:pStyle w:val="1a"/>
        <w:ind w:left="567" w:firstLine="567"/>
        <w:jc w:val="center"/>
        <w:rPr>
          <w:rFonts w:ascii="Times New Roman" w:hAnsi="Times New Roman" w:cs="Times New Roman"/>
          <w:b/>
          <w:bCs/>
          <w:sz w:val="26"/>
          <w:szCs w:val="26"/>
        </w:rPr>
      </w:pPr>
    </w:p>
    <w:p w14:paraId="153F3E1D" w14:textId="77777777" w:rsidR="0028248D" w:rsidRPr="004D2AC8" w:rsidRDefault="0028248D" w:rsidP="005C537B">
      <w:pPr>
        <w:pStyle w:val="1a"/>
        <w:ind w:left="567" w:firstLine="567"/>
        <w:jc w:val="both"/>
        <w:rPr>
          <w:rFonts w:ascii="Times New Roman" w:hAnsi="Times New Roman" w:cs="Times New Roman"/>
          <w:sz w:val="26"/>
          <w:szCs w:val="26"/>
        </w:rPr>
      </w:pPr>
      <w:r w:rsidRPr="004D2AC8">
        <w:rPr>
          <w:rFonts w:ascii="Times New Roman" w:hAnsi="Times New Roman" w:cs="Times New Roman"/>
          <w:sz w:val="26"/>
          <w:szCs w:val="26"/>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363E8845" w14:textId="77777777" w:rsidR="0028248D" w:rsidRPr="004D2AC8" w:rsidRDefault="0028248D" w:rsidP="005C537B">
      <w:pPr>
        <w:pStyle w:val="1a"/>
        <w:ind w:left="567" w:firstLine="567"/>
        <w:jc w:val="both"/>
        <w:rPr>
          <w:rFonts w:ascii="Times New Roman" w:hAnsi="Times New Roman" w:cs="Times New Roman"/>
          <w:sz w:val="26"/>
          <w:szCs w:val="26"/>
        </w:rPr>
      </w:pPr>
      <w:r w:rsidRPr="004D2AC8">
        <w:rPr>
          <w:rFonts w:ascii="Times New Roman" w:hAnsi="Times New Roman" w:cs="Times New Roman"/>
          <w:sz w:val="26"/>
          <w:szCs w:val="26"/>
        </w:rPr>
        <w:t>5.2. Ключевые показатели вида контроля и их целевые значения, индикативные показатели для муниципального жилищного контроля утверждаются Думой Черемховского районного муниципального образования.</w:t>
      </w:r>
    </w:p>
    <w:p w14:paraId="17FE9F94" w14:textId="77777777" w:rsidR="0028248D" w:rsidRPr="004D2AC8" w:rsidRDefault="0028248D" w:rsidP="005C537B">
      <w:pPr>
        <w:pStyle w:val="ConsTitle"/>
        <w:widowControl/>
        <w:ind w:left="567" w:right="0" w:firstLine="567"/>
        <w:jc w:val="both"/>
        <w:rPr>
          <w:rFonts w:ascii="Times New Roman" w:hAnsi="Times New Roman" w:cs="Times New Roman"/>
          <w:sz w:val="26"/>
          <w:szCs w:val="26"/>
        </w:rPr>
      </w:pPr>
    </w:p>
    <w:p w14:paraId="1730B34D" w14:textId="7268ED55" w:rsidR="0028248D" w:rsidRPr="004D2AC8" w:rsidRDefault="0028248D" w:rsidP="004D2AC8">
      <w:pPr>
        <w:pStyle w:val="ConsPlusNormal"/>
        <w:ind w:firstLine="0"/>
        <w:jc w:val="right"/>
        <w:rPr>
          <w:rFonts w:ascii="Times New Roman" w:hAnsi="Times New Roman" w:cs="Times New Roman"/>
          <w:sz w:val="26"/>
          <w:szCs w:val="26"/>
        </w:rPr>
      </w:pPr>
      <w:r w:rsidRPr="004D2AC8">
        <w:rPr>
          <w:rFonts w:ascii="Times New Roman" w:hAnsi="Times New Roman" w:cs="Times New Roman"/>
          <w:sz w:val="26"/>
          <w:szCs w:val="26"/>
        </w:rPr>
        <w:lastRenderedPageBreak/>
        <w:t>Приложение № 1</w:t>
      </w:r>
    </w:p>
    <w:p w14:paraId="425B5A2E" w14:textId="77777777" w:rsidR="0028248D" w:rsidRPr="004D2AC8" w:rsidRDefault="0028248D" w:rsidP="005C537B">
      <w:pPr>
        <w:pStyle w:val="ConsPlusNormal"/>
        <w:ind w:left="567" w:firstLine="567"/>
        <w:jc w:val="right"/>
        <w:rPr>
          <w:rFonts w:ascii="Times New Roman" w:hAnsi="Times New Roman" w:cs="Times New Roman"/>
          <w:sz w:val="26"/>
          <w:szCs w:val="26"/>
        </w:rPr>
      </w:pPr>
      <w:r w:rsidRPr="004D2AC8">
        <w:rPr>
          <w:rFonts w:ascii="Times New Roman" w:hAnsi="Times New Roman" w:cs="Times New Roman"/>
          <w:sz w:val="26"/>
          <w:szCs w:val="26"/>
        </w:rPr>
        <w:t xml:space="preserve">к </w:t>
      </w:r>
      <w:bookmarkStart w:id="100" w:name="Par381"/>
      <w:bookmarkEnd w:id="100"/>
      <w:r w:rsidRPr="004D2AC8">
        <w:rPr>
          <w:rFonts w:ascii="Times New Roman" w:hAnsi="Times New Roman" w:cs="Times New Roman"/>
          <w:sz w:val="26"/>
          <w:szCs w:val="26"/>
        </w:rPr>
        <w:t>Положению о муниципальном жилищном контроле</w:t>
      </w:r>
    </w:p>
    <w:p w14:paraId="459F5BF2" w14:textId="77777777" w:rsidR="0028248D" w:rsidRPr="004D2AC8" w:rsidRDefault="0028248D" w:rsidP="005C537B">
      <w:pPr>
        <w:pStyle w:val="ConsPlusNormal"/>
        <w:ind w:left="567" w:firstLine="567"/>
        <w:jc w:val="right"/>
        <w:rPr>
          <w:rFonts w:ascii="Times New Roman" w:hAnsi="Times New Roman" w:cs="Times New Roman"/>
          <w:sz w:val="26"/>
          <w:szCs w:val="26"/>
        </w:rPr>
      </w:pPr>
      <w:r w:rsidRPr="004D2AC8">
        <w:rPr>
          <w:rFonts w:ascii="Times New Roman" w:hAnsi="Times New Roman" w:cs="Times New Roman"/>
          <w:sz w:val="26"/>
          <w:szCs w:val="26"/>
        </w:rPr>
        <w:t xml:space="preserve">в границах сельских поселениях Черемховского районного </w:t>
      </w:r>
    </w:p>
    <w:p w14:paraId="0D972676" w14:textId="77777777" w:rsidR="0028248D" w:rsidRPr="004D2AC8" w:rsidRDefault="0028248D" w:rsidP="005C537B">
      <w:pPr>
        <w:pStyle w:val="ConsPlusNormal"/>
        <w:ind w:left="567" w:firstLine="567"/>
        <w:jc w:val="right"/>
        <w:rPr>
          <w:rFonts w:ascii="Times New Roman" w:hAnsi="Times New Roman" w:cs="Times New Roman"/>
          <w:i/>
          <w:sz w:val="26"/>
          <w:szCs w:val="26"/>
        </w:rPr>
      </w:pPr>
      <w:r w:rsidRPr="004D2AC8">
        <w:rPr>
          <w:rFonts w:ascii="Times New Roman" w:hAnsi="Times New Roman" w:cs="Times New Roman"/>
          <w:sz w:val="26"/>
          <w:szCs w:val="26"/>
        </w:rPr>
        <w:t>муниципального образования</w:t>
      </w:r>
    </w:p>
    <w:p w14:paraId="7AAB44A5" w14:textId="77777777" w:rsidR="0028248D" w:rsidRPr="004D2AC8" w:rsidRDefault="0028248D" w:rsidP="005C537B">
      <w:pPr>
        <w:pStyle w:val="ConsPlusNormal"/>
        <w:ind w:left="567" w:firstLine="567"/>
        <w:jc w:val="right"/>
        <w:rPr>
          <w:rFonts w:ascii="Times New Roman" w:hAnsi="Times New Roman" w:cs="Times New Roman"/>
          <w:sz w:val="26"/>
          <w:szCs w:val="26"/>
        </w:rPr>
      </w:pPr>
    </w:p>
    <w:p w14:paraId="17756E99" w14:textId="77777777" w:rsidR="0028248D" w:rsidRPr="004D2AC8" w:rsidRDefault="0028248D" w:rsidP="005C537B">
      <w:pPr>
        <w:pStyle w:val="ConsPlusTitle"/>
        <w:ind w:left="567" w:firstLine="567"/>
        <w:jc w:val="center"/>
        <w:rPr>
          <w:rFonts w:ascii="Times New Roman" w:hAnsi="Times New Roman" w:cs="Times New Roman"/>
          <w:sz w:val="26"/>
          <w:szCs w:val="26"/>
        </w:rPr>
      </w:pPr>
      <w:r w:rsidRPr="004D2AC8">
        <w:rPr>
          <w:rFonts w:ascii="Times New Roman" w:hAnsi="Times New Roman" w:cs="Times New Roman"/>
          <w:sz w:val="26"/>
          <w:szCs w:val="26"/>
        </w:rPr>
        <w:t>Индикаторы риска нарушения обязательных</w:t>
      </w:r>
    </w:p>
    <w:p w14:paraId="0F20926A" w14:textId="77777777" w:rsidR="0028248D" w:rsidRPr="004D2AC8" w:rsidRDefault="0028248D" w:rsidP="005C537B">
      <w:pPr>
        <w:pStyle w:val="ConsPlusTitle"/>
        <w:ind w:left="567" w:firstLine="567"/>
        <w:jc w:val="center"/>
        <w:rPr>
          <w:rFonts w:ascii="Times New Roman" w:hAnsi="Times New Roman" w:cs="Times New Roman"/>
          <w:sz w:val="26"/>
          <w:szCs w:val="26"/>
        </w:rPr>
      </w:pPr>
      <w:r w:rsidRPr="004D2AC8">
        <w:rPr>
          <w:rFonts w:ascii="Times New Roman" w:hAnsi="Times New Roman" w:cs="Times New Roman"/>
          <w:sz w:val="26"/>
          <w:szCs w:val="26"/>
        </w:rPr>
        <w:t>требований, используемые для определения необходимости</w:t>
      </w:r>
    </w:p>
    <w:p w14:paraId="6F9DB423" w14:textId="77777777" w:rsidR="0028248D" w:rsidRPr="004D2AC8" w:rsidRDefault="0028248D" w:rsidP="005C537B">
      <w:pPr>
        <w:pStyle w:val="ConsPlusTitle"/>
        <w:ind w:left="567" w:firstLine="567"/>
        <w:jc w:val="center"/>
        <w:rPr>
          <w:rFonts w:ascii="Times New Roman" w:hAnsi="Times New Roman" w:cs="Times New Roman"/>
          <w:b w:val="0"/>
          <w:bCs w:val="0"/>
          <w:sz w:val="26"/>
          <w:szCs w:val="26"/>
        </w:rPr>
      </w:pPr>
      <w:r w:rsidRPr="004D2AC8">
        <w:rPr>
          <w:rFonts w:ascii="Times New Roman" w:hAnsi="Times New Roman" w:cs="Times New Roman"/>
          <w:sz w:val="26"/>
          <w:szCs w:val="26"/>
        </w:rPr>
        <w:t xml:space="preserve">проведения внеплановых проверок при осуществлении </w:t>
      </w:r>
    </w:p>
    <w:p w14:paraId="1014956F" w14:textId="77777777" w:rsidR="0028248D" w:rsidRPr="004D2AC8" w:rsidRDefault="0028248D" w:rsidP="005C537B">
      <w:pPr>
        <w:ind w:left="567" w:firstLine="567"/>
        <w:jc w:val="center"/>
        <w:rPr>
          <w:sz w:val="26"/>
          <w:szCs w:val="26"/>
        </w:rPr>
      </w:pPr>
      <w:bookmarkStart w:id="101" w:name="_Hlk77689331"/>
      <w:r w:rsidRPr="004D2AC8">
        <w:rPr>
          <w:b/>
          <w:bCs/>
          <w:sz w:val="26"/>
          <w:szCs w:val="26"/>
        </w:rPr>
        <w:t>муниципального жилищного контроля</w:t>
      </w:r>
    </w:p>
    <w:bookmarkEnd w:id="101"/>
    <w:p w14:paraId="00B57A67" w14:textId="77777777" w:rsidR="0028248D" w:rsidRPr="004D2AC8" w:rsidRDefault="0028248D" w:rsidP="005C537B">
      <w:pPr>
        <w:pStyle w:val="ConsPlusNormal"/>
        <w:ind w:left="567" w:firstLine="567"/>
        <w:jc w:val="both"/>
        <w:rPr>
          <w:rFonts w:ascii="Times New Roman" w:hAnsi="Times New Roman" w:cs="Times New Roman"/>
          <w:sz w:val="26"/>
          <w:szCs w:val="26"/>
        </w:rPr>
      </w:pPr>
    </w:p>
    <w:p w14:paraId="4D2561F0"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E2B079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а) порядку осуществления перевода жилого помещения муниципального жилищного фонда в нежилое помещение; </w:t>
      </w:r>
    </w:p>
    <w:p w14:paraId="43CECAC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14:paraId="6F46F4FC"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10315193"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г) обеспечению доступности для инвалидов жилых помещений муниципального жилищного фонда;</w:t>
      </w:r>
    </w:p>
    <w:p w14:paraId="4F1328C7"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D1032DC"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17BF038"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w:t>
      </w:r>
      <w:r w:rsidRPr="004D2AC8">
        <w:rPr>
          <w:rFonts w:ascii="Times New Roman" w:hAnsi="Times New Roman" w:cs="Times New Roman"/>
          <w:sz w:val="26"/>
          <w:szCs w:val="26"/>
        </w:rPr>
        <w:lastRenderedPageBreak/>
        <w:t>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ABB8D6D"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382D7CD1"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2" w:name="_Hlk79571629"/>
      <w:r w:rsidRPr="004D2AC8">
        <w:rPr>
          <w:rFonts w:ascii="Times New Roman" w:hAnsi="Times New Roman" w:cs="Times New Roman"/>
          <w:sz w:val="26"/>
          <w:szCs w:val="26"/>
        </w:rPr>
        <w:t xml:space="preserve">, в котором есть жилые помещения муниципального жилищного фонда, </w:t>
      </w:r>
      <w:bookmarkEnd w:id="102"/>
      <w:r w:rsidRPr="004D2AC8">
        <w:rPr>
          <w:rFonts w:ascii="Times New Roman" w:hAnsi="Times New Roman" w:cs="Times New Roman"/>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441A3F2F" w14:textId="77777777" w:rsidR="0028248D" w:rsidRPr="004D2AC8" w:rsidRDefault="0028248D" w:rsidP="005C537B">
      <w:pPr>
        <w:pStyle w:val="ConsPlusNormal"/>
        <w:ind w:left="567" w:firstLine="567"/>
        <w:jc w:val="both"/>
        <w:rPr>
          <w:rFonts w:ascii="Times New Roman" w:hAnsi="Times New Roman" w:cs="Times New Roman"/>
          <w:b/>
          <w:sz w:val="26"/>
          <w:szCs w:val="26"/>
          <w:shd w:val="clear" w:color="auto" w:fill="FFFFFF"/>
        </w:rPr>
      </w:pPr>
      <w:r w:rsidRPr="004D2AC8">
        <w:rPr>
          <w:rFonts w:ascii="Times New Roman" w:hAnsi="Times New Roman" w:cs="Times New Roman"/>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2E5F1D30" w14:textId="77777777" w:rsidR="0028248D" w:rsidRPr="004D2AC8" w:rsidRDefault="0028248D" w:rsidP="005C537B">
      <w:pPr>
        <w:ind w:left="567" w:firstLine="567"/>
        <w:jc w:val="both"/>
        <w:rPr>
          <w:sz w:val="26"/>
          <w:szCs w:val="26"/>
        </w:rPr>
      </w:pPr>
    </w:p>
    <w:p w14:paraId="473F916C" w14:textId="77777777" w:rsidR="00587109" w:rsidRPr="004D2AC8" w:rsidRDefault="00587109"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6CBAA9B5" w14:textId="77777777" w:rsidR="00587109" w:rsidRPr="004D2AC8" w:rsidRDefault="00587109" w:rsidP="005C537B">
      <w:pPr>
        <w:tabs>
          <w:tab w:val="left" w:pos="7755"/>
        </w:tabs>
        <w:ind w:left="567" w:firstLine="567"/>
        <w:jc w:val="both"/>
        <w:rPr>
          <w:sz w:val="26"/>
          <w:szCs w:val="26"/>
        </w:rPr>
      </w:pPr>
      <w:r w:rsidRPr="004D2AC8">
        <w:rPr>
          <w:sz w:val="26"/>
          <w:szCs w:val="26"/>
        </w:rPr>
        <w:t>Какие будут вопросы, предложения? Поступило предложение принять данное решение. Прошу голосовать.</w:t>
      </w:r>
    </w:p>
    <w:p w14:paraId="500D7DEA" w14:textId="10DEFB3F" w:rsidR="00587109" w:rsidRPr="004D2AC8" w:rsidRDefault="00587109" w:rsidP="005C537B">
      <w:pPr>
        <w:tabs>
          <w:tab w:val="left" w:pos="7755"/>
        </w:tabs>
        <w:ind w:left="567" w:firstLine="567"/>
        <w:jc w:val="both"/>
        <w:rPr>
          <w:sz w:val="26"/>
          <w:szCs w:val="26"/>
        </w:rPr>
      </w:pPr>
      <w:r w:rsidRPr="004D2AC8">
        <w:rPr>
          <w:sz w:val="26"/>
          <w:szCs w:val="26"/>
        </w:rPr>
        <w:t>за – 1</w:t>
      </w:r>
      <w:r w:rsidR="0028248D" w:rsidRPr="004D2AC8">
        <w:rPr>
          <w:sz w:val="26"/>
          <w:szCs w:val="26"/>
        </w:rPr>
        <w:t>2</w:t>
      </w:r>
      <w:r w:rsidRPr="004D2AC8">
        <w:rPr>
          <w:sz w:val="26"/>
          <w:szCs w:val="26"/>
        </w:rPr>
        <w:t xml:space="preserve"> депутатов</w:t>
      </w:r>
    </w:p>
    <w:p w14:paraId="30A448E9" w14:textId="77777777" w:rsidR="00587109" w:rsidRPr="004D2AC8" w:rsidRDefault="00587109" w:rsidP="005C537B">
      <w:pPr>
        <w:tabs>
          <w:tab w:val="left" w:pos="7755"/>
        </w:tabs>
        <w:ind w:left="567" w:firstLine="567"/>
        <w:jc w:val="both"/>
        <w:rPr>
          <w:sz w:val="26"/>
          <w:szCs w:val="26"/>
        </w:rPr>
      </w:pPr>
      <w:r w:rsidRPr="004D2AC8">
        <w:rPr>
          <w:sz w:val="26"/>
          <w:szCs w:val="26"/>
        </w:rPr>
        <w:t>против – нет</w:t>
      </w:r>
    </w:p>
    <w:p w14:paraId="298DD063" w14:textId="77777777" w:rsidR="00587109" w:rsidRPr="004D2AC8" w:rsidRDefault="00587109" w:rsidP="005C537B">
      <w:pPr>
        <w:tabs>
          <w:tab w:val="left" w:pos="7755"/>
        </w:tabs>
        <w:ind w:left="567" w:firstLine="567"/>
        <w:jc w:val="both"/>
        <w:rPr>
          <w:sz w:val="26"/>
          <w:szCs w:val="26"/>
        </w:rPr>
      </w:pPr>
      <w:r w:rsidRPr="004D2AC8">
        <w:rPr>
          <w:sz w:val="26"/>
          <w:szCs w:val="26"/>
        </w:rPr>
        <w:t>воздержались – нет</w:t>
      </w:r>
    </w:p>
    <w:p w14:paraId="40803337" w14:textId="77777777" w:rsidR="00587109" w:rsidRPr="004D2AC8" w:rsidRDefault="00587109"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421C996D" w14:textId="77777777" w:rsidR="00587109" w:rsidRPr="004D2AC8" w:rsidRDefault="00587109" w:rsidP="005C537B">
      <w:pPr>
        <w:tabs>
          <w:tab w:val="left" w:pos="7755"/>
        </w:tabs>
        <w:ind w:left="567" w:firstLine="567"/>
        <w:jc w:val="both"/>
        <w:rPr>
          <w:sz w:val="26"/>
          <w:szCs w:val="26"/>
        </w:rPr>
      </w:pPr>
    </w:p>
    <w:p w14:paraId="6E5CA07B" w14:textId="77777777" w:rsidR="00587109" w:rsidRPr="004D2AC8" w:rsidRDefault="00587109" w:rsidP="005C537B">
      <w:pPr>
        <w:ind w:left="567" w:firstLine="567"/>
        <w:jc w:val="both"/>
        <w:rPr>
          <w:sz w:val="26"/>
          <w:szCs w:val="26"/>
        </w:rPr>
      </w:pPr>
      <w:r w:rsidRPr="004D2AC8">
        <w:rPr>
          <w:b/>
          <w:sz w:val="26"/>
          <w:szCs w:val="26"/>
        </w:rPr>
        <w:t>9</w:t>
      </w:r>
      <w:r w:rsidR="00A01B53" w:rsidRPr="004D2AC8">
        <w:rPr>
          <w:b/>
          <w:sz w:val="26"/>
          <w:szCs w:val="26"/>
        </w:rPr>
        <w:t xml:space="preserve">. Слушали </w:t>
      </w:r>
      <w:r w:rsidRPr="004D2AC8">
        <w:rPr>
          <w:b/>
          <w:sz w:val="26"/>
          <w:szCs w:val="26"/>
        </w:rPr>
        <w:t>Гапонову Елену Валентиновну</w:t>
      </w:r>
      <w:r w:rsidR="00A01B53" w:rsidRPr="004D2AC8">
        <w:rPr>
          <w:b/>
          <w:sz w:val="26"/>
          <w:szCs w:val="26"/>
        </w:rPr>
        <w:t xml:space="preserve">, </w:t>
      </w:r>
      <w:proofErr w:type="spellStart"/>
      <w:r w:rsidRPr="004D2AC8">
        <w:rPr>
          <w:b/>
          <w:sz w:val="26"/>
          <w:szCs w:val="26"/>
        </w:rPr>
        <w:t>И.о</w:t>
      </w:r>
      <w:proofErr w:type="spellEnd"/>
      <w:r w:rsidRPr="004D2AC8">
        <w:rPr>
          <w:b/>
          <w:sz w:val="26"/>
          <w:szCs w:val="26"/>
        </w:rPr>
        <w:t xml:space="preserve">. </w:t>
      </w:r>
      <w:r w:rsidR="00A01B53" w:rsidRPr="004D2AC8">
        <w:rPr>
          <w:b/>
          <w:sz w:val="26"/>
          <w:szCs w:val="26"/>
        </w:rPr>
        <w:t>председателя Комитета по управлению муниципальным имуществом Черемховского районного муниципального образования</w:t>
      </w:r>
      <w:r w:rsidR="00A01B53" w:rsidRPr="004D2AC8">
        <w:rPr>
          <w:rFonts w:eastAsia="Calibri"/>
          <w:b/>
          <w:bCs/>
          <w:sz w:val="26"/>
          <w:szCs w:val="26"/>
          <w:lang w:eastAsia="en-US"/>
        </w:rPr>
        <w:t xml:space="preserve">. </w:t>
      </w:r>
      <w:r w:rsidRPr="004D2AC8">
        <w:rPr>
          <w:sz w:val="26"/>
          <w:szCs w:val="26"/>
        </w:rPr>
        <w:t>О внесении изменений в Положение о муниципальном земельном контроле в границах сельских поселений Черемховского районного муниципального образования».</w:t>
      </w:r>
    </w:p>
    <w:p w14:paraId="7F0DAECD" w14:textId="77777777" w:rsidR="00587109" w:rsidRPr="004D2AC8" w:rsidRDefault="00587109" w:rsidP="005C537B">
      <w:pPr>
        <w:tabs>
          <w:tab w:val="left" w:pos="7755"/>
        </w:tabs>
        <w:ind w:left="567" w:firstLine="567"/>
        <w:jc w:val="both"/>
        <w:rPr>
          <w:sz w:val="26"/>
          <w:szCs w:val="26"/>
        </w:rPr>
      </w:pPr>
    </w:p>
    <w:p w14:paraId="7190FF05" w14:textId="7324F403" w:rsidR="0028248D" w:rsidRPr="004D2AC8" w:rsidRDefault="0028248D" w:rsidP="005C537B">
      <w:pPr>
        <w:autoSpaceDE w:val="0"/>
        <w:autoSpaceDN w:val="0"/>
        <w:adjustRightInd w:val="0"/>
        <w:spacing w:line="233" w:lineRule="auto"/>
        <w:ind w:left="567" w:firstLine="567"/>
        <w:jc w:val="both"/>
        <w:rPr>
          <w:sz w:val="26"/>
          <w:szCs w:val="26"/>
        </w:rPr>
      </w:pPr>
      <w:r w:rsidRPr="004D2AC8">
        <w:rPr>
          <w:sz w:val="26"/>
          <w:szCs w:val="26"/>
        </w:rPr>
        <w:t xml:space="preserve">В целях приведения нормативно-правового акта в соответствие с действующим законодательством, руководствуясь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пунктом 20 части 1 </w:t>
      </w:r>
      <w:r w:rsidRPr="004D2AC8">
        <w:rPr>
          <w:rFonts w:eastAsia="Calibri"/>
          <w:sz w:val="26"/>
          <w:szCs w:val="26"/>
        </w:rPr>
        <w:t>статьи 14 Федерального закона от 6 октября 2003 года № 131-ФЗ «Об общих принципах организации местного самоуправления в Российской Федерации</w:t>
      </w:r>
      <w:r w:rsidRPr="004D2AC8">
        <w:rPr>
          <w:sz w:val="26"/>
          <w:szCs w:val="26"/>
        </w:rPr>
        <w:t>,</w:t>
      </w:r>
      <w:r w:rsidRPr="004D2AC8">
        <w:rPr>
          <w:rFonts w:eastAsia="Calibri"/>
          <w:sz w:val="26"/>
          <w:szCs w:val="26"/>
        </w:rPr>
        <w:t xml:space="preserve"> </w:t>
      </w:r>
      <w:r w:rsidRPr="004D2AC8">
        <w:rPr>
          <w:sz w:val="26"/>
          <w:szCs w:val="26"/>
        </w:rPr>
        <w:t>статьями 34, 51 Устава Черемховского районного муниципального образования, Дума Черемховского районного муниципального образования</w:t>
      </w:r>
      <w:r w:rsidR="005C537B" w:rsidRPr="004D2AC8">
        <w:rPr>
          <w:sz w:val="26"/>
          <w:szCs w:val="26"/>
        </w:rPr>
        <w:t xml:space="preserve"> решила:</w:t>
      </w:r>
    </w:p>
    <w:p w14:paraId="633477F3" w14:textId="77777777" w:rsidR="0028248D" w:rsidRPr="004D2AC8" w:rsidRDefault="0028248D" w:rsidP="005C537B">
      <w:pPr>
        <w:autoSpaceDE w:val="0"/>
        <w:autoSpaceDN w:val="0"/>
        <w:adjustRightInd w:val="0"/>
        <w:contextualSpacing/>
        <w:jc w:val="both"/>
        <w:rPr>
          <w:b/>
          <w:bCs/>
          <w:sz w:val="26"/>
          <w:szCs w:val="26"/>
        </w:rPr>
      </w:pPr>
    </w:p>
    <w:p w14:paraId="6EEAA015" w14:textId="77777777" w:rsidR="0028248D" w:rsidRPr="004D2AC8" w:rsidRDefault="0028248D" w:rsidP="002F7253">
      <w:pPr>
        <w:pStyle w:val="a6"/>
        <w:numPr>
          <w:ilvl w:val="0"/>
          <w:numId w:val="35"/>
        </w:numPr>
        <w:suppressAutoHyphens/>
        <w:autoSpaceDE w:val="0"/>
        <w:autoSpaceDN w:val="0"/>
        <w:adjustRightInd w:val="0"/>
        <w:spacing w:after="0" w:line="233" w:lineRule="auto"/>
        <w:ind w:left="567" w:firstLine="567"/>
        <w:jc w:val="both"/>
        <w:rPr>
          <w:rFonts w:eastAsia="Times New Roman"/>
          <w:kern w:val="2"/>
          <w:sz w:val="26"/>
          <w:szCs w:val="26"/>
          <w:lang w:eastAsia="ru-RU"/>
        </w:rPr>
      </w:pPr>
      <w:r w:rsidRPr="004D2AC8">
        <w:rPr>
          <w:bCs/>
          <w:kern w:val="2"/>
          <w:sz w:val="26"/>
          <w:szCs w:val="26"/>
        </w:rPr>
        <w:t>Внести следующие изменения и дополнения в Положение о муниципальном земельном контроле в границах сельских поселений Черемховского районного муниципального образования, утвержденное Решением Думы Черемховского районного муниципального образования от 23 декабря 2024 года № 23 (далее - Положение):</w:t>
      </w:r>
    </w:p>
    <w:p w14:paraId="3A0C3AAB" w14:textId="77777777" w:rsidR="0028248D" w:rsidRPr="004D2AC8" w:rsidRDefault="0028248D" w:rsidP="002F7253">
      <w:pPr>
        <w:pStyle w:val="a6"/>
        <w:numPr>
          <w:ilvl w:val="1"/>
          <w:numId w:val="36"/>
        </w:numPr>
        <w:suppressAutoHyphens/>
        <w:autoSpaceDE w:val="0"/>
        <w:autoSpaceDN w:val="0"/>
        <w:adjustRightInd w:val="0"/>
        <w:spacing w:after="0" w:line="240" w:lineRule="auto"/>
        <w:ind w:left="567" w:firstLine="567"/>
        <w:jc w:val="both"/>
        <w:rPr>
          <w:sz w:val="26"/>
          <w:szCs w:val="26"/>
        </w:rPr>
      </w:pPr>
      <w:r w:rsidRPr="004D2AC8">
        <w:rPr>
          <w:sz w:val="26"/>
          <w:szCs w:val="26"/>
        </w:rPr>
        <w:t>В пункте 2 главы 1 слова «земельного законодательства» заменить словами «к использованию и охране земель»;</w:t>
      </w:r>
    </w:p>
    <w:p w14:paraId="02338179" w14:textId="77777777" w:rsidR="0028248D" w:rsidRPr="004D2AC8" w:rsidRDefault="0028248D" w:rsidP="002F7253">
      <w:pPr>
        <w:pStyle w:val="a6"/>
        <w:numPr>
          <w:ilvl w:val="1"/>
          <w:numId w:val="36"/>
        </w:numPr>
        <w:suppressAutoHyphens/>
        <w:autoSpaceDE w:val="0"/>
        <w:autoSpaceDN w:val="0"/>
        <w:adjustRightInd w:val="0"/>
        <w:spacing w:after="0" w:line="240" w:lineRule="auto"/>
        <w:ind w:left="567" w:firstLine="567"/>
        <w:jc w:val="both"/>
        <w:rPr>
          <w:sz w:val="26"/>
          <w:szCs w:val="26"/>
        </w:rPr>
      </w:pPr>
      <w:r w:rsidRPr="004D2AC8">
        <w:rPr>
          <w:rFonts w:eastAsia="Times New Roman"/>
          <w:kern w:val="2"/>
          <w:sz w:val="26"/>
          <w:szCs w:val="26"/>
          <w:lang w:eastAsia="ru-RU"/>
        </w:rPr>
        <w:t>Пункты 11, 12 главы 2 исключить;</w:t>
      </w:r>
    </w:p>
    <w:p w14:paraId="0CFAC026" w14:textId="77777777" w:rsidR="0028248D" w:rsidRPr="004D2AC8" w:rsidRDefault="0028248D" w:rsidP="002F7253">
      <w:pPr>
        <w:pStyle w:val="a6"/>
        <w:numPr>
          <w:ilvl w:val="1"/>
          <w:numId w:val="36"/>
        </w:numPr>
        <w:suppressAutoHyphens/>
        <w:autoSpaceDE w:val="0"/>
        <w:autoSpaceDN w:val="0"/>
        <w:adjustRightInd w:val="0"/>
        <w:spacing w:after="0" w:line="240" w:lineRule="auto"/>
        <w:ind w:left="567" w:firstLine="567"/>
        <w:jc w:val="both"/>
        <w:rPr>
          <w:sz w:val="26"/>
          <w:szCs w:val="26"/>
        </w:rPr>
      </w:pPr>
      <w:r w:rsidRPr="004D2AC8">
        <w:rPr>
          <w:rFonts w:eastAsia="Times New Roman"/>
          <w:kern w:val="2"/>
          <w:sz w:val="26"/>
          <w:szCs w:val="26"/>
          <w:lang w:eastAsia="ru-RU"/>
        </w:rPr>
        <w:t>Пункт 14 главы 2 изложить в следующей редакции:</w:t>
      </w:r>
    </w:p>
    <w:p w14:paraId="0AAA2656"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kern w:val="2"/>
          <w:sz w:val="26"/>
          <w:szCs w:val="26"/>
        </w:rPr>
        <w:t>«</w:t>
      </w:r>
      <w:r w:rsidRPr="004D2AC8">
        <w:rPr>
          <w:rFonts w:ascii="Times New Roman" w:hAnsi="Times New Roman" w:cs="Times New Roman"/>
          <w:sz w:val="26"/>
          <w:szCs w:val="26"/>
        </w:rPr>
        <w:t>14. Комитет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ЧРМО, указанным в пункте 10 настоящего Положения.</w:t>
      </w:r>
    </w:p>
    <w:p w14:paraId="3C8D6203" w14:textId="77777777" w:rsidR="0028248D" w:rsidRPr="004D2AC8" w:rsidRDefault="0028248D" w:rsidP="005C537B">
      <w:pPr>
        <w:widowControl w:val="0"/>
        <w:autoSpaceDE w:val="0"/>
        <w:autoSpaceDN w:val="0"/>
        <w:ind w:left="567" w:firstLine="567"/>
        <w:jc w:val="both"/>
        <w:rPr>
          <w:sz w:val="26"/>
          <w:szCs w:val="26"/>
        </w:rPr>
      </w:pPr>
      <w:r w:rsidRPr="004D2AC8">
        <w:rPr>
          <w:sz w:val="26"/>
          <w:szCs w:val="26"/>
        </w:rPr>
        <w:t xml:space="preserve">Перечни земельных участков с указанием категорий риска размещаются на </w:t>
      </w:r>
      <w:r w:rsidRPr="004D2AC8">
        <w:rPr>
          <w:sz w:val="26"/>
          <w:szCs w:val="26"/>
        </w:rPr>
        <w:lastRenderedPageBreak/>
        <w:t>официальном сайте Черемховского районного муниципального образования cherraion.ru в телекоммуникационной сети «Интернет» (далее- официальный сайт ЧРМО) в разделе «Муниципальный контроль- Муниципальный контроль КУМИ». Доступ к специальному разделу должен осуществляться с главной (основной) страницы официального сайта ЧРМО.</w:t>
      </w:r>
    </w:p>
    <w:p w14:paraId="16F5E131" w14:textId="77777777" w:rsidR="0028248D" w:rsidRPr="004D2AC8" w:rsidRDefault="0028248D" w:rsidP="002F7253">
      <w:pPr>
        <w:pStyle w:val="a6"/>
        <w:numPr>
          <w:ilvl w:val="1"/>
          <w:numId w:val="36"/>
        </w:numPr>
        <w:suppressAutoHyphens/>
        <w:autoSpaceDE w:val="0"/>
        <w:autoSpaceDN w:val="0"/>
        <w:adjustRightInd w:val="0"/>
        <w:spacing w:after="0" w:line="240" w:lineRule="auto"/>
        <w:ind w:left="567" w:firstLine="567"/>
        <w:jc w:val="both"/>
        <w:rPr>
          <w:sz w:val="26"/>
          <w:szCs w:val="26"/>
        </w:rPr>
      </w:pPr>
      <w:bookmarkStart w:id="103" w:name="_Hlk192513205"/>
      <w:r w:rsidRPr="004D2AC8">
        <w:rPr>
          <w:rFonts w:eastAsia="Times New Roman"/>
          <w:kern w:val="2"/>
          <w:sz w:val="26"/>
          <w:szCs w:val="26"/>
          <w:lang w:eastAsia="ru-RU"/>
        </w:rPr>
        <w:t xml:space="preserve">Пункт 20 главы 3 дополнить следующими подпунктами: </w:t>
      </w:r>
    </w:p>
    <w:p w14:paraId="71CCC80D" w14:textId="77777777" w:rsidR="0028248D" w:rsidRPr="004D2AC8" w:rsidRDefault="0028248D" w:rsidP="005C537B">
      <w:pPr>
        <w:suppressAutoHyphens/>
        <w:autoSpaceDE w:val="0"/>
        <w:autoSpaceDN w:val="0"/>
        <w:adjustRightInd w:val="0"/>
        <w:ind w:left="567" w:firstLine="567"/>
        <w:jc w:val="both"/>
        <w:rPr>
          <w:sz w:val="26"/>
          <w:szCs w:val="26"/>
        </w:rPr>
      </w:pPr>
      <w:r w:rsidRPr="004D2AC8">
        <w:rPr>
          <w:kern w:val="2"/>
          <w:sz w:val="26"/>
          <w:szCs w:val="26"/>
        </w:rPr>
        <w:t xml:space="preserve">«3) объявление предостережения; 4) профилактический визит»; </w:t>
      </w:r>
    </w:p>
    <w:p w14:paraId="58237DDA" w14:textId="77777777" w:rsidR="0028248D" w:rsidRPr="004D2AC8" w:rsidRDefault="0028248D" w:rsidP="002F7253">
      <w:pPr>
        <w:pStyle w:val="a6"/>
        <w:numPr>
          <w:ilvl w:val="1"/>
          <w:numId w:val="36"/>
        </w:numPr>
        <w:suppressAutoHyphens/>
        <w:autoSpaceDE w:val="0"/>
        <w:autoSpaceDN w:val="0"/>
        <w:adjustRightInd w:val="0"/>
        <w:spacing w:after="0" w:line="240" w:lineRule="auto"/>
        <w:ind w:left="567" w:firstLine="567"/>
        <w:jc w:val="both"/>
        <w:rPr>
          <w:sz w:val="26"/>
          <w:szCs w:val="26"/>
        </w:rPr>
      </w:pPr>
      <w:r w:rsidRPr="004D2AC8">
        <w:rPr>
          <w:rFonts w:eastAsia="Times New Roman"/>
          <w:kern w:val="2"/>
          <w:sz w:val="26"/>
          <w:szCs w:val="26"/>
          <w:lang w:eastAsia="ru-RU"/>
        </w:rPr>
        <w:t>Пункт 21 главы 3 изложить в следующей редакции:</w:t>
      </w:r>
    </w:p>
    <w:p w14:paraId="649FFA05"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 xml:space="preserve">«21. Информирование осуществляется Комитетом по вопросам соблюдения обязательных требований посредством размещения соответствующих сведений </w:t>
      </w:r>
      <w:bookmarkStart w:id="104" w:name="_Hlk192842355"/>
      <w:r w:rsidRPr="004D2AC8">
        <w:rPr>
          <w:sz w:val="26"/>
          <w:szCs w:val="26"/>
        </w:rPr>
        <w:t xml:space="preserve">на официальном сайте ЧРМО в разделе «Муниципальный контроль - Муниципальный контроль КУМИ», </w:t>
      </w:r>
      <w:bookmarkEnd w:id="104"/>
      <w:r w:rsidRPr="004D2AC8">
        <w:rPr>
          <w:sz w:val="26"/>
          <w:szCs w:val="26"/>
        </w:rPr>
        <w:t>в газете «Моё село, край Черемховский», через личные кабинеты контролируемых лиц в государственных информационных системах (при их наличии) и в иных формах.</w:t>
      </w:r>
    </w:p>
    <w:p w14:paraId="68478C3F"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Комитет обязан размещать и поддерживать в актуальном состоянии на официальном сайте ЧРМО в специальном разделе, посвященном контрольной деятельности, сведения, предусмотренные частью 3 статьи 46 Федерального закона № 248-ФЗ.</w:t>
      </w:r>
    </w:p>
    <w:p w14:paraId="1BDC4573"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Комитет также вправе информировать население Черемховского районного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6C610A37"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1.6. Пункт 23 главы 3 изложить в следующей редакции:</w:t>
      </w:r>
    </w:p>
    <w:p w14:paraId="61D1DE15" w14:textId="77777777" w:rsidR="0028248D" w:rsidRPr="004D2AC8" w:rsidRDefault="0028248D" w:rsidP="005C537B">
      <w:pPr>
        <w:pStyle w:val="ConsPlusNormal"/>
        <w:ind w:left="567" w:firstLine="567"/>
        <w:jc w:val="both"/>
        <w:rPr>
          <w:rFonts w:ascii="Times New Roman" w:hAnsi="Times New Roman" w:cs="Times New Roman"/>
          <w:sz w:val="26"/>
          <w:szCs w:val="26"/>
        </w:rPr>
      </w:pPr>
      <w:r w:rsidRPr="004D2AC8">
        <w:rPr>
          <w:rFonts w:ascii="Times New Roman" w:hAnsi="Times New Roman" w:cs="Times New Roman"/>
          <w:sz w:val="26"/>
          <w:szCs w:val="26"/>
        </w:rPr>
        <w:t>«23.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22 настоящего Положения.</w:t>
      </w:r>
    </w:p>
    <w:p w14:paraId="4B41C071" w14:textId="77777777" w:rsidR="0028248D" w:rsidRPr="004D2AC8" w:rsidRDefault="0028248D" w:rsidP="005C537B">
      <w:pPr>
        <w:widowControl w:val="0"/>
        <w:autoSpaceDE w:val="0"/>
        <w:autoSpaceDN w:val="0"/>
        <w:ind w:left="567" w:firstLine="567"/>
        <w:jc w:val="both"/>
        <w:rPr>
          <w:sz w:val="26"/>
          <w:szCs w:val="26"/>
        </w:rPr>
      </w:pPr>
      <w:r w:rsidRPr="004D2AC8">
        <w:rPr>
          <w:sz w:val="26"/>
          <w:szCs w:val="26"/>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ЧРМО в разделе «Муниципальный контроль- Муниципальный контроль КУМИ», размещается в том числе письменное разъяснение по указанным обращениям, подписанное мэром ЧРМО или должностным лицом.</w:t>
      </w:r>
    </w:p>
    <w:p w14:paraId="34808FB6" w14:textId="77777777" w:rsidR="0028248D" w:rsidRPr="004D2AC8" w:rsidRDefault="0028248D" w:rsidP="005C537B">
      <w:pPr>
        <w:widowControl w:val="0"/>
        <w:autoSpaceDE w:val="0"/>
        <w:autoSpaceDN w:val="0"/>
        <w:ind w:left="567" w:firstLine="567"/>
        <w:jc w:val="both"/>
        <w:rPr>
          <w:sz w:val="26"/>
          <w:szCs w:val="26"/>
        </w:rPr>
      </w:pPr>
      <w:r w:rsidRPr="004D2AC8">
        <w:rPr>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4315F8BB" w14:textId="77777777" w:rsidR="0028248D" w:rsidRPr="004D2AC8" w:rsidRDefault="0028248D" w:rsidP="005C537B">
      <w:pPr>
        <w:widowControl w:val="0"/>
        <w:autoSpaceDE w:val="0"/>
        <w:autoSpaceDN w:val="0"/>
        <w:ind w:left="567" w:firstLine="567"/>
        <w:jc w:val="both"/>
        <w:rPr>
          <w:sz w:val="26"/>
          <w:szCs w:val="26"/>
        </w:rPr>
      </w:pPr>
      <w:r w:rsidRPr="004D2AC8">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CF3FFF1" w14:textId="77777777" w:rsidR="0028248D" w:rsidRPr="004D2AC8" w:rsidRDefault="0028248D" w:rsidP="005C537B">
      <w:pPr>
        <w:widowControl w:val="0"/>
        <w:autoSpaceDE w:val="0"/>
        <w:autoSpaceDN w:val="0"/>
        <w:ind w:left="567" w:firstLine="567"/>
        <w:jc w:val="both"/>
        <w:rPr>
          <w:sz w:val="26"/>
          <w:szCs w:val="26"/>
        </w:rPr>
      </w:pPr>
      <w:r w:rsidRPr="004D2AC8">
        <w:rPr>
          <w:sz w:val="26"/>
          <w:szCs w:val="26"/>
        </w:rPr>
        <w:t>Информация, ставшая известной должностному лицу в ходе консультирования, не может использоваться Комитетом в целях оценки контролируемого лица по вопросам соблюдения обязательных требований».</w:t>
      </w:r>
    </w:p>
    <w:p w14:paraId="77AE8A80" w14:textId="77777777" w:rsidR="0028248D" w:rsidRPr="004D2AC8" w:rsidRDefault="0028248D" w:rsidP="002F7253">
      <w:pPr>
        <w:pStyle w:val="affb"/>
        <w:numPr>
          <w:ilvl w:val="1"/>
          <w:numId w:val="37"/>
        </w:numPr>
        <w:ind w:left="567" w:firstLine="567"/>
        <w:jc w:val="both"/>
        <w:rPr>
          <w:rFonts w:eastAsia="Times New Roman"/>
          <w:kern w:val="2"/>
          <w:sz w:val="26"/>
          <w:szCs w:val="26"/>
          <w:lang w:val="ru-RU" w:eastAsia="ru-RU"/>
        </w:rPr>
      </w:pPr>
      <w:r w:rsidRPr="004D2AC8">
        <w:rPr>
          <w:rFonts w:eastAsia="Times New Roman"/>
          <w:kern w:val="2"/>
          <w:sz w:val="26"/>
          <w:szCs w:val="26"/>
          <w:lang w:val="ru-RU" w:eastAsia="ru-RU"/>
        </w:rPr>
        <w:t xml:space="preserve">. Главу 3 дополнить пунктом 23.1 следующего содержания: </w:t>
      </w:r>
    </w:p>
    <w:p w14:paraId="7E045B6A" w14:textId="77777777" w:rsidR="0028248D" w:rsidRPr="004D2AC8" w:rsidRDefault="0028248D" w:rsidP="005C537B">
      <w:pPr>
        <w:pStyle w:val="affb"/>
        <w:ind w:left="567" w:firstLine="567"/>
        <w:jc w:val="both"/>
        <w:rPr>
          <w:rFonts w:eastAsia="Times New Roman"/>
          <w:kern w:val="2"/>
          <w:sz w:val="26"/>
          <w:szCs w:val="26"/>
          <w:lang w:val="ru-RU" w:eastAsia="ru-RU"/>
        </w:rPr>
      </w:pPr>
      <w:r w:rsidRPr="004D2AC8">
        <w:rPr>
          <w:rFonts w:eastAsia="Times New Roman"/>
          <w:kern w:val="2"/>
          <w:sz w:val="26"/>
          <w:szCs w:val="26"/>
          <w:lang w:val="ru-RU" w:eastAsia="ru-RU"/>
        </w:rPr>
        <w:t xml:space="preserve">«23.1. </w:t>
      </w:r>
      <w:r w:rsidRPr="004D2AC8">
        <w:rPr>
          <w:sz w:val="26"/>
          <w:szCs w:val="26"/>
          <w:lang w:val="ru-RU"/>
        </w:rPr>
        <w:t xml:space="preserve">Объявление предостережения. </w:t>
      </w:r>
      <w:r w:rsidRPr="004D2AC8">
        <w:rPr>
          <w:rFonts w:eastAsia="Times New Roman"/>
          <w:sz w:val="26"/>
          <w:szCs w:val="26"/>
          <w:lang w:val="ru-RU" w:eastAsia="ru-RU"/>
        </w:rPr>
        <w:t xml:space="preserve">В случае наличия у Комитета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w:t>
      </w:r>
      <w:r w:rsidRPr="004D2AC8">
        <w:rPr>
          <w:rFonts w:eastAsia="Times New Roman"/>
          <w:sz w:val="26"/>
          <w:szCs w:val="26"/>
          <w:lang w:val="ru-RU" w:eastAsia="ru-RU"/>
        </w:rPr>
        <w:lastRenderedPageBreak/>
        <w:t>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833E8B9" w14:textId="77777777" w:rsidR="0028248D" w:rsidRPr="004D2AC8" w:rsidRDefault="0028248D" w:rsidP="005C537B">
      <w:pPr>
        <w:ind w:left="567" w:firstLine="567"/>
        <w:jc w:val="both"/>
        <w:rPr>
          <w:sz w:val="26"/>
          <w:szCs w:val="26"/>
        </w:rPr>
      </w:pPr>
      <w:r w:rsidRPr="004D2AC8">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A73B462" w14:textId="77777777" w:rsidR="0028248D" w:rsidRPr="004D2AC8" w:rsidRDefault="0028248D" w:rsidP="005C537B">
      <w:pPr>
        <w:ind w:left="567" w:firstLine="567"/>
        <w:jc w:val="both"/>
        <w:rPr>
          <w:sz w:val="26"/>
          <w:szCs w:val="26"/>
        </w:rPr>
      </w:pPr>
      <w:r w:rsidRPr="004D2AC8">
        <w:rPr>
          <w:sz w:val="26"/>
          <w:szCs w:val="26"/>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14:paraId="53DBEFC3" w14:textId="77777777" w:rsidR="0028248D" w:rsidRPr="004D2AC8" w:rsidRDefault="0028248D" w:rsidP="005C537B">
      <w:pPr>
        <w:ind w:left="567" w:firstLine="567"/>
        <w:jc w:val="both"/>
        <w:rPr>
          <w:sz w:val="26"/>
          <w:szCs w:val="26"/>
        </w:rPr>
      </w:pPr>
      <w:r w:rsidRPr="004D2AC8">
        <w:rPr>
          <w:sz w:val="26"/>
          <w:szCs w:val="26"/>
        </w:rPr>
        <w:t>Комитет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3789F5B7" w14:textId="77777777" w:rsidR="0028248D" w:rsidRPr="004D2AC8" w:rsidRDefault="0028248D" w:rsidP="002F7253">
      <w:pPr>
        <w:pStyle w:val="a6"/>
        <w:numPr>
          <w:ilvl w:val="1"/>
          <w:numId w:val="37"/>
        </w:numPr>
        <w:suppressAutoHyphens/>
        <w:autoSpaceDE w:val="0"/>
        <w:autoSpaceDN w:val="0"/>
        <w:adjustRightInd w:val="0"/>
        <w:spacing w:after="0" w:line="240" w:lineRule="auto"/>
        <w:ind w:left="567" w:firstLine="567"/>
        <w:jc w:val="both"/>
        <w:rPr>
          <w:sz w:val="26"/>
          <w:szCs w:val="26"/>
        </w:rPr>
      </w:pPr>
      <w:r w:rsidRPr="004D2AC8">
        <w:rPr>
          <w:sz w:val="26"/>
          <w:szCs w:val="26"/>
        </w:rPr>
        <w:t xml:space="preserve">. Главу 3 дополнить пунктом 23.2 следующего содержания: </w:t>
      </w:r>
    </w:p>
    <w:p w14:paraId="42A43A35"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«23.2. Профилактический визит проводится в форме профилактической беседы должностным лицом отдела муниципального контроля по месту осуществления деятельности контролируемого лица либо путем использования видео-конференц-связи или мобильного приложения «должностное лицо отдела муниципального контроля».</w:t>
      </w:r>
    </w:p>
    <w:p w14:paraId="3159DD18"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отдела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F83B364"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 xml:space="preserve">Профилактический визит проводится по инициативе Комитета (обязательный профилактический визит) (проводится в соответствии со статьей 52.1 Федерального закона) или по инициативе контролируемого лица (проводится в соответствии со статьей 52.2 Федерального закона). </w:t>
      </w:r>
    </w:p>
    <w:p w14:paraId="5A85DCB7" w14:textId="77777777" w:rsidR="0028248D" w:rsidRPr="004D2AC8" w:rsidRDefault="0028248D" w:rsidP="005C537B">
      <w:pPr>
        <w:pStyle w:val="a6"/>
        <w:suppressAutoHyphens/>
        <w:autoSpaceDE w:val="0"/>
        <w:autoSpaceDN w:val="0"/>
        <w:adjustRightInd w:val="0"/>
        <w:spacing w:after="0" w:line="240" w:lineRule="auto"/>
        <w:ind w:left="567" w:firstLine="567"/>
        <w:jc w:val="both"/>
        <w:rPr>
          <w:sz w:val="26"/>
          <w:szCs w:val="26"/>
        </w:rPr>
      </w:pPr>
      <w:r w:rsidRPr="004D2AC8">
        <w:rPr>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14:paraId="5C714D11" w14:textId="77777777" w:rsidR="0028248D" w:rsidRPr="004D2AC8" w:rsidRDefault="0028248D" w:rsidP="002F7253">
      <w:pPr>
        <w:pStyle w:val="a6"/>
        <w:numPr>
          <w:ilvl w:val="1"/>
          <w:numId w:val="39"/>
        </w:numPr>
        <w:autoSpaceDE w:val="0"/>
        <w:autoSpaceDN w:val="0"/>
        <w:adjustRightInd w:val="0"/>
        <w:spacing w:after="0" w:line="240" w:lineRule="auto"/>
        <w:ind w:left="567" w:firstLine="567"/>
        <w:jc w:val="both"/>
        <w:rPr>
          <w:rFonts w:eastAsia="Times New Roman"/>
          <w:kern w:val="2"/>
          <w:sz w:val="26"/>
          <w:szCs w:val="26"/>
          <w:lang w:eastAsia="ru-RU"/>
        </w:rPr>
      </w:pPr>
      <w:r w:rsidRPr="004D2AC8">
        <w:rPr>
          <w:rFonts w:eastAsia="Times New Roman"/>
          <w:kern w:val="2"/>
          <w:sz w:val="26"/>
          <w:szCs w:val="26"/>
          <w:lang w:eastAsia="ru-RU"/>
        </w:rPr>
        <w:t>Пункт 34 главы 4 исключить;</w:t>
      </w:r>
    </w:p>
    <w:bookmarkEnd w:id="103"/>
    <w:p w14:paraId="01A6774C" w14:textId="77777777" w:rsidR="0028248D" w:rsidRPr="004D2AC8" w:rsidRDefault="0028248D" w:rsidP="002F7253">
      <w:pPr>
        <w:pStyle w:val="a6"/>
        <w:numPr>
          <w:ilvl w:val="1"/>
          <w:numId w:val="39"/>
        </w:numPr>
        <w:suppressAutoHyphens/>
        <w:autoSpaceDE w:val="0"/>
        <w:autoSpaceDN w:val="0"/>
        <w:adjustRightInd w:val="0"/>
        <w:spacing w:after="0" w:line="240" w:lineRule="auto"/>
        <w:ind w:left="567" w:firstLine="567"/>
        <w:jc w:val="both"/>
        <w:rPr>
          <w:sz w:val="26"/>
          <w:szCs w:val="26"/>
        </w:rPr>
      </w:pPr>
      <w:r w:rsidRPr="004D2AC8">
        <w:rPr>
          <w:rFonts w:eastAsia="Times New Roman"/>
          <w:kern w:val="2"/>
          <w:sz w:val="26"/>
          <w:szCs w:val="26"/>
          <w:lang w:eastAsia="ru-RU"/>
        </w:rPr>
        <w:t xml:space="preserve"> Пункт 35 главы 4 </w:t>
      </w:r>
      <w:r w:rsidRPr="004D2AC8">
        <w:rPr>
          <w:bCs/>
          <w:kern w:val="2"/>
          <w:sz w:val="26"/>
          <w:szCs w:val="26"/>
        </w:rPr>
        <w:t>изложить в следующей редакции:</w:t>
      </w:r>
    </w:p>
    <w:p w14:paraId="6A3B4439" w14:textId="77777777" w:rsidR="0028248D" w:rsidRPr="004D2AC8" w:rsidRDefault="0028248D" w:rsidP="005C537B">
      <w:pPr>
        <w:autoSpaceDE w:val="0"/>
        <w:autoSpaceDN w:val="0"/>
        <w:adjustRightInd w:val="0"/>
        <w:ind w:left="567" w:firstLine="567"/>
        <w:contextualSpacing/>
        <w:jc w:val="both"/>
        <w:rPr>
          <w:spacing w:val="-4"/>
          <w:sz w:val="26"/>
          <w:szCs w:val="26"/>
        </w:rPr>
      </w:pPr>
      <w:bookmarkStart w:id="105" w:name="_Hlk192494548"/>
      <w:r w:rsidRPr="004D2AC8">
        <w:rPr>
          <w:kern w:val="2"/>
          <w:sz w:val="26"/>
          <w:szCs w:val="26"/>
        </w:rPr>
        <w:t>«</w:t>
      </w:r>
      <w:r w:rsidRPr="004D2AC8">
        <w:rPr>
          <w:spacing w:val="-4"/>
          <w:sz w:val="26"/>
          <w:szCs w:val="26"/>
        </w:rPr>
        <w:t>35.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7EB51F96" w14:textId="77777777" w:rsidR="0028248D" w:rsidRPr="004D2AC8" w:rsidRDefault="0028248D" w:rsidP="005C537B">
      <w:pPr>
        <w:autoSpaceDE w:val="0"/>
        <w:autoSpaceDN w:val="0"/>
        <w:adjustRightInd w:val="0"/>
        <w:ind w:left="567" w:firstLine="567"/>
        <w:contextualSpacing/>
        <w:jc w:val="both"/>
        <w:rPr>
          <w:spacing w:val="-4"/>
          <w:sz w:val="26"/>
          <w:szCs w:val="26"/>
        </w:rPr>
      </w:pPr>
      <w:r w:rsidRPr="004D2AC8">
        <w:rPr>
          <w:spacing w:val="-4"/>
          <w:sz w:val="26"/>
          <w:szCs w:val="26"/>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0589C3D8" w14:textId="77777777" w:rsidR="0028248D" w:rsidRPr="004D2AC8" w:rsidRDefault="0028248D" w:rsidP="005C537B">
      <w:pPr>
        <w:suppressAutoHyphens/>
        <w:autoSpaceDE w:val="0"/>
        <w:autoSpaceDN w:val="0"/>
        <w:adjustRightInd w:val="0"/>
        <w:ind w:left="567" w:firstLine="567"/>
        <w:contextualSpacing/>
        <w:jc w:val="both"/>
        <w:rPr>
          <w:spacing w:val="-4"/>
          <w:sz w:val="26"/>
          <w:szCs w:val="26"/>
        </w:rPr>
      </w:pPr>
      <w:r w:rsidRPr="004D2AC8">
        <w:rPr>
          <w:spacing w:val="-4"/>
          <w:sz w:val="26"/>
          <w:szCs w:val="26"/>
        </w:rPr>
        <w:lastRenderedPageBreak/>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bookmarkEnd w:id="105"/>
    <w:p w14:paraId="112ADCCF" w14:textId="0B0FE4A9" w:rsidR="0028248D" w:rsidRPr="004D2AC8" w:rsidRDefault="0028248D" w:rsidP="002F7253">
      <w:pPr>
        <w:pStyle w:val="a6"/>
        <w:numPr>
          <w:ilvl w:val="1"/>
          <w:numId w:val="38"/>
        </w:numPr>
        <w:autoSpaceDE w:val="0"/>
        <w:autoSpaceDN w:val="0"/>
        <w:adjustRightInd w:val="0"/>
        <w:spacing w:after="0" w:line="240" w:lineRule="auto"/>
        <w:ind w:left="567" w:firstLine="567"/>
        <w:jc w:val="both"/>
        <w:rPr>
          <w:rFonts w:eastAsia="Times New Roman"/>
          <w:kern w:val="2"/>
          <w:sz w:val="26"/>
          <w:szCs w:val="26"/>
          <w:lang w:eastAsia="ru-RU"/>
        </w:rPr>
      </w:pPr>
      <w:r w:rsidRPr="004D2AC8">
        <w:rPr>
          <w:rFonts w:eastAsia="Times New Roman"/>
          <w:kern w:val="2"/>
          <w:sz w:val="26"/>
          <w:szCs w:val="26"/>
          <w:lang w:eastAsia="ru-RU"/>
        </w:rPr>
        <w:t>Пункт 42 главы 4 исключить.</w:t>
      </w:r>
    </w:p>
    <w:p w14:paraId="3465B28A" w14:textId="77777777" w:rsidR="0028248D" w:rsidRPr="004D2AC8" w:rsidRDefault="0028248D" w:rsidP="005C537B">
      <w:pPr>
        <w:suppressAutoHyphens/>
        <w:autoSpaceDE w:val="0"/>
        <w:autoSpaceDN w:val="0"/>
        <w:adjustRightInd w:val="0"/>
        <w:ind w:left="567" w:firstLine="567"/>
        <w:jc w:val="both"/>
        <w:rPr>
          <w:sz w:val="26"/>
          <w:szCs w:val="26"/>
        </w:rPr>
      </w:pPr>
      <w:r w:rsidRPr="004D2AC8">
        <w:rPr>
          <w:kern w:val="2"/>
          <w:sz w:val="26"/>
          <w:szCs w:val="26"/>
        </w:rPr>
        <w:t>1.12. Главу 5 изложить в следующей редакции:</w:t>
      </w:r>
    </w:p>
    <w:p w14:paraId="3C7F1A98" w14:textId="77777777" w:rsidR="0028248D" w:rsidRPr="004D2AC8" w:rsidRDefault="0028248D" w:rsidP="005C537B">
      <w:pPr>
        <w:pStyle w:val="a6"/>
        <w:suppressAutoHyphens/>
        <w:autoSpaceDE w:val="0"/>
        <w:autoSpaceDN w:val="0"/>
        <w:adjustRightInd w:val="0"/>
        <w:spacing w:after="0" w:line="240" w:lineRule="auto"/>
        <w:ind w:left="567" w:firstLine="567"/>
        <w:jc w:val="center"/>
        <w:rPr>
          <w:b/>
          <w:bCs/>
          <w:sz w:val="26"/>
          <w:szCs w:val="26"/>
        </w:rPr>
      </w:pPr>
      <w:r w:rsidRPr="004D2AC8">
        <w:rPr>
          <w:rFonts w:eastAsia="Times New Roman"/>
          <w:b/>
          <w:bCs/>
          <w:kern w:val="2"/>
          <w:sz w:val="26"/>
          <w:szCs w:val="26"/>
          <w:lang w:eastAsia="ru-RU"/>
        </w:rPr>
        <w:t>«Глава 5. Обжалование решений администрации, действий (бездействия) должностных лиц</w:t>
      </w:r>
    </w:p>
    <w:p w14:paraId="732C177A" w14:textId="77777777" w:rsidR="0028248D" w:rsidRPr="004D2AC8" w:rsidRDefault="0028248D" w:rsidP="005C537B">
      <w:pPr>
        <w:shd w:val="clear" w:color="auto" w:fill="FFFFFF"/>
        <w:ind w:left="567" w:firstLine="567"/>
        <w:contextualSpacing/>
        <w:jc w:val="both"/>
        <w:rPr>
          <w:color w:val="1A1A1A"/>
          <w:sz w:val="26"/>
          <w:szCs w:val="26"/>
        </w:rPr>
      </w:pPr>
      <w:r w:rsidRPr="004D2AC8">
        <w:rPr>
          <w:kern w:val="2"/>
          <w:sz w:val="26"/>
          <w:szCs w:val="26"/>
        </w:rPr>
        <w:t>47. Решения администрации действия (бездействие)</w:t>
      </w:r>
      <w:r w:rsidRPr="004D2AC8">
        <w:rPr>
          <w:color w:val="1A1A1A"/>
          <w:sz w:val="26"/>
          <w:szCs w:val="26"/>
        </w:rPr>
        <w:t xml:space="preserve"> должностных лиц могут быть обжалованы в судебном порядке.</w:t>
      </w:r>
    </w:p>
    <w:p w14:paraId="7D8D907D" w14:textId="77777777" w:rsidR="0028248D" w:rsidRPr="004D2AC8" w:rsidRDefault="0028248D" w:rsidP="005C537B">
      <w:pPr>
        <w:shd w:val="clear" w:color="auto" w:fill="FFFFFF"/>
        <w:ind w:left="567" w:firstLine="567"/>
        <w:contextualSpacing/>
        <w:jc w:val="both"/>
        <w:rPr>
          <w:color w:val="1A1A1A"/>
          <w:sz w:val="26"/>
          <w:szCs w:val="26"/>
        </w:rPr>
      </w:pPr>
      <w:r w:rsidRPr="004D2AC8">
        <w:rPr>
          <w:color w:val="1A1A1A"/>
          <w:sz w:val="26"/>
          <w:szCs w:val="26"/>
        </w:rPr>
        <w:t>48. Досудебный порядок подачи жалоб на решения администрации, действия (бездействие) должностных лиц не применяется».</w:t>
      </w:r>
    </w:p>
    <w:p w14:paraId="2532ED18" w14:textId="77777777" w:rsidR="00587109" w:rsidRPr="004D2AC8" w:rsidRDefault="00587109" w:rsidP="005C537B">
      <w:pPr>
        <w:tabs>
          <w:tab w:val="left" w:pos="7755"/>
        </w:tabs>
        <w:ind w:left="567" w:firstLine="567"/>
        <w:jc w:val="both"/>
        <w:rPr>
          <w:sz w:val="26"/>
          <w:szCs w:val="26"/>
        </w:rPr>
      </w:pPr>
    </w:p>
    <w:p w14:paraId="3477E356" w14:textId="05A39317" w:rsidR="000B5341" w:rsidRPr="004D2AC8" w:rsidRDefault="000B5341" w:rsidP="005C537B">
      <w:pPr>
        <w:tabs>
          <w:tab w:val="left" w:pos="7755"/>
        </w:tabs>
        <w:ind w:left="567" w:firstLine="567"/>
        <w:jc w:val="both"/>
        <w:rPr>
          <w:b/>
          <w:bCs/>
          <w:sz w:val="26"/>
          <w:szCs w:val="26"/>
        </w:rPr>
      </w:pPr>
      <w:r w:rsidRPr="004D2AC8">
        <w:rPr>
          <w:b/>
          <w:bCs/>
          <w:sz w:val="26"/>
          <w:szCs w:val="26"/>
        </w:rPr>
        <w:t xml:space="preserve">Слушали Козлову Л.М.: </w:t>
      </w:r>
    </w:p>
    <w:p w14:paraId="7659259E" w14:textId="77777777" w:rsidR="000B5341" w:rsidRPr="004D2AC8" w:rsidRDefault="000B5341" w:rsidP="005C537B">
      <w:pPr>
        <w:tabs>
          <w:tab w:val="left" w:pos="7755"/>
        </w:tabs>
        <w:ind w:left="567" w:firstLine="567"/>
        <w:jc w:val="both"/>
        <w:rPr>
          <w:sz w:val="26"/>
          <w:szCs w:val="26"/>
        </w:rPr>
      </w:pPr>
      <w:r w:rsidRPr="004D2AC8">
        <w:rPr>
          <w:sz w:val="26"/>
          <w:szCs w:val="26"/>
        </w:rPr>
        <w:t>Какие будут вопросы, предложения? Поступило предложение принять данное решение. Прошу голосовать.</w:t>
      </w:r>
    </w:p>
    <w:p w14:paraId="55051442" w14:textId="785CAB9A" w:rsidR="000B5341" w:rsidRPr="004D2AC8" w:rsidRDefault="000B5341" w:rsidP="005C537B">
      <w:pPr>
        <w:tabs>
          <w:tab w:val="left" w:pos="7755"/>
        </w:tabs>
        <w:ind w:left="567" w:firstLine="567"/>
        <w:jc w:val="both"/>
        <w:rPr>
          <w:sz w:val="26"/>
          <w:szCs w:val="26"/>
        </w:rPr>
      </w:pPr>
      <w:r w:rsidRPr="004D2AC8">
        <w:rPr>
          <w:sz w:val="26"/>
          <w:szCs w:val="26"/>
        </w:rPr>
        <w:t>за – 1</w:t>
      </w:r>
      <w:r w:rsidR="0028248D" w:rsidRPr="004D2AC8">
        <w:rPr>
          <w:sz w:val="26"/>
          <w:szCs w:val="26"/>
        </w:rPr>
        <w:t>2</w:t>
      </w:r>
      <w:r w:rsidRPr="004D2AC8">
        <w:rPr>
          <w:sz w:val="26"/>
          <w:szCs w:val="26"/>
        </w:rPr>
        <w:t xml:space="preserve"> депутатов</w:t>
      </w:r>
    </w:p>
    <w:p w14:paraId="3EE71D8A" w14:textId="77777777" w:rsidR="000B5341" w:rsidRPr="004D2AC8" w:rsidRDefault="000B5341" w:rsidP="005C537B">
      <w:pPr>
        <w:tabs>
          <w:tab w:val="left" w:pos="7755"/>
        </w:tabs>
        <w:ind w:left="567" w:firstLine="567"/>
        <w:jc w:val="both"/>
        <w:rPr>
          <w:sz w:val="26"/>
          <w:szCs w:val="26"/>
        </w:rPr>
      </w:pPr>
      <w:r w:rsidRPr="004D2AC8">
        <w:rPr>
          <w:sz w:val="26"/>
          <w:szCs w:val="26"/>
        </w:rPr>
        <w:t>против – нет</w:t>
      </w:r>
    </w:p>
    <w:p w14:paraId="436510BF" w14:textId="77777777" w:rsidR="000B5341" w:rsidRPr="004D2AC8" w:rsidRDefault="000B5341" w:rsidP="005C537B">
      <w:pPr>
        <w:tabs>
          <w:tab w:val="left" w:pos="7755"/>
        </w:tabs>
        <w:ind w:left="567" w:firstLine="567"/>
        <w:jc w:val="both"/>
        <w:rPr>
          <w:sz w:val="26"/>
          <w:szCs w:val="26"/>
        </w:rPr>
      </w:pPr>
      <w:r w:rsidRPr="004D2AC8">
        <w:rPr>
          <w:sz w:val="26"/>
          <w:szCs w:val="26"/>
        </w:rPr>
        <w:t>воздержались – нет</w:t>
      </w:r>
    </w:p>
    <w:p w14:paraId="17405285" w14:textId="77777777" w:rsidR="000B5341" w:rsidRPr="004D2AC8" w:rsidRDefault="000B5341" w:rsidP="005C537B">
      <w:pPr>
        <w:tabs>
          <w:tab w:val="left" w:pos="7755"/>
        </w:tabs>
        <w:ind w:left="567" w:firstLine="567"/>
        <w:jc w:val="both"/>
        <w:rPr>
          <w:sz w:val="26"/>
          <w:szCs w:val="26"/>
        </w:rPr>
      </w:pPr>
      <w:r w:rsidRPr="004D2AC8">
        <w:rPr>
          <w:b/>
          <w:bCs/>
          <w:sz w:val="26"/>
          <w:szCs w:val="26"/>
        </w:rPr>
        <w:t xml:space="preserve">Решили: </w:t>
      </w:r>
      <w:r w:rsidRPr="004D2AC8">
        <w:rPr>
          <w:sz w:val="26"/>
          <w:szCs w:val="26"/>
        </w:rPr>
        <w:t>решение принято единогласно.</w:t>
      </w:r>
    </w:p>
    <w:p w14:paraId="367EAB21" w14:textId="77777777" w:rsidR="000B5341" w:rsidRPr="004D2AC8" w:rsidRDefault="000B5341" w:rsidP="005C537B">
      <w:pPr>
        <w:tabs>
          <w:tab w:val="left" w:pos="7755"/>
        </w:tabs>
        <w:ind w:left="567" w:firstLine="567"/>
        <w:jc w:val="both"/>
        <w:rPr>
          <w:sz w:val="26"/>
          <w:szCs w:val="26"/>
        </w:rPr>
      </w:pPr>
    </w:p>
    <w:p w14:paraId="3DBF61DA" w14:textId="5035C100" w:rsidR="00D30C19" w:rsidRPr="004D2AC8" w:rsidRDefault="00D81CDD" w:rsidP="005C537B">
      <w:pPr>
        <w:tabs>
          <w:tab w:val="left" w:pos="7755"/>
        </w:tabs>
        <w:ind w:left="567" w:firstLine="567"/>
        <w:jc w:val="both"/>
        <w:rPr>
          <w:sz w:val="26"/>
          <w:szCs w:val="26"/>
        </w:rPr>
      </w:pPr>
      <w:r w:rsidRPr="004D2AC8">
        <w:rPr>
          <w:b/>
          <w:bCs/>
          <w:sz w:val="26"/>
          <w:szCs w:val="26"/>
        </w:rPr>
        <w:t xml:space="preserve">Слушали Козлову Л.М.: </w:t>
      </w:r>
      <w:r w:rsidR="00D30C19" w:rsidRPr="004D2AC8">
        <w:rPr>
          <w:sz w:val="26"/>
          <w:szCs w:val="26"/>
        </w:rPr>
        <w:t>на этом повестка заседания исчерпан</w:t>
      </w:r>
      <w:r w:rsidR="00917E43" w:rsidRPr="004D2AC8">
        <w:rPr>
          <w:sz w:val="26"/>
          <w:szCs w:val="26"/>
        </w:rPr>
        <w:t xml:space="preserve">а. </w:t>
      </w:r>
      <w:r w:rsidR="0028248D" w:rsidRPr="004D2AC8">
        <w:rPr>
          <w:sz w:val="26"/>
          <w:szCs w:val="26"/>
        </w:rPr>
        <w:t>7</w:t>
      </w:r>
      <w:r w:rsidR="00A66270" w:rsidRPr="004D2AC8">
        <w:rPr>
          <w:sz w:val="26"/>
          <w:szCs w:val="26"/>
        </w:rPr>
        <w:t>-</w:t>
      </w:r>
      <w:r w:rsidR="009779B2" w:rsidRPr="004D2AC8">
        <w:rPr>
          <w:sz w:val="26"/>
          <w:szCs w:val="26"/>
        </w:rPr>
        <w:t>о</w:t>
      </w:r>
      <w:r w:rsidR="00D30C19" w:rsidRPr="004D2AC8">
        <w:rPr>
          <w:sz w:val="26"/>
          <w:szCs w:val="26"/>
        </w:rPr>
        <w:t xml:space="preserve">е заседание Думы Черемховского районного муниципального образования </w:t>
      </w:r>
      <w:r w:rsidR="009779B2" w:rsidRPr="004D2AC8">
        <w:rPr>
          <w:sz w:val="26"/>
          <w:szCs w:val="26"/>
        </w:rPr>
        <w:t>восьмого</w:t>
      </w:r>
      <w:r w:rsidR="00D30C19" w:rsidRPr="004D2AC8">
        <w:rPr>
          <w:sz w:val="26"/>
          <w:szCs w:val="26"/>
        </w:rPr>
        <w:t xml:space="preserve"> созыва считается закрытым. </w:t>
      </w:r>
    </w:p>
    <w:p w14:paraId="7219BB23" w14:textId="77777777" w:rsidR="00D30C19" w:rsidRPr="004D2AC8" w:rsidRDefault="00D30C19" w:rsidP="005C537B">
      <w:pPr>
        <w:ind w:left="567" w:firstLine="567"/>
        <w:jc w:val="both"/>
        <w:rPr>
          <w:b/>
          <w:bCs/>
          <w:sz w:val="26"/>
          <w:szCs w:val="26"/>
        </w:rPr>
      </w:pPr>
      <w:r w:rsidRPr="004D2AC8">
        <w:rPr>
          <w:b/>
          <w:bCs/>
          <w:sz w:val="26"/>
          <w:szCs w:val="26"/>
        </w:rPr>
        <w:t>Звучит гимн России.</w:t>
      </w:r>
    </w:p>
    <w:p w14:paraId="5916884F" w14:textId="30B98734" w:rsidR="00451F34" w:rsidRPr="004D2AC8" w:rsidRDefault="00451F34" w:rsidP="005C537B">
      <w:pPr>
        <w:ind w:left="567" w:firstLine="567"/>
        <w:rPr>
          <w:sz w:val="26"/>
          <w:szCs w:val="26"/>
        </w:rPr>
      </w:pPr>
    </w:p>
    <w:p w14:paraId="58849893" w14:textId="71DE3290" w:rsidR="00627679" w:rsidRPr="004D2AC8" w:rsidRDefault="00627679" w:rsidP="005C537B">
      <w:pPr>
        <w:ind w:left="567" w:firstLine="567"/>
        <w:rPr>
          <w:sz w:val="26"/>
          <w:szCs w:val="26"/>
        </w:rPr>
      </w:pPr>
    </w:p>
    <w:p w14:paraId="7446C57B" w14:textId="77777777" w:rsidR="00627679" w:rsidRPr="004D2AC8" w:rsidRDefault="00627679" w:rsidP="005C537B">
      <w:pPr>
        <w:ind w:left="567" w:firstLine="567"/>
        <w:rPr>
          <w:sz w:val="26"/>
          <w:szCs w:val="26"/>
        </w:rPr>
      </w:pPr>
    </w:p>
    <w:p w14:paraId="3CCCC4E1" w14:textId="0418EF72" w:rsidR="00052D16" w:rsidRPr="004D2AC8" w:rsidRDefault="00ED71D0" w:rsidP="005C537B">
      <w:pPr>
        <w:ind w:left="567" w:firstLine="567"/>
        <w:jc w:val="both"/>
        <w:rPr>
          <w:sz w:val="26"/>
          <w:szCs w:val="26"/>
        </w:rPr>
      </w:pPr>
      <w:r w:rsidRPr="004D2AC8">
        <w:rPr>
          <w:sz w:val="26"/>
          <w:szCs w:val="26"/>
        </w:rPr>
        <w:t>П</w:t>
      </w:r>
      <w:r w:rsidR="00052D16" w:rsidRPr="004D2AC8">
        <w:rPr>
          <w:sz w:val="26"/>
          <w:szCs w:val="26"/>
        </w:rPr>
        <w:t>редседател</w:t>
      </w:r>
      <w:r w:rsidRPr="004D2AC8">
        <w:rPr>
          <w:sz w:val="26"/>
          <w:szCs w:val="26"/>
        </w:rPr>
        <w:t>ь</w:t>
      </w:r>
      <w:r w:rsidR="00FD6178" w:rsidRPr="004D2AC8">
        <w:rPr>
          <w:sz w:val="26"/>
          <w:szCs w:val="26"/>
        </w:rPr>
        <w:t xml:space="preserve"> </w:t>
      </w:r>
      <w:r w:rsidR="00FB2806" w:rsidRPr="004D2AC8">
        <w:rPr>
          <w:sz w:val="26"/>
          <w:szCs w:val="26"/>
        </w:rPr>
        <w:t>районной</w:t>
      </w:r>
      <w:r w:rsidR="00FD6178" w:rsidRPr="004D2AC8">
        <w:rPr>
          <w:sz w:val="26"/>
          <w:szCs w:val="26"/>
        </w:rPr>
        <w:t xml:space="preserve"> </w:t>
      </w:r>
      <w:r w:rsidR="00FB2806" w:rsidRPr="004D2AC8">
        <w:rPr>
          <w:sz w:val="26"/>
          <w:szCs w:val="26"/>
        </w:rPr>
        <w:t xml:space="preserve">Думы                           </w:t>
      </w:r>
      <w:r w:rsidR="00451FE3" w:rsidRPr="004D2AC8">
        <w:rPr>
          <w:sz w:val="26"/>
          <w:szCs w:val="26"/>
        </w:rPr>
        <w:t xml:space="preserve">            </w:t>
      </w:r>
      <w:r w:rsidR="00FB2806" w:rsidRPr="004D2AC8">
        <w:rPr>
          <w:sz w:val="26"/>
          <w:szCs w:val="26"/>
        </w:rPr>
        <w:t xml:space="preserve">    </w:t>
      </w:r>
      <w:r w:rsidR="00D32275" w:rsidRPr="004D2AC8">
        <w:rPr>
          <w:sz w:val="26"/>
          <w:szCs w:val="26"/>
        </w:rPr>
        <w:t xml:space="preserve">             </w:t>
      </w:r>
      <w:r w:rsidR="00F16ABC" w:rsidRPr="004D2AC8">
        <w:rPr>
          <w:sz w:val="26"/>
          <w:szCs w:val="26"/>
        </w:rPr>
        <w:t xml:space="preserve">  </w:t>
      </w:r>
      <w:r w:rsidRPr="004D2AC8">
        <w:rPr>
          <w:sz w:val="26"/>
          <w:szCs w:val="26"/>
        </w:rPr>
        <w:t>Л</w:t>
      </w:r>
      <w:r w:rsidR="009F57F1" w:rsidRPr="004D2AC8">
        <w:rPr>
          <w:sz w:val="26"/>
          <w:szCs w:val="26"/>
        </w:rPr>
        <w:t xml:space="preserve">.М. </w:t>
      </w:r>
      <w:r w:rsidRPr="004D2AC8">
        <w:rPr>
          <w:sz w:val="26"/>
          <w:szCs w:val="26"/>
        </w:rPr>
        <w:t>Козлова</w:t>
      </w:r>
    </w:p>
    <w:p w14:paraId="06304038" w14:textId="77777777" w:rsidR="00D81CDD" w:rsidRPr="004D2AC8" w:rsidRDefault="00D81CDD" w:rsidP="005C537B">
      <w:pPr>
        <w:ind w:left="567" w:firstLine="567"/>
        <w:jc w:val="both"/>
        <w:rPr>
          <w:sz w:val="26"/>
          <w:szCs w:val="26"/>
        </w:rPr>
      </w:pPr>
    </w:p>
    <w:p w14:paraId="16A9C85A" w14:textId="77777777" w:rsidR="00052D16" w:rsidRPr="004D2AC8" w:rsidRDefault="00052D16" w:rsidP="005C537B">
      <w:pPr>
        <w:ind w:left="567" w:firstLine="567"/>
        <w:jc w:val="both"/>
        <w:rPr>
          <w:sz w:val="26"/>
          <w:szCs w:val="26"/>
        </w:rPr>
      </w:pPr>
    </w:p>
    <w:p w14:paraId="0A77EBA8" w14:textId="4BA68DE1" w:rsidR="00052D16" w:rsidRPr="004D2AC8" w:rsidRDefault="00052D16" w:rsidP="005C537B">
      <w:pPr>
        <w:ind w:left="567" w:firstLine="567"/>
        <w:jc w:val="both"/>
        <w:rPr>
          <w:sz w:val="26"/>
          <w:szCs w:val="26"/>
        </w:rPr>
      </w:pPr>
      <w:r w:rsidRPr="004D2AC8">
        <w:rPr>
          <w:sz w:val="26"/>
          <w:szCs w:val="26"/>
        </w:rPr>
        <w:t xml:space="preserve">Помощник </w:t>
      </w:r>
      <w:r w:rsidR="00C42477" w:rsidRPr="004D2AC8">
        <w:rPr>
          <w:sz w:val="26"/>
          <w:szCs w:val="26"/>
        </w:rPr>
        <w:t>депутата</w:t>
      </w:r>
      <w:r w:rsidRPr="004D2AC8">
        <w:rPr>
          <w:sz w:val="26"/>
          <w:szCs w:val="26"/>
        </w:rPr>
        <w:t xml:space="preserve"> Думы             </w:t>
      </w:r>
      <w:r w:rsidR="00451FE3" w:rsidRPr="004D2AC8">
        <w:rPr>
          <w:sz w:val="26"/>
          <w:szCs w:val="26"/>
        </w:rPr>
        <w:t xml:space="preserve">   </w:t>
      </w:r>
      <w:r w:rsidR="00FD6178" w:rsidRPr="004D2AC8">
        <w:rPr>
          <w:sz w:val="26"/>
          <w:szCs w:val="26"/>
        </w:rPr>
        <w:t xml:space="preserve">       </w:t>
      </w:r>
      <w:r w:rsidR="00451FE3" w:rsidRPr="004D2AC8">
        <w:rPr>
          <w:sz w:val="26"/>
          <w:szCs w:val="26"/>
        </w:rPr>
        <w:t xml:space="preserve">                  </w:t>
      </w:r>
      <w:r w:rsidRPr="004D2AC8">
        <w:rPr>
          <w:sz w:val="26"/>
          <w:szCs w:val="26"/>
        </w:rPr>
        <w:t xml:space="preserve"> </w:t>
      </w:r>
      <w:r w:rsidR="00D32275" w:rsidRPr="004D2AC8">
        <w:rPr>
          <w:sz w:val="26"/>
          <w:szCs w:val="26"/>
        </w:rPr>
        <w:t xml:space="preserve">        </w:t>
      </w:r>
      <w:r w:rsidR="00962BC5" w:rsidRPr="004D2AC8">
        <w:rPr>
          <w:sz w:val="26"/>
          <w:szCs w:val="26"/>
        </w:rPr>
        <w:t xml:space="preserve">       </w:t>
      </w:r>
      <w:bookmarkEnd w:id="3"/>
      <w:r w:rsidR="003201EB" w:rsidRPr="004D2AC8">
        <w:rPr>
          <w:sz w:val="26"/>
          <w:szCs w:val="26"/>
        </w:rPr>
        <w:t xml:space="preserve">Н.Р. </w:t>
      </w:r>
      <w:proofErr w:type="spellStart"/>
      <w:r w:rsidR="003201EB" w:rsidRPr="004D2AC8">
        <w:rPr>
          <w:sz w:val="26"/>
          <w:szCs w:val="26"/>
        </w:rPr>
        <w:t>Минулина</w:t>
      </w:r>
      <w:proofErr w:type="spellEnd"/>
    </w:p>
    <w:p w14:paraId="5F30A3E5" w14:textId="77777777" w:rsidR="005C537B" w:rsidRPr="004D2AC8" w:rsidRDefault="005C537B">
      <w:pPr>
        <w:ind w:left="567" w:firstLine="567"/>
        <w:jc w:val="both"/>
        <w:rPr>
          <w:sz w:val="26"/>
          <w:szCs w:val="26"/>
        </w:rPr>
      </w:pPr>
    </w:p>
    <w:sectPr w:rsidR="005C537B" w:rsidRPr="004D2AC8" w:rsidSect="00177485">
      <w:headerReference w:type="even" r:id="rId14"/>
      <w:pgSz w:w="11906" w:h="16838" w:code="9"/>
      <w:pgMar w:top="284"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54588" w14:textId="77777777" w:rsidR="001A3B4A" w:rsidRDefault="001A3B4A" w:rsidP="00570E8E">
      <w:r>
        <w:separator/>
      </w:r>
    </w:p>
  </w:endnote>
  <w:endnote w:type="continuationSeparator" w:id="0">
    <w:p w14:paraId="336CBB62" w14:textId="77777777" w:rsidR="001A3B4A" w:rsidRDefault="001A3B4A"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B8C46" w14:textId="77777777" w:rsidR="001A3B4A" w:rsidRDefault="001A3B4A" w:rsidP="00570E8E">
      <w:r>
        <w:separator/>
      </w:r>
    </w:p>
  </w:footnote>
  <w:footnote w:type="continuationSeparator" w:id="0">
    <w:p w14:paraId="3CBF1B9F" w14:textId="77777777" w:rsidR="001A3B4A" w:rsidRDefault="001A3B4A"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936D6D" w:rsidRDefault="00936D6D" w:rsidP="00182CB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431E7C" w14:textId="77777777" w:rsidR="00936D6D" w:rsidRDefault="00936D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2B2"/>
    <w:multiLevelType w:val="hybridMultilevel"/>
    <w:tmpl w:val="A91C0EE4"/>
    <w:lvl w:ilvl="0" w:tplc="D6BA4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45774D"/>
    <w:multiLevelType w:val="hybridMultilevel"/>
    <w:tmpl w:val="2A3CAB44"/>
    <w:lvl w:ilvl="0" w:tplc="D6BA4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53F71"/>
    <w:multiLevelType w:val="hybridMultilevel"/>
    <w:tmpl w:val="A6348A74"/>
    <w:lvl w:ilvl="0" w:tplc="A8D68A46">
      <w:start w:val="1"/>
      <w:numFmt w:val="bullet"/>
      <w:lvlText w:val="−"/>
      <w:lvlJc w:val="left"/>
      <w:pPr>
        <w:ind w:left="1496" w:hanging="360"/>
      </w:pPr>
      <w:rPr>
        <w:rFonts w:ascii="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15:restartNumberingAfterBreak="0">
    <w:nsid w:val="16963228"/>
    <w:multiLevelType w:val="hybridMultilevel"/>
    <w:tmpl w:val="C66483EC"/>
    <w:lvl w:ilvl="0" w:tplc="657A519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AD2639"/>
    <w:multiLevelType w:val="hybridMultilevel"/>
    <w:tmpl w:val="1FD46CE6"/>
    <w:lvl w:ilvl="0" w:tplc="6524A54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384F68"/>
    <w:multiLevelType w:val="hybridMultilevel"/>
    <w:tmpl w:val="FB186730"/>
    <w:lvl w:ilvl="0" w:tplc="428C89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5707B6"/>
    <w:multiLevelType w:val="hybridMultilevel"/>
    <w:tmpl w:val="18C48CD0"/>
    <w:lvl w:ilvl="0" w:tplc="D6BA4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1C59E8"/>
    <w:multiLevelType w:val="hybridMultilevel"/>
    <w:tmpl w:val="44864396"/>
    <w:lvl w:ilvl="0" w:tplc="222A0F18">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60D076D"/>
    <w:multiLevelType w:val="hybridMultilevel"/>
    <w:tmpl w:val="3F482FA8"/>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6985381"/>
    <w:multiLevelType w:val="multilevel"/>
    <w:tmpl w:val="61BCC340"/>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B320B4"/>
    <w:multiLevelType w:val="hybridMultilevel"/>
    <w:tmpl w:val="4E50CCC4"/>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A53796F"/>
    <w:multiLevelType w:val="multilevel"/>
    <w:tmpl w:val="D298D314"/>
    <w:lvl w:ilvl="0">
      <w:start w:val="1"/>
      <w:numFmt w:val="decimal"/>
      <w:lvlText w:val="%1"/>
      <w:lvlJc w:val="left"/>
      <w:pPr>
        <w:ind w:left="510" w:hanging="510"/>
      </w:pPr>
      <w:rPr>
        <w:rFonts w:hint="default"/>
      </w:rPr>
    </w:lvl>
    <w:lvl w:ilvl="1">
      <w:start w:val="1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DC648C"/>
    <w:multiLevelType w:val="hybridMultilevel"/>
    <w:tmpl w:val="2E5CF7DA"/>
    <w:lvl w:ilvl="0" w:tplc="D6BA4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90AEE"/>
    <w:multiLevelType w:val="hybridMultilevel"/>
    <w:tmpl w:val="9F24D18A"/>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E0408"/>
    <w:multiLevelType w:val="hybridMultilevel"/>
    <w:tmpl w:val="9CE456E8"/>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BE30F8"/>
    <w:multiLevelType w:val="hybridMultilevel"/>
    <w:tmpl w:val="8556CBE0"/>
    <w:lvl w:ilvl="0" w:tplc="4460A1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1760FD"/>
    <w:multiLevelType w:val="hybridMultilevel"/>
    <w:tmpl w:val="417ED028"/>
    <w:lvl w:ilvl="0" w:tplc="CC6E3846">
      <w:start w:val="1"/>
      <w:numFmt w:val="bullet"/>
      <w:lvlText w:val=""/>
      <w:lvlJc w:val="left"/>
      <w:pPr>
        <w:ind w:left="27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4D50C9"/>
    <w:multiLevelType w:val="hybridMultilevel"/>
    <w:tmpl w:val="E85489FA"/>
    <w:lvl w:ilvl="0" w:tplc="6524A5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F31B16"/>
    <w:multiLevelType w:val="hybridMultilevel"/>
    <w:tmpl w:val="5F8CD118"/>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A4734E"/>
    <w:multiLevelType w:val="hybridMultilevel"/>
    <w:tmpl w:val="AE7AFE50"/>
    <w:lvl w:ilvl="0" w:tplc="6524A54C">
      <w:start w:val="1"/>
      <w:numFmt w:val="bullet"/>
      <w:lvlText w:val="-"/>
      <w:lvlJc w:val="left"/>
      <w:pPr>
        <w:ind w:left="1854" w:hanging="360"/>
      </w:pPr>
      <w:rPr>
        <w:rFonts w:ascii="Vrinda" w:hAnsi="Vrind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3FD8099E"/>
    <w:multiLevelType w:val="hybridMultilevel"/>
    <w:tmpl w:val="46F8FE8E"/>
    <w:lvl w:ilvl="0" w:tplc="D6BA4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9538AF"/>
    <w:multiLevelType w:val="hybridMultilevel"/>
    <w:tmpl w:val="2D6039B2"/>
    <w:lvl w:ilvl="0" w:tplc="D6BA4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43574F"/>
    <w:multiLevelType w:val="hybridMultilevel"/>
    <w:tmpl w:val="58148B84"/>
    <w:lvl w:ilvl="0" w:tplc="428C89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39A07CE"/>
    <w:multiLevelType w:val="hybridMultilevel"/>
    <w:tmpl w:val="3B2A3074"/>
    <w:lvl w:ilvl="0" w:tplc="A8D68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AF6D2E"/>
    <w:multiLevelType w:val="hybridMultilevel"/>
    <w:tmpl w:val="A0B6F2FE"/>
    <w:lvl w:ilvl="0" w:tplc="A8D68A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604113"/>
    <w:multiLevelType w:val="hybridMultilevel"/>
    <w:tmpl w:val="5414D8BA"/>
    <w:lvl w:ilvl="0" w:tplc="A8D68A46">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5A413FB4"/>
    <w:multiLevelType w:val="hybridMultilevel"/>
    <w:tmpl w:val="4AD89B5E"/>
    <w:lvl w:ilvl="0" w:tplc="6524A54C">
      <w:start w:val="1"/>
      <w:numFmt w:val="bullet"/>
      <w:lvlText w:val="-"/>
      <w:lvlJc w:val="left"/>
      <w:pPr>
        <w:ind w:left="2574" w:hanging="360"/>
      </w:pPr>
      <w:rPr>
        <w:rFonts w:ascii="Vrinda" w:hAnsi="Vrinda"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28" w15:restartNumberingAfterBreak="0">
    <w:nsid w:val="5D0A0EF6"/>
    <w:multiLevelType w:val="multilevel"/>
    <w:tmpl w:val="FEFE23F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DF11DDC"/>
    <w:multiLevelType w:val="hybridMultilevel"/>
    <w:tmpl w:val="17F6B2F0"/>
    <w:lvl w:ilvl="0" w:tplc="4460A1D2">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E16324A"/>
    <w:multiLevelType w:val="multilevel"/>
    <w:tmpl w:val="FA901E6C"/>
    <w:lvl w:ilvl="0">
      <w:start w:val="1"/>
      <w:numFmt w:val="decimal"/>
      <w:lvlText w:val="%1."/>
      <w:lvlJc w:val="left"/>
      <w:pPr>
        <w:ind w:left="1068"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15:restartNumberingAfterBreak="0">
    <w:nsid w:val="6EF4460D"/>
    <w:multiLevelType w:val="multilevel"/>
    <w:tmpl w:val="521A1FFA"/>
    <w:lvl w:ilvl="0">
      <w:start w:val="1"/>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1E5267B"/>
    <w:multiLevelType w:val="hybridMultilevel"/>
    <w:tmpl w:val="CDCEEA64"/>
    <w:lvl w:ilvl="0" w:tplc="4460A1D2">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1E700DD"/>
    <w:multiLevelType w:val="hybridMultilevel"/>
    <w:tmpl w:val="9C4EF052"/>
    <w:lvl w:ilvl="0" w:tplc="A8D68A4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E2225EC"/>
    <w:multiLevelType w:val="hybridMultilevel"/>
    <w:tmpl w:val="A768EBF4"/>
    <w:lvl w:ilvl="0" w:tplc="4460A1D2">
      <w:start w:val="1"/>
      <w:numFmt w:val="bullet"/>
      <w:lvlText w:val="−"/>
      <w:lvlJc w:val="left"/>
      <w:pPr>
        <w:ind w:left="4188" w:hanging="360"/>
      </w:pPr>
      <w:rPr>
        <w:rFonts w:ascii="Times New Roman" w:hAnsi="Times New Roman" w:cs="Times New Roman" w:hint="default"/>
        <w:color w:val="auto"/>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8"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617C84"/>
    <w:multiLevelType w:val="hybridMultilevel"/>
    <w:tmpl w:val="90D8269E"/>
    <w:lvl w:ilvl="0" w:tplc="A8D68A4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8"/>
  </w:num>
  <w:num w:numId="4">
    <w:abstractNumId w:val="35"/>
  </w:num>
  <w:num w:numId="5">
    <w:abstractNumId w:val="26"/>
  </w:num>
  <w:num w:numId="6">
    <w:abstractNumId w:val="10"/>
  </w:num>
  <w:num w:numId="7">
    <w:abstractNumId w:val="4"/>
  </w:num>
  <w:num w:numId="8">
    <w:abstractNumId w:val="37"/>
  </w:num>
  <w:num w:numId="9">
    <w:abstractNumId w:val="5"/>
  </w:num>
  <w:num w:numId="10">
    <w:abstractNumId w:val="39"/>
  </w:num>
  <w:num w:numId="11">
    <w:abstractNumId w:val="33"/>
  </w:num>
  <w:num w:numId="12">
    <w:abstractNumId w:val="29"/>
  </w:num>
  <w:num w:numId="13">
    <w:abstractNumId w:val="23"/>
  </w:num>
  <w:num w:numId="14">
    <w:abstractNumId w:val="25"/>
  </w:num>
  <w:num w:numId="15">
    <w:abstractNumId w:val="17"/>
  </w:num>
  <w:num w:numId="16">
    <w:abstractNumId w:val="13"/>
  </w:num>
  <w:num w:numId="17">
    <w:abstractNumId w:val="7"/>
  </w:num>
  <w:num w:numId="18">
    <w:abstractNumId w:val="8"/>
  </w:num>
  <w:num w:numId="19">
    <w:abstractNumId w:val="15"/>
  </w:num>
  <w:num w:numId="20">
    <w:abstractNumId w:val="22"/>
  </w:num>
  <w:num w:numId="21">
    <w:abstractNumId w:val="32"/>
  </w:num>
  <w:num w:numId="22">
    <w:abstractNumId w:val="20"/>
  </w:num>
  <w:num w:numId="23">
    <w:abstractNumId w:val="2"/>
  </w:num>
  <w:num w:numId="24">
    <w:abstractNumId w:val="14"/>
  </w:num>
  <w:num w:numId="25">
    <w:abstractNumId w:val="24"/>
  </w:num>
  <w:num w:numId="26">
    <w:abstractNumId w:val="6"/>
  </w:num>
  <w:num w:numId="27">
    <w:abstractNumId w:val="21"/>
  </w:num>
  <w:num w:numId="28">
    <w:abstractNumId w:val="1"/>
  </w:num>
  <w:num w:numId="29">
    <w:abstractNumId w:val="12"/>
  </w:num>
  <w:num w:numId="30">
    <w:abstractNumId w:val="0"/>
  </w:num>
  <w:num w:numId="31">
    <w:abstractNumId w:val="16"/>
  </w:num>
  <w:num w:numId="32">
    <w:abstractNumId w:val="19"/>
  </w:num>
  <w:num w:numId="33">
    <w:abstractNumId w:val="2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8"/>
  </w:num>
  <w:num w:numId="37">
    <w:abstractNumId w:val="31"/>
  </w:num>
  <w:num w:numId="38">
    <w:abstractNumId w:val="11"/>
  </w:num>
  <w:num w:numId="39">
    <w:abstractNumId w:val="9"/>
  </w:num>
  <w:num w:numId="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5D0D"/>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D21"/>
    <w:rsid w:val="0005705D"/>
    <w:rsid w:val="00057BBF"/>
    <w:rsid w:val="00057EAC"/>
    <w:rsid w:val="0006089E"/>
    <w:rsid w:val="00060D44"/>
    <w:rsid w:val="0006152F"/>
    <w:rsid w:val="0006251F"/>
    <w:rsid w:val="000626EB"/>
    <w:rsid w:val="000631AD"/>
    <w:rsid w:val="0006611B"/>
    <w:rsid w:val="000664CB"/>
    <w:rsid w:val="000672F8"/>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3B9D"/>
    <w:rsid w:val="000B4253"/>
    <w:rsid w:val="000B5341"/>
    <w:rsid w:val="000B66B6"/>
    <w:rsid w:val="000C123F"/>
    <w:rsid w:val="000C2AF3"/>
    <w:rsid w:val="000C3F33"/>
    <w:rsid w:val="000C5066"/>
    <w:rsid w:val="000C71D2"/>
    <w:rsid w:val="000C723E"/>
    <w:rsid w:val="000C730E"/>
    <w:rsid w:val="000D1071"/>
    <w:rsid w:val="000D19F5"/>
    <w:rsid w:val="000D5C7B"/>
    <w:rsid w:val="000D73A3"/>
    <w:rsid w:val="000E3183"/>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6B6F"/>
    <w:rsid w:val="00177485"/>
    <w:rsid w:val="00180137"/>
    <w:rsid w:val="00182CBD"/>
    <w:rsid w:val="00182D93"/>
    <w:rsid w:val="00182EE2"/>
    <w:rsid w:val="00182EF4"/>
    <w:rsid w:val="00185220"/>
    <w:rsid w:val="00185345"/>
    <w:rsid w:val="00185649"/>
    <w:rsid w:val="0018611B"/>
    <w:rsid w:val="00186E4D"/>
    <w:rsid w:val="001874C9"/>
    <w:rsid w:val="00190413"/>
    <w:rsid w:val="001909DA"/>
    <w:rsid w:val="00190E74"/>
    <w:rsid w:val="001911B4"/>
    <w:rsid w:val="00192AB9"/>
    <w:rsid w:val="00192C56"/>
    <w:rsid w:val="001933F2"/>
    <w:rsid w:val="00193644"/>
    <w:rsid w:val="00194106"/>
    <w:rsid w:val="00194695"/>
    <w:rsid w:val="00194742"/>
    <w:rsid w:val="001A0D09"/>
    <w:rsid w:val="001A0D5E"/>
    <w:rsid w:val="001A202C"/>
    <w:rsid w:val="001A2CD3"/>
    <w:rsid w:val="001A34E2"/>
    <w:rsid w:val="001A3A08"/>
    <w:rsid w:val="001A3B4A"/>
    <w:rsid w:val="001A3EAA"/>
    <w:rsid w:val="001A4102"/>
    <w:rsid w:val="001A48C1"/>
    <w:rsid w:val="001A63DB"/>
    <w:rsid w:val="001A7D88"/>
    <w:rsid w:val="001B05C2"/>
    <w:rsid w:val="001B1400"/>
    <w:rsid w:val="001B26B0"/>
    <w:rsid w:val="001B2CB4"/>
    <w:rsid w:val="001B45F0"/>
    <w:rsid w:val="001B4C4F"/>
    <w:rsid w:val="001B5229"/>
    <w:rsid w:val="001B53B2"/>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D7A06"/>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167"/>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2964"/>
    <w:rsid w:val="0026367F"/>
    <w:rsid w:val="00264EB1"/>
    <w:rsid w:val="0026555D"/>
    <w:rsid w:val="00265AC6"/>
    <w:rsid w:val="00265C54"/>
    <w:rsid w:val="00265E0B"/>
    <w:rsid w:val="00266DAF"/>
    <w:rsid w:val="00270918"/>
    <w:rsid w:val="00270DDD"/>
    <w:rsid w:val="00270E02"/>
    <w:rsid w:val="0027166F"/>
    <w:rsid w:val="00272034"/>
    <w:rsid w:val="00273904"/>
    <w:rsid w:val="00275404"/>
    <w:rsid w:val="002823D5"/>
    <w:rsid w:val="00282457"/>
    <w:rsid w:val="0028248D"/>
    <w:rsid w:val="00282B96"/>
    <w:rsid w:val="00282EB0"/>
    <w:rsid w:val="002848F3"/>
    <w:rsid w:val="00285346"/>
    <w:rsid w:val="00290280"/>
    <w:rsid w:val="00291386"/>
    <w:rsid w:val="00292915"/>
    <w:rsid w:val="002931C2"/>
    <w:rsid w:val="00293478"/>
    <w:rsid w:val="00293660"/>
    <w:rsid w:val="00293764"/>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45E6"/>
    <w:rsid w:val="002C4922"/>
    <w:rsid w:val="002C511F"/>
    <w:rsid w:val="002C5186"/>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253"/>
    <w:rsid w:val="002F7A00"/>
    <w:rsid w:val="003004C9"/>
    <w:rsid w:val="003009FD"/>
    <w:rsid w:val="0030156A"/>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1EB"/>
    <w:rsid w:val="00320BDC"/>
    <w:rsid w:val="00321B87"/>
    <w:rsid w:val="00321B9F"/>
    <w:rsid w:val="00321EA3"/>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451E"/>
    <w:rsid w:val="00354573"/>
    <w:rsid w:val="00357134"/>
    <w:rsid w:val="00360998"/>
    <w:rsid w:val="00364C50"/>
    <w:rsid w:val="00364DA8"/>
    <w:rsid w:val="00367E3F"/>
    <w:rsid w:val="00371EE6"/>
    <w:rsid w:val="003727BF"/>
    <w:rsid w:val="003735F3"/>
    <w:rsid w:val="003740CF"/>
    <w:rsid w:val="00374A3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485B"/>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C0A"/>
    <w:rsid w:val="003F4DD3"/>
    <w:rsid w:val="003F59FD"/>
    <w:rsid w:val="003F7EF4"/>
    <w:rsid w:val="004018A7"/>
    <w:rsid w:val="0040409C"/>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80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5EF6"/>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1D4A"/>
    <w:rsid w:val="00492839"/>
    <w:rsid w:val="00493480"/>
    <w:rsid w:val="004941C1"/>
    <w:rsid w:val="00494BA6"/>
    <w:rsid w:val="004955D4"/>
    <w:rsid w:val="004978B1"/>
    <w:rsid w:val="004A0152"/>
    <w:rsid w:val="004A0432"/>
    <w:rsid w:val="004A2B93"/>
    <w:rsid w:val="004A2DA2"/>
    <w:rsid w:val="004A3FB5"/>
    <w:rsid w:val="004A4DD0"/>
    <w:rsid w:val="004A549D"/>
    <w:rsid w:val="004B2E36"/>
    <w:rsid w:val="004B3248"/>
    <w:rsid w:val="004B3931"/>
    <w:rsid w:val="004B5E3F"/>
    <w:rsid w:val="004B75A6"/>
    <w:rsid w:val="004B7E3D"/>
    <w:rsid w:val="004B7EBC"/>
    <w:rsid w:val="004C1E2C"/>
    <w:rsid w:val="004C48F0"/>
    <w:rsid w:val="004C6031"/>
    <w:rsid w:val="004C6CA2"/>
    <w:rsid w:val="004D2AC8"/>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653"/>
    <w:rsid w:val="004F0A51"/>
    <w:rsid w:val="004F2F15"/>
    <w:rsid w:val="004F343F"/>
    <w:rsid w:val="004F4E53"/>
    <w:rsid w:val="004F5163"/>
    <w:rsid w:val="004F5AF8"/>
    <w:rsid w:val="004F5C0E"/>
    <w:rsid w:val="004F714D"/>
    <w:rsid w:val="00500362"/>
    <w:rsid w:val="005007DB"/>
    <w:rsid w:val="00504212"/>
    <w:rsid w:val="00504E40"/>
    <w:rsid w:val="005052A9"/>
    <w:rsid w:val="005116A3"/>
    <w:rsid w:val="0051194D"/>
    <w:rsid w:val="00516B03"/>
    <w:rsid w:val="00517B69"/>
    <w:rsid w:val="00520922"/>
    <w:rsid w:val="005217A0"/>
    <w:rsid w:val="00524687"/>
    <w:rsid w:val="005255C9"/>
    <w:rsid w:val="00531031"/>
    <w:rsid w:val="0053214C"/>
    <w:rsid w:val="005331DF"/>
    <w:rsid w:val="00533709"/>
    <w:rsid w:val="005348D2"/>
    <w:rsid w:val="00535C1B"/>
    <w:rsid w:val="0053759A"/>
    <w:rsid w:val="0054053C"/>
    <w:rsid w:val="0054247D"/>
    <w:rsid w:val="00542E57"/>
    <w:rsid w:val="00543179"/>
    <w:rsid w:val="00544D98"/>
    <w:rsid w:val="0054597B"/>
    <w:rsid w:val="005506D7"/>
    <w:rsid w:val="00550C7F"/>
    <w:rsid w:val="00553724"/>
    <w:rsid w:val="00553BBF"/>
    <w:rsid w:val="00553CF7"/>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2134"/>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109"/>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02C3"/>
    <w:rsid w:val="005C108F"/>
    <w:rsid w:val="005C537B"/>
    <w:rsid w:val="005C68E9"/>
    <w:rsid w:val="005C6DCD"/>
    <w:rsid w:val="005C7209"/>
    <w:rsid w:val="005D16BC"/>
    <w:rsid w:val="005D22DB"/>
    <w:rsid w:val="005D43FB"/>
    <w:rsid w:val="005E404F"/>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2906"/>
    <w:rsid w:val="00623703"/>
    <w:rsid w:val="006237EA"/>
    <w:rsid w:val="006241EB"/>
    <w:rsid w:val="00624F3C"/>
    <w:rsid w:val="0062501E"/>
    <w:rsid w:val="00625BC0"/>
    <w:rsid w:val="006267A0"/>
    <w:rsid w:val="00626D6A"/>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2E3E"/>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2B64"/>
    <w:rsid w:val="006D4192"/>
    <w:rsid w:val="006D531A"/>
    <w:rsid w:val="006D6415"/>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75C"/>
    <w:rsid w:val="00734864"/>
    <w:rsid w:val="00734CF6"/>
    <w:rsid w:val="00735CFC"/>
    <w:rsid w:val="00736AC5"/>
    <w:rsid w:val="007372A9"/>
    <w:rsid w:val="00737914"/>
    <w:rsid w:val="00737CED"/>
    <w:rsid w:val="00740DBD"/>
    <w:rsid w:val="00744502"/>
    <w:rsid w:val="007454B0"/>
    <w:rsid w:val="00747FC9"/>
    <w:rsid w:val="00750E97"/>
    <w:rsid w:val="0075198B"/>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0E0E"/>
    <w:rsid w:val="00791495"/>
    <w:rsid w:val="00791EF7"/>
    <w:rsid w:val="00792949"/>
    <w:rsid w:val="00792A71"/>
    <w:rsid w:val="007948E0"/>
    <w:rsid w:val="00794BF8"/>
    <w:rsid w:val="00795D55"/>
    <w:rsid w:val="007A07AE"/>
    <w:rsid w:val="007A2E88"/>
    <w:rsid w:val="007A3EDB"/>
    <w:rsid w:val="007A45B0"/>
    <w:rsid w:val="007B2092"/>
    <w:rsid w:val="007B26EB"/>
    <w:rsid w:val="007B42D8"/>
    <w:rsid w:val="007B4A80"/>
    <w:rsid w:val="007B5085"/>
    <w:rsid w:val="007B5506"/>
    <w:rsid w:val="007B6F9D"/>
    <w:rsid w:val="007B7C23"/>
    <w:rsid w:val="007C34BF"/>
    <w:rsid w:val="007C3A80"/>
    <w:rsid w:val="007C5150"/>
    <w:rsid w:val="007C515E"/>
    <w:rsid w:val="007C5C57"/>
    <w:rsid w:val="007C6589"/>
    <w:rsid w:val="007C6A94"/>
    <w:rsid w:val="007C6C36"/>
    <w:rsid w:val="007C77D5"/>
    <w:rsid w:val="007C7A3C"/>
    <w:rsid w:val="007D024E"/>
    <w:rsid w:val="007D0FB6"/>
    <w:rsid w:val="007D148D"/>
    <w:rsid w:val="007D1C17"/>
    <w:rsid w:val="007D1E1F"/>
    <w:rsid w:val="007D23F0"/>
    <w:rsid w:val="007D5645"/>
    <w:rsid w:val="007D6105"/>
    <w:rsid w:val="007E10C6"/>
    <w:rsid w:val="007E137E"/>
    <w:rsid w:val="007E1880"/>
    <w:rsid w:val="007E1A15"/>
    <w:rsid w:val="007E4973"/>
    <w:rsid w:val="007E54CE"/>
    <w:rsid w:val="007E5E3F"/>
    <w:rsid w:val="007E764D"/>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D06"/>
    <w:rsid w:val="00812CBC"/>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6C3E"/>
    <w:rsid w:val="00877622"/>
    <w:rsid w:val="00884351"/>
    <w:rsid w:val="00884B1F"/>
    <w:rsid w:val="00884D71"/>
    <w:rsid w:val="00885FAF"/>
    <w:rsid w:val="008867C9"/>
    <w:rsid w:val="0088688D"/>
    <w:rsid w:val="008878E2"/>
    <w:rsid w:val="0089150A"/>
    <w:rsid w:val="00891CF5"/>
    <w:rsid w:val="0089245E"/>
    <w:rsid w:val="008962C8"/>
    <w:rsid w:val="00897231"/>
    <w:rsid w:val="008978F2"/>
    <w:rsid w:val="008A02AE"/>
    <w:rsid w:val="008A0F4B"/>
    <w:rsid w:val="008A2216"/>
    <w:rsid w:val="008A23F8"/>
    <w:rsid w:val="008A26AB"/>
    <w:rsid w:val="008A664A"/>
    <w:rsid w:val="008A67C2"/>
    <w:rsid w:val="008A6879"/>
    <w:rsid w:val="008B15E1"/>
    <w:rsid w:val="008B2E79"/>
    <w:rsid w:val="008B3E9B"/>
    <w:rsid w:val="008B411D"/>
    <w:rsid w:val="008B4B4A"/>
    <w:rsid w:val="008B5C44"/>
    <w:rsid w:val="008B7257"/>
    <w:rsid w:val="008B7B91"/>
    <w:rsid w:val="008C1A00"/>
    <w:rsid w:val="008C44EB"/>
    <w:rsid w:val="008C6A26"/>
    <w:rsid w:val="008C6D24"/>
    <w:rsid w:val="008C6EEE"/>
    <w:rsid w:val="008D0A82"/>
    <w:rsid w:val="008D1013"/>
    <w:rsid w:val="008D10AB"/>
    <w:rsid w:val="008D2449"/>
    <w:rsid w:val="008D2DBF"/>
    <w:rsid w:val="008D2E89"/>
    <w:rsid w:val="008D3143"/>
    <w:rsid w:val="008D384F"/>
    <w:rsid w:val="008D6E14"/>
    <w:rsid w:val="008E21B4"/>
    <w:rsid w:val="008E342C"/>
    <w:rsid w:val="008E510E"/>
    <w:rsid w:val="008E5151"/>
    <w:rsid w:val="008E7ADD"/>
    <w:rsid w:val="008F2684"/>
    <w:rsid w:val="008F3A2B"/>
    <w:rsid w:val="008F3B6F"/>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487"/>
    <w:rsid w:val="00927EA5"/>
    <w:rsid w:val="00930757"/>
    <w:rsid w:val="00930BA7"/>
    <w:rsid w:val="00930C79"/>
    <w:rsid w:val="00930E35"/>
    <w:rsid w:val="00933041"/>
    <w:rsid w:val="00933168"/>
    <w:rsid w:val="00933722"/>
    <w:rsid w:val="009351DB"/>
    <w:rsid w:val="00935D48"/>
    <w:rsid w:val="00936D6D"/>
    <w:rsid w:val="00937555"/>
    <w:rsid w:val="0094168F"/>
    <w:rsid w:val="009431E8"/>
    <w:rsid w:val="00943A57"/>
    <w:rsid w:val="00943F75"/>
    <w:rsid w:val="00944A6F"/>
    <w:rsid w:val="00945412"/>
    <w:rsid w:val="00945669"/>
    <w:rsid w:val="00945AA4"/>
    <w:rsid w:val="0094662D"/>
    <w:rsid w:val="00946B47"/>
    <w:rsid w:val="00954194"/>
    <w:rsid w:val="009547FE"/>
    <w:rsid w:val="00955B61"/>
    <w:rsid w:val="0095672F"/>
    <w:rsid w:val="00957303"/>
    <w:rsid w:val="00960BEE"/>
    <w:rsid w:val="00962BC5"/>
    <w:rsid w:val="0096358E"/>
    <w:rsid w:val="0096470D"/>
    <w:rsid w:val="00964FA7"/>
    <w:rsid w:val="009652CA"/>
    <w:rsid w:val="00966D7E"/>
    <w:rsid w:val="00967E3F"/>
    <w:rsid w:val="009706B7"/>
    <w:rsid w:val="00972881"/>
    <w:rsid w:val="0097312F"/>
    <w:rsid w:val="0097388A"/>
    <w:rsid w:val="00976C64"/>
    <w:rsid w:val="00977599"/>
    <w:rsid w:val="00977724"/>
    <w:rsid w:val="009779B2"/>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6F49"/>
    <w:rsid w:val="009C7DDB"/>
    <w:rsid w:val="009C7E00"/>
    <w:rsid w:val="009D0351"/>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531"/>
    <w:rsid w:val="009F1755"/>
    <w:rsid w:val="009F1AC8"/>
    <w:rsid w:val="009F28D0"/>
    <w:rsid w:val="009F3232"/>
    <w:rsid w:val="009F50EF"/>
    <w:rsid w:val="009F51EC"/>
    <w:rsid w:val="009F57F1"/>
    <w:rsid w:val="009F583A"/>
    <w:rsid w:val="009F6803"/>
    <w:rsid w:val="00A01B5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BC6"/>
    <w:rsid w:val="00A46C1E"/>
    <w:rsid w:val="00A47E8A"/>
    <w:rsid w:val="00A47F9B"/>
    <w:rsid w:val="00A500DA"/>
    <w:rsid w:val="00A513CA"/>
    <w:rsid w:val="00A51D8E"/>
    <w:rsid w:val="00A53906"/>
    <w:rsid w:val="00A53C40"/>
    <w:rsid w:val="00A5671D"/>
    <w:rsid w:val="00A56D09"/>
    <w:rsid w:val="00A57A64"/>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1F80"/>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31D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1B6F"/>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19BF"/>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326B"/>
    <w:rsid w:val="00B142D8"/>
    <w:rsid w:val="00B14E3B"/>
    <w:rsid w:val="00B15112"/>
    <w:rsid w:val="00B179BF"/>
    <w:rsid w:val="00B20838"/>
    <w:rsid w:val="00B24A1B"/>
    <w:rsid w:val="00B264BD"/>
    <w:rsid w:val="00B27D4B"/>
    <w:rsid w:val="00B30D02"/>
    <w:rsid w:val="00B30EA0"/>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4590"/>
    <w:rsid w:val="00B64ED5"/>
    <w:rsid w:val="00B655FC"/>
    <w:rsid w:val="00B67632"/>
    <w:rsid w:val="00B67E4C"/>
    <w:rsid w:val="00B67FE3"/>
    <w:rsid w:val="00B70EF7"/>
    <w:rsid w:val="00B71159"/>
    <w:rsid w:val="00B72DB4"/>
    <w:rsid w:val="00B74AD4"/>
    <w:rsid w:val="00B75535"/>
    <w:rsid w:val="00B75BAB"/>
    <w:rsid w:val="00B76061"/>
    <w:rsid w:val="00B773C6"/>
    <w:rsid w:val="00B77480"/>
    <w:rsid w:val="00B7751C"/>
    <w:rsid w:val="00B80562"/>
    <w:rsid w:val="00B83A05"/>
    <w:rsid w:val="00B8515C"/>
    <w:rsid w:val="00B86511"/>
    <w:rsid w:val="00B868D6"/>
    <w:rsid w:val="00B8691C"/>
    <w:rsid w:val="00B86F45"/>
    <w:rsid w:val="00B916A9"/>
    <w:rsid w:val="00B94AFF"/>
    <w:rsid w:val="00B94DAD"/>
    <w:rsid w:val="00B95BCF"/>
    <w:rsid w:val="00BA0F6B"/>
    <w:rsid w:val="00BA23BF"/>
    <w:rsid w:val="00BA2DB6"/>
    <w:rsid w:val="00BA3023"/>
    <w:rsid w:val="00BA3230"/>
    <w:rsid w:val="00BA3E80"/>
    <w:rsid w:val="00BA47A8"/>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5A09"/>
    <w:rsid w:val="00C162AF"/>
    <w:rsid w:val="00C2016E"/>
    <w:rsid w:val="00C202D6"/>
    <w:rsid w:val="00C20CA1"/>
    <w:rsid w:val="00C20D6C"/>
    <w:rsid w:val="00C21300"/>
    <w:rsid w:val="00C21C7D"/>
    <w:rsid w:val="00C221A1"/>
    <w:rsid w:val="00C242DD"/>
    <w:rsid w:val="00C24876"/>
    <w:rsid w:val="00C27FEA"/>
    <w:rsid w:val="00C31BAE"/>
    <w:rsid w:val="00C31D88"/>
    <w:rsid w:val="00C3520D"/>
    <w:rsid w:val="00C3647E"/>
    <w:rsid w:val="00C42477"/>
    <w:rsid w:val="00C42F0F"/>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07C2"/>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6DFC"/>
    <w:rsid w:val="00C87437"/>
    <w:rsid w:val="00C87720"/>
    <w:rsid w:val="00C87CFB"/>
    <w:rsid w:val="00C900AE"/>
    <w:rsid w:val="00C90179"/>
    <w:rsid w:val="00C912FD"/>
    <w:rsid w:val="00C91913"/>
    <w:rsid w:val="00C9675E"/>
    <w:rsid w:val="00C97C01"/>
    <w:rsid w:val="00C97CBE"/>
    <w:rsid w:val="00CA0600"/>
    <w:rsid w:val="00CA341E"/>
    <w:rsid w:val="00CA36BD"/>
    <w:rsid w:val="00CA575D"/>
    <w:rsid w:val="00CA724B"/>
    <w:rsid w:val="00CB03B2"/>
    <w:rsid w:val="00CB0620"/>
    <w:rsid w:val="00CB0C97"/>
    <w:rsid w:val="00CB1A54"/>
    <w:rsid w:val="00CB21A5"/>
    <w:rsid w:val="00CB21BA"/>
    <w:rsid w:val="00CB316D"/>
    <w:rsid w:val="00CB31CC"/>
    <w:rsid w:val="00CB34FD"/>
    <w:rsid w:val="00CB3B60"/>
    <w:rsid w:val="00CB3D08"/>
    <w:rsid w:val="00CB3E8D"/>
    <w:rsid w:val="00CB452B"/>
    <w:rsid w:val="00CB4F36"/>
    <w:rsid w:val="00CC110E"/>
    <w:rsid w:val="00CC3C7C"/>
    <w:rsid w:val="00CC5FA5"/>
    <w:rsid w:val="00CC61AB"/>
    <w:rsid w:val="00CC6210"/>
    <w:rsid w:val="00CC7091"/>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DDA"/>
    <w:rsid w:val="00CF6E5D"/>
    <w:rsid w:val="00CF79D4"/>
    <w:rsid w:val="00D00370"/>
    <w:rsid w:val="00D004A9"/>
    <w:rsid w:val="00D016BC"/>
    <w:rsid w:val="00D045AC"/>
    <w:rsid w:val="00D06145"/>
    <w:rsid w:val="00D06260"/>
    <w:rsid w:val="00D069B3"/>
    <w:rsid w:val="00D06FDF"/>
    <w:rsid w:val="00D10374"/>
    <w:rsid w:val="00D10807"/>
    <w:rsid w:val="00D12644"/>
    <w:rsid w:val="00D1265C"/>
    <w:rsid w:val="00D13F05"/>
    <w:rsid w:val="00D1495D"/>
    <w:rsid w:val="00D158B2"/>
    <w:rsid w:val="00D15927"/>
    <w:rsid w:val="00D15E7A"/>
    <w:rsid w:val="00D164DB"/>
    <w:rsid w:val="00D17A3E"/>
    <w:rsid w:val="00D200E0"/>
    <w:rsid w:val="00D23358"/>
    <w:rsid w:val="00D26765"/>
    <w:rsid w:val="00D30C19"/>
    <w:rsid w:val="00D31446"/>
    <w:rsid w:val="00D31507"/>
    <w:rsid w:val="00D319D0"/>
    <w:rsid w:val="00D32275"/>
    <w:rsid w:val="00D34767"/>
    <w:rsid w:val="00D34CF8"/>
    <w:rsid w:val="00D359A0"/>
    <w:rsid w:val="00D36B0F"/>
    <w:rsid w:val="00D3705B"/>
    <w:rsid w:val="00D37C2A"/>
    <w:rsid w:val="00D37F67"/>
    <w:rsid w:val="00D4234D"/>
    <w:rsid w:val="00D436A4"/>
    <w:rsid w:val="00D43FDF"/>
    <w:rsid w:val="00D45A25"/>
    <w:rsid w:val="00D47CF6"/>
    <w:rsid w:val="00D50536"/>
    <w:rsid w:val="00D50EE5"/>
    <w:rsid w:val="00D51B49"/>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513A"/>
    <w:rsid w:val="00D76E09"/>
    <w:rsid w:val="00D778E8"/>
    <w:rsid w:val="00D81C1F"/>
    <w:rsid w:val="00D81CDD"/>
    <w:rsid w:val="00D82803"/>
    <w:rsid w:val="00D852AA"/>
    <w:rsid w:val="00D868E9"/>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3780"/>
    <w:rsid w:val="00DB4480"/>
    <w:rsid w:val="00DB4AE1"/>
    <w:rsid w:val="00DB64D6"/>
    <w:rsid w:val="00DB7E88"/>
    <w:rsid w:val="00DC0249"/>
    <w:rsid w:val="00DC02FB"/>
    <w:rsid w:val="00DC39BD"/>
    <w:rsid w:val="00DC3E3E"/>
    <w:rsid w:val="00DC5FCC"/>
    <w:rsid w:val="00DC60CB"/>
    <w:rsid w:val="00DC71A9"/>
    <w:rsid w:val="00DC737F"/>
    <w:rsid w:val="00DC797A"/>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3C45"/>
    <w:rsid w:val="00E443C3"/>
    <w:rsid w:val="00E45EBD"/>
    <w:rsid w:val="00E47025"/>
    <w:rsid w:val="00E472B5"/>
    <w:rsid w:val="00E47335"/>
    <w:rsid w:val="00E474BC"/>
    <w:rsid w:val="00E47ECB"/>
    <w:rsid w:val="00E501DE"/>
    <w:rsid w:val="00E52D53"/>
    <w:rsid w:val="00E534E0"/>
    <w:rsid w:val="00E53803"/>
    <w:rsid w:val="00E5490F"/>
    <w:rsid w:val="00E564FE"/>
    <w:rsid w:val="00E5695F"/>
    <w:rsid w:val="00E56AE1"/>
    <w:rsid w:val="00E5776B"/>
    <w:rsid w:val="00E57C4B"/>
    <w:rsid w:val="00E609B0"/>
    <w:rsid w:val="00E60DBC"/>
    <w:rsid w:val="00E61C62"/>
    <w:rsid w:val="00E62411"/>
    <w:rsid w:val="00E629EB"/>
    <w:rsid w:val="00E6327C"/>
    <w:rsid w:val="00E650EC"/>
    <w:rsid w:val="00E65379"/>
    <w:rsid w:val="00E7065A"/>
    <w:rsid w:val="00E70ECC"/>
    <w:rsid w:val="00E74191"/>
    <w:rsid w:val="00E80A99"/>
    <w:rsid w:val="00E828B0"/>
    <w:rsid w:val="00E83015"/>
    <w:rsid w:val="00E85906"/>
    <w:rsid w:val="00E8737D"/>
    <w:rsid w:val="00E91A22"/>
    <w:rsid w:val="00E930FA"/>
    <w:rsid w:val="00E93D73"/>
    <w:rsid w:val="00E956E1"/>
    <w:rsid w:val="00E95DD2"/>
    <w:rsid w:val="00E96961"/>
    <w:rsid w:val="00E9790B"/>
    <w:rsid w:val="00EA03E5"/>
    <w:rsid w:val="00EA3758"/>
    <w:rsid w:val="00EA3CE9"/>
    <w:rsid w:val="00EA4C30"/>
    <w:rsid w:val="00EA55F2"/>
    <w:rsid w:val="00EA6301"/>
    <w:rsid w:val="00EA6511"/>
    <w:rsid w:val="00EA6A04"/>
    <w:rsid w:val="00EA6B60"/>
    <w:rsid w:val="00EA75EA"/>
    <w:rsid w:val="00EB09F1"/>
    <w:rsid w:val="00EB0FBA"/>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944"/>
    <w:rsid w:val="00EC674B"/>
    <w:rsid w:val="00ED350F"/>
    <w:rsid w:val="00ED408D"/>
    <w:rsid w:val="00ED711D"/>
    <w:rsid w:val="00ED71D0"/>
    <w:rsid w:val="00ED77FD"/>
    <w:rsid w:val="00EE1E01"/>
    <w:rsid w:val="00EE633A"/>
    <w:rsid w:val="00EE72D9"/>
    <w:rsid w:val="00EE7C57"/>
    <w:rsid w:val="00EF064D"/>
    <w:rsid w:val="00EF0A9A"/>
    <w:rsid w:val="00EF0AB8"/>
    <w:rsid w:val="00EF0C37"/>
    <w:rsid w:val="00EF3CFC"/>
    <w:rsid w:val="00EF50F6"/>
    <w:rsid w:val="00EF6133"/>
    <w:rsid w:val="00F006BD"/>
    <w:rsid w:val="00F01CD3"/>
    <w:rsid w:val="00F02252"/>
    <w:rsid w:val="00F029E2"/>
    <w:rsid w:val="00F02D45"/>
    <w:rsid w:val="00F04594"/>
    <w:rsid w:val="00F04E21"/>
    <w:rsid w:val="00F0660F"/>
    <w:rsid w:val="00F071D1"/>
    <w:rsid w:val="00F07292"/>
    <w:rsid w:val="00F11747"/>
    <w:rsid w:val="00F12236"/>
    <w:rsid w:val="00F1242E"/>
    <w:rsid w:val="00F12B81"/>
    <w:rsid w:val="00F13E84"/>
    <w:rsid w:val="00F15149"/>
    <w:rsid w:val="00F159CE"/>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6BDC"/>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31DB"/>
    <w:rPr>
      <w:rFonts w:ascii="Times New Roman" w:eastAsia="Times New Roman" w:hAnsi="Times New Roman"/>
      <w:sz w:val="24"/>
      <w:szCs w:val="24"/>
    </w:rPr>
  </w:style>
  <w:style w:type="paragraph" w:styleId="10">
    <w:name w:val="heading 1"/>
    <w:basedOn w:val="a0"/>
    <w:next w:val="a0"/>
    <w:link w:val="11"/>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uiPriority w:val="99"/>
    <w:rsid w:val="0089245E"/>
    <w:pPr>
      <w:tabs>
        <w:tab w:val="center" w:pos="4677"/>
        <w:tab w:val="right" w:pos="9355"/>
      </w:tabs>
    </w:pPr>
  </w:style>
  <w:style w:type="character" w:customStyle="1" w:styleId="a5">
    <w:name w:val="Верхний колонтитул Знак"/>
    <w:link w:val="a4"/>
    <w:uiPriority w:val="99"/>
    <w:locked/>
    <w:rsid w:val="0089245E"/>
    <w:rPr>
      <w:rFonts w:ascii="Times New Roman" w:hAnsi="Times New Roman" w:cs="Times New Roman"/>
      <w:sz w:val="24"/>
      <w:szCs w:val="24"/>
      <w:lang w:eastAsia="ru-RU"/>
    </w:rPr>
  </w:style>
  <w:style w:type="paragraph" w:styleId="a6">
    <w:name w:val="List Paragraph"/>
    <w:basedOn w:val="a0"/>
    <w:link w:val="a7"/>
    <w:uiPriority w:val="34"/>
    <w:qFormat/>
    <w:rsid w:val="0089245E"/>
    <w:pPr>
      <w:spacing w:after="200" w:line="276" w:lineRule="auto"/>
      <w:ind w:left="720"/>
      <w:contextualSpacing/>
    </w:pPr>
    <w:rPr>
      <w:rFonts w:eastAsia="Calibri"/>
      <w:szCs w:val="22"/>
      <w:lang w:eastAsia="en-US"/>
    </w:rPr>
  </w:style>
  <w:style w:type="character" w:styleId="a8">
    <w:name w:val="page number"/>
    <w:rsid w:val="0089245E"/>
    <w:rPr>
      <w:rFonts w:cs="Times New Roman"/>
    </w:rPr>
  </w:style>
  <w:style w:type="paragraph" w:customStyle="1" w:styleId="a9">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a">
    <w:name w:val="Body Text"/>
    <w:aliases w:val="Основной текст1"/>
    <w:basedOn w:val="a0"/>
    <w:link w:val="ab"/>
    <w:rsid w:val="0067599A"/>
    <w:rPr>
      <w:sz w:val="28"/>
      <w:szCs w:val="20"/>
    </w:rPr>
  </w:style>
  <w:style w:type="character" w:customStyle="1" w:styleId="ab">
    <w:name w:val="Основной текст Знак"/>
    <w:aliases w:val="Основной текст1 Знак"/>
    <w:link w:val="aa"/>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c">
    <w:name w:val="Title"/>
    <w:basedOn w:val="a0"/>
    <w:link w:val="ad"/>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d">
    <w:name w:val="Заголовок Знак"/>
    <w:link w:val="ac"/>
    <w:uiPriority w:val="10"/>
    <w:locked/>
    <w:rsid w:val="00FE634F"/>
    <w:rPr>
      <w:rFonts w:ascii="Cambria" w:hAnsi="Cambria" w:cs="Times New Roman"/>
      <w:color w:val="17365D"/>
      <w:spacing w:val="5"/>
      <w:kern w:val="28"/>
      <w:sz w:val="52"/>
      <w:szCs w:val="52"/>
      <w:lang w:eastAsia="ru-RU"/>
    </w:rPr>
  </w:style>
  <w:style w:type="paragraph" w:styleId="ae">
    <w:name w:val="Normal (Web)"/>
    <w:aliases w:val="Обычный (Web),Обычный (веб),Обычный (Интернет)1,Normal (Web)"/>
    <w:basedOn w:val="a0"/>
    <w:link w:val="af"/>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f0">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1">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2">
    <w:name w:val="annotation reference"/>
    <w:uiPriority w:val="99"/>
    <w:rsid w:val="001B45F0"/>
    <w:rPr>
      <w:rFonts w:cs="Times New Roman"/>
      <w:sz w:val="16"/>
      <w:szCs w:val="16"/>
    </w:rPr>
  </w:style>
  <w:style w:type="paragraph" w:styleId="af3">
    <w:name w:val="annotation text"/>
    <w:basedOn w:val="a0"/>
    <w:link w:val="af4"/>
    <w:rsid w:val="001B45F0"/>
    <w:rPr>
      <w:rFonts w:eastAsia="Calibri"/>
      <w:sz w:val="20"/>
      <w:szCs w:val="20"/>
    </w:rPr>
  </w:style>
  <w:style w:type="character" w:customStyle="1" w:styleId="af4">
    <w:name w:val="Текст примечания Знак"/>
    <w:link w:val="af3"/>
    <w:locked/>
    <w:rsid w:val="004674B6"/>
    <w:rPr>
      <w:rFonts w:ascii="Times New Roman" w:hAnsi="Times New Roman" w:cs="Times New Roman"/>
      <w:sz w:val="20"/>
      <w:szCs w:val="20"/>
    </w:rPr>
  </w:style>
  <w:style w:type="paragraph" w:styleId="af5">
    <w:name w:val="annotation subject"/>
    <w:basedOn w:val="af3"/>
    <w:next w:val="af3"/>
    <w:link w:val="af6"/>
    <w:uiPriority w:val="99"/>
    <w:semiHidden/>
    <w:rsid w:val="001B45F0"/>
    <w:rPr>
      <w:b/>
      <w:bCs/>
    </w:rPr>
  </w:style>
  <w:style w:type="character" w:customStyle="1" w:styleId="af6">
    <w:name w:val="Тема примечания Знак"/>
    <w:link w:val="af5"/>
    <w:uiPriority w:val="99"/>
    <w:semiHidden/>
    <w:locked/>
    <w:rsid w:val="004674B6"/>
    <w:rPr>
      <w:rFonts w:ascii="Times New Roman" w:hAnsi="Times New Roman" w:cs="Times New Roman"/>
      <w:b/>
      <w:bCs/>
      <w:sz w:val="20"/>
      <w:szCs w:val="20"/>
    </w:rPr>
  </w:style>
  <w:style w:type="paragraph" w:styleId="af7">
    <w:name w:val="Balloon Text"/>
    <w:basedOn w:val="a0"/>
    <w:link w:val="af8"/>
    <w:uiPriority w:val="99"/>
    <w:semiHidden/>
    <w:rsid w:val="001B45F0"/>
    <w:rPr>
      <w:rFonts w:ascii="Tahoma" w:eastAsia="Calibri" w:hAnsi="Tahoma" w:cs="Tahoma"/>
      <w:sz w:val="16"/>
      <w:szCs w:val="16"/>
    </w:rPr>
  </w:style>
  <w:style w:type="character" w:customStyle="1" w:styleId="af8">
    <w:name w:val="Текст выноски Знак"/>
    <w:link w:val="af7"/>
    <w:uiPriority w:val="99"/>
    <w:semiHidden/>
    <w:locked/>
    <w:rsid w:val="004674B6"/>
    <w:rPr>
      <w:rFonts w:ascii="Times New Roman" w:hAnsi="Times New Roman" w:cs="Times New Roman"/>
      <w:sz w:val="2"/>
    </w:rPr>
  </w:style>
  <w:style w:type="paragraph" w:styleId="af9">
    <w:name w:val="footer"/>
    <w:basedOn w:val="a0"/>
    <w:link w:val="afa"/>
    <w:uiPriority w:val="99"/>
    <w:rsid w:val="001B45F0"/>
    <w:pPr>
      <w:tabs>
        <w:tab w:val="center" w:pos="4677"/>
        <w:tab w:val="right" w:pos="9355"/>
      </w:tabs>
    </w:pPr>
    <w:rPr>
      <w:rFonts w:eastAsia="Calibri"/>
    </w:rPr>
  </w:style>
  <w:style w:type="character" w:customStyle="1" w:styleId="afa">
    <w:name w:val="Нижний колонтитул Знак"/>
    <w:link w:val="af9"/>
    <w:uiPriority w:val="99"/>
    <w:locked/>
    <w:rsid w:val="004674B6"/>
    <w:rPr>
      <w:rFonts w:ascii="Times New Roman" w:hAnsi="Times New Roman" w:cs="Times New Roman"/>
      <w:sz w:val="24"/>
      <w:szCs w:val="24"/>
    </w:rPr>
  </w:style>
  <w:style w:type="paragraph" w:styleId="afb">
    <w:name w:val="Body Text Indent"/>
    <w:basedOn w:val="a0"/>
    <w:link w:val="afc"/>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c">
    <w:name w:val="Основной текст с отступом Знак"/>
    <w:link w:val="afb"/>
    <w:locked/>
    <w:rsid w:val="001B45F0"/>
    <w:rPr>
      <w:rFonts w:cs="Times New Roman"/>
      <w:sz w:val="24"/>
      <w:szCs w:val="24"/>
      <w:lang w:val="ru-RU" w:eastAsia="ru-RU" w:bidi="ar-SA"/>
    </w:rPr>
  </w:style>
  <w:style w:type="paragraph" w:styleId="22">
    <w:name w:val="Body Text First Indent 2"/>
    <w:basedOn w:val="afb"/>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d">
    <w:name w:val="Òàáëèöà"/>
    <w:basedOn w:val="afe"/>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f">
    <w:name w:val="Plain Text"/>
    <w:basedOn w:val="a0"/>
    <w:link w:val="aff0"/>
    <w:rsid w:val="000F6AAA"/>
    <w:rPr>
      <w:rFonts w:ascii="Courier New" w:eastAsia="Calibri" w:hAnsi="Courier New"/>
      <w:sz w:val="20"/>
      <w:szCs w:val="20"/>
    </w:rPr>
  </w:style>
  <w:style w:type="character" w:customStyle="1" w:styleId="aff0">
    <w:name w:val="Текст Знак"/>
    <w:link w:val="aff"/>
    <w:locked/>
    <w:rsid w:val="00834687"/>
    <w:rPr>
      <w:rFonts w:ascii="Courier New" w:hAnsi="Courier New" w:cs="Courier New"/>
      <w:sz w:val="20"/>
      <w:szCs w:val="20"/>
    </w:rPr>
  </w:style>
  <w:style w:type="character" w:customStyle="1" w:styleId="aff1">
    <w:name w:val="Основной текст + Полужирный"/>
    <w:rsid w:val="000F6AAA"/>
    <w:rPr>
      <w:rFonts w:cs="Times New Roman"/>
      <w:b/>
      <w:bCs/>
      <w:sz w:val="23"/>
      <w:szCs w:val="23"/>
      <w:lang w:bidi="ar-SA"/>
    </w:rPr>
  </w:style>
  <w:style w:type="paragraph" w:styleId="afe">
    <w:name w:val="Message Header"/>
    <w:basedOn w:val="a0"/>
    <w:link w:val="aff2"/>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2">
    <w:name w:val="Шапка Знак"/>
    <w:link w:val="afe"/>
    <w:uiPriority w:val="99"/>
    <w:semiHidden/>
    <w:locked/>
    <w:rsid w:val="00834687"/>
    <w:rPr>
      <w:rFonts w:ascii="Cambria" w:hAnsi="Cambria" w:cs="Times New Roman"/>
      <w:sz w:val="24"/>
      <w:szCs w:val="24"/>
      <w:shd w:val="pct20" w:color="auto" w:fill="auto"/>
    </w:rPr>
  </w:style>
  <w:style w:type="table" w:styleId="aff3">
    <w:name w:val="Table Grid"/>
    <w:basedOn w:val="a2"/>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rsid w:val="00AC488B"/>
    <w:pPr>
      <w:spacing w:after="120" w:line="480" w:lineRule="auto"/>
      <w:ind w:left="283"/>
    </w:pPr>
  </w:style>
  <w:style w:type="character" w:customStyle="1" w:styleId="25">
    <w:name w:val="Основной текст с отступом 2 Знак"/>
    <w:link w:val="24"/>
    <w:locked/>
    <w:rsid w:val="00A44C0B"/>
    <w:rPr>
      <w:rFonts w:ascii="Times New Roman" w:hAnsi="Times New Roman" w:cs="Times New Roman"/>
      <w:sz w:val="24"/>
      <w:szCs w:val="24"/>
    </w:rPr>
  </w:style>
  <w:style w:type="character" w:customStyle="1" w:styleId="aff4">
    <w:name w:val="Гипертекстовая ссылка"/>
    <w:rsid w:val="00AC488B"/>
    <w:rPr>
      <w:rFonts w:cs="Times New Roman"/>
      <w:color w:val="008000"/>
    </w:rPr>
  </w:style>
  <w:style w:type="paragraph" w:customStyle="1" w:styleId="aff5">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6">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7">
    <w:name w:val="Document Map"/>
    <w:basedOn w:val="a0"/>
    <w:link w:val="aff8"/>
    <w:uiPriority w:val="99"/>
    <w:semiHidden/>
    <w:rsid w:val="00453B38"/>
    <w:pPr>
      <w:shd w:val="clear" w:color="auto" w:fill="000080"/>
    </w:pPr>
    <w:rPr>
      <w:rFonts w:ascii="Tahoma" w:hAnsi="Tahoma" w:cs="Tahoma"/>
      <w:sz w:val="20"/>
      <w:szCs w:val="20"/>
    </w:rPr>
  </w:style>
  <w:style w:type="character" w:customStyle="1" w:styleId="aff8">
    <w:name w:val="Схема документа Знак"/>
    <w:link w:val="aff7"/>
    <w:uiPriority w:val="99"/>
    <w:semiHidden/>
    <w:locked/>
    <w:rsid w:val="00293660"/>
    <w:rPr>
      <w:rFonts w:ascii="Times New Roman" w:hAnsi="Times New Roman" w:cs="Times New Roman"/>
      <w:sz w:val="2"/>
    </w:rPr>
  </w:style>
  <w:style w:type="paragraph" w:customStyle="1" w:styleId="s1">
    <w:name w:val="s_1"/>
    <w:basedOn w:val="a0"/>
    <w:rsid w:val="00282EB0"/>
    <w:pPr>
      <w:ind w:firstLine="720"/>
      <w:jc w:val="both"/>
    </w:pPr>
    <w:rPr>
      <w:rFonts w:ascii="Arial" w:eastAsia="Calibri" w:hAnsi="Arial" w:cs="Arial"/>
      <w:sz w:val="26"/>
      <w:szCs w:val="26"/>
    </w:rPr>
  </w:style>
  <w:style w:type="paragraph" w:customStyle="1" w:styleId="ConsNormal">
    <w:name w:val="ConsNormal"/>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9">
    <w:name w:val="Strong"/>
    <w:uiPriority w:val="22"/>
    <w:qFormat/>
    <w:locked/>
    <w:rsid w:val="00226D31"/>
    <w:rPr>
      <w:rFonts w:cs="Times New Roman"/>
      <w:b/>
      <w:bCs/>
    </w:rPr>
  </w:style>
  <w:style w:type="character" w:customStyle="1" w:styleId="affa">
    <w:name w:val="Без интервала Знак"/>
    <w:link w:val="affb"/>
    <w:uiPriority w:val="1"/>
    <w:locked/>
    <w:rsid w:val="00226D31"/>
    <w:rPr>
      <w:rFonts w:ascii="Times New Roman" w:hAnsi="Times New Roman" w:cs="Times New Roman"/>
      <w:sz w:val="22"/>
      <w:szCs w:val="22"/>
      <w:lang w:val="en-US" w:eastAsia="en-US" w:bidi="ar-SA"/>
    </w:rPr>
  </w:style>
  <w:style w:type="paragraph" w:styleId="affb">
    <w:name w:val="No Spacing"/>
    <w:link w:val="affa"/>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c">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d">
    <w:name w:val="footnote text"/>
    <w:basedOn w:val="a0"/>
    <w:link w:val="affe"/>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e">
    <w:name w:val="Текст сноски Знак"/>
    <w:link w:val="affd"/>
    <w:uiPriority w:val="99"/>
    <w:locked/>
    <w:rsid w:val="00194106"/>
    <w:rPr>
      <w:rFonts w:ascii="Calibri" w:hAnsi="Calibri" w:cs="Times New Roman"/>
      <w:lang w:val="ru-RU" w:eastAsia="en-US" w:bidi="ar-SA"/>
    </w:rPr>
  </w:style>
  <w:style w:type="character" w:styleId="afff">
    <w:name w:val="footnote reference"/>
    <w:uiPriority w:val="99"/>
    <w:rsid w:val="00194106"/>
    <w:rPr>
      <w:rFonts w:cs="Times New Roman"/>
      <w:vertAlign w:val="superscript"/>
    </w:rPr>
  </w:style>
  <w:style w:type="paragraph" w:customStyle="1" w:styleId="afff0">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1">
    <w:name w:val="endnote text"/>
    <w:basedOn w:val="a0"/>
    <w:link w:val="afff2"/>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2">
    <w:name w:val="Текст концевой сноски Знак"/>
    <w:link w:val="afff1"/>
    <w:uiPriority w:val="99"/>
    <w:semiHidden/>
    <w:locked/>
    <w:rsid w:val="00194106"/>
    <w:rPr>
      <w:rFonts w:ascii="Calibri" w:hAnsi="Calibri" w:cs="Times New Roman"/>
      <w:lang w:val="ru-RU" w:eastAsia="en-US" w:bidi="ar-SA"/>
    </w:rPr>
  </w:style>
  <w:style w:type="character" w:styleId="afff3">
    <w:name w:val="endnote reference"/>
    <w:uiPriority w:val="99"/>
    <w:semiHidden/>
    <w:rsid w:val="00194106"/>
    <w:rPr>
      <w:rFonts w:cs="Times New Roman"/>
      <w:vertAlign w:val="superscript"/>
    </w:rPr>
  </w:style>
  <w:style w:type="paragraph" w:customStyle="1" w:styleId="Default">
    <w:name w:val="Default"/>
    <w:uiPriority w:val="99"/>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4">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5">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6">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7">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8">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9">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a">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b">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c">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d">
    <w:name w:val="Основной текст_"/>
    <w:link w:val="44"/>
    <w:locked/>
    <w:rsid w:val="00FB0163"/>
    <w:rPr>
      <w:sz w:val="26"/>
      <w:szCs w:val="26"/>
      <w:shd w:val="clear" w:color="auto" w:fill="FFFFFF"/>
    </w:rPr>
  </w:style>
  <w:style w:type="paragraph" w:customStyle="1" w:styleId="44">
    <w:name w:val="Основной текст4"/>
    <w:basedOn w:val="a0"/>
    <w:link w:val="afffd"/>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e">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f">
    <w:basedOn w:val="a0"/>
    <w:next w:val="ac"/>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f0">
    <w:basedOn w:val="a0"/>
    <w:next w:val="ac"/>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1">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2">
    <w:name w:val="Символ сноски"/>
    <w:qFormat/>
    <w:rsid w:val="00C5094E"/>
  </w:style>
  <w:style w:type="character" w:customStyle="1" w:styleId="affff3">
    <w:name w:val="Привязка сноски"/>
    <w:rsid w:val="00C5094E"/>
    <w:rPr>
      <w:vertAlign w:val="superscript"/>
    </w:rPr>
  </w:style>
  <w:style w:type="paragraph" w:customStyle="1" w:styleId="TableParagraph">
    <w:name w:val="Table Paragraph"/>
    <w:basedOn w:val="a0"/>
    <w:uiPriority w:val="1"/>
    <w:qFormat/>
    <w:rsid w:val="004F0653"/>
    <w:pPr>
      <w:widowControl w:val="0"/>
      <w:autoSpaceDE w:val="0"/>
      <w:autoSpaceDN w:val="0"/>
    </w:pPr>
    <w:rPr>
      <w:sz w:val="22"/>
      <w:szCs w:val="22"/>
      <w:lang w:eastAsia="en-US"/>
    </w:rPr>
  </w:style>
  <w:style w:type="character" w:customStyle="1" w:styleId="a7">
    <w:name w:val="Абзац списка Знак"/>
    <w:link w:val="a6"/>
    <w:qFormat/>
    <w:locked/>
    <w:rsid w:val="00535C1B"/>
    <w:rPr>
      <w:rFonts w:ascii="Times New Roman" w:hAnsi="Times New Roman"/>
      <w:sz w:val="24"/>
      <w:szCs w:val="22"/>
      <w:lang w:eastAsia="en-US"/>
    </w:rPr>
  </w:style>
  <w:style w:type="paragraph" w:customStyle="1" w:styleId="affff4">
    <w:name w:val="Знак Знак Знак Знак Знак Знак"/>
    <w:basedOn w:val="a0"/>
    <w:rsid w:val="00A46BC6"/>
    <w:pPr>
      <w:spacing w:after="160" w:line="240" w:lineRule="exact"/>
    </w:pPr>
    <w:rPr>
      <w:rFonts w:ascii="Verdana" w:hAnsi="Verdana"/>
      <w:lang w:val="en-US" w:eastAsia="en-US"/>
    </w:rPr>
  </w:style>
  <w:style w:type="paragraph" w:styleId="36">
    <w:name w:val="Body Text Indent 3"/>
    <w:basedOn w:val="a0"/>
    <w:link w:val="37"/>
    <w:uiPriority w:val="99"/>
    <w:unhideWhenUsed/>
    <w:rsid w:val="00C21300"/>
    <w:pPr>
      <w:spacing w:after="120"/>
      <w:ind w:left="283"/>
    </w:pPr>
    <w:rPr>
      <w:sz w:val="16"/>
      <w:szCs w:val="16"/>
    </w:rPr>
  </w:style>
  <w:style w:type="character" w:customStyle="1" w:styleId="37">
    <w:name w:val="Основной текст с отступом 3 Знак"/>
    <w:basedOn w:val="a1"/>
    <w:link w:val="36"/>
    <w:uiPriority w:val="99"/>
    <w:rsid w:val="00C21300"/>
    <w:rPr>
      <w:rFonts w:ascii="Times New Roman" w:eastAsia="Times New Roman" w:hAnsi="Times New Roman"/>
      <w:sz w:val="16"/>
      <w:szCs w:val="16"/>
    </w:rPr>
  </w:style>
  <w:style w:type="paragraph" w:customStyle="1" w:styleId="msonormal0">
    <w:name w:val="msonormal"/>
    <w:basedOn w:val="a0"/>
    <w:rsid w:val="000B5341"/>
    <w:pPr>
      <w:spacing w:before="100" w:beforeAutospacing="1" w:after="100" w:afterAutospacing="1"/>
    </w:pPr>
  </w:style>
  <w:style w:type="character" w:customStyle="1" w:styleId="af">
    <w:name w:val="Обычный (Интернет) Знак"/>
    <w:aliases w:val="Обычный (Web) Знак,Обычный (веб) Знак,Обычный (Интернет)1 Знак,Normal (Web) Знак"/>
    <w:link w:val="ae"/>
    <w:uiPriority w:val="99"/>
    <w:locked/>
    <w:rsid w:val="000B5341"/>
    <w:rPr>
      <w:rFonts w:ascii="Times New Roman" w:eastAsia="Times New Roman" w:hAnsi="Times New Roman"/>
      <w:sz w:val="24"/>
      <w:szCs w:val="24"/>
    </w:rPr>
  </w:style>
  <w:style w:type="paragraph" w:customStyle="1" w:styleId="affff5">
    <w:basedOn w:val="a0"/>
    <w:next w:val="ac"/>
    <w:uiPriority w:val="10"/>
    <w:qFormat/>
    <w:rsid w:val="00C97C01"/>
    <w:pPr>
      <w:tabs>
        <w:tab w:val="left" w:pos="8460"/>
      </w:tabs>
      <w:spacing w:after="150" w:line="225" w:lineRule="atLeast"/>
      <w:ind w:firstLine="709"/>
      <w:jc w:val="center"/>
    </w:pPr>
    <w:rPr>
      <w:rFonts w:ascii="Calibri" w:eastAsia="Calibri" w:hAnsi="Calibri"/>
      <w:b/>
      <w:bCs/>
      <w:sz w:val="28"/>
      <w:szCs w:val="36"/>
      <w:lang w:val="x-none" w:eastAsia="x-none"/>
    </w:rPr>
  </w:style>
  <w:style w:type="paragraph" w:customStyle="1" w:styleId="112">
    <w:name w:val="Знак Знак1 Знак Знак Знак Знак Знак Знак1 Знак"/>
    <w:basedOn w:val="a0"/>
    <w:rsid w:val="00C97C01"/>
    <w:pPr>
      <w:widowControl w:val="0"/>
      <w:adjustRightInd w:val="0"/>
      <w:spacing w:after="160" w:line="240" w:lineRule="exact"/>
      <w:ind w:firstLine="709"/>
      <w:jc w:val="right"/>
    </w:pPr>
    <w:rPr>
      <w:sz w:val="20"/>
      <w:szCs w:val="20"/>
      <w:lang w:val="en-GB" w:eastAsia="en-US"/>
    </w:rPr>
  </w:style>
  <w:style w:type="character" w:customStyle="1" w:styleId="c4">
    <w:name w:val="c4"/>
    <w:rsid w:val="00C9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198588362">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40591430">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531695734">
      <w:bodyDiv w:val="1"/>
      <w:marLeft w:val="0"/>
      <w:marRight w:val="0"/>
      <w:marTop w:val="0"/>
      <w:marBottom w:val="0"/>
      <w:divBdr>
        <w:top w:val="none" w:sz="0" w:space="0" w:color="auto"/>
        <w:left w:val="none" w:sz="0" w:space="0" w:color="auto"/>
        <w:bottom w:val="none" w:sz="0" w:space="0" w:color="auto"/>
        <w:right w:val="none" w:sz="0" w:space="0" w:color="auto"/>
      </w:divBdr>
    </w:div>
    <w:div w:id="760222892">
      <w:bodyDiv w:val="1"/>
      <w:marLeft w:val="0"/>
      <w:marRight w:val="0"/>
      <w:marTop w:val="0"/>
      <w:marBottom w:val="0"/>
      <w:divBdr>
        <w:top w:val="none" w:sz="0" w:space="0" w:color="auto"/>
        <w:left w:val="none" w:sz="0" w:space="0" w:color="auto"/>
        <w:bottom w:val="none" w:sz="0" w:space="0" w:color="auto"/>
        <w:right w:val="none" w:sz="0" w:space="0" w:color="auto"/>
      </w:divBdr>
    </w:div>
    <w:div w:id="861171111">
      <w:bodyDiv w:val="1"/>
      <w:marLeft w:val="0"/>
      <w:marRight w:val="0"/>
      <w:marTop w:val="0"/>
      <w:marBottom w:val="0"/>
      <w:divBdr>
        <w:top w:val="none" w:sz="0" w:space="0" w:color="auto"/>
        <w:left w:val="none" w:sz="0" w:space="0" w:color="auto"/>
        <w:bottom w:val="none" w:sz="0" w:space="0" w:color="auto"/>
        <w:right w:val="none" w:sz="0" w:space="0" w:color="auto"/>
      </w:divBdr>
      <w:divsChild>
        <w:div w:id="1533416299">
          <w:marLeft w:val="0"/>
          <w:marRight w:val="0"/>
          <w:marTop w:val="0"/>
          <w:marBottom w:val="0"/>
          <w:divBdr>
            <w:top w:val="none" w:sz="0" w:space="0" w:color="auto"/>
            <w:left w:val="none" w:sz="0" w:space="0" w:color="auto"/>
            <w:bottom w:val="none" w:sz="0" w:space="0" w:color="auto"/>
            <w:right w:val="none" w:sz="0" w:space="0" w:color="auto"/>
          </w:divBdr>
          <w:divsChild>
            <w:div w:id="714739145">
              <w:marLeft w:val="0"/>
              <w:marRight w:val="0"/>
              <w:marTop w:val="0"/>
              <w:marBottom w:val="0"/>
              <w:divBdr>
                <w:top w:val="none" w:sz="0" w:space="0" w:color="auto"/>
                <w:left w:val="none" w:sz="0" w:space="0" w:color="auto"/>
                <w:bottom w:val="none" w:sz="0" w:space="0" w:color="auto"/>
                <w:right w:val="none" w:sz="0" w:space="0" w:color="auto"/>
              </w:divBdr>
              <w:divsChild>
                <w:div w:id="7953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5139">
          <w:marLeft w:val="0"/>
          <w:marRight w:val="0"/>
          <w:marTop w:val="0"/>
          <w:marBottom w:val="0"/>
          <w:divBdr>
            <w:top w:val="none" w:sz="0" w:space="0" w:color="auto"/>
            <w:left w:val="none" w:sz="0" w:space="0" w:color="auto"/>
            <w:bottom w:val="none" w:sz="0" w:space="0" w:color="auto"/>
            <w:right w:val="none" w:sz="0" w:space="0" w:color="auto"/>
          </w:divBdr>
          <w:divsChild>
            <w:div w:id="507983651">
              <w:marLeft w:val="0"/>
              <w:marRight w:val="0"/>
              <w:marTop w:val="0"/>
              <w:marBottom w:val="0"/>
              <w:divBdr>
                <w:top w:val="none" w:sz="0" w:space="0" w:color="auto"/>
                <w:left w:val="none" w:sz="0" w:space="0" w:color="auto"/>
                <w:bottom w:val="none" w:sz="0" w:space="0" w:color="auto"/>
                <w:right w:val="none" w:sz="0" w:space="0" w:color="auto"/>
              </w:divBdr>
              <w:divsChild>
                <w:div w:id="2255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795">
          <w:marLeft w:val="0"/>
          <w:marRight w:val="0"/>
          <w:marTop w:val="0"/>
          <w:marBottom w:val="0"/>
          <w:divBdr>
            <w:top w:val="none" w:sz="0" w:space="0" w:color="auto"/>
            <w:left w:val="none" w:sz="0" w:space="0" w:color="auto"/>
            <w:bottom w:val="none" w:sz="0" w:space="0" w:color="auto"/>
            <w:right w:val="none" w:sz="0" w:space="0" w:color="auto"/>
          </w:divBdr>
          <w:divsChild>
            <w:div w:id="1948810916">
              <w:marLeft w:val="0"/>
              <w:marRight w:val="0"/>
              <w:marTop w:val="0"/>
              <w:marBottom w:val="0"/>
              <w:divBdr>
                <w:top w:val="none" w:sz="0" w:space="0" w:color="auto"/>
                <w:left w:val="none" w:sz="0" w:space="0" w:color="auto"/>
                <w:bottom w:val="none" w:sz="0" w:space="0" w:color="auto"/>
                <w:right w:val="none" w:sz="0" w:space="0" w:color="auto"/>
              </w:divBdr>
              <w:divsChild>
                <w:div w:id="609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2394">
          <w:marLeft w:val="0"/>
          <w:marRight w:val="0"/>
          <w:marTop w:val="0"/>
          <w:marBottom w:val="0"/>
          <w:divBdr>
            <w:top w:val="none" w:sz="0" w:space="0" w:color="auto"/>
            <w:left w:val="none" w:sz="0" w:space="0" w:color="auto"/>
            <w:bottom w:val="none" w:sz="0" w:space="0" w:color="auto"/>
            <w:right w:val="none" w:sz="0" w:space="0" w:color="auto"/>
          </w:divBdr>
          <w:divsChild>
            <w:div w:id="150103099">
              <w:marLeft w:val="0"/>
              <w:marRight w:val="0"/>
              <w:marTop w:val="0"/>
              <w:marBottom w:val="0"/>
              <w:divBdr>
                <w:top w:val="none" w:sz="0" w:space="0" w:color="auto"/>
                <w:left w:val="none" w:sz="0" w:space="0" w:color="auto"/>
                <w:bottom w:val="none" w:sz="0" w:space="0" w:color="auto"/>
                <w:right w:val="none" w:sz="0" w:space="0" w:color="auto"/>
              </w:divBdr>
              <w:divsChild>
                <w:div w:id="2043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6729">
          <w:marLeft w:val="0"/>
          <w:marRight w:val="0"/>
          <w:marTop w:val="0"/>
          <w:marBottom w:val="0"/>
          <w:divBdr>
            <w:top w:val="none" w:sz="0" w:space="0" w:color="auto"/>
            <w:left w:val="none" w:sz="0" w:space="0" w:color="auto"/>
            <w:bottom w:val="none" w:sz="0" w:space="0" w:color="auto"/>
            <w:right w:val="none" w:sz="0" w:space="0" w:color="auto"/>
          </w:divBdr>
          <w:divsChild>
            <w:div w:id="1427652980">
              <w:marLeft w:val="0"/>
              <w:marRight w:val="0"/>
              <w:marTop w:val="0"/>
              <w:marBottom w:val="0"/>
              <w:divBdr>
                <w:top w:val="none" w:sz="0" w:space="0" w:color="auto"/>
                <w:left w:val="none" w:sz="0" w:space="0" w:color="auto"/>
                <w:bottom w:val="none" w:sz="0" w:space="0" w:color="auto"/>
                <w:right w:val="none" w:sz="0" w:space="0" w:color="auto"/>
              </w:divBdr>
              <w:divsChild>
                <w:div w:id="9530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52">
          <w:marLeft w:val="0"/>
          <w:marRight w:val="0"/>
          <w:marTop w:val="0"/>
          <w:marBottom w:val="0"/>
          <w:divBdr>
            <w:top w:val="none" w:sz="0" w:space="0" w:color="auto"/>
            <w:left w:val="none" w:sz="0" w:space="0" w:color="auto"/>
            <w:bottom w:val="none" w:sz="0" w:space="0" w:color="auto"/>
            <w:right w:val="none" w:sz="0" w:space="0" w:color="auto"/>
          </w:divBdr>
          <w:divsChild>
            <w:div w:id="2127692028">
              <w:marLeft w:val="0"/>
              <w:marRight w:val="0"/>
              <w:marTop w:val="0"/>
              <w:marBottom w:val="0"/>
              <w:divBdr>
                <w:top w:val="none" w:sz="0" w:space="0" w:color="auto"/>
                <w:left w:val="none" w:sz="0" w:space="0" w:color="auto"/>
                <w:bottom w:val="none" w:sz="0" w:space="0" w:color="auto"/>
                <w:right w:val="none" w:sz="0" w:space="0" w:color="auto"/>
              </w:divBdr>
              <w:divsChild>
                <w:div w:id="12833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687243993">
      <w:bodyDiv w:val="1"/>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 w:id="20866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4CC9-6E31-411E-BDC8-653A751B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47</Pages>
  <Words>22429</Words>
  <Characters>127846</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17</cp:revision>
  <cp:lastPrinted>2025-03-31T08:26:00Z</cp:lastPrinted>
  <dcterms:created xsi:type="dcterms:W3CDTF">2025-02-27T09:32:00Z</dcterms:created>
  <dcterms:modified xsi:type="dcterms:W3CDTF">2025-03-31T08:27:00Z</dcterms:modified>
</cp:coreProperties>
</file>