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10" w:rsidRPr="00D213EF" w:rsidRDefault="00E13F10">
      <w:pPr>
        <w:rPr>
          <w:rFonts w:ascii="Arial" w:hAnsi="Arial" w:cs="Arial"/>
          <w:sz w:val="24"/>
          <w:szCs w:val="24"/>
        </w:rPr>
      </w:pPr>
    </w:p>
    <w:p w:rsidR="00CF469C" w:rsidRPr="00D213EF" w:rsidRDefault="002F6CD9" w:rsidP="00CF469C">
      <w:pPr>
        <w:keepNext/>
        <w:spacing w:before="240"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19</w:t>
      </w:r>
      <w:r w:rsidR="00CF469C" w:rsidRPr="00D213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06</w:t>
      </w:r>
      <w:r w:rsidR="00CF469C" w:rsidRPr="00D213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6C443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2023</w:t>
      </w:r>
      <w:r w:rsidR="00CF469C" w:rsidRPr="00D213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 №</w:t>
      </w:r>
      <w:r w:rsidR="00B667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6C443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37</w:t>
      </w:r>
      <w:r w:rsidR="00CF469C" w:rsidRPr="00D213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-п</w:t>
      </w:r>
    </w:p>
    <w:p w:rsidR="00CF469C" w:rsidRPr="00D213EF" w:rsidRDefault="00CF469C" w:rsidP="00CF46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13E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F469C" w:rsidRPr="00D213EF" w:rsidRDefault="00CF469C" w:rsidP="00CF46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13E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F469C" w:rsidRPr="00D213EF" w:rsidRDefault="00CF469C" w:rsidP="00CF46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13EF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CF469C" w:rsidRPr="00D213EF" w:rsidRDefault="00CF469C" w:rsidP="00CF46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13E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«АЛЕКСА</w:t>
      </w:r>
      <w:bookmarkStart w:id="0" w:name="_GoBack"/>
      <w:bookmarkEnd w:id="0"/>
      <w:r w:rsidRPr="00D213EF">
        <w:rPr>
          <w:rFonts w:ascii="Arial" w:eastAsia="Times New Roman" w:hAnsi="Arial" w:cs="Arial"/>
          <w:b/>
          <w:sz w:val="32"/>
          <w:szCs w:val="32"/>
          <w:lang w:eastAsia="ru-RU"/>
        </w:rPr>
        <w:t>НДРОВСК»</w:t>
      </w:r>
    </w:p>
    <w:p w:rsidR="00CF469C" w:rsidRPr="00D213EF" w:rsidRDefault="00CF469C" w:rsidP="00CF46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13E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F469C" w:rsidRPr="00D213EF" w:rsidRDefault="00CF469C" w:rsidP="00CF46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13E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F469C" w:rsidRPr="00D213EF" w:rsidRDefault="00CF469C" w:rsidP="00CF46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F469C" w:rsidRPr="00D213EF" w:rsidRDefault="00257282" w:rsidP="00CF469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13EF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6C4436" w:rsidRPr="00D213EF">
        <w:rPr>
          <w:rFonts w:ascii="Arial" w:eastAsia="Times New Roman" w:hAnsi="Arial" w:cs="Arial"/>
          <w:b/>
          <w:sz w:val="32"/>
          <w:szCs w:val="32"/>
          <w:lang w:eastAsia="ru-RU"/>
        </w:rPr>
        <w:t>О СОЗДАНИИ КОМИССИИ ПО ТРУДОВОМУ И БЫТОВОМУ УСТРОЙСТВУ ЛИЦ, ОСВОБОДИВШИХСЯ ИЗ МЕСТ ЛИШЕНИЯ СВОБОДЫ</w:t>
      </w:r>
      <w:r w:rsidR="00CF469C" w:rsidRPr="00D213E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</w:p>
    <w:p w:rsidR="00CF469C" w:rsidRPr="00D213EF" w:rsidRDefault="00CF469C" w:rsidP="00CF46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469C" w:rsidRPr="00D213EF" w:rsidRDefault="00CF469C" w:rsidP="00CF4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69C" w:rsidRPr="00D213EF" w:rsidRDefault="00CE0B65" w:rsidP="00CF469C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13F10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</w:t>
      </w:r>
      <w:r w:rsidRPr="00D213EF">
        <w:rPr>
          <w:rFonts w:ascii="Arial" w:eastAsia="Times New Roman" w:hAnsi="Arial" w:cs="Arial"/>
          <w:sz w:val="24"/>
          <w:szCs w:val="24"/>
          <w:lang w:eastAsia="ru-RU"/>
        </w:rPr>
        <w:t xml:space="preserve">ления в Российской Федерации», </w:t>
      </w:r>
      <w:r w:rsidRPr="00E13F10">
        <w:rPr>
          <w:rFonts w:ascii="Arial" w:eastAsia="Times New Roman" w:hAnsi="Arial" w:cs="Arial"/>
          <w:sz w:val="24"/>
          <w:szCs w:val="24"/>
          <w:lang w:eastAsia="ru-RU"/>
        </w:rPr>
        <w:t>от 23.06.2016 № 182-ФЗ «Об основах системы профилактики правонарушений в Российской Федерации»</w:t>
      </w:r>
      <w:r w:rsidRPr="00E13F10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,</w:t>
      </w:r>
      <w:r w:rsidRPr="00E13F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0825">
        <w:rPr>
          <w:rFonts w:ascii="Arial" w:eastAsia="Times New Roman" w:hAnsi="Arial" w:cs="Arial"/>
          <w:sz w:val="24"/>
          <w:szCs w:val="24"/>
          <w:lang w:eastAsia="ru-RU"/>
        </w:rPr>
        <w:t>на основании протокола заседания межведомственной комиссии по профилактике правонарушений при администрации муниципального образования</w:t>
      </w:r>
      <w:r w:rsidR="00805CCA">
        <w:rPr>
          <w:rFonts w:ascii="Arial" w:eastAsia="Times New Roman" w:hAnsi="Arial" w:cs="Arial"/>
          <w:sz w:val="24"/>
          <w:szCs w:val="24"/>
          <w:lang w:eastAsia="ru-RU"/>
        </w:rPr>
        <w:t xml:space="preserve"> «Аларский район» № 1-22 от 15.03.2023 г. </w:t>
      </w:r>
      <w:r w:rsidR="00CF469C" w:rsidRPr="00D213EF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Администрация муниципального образования «Александровск»</w:t>
      </w:r>
    </w:p>
    <w:p w:rsidR="00CF469C" w:rsidRPr="00D213EF" w:rsidRDefault="00CF469C" w:rsidP="00CF469C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69C" w:rsidRPr="00D213EF" w:rsidRDefault="00CF469C" w:rsidP="00CF469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13E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CF469C" w:rsidRPr="00D213EF" w:rsidRDefault="00CF469C" w:rsidP="00CF469C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1DBB" w:rsidRPr="00D213EF" w:rsidRDefault="00CF469C" w:rsidP="00B81DBB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13E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81DBB" w:rsidRPr="00D213EF">
        <w:rPr>
          <w:rFonts w:ascii="Arial" w:eastAsia="Times New Roman" w:hAnsi="Arial" w:cs="Arial"/>
          <w:sz w:val="24"/>
          <w:szCs w:val="24"/>
          <w:lang w:eastAsia="ru-RU"/>
        </w:rPr>
        <w:t>Создать Комиссию по трудовому и бытовому устройству лиц, освободившихся из мест лишения свободы и утвердить ее состав согласно приложению № 1.</w:t>
      </w:r>
    </w:p>
    <w:p w:rsidR="00F06432" w:rsidRPr="00D213EF" w:rsidRDefault="00F06432" w:rsidP="00F0643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13EF">
        <w:rPr>
          <w:rFonts w:ascii="Arial" w:eastAsia="Times New Roman" w:hAnsi="Arial" w:cs="Arial"/>
          <w:sz w:val="24"/>
          <w:szCs w:val="24"/>
          <w:lang w:eastAsia="ru-RU"/>
        </w:rPr>
        <w:t xml:space="preserve">  Утвердить Положение о Комиссии по трудовому и бытовому устройству лиц, освободившихся из мест лишения свободы, согласно приложению № 2.</w:t>
      </w:r>
    </w:p>
    <w:p w:rsidR="00CF469C" w:rsidRPr="00D213EF" w:rsidRDefault="00F06432" w:rsidP="00B81DBB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13E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F469C" w:rsidRPr="00D213EF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CF469C" w:rsidRPr="00D213EF" w:rsidRDefault="00F06432" w:rsidP="00CF469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3E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F469C" w:rsidRPr="00D213EF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возложить на главу муниципального образования «Александровск» О.В. Иванову.</w:t>
      </w:r>
    </w:p>
    <w:p w:rsidR="00CF469C" w:rsidRPr="00D213EF" w:rsidRDefault="00F06432" w:rsidP="00CF46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3E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F469C" w:rsidRPr="00D213EF">
        <w:rPr>
          <w:rFonts w:ascii="Arial" w:eastAsia="Times New Roman" w:hAnsi="Arial" w:cs="Arial"/>
          <w:sz w:val="24"/>
          <w:szCs w:val="24"/>
          <w:lang w:eastAsia="ru-RU"/>
        </w:rPr>
        <w:t>.Настоящее постановление вступает в силу после дня его официального опубликования.</w:t>
      </w:r>
    </w:p>
    <w:p w:rsidR="00CF469C" w:rsidRPr="00D213EF" w:rsidRDefault="00CF469C" w:rsidP="00CF4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69C" w:rsidRPr="00D213EF" w:rsidRDefault="00CF469C" w:rsidP="00CF4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69C" w:rsidRPr="00D213EF" w:rsidRDefault="00CF469C" w:rsidP="00CF4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69C" w:rsidRPr="00D213EF" w:rsidRDefault="00CF469C" w:rsidP="00CF4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3EF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</w:p>
    <w:p w:rsidR="00CF469C" w:rsidRPr="00D213EF" w:rsidRDefault="00CF469C" w:rsidP="00CF4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3EF">
        <w:rPr>
          <w:rFonts w:ascii="Arial" w:eastAsia="Times New Roman" w:hAnsi="Arial" w:cs="Arial"/>
          <w:sz w:val="24"/>
          <w:szCs w:val="24"/>
          <w:lang w:eastAsia="ru-RU"/>
        </w:rPr>
        <w:t>образования «Александровск»</w:t>
      </w:r>
    </w:p>
    <w:p w:rsidR="00CF469C" w:rsidRPr="00D213EF" w:rsidRDefault="00CF469C" w:rsidP="00CF4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3EF">
        <w:rPr>
          <w:rFonts w:ascii="Arial" w:eastAsia="Times New Roman" w:hAnsi="Arial" w:cs="Arial"/>
          <w:sz w:val="24"/>
          <w:szCs w:val="24"/>
          <w:lang w:eastAsia="ru-RU"/>
        </w:rPr>
        <w:t>О.В. Иванова.</w:t>
      </w:r>
    </w:p>
    <w:p w:rsidR="00E13F10" w:rsidRPr="00D213EF" w:rsidRDefault="00E13F10">
      <w:pPr>
        <w:rPr>
          <w:rFonts w:ascii="Arial" w:hAnsi="Arial" w:cs="Arial"/>
          <w:sz w:val="24"/>
          <w:szCs w:val="24"/>
        </w:rPr>
      </w:pPr>
    </w:p>
    <w:p w:rsidR="00E13F10" w:rsidRDefault="00E13F10">
      <w:pPr>
        <w:rPr>
          <w:rFonts w:ascii="Arial" w:hAnsi="Arial" w:cs="Arial"/>
          <w:sz w:val="24"/>
          <w:szCs w:val="24"/>
        </w:rPr>
      </w:pPr>
    </w:p>
    <w:p w:rsidR="00B1166A" w:rsidRPr="00D213EF" w:rsidRDefault="00B1166A">
      <w:pPr>
        <w:rPr>
          <w:rFonts w:ascii="Arial" w:hAnsi="Arial" w:cs="Arial"/>
          <w:sz w:val="24"/>
          <w:szCs w:val="24"/>
        </w:rPr>
      </w:pPr>
    </w:p>
    <w:p w:rsidR="00E13F10" w:rsidRPr="00E13F10" w:rsidRDefault="00E13F10" w:rsidP="00E13F10">
      <w:pPr>
        <w:autoSpaceDE w:val="0"/>
        <w:autoSpaceDN w:val="0"/>
        <w:adjustRightInd w:val="0"/>
        <w:spacing w:after="0" w:line="240" w:lineRule="auto"/>
        <w:ind w:left="5412" w:hanging="25"/>
        <w:jc w:val="right"/>
        <w:rPr>
          <w:rFonts w:ascii="Cambria" w:eastAsia="Times New Roman" w:hAnsi="Cambria" w:cs="Arial"/>
          <w:sz w:val="24"/>
          <w:szCs w:val="24"/>
          <w:lang w:eastAsia="ru-RU"/>
        </w:rPr>
      </w:pPr>
      <w:r w:rsidRPr="00E13F10">
        <w:rPr>
          <w:rFonts w:ascii="Cambria" w:eastAsia="Times New Roman" w:hAnsi="Cambria" w:cs="Arial"/>
          <w:sz w:val="24"/>
          <w:szCs w:val="24"/>
          <w:lang w:eastAsia="ru-RU"/>
        </w:rPr>
        <w:t>Приложение № 1</w:t>
      </w:r>
    </w:p>
    <w:p w:rsidR="00E13F10" w:rsidRPr="00E13F10" w:rsidRDefault="00E13F10" w:rsidP="00E13F10">
      <w:pPr>
        <w:autoSpaceDE w:val="0"/>
        <w:autoSpaceDN w:val="0"/>
        <w:adjustRightInd w:val="0"/>
        <w:spacing w:after="0" w:line="240" w:lineRule="auto"/>
        <w:ind w:left="5412" w:hanging="25"/>
        <w:jc w:val="right"/>
        <w:rPr>
          <w:rFonts w:ascii="Cambria" w:eastAsia="Times New Roman" w:hAnsi="Cambria" w:cs="Arial"/>
          <w:sz w:val="24"/>
          <w:szCs w:val="24"/>
          <w:lang w:eastAsia="ru-RU"/>
        </w:rPr>
      </w:pPr>
      <w:r w:rsidRPr="00E13F10">
        <w:rPr>
          <w:rFonts w:ascii="Cambria" w:eastAsia="Times New Roman" w:hAnsi="Cambria" w:cs="Arial"/>
          <w:sz w:val="24"/>
          <w:szCs w:val="24"/>
          <w:lang w:eastAsia="ru-RU"/>
        </w:rPr>
        <w:t>к постановлению Администрации</w:t>
      </w:r>
    </w:p>
    <w:p w:rsidR="00E13F10" w:rsidRPr="00E13F10" w:rsidRDefault="00E13F10" w:rsidP="00E13F10">
      <w:pPr>
        <w:autoSpaceDE w:val="0"/>
        <w:autoSpaceDN w:val="0"/>
        <w:adjustRightInd w:val="0"/>
        <w:spacing w:after="0" w:line="240" w:lineRule="auto"/>
        <w:ind w:left="5412" w:hanging="25"/>
        <w:jc w:val="right"/>
        <w:rPr>
          <w:rFonts w:ascii="Cambria" w:eastAsia="Times New Roman" w:hAnsi="Cambria" w:cs="Arial"/>
          <w:sz w:val="24"/>
          <w:szCs w:val="24"/>
          <w:lang w:eastAsia="ru-RU"/>
        </w:rPr>
      </w:pPr>
      <w:r w:rsidRPr="00E13F10">
        <w:rPr>
          <w:rFonts w:ascii="Cambria" w:eastAsia="Times New Roman" w:hAnsi="Cambria" w:cs="Arial"/>
          <w:sz w:val="24"/>
          <w:szCs w:val="24"/>
          <w:lang w:eastAsia="ru-RU"/>
        </w:rPr>
        <w:t>муниципального образования</w:t>
      </w:r>
    </w:p>
    <w:p w:rsidR="00E13F10" w:rsidRPr="00E13F10" w:rsidRDefault="00E13F10" w:rsidP="00E13F10">
      <w:pPr>
        <w:autoSpaceDE w:val="0"/>
        <w:autoSpaceDN w:val="0"/>
        <w:adjustRightInd w:val="0"/>
        <w:spacing w:after="0" w:line="240" w:lineRule="auto"/>
        <w:ind w:left="5412" w:hanging="25"/>
        <w:jc w:val="right"/>
        <w:rPr>
          <w:rFonts w:ascii="Cambria" w:eastAsia="Times New Roman" w:hAnsi="Cambria" w:cs="Arial"/>
          <w:sz w:val="24"/>
          <w:szCs w:val="24"/>
          <w:lang w:eastAsia="ru-RU"/>
        </w:rPr>
      </w:pPr>
      <w:r w:rsidRPr="00E13F10">
        <w:rPr>
          <w:rFonts w:ascii="Cambria" w:eastAsia="Times New Roman" w:hAnsi="Cambria" w:cs="Arial"/>
          <w:sz w:val="24"/>
          <w:szCs w:val="24"/>
          <w:lang w:eastAsia="ru-RU"/>
        </w:rPr>
        <w:t>«</w:t>
      </w:r>
      <w:r w:rsidR="003709C9" w:rsidRPr="00B1166A">
        <w:rPr>
          <w:rFonts w:ascii="Cambria" w:eastAsia="Times New Roman" w:hAnsi="Cambria" w:cs="Arial"/>
          <w:sz w:val="24"/>
          <w:szCs w:val="24"/>
          <w:lang w:eastAsia="ru-RU"/>
        </w:rPr>
        <w:t>Александровск</w:t>
      </w:r>
      <w:r w:rsidRPr="00E13F10">
        <w:rPr>
          <w:rFonts w:ascii="Cambria" w:eastAsia="Times New Roman" w:hAnsi="Cambria" w:cs="Arial"/>
          <w:sz w:val="24"/>
          <w:szCs w:val="24"/>
          <w:lang w:eastAsia="ru-RU"/>
        </w:rPr>
        <w:t xml:space="preserve">» </w:t>
      </w:r>
    </w:p>
    <w:p w:rsidR="00E13F10" w:rsidRPr="00E13F10" w:rsidRDefault="00E13F10" w:rsidP="00E13F10">
      <w:pPr>
        <w:autoSpaceDE w:val="0"/>
        <w:autoSpaceDN w:val="0"/>
        <w:adjustRightInd w:val="0"/>
        <w:spacing w:after="0" w:line="240" w:lineRule="auto"/>
        <w:ind w:left="5412" w:hanging="25"/>
        <w:jc w:val="right"/>
        <w:rPr>
          <w:rFonts w:ascii="Cambria" w:eastAsia="Times New Roman" w:hAnsi="Cambria" w:cs="Arial"/>
          <w:sz w:val="24"/>
          <w:szCs w:val="24"/>
          <w:lang w:eastAsia="ru-RU"/>
        </w:rPr>
      </w:pPr>
      <w:r w:rsidRPr="00E13F10">
        <w:rPr>
          <w:rFonts w:ascii="Cambria" w:eastAsia="Times New Roman" w:hAnsi="Cambria" w:cs="Arial"/>
          <w:sz w:val="24"/>
          <w:szCs w:val="24"/>
          <w:lang w:eastAsia="ru-RU"/>
        </w:rPr>
        <w:t xml:space="preserve">от </w:t>
      </w:r>
      <w:r w:rsidR="006C4436">
        <w:rPr>
          <w:rFonts w:ascii="Cambria" w:eastAsia="Times New Roman" w:hAnsi="Cambria" w:cs="Arial"/>
          <w:sz w:val="24"/>
          <w:szCs w:val="24"/>
          <w:lang w:eastAsia="ru-RU"/>
        </w:rPr>
        <w:t>19</w:t>
      </w:r>
      <w:r w:rsidRPr="00E13F10">
        <w:rPr>
          <w:rFonts w:ascii="Cambria" w:eastAsia="Times New Roman" w:hAnsi="Cambria" w:cs="Arial"/>
          <w:sz w:val="24"/>
          <w:szCs w:val="24"/>
          <w:lang w:eastAsia="ru-RU"/>
        </w:rPr>
        <w:t>.</w:t>
      </w:r>
      <w:r w:rsidR="006C4436">
        <w:rPr>
          <w:rFonts w:ascii="Cambria" w:eastAsia="Times New Roman" w:hAnsi="Cambria" w:cs="Arial"/>
          <w:sz w:val="24"/>
          <w:szCs w:val="24"/>
          <w:lang w:eastAsia="ru-RU"/>
        </w:rPr>
        <w:t>06</w:t>
      </w:r>
      <w:r w:rsidRPr="00E13F10">
        <w:rPr>
          <w:rFonts w:ascii="Cambria" w:eastAsia="Times New Roman" w:hAnsi="Cambria" w:cs="Arial"/>
          <w:sz w:val="24"/>
          <w:szCs w:val="24"/>
          <w:lang w:eastAsia="ru-RU"/>
        </w:rPr>
        <w:t>.</w:t>
      </w:r>
      <w:r w:rsidR="006C4436">
        <w:rPr>
          <w:rFonts w:ascii="Cambria" w:eastAsia="Times New Roman" w:hAnsi="Cambria" w:cs="Arial"/>
          <w:sz w:val="24"/>
          <w:szCs w:val="24"/>
          <w:lang w:eastAsia="ru-RU"/>
        </w:rPr>
        <w:t>2023 г.</w:t>
      </w:r>
      <w:r w:rsidRPr="00E13F10">
        <w:rPr>
          <w:rFonts w:ascii="Cambria" w:eastAsia="Times New Roman" w:hAnsi="Cambria" w:cs="Arial"/>
          <w:sz w:val="24"/>
          <w:szCs w:val="24"/>
          <w:lang w:eastAsia="ru-RU"/>
        </w:rPr>
        <w:t xml:space="preserve"> № </w:t>
      </w:r>
      <w:r w:rsidR="006C4436">
        <w:rPr>
          <w:rFonts w:ascii="Cambria" w:eastAsia="Times New Roman" w:hAnsi="Cambria" w:cs="Arial"/>
          <w:sz w:val="24"/>
          <w:szCs w:val="24"/>
          <w:lang w:eastAsia="ru-RU"/>
        </w:rPr>
        <w:t>37</w:t>
      </w:r>
      <w:r w:rsidR="003709C9" w:rsidRPr="00B1166A">
        <w:rPr>
          <w:rFonts w:ascii="Cambria" w:eastAsia="Times New Roman" w:hAnsi="Cambria" w:cs="Arial"/>
          <w:sz w:val="24"/>
          <w:szCs w:val="24"/>
          <w:lang w:eastAsia="ru-RU"/>
        </w:rPr>
        <w:t>-п</w:t>
      </w:r>
    </w:p>
    <w:p w:rsidR="00E13F10" w:rsidRPr="00E13F10" w:rsidRDefault="00E13F10" w:rsidP="00E1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3F10" w:rsidRPr="00E13F10" w:rsidRDefault="00E13F10" w:rsidP="00E13F10">
      <w:pPr>
        <w:tabs>
          <w:tab w:val="left" w:pos="5760"/>
        </w:tabs>
        <w:spacing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3F10" w:rsidRPr="00E13F10" w:rsidRDefault="00E13F10" w:rsidP="00E13F10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3F10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E13F10" w:rsidRPr="00E13F10" w:rsidRDefault="00E13F10" w:rsidP="00E13F10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3F10">
        <w:rPr>
          <w:rFonts w:ascii="Arial" w:eastAsia="Times New Roman" w:hAnsi="Arial" w:cs="Arial"/>
          <w:b/>
          <w:sz w:val="24"/>
          <w:szCs w:val="24"/>
          <w:lang w:eastAsia="ru-RU"/>
        </w:rPr>
        <w:t>Комиссии по трудовому и бытовому устройству лиц, освободившихся из мест лишения свободы</w:t>
      </w:r>
    </w:p>
    <w:p w:rsidR="00E13F10" w:rsidRPr="00E13F10" w:rsidRDefault="00E13F10" w:rsidP="00E13F10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227"/>
        <w:gridCol w:w="6946"/>
      </w:tblGrid>
      <w:tr w:rsidR="00E13F10" w:rsidRPr="00E13F10" w:rsidTr="00032CC3">
        <w:tc>
          <w:tcPr>
            <w:tcW w:w="3227" w:type="dxa"/>
          </w:tcPr>
          <w:p w:rsidR="00E13F10" w:rsidRPr="00E13F10" w:rsidRDefault="0064298F" w:rsidP="00E13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Оксана Владимировна</w:t>
            </w:r>
          </w:p>
        </w:tc>
        <w:tc>
          <w:tcPr>
            <w:tcW w:w="6946" w:type="dxa"/>
          </w:tcPr>
          <w:p w:rsidR="00E13F10" w:rsidRPr="00E13F10" w:rsidRDefault="0064298F" w:rsidP="00642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E13F10" w:rsidRPr="00E13F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</w:t>
            </w:r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E13F10" w:rsidRPr="00E13F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Александровск»</w:t>
            </w:r>
            <w:r w:rsidR="00D53F33"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E13F10" w:rsidRPr="00E13F10" w:rsidTr="00032CC3">
        <w:tc>
          <w:tcPr>
            <w:tcW w:w="3227" w:type="dxa"/>
          </w:tcPr>
          <w:p w:rsidR="00E13F10" w:rsidRPr="00E13F10" w:rsidRDefault="0064298F" w:rsidP="00E13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Ахмедзьянова</w:t>
            </w:r>
            <w:proofErr w:type="spellEnd"/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6946" w:type="dxa"/>
          </w:tcPr>
          <w:p w:rsidR="00E13F10" w:rsidRPr="00E13F10" w:rsidRDefault="00E13F10" w:rsidP="00B1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F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B11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общественного совета муниципа</w:t>
            </w:r>
            <w:r w:rsidR="00D53F33"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льного образования «Александровск»,</w:t>
            </w:r>
            <w:r w:rsidRPr="00E13F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заместитель председателя </w:t>
            </w:r>
            <w:r w:rsidR="00B11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E13F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омиссии;</w:t>
            </w:r>
          </w:p>
        </w:tc>
      </w:tr>
      <w:tr w:rsidR="00E13F10" w:rsidRPr="00E13F10" w:rsidTr="00032CC3">
        <w:tc>
          <w:tcPr>
            <w:tcW w:w="3227" w:type="dxa"/>
          </w:tcPr>
          <w:p w:rsidR="00E13F10" w:rsidRPr="00E13F10" w:rsidRDefault="001366C3" w:rsidP="00E13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Анна Павловна</w:t>
            </w:r>
          </w:p>
        </w:tc>
        <w:tc>
          <w:tcPr>
            <w:tcW w:w="6946" w:type="dxa"/>
          </w:tcPr>
          <w:p w:rsidR="00E13F10" w:rsidRPr="00E13F10" w:rsidRDefault="001366C3" w:rsidP="00E1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 МО «Александровск»</w:t>
            </w:r>
            <w:r w:rsidR="004949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секретарь к</w:t>
            </w:r>
            <w:r w:rsidR="00E13F10" w:rsidRPr="00E13F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омиссии</w:t>
            </w:r>
          </w:p>
        </w:tc>
      </w:tr>
      <w:tr w:rsidR="00E13F10" w:rsidRPr="00E13F10" w:rsidTr="00032CC3">
        <w:trPr>
          <w:trHeight w:val="341"/>
        </w:trPr>
        <w:tc>
          <w:tcPr>
            <w:tcW w:w="10173" w:type="dxa"/>
            <w:gridSpan w:val="2"/>
          </w:tcPr>
          <w:p w:rsidR="00E13F10" w:rsidRPr="00E13F10" w:rsidRDefault="00E13F10" w:rsidP="00E13F1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3F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E13F10" w:rsidRPr="00E13F10" w:rsidTr="00032CC3">
        <w:tc>
          <w:tcPr>
            <w:tcW w:w="3227" w:type="dxa"/>
          </w:tcPr>
          <w:p w:rsidR="00E13F10" w:rsidRPr="00E13F10" w:rsidRDefault="008363C3" w:rsidP="00E13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Коробова Светлана Юрьевна</w:t>
            </w:r>
          </w:p>
        </w:tc>
        <w:tc>
          <w:tcPr>
            <w:tcW w:w="6946" w:type="dxa"/>
          </w:tcPr>
          <w:p w:rsidR="00E13F10" w:rsidRPr="00E13F10" w:rsidRDefault="008363C3" w:rsidP="00E13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МБУК «ИКЦ» МО Александровск»</w:t>
            </w:r>
          </w:p>
        </w:tc>
      </w:tr>
      <w:tr w:rsidR="00E13F10" w:rsidRPr="00E13F10" w:rsidTr="00032CC3">
        <w:tc>
          <w:tcPr>
            <w:tcW w:w="3227" w:type="dxa"/>
          </w:tcPr>
          <w:p w:rsidR="00E13F10" w:rsidRPr="00E13F10" w:rsidRDefault="008363C3" w:rsidP="00E13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Лоскутникова</w:t>
            </w:r>
            <w:proofErr w:type="spellEnd"/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6946" w:type="dxa"/>
          </w:tcPr>
          <w:p w:rsidR="0049499B" w:rsidRDefault="008363C3" w:rsidP="00E13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финансового отдела администрации </w:t>
            </w:r>
          </w:p>
          <w:p w:rsidR="00E13F10" w:rsidRPr="00E13F10" w:rsidRDefault="008363C3" w:rsidP="00E13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«Александровск»</w:t>
            </w:r>
          </w:p>
        </w:tc>
      </w:tr>
      <w:tr w:rsidR="00E13F10" w:rsidRPr="00E13F10" w:rsidTr="00032CC3">
        <w:tc>
          <w:tcPr>
            <w:tcW w:w="3227" w:type="dxa"/>
          </w:tcPr>
          <w:p w:rsidR="00E13F10" w:rsidRPr="00E13F10" w:rsidRDefault="00CD5C0E" w:rsidP="00E13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Мупкина</w:t>
            </w:r>
            <w:proofErr w:type="spellEnd"/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Ольга Даниловна</w:t>
            </w:r>
          </w:p>
        </w:tc>
        <w:tc>
          <w:tcPr>
            <w:tcW w:w="6946" w:type="dxa"/>
          </w:tcPr>
          <w:p w:rsidR="00E13F10" w:rsidRPr="00E13F10" w:rsidRDefault="00CD5C0E" w:rsidP="00E13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Думы муниципального образования «Александровск»</w:t>
            </w:r>
          </w:p>
        </w:tc>
      </w:tr>
      <w:tr w:rsidR="00E13F10" w:rsidRPr="00E13F10" w:rsidTr="00032CC3">
        <w:trPr>
          <w:trHeight w:val="1039"/>
        </w:trPr>
        <w:tc>
          <w:tcPr>
            <w:tcW w:w="3227" w:type="dxa"/>
          </w:tcPr>
          <w:p w:rsidR="00E13F10" w:rsidRPr="00E13F10" w:rsidRDefault="009E19C9" w:rsidP="00E13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Каурцева</w:t>
            </w:r>
            <w:proofErr w:type="spellEnd"/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6946" w:type="dxa"/>
          </w:tcPr>
          <w:p w:rsidR="00E13F10" w:rsidRPr="00E13F10" w:rsidRDefault="009E19C9" w:rsidP="00E13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Каурцева</w:t>
            </w:r>
            <w:proofErr w:type="spellEnd"/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Н.Н./по согласованию</w:t>
            </w:r>
          </w:p>
        </w:tc>
      </w:tr>
      <w:tr w:rsidR="00E13F10" w:rsidRPr="00E13F10" w:rsidTr="00032CC3">
        <w:trPr>
          <w:trHeight w:val="996"/>
        </w:trPr>
        <w:tc>
          <w:tcPr>
            <w:tcW w:w="3227" w:type="dxa"/>
          </w:tcPr>
          <w:p w:rsidR="00E13F10" w:rsidRPr="00E13F10" w:rsidRDefault="009E73CA" w:rsidP="00E13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Богомолова Оксана Ивановна</w:t>
            </w:r>
          </w:p>
        </w:tc>
        <w:tc>
          <w:tcPr>
            <w:tcW w:w="6946" w:type="dxa"/>
          </w:tcPr>
          <w:p w:rsidR="00E13F10" w:rsidRPr="00E13F10" w:rsidRDefault="009E73CA" w:rsidP="00E13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Заведующая ФАП с. Александровск</w:t>
            </w:r>
            <w:r w:rsidR="001C4E51"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/по согласованию</w:t>
            </w:r>
          </w:p>
        </w:tc>
      </w:tr>
      <w:tr w:rsidR="00E13F10" w:rsidRPr="00E13F10" w:rsidTr="00032CC3">
        <w:trPr>
          <w:trHeight w:val="996"/>
        </w:trPr>
        <w:tc>
          <w:tcPr>
            <w:tcW w:w="3227" w:type="dxa"/>
          </w:tcPr>
          <w:p w:rsidR="00E13F10" w:rsidRPr="00E13F10" w:rsidRDefault="001C4E51" w:rsidP="00E13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Денежкина Анна Тимофеевна</w:t>
            </w:r>
          </w:p>
        </w:tc>
        <w:tc>
          <w:tcPr>
            <w:tcW w:w="6946" w:type="dxa"/>
          </w:tcPr>
          <w:p w:rsidR="00E13F10" w:rsidRPr="00E13F10" w:rsidRDefault="001C4E51" w:rsidP="00E13F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МБОУ Александровская СОШ/по согласованию</w:t>
            </w:r>
          </w:p>
        </w:tc>
      </w:tr>
    </w:tbl>
    <w:p w:rsidR="00E13F10" w:rsidRPr="00E13F10" w:rsidRDefault="00E13F10" w:rsidP="00E13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F10" w:rsidRDefault="00E13F10" w:rsidP="00E13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6A8" w:rsidRDefault="006F16A8" w:rsidP="00E13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6A8" w:rsidRDefault="006F16A8" w:rsidP="00E13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6A8" w:rsidRDefault="006F16A8" w:rsidP="00E13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6A8" w:rsidRDefault="006F16A8" w:rsidP="00E13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6A8" w:rsidRDefault="006F16A8" w:rsidP="00E13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6A8" w:rsidRDefault="006F16A8" w:rsidP="00E13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6A8" w:rsidRDefault="006F16A8" w:rsidP="00E13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6A8" w:rsidRDefault="006F16A8" w:rsidP="00E13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6A8" w:rsidRDefault="006F16A8" w:rsidP="00E13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6A8" w:rsidRDefault="006F16A8" w:rsidP="00E13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6A8" w:rsidRPr="00E13F10" w:rsidRDefault="006F16A8" w:rsidP="00E13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F10" w:rsidRPr="00E13F10" w:rsidRDefault="00E13F10" w:rsidP="00E13F10">
      <w:pPr>
        <w:autoSpaceDE w:val="0"/>
        <w:autoSpaceDN w:val="0"/>
        <w:adjustRightInd w:val="0"/>
        <w:spacing w:after="0" w:line="240" w:lineRule="auto"/>
        <w:ind w:left="5412" w:hanging="25"/>
        <w:jc w:val="right"/>
        <w:rPr>
          <w:rFonts w:ascii="Cambria" w:eastAsia="Times New Roman" w:hAnsi="Cambria" w:cs="Arial"/>
          <w:sz w:val="24"/>
          <w:szCs w:val="24"/>
          <w:lang w:eastAsia="ru-RU"/>
        </w:rPr>
      </w:pPr>
      <w:r w:rsidRPr="00E13F10">
        <w:rPr>
          <w:rFonts w:ascii="Cambria" w:eastAsia="Times New Roman" w:hAnsi="Cambria" w:cs="Arial"/>
          <w:sz w:val="24"/>
          <w:szCs w:val="24"/>
          <w:lang w:eastAsia="ru-RU"/>
        </w:rPr>
        <w:lastRenderedPageBreak/>
        <w:t>Приложение № 2</w:t>
      </w:r>
    </w:p>
    <w:p w:rsidR="00E13F10" w:rsidRPr="00E13F10" w:rsidRDefault="00E13F10" w:rsidP="00E13F10">
      <w:pPr>
        <w:autoSpaceDE w:val="0"/>
        <w:autoSpaceDN w:val="0"/>
        <w:adjustRightInd w:val="0"/>
        <w:spacing w:after="0" w:line="240" w:lineRule="auto"/>
        <w:ind w:left="5412" w:hanging="25"/>
        <w:jc w:val="right"/>
        <w:rPr>
          <w:rFonts w:ascii="Cambria" w:eastAsia="Times New Roman" w:hAnsi="Cambria" w:cs="Arial"/>
          <w:sz w:val="24"/>
          <w:szCs w:val="24"/>
          <w:lang w:eastAsia="ru-RU"/>
        </w:rPr>
      </w:pPr>
      <w:r w:rsidRPr="00E13F10">
        <w:rPr>
          <w:rFonts w:ascii="Cambria" w:eastAsia="Times New Roman" w:hAnsi="Cambria" w:cs="Arial"/>
          <w:sz w:val="24"/>
          <w:szCs w:val="24"/>
          <w:lang w:eastAsia="ru-RU"/>
        </w:rPr>
        <w:t>к постановлению Администрации</w:t>
      </w:r>
    </w:p>
    <w:p w:rsidR="00E13F10" w:rsidRPr="00E13F10" w:rsidRDefault="00E13F10" w:rsidP="00E13F10">
      <w:pPr>
        <w:autoSpaceDE w:val="0"/>
        <w:autoSpaceDN w:val="0"/>
        <w:adjustRightInd w:val="0"/>
        <w:spacing w:after="0" w:line="240" w:lineRule="auto"/>
        <w:ind w:left="5412" w:hanging="25"/>
        <w:jc w:val="right"/>
        <w:rPr>
          <w:rFonts w:ascii="Cambria" w:eastAsia="Times New Roman" w:hAnsi="Cambria" w:cs="Arial"/>
          <w:sz w:val="24"/>
          <w:szCs w:val="24"/>
          <w:lang w:eastAsia="ru-RU"/>
        </w:rPr>
      </w:pPr>
      <w:r w:rsidRPr="00E13F10">
        <w:rPr>
          <w:rFonts w:ascii="Cambria" w:eastAsia="Times New Roman" w:hAnsi="Cambria" w:cs="Arial"/>
          <w:sz w:val="24"/>
          <w:szCs w:val="24"/>
          <w:lang w:eastAsia="ru-RU"/>
        </w:rPr>
        <w:t>муниципального образования</w:t>
      </w:r>
    </w:p>
    <w:p w:rsidR="00E13F10" w:rsidRPr="00E13F10" w:rsidRDefault="00E13F10" w:rsidP="00E13F10">
      <w:pPr>
        <w:autoSpaceDE w:val="0"/>
        <w:autoSpaceDN w:val="0"/>
        <w:adjustRightInd w:val="0"/>
        <w:spacing w:after="0" w:line="240" w:lineRule="auto"/>
        <w:ind w:left="5412" w:hanging="25"/>
        <w:jc w:val="right"/>
        <w:rPr>
          <w:rFonts w:ascii="Cambria" w:eastAsia="Times New Roman" w:hAnsi="Cambria" w:cs="Arial"/>
          <w:sz w:val="24"/>
          <w:szCs w:val="24"/>
          <w:lang w:eastAsia="ru-RU"/>
        </w:rPr>
      </w:pPr>
      <w:r w:rsidRPr="00E13F10">
        <w:rPr>
          <w:rFonts w:ascii="Cambria" w:eastAsia="Times New Roman" w:hAnsi="Cambria" w:cs="Arial"/>
          <w:sz w:val="24"/>
          <w:szCs w:val="24"/>
          <w:lang w:eastAsia="ru-RU"/>
        </w:rPr>
        <w:t>«</w:t>
      </w:r>
      <w:r w:rsidR="00A01E31" w:rsidRPr="00B1166A">
        <w:rPr>
          <w:rFonts w:ascii="Cambria" w:eastAsia="Times New Roman" w:hAnsi="Cambria" w:cs="Arial"/>
          <w:sz w:val="24"/>
          <w:szCs w:val="24"/>
          <w:lang w:eastAsia="ru-RU"/>
        </w:rPr>
        <w:t>Александровск</w:t>
      </w:r>
      <w:r w:rsidRPr="00E13F10">
        <w:rPr>
          <w:rFonts w:ascii="Cambria" w:eastAsia="Times New Roman" w:hAnsi="Cambria" w:cs="Arial"/>
          <w:sz w:val="24"/>
          <w:szCs w:val="24"/>
          <w:lang w:eastAsia="ru-RU"/>
        </w:rPr>
        <w:t xml:space="preserve">» </w:t>
      </w:r>
    </w:p>
    <w:p w:rsidR="00E13F10" w:rsidRPr="00E13F10" w:rsidRDefault="00E13F10" w:rsidP="00E13F10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E13F10">
        <w:rPr>
          <w:rFonts w:ascii="Cambria" w:eastAsia="Times New Roman" w:hAnsi="Cambria" w:cs="Arial"/>
          <w:sz w:val="24"/>
          <w:szCs w:val="24"/>
          <w:lang w:eastAsia="ru-RU"/>
        </w:rPr>
        <w:t xml:space="preserve">от </w:t>
      </w:r>
      <w:r w:rsidR="00D9547B">
        <w:rPr>
          <w:rFonts w:ascii="Cambria" w:eastAsia="Times New Roman" w:hAnsi="Cambria" w:cs="Arial"/>
          <w:sz w:val="24"/>
          <w:szCs w:val="24"/>
          <w:lang w:eastAsia="ru-RU"/>
        </w:rPr>
        <w:t>19</w:t>
      </w:r>
      <w:r w:rsidRPr="00E13F10">
        <w:rPr>
          <w:rFonts w:ascii="Cambria" w:eastAsia="Times New Roman" w:hAnsi="Cambria" w:cs="Arial"/>
          <w:sz w:val="24"/>
          <w:szCs w:val="24"/>
          <w:lang w:eastAsia="ru-RU"/>
        </w:rPr>
        <w:t>.</w:t>
      </w:r>
      <w:r w:rsidR="00D9547B">
        <w:rPr>
          <w:rFonts w:ascii="Cambria" w:eastAsia="Times New Roman" w:hAnsi="Cambria" w:cs="Arial"/>
          <w:sz w:val="24"/>
          <w:szCs w:val="24"/>
          <w:lang w:eastAsia="ru-RU"/>
        </w:rPr>
        <w:t>06</w:t>
      </w:r>
      <w:r w:rsidRPr="00E13F10">
        <w:rPr>
          <w:rFonts w:ascii="Cambria" w:eastAsia="Times New Roman" w:hAnsi="Cambria" w:cs="Arial"/>
          <w:sz w:val="24"/>
          <w:szCs w:val="24"/>
          <w:lang w:eastAsia="ru-RU"/>
        </w:rPr>
        <w:t>.</w:t>
      </w:r>
      <w:r w:rsidR="00D9547B">
        <w:rPr>
          <w:rFonts w:ascii="Cambria" w:eastAsia="Times New Roman" w:hAnsi="Cambria" w:cs="Arial"/>
          <w:sz w:val="24"/>
          <w:szCs w:val="24"/>
          <w:lang w:eastAsia="ru-RU"/>
        </w:rPr>
        <w:t>2023 г.</w:t>
      </w:r>
      <w:r w:rsidRPr="00E13F10">
        <w:rPr>
          <w:rFonts w:ascii="Cambria" w:eastAsia="Times New Roman" w:hAnsi="Cambria" w:cs="Arial"/>
          <w:sz w:val="24"/>
          <w:szCs w:val="24"/>
          <w:lang w:eastAsia="ru-RU"/>
        </w:rPr>
        <w:t xml:space="preserve"> №</w:t>
      </w:r>
      <w:r w:rsidR="00D9547B">
        <w:rPr>
          <w:rFonts w:ascii="Cambria" w:eastAsia="Times New Roman" w:hAnsi="Cambria" w:cs="Arial"/>
          <w:sz w:val="24"/>
          <w:szCs w:val="24"/>
          <w:lang w:eastAsia="ru-RU"/>
        </w:rPr>
        <w:t>37</w:t>
      </w:r>
      <w:r w:rsidRPr="00E13F10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  <w:r w:rsidR="00BB189B" w:rsidRPr="00B1166A">
        <w:rPr>
          <w:rFonts w:ascii="Cambria" w:eastAsia="Times New Roman" w:hAnsi="Cambria" w:cs="Arial"/>
          <w:sz w:val="24"/>
          <w:szCs w:val="24"/>
          <w:lang w:eastAsia="ru-RU"/>
        </w:rPr>
        <w:t>-п</w:t>
      </w:r>
    </w:p>
    <w:p w:rsidR="00E13F10" w:rsidRPr="00E13F10" w:rsidRDefault="00E13F10" w:rsidP="00E1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3F10" w:rsidRPr="00E13F10" w:rsidRDefault="00E13F10" w:rsidP="00E1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3F10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E13F10" w:rsidRPr="00E13F10" w:rsidRDefault="00E13F10" w:rsidP="00E13F10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3F10">
        <w:rPr>
          <w:rFonts w:ascii="Arial" w:eastAsia="Times New Roman" w:hAnsi="Arial" w:cs="Arial"/>
          <w:b/>
          <w:sz w:val="24"/>
          <w:szCs w:val="24"/>
          <w:lang w:eastAsia="ru-RU"/>
        </w:rPr>
        <w:t>о Комиссии по трудовому и бытовому устройству лиц, освободившихся из мест лишения свободы</w:t>
      </w:r>
    </w:p>
    <w:p w:rsidR="00E13F10" w:rsidRPr="00E13F10" w:rsidRDefault="00E13F10" w:rsidP="00E1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13F10" w:rsidRPr="00E13F10" w:rsidRDefault="00E13F10" w:rsidP="00E13F1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1. Общие положения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13044" w:rsidRPr="00D213EF" w:rsidRDefault="00AA73DF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13EF">
        <w:rPr>
          <w:rFonts w:ascii="Arial" w:eastAsia="Calibri" w:hAnsi="Arial" w:cs="Arial"/>
          <w:sz w:val="24"/>
          <w:szCs w:val="24"/>
        </w:rPr>
        <w:t xml:space="preserve">1.1. Комиссия по    трудовому </w:t>
      </w:r>
      <w:r w:rsidR="00674966">
        <w:rPr>
          <w:rFonts w:ascii="Arial" w:eastAsia="Calibri" w:hAnsi="Arial" w:cs="Arial"/>
          <w:sz w:val="24"/>
          <w:szCs w:val="24"/>
        </w:rPr>
        <w:t xml:space="preserve">и </w:t>
      </w:r>
      <w:r w:rsidR="005C22B0">
        <w:rPr>
          <w:rFonts w:ascii="Arial" w:eastAsia="Calibri" w:hAnsi="Arial" w:cs="Arial"/>
          <w:sz w:val="24"/>
          <w:szCs w:val="24"/>
        </w:rPr>
        <w:t xml:space="preserve">бытовому </w:t>
      </w:r>
      <w:r w:rsidR="00E13F10" w:rsidRPr="00E13F10">
        <w:rPr>
          <w:rFonts w:ascii="Arial" w:eastAsia="Calibri" w:hAnsi="Arial" w:cs="Arial"/>
          <w:sz w:val="24"/>
          <w:szCs w:val="24"/>
        </w:rPr>
        <w:t>обустройству  лиц, освободившихся из  мест лишения свободы (далее-Комиссия), создана в соответствии с   Федеральными законами от 06.10.2003 № 131-ФЗ «Об общих принципах организации местного самоуправления в Российской Федерации»,  от 23.06.2016 № 182-ФЗ «Об основах системы профилактики правонарушений в Российской Федерации</w:t>
      </w:r>
      <w:r w:rsidR="00813044" w:rsidRPr="00D213EF">
        <w:rPr>
          <w:rFonts w:ascii="Arial" w:eastAsia="Calibri" w:hAnsi="Arial" w:cs="Arial"/>
          <w:sz w:val="24"/>
          <w:szCs w:val="24"/>
        </w:rPr>
        <w:t>»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1.2. Комиссия действует на постоянной основе и является коллегиальным органом. Порядок деятельности Комиссии определяется Положением о комиссии по трудовому и бытовому обустройству лиц, освободившихся из мест лишения свободы (далее - Положение).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 xml:space="preserve">1.3. В своей деятельности Комиссия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постановлениями и распоряжениями Администрации </w:t>
      </w:r>
      <w:proofErr w:type="spellStart"/>
      <w:r w:rsidR="00EB3E60" w:rsidRPr="00D213EF">
        <w:rPr>
          <w:rFonts w:ascii="Arial" w:eastAsia="Calibri" w:hAnsi="Arial" w:cs="Arial"/>
          <w:sz w:val="24"/>
          <w:szCs w:val="24"/>
        </w:rPr>
        <w:t>Аларского</w:t>
      </w:r>
      <w:proofErr w:type="spellEnd"/>
      <w:r w:rsidR="00EB3E60" w:rsidRPr="00D213EF">
        <w:rPr>
          <w:rFonts w:ascii="Arial" w:eastAsia="Calibri" w:hAnsi="Arial" w:cs="Arial"/>
          <w:sz w:val="24"/>
          <w:szCs w:val="24"/>
        </w:rPr>
        <w:t xml:space="preserve"> района</w:t>
      </w:r>
      <w:r w:rsidRPr="00E13F10">
        <w:rPr>
          <w:rFonts w:ascii="Arial" w:eastAsia="Calibri" w:hAnsi="Arial" w:cs="Arial"/>
          <w:sz w:val="24"/>
          <w:szCs w:val="24"/>
        </w:rPr>
        <w:t>, муниципальными правовыми актами Администрации муниципального образования «</w:t>
      </w:r>
      <w:r w:rsidR="00966CD3" w:rsidRPr="00D213EF">
        <w:rPr>
          <w:rFonts w:ascii="Arial" w:eastAsia="Calibri" w:hAnsi="Arial" w:cs="Arial"/>
          <w:sz w:val="24"/>
          <w:szCs w:val="24"/>
        </w:rPr>
        <w:t>Александровск</w:t>
      </w:r>
      <w:r w:rsidRPr="00E13F10">
        <w:rPr>
          <w:rFonts w:ascii="Arial" w:eastAsia="Calibri" w:hAnsi="Arial" w:cs="Arial"/>
          <w:sz w:val="24"/>
          <w:szCs w:val="24"/>
        </w:rPr>
        <w:t xml:space="preserve">», а также настоящим Положением.  </w:t>
      </w:r>
      <w:r w:rsidRPr="00E13F10">
        <w:rPr>
          <w:rFonts w:ascii="Arial" w:eastAsia="Calibri" w:hAnsi="Arial" w:cs="Arial"/>
          <w:sz w:val="24"/>
          <w:szCs w:val="24"/>
        </w:rPr>
        <w:tab/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13F10" w:rsidRPr="00E13F10" w:rsidRDefault="00E13F10" w:rsidP="00E13F1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2. Основные задачи Комиссии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Основными задачами Комиссии являются: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 xml:space="preserve">2.1. Обеспечение взаимодействия и координации деятельности территориальных органов исполнительной власти, органов местного самоуправления </w:t>
      </w:r>
      <w:r w:rsidR="00D550A0" w:rsidRPr="00D213EF">
        <w:rPr>
          <w:rFonts w:ascii="Arial" w:eastAsia="Calibri" w:hAnsi="Arial" w:cs="Arial"/>
          <w:sz w:val="24"/>
          <w:szCs w:val="24"/>
        </w:rPr>
        <w:t>муниципального образования «Александровск»</w:t>
      </w:r>
      <w:r w:rsidRPr="00E13F10">
        <w:rPr>
          <w:rFonts w:ascii="Arial" w:eastAsia="Calibri" w:hAnsi="Arial" w:cs="Arial"/>
          <w:sz w:val="24"/>
          <w:szCs w:val="24"/>
        </w:rPr>
        <w:t xml:space="preserve"> по основным вопросам Комиссии.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2.2. Организация профилактической работы с лицами, не имеющими постоянных источников доходов, координация работы органов профилактики муниципального образования «</w:t>
      </w:r>
      <w:r w:rsidR="00D550A0" w:rsidRPr="00D213EF">
        <w:rPr>
          <w:rFonts w:ascii="Arial" w:eastAsia="Calibri" w:hAnsi="Arial" w:cs="Arial"/>
          <w:sz w:val="24"/>
          <w:szCs w:val="24"/>
        </w:rPr>
        <w:t>Александровск</w:t>
      </w:r>
      <w:r w:rsidRPr="00E13F10">
        <w:rPr>
          <w:rFonts w:ascii="Arial" w:eastAsia="Calibri" w:hAnsi="Arial" w:cs="Arial"/>
          <w:sz w:val="24"/>
          <w:szCs w:val="24"/>
        </w:rPr>
        <w:t xml:space="preserve">» в данном направлении. 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2.3. Решение вопросов трудового и бытового устройства лиц, освободившихся из мест лишения свободы, содействие их реабилитации, координация деятельности организаций и ведомств всех форм собственности в данном направлении работы.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 xml:space="preserve">2.4. Учет и общественное наблюдение за поведением в быту и на производстве лиц, освободившихся из мест лишения свободы, отбывающих наказание не связанных с лишением свободы.                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13F10" w:rsidRPr="00E13F10" w:rsidRDefault="00E13F10" w:rsidP="00E13F1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3. Права комиссии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Комиссия имеет право: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3.1. Запрашивать у территориальных и федеральных органов исполнительной власти, а также руководителей предприятий, учреждений и организаций независимо от форм собственности документы и информацию, необходимые для обеспечения деятельности Комиссии.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lastRenderedPageBreak/>
        <w:t>3.2. Проводить прием лиц, осужденных к наказанию, не связанных с лишением свободы, освободившихся из мест лишения свободы, не имеющих постоянных источников доходов, принимать от них и рассматривать предложения, заявления и жалобы.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3.3. Заслушивать на заседаниях информацию уголовно исполнительной инспекции, органов внутренних дел, представителей Администрации, предприятий, учреждений и руководителей предприятий, учреждений и организаций независимо от форм собственности по вопросам исполнения наказаний, не связанных с лишением свободы, трудового и бытового устройства лиц, освободившихся из мест лишения свободы, вносить предложения по совершенствованию и повышению эффективности совместной деятельности.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3.4. Организовывать проверки обоснованности отказа в приеме на работу лиц, освободившихся из мест лишения свободы, отбывающих наказание, не связанных с лишением свободы.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3.5. Комиссия может создать рабочие группы для осуществления своих задач, состав которых утверждается председателем Комиссии.</w:t>
      </w:r>
    </w:p>
    <w:p w:rsidR="00E13F10" w:rsidRPr="00E13F10" w:rsidRDefault="00E13F10" w:rsidP="00E13F1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13F10" w:rsidRPr="00E13F10" w:rsidRDefault="00E13F10" w:rsidP="00E13F1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4. Организация работы комиссии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4.1. Комиссия рассматривает все вопросы, возникающие в процессе социальной помощи лицам, освободившимся из мест лишения свободы, их трудоустройстве и социальной адаптации. Комиссией могут быть рассмотрены иные вопросы, не противоречащие действующему законодательству.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4.2. Заседание Комиссии проводятся не реже одного раза в квартал. При необходимости может быть созвано внеочередное заседание.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4.3. Секретарь Комиссии не позднее, чем за 3 дня уведомляет членов Комиссии и заинтересованных лиц о заседании.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4.4. Заседание комиссии правомерно при наличии более половины ее членов. Члены Комиссии обладают равными правами при обсуждении рассматриваемых на заседании вопросов.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4.5. Решение Комиссии принимаются простым большинством голосов от присутствующих на заседании членов Комиссии, оформляются протоколом и носят обязательный характер для всех участников.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Протокол заседания оформляется секретарем и подписывается председателем Комиссии. Выписки из протокола в пятидневный срок направляется всем заинтересованным лицам.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При несогласии с принятым решением член Комиссии вправе изложить свое особое мнение, которое отражается в протоколе.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4.6. Председатель Комиссии: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осуществляет общее руководство работой Комиссии;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распределяет обязанности между членами Комиссии;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ведет заседание Комиссии;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созывает внеочередное заседание Комиссии;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контролирует исполнение решений Комиссии.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4.7. Секретарь Комиссии: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организует проведение заседаний Комиссии;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принимает необходимые меры по организации работы Комиссии;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формирует повестку дня очередного и внеочередного заседания Комиссии;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информирует членов Комиссии, заинтересованных и приглашенных лиц об очередном или внеочередном заседании Комиссии;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lastRenderedPageBreak/>
        <w:t>ведет протокол заседания Комиссии и обеспечивает доведения решений, отраженных в протоколе, до всех заинтересованных лиц.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В отсутствие секретаря Комиссии его обязанности выполняет назначенный председателем Комиссии член Комиссии.</w:t>
      </w:r>
    </w:p>
    <w:p w:rsidR="00E13F10" w:rsidRPr="00E13F10" w:rsidRDefault="00E13F10" w:rsidP="00E13F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3F10">
        <w:rPr>
          <w:rFonts w:ascii="Arial" w:eastAsia="Calibri" w:hAnsi="Arial" w:cs="Arial"/>
          <w:sz w:val="24"/>
          <w:szCs w:val="24"/>
        </w:rPr>
        <w:t>4.8. Изменения и дополнения в настоящее Положение, изменения в состав Комиссии вносятся постановлением Администрации муниципального образования «</w:t>
      </w:r>
      <w:r w:rsidR="00FA275E" w:rsidRPr="00D213EF">
        <w:rPr>
          <w:rFonts w:ascii="Arial" w:eastAsia="Calibri" w:hAnsi="Arial" w:cs="Arial"/>
          <w:sz w:val="24"/>
          <w:szCs w:val="24"/>
        </w:rPr>
        <w:t>Александровск</w:t>
      </w:r>
      <w:r w:rsidRPr="00E13F10">
        <w:rPr>
          <w:rFonts w:ascii="Arial" w:eastAsia="Calibri" w:hAnsi="Arial" w:cs="Arial"/>
          <w:sz w:val="24"/>
          <w:szCs w:val="24"/>
        </w:rPr>
        <w:t>».</w:t>
      </w:r>
    </w:p>
    <w:p w:rsidR="00E13F10" w:rsidRPr="00E13F10" w:rsidRDefault="00E13F10" w:rsidP="00E13F10">
      <w:pPr>
        <w:widowControl w:val="0"/>
        <w:tabs>
          <w:tab w:val="left" w:pos="1072"/>
        </w:tabs>
        <w:spacing w:after="0" w:line="240" w:lineRule="auto"/>
        <w:ind w:left="709" w:right="40"/>
        <w:jc w:val="both"/>
        <w:rPr>
          <w:rFonts w:ascii="Arial" w:eastAsia="Calibri" w:hAnsi="Arial" w:cs="Arial"/>
          <w:spacing w:val="-5"/>
          <w:sz w:val="24"/>
          <w:szCs w:val="24"/>
          <w:lang w:val="x-none" w:eastAsia="x-none"/>
        </w:rPr>
      </w:pPr>
      <w:r w:rsidRPr="00E13F10">
        <w:rPr>
          <w:rFonts w:ascii="Arial" w:eastAsia="Calibri" w:hAnsi="Arial" w:cs="Arial"/>
          <w:spacing w:val="-5"/>
          <w:sz w:val="24"/>
          <w:szCs w:val="24"/>
          <w:lang w:val="x-none" w:eastAsia="x-none"/>
        </w:rPr>
        <w:tab/>
      </w:r>
      <w:r w:rsidRPr="00E13F10">
        <w:rPr>
          <w:rFonts w:ascii="Arial" w:eastAsia="Calibri" w:hAnsi="Arial" w:cs="Arial"/>
          <w:spacing w:val="-5"/>
          <w:sz w:val="24"/>
          <w:szCs w:val="24"/>
          <w:lang w:val="x-none" w:eastAsia="x-none"/>
        </w:rPr>
        <w:tab/>
      </w:r>
      <w:r w:rsidRPr="00E13F10">
        <w:rPr>
          <w:rFonts w:ascii="Arial" w:eastAsia="Calibri" w:hAnsi="Arial" w:cs="Arial"/>
          <w:spacing w:val="-5"/>
          <w:sz w:val="24"/>
          <w:szCs w:val="24"/>
          <w:lang w:val="x-none" w:eastAsia="x-none"/>
        </w:rPr>
        <w:tab/>
      </w:r>
      <w:r w:rsidRPr="00E13F10">
        <w:rPr>
          <w:rFonts w:ascii="Arial" w:eastAsia="Calibri" w:hAnsi="Arial" w:cs="Arial"/>
          <w:spacing w:val="-5"/>
          <w:sz w:val="24"/>
          <w:szCs w:val="24"/>
          <w:lang w:val="x-none" w:eastAsia="x-none"/>
        </w:rPr>
        <w:tab/>
      </w:r>
      <w:r w:rsidRPr="00E13F10">
        <w:rPr>
          <w:rFonts w:ascii="Arial" w:eastAsia="Calibri" w:hAnsi="Arial" w:cs="Arial"/>
          <w:spacing w:val="-5"/>
          <w:sz w:val="24"/>
          <w:szCs w:val="24"/>
          <w:lang w:val="x-none" w:eastAsia="x-none"/>
        </w:rPr>
        <w:tab/>
      </w:r>
      <w:r w:rsidRPr="00E13F10">
        <w:rPr>
          <w:rFonts w:ascii="Arial" w:eastAsia="Calibri" w:hAnsi="Arial" w:cs="Arial"/>
          <w:spacing w:val="-5"/>
          <w:sz w:val="24"/>
          <w:szCs w:val="24"/>
          <w:lang w:val="x-none" w:eastAsia="x-none"/>
        </w:rPr>
        <w:tab/>
      </w:r>
    </w:p>
    <w:p w:rsidR="00E13F10" w:rsidRPr="00D213EF" w:rsidRDefault="00E13F10">
      <w:pPr>
        <w:rPr>
          <w:rFonts w:ascii="Arial" w:hAnsi="Arial" w:cs="Arial"/>
          <w:sz w:val="24"/>
          <w:szCs w:val="24"/>
          <w:lang w:val="x-none"/>
        </w:rPr>
      </w:pPr>
    </w:p>
    <w:sectPr w:rsidR="00E13F10" w:rsidRPr="00D213EF" w:rsidSect="00476790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370E8"/>
    <w:multiLevelType w:val="hybridMultilevel"/>
    <w:tmpl w:val="C0C8714A"/>
    <w:lvl w:ilvl="0" w:tplc="BF361C9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B2"/>
    <w:rsid w:val="00040181"/>
    <w:rsid w:val="000D3319"/>
    <w:rsid w:val="001366C3"/>
    <w:rsid w:val="001C4E51"/>
    <w:rsid w:val="00257282"/>
    <w:rsid w:val="002F1EB2"/>
    <w:rsid w:val="002F6CD9"/>
    <w:rsid w:val="003709C9"/>
    <w:rsid w:val="00376CA7"/>
    <w:rsid w:val="003B7857"/>
    <w:rsid w:val="00476790"/>
    <w:rsid w:val="0049499B"/>
    <w:rsid w:val="005510B0"/>
    <w:rsid w:val="00585CB3"/>
    <w:rsid w:val="005C22B0"/>
    <w:rsid w:val="0064298F"/>
    <w:rsid w:val="00674966"/>
    <w:rsid w:val="006C4436"/>
    <w:rsid w:val="006F16A8"/>
    <w:rsid w:val="007A46F3"/>
    <w:rsid w:val="007D149D"/>
    <w:rsid w:val="007E273C"/>
    <w:rsid w:val="00805CCA"/>
    <w:rsid w:val="00813044"/>
    <w:rsid w:val="008363C3"/>
    <w:rsid w:val="008866F5"/>
    <w:rsid w:val="00966CD3"/>
    <w:rsid w:val="009E19C9"/>
    <w:rsid w:val="009E73CA"/>
    <w:rsid w:val="00A01E31"/>
    <w:rsid w:val="00A40825"/>
    <w:rsid w:val="00AA73DF"/>
    <w:rsid w:val="00B1166A"/>
    <w:rsid w:val="00B6671A"/>
    <w:rsid w:val="00B66D94"/>
    <w:rsid w:val="00B81DBB"/>
    <w:rsid w:val="00BB189B"/>
    <w:rsid w:val="00CD5C0E"/>
    <w:rsid w:val="00CE0B65"/>
    <w:rsid w:val="00CF469C"/>
    <w:rsid w:val="00CF7B91"/>
    <w:rsid w:val="00D213EF"/>
    <w:rsid w:val="00D53F33"/>
    <w:rsid w:val="00D550A0"/>
    <w:rsid w:val="00D9547B"/>
    <w:rsid w:val="00E13F10"/>
    <w:rsid w:val="00E82EC0"/>
    <w:rsid w:val="00EB3E60"/>
    <w:rsid w:val="00ED1AAB"/>
    <w:rsid w:val="00F06432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342D0-9EF3-4891-97BF-BBAFDF45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43</cp:revision>
  <cp:lastPrinted>2023-06-20T03:38:00Z</cp:lastPrinted>
  <dcterms:created xsi:type="dcterms:W3CDTF">2023-05-19T01:27:00Z</dcterms:created>
  <dcterms:modified xsi:type="dcterms:W3CDTF">2023-06-28T03:57:00Z</dcterms:modified>
</cp:coreProperties>
</file>