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2C7471" w:rsidRPr="00B2789E" w14:paraId="05A5534D" w14:textId="77777777" w:rsidTr="00A6708C">
        <w:tc>
          <w:tcPr>
            <w:tcW w:w="9570" w:type="dxa"/>
          </w:tcPr>
          <w:p w14:paraId="7F4498C2" w14:textId="77777777" w:rsidR="002C7471" w:rsidRDefault="002C7471" w:rsidP="00A6708C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317CFCE7" wp14:editId="22FEEDE1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71" w:rsidRPr="00B2789E" w14:paraId="7437F6A8" w14:textId="77777777" w:rsidTr="00A6708C">
        <w:tc>
          <w:tcPr>
            <w:tcW w:w="9570" w:type="dxa"/>
          </w:tcPr>
          <w:p w14:paraId="32795829" w14:textId="77777777" w:rsidR="002C7471" w:rsidRPr="00F77417" w:rsidRDefault="002C7471" w:rsidP="00A6708C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2C7471" w:rsidRPr="00B2789E" w14:paraId="0D486EB5" w14:textId="77777777" w:rsidTr="00A6708C">
        <w:tc>
          <w:tcPr>
            <w:tcW w:w="9570" w:type="dxa"/>
          </w:tcPr>
          <w:p w14:paraId="21FE7C1A" w14:textId="77777777" w:rsidR="002C7471" w:rsidRPr="00B61CE0" w:rsidRDefault="002C7471" w:rsidP="00A6708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3AEBA8AB" w14:textId="77777777" w:rsidR="002C7471" w:rsidRDefault="002C7471" w:rsidP="00A6708C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DB27CF0" w14:textId="77777777" w:rsidR="002C7471" w:rsidRPr="00B61CE0" w:rsidRDefault="002C7471" w:rsidP="00A6708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436FF4B4" w14:textId="77777777" w:rsidR="002C7471" w:rsidRPr="008309E0" w:rsidRDefault="002C7471" w:rsidP="00A6708C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90B7E6C" w14:textId="77777777" w:rsidR="002C7471" w:rsidRPr="00387D6B" w:rsidRDefault="002C7471" w:rsidP="00A6708C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8FDD7B2" w14:textId="77777777" w:rsidR="002C7471" w:rsidRPr="008309E0" w:rsidRDefault="002C7471" w:rsidP="00A6708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ECBBB38" w14:textId="77777777" w:rsidR="002C7471" w:rsidRPr="00B2789E" w:rsidRDefault="002C7471" w:rsidP="002C74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2C7471" w:rsidRPr="00A31F4A" w14:paraId="2C40ABD6" w14:textId="77777777" w:rsidTr="00A6708C">
        <w:tc>
          <w:tcPr>
            <w:tcW w:w="4785" w:type="dxa"/>
          </w:tcPr>
          <w:p w14:paraId="58DA264A" w14:textId="21C86AC3" w:rsidR="002C7471" w:rsidRPr="00A31F4A" w:rsidRDefault="00A31F4A" w:rsidP="00A6708C">
            <w:pPr>
              <w:rPr>
                <w:b/>
                <w:bCs/>
              </w:rPr>
            </w:pPr>
            <w:r w:rsidRPr="00A31F4A">
              <w:rPr>
                <w:b/>
                <w:bCs/>
              </w:rPr>
              <w:t>27.11.2024</w:t>
            </w:r>
          </w:p>
        </w:tc>
        <w:tc>
          <w:tcPr>
            <w:tcW w:w="4683" w:type="dxa"/>
          </w:tcPr>
          <w:p w14:paraId="43FBC1A5" w14:textId="3980F454" w:rsidR="002C7471" w:rsidRPr="00A31F4A" w:rsidRDefault="002C7471" w:rsidP="00A6708C">
            <w:pPr>
              <w:jc w:val="right"/>
              <w:rPr>
                <w:b/>
                <w:bCs/>
              </w:rPr>
            </w:pPr>
            <w:r w:rsidRPr="00A31F4A">
              <w:rPr>
                <w:b/>
                <w:bCs/>
              </w:rPr>
              <w:t xml:space="preserve">№ </w:t>
            </w:r>
            <w:r w:rsidR="00A31F4A" w:rsidRPr="00A31F4A">
              <w:rPr>
                <w:b/>
                <w:bCs/>
              </w:rPr>
              <w:t>1088-п</w:t>
            </w:r>
          </w:p>
        </w:tc>
      </w:tr>
      <w:tr w:rsidR="002C7471" w:rsidRPr="00B2789E" w14:paraId="78B8421F" w14:textId="77777777" w:rsidTr="00A6708C">
        <w:tc>
          <w:tcPr>
            <w:tcW w:w="9468" w:type="dxa"/>
            <w:gridSpan w:val="2"/>
          </w:tcPr>
          <w:p w14:paraId="3633B51F" w14:textId="456C96ED" w:rsidR="002C7471" w:rsidRPr="00DB41C4" w:rsidRDefault="002C7471" w:rsidP="00A6708C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FCD93A0" w14:textId="77777777" w:rsidR="002C7471" w:rsidRPr="006D7640" w:rsidRDefault="002C7471" w:rsidP="00A31F4A">
      <w:pPr>
        <w:jc w:val="center"/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2C7471" w:rsidRPr="00B2789E" w14:paraId="72083AC6" w14:textId="77777777" w:rsidTr="00A6708C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145A7865" w14:textId="77777777" w:rsidR="00A31F4A" w:rsidRDefault="000C021B" w:rsidP="00B913E2">
            <w:pPr>
              <w:ind w:left="-236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B913E2">
              <w:rPr>
                <w:b/>
              </w:rPr>
              <w:t xml:space="preserve"> внесении изменений в схему</w:t>
            </w:r>
            <w:r w:rsidR="00C57A40">
              <w:rPr>
                <w:b/>
              </w:rPr>
              <w:t xml:space="preserve"> размещения нестационарных торговых объектов на</w:t>
            </w:r>
          </w:p>
          <w:p w14:paraId="07543C93" w14:textId="77777777" w:rsidR="002C7471" w:rsidRDefault="00C57A40" w:rsidP="00B913E2">
            <w:pPr>
              <w:ind w:left="-236"/>
              <w:jc w:val="center"/>
              <w:rPr>
                <w:b/>
              </w:rPr>
            </w:pPr>
            <w:r>
              <w:rPr>
                <w:b/>
              </w:rPr>
              <w:t>территории Черемховского районного муниципального образования</w:t>
            </w:r>
          </w:p>
          <w:p w14:paraId="0A582175" w14:textId="641B5336" w:rsidR="00A31F4A" w:rsidRPr="00B2789E" w:rsidRDefault="00A31F4A" w:rsidP="00B913E2">
            <w:pPr>
              <w:ind w:left="-236"/>
              <w:jc w:val="center"/>
            </w:pPr>
            <w:bookmarkStart w:id="0" w:name="_GoBack"/>
            <w:bookmarkEnd w:id="0"/>
          </w:p>
        </w:tc>
      </w:tr>
    </w:tbl>
    <w:p w14:paraId="62A13C87" w14:textId="77777777" w:rsidR="00A31F4A" w:rsidRDefault="00A31F4A" w:rsidP="00A31F4A">
      <w:pPr>
        <w:jc w:val="center"/>
        <w:rPr>
          <w:sz w:val="28"/>
          <w:szCs w:val="28"/>
        </w:rPr>
      </w:pPr>
    </w:p>
    <w:p w14:paraId="3139867A" w14:textId="2393EDB7" w:rsidR="00956431" w:rsidRDefault="008E089C" w:rsidP="00A31F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="00C57A40">
        <w:rPr>
          <w:sz w:val="28"/>
          <w:szCs w:val="28"/>
        </w:rPr>
        <w:t xml:space="preserve"> от </w:t>
      </w:r>
      <w:r w:rsidR="008A7284">
        <w:rPr>
          <w:sz w:val="28"/>
          <w:szCs w:val="28"/>
        </w:rPr>
        <w:t xml:space="preserve">06 октября </w:t>
      </w:r>
      <w:r w:rsidR="00956431">
        <w:rPr>
          <w:sz w:val="28"/>
          <w:szCs w:val="28"/>
        </w:rPr>
        <w:t>2003</w:t>
      </w:r>
      <w:r w:rsidR="008A7284">
        <w:rPr>
          <w:sz w:val="28"/>
          <w:szCs w:val="28"/>
        </w:rPr>
        <w:t xml:space="preserve"> года</w:t>
      </w:r>
      <w:r w:rsidR="00956431">
        <w:rPr>
          <w:sz w:val="28"/>
          <w:szCs w:val="28"/>
        </w:rPr>
        <w:t xml:space="preserve"> № 131-ФЗ «Об общих принципах организации местного самоуправления в Российской </w:t>
      </w:r>
      <w:r w:rsidR="008C1B6C">
        <w:rPr>
          <w:sz w:val="28"/>
          <w:szCs w:val="28"/>
        </w:rPr>
        <w:t>Федерации»,</w:t>
      </w:r>
      <w:r w:rsidR="00C57A40">
        <w:rPr>
          <w:sz w:val="28"/>
          <w:szCs w:val="28"/>
        </w:rPr>
        <w:t xml:space="preserve"> </w:t>
      </w:r>
      <w:r w:rsidR="008C1B6C">
        <w:rPr>
          <w:sz w:val="28"/>
          <w:szCs w:val="28"/>
        </w:rPr>
        <w:t>Федеральным законом</w:t>
      </w:r>
      <w:r w:rsidR="008A7284">
        <w:rPr>
          <w:sz w:val="28"/>
          <w:szCs w:val="28"/>
        </w:rPr>
        <w:t xml:space="preserve"> от 28 декабря </w:t>
      </w:r>
      <w:r w:rsidR="00C57A40">
        <w:rPr>
          <w:sz w:val="28"/>
          <w:szCs w:val="28"/>
        </w:rPr>
        <w:t>2009</w:t>
      </w:r>
      <w:r w:rsidR="008A7284">
        <w:rPr>
          <w:sz w:val="28"/>
          <w:szCs w:val="28"/>
        </w:rPr>
        <w:t xml:space="preserve"> года</w:t>
      </w:r>
      <w:r w:rsidR="00C57A40">
        <w:rPr>
          <w:sz w:val="28"/>
          <w:szCs w:val="28"/>
        </w:rPr>
        <w:t xml:space="preserve"> №</w:t>
      </w:r>
      <w:r w:rsidR="008A7284">
        <w:rPr>
          <w:sz w:val="28"/>
          <w:szCs w:val="28"/>
        </w:rPr>
        <w:t xml:space="preserve"> </w:t>
      </w:r>
      <w:r w:rsidR="00C57A40">
        <w:rPr>
          <w:sz w:val="28"/>
          <w:szCs w:val="28"/>
        </w:rPr>
        <w:t>381-ФЗ «Об основах государственного регулирования торговой деятельности в Российской Федерации», Приказом Службы потребительского рынка и лицензиров</w:t>
      </w:r>
      <w:r w:rsidR="00B913E2">
        <w:rPr>
          <w:sz w:val="28"/>
          <w:szCs w:val="28"/>
        </w:rPr>
        <w:t>ания Иркутской области от 18</w:t>
      </w:r>
      <w:r w:rsidR="008838DE">
        <w:rPr>
          <w:sz w:val="28"/>
          <w:szCs w:val="28"/>
        </w:rPr>
        <w:t xml:space="preserve"> </w:t>
      </w:r>
      <w:r w:rsidR="00B913E2">
        <w:rPr>
          <w:sz w:val="28"/>
          <w:szCs w:val="28"/>
        </w:rPr>
        <w:t>сентября</w:t>
      </w:r>
      <w:r w:rsidR="008A7284">
        <w:rPr>
          <w:sz w:val="28"/>
          <w:szCs w:val="28"/>
        </w:rPr>
        <w:t xml:space="preserve"> </w:t>
      </w:r>
      <w:r w:rsidR="00B913E2">
        <w:rPr>
          <w:sz w:val="28"/>
          <w:szCs w:val="28"/>
        </w:rPr>
        <w:t>2024</w:t>
      </w:r>
      <w:r w:rsidR="008A7284">
        <w:rPr>
          <w:sz w:val="28"/>
          <w:szCs w:val="28"/>
        </w:rPr>
        <w:t xml:space="preserve"> года</w:t>
      </w:r>
      <w:r w:rsidR="00C57A40">
        <w:rPr>
          <w:sz w:val="28"/>
          <w:szCs w:val="28"/>
        </w:rPr>
        <w:t xml:space="preserve"> №</w:t>
      </w:r>
      <w:r w:rsidR="008A7284">
        <w:rPr>
          <w:sz w:val="28"/>
          <w:szCs w:val="28"/>
        </w:rPr>
        <w:t xml:space="preserve"> </w:t>
      </w:r>
      <w:r w:rsidR="00B913E2">
        <w:rPr>
          <w:sz w:val="28"/>
          <w:szCs w:val="28"/>
        </w:rPr>
        <w:t>83-7-СПР «О внесении изменений в Порядок</w:t>
      </w:r>
      <w:r w:rsidR="00C57A40">
        <w:rPr>
          <w:sz w:val="28"/>
          <w:szCs w:val="28"/>
        </w:rPr>
        <w:t xml:space="preserve"> разработки и утверждения органами местного самоуправления муниципальных образований Иркутской области схемы размещения нестационарных торговых объектов»,</w:t>
      </w:r>
      <w:r w:rsidR="00956431">
        <w:rPr>
          <w:rStyle w:val="FontStyle14"/>
          <w:sz w:val="28"/>
          <w:szCs w:val="28"/>
        </w:rPr>
        <w:t xml:space="preserve"> </w:t>
      </w:r>
      <w:r w:rsidR="00956431">
        <w:rPr>
          <w:sz w:val="28"/>
          <w:szCs w:val="28"/>
        </w:rPr>
        <w:t>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6E8B51D" w14:textId="77777777" w:rsidR="00956431" w:rsidRDefault="00956431" w:rsidP="00A31F4A">
      <w:pPr>
        <w:ind w:firstLine="720"/>
        <w:jc w:val="both"/>
        <w:rPr>
          <w:sz w:val="4"/>
          <w:szCs w:val="28"/>
        </w:rPr>
      </w:pPr>
      <w:r>
        <w:rPr>
          <w:sz w:val="4"/>
          <w:szCs w:val="28"/>
        </w:rPr>
        <w:t xml:space="preserve">                                       </w:t>
      </w:r>
    </w:p>
    <w:p w14:paraId="2878D541" w14:textId="77777777" w:rsidR="00767742" w:rsidRDefault="00767742" w:rsidP="00A31F4A">
      <w:pPr>
        <w:ind w:firstLine="540"/>
        <w:jc w:val="both"/>
        <w:rPr>
          <w:sz w:val="28"/>
          <w:szCs w:val="28"/>
        </w:rPr>
      </w:pPr>
    </w:p>
    <w:p w14:paraId="3E99EF89" w14:textId="3F8C78E5" w:rsidR="00101245" w:rsidRDefault="00101245" w:rsidP="00A930D6">
      <w:pPr>
        <w:ind w:firstLine="540"/>
        <w:jc w:val="center"/>
        <w:rPr>
          <w:sz w:val="28"/>
          <w:szCs w:val="28"/>
        </w:rPr>
      </w:pPr>
      <w:r w:rsidRPr="00101245">
        <w:rPr>
          <w:sz w:val="28"/>
          <w:szCs w:val="28"/>
        </w:rPr>
        <w:t>П</w:t>
      </w:r>
      <w:r>
        <w:rPr>
          <w:sz w:val="28"/>
          <w:szCs w:val="28"/>
        </w:rPr>
        <w:t>ОСТАНОВЛЯЕТ:</w:t>
      </w:r>
    </w:p>
    <w:p w14:paraId="32873B34" w14:textId="77777777" w:rsidR="00A930D6" w:rsidRDefault="00A930D6" w:rsidP="00A31F4A">
      <w:pPr>
        <w:ind w:firstLine="709"/>
        <w:jc w:val="both"/>
        <w:rPr>
          <w:sz w:val="28"/>
          <w:szCs w:val="28"/>
        </w:rPr>
      </w:pPr>
    </w:p>
    <w:p w14:paraId="08F70AF7" w14:textId="0DA68597" w:rsidR="00956431" w:rsidRDefault="00956431" w:rsidP="00A31F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838DE">
        <w:rPr>
          <w:sz w:val="28"/>
          <w:szCs w:val="28"/>
        </w:rPr>
        <w:t xml:space="preserve"> </w:t>
      </w:r>
      <w:r w:rsidR="00B913E2">
        <w:rPr>
          <w:sz w:val="28"/>
          <w:szCs w:val="28"/>
        </w:rPr>
        <w:t>Внести в постановление администрации Черемховского районного муниципального образования от 15 марта 2023 года №145-</w:t>
      </w:r>
      <w:r w:rsidR="00A31F4A">
        <w:rPr>
          <w:sz w:val="28"/>
          <w:szCs w:val="28"/>
        </w:rPr>
        <w:t>п</w:t>
      </w:r>
      <w:r w:rsidR="00B913E2">
        <w:rPr>
          <w:sz w:val="28"/>
          <w:szCs w:val="28"/>
        </w:rPr>
        <w:t xml:space="preserve"> «Об утверждении схемы размещения нестацион</w:t>
      </w:r>
      <w:r w:rsidR="00F00C07">
        <w:rPr>
          <w:sz w:val="28"/>
          <w:szCs w:val="28"/>
        </w:rPr>
        <w:t>арных торговых объектов на терри</w:t>
      </w:r>
      <w:r w:rsidR="00B913E2">
        <w:rPr>
          <w:sz w:val="28"/>
          <w:szCs w:val="28"/>
        </w:rPr>
        <w:t>тории Черемховского районного муниципального образования»</w:t>
      </w:r>
      <w:r w:rsidR="00F00C07">
        <w:rPr>
          <w:sz w:val="28"/>
          <w:szCs w:val="28"/>
        </w:rPr>
        <w:t xml:space="preserve"> следующие изменения:</w:t>
      </w:r>
    </w:p>
    <w:p w14:paraId="086C6DBE" w14:textId="4FD6D6D0" w:rsidR="00956431" w:rsidRDefault="00F00C07" w:rsidP="00A31F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8324A">
        <w:rPr>
          <w:sz w:val="28"/>
          <w:szCs w:val="28"/>
        </w:rPr>
        <w:t>.</w:t>
      </w:r>
      <w:r w:rsidR="008838DE">
        <w:rPr>
          <w:sz w:val="28"/>
          <w:szCs w:val="28"/>
        </w:rPr>
        <w:t xml:space="preserve"> </w:t>
      </w:r>
      <w:r>
        <w:rPr>
          <w:sz w:val="28"/>
          <w:szCs w:val="28"/>
        </w:rPr>
        <w:t>в приложении 1 к постановлению наименование столбца 7 изложить в следующей редакции: «Собственник земельного участка, здания, строения, сооружения, на (в) которых находится нестационарный торговый объект».</w:t>
      </w:r>
    </w:p>
    <w:p w14:paraId="42BAB47E" w14:textId="5D0CD1BB" w:rsidR="00223F1A" w:rsidRDefault="008E089C" w:rsidP="00A31F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56431">
        <w:rPr>
          <w:sz w:val="28"/>
          <w:szCs w:val="28"/>
        </w:rPr>
        <w:t>. Отд</w:t>
      </w:r>
      <w:r w:rsidR="000154F5">
        <w:rPr>
          <w:sz w:val="28"/>
          <w:szCs w:val="28"/>
        </w:rPr>
        <w:t>елу организационной работы (</w:t>
      </w:r>
      <w:proofErr w:type="spellStart"/>
      <w:r w:rsidR="00956431">
        <w:rPr>
          <w:sz w:val="28"/>
          <w:szCs w:val="28"/>
        </w:rPr>
        <w:t>Коломеец</w:t>
      </w:r>
      <w:proofErr w:type="spellEnd"/>
      <w:r w:rsidR="000154F5">
        <w:rPr>
          <w:sz w:val="28"/>
          <w:szCs w:val="28"/>
        </w:rPr>
        <w:t xml:space="preserve"> Ю.А</w:t>
      </w:r>
      <w:r w:rsidR="00956431">
        <w:rPr>
          <w:sz w:val="28"/>
          <w:szCs w:val="28"/>
        </w:rPr>
        <w:t>)</w:t>
      </w:r>
      <w:r w:rsidR="00223F1A">
        <w:rPr>
          <w:sz w:val="28"/>
          <w:szCs w:val="28"/>
        </w:rPr>
        <w:t>:</w:t>
      </w:r>
    </w:p>
    <w:p w14:paraId="0FAB0E88" w14:textId="0C2CB9FB" w:rsidR="00223F1A" w:rsidRDefault="008E089C" w:rsidP="00A31F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3F1A">
        <w:rPr>
          <w:sz w:val="28"/>
          <w:szCs w:val="28"/>
        </w:rPr>
        <w:t>.1</w:t>
      </w:r>
      <w:r w:rsidR="008838DE">
        <w:rPr>
          <w:sz w:val="28"/>
          <w:szCs w:val="28"/>
        </w:rPr>
        <w:t>.</w:t>
      </w:r>
      <w:r w:rsidR="00223F1A">
        <w:rPr>
          <w:sz w:val="28"/>
          <w:szCs w:val="28"/>
        </w:rPr>
        <w:t xml:space="preserve"> внести информационную справку в оригинал постановления администрации Черемховского районного мун</w:t>
      </w:r>
      <w:r w:rsidR="00707967">
        <w:rPr>
          <w:sz w:val="28"/>
          <w:szCs w:val="28"/>
        </w:rPr>
        <w:t>иципального о</w:t>
      </w:r>
      <w:r>
        <w:rPr>
          <w:sz w:val="28"/>
          <w:szCs w:val="28"/>
        </w:rPr>
        <w:t>бразования от 15 марта</w:t>
      </w:r>
      <w:r w:rsidR="00707967">
        <w:rPr>
          <w:sz w:val="28"/>
          <w:szCs w:val="28"/>
        </w:rPr>
        <w:t xml:space="preserve"> </w:t>
      </w:r>
      <w:r w:rsidR="00194278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="00707967">
        <w:rPr>
          <w:sz w:val="28"/>
          <w:szCs w:val="28"/>
        </w:rPr>
        <w:t xml:space="preserve"> года</w:t>
      </w:r>
      <w:r w:rsidR="00223F1A">
        <w:rPr>
          <w:sz w:val="28"/>
          <w:szCs w:val="28"/>
        </w:rPr>
        <w:t xml:space="preserve"> №</w:t>
      </w:r>
      <w:r w:rsidR="00707967">
        <w:rPr>
          <w:sz w:val="28"/>
          <w:szCs w:val="28"/>
        </w:rPr>
        <w:t xml:space="preserve"> </w:t>
      </w:r>
      <w:r>
        <w:rPr>
          <w:sz w:val="28"/>
          <w:szCs w:val="28"/>
        </w:rPr>
        <w:t>145</w:t>
      </w:r>
      <w:r w:rsidR="00707967">
        <w:rPr>
          <w:sz w:val="28"/>
          <w:szCs w:val="28"/>
        </w:rPr>
        <w:t>-п «</w:t>
      </w:r>
      <w:r w:rsidR="00223F1A">
        <w:rPr>
          <w:sz w:val="28"/>
          <w:szCs w:val="28"/>
        </w:rPr>
        <w:t>Об утверждении схемы размещения нестационарных торговых объектов на территории Черемховского</w:t>
      </w:r>
      <w:r w:rsidR="00194278">
        <w:rPr>
          <w:sz w:val="28"/>
          <w:szCs w:val="28"/>
        </w:rPr>
        <w:t xml:space="preserve"> районного муниципального образования</w:t>
      </w:r>
      <w:r w:rsidR="00223F1A">
        <w:rPr>
          <w:sz w:val="28"/>
          <w:szCs w:val="28"/>
        </w:rPr>
        <w:t>»;</w:t>
      </w:r>
    </w:p>
    <w:p w14:paraId="30593932" w14:textId="63FA6F03" w:rsidR="00956431" w:rsidRDefault="00D97D8D" w:rsidP="00A31F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</w:t>
      </w:r>
      <w:r w:rsidR="008E089C"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="00223F1A">
        <w:rPr>
          <w:sz w:val="28"/>
          <w:szCs w:val="28"/>
        </w:rPr>
        <w:t>аправить на опубликование настоящее постановление в газету « Моё село, край Черемховский» и разместить на официальном сайте</w:t>
      </w:r>
      <w:r w:rsidR="00956431">
        <w:rPr>
          <w:sz w:val="28"/>
          <w:szCs w:val="28"/>
        </w:rPr>
        <w:t xml:space="preserve"> Черемховского районного муниципального </w:t>
      </w:r>
      <w:r w:rsidR="008838DE">
        <w:rPr>
          <w:sz w:val="28"/>
          <w:szCs w:val="28"/>
        </w:rPr>
        <w:t>образования</w:t>
      </w:r>
      <w:r w:rsidR="00223F1A">
        <w:rPr>
          <w:sz w:val="28"/>
          <w:szCs w:val="28"/>
        </w:rPr>
        <w:t>.</w:t>
      </w:r>
    </w:p>
    <w:p w14:paraId="69F3F912" w14:textId="1EB25056" w:rsidR="00956431" w:rsidRDefault="00D97D8D" w:rsidP="00A31F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56431">
        <w:rPr>
          <w:sz w:val="28"/>
          <w:szCs w:val="28"/>
        </w:rPr>
        <w:t xml:space="preserve">. Контроль за исполнением настоящего постановления возложить на первого </w:t>
      </w:r>
      <w:r w:rsidR="000154F5">
        <w:rPr>
          <w:sz w:val="28"/>
          <w:szCs w:val="28"/>
        </w:rPr>
        <w:t xml:space="preserve">заместителя мэра </w:t>
      </w:r>
      <w:r w:rsidR="000C021B">
        <w:rPr>
          <w:sz w:val="28"/>
          <w:szCs w:val="28"/>
        </w:rPr>
        <w:t>Артёмова</w:t>
      </w:r>
      <w:r w:rsidR="000154F5">
        <w:rPr>
          <w:sz w:val="28"/>
          <w:szCs w:val="28"/>
        </w:rPr>
        <w:t xml:space="preserve"> Е. А</w:t>
      </w:r>
      <w:r w:rsidR="00956431">
        <w:rPr>
          <w:sz w:val="28"/>
          <w:szCs w:val="28"/>
        </w:rPr>
        <w:t>.</w:t>
      </w:r>
    </w:p>
    <w:p w14:paraId="4FA7136F" w14:textId="77777777" w:rsidR="00956431" w:rsidRDefault="00956431" w:rsidP="00956431">
      <w:pPr>
        <w:spacing w:before="100"/>
        <w:jc w:val="both"/>
        <w:rPr>
          <w:sz w:val="28"/>
          <w:szCs w:val="28"/>
        </w:rPr>
      </w:pPr>
    </w:p>
    <w:p w14:paraId="57A178BE" w14:textId="629FF591" w:rsidR="00223F1A" w:rsidRDefault="00223F1A" w:rsidP="00956431">
      <w:pPr>
        <w:spacing w:before="100"/>
        <w:jc w:val="both"/>
        <w:rPr>
          <w:sz w:val="28"/>
          <w:szCs w:val="28"/>
        </w:rPr>
      </w:pPr>
    </w:p>
    <w:p w14:paraId="2D9CA028" w14:textId="77777777" w:rsidR="00A31F4A" w:rsidRDefault="00A31F4A" w:rsidP="00956431">
      <w:pPr>
        <w:spacing w:before="100"/>
        <w:jc w:val="both"/>
        <w:rPr>
          <w:sz w:val="28"/>
          <w:szCs w:val="28"/>
        </w:rPr>
      </w:pPr>
    </w:p>
    <w:p w14:paraId="68A1EEAF" w14:textId="4F2BC40C" w:rsidR="00956431" w:rsidRDefault="008A56CB" w:rsidP="00956431">
      <w:pPr>
        <w:spacing w:before="100"/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="008B4237">
        <w:rPr>
          <w:sz w:val="28"/>
          <w:szCs w:val="28"/>
        </w:rPr>
        <w:t xml:space="preserve"> района</w:t>
      </w:r>
      <w:r w:rsidR="008B4237" w:rsidRPr="00A31F4A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</w:t>
      </w:r>
      <w:r w:rsidR="00A31F4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Марач</w:t>
      </w:r>
      <w:proofErr w:type="spellEnd"/>
    </w:p>
    <w:sectPr w:rsidR="00956431" w:rsidSect="00A31F4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30"/>
    <w:rsid w:val="0000412F"/>
    <w:rsid w:val="000154F5"/>
    <w:rsid w:val="00071469"/>
    <w:rsid w:val="000C021B"/>
    <w:rsid w:val="000C3065"/>
    <w:rsid w:val="00101245"/>
    <w:rsid w:val="00121E23"/>
    <w:rsid w:val="0017490A"/>
    <w:rsid w:val="00194278"/>
    <w:rsid w:val="001C6430"/>
    <w:rsid w:val="001F4BBE"/>
    <w:rsid w:val="00223F1A"/>
    <w:rsid w:val="00262479"/>
    <w:rsid w:val="002C7471"/>
    <w:rsid w:val="00350106"/>
    <w:rsid w:val="0037575E"/>
    <w:rsid w:val="003C07AD"/>
    <w:rsid w:val="003C6069"/>
    <w:rsid w:val="003E04E2"/>
    <w:rsid w:val="00407153"/>
    <w:rsid w:val="00435AD7"/>
    <w:rsid w:val="00476074"/>
    <w:rsid w:val="005002E8"/>
    <w:rsid w:val="00502904"/>
    <w:rsid w:val="0058077D"/>
    <w:rsid w:val="005A3329"/>
    <w:rsid w:val="005C04AF"/>
    <w:rsid w:val="005D1FFE"/>
    <w:rsid w:val="005F01EF"/>
    <w:rsid w:val="00604B35"/>
    <w:rsid w:val="00607EC1"/>
    <w:rsid w:val="006272E7"/>
    <w:rsid w:val="006A1067"/>
    <w:rsid w:val="006C2E06"/>
    <w:rsid w:val="00707967"/>
    <w:rsid w:val="00730B9A"/>
    <w:rsid w:val="0075737F"/>
    <w:rsid w:val="00767742"/>
    <w:rsid w:val="007C59F3"/>
    <w:rsid w:val="007D19AE"/>
    <w:rsid w:val="008838DE"/>
    <w:rsid w:val="008A56CB"/>
    <w:rsid w:val="008A7284"/>
    <w:rsid w:val="008B4237"/>
    <w:rsid w:val="008C1B6C"/>
    <w:rsid w:val="008C3AE9"/>
    <w:rsid w:val="008C5579"/>
    <w:rsid w:val="008D345F"/>
    <w:rsid w:val="008E089C"/>
    <w:rsid w:val="00921CE3"/>
    <w:rsid w:val="00933D52"/>
    <w:rsid w:val="00956431"/>
    <w:rsid w:val="00992E3F"/>
    <w:rsid w:val="009E3650"/>
    <w:rsid w:val="00A31F4A"/>
    <w:rsid w:val="00A930D6"/>
    <w:rsid w:val="00AC7EFB"/>
    <w:rsid w:val="00AD0591"/>
    <w:rsid w:val="00B73F95"/>
    <w:rsid w:val="00B8324A"/>
    <w:rsid w:val="00B913E2"/>
    <w:rsid w:val="00BC213A"/>
    <w:rsid w:val="00C1693E"/>
    <w:rsid w:val="00C57A40"/>
    <w:rsid w:val="00CE2517"/>
    <w:rsid w:val="00CE3231"/>
    <w:rsid w:val="00CE7067"/>
    <w:rsid w:val="00D3726F"/>
    <w:rsid w:val="00D962E6"/>
    <w:rsid w:val="00D97D8D"/>
    <w:rsid w:val="00DD0D92"/>
    <w:rsid w:val="00E56584"/>
    <w:rsid w:val="00E80A3A"/>
    <w:rsid w:val="00EE04AA"/>
    <w:rsid w:val="00F00C07"/>
    <w:rsid w:val="00F0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F21E"/>
  <w15:docId w15:val="{CC6447B7-4A41-4509-84BA-08E4ED20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4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2C74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4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C74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2C74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2C74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4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rsid w:val="0095643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2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22A3E-CB53-4523-97F0-3193D2DE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15k158</cp:lastModifiedBy>
  <cp:revision>7</cp:revision>
  <cp:lastPrinted>2023-02-28T09:50:00Z</cp:lastPrinted>
  <dcterms:created xsi:type="dcterms:W3CDTF">2024-11-12T07:18:00Z</dcterms:created>
  <dcterms:modified xsi:type="dcterms:W3CDTF">2024-11-28T06:05:00Z</dcterms:modified>
</cp:coreProperties>
</file>