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F605DC" w:rsidRDefault="00F605DC" w:rsidP="00D3507B">
            <w:pPr>
              <w:adjustRightInd w:val="0"/>
              <w:jc w:val="both"/>
              <w:rPr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дошкольное образовательное учреждение детский сад № 14 поселка Михайловка</w:t>
            </w:r>
            <w:r w:rsidR="001B72D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B72DD"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="001B72DD" w:rsidRPr="00F605D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1B72DD" w:rsidRPr="00F605DC">
              <w:rPr>
                <w:rFonts w:ascii="Times New Roman" w:hAnsi="Times New Roman" w:cs="Times New Roman"/>
                <w:sz w:val="20"/>
                <w:szCs w:val="20"/>
              </w:rPr>
              <w:t>/сад № 14 п. Михайловка</w:t>
            </w:r>
            <w:r w:rsidR="001B72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60216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F605DC">
              <w:rPr>
                <w:sz w:val="20"/>
                <w:szCs w:val="20"/>
                <w:lang w:eastAsia="ru-RU"/>
              </w:rPr>
              <w:t xml:space="preserve">На основании приказа финансового управления администрации </w:t>
            </w:r>
            <w:r w:rsidRPr="00F605DC">
              <w:rPr>
                <w:sz w:val="20"/>
                <w:szCs w:val="20"/>
              </w:rPr>
              <w:t xml:space="preserve">Черемховского районного муниципального образования от 26.02.2024 № 15 «О проведении контрольного мероприятия в МКДОУ </w:t>
            </w:r>
            <w:proofErr w:type="spellStart"/>
            <w:r w:rsidRPr="00F605DC">
              <w:rPr>
                <w:sz w:val="20"/>
                <w:szCs w:val="20"/>
              </w:rPr>
              <w:t>д</w:t>
            </w:r>
            <w:proofErr w:type="spellEnd"/>
            <w:r w:rsidRPr="00F605DC">
              <w:rPr>
                <w:sz w:val="20"/>
                <w:szCs w:val="20"/>
              </w:rPr>
              <w:t>/сад № 14 п. Михайловка»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Плановая</w:t>
            </w:r>
            <w:r w:rsidRPr="00F605DC">
              <w:rPr>
                <w:spacing w:val="-11"/>
                <w:sz w:val="20"/>
                <w:szCs w:val="20"/>
              </w:rPr>
              <w:t xml:space="preserve"> камеральная </w:t>
            </w:r>
            <w:r w:rsidRPr="00F605DC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Проверка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финансово-хозяйственной деятельности в части  расходования средств на оплату труда работников учреждения.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pStyle w:val="TableParagraph"/>
              <w:spacing w:before="46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pStyle w:val="TableParagraph"/>
              <w:spacing w:before="31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18 081 165,48 руб</w:t>
            </w:r>
            <w:r w:rsidRPr="00F605DC">
              <w:rPr>
                <w:spacing w:val="-2"/>
                <w:sz w:val="20"/>
                <w:szCs w:val="20"/>
              </w:rPr>
              <w:t>лей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с 12.03.2024 по 03.04.2024 </w:t>
            </w:r>
          </w:p>
          <w:p w:rsidR="00F605DC" w:rsidRPr="00F605DC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F605DC" w:rsidRPr="00F605DC" w:rsidRDefault="00F605DC" w:rsidP="00F605DC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При проверке начисления и выплаты заработной  платы за 2023 год,  установлена 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>переплата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>заработной платы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 работникам учреждения</w:t>
            </w:r>
            <w:r w:rsidRPr="00F605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10 510,84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руб., </w:t>
            </w:r>
            <w:r w:rsidRPr="00F605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том числе: </w:t>
            </w:r>
          </w:p>
          <w:p w:rsidR="00F605DC" w:rsidRPr="00F605DC" w:rsidRDefault="00F605DC" w:rsidP="00F605D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    - в нарушение статьи 135</w:t>
            </w:r>
            <w:r w:rsidRPr="00F60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Трудового кодекса РФ в связи с необоснованным начислением стимулирующей </w:t>
            </w:r>
            <w:r w:rsidRPr="00F605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надбавки за квалификационную категорию по результатам аттестации педагогических работников,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установлена переплата заработной платы инструктору по физической культуре </w:t>
            </w:r>
            <w:r w:rsidR="006212BC" w:rsidRPr="006212BC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  <w:r w:rsidR="00621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в  сумме </w:t>
            </w:r>
            <w:r w:rsidRPr="00F60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7 957,55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руб.;</w:t>
            </w:r>
          </w:p>
          <w:p w:rsidR="00F605DC" w:rsidRPr="00F605DC" w:rsidRDefault="00F605DC" w:rsidP="00F605DC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5DC">
              <w:rPr>
                <w:rFonts w:ascii="Times New Roman" w:hAnsi="Times New Roman"/>
                <w:sz w:val="20"/>
                <w:szCs w:val="20"/>
              </w:rPr>
              <w:t xml:space="preserve">     - в  нарушение статьи  91, 135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 Трудового кодекса РФ в связи с неверным отражением в «Табеле учета использования рабочего времени» за январь 2023 года фактически отработанных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ночных часов сторожей, переплата составила 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>2 553,29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 руб., в том числе </w:t>
            </w:r>
            <w:r w:rsidR="006212BC">
              <w:rPr>
                <w:rFonts w:ascii="Times New Roman" w:hAnsi="Times New Roman"/>
                <w:b/>
                <w:sz w:val="20"/>
                <w:szCs w:val="20"/>
              </w:rPr>
              <w:t xml:space="preserve">ФИО 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1 246,25 руб., </w:t>
            </w:r>
            <w:r w:rsidR="006212BC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 xml:space="preserve">1 246,25 руб., </w:t>
            </w:r>
            <w:r w:rsidR="006212BC" w:rsidRPr="006212BC">
              <w:rPr>
                <w:rFonts w:ascii="Times New Roman" w:hAnsi="Times New Roman"/>
                <w:b/>
                <w:sz w:val="20"/>
                <w:szCs w:val="20"/>
              </w:rPr>
              <w:t xml:space="preserve">ФИО </w:t>
            </w:r>
            <w:r w:rsidRPr="006212BC">
              <w:rPr>
                <w:rFonts w:ascii="Times New Roman" w:hAnsi="Times New Roman"/>
                <w:sz w:val="20"/>
                <w:szCs w:val="20"/>
              </w:rPr>
              <w:t>– 60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>,79 руб.</w:t>
            </w:r>
          </w:p>
          <w:p w:rsidR="00F605DC" w:rsidRPr="00F605DC" w:rsidRDefault="00F605DC" w:rsidP="006F673D">
            <w:pPr>
              <w:pStyle w:val="a6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F605DC">
              <w:rPr>
                <w:rFonts w:ascii="Times New Roman" w:hAnsi="Times New Roman"/>
                <w:b/>
                <w:sz w:val="20"/>
                <w:szCs w:val="20"/>
              </w:rPr>
              <w:t xml:space="preserve">  2.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>Установлены нарушения и замечания при рассмотрении и распределении стимулирующей выплаты по  показателям профессиональной деятельности работников.</w:t>
            </w:r>
            <w:r w:rsidRPr="00F605DC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</w:t>
            </w:r>
          </w:p>
          <w:p w:rsidR="00F605DC" w:rsidRPr="00F605DC" w:rsidRDefault="00F605DC" w:rsidP="00F605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   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В нарушение пункта 4.7.</w:t>
            </w:r>
            <w:r w:rsidRPr="00F60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«Положения об оплате труда работников» порядок деятельности комиссии нормативным актом Учреждения не утвержден. </w:t>
            </w:r>
          </w:p>
          <w:p w:rsidR="00F605DC" w:rsidRPr="00F605DC" w:rsidRDefault="00F605DC" w:rsidP="00F605DC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    В нарушение пунктов 4.9., 4.10. «Положения об оплате труда работников» протоколы заседания комиссии по распределению стимулирующих выплат по педагогическим работникам не утверждены заведующим - председателем рабочей группы. Протокол комиссии по учебно-вспомогательному и обслуживающему персоналу за декабрь 2023 года не оформлялся. </w:t>
            </w:r>
          </w:p>
          <w:p w:rsidR="00F605DC" w:rsidRPr="00F605DC" w:rsidRDefault="00F605DC" w:rsidP="007B7F3D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3.</w:t>
            </w:r>
            <w:r w:rsidRPr="00F605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Установлены нарушения при заполнении «Табеля учета использования рабочего времени», несоответствия при составлении приказов по основной деятельности.</w:t>
            </w:r>
          </w:p>
          <w:p w:rsidR="00F605DC" w:rsidRPr="00F605DC" w:rsidRDefault="00F605DC" w:rsidP="00F605D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605D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При анализе «Положения об оплате труда работников» установлено:</w:t>
            </w:r>
          </w:p>
          <w:p w:rsidR="00F605DC" w:rsidRPr="00F605DC" w:rsidRDefault="00F605DC" w:rsidP="00F605DC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5DC">
              <w:rPr>
                <w:rFonts w:ascii="Times New Roman" w:hAnsi="Times New Roman"/>
                <w:sz w:val="20"/>
                <w:szCs w:val="20"/>
              </w:rPr>
              <w:t xml:space="preserve">    - «Положение об оплате труда работников» по содержанию дублирует «Примерное положение об оплате труда работников»;</w:t>
            </w:r>
          </w:p>
          <w:p w:rsidR="00F605DC" w:rsidRPr="00F605DC" w:rsidRDefault="00F605DC" w:rsidP="00AC1D45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- В приложении № 2 «Компенсационные выплаты при выполнении работ в условиях, отклоняющихся от нормальных» к «Положению об оплате труда работников» не утверждены компенсационные выплаты «Доплата за создание разнообразной предметной среды», «Доплата за работу в организациях, осуществляющих образовательную деятельность, реализующих основные общеобразовательные адаптированные программы»;</w:t>
            </w:r>
            <w:proofErr w:type="gramEnd"/>
          </w:p>
          <w:p w:rsidR="00F605DC" w:rsidRPr="00F605DC" w:rsidRDefault="00F605DC" w:rsidP="00AC1D45">
            <w:pPr>
              <w:pStyle w:val="a6"/>
              <w:ind w:firstLine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5DC">
              <w:rPr>
                <w:rFonts w:ascii="Times New Roman" w:hAnsi="Times New Roman"/>
                <w:sz w:val="20"/>
                <w:szCs w:val="20"/>
              </w:rPr>
              <w:t xml:space="preserve">- «Положением об оплате труда работников» в проверяемом периоде не установлен размер оклада по должностям «Слесарь-электрик», </w:t>
            </w:r>
            <w:r w:rsidRPr="00F605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которая включена в штатное расписание с 01 февраля 2023 года и «Педагог-психолог», которая включена в штатное расписание с </w:t>
            </w:r>
            <w:r w:rsidRPr="00F605DC">
              <w:rPr>
                <w:rFonts w:ascii="Times New Roman" w:hAnsi="Times New Roman"/>
                <w:sz w:val="20"/>
                <w:szCs w:val="20"/>
              </w:rPr>
              <w:t>01 сентября 2023 года</w:t>
            </w:r>
            <w:r w:rsidRPr="00F605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605DC" w:rsidRPr="00F605DC" w:rsidRDefault="00F605DC" w:rsidP="00F605DC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5D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5.</w:t>
            </w:r>
            <w:r w:rsidRPr="00F605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Нарушения Трудового законодательства:</w:t>
            </w:r>
          </w:p>
          <w:p w:rsidR="00F605DC" w:rsidRPr="00F605DC" w:rsidRDefault="00F605DC" w:rsidP="00782F0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57 Трудового кодекса РФ в трудовых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договорах неверно отражены обязательные для включения в трудовой договор условия по оплате труда (компенсационные, стимулирующие выплаты);</w:t>
            </w:r>
          </w:p>
          <w:p w:rsidR="00F605DC" w:rsidRPr="00F605DC" w:rsidRDefault="00F605DC" w:rsidP="00782F07">
            <w:pPr>
              <w:shd w:val="clear" w:color="auto" w:fill="FFFFFF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bCs/>
                <w:sz w:val="20"/>
                <w:szCs w:val="20"/>
              </w:rPr>
              <w:t>- с нарушением статей 60.1, 282 Трудового кодекса РФ оформляются трудовые отношения по совместительству;</w:t>
            </w:r>
          </w:p>
          <w:p w:rsidR="00F605DC" w:rsidRPr="00F605DC" w:rsidRDefault="00F605DC" w:rsidP="00782F07">
            <w:pPr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67 Трудового кодекса РФ  в дополнительных  соглашениях заключенных к трудовым договорам отсутствуют сведения (дата и подпись) о получении работником экземпляра соглашения;  </w:t>
            </w:r>
          </w:p>
          <w:p w:rsidR="00F605DC" w:rsidRPr="00F605DC" w:rsidRDefault="00F605DC" w:rsidP="00782F07">
            <w:pPr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в нарушение статьи 68 Трудового кодекса РФ приказ о приеме на работу оформлен не в соответствии с условиями заключенного трудового договора;</w:t>
            </w:r>
          </w:p>
          <w:p w:rsidR="00F605DC" w:rsidRPr="00F605DC" w:rsidRDefault="00F605DC" w:rsidP="00782F07">
            <w:pPr>
              <w:shd w:val="clear" w:color="auto" w:fill="FFFFFF"/>
              <w:ind w:firstLine="1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05D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нарушение статьи 72 Трудового кодекса РФ, пункта 6.2.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«Положения об оплате труда работников» </w:t>
            </w:r>
            <w:r w:rsidRPr="00F60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изменении</w:t>
            </w:r>
            <w:r w:rsidRPr="00F605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условий оплаты труда работника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определенных трудовым договором, </w:t>
            </w:r>
            <w:r w:rsidRPr="00F605D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дополнительное соглашение к трудовому договору заведующего Учреждением</w:t>
            </w:r>
            <w:r w:rsidRPr="00F605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составлялось;</w:t>
            </w:r>
          </w:p>
          <w:p w:rsidR="00F605DC" w:rsidRPr="00F605DC" w:rsidRDefault="00F605DC" w:rsidP="00D3507B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в 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статьи 93 Трудового кодекса РФ в трудовых договорах не указано, что </w:t>
            </w:r>
            <w:r w:rsidRPr="00F605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оплата труда производится пропорционально отработанному работником времени, при работе на условиях неполного рабочего времени.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814AE6" w:rsidRDefault="00814AE6" w:rsidP="00814AE6"/>
    <w:p w:rsidR="00814AE6" w:rsidRDefault="00814AE6" w:rsidP="00814AE6">
      <w:pPr>
        <w:pStyle w:val="a3"/>
        <w:spacing w:before="72"/>
        <w:ind w:left="903"/>
      </w:pPr>
    </w:p>
    <w:p w:rsidR="007D3C06" w:rsidRDefault="007D3C06"/>
    <w:sectPr w:rsidR="007D3C06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1B72DD"/>
    <w:rsid w:val="0060216B"/>
    <w:rsid w:val="006212BC"/>
    <w:rsid w:val="006F673D"/>
    <w:rsid w:val="007007A2"/>
    <w:rsid w:val="00782F07"/>
    <w:rsid w:val="007B7F3D"/>
    <w:rsid w:val="007D3C06"/>
    <w:rsid w:val="00814AE6"/>
    <w:rsid w:val="00AC1D45"/>
    <w:rsid w:val="00C10B62"/>
    <w:rsid w:val="00D3507B"/>
    <w:rsid w:val="00F6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10</cp:revision>
  <dcterms:created xsi:type="dcterms:W3CDTF">2024-12-18T07:19:00Z</dcterms:created>
  <dcterms:modified xsi:type="dcterms:W3CDTF">2024-12-18T07:50:00Z</dcterms:modified>
</cp:coreProperties>
</file>