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4B039E" w:rsidRDefault="004B039E" w:rsidP="00904655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4B039E" w:rsidRDefault="004B039E" w:rsidP="00904655">
      <w:pPr>
        <w:spacing w:line="276" w:lineRule="auto"/>
        <w:rPr>
          <w:rFonts w:ascii="Arial" w:hAnsi="Arial"/>
          <w:lang w:eastAsia="en-US"/>
        </w:rPr>
      </w:pPr>
    </w:p>
    <w:p w:rsidR="004B039E" w:rsidRDefault="004B039E" w:rsidP="00904655">
      <w:pPr>
        <w:spacing w:line="276" w:lineRule="auto"/>
        <w:rPr>
          <w:rFonts w:ascii="Arial" w:hAnsi="Arial"/>
          <w:lang w:eastAsia="en-US"/>
        </w:rPr>
      </w:pPr>
    </w:p>
    <w:p w:rsidR="004B039E" w:rsidRDefault="004B039E" w:rsidP="00904655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20.10.2015 № 440</w:t>
      </w:r>
    </w:p>
    <w:p w:rsidR="004B039E" w:rsidRPr="00107DEF" w:rsidRDefault="004B039E" w:rsidP="00904655">
      <w:pPr>
        <w:spacing w:line="16" w:lineRule="atLeast"/>
        <w:jc w:val="both"/>
        <w:rPr>
          <w:sz w:val="24"/>
          <w:szCs w:val="24"/>
        </w:rPr>
      </w:pPr>
      <w:r>
        <w:rPr>
          <w:rFonts w:ascii="Arial" w:hAnsi="Arial"/>
          <w:lang w:eastAsia="en-US"/>
        </w:rPr>
        <w:t>г. Черемхово</w:t>
      </w:r>
    </w:p>
    <w:p w:rsidR="004B039E" w:rsidRDefault="004B039E" w:rsidP="00006E53">
      <w:pPr>
        <w:spacing w:line="18" w:lineRule="atLeast"/>
        <w:jc w:val="both"/>
      </w:pPr>
      <w:r>
        <w:tab/>
      </w:r>
    </w:p>
    <w:p w:rsidR="004B039E" w:rsidRDefault="004B039E" w:rsidP="00006E53">
      <w:pPr>
        <w:spacing w:line="18" w:lineRule="atLeast"/>
        <w:jc w:val="both"/>
      </w:pPr>
    </w:p>
    <w:p w:rsidR="004B039E" w:rsidRPr="00107DEF" w:rsidRDefault="004B039E" w:rsidP="00904655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Безопасность 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образовательных организаций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утвержденную постановлением 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</w:p>
    <w:p w:rsidR="004B039E" w:rsidRDefault="004B039E" w:rsidP="00904655">
      <w:pPr>
        <w:spacing w:line="18" w:lineRule="atLeast"/>
        <w:jc w:val="both"/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от </w:t>
      </w:r>
      <w:r w:rsidRPr="00107DEF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0.10.2013 № 659</w:t>
      </w:r>
    </w:p>
    <w:p w:rsidR="004B039E" w:rsidRDefault="004B039E" w:rsidP="00006E53">
      <w:pPr>
        <w:spacing w:line="18" w:lineRule="atLeast"/>
        <w:jc w:val="both"/>
      </w:pPr>
    </w:p>
    <w:p w:rsidR="004B039E" w:rsidRDefault="004B039E" w:rsidP="00006E53">
      <w:pPr>
        <w:spacing w:line="18" w:lineRule="atLeast"/>
        <w:jc w:val="both"/>
      </w:pPr>
    </w:p>
    <w:p w:rsidR="004B039E" w:rsidRDefault="004B039E" w:rsidP="00904655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программы «Безопасность образовательных организаций на 2014-2017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 (с изменениями, </w:t>
      </w:r>
      <w:r w:rsidRPr="007B65E7">
        <w:rPr>
          <w:sz w:val="28"/>
          <w:szCs w:val="28"/>
        </w:rPr>
        <w:t xml:space="preserve">внесенными постановлениями администрации Черемховского районного муниципального образования </w:t>
      </w:r>
      <w:r>
        <w:rPr>
          <w:sz w:val="28"/>
          <w:szCs w:val="28"/>
        </w:rPr>
        <w:t>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№ 503, от 15.10.2014 </w:t>
      </w:r>
      <w:r w:rsidRPr="007B65E7">
        <w:rPr>
          <w:sz w:val="28"/>
          <w:szCs w:val="28"/>
        </w:rPr>
        <w:t>№ 631)</w:t>
      </w:r>
      <w:r>
        <w:rPr>
          <w:sz w:val="28"/>
          <w:szCs w:val="28"/>
        </w:rPr>
        <w:t xml:space="preserve">, статьями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4B039E" w:rsidRPr="003422FF" w:rsidRDefault="004B039E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4B039E" w:rsidRPr="003422FF" w:rsidRDefault="004B039E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4B039E" w:rsidRDefault="004B039E" w:rsidP="001A33D2">
      <w:pPr>
        <w:spacing w:line="18" w:lineRule="atLeast"/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2014-2017годы», утвержденную постановлением администрации Черемховского районного муниципального образования от 10.10.2013 № 659  (с изменениями, </w:t>
      </w:r>
      <w:r w:rsidRPr="007B65E7">
        <w:rPr>
          <w:sz w:val="28"/>
          <w:szCs w:val="28"/>
        </w:rPr>
        <w:t xml:space="preserve">внесенными постановлениями </w:t>
      </w:r>
      <w:r>
        <w:rPr>
          <w:sz w:val="28"/>
          <w:szCs w:val="28"/>
        </w:rPr>
        <w:t>а</w:t>
      </w:r>
      <w:r w:rsidRPr="007B65E7">
        <w:rPr>
          <w:sz w:val="28"/>
          <w:szCs w:val="28"/>
        </w:rPr>
        <w:t xml:space="preserve">дминистрации Черемховского районного муниципального образования </w:t>
      </w:r>
      <w:r>
        <w:rPr>
          <w:sz w:val="28"/>
          <w:szCs w:val="28"/>
        </w:rPr>
        <w:t xml:space="preserve">от  28.02.2014 № 109, 28.04.2014 № 262, от 05.06.2014 № 349, 22.08.2014 № 524, от 17.09.2014 № 581, от 12.11.2014 </w:t>
      </w:r>
    </w:p>
    <w:p w:rsidR="004B039E" w:rsidRPr="00AF3257" w:rsidRDefault="004B039E" w:rsidP="001A33D2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699, от 26.11.2014 № 768, от 12.02.2015 № 83, от 23.04.2015 № 223, от 22.06.2015 № 295)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4B039E" w:rsidRDefault="004B039E" w:rsidP="00E421BD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p w:rsidR="004B039E" w:rsidRDefault="004B039E" w:rsidP="00E421B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="10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6383"/>
      </w:tblGrid>
      <w:tr w:rsidR="004B039E" w:rsidRPr="00E95E6E" w:rsidTr="001A33D2">
        <w:trPr>
          <w:cantSplit/>
          <w:trHeight w:val="1693"/>
        </w:trPr>
        <w:tc>
          <w:tcPr>
            <w:tcW w:w="2962" w:type="dxa"/>
          </w:tcPr>
          <w:p w:rsidR="004B039E" w:rsidRPr="001A33D2" w:rsidRDefault="004B039E" w:rsidP="001A33D2">
            <w:pPr>
              <w:pStyle w:val="ConsPlusCell"/>
              <w:rPr>
                <w:sz w:val="28"/>
                <w:szCs w:val="28"/>
              </w:rPr>
            </w:pPr>
            <w:r w:rsidRPr="001A33D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83" w:type="dxa"/>
          </w:tcPr>
          <w:p w:rsidR="004B039E" w:rsidRPr="001A33D2" w:rsidRDefault="004B039E" w:rsidP="001A3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из средств местного бюджета составляет 5254,85 тыс. рублей, в том числе:</w:t>
            </w:r>
            <w:r w:rsidRPr="001A33D2">
              <w:rPr>
                <w:rFonts w:ascii="Times New Roman" w:hAnsi="Times New Roman" w:cs="Times New Roman"/>
                <w:sz w:val="28"/>
                <w:szCs w:val="28"/>
              </w:rPr>
              <w:br/>
              <w:t>2014 год – 1369,1 тыс. рублей;</w:t>
            </w:r>
            <w:r w:rsidRPr="001A33D2">
              <w:rPr>
                <w:rFonts w:ascii="Times New Roman" w:hAnsi="Times New Roman" w:cs="Times New Roman"/>
                <w:sz w:val="28"/>
                <w:szCs w:val="28"/>
              </w:rPr>
              <w:br/>
              <w:t>2015 год – 1642,75 тыс. рублей;</w:t>
            </w:r>
            <w:r w:rsidRPr="001A33D2">
              <w:rPr>
                <w:rFonts w:ascii="Times New Roman" w:hAnsi="Times New Roman" w:cs="Times New Roman"/>
                <w:sz w:val="28"/>
                <w:szCs w:val="28"/>
              </w:rPr>
              <w:br/>
              <w:t>2016 год - 990,0 тыс. рублей;</w:t>
            </w:r>
          </w:p>
          <w:p w:rsidR="004B039E" w:rsidRPr="001A33D2" w:rsidRDefault="004B039E" w:rsidP="001A3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D2">
              <w:rPr>
                <w:rFonts w:ascii="Times New Roman" w:hAnsi="Times New Roman" w:cs="Times New Roman"/>
                <w:sz w:val="28"/>
                <w:szCs w:val="28"/>
              </w:rPr>
              <w:t>2017 год – 1253,0 тыс. рублей.</w:t>
            </w:r>
          </w:p>
        </w:tc>
      </w:tr>
    </w:tbl>
    <w:p w:rsidR="004B039E" w:rsidRDefault="004B039E" w:rsidP="00025677">
      <w:pPr>
        <w:ind w:left="8496" w:right="-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B039E" w:rsidRDefault="004B039E" w:rsidP="001B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новой редакции (приложение 1);</w:t>
      </w:r>
    </w:p>
    <w:p w:rsidR="004B039E" w:rsidRDefault="004B039E" w:rsidP="00006E5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новой редакции (приложение 2). </w:t>
      </w:r>
    </w:p>
    <w:p w:rsidR="004B039E" w:rsidRDefault="004B039E" w:rsidP="00580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B039E" w:rsidRDefault="004B039E" w:rsidP="00E421BD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 xml:space="preserve">«Безопасность образовательных организаций на 2014-2017 годы» (с изменениями, </w:t>
      </w:r>
      <w:r w:rsidRPr="007B65E7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есенными постановлениями администрации Черемховского </w:t>
      </w:r>
      <w:r w:rsidRPr="007B65E7">
        <w:rPr>
          <w:sz w:val="28"/>
          <w:szCs w:val="28"/>
        </w:rPr>
        <w:t xml:space="preserve">районного муниципального образования </w:t>
      </w:r>
      <w:r>
        <w:rPr>
          <w:sz w:val="28"/>
          <w:szCs w:val="28"/>
        </w:rPr>
        <w:t xml:space="preserve">от  28.02.2014 № 109, 28.04.2014 № 262, от 05.06.2014 № 349, 22.08.2014  № 524, от 17.09.2014 № 581, от 12.11.2014 № 699, от 26.11.2014 № 768, от 12.02.2015 № 83, от 23.04.2015 № 223, от 22.06.2015 № 295) </w:t>
      </w:r>
      <w:r>
        <w:rPr>
          <w:sz w:val="28"/>
        </w:rPr>
        <w:t>о дате внесения в него изменений настоящим постановлением;</w:t>
      </w:r>
    </w:p>
    <w:p w:rsidR="004B039E" w:rsidRDefault="004B039E" w:rsidP="00A31F04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4B039E" w:rsidRDefault="004B039E" w:rsidP="00E421BD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254504">
        <w:rPr>
          <w:sz w:val="28"/>
        </w:rPr>
        <w:t>. Настоящее постановление вступает в законную силу с 01.01.2016.</w:t>
      </w:r>
    </w:p>
    <w:p w:rsidR="004B039E" w:rsidRPr="00454F12" w:rsidRDefault="004B039E" w:rsidP="00025677">
      <w:pPr>
        <w:ind w:firstLine="900"/>
        <w:jc w:val="both"/>
        <w:rPr>
          <w:sz w:val="28"/>
        </w:rPr>
      </w:pPr>
      <w:r>
        <w:rPr>
          <w:sz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4B039E" w:rsidRDefault="004B039E" w:rsidP="00A31F0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4B039E" w:rsidRDefault="004B039E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4B039E" w:rsidRDefault="004B039E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4B039E" w:rsidRDefault="004B039E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4B039E" w:rsidRDefault="004B039E" w:rsidP="003422FF">
      <w:pPr>
        <w:tabs>
          <w:tab w:val="left" w:pos="851"/>
        </w:tabs>
      </w:pPr>
      <w:r>
        <w:t>5-52-05</w:t>
      </w:r>
      <w:r>
        <w:tab/>
      </w:r>
    </w:p>
    <w:p w:rsidR="004B039E" w:rsidRDefault="004B039E" w:rsidP="00A4054F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  <w:ind w:left="6300"/>
        <w:rPr>
          <w:sz w:val="24"/>
          <w:szCs w:val="24"/>
        </w:rPr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  <w:ind w:left="6300"/>
        <w:rPr>
          <w:sz w:val="24"/>
          <w:szCs w:val="24"/>
        </w:rPr>
      </w:pPr>
    </w:p>
    <w:p w:rsidR="004B039E" w:rsidRPr="00A4054F" w:rsidRDefault="004B039E" w:rsidP="00A4054F">
      <w:pPr>
        <w:tabs>
          <w:tab w:val="left" w:pos="7380"/>
          <w:tab w:val="left" w:pos="8475"/>
          <w:tab w:val="left" w:pos="11340"/>
        </w:tabs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Приложение 1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к постановлению администрации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Черемховского районного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муниципального образования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от 20.10.2015 № 440</w:t>
      </w:r>
    </w:p>
    <w:p w:rsidR="004B039E" w:rsidRDefault="004B039E" w:rsidP="00A4054F">
      <w:pPr>
        <w:tabs>
          <w:tab w:val="left" w:pos="851"/>
        </w:tabs>
        <w:jc w:val="center"/>
        <w:rPr>
          <w:sz w:val="24"/>
          <w:szCs w:val="24"/>
        </w:rPr>
      </w:pPr>
    </w:p>
    <w:p w:rsidR="004B039E" w:rsidRPr="00A4054F" w:rsidRDefault="004B039E" w:rsidP="00A4054F">
      <w:pPr>
        <w:tabs>
          <w:tab w:val="left" w:pos="851"/>
        </w:tabs>
        <w:jc w:val="center"/>
        <w:rPr>
          <w:sz w:val="24"/>
          <w:szCs w:val="24"/>
        </w:rPr>
      </w:pPr>
      <w:r w:rsidRPr="00A4054F">
        <w:rPr>
          <w:sz w:val="24"/>
          <w:szCs w:val="24"/>
        </w:rPr>
        <w:t>Раздел 4. Перечень мероприятий программы</w:t>
      </w:r>
    </w:p>
    <w:p w:rsidR="004B039E" w:rsidRPr="00710515" w:rsidRDefault="004B039E" w:rsidP="00A4054F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747"/>
        <w:gridCol w:w="1678"/>
        <w:gridCol w:w="2552"/>
        <w:gridCol w:w="1134"/>
        <w:gridCol w:w="1134"/>
        <w:gridCol w:w="860"/>
        <w:gridCol w:w="1549"/>
      </w:tblGrid>
      <w:tr w:rsidR="004B039E" w:rsidRPr="00144695" w:rsidTr="00A4054F">
        <w:trPr>
          <w:trHeight w:val="45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№ 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Цели, задачи, 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Дополнительная информация, характеризующая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Срок  реализации  мероприятий Программы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Исполнитель мероприятия Программы</w:t>
            </w:r>
          </w:p>
        </w:tc>
      </w:tr>
      <w:tr w:rsidR="004B039E" w:rsidRPr="00144695" w:rsidTr="00A4054F">
        <w:trPr>
          <w:trHeight w:val="2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</w:t>
            </w:r>
            <w:r w:rsidRPr="00144695">
              <w:rPr>
                <w:sz w:val="18"/>
                <w:szCs w:val="18"/>
              </w:rPr>
              <w:t xml:space="preserve">овые средства, всего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 том числе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cantSplit/>
          <w:trHeight w:val="51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МБ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1</w:t>
            </w:r>
          </w:p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7</w:t>
            </w:r>
          </w:p>
        </w:tc>
      </w:tr>
      <w:tr w:rsidR="004B039E" w:rsidRPr="00144695" w:rsidTr="00A4054F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Цель1.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4B039E" w:rsidRPr="00144695" w:rsidTr="00A4054F">
        <w:trPr>
          <w:trHeight w:val="63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цели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5254,85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5254,85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1369,1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1369,1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1642,75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1642,75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990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638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1253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1253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777,7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777,7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445,3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Задача 1.1. Создание необходимых условий для  предотвращения  гибели  и  травматизма  детей  при чрезвычайных ситуациях, связанных с пожарами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задаче 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3733,95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3733,95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1100,4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1100,4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1156,75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1156,75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843,32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271,43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271,43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42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418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726,8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726,8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329,1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329,1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367,7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6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1.1.1.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52,3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18,2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1.1.2.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123,7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123,7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4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1.1.3.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дверей в электрощитовые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1.1.4.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запасных частей для ремонта АПС, пожарных кранов, шкафов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1.1.5.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17,5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17,5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1.1.6.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3331,45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3331,45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1093,7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1093,7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401,4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1087,75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1087,75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794,32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794,32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253,43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5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1.1.7.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Экспертиза ограждения крыши, экспертиза пожарных лестниц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9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  <w:r>
              <w:rPr>
                <w:sz w:val="18"/>
                <w:szCs w:val="18"/>
              </w:rPr>
              <w:t>.</w:t>
            </w:r>
            <w:r w:rsidRPr="00144695">
              <w:rPr>
                <w:sz w:val="18"/>
                <w:szCs w:val="18"/>
              </w:rPr>
              <w:t xml:space="preserve">  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задаче 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1520,9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1520,9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268,7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77,7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486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105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526,2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448,6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1.2.1.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Установка системы видеонаблюдения и прямая связь с пожарной частью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585,8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585,8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89,8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89,8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66,1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240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1.2.2.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Пропитка огнезащитная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128,9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128,9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33,9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33,9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1.2.3.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332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332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1.2.4.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1.2.5.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Накопительная емкость для воды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1.2.6.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313,6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313,6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5254,85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5254,85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1369,1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1369,1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1642,75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1642,75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990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638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638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1253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1253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777,7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777,7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445,3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445,3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</w:tbl>
    <w:p w:rsidR="004B039E" w:rsidRPr="00B078D2" w:rsidRDefault="004B039E" w:rsidP="00A4054F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Pr="00B078D2" w:rsidRDefault="004B039E" w:rsidP="00A4054F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Pr="00A4054F" w:rsidRDefault="004B039E" w:rsidP="00A4054F">
      <w:pPr>
        <w:ind w:right="-568"/>
        <w:rPr>
          <w:sz w:val="24"/>
          <w:szCs w:val="24"/>
        </w:rPr>
      </w:pPr>
      <w:r w:rsidRPr="00A4054F">
        <w:rPr>
          <w:sz w:val="24"/>
          <w:szCs w:val="24"/>
        </w:rPr>
        <w:t>Начальник отдела образования</w:t>
      </w:r>
      <w:r w:rsidRPr="00A4054F">
        <w:rPr>
          <w:sz w:val="24"/>
          <w:szCs w:val="24"/>
        </w:rPr>
        <w:tab/>
      </w:r>
      <w:r w:rsidRPr="00A405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54F">
        <w:rPr>
          <w:sz w:val="24"/>
          <w:szCs w:val="24"/>
        </w:rPr>
        <w:t>С.К. Шаманова</w:t>
      </w:r>
    </w:p>
    <w:p w:rsidR="004B039E" w:rsidRDefault="004B039E" w:rsidP="00A4054F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Default="004B039E" w:rsidP="00A4054F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Default="004B039E" w:rsidP="00A4054F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Default="004B039E" w:rsidP="00A4054F">
      <w:pPr>
        <w:pStyle w:val="ListParagraph"/>
        <w:tabs>
          <w:tab w:val="left" w:pos="851"/>
        </w:tabs>
        <w:ind w:left="0"/>
        <w:rPr>
          <w:sz w:val="28"/>
          <w:szCs w:val="28"/>
        </w:rPr>
        <w:sectPr w:rsidR="004B039E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4B039E" w:rsidRDefault="004B039E" w:rsidP="00A4054F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4B039E" w:rsidRDefault="004B039E" w:rsidP="00A4054F">
      <w:pPr>
        <w:ind w:left="6300"/>
        <w:rPr>
          <w:sz w:val="24"/>
          <w:szCs w:val="24"/>
        </w:rPr>
        <w:sectPr w:rsidR="004B039E" w:rsidSect="00904655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Приложение 2</w:t>
      </w: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к постановлению администрации</w:t>
      </w: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Черемховского районного</w:t>
      </w: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муниципального образования</w:t>
      </w:r>
    </w:p>
    <w:p w:rsidR="004B039E" w:rsidRPr="00A4054F" w:rsidRDefault="004B039E" w:rsidP="00593E26">
      <w:pPr>
        <w:tabs>
          <w:tab w:val="left" w:pos="7380"/>
          <w:tab w:val="left" w:pos="8475"/>
        </w:tabs>
        <w:ind w:left="10440"/>
        <w:rPr>
          <w:sz w:val="24"/>
          <w:szCs w:val="24"/>
        </w:rPr>
      </w:pPr>
      <w:r>
        <w:rPr>
          <w:sz w:val="24"/>
          <w:szCs w:val="24"/>
        </w:rPr>
        <w:t>от 20.10.20154 № 440</w:t>
      </w:r>
    </w:p>
    <w:p w:rsidR="004B039E" w:rsidRPr="00A4054F" w:rsidRDefault="004B039E" w:rsidP="00A4054F">
      <w:pPr>
        <w:tabs>
          <w:tab w:val="left" w:pos="7380"/>
          <w:tab w:val="left" w:pos="8475"/>
        </w:tabs>
        <w:jc w:val="center"/>
        <w:rPr>
          <w:sz w:val="24"/>
          <w:szCs w:val="24"/>
        </w:rPr>
      </w:pPr>
    </w:p>
    <w:p w:rsidR="004B039E" w:rsidRDefault="004B039E" w:rsidP="00A4054F">
      <w:pPr>
        <w:tabs>
          <w:tab w:val="left" w:pos="7380"/>
          <w:tab w:val="left" w:pos="8475"/>
        </w:tabs>
        <w:jc w:val="center"/>
        <w:rPr>
          <w:sz w:val="28"/>
          <w:szCs w:val="28"/>
        </w:rPr>
      </w:pPr>
      <w:r w:rsidRPr="00A4054F">
        <w:rPr>
          <w:sz w:val="24"/>
          <w:szCs w:val="24"/>
        </w:rPr>
        <w:t>Раздел 7. Планируемые показатели эффективности реализации Программы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1344"/>
        <w:gridCol w:w="833"/>
        <w:gridCol w:w="125"/>
        <w:gridCol w:w="26"/>
        <w:gridCol w:w="728"/>
        <w:gridCol w:w="151"/>
        <w:gridCol w:w="41"/>
        <w:gridCol w:w="900"/>
        <w:gridCol w:w="84"/>
        <w:gridCol w:w="589"/>
        <w:gridCol w:w="813"/>
        <w:gridCol w:w="110"/>
        <w:gridCol w:w="12"/>
        <w:gridCol w:w="1019"/>
        <w:gridCol w:w="12"/>
        <w:gridCol w:w="842"/>
        <w:gridCol w:w="17"/>
        <w:gridCol w:w="760"/>
        <w:gridCol w:w="110"/>
        <w:gridCol w:w="969"/>
        <w:gridCol w:w="55"/>
        <w:gridCol w:w="9"/>
        <w:gridCol w:w="656"/>
        <w:gridCol w:w="26"/>
        <w:gridCol w:w="943"/>
        <w:gridCol w:w="1379"/>
        <w:gridCol w:w="1135"/>
      </w:tblGrid>
      <w:tr w:rsidR="004B039E" w:rsidRPr="00664AF1" w:rsidTr="00593E26">
        <w:trPr>
          <w:trHeight w:val="735"/>
        </w:trPr>
        <w:tc>
          <w:tcPr>
            <w:tcW w:w="284" w:type="pct"/>
            <w:vMerge w:val="restart"/>
            <w:shd w:val="clear" w:color="000000" w:fill="FFFFFF"/>
            <w:textDirection w:val="btLr"/>
            <w:vAlign w:val="bottom"/>
          </w:tcPr>
          <w:p w:rsidR="004B039E" w:rsidRPr="00664AF1" w:rsidRDefault="004B039E" w:rsidP="00593E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№ п/п</w:t>
            </w:r>
          </w:p>
        </w:tc>
        <w:tc>
          <w:tcPr>
            <w:tcW w:w="750" w:type="pct"/>
            <w:gridSpan w:val="2"/>
            <w:vMerge w:val="restar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Цели, задачи,   мероприятия   Программы</w:t>
            </w:r>
          </w:p>
        </w:tc>
        <w:tc>
          <w:tcPr>
            <w:tcW w:w="3966" w:type="pct"/>
            <w:gridSpan w:val="25"/>
            <w:shd w:val="clear" w:color="000000" w:fill="FFFFFF"/>
            <w:vAlign w:val="bottom"/>
          </w:tcPr>
          <w:p w:rsidR="004B039E" w:rsidRPr="00664AF1" w:rsidRDefault="004B039E" w:rsidP="00A4054F">
            <w:pPr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4B039E" w:rsidRPr="00664AF1" w:rsidTr="00593E26">
        <w:trPr>
          <w:trHeight w:val="405"/>
        </w:trPr>
        <w:tc>
          <w:tcPr>
            <w:tcW w:w="284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8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firstLine="427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2014  год</w:t>
            </w:r>
          </w:p>
        </w:tc>
        <w:tc>
          <w:tcPr>
            <w:tcW w:w="973" w:type="pct"/>
            <w:gridSpan w:val="7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891" w:type="pct"/>
            <w:gridSpan w:val="7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91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</w:tr>
      <w:tr w:rsidR="004B039E" w:rsidRPr="00664AF1" w:rsidTr="00593E26">
        <w:trPr>
          <w:cantSplit/>
          <w:trHeight w:val="2407"/>
        </w:trPr>
        <w:tc>
          <w:tcPr>
            <w:tcW w:w="284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376" w:type="pct"/>
            <w:gridSpan w:val="3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232" w:type="pct"/>
            <w:gridSpan w:val="2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Эффективность 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(гр. 5 = гр. 4 / гр. 3) </w:t>
            </w:r>
          </w:p>
        </w:tc>
        <w:tc>
          <w:tcPr>
            <w:tcW w:w="280" w:type="pct"/>
            <w:shd w:val="clear" w:color="auto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393" w:type="pct"/>
            <w:gridSpan w:val="3"/>
            <w:shd w:val="clear" w:color="auto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300" w:type="pct"/>
            <w:gridSpan w:val="3"/>
            <w:shd w:val="clear" w:color="auto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Эффективность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 (гр. 8= гр. 7 / гр. 6) </w:t>
            </w:r>
          </w:p>
        </w:tc>
        <w:tc>
          <w:tcPr>
            <w:tcW w:w="262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372" w:type="pct"/>
            <w:gridSpan w:val="2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257" w:type="pct"/>
            <w:gridSpan w:val="4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Эффективность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 (гр. 11= гр. 10 / гр. 9) </w:t>
            </w:r>
          </w:p>
        </w:tc>
        <w:tc>
          <w:tcPr>
            <w:tcW w:w="325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75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391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Эффективность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 (гр. 14= гр. 13 / гр. 12)</w:t>
            </w:r>
          </w:p>
        </w:tc>
      </w:tr>
      <w:tr w:rsidR="004B039E" w:rsidRPr="00664AF1" w:rsidTr="00593E26">
        <w:trPr>
          <w:trHeight w:val="330"/>
        </w:trPr>
        <w:tc>
          <w:tcPr>
            <w:tcW w:w="284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pct"/>
            <w:gridSpan w:val="2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3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6" w:type="pct"/>
            <w:gridSpan w:val="3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0" w:type="pct"/>
            <w:shd w:val="clear" w:color="auto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3" w:type="pct"/>
            <w:gridSpan w:val="3"/>
            <w:shd w:val="clear" w:color="auto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3"/>
            <w:shd w:val="clear" w:color="auto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2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2" w:type="pct"/>
            <w:gridSpan w:val="2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  <w:gridSpan w:val="4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14</w:t>
            </w:r>
          </w:p>
        </w:tc>
      </w:tr>
      <w:tr w:rsidR="004B039E" w:rsidRPr="00664AF1" w:rsidTr="00A4054F">
        <w:trPr>
          <w:trHeight w:val="585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</w:t>
            </w:r>
            <w:r w:rsidRPr="00664AF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4716" w:type="pct"/>
            <w:gridSpan w:val="27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пожарами.</w:t>
            </w:r>
          </w:p>
        </w:tc>
      </w:tr>
      <w:tr w:rsidR="004B039E" w:rsidRPr="00664AF1" w:rsidTr="00A4054F">
        <w:trPr>
          <w:trHeight w:val="427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16" w:type="pct"/>
            <w:gridSpan w:val="27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пожарами.                  </w:t>
            </w:r>
          </w:p>
        </w:tc>
      </w:tr>
      <w:tr w:rsidR="004B039E" w:rsidRPr="00664AF1" w:rsidTr="00593E26">
        <w:trPr>
          <w:trHeight w:val="253"/>
        </w:trPr>
        <w:tc>
          <w:tcPr>
            <w:tcW w:w="284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1.1.1.</w:t>
            </w:r>
          </w:p>
        </w:tc>
        <w:tc>
          <w:tcPr>
            <w:tcW w:w="802" w:type="pct"/>
            <w:gridSpan w:val="4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03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vMerge w:val="restar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vMerge w:val="restar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3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52,3</w:t>
            </w:r>
          </w:p>
        </w:tc>
        <w:tc>
          <w:tcPr>
            <w:tcW w:w="475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16</w:t>
            </w:r>
          </w:p>
        </w:tc>
        <w:tc>
          <w:tcPr>
            <w:tcW w:w="391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0,3</w:t>
            </w:r>
          </w:p>
        </w:tc>
      </w:tr>
      <w:tr w:rsidR="004B039E" w:rsidRPr="00664AF1" w:rsidTr="00593E26">
        <w:trPr>
          <w:trHeight w:val="230"/>
        </w:trPr>
        <w:tc>
          <w:tcPr>
            <w:tcW w:w="284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4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shd w:val="clear" w:color="auto" w:fill="FFFFFF"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vMerge/>
            <w:shd w:val="clear" w:color="auto" w:fill="FFFFFF"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B039E" w:rsidRPr="00664AF1" w:rsidTr="00593E26">
        <w:trPr>
          <w:trHeight w:val="482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1.1.2.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300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176,5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47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150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3,2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75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300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4,0</w:t>
            </w:r>
          </w:p>
        </w:tc>
      </w:tr>
      <w:tr w:rsidR="004B039E" w:rsidRPr="00664AF1" w:rsidTr="00593E26">
        <w:trPr>
          <w:trHeight w:val="418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1.1.3.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дверей в электрощитовые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52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593E26">
        <w:trPr>
          <w:trHeight w:val="63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1.1.4.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зап.частей для ремонта АПС, пожарных кранов, шкафов</w:t>
            </w:r>
          </w:p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0,45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0,04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27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0,8</w:t>
            </w:r>
          </w:p>
        </w:tc>
      </w:tr>
      <w:tr w:rsidR="004B039E" w:rsidRPr="00664AF1" w:rsidTr="00593E26">
        <w:trPr>
          <w:trHeight w:val="320"/>
        </w:trPr>
        <w:tc>
          <w:tcPr>
            <w:tcW w:w="284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3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2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14</w:t>
            </w:r>
          </w:p>
        </w:tc>
      </w:tr>
      <w:tr w:rsidR="004B039E" w:rsidRPr="00664AF1" w:rsidTr="00593E26">
        <w:trPr>
          <w:trHeight w:val="514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B039E" w:rsidRPr="00664AF1" w:rsidTr="00593E26">
        <w:trPr>
          <w:trHeight w:val="514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1.1.5.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2,0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12,5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0,8</w:t>
            </w:r>
          </w:p>
        </w:tc>
      </w:tr>
      <w:tr w:rsidR="004B039E" w:rsidRPr="00664AF1" w:rsidTr="00593E26">
        <w:trPr>
          <w:trHeight w:val="587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1.1.6.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Техническое обслуживание АПС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1093,7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64AF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0,05</w:t>
            </w:r>
          </w:p>
        </w:tc>
        <w:tc>
          <w:tcPr>
            <w:tcW w:w="322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1087,74</w:t>
            </w:r>
          </w:p>
        </w:tc>
        <w:tc>
          <w:tcPr>
            <w:tcW w:w="355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290" w:type="pct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0,04</w:t>
            </w:r>
          </w:p>
        </w:tc>
        <w:tc>
          <w:tcPr>
            <w:tcW w:w="306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700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0,07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450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593E26">
        <w:trPr>
          <w:trHeight w:val="69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1.1.7.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Экспертиза ограждения крыши, экспертиза пожарных лестниц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0,18</w:t>
            </w:r>
          </w:p>
        </w:tc>
        <w:tc>
          <w:tcPr>
            <w:tcW w:w="306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A4054F">
        <w:trPr>
          <w:trHeight w:val="365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16" w:type="pct"/>
            <w:gridSpan w:val="27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пожарами.</w:t>
            </w:r>
          </w:p>
        </w:tc>
      </w:tr>
      <w:tr w:rsidR="004B039E" w:rsidRPr="00664AF1" w:rsidTr="00593E26">
        <w:trPr>
          <w:trHeight w:val="100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Установка системы видеонаблюдения  и прямой связи с пожарной частью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89,8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256</w:t>
            </w:r>
          </w:p>
        </w:tc>
        <w:tc>
          <w:tcPr>
            <w:tcW w:w="359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296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0,2</w:t>
            </w:r>
          </w:p>
        </w:tc>
        <w:tc>
          <w:tcPr>
            <w:tcW w:w="300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240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22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</w:tr>
      <w:tr w:rsidR="004B039E" w:rsidRPr="00664AF1" w:rsidTr="00593E26">
        <w:trPr>
          <w:trHeight w:val="365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Пропитка огнезащитная</w:t>
            </w:r>
          </w:p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33,9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95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</w:tr>
      <w:tr w:rsidR="004B039E" w:rsidRPr="00664AF1" w:rsidTr="00593E26">
        <w:trPr>
          <w:trHeight w:val="456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85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0,01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230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0,02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17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593E26">
        <w:trPr>
          <w:trHeight w:val="406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10,6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3,8</w:t>
            </w:r>
          </w:p>
        </w:tc>
      </w:tr>
      <w:tr w:rsidR="004B039E" w:rsidRPr="00664AF1" w:rsidTr="00593E26">
        <w:trPr>
          <w:trHeight w:val="43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46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Накопительная емкость для воды</w:t>
            </w:r>
          </w:p>
        </w:tc>
        <w:tc>
          <w:tcPr>
            <w:tcW w:w="33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150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</w:tr>
      <w:tr w:rsidR="004B039E" w:rsidRPr="00664AF1" w:rsidTr="00593E26">
        <w:trPr>
          <w:trHeight w:val="1047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60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317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5,3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253,6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317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1,3</w:t>
            </w:r>
          </w:p>
        </w:tc>
      </w:tr>
    </w:tbl>
    <w:p w:rsidR="004B039E" w:rsidRDefault="004B039E" w:rsidP="00A4054F">
      <w:pPr>
        <w:ind w:right="-142"/>
        <w:jc w:val="center"/>
        <w:rPr>
          <w:sz w:val="28"/>
          <w:szCs w:val="28"/>
        </w:rPr>
      </w:pPr>
    </w:p>
    <w:p w:rsidR="004B039E" w:rsidRDefault="004B039E" w:rsidP="00A4054F">
      <w:pPr>
        <w:ind w:right="-142"/>
        <w:jc w:val="right"/>
      </w:pPr>
    </w:p>
    <w:p w:rsidR="004B039E" w:rsidRDefault="004B039E" w:rsidP="00A4054F"/>
    <w:p w:rsidR="004B039E" w:rsidRPr="0012499A" w:rsidRDefault="004B039E" w:rsidP="00A4054F">
      <w:pPr>
        <w:ind w:left="-142" w:right="-568"/>
      </w:pPr>
      <w:r>
        <w:rPr>
          <w:sz w:val="24"/>
          <w:szCs w:val="24"/>
        </w:rPr>
        <w:t>Начальник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4B039E" w:rsidRPr="0012499A" w:rsidSect="00593E2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9E" w:rsidRDefault="004B039E" w:rsidP="000B5630">
      <w:r>
        <w:separator/>
      </w:r>
    </w:p>
  </w:endnote>
  <w:endnote w:type="continuationSeparator" w:id="1">
    <w:p w:rsidR="004B039E" w:rsidRDefault="004B039E" w:rsidP="000B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9E" w:rsidRDefault="004B039E" w:rsidP="000B5630">
      <w:r>
        <w:separator/>
      </w:r>
    </w:p>
  </w:footnote>
  <w:footnote w:type="continuationSeparator" w:id="1">
    <w:p w:rsidR="004B039E" w:rsidRDefault="004B039E" w:rsidP="000B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4B039E" w:rsidP="00A40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39E" w:rsidRDefault="004B03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4B039E" w:rsidP="00A40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B039E" w:rsidRDefault="004B039E" w:rsidP="00A405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4B039E" w:rsidP="00A40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39E" w:rsidRDefault="004B039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4B039E" w:rsidP="00A40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B039E" w:rsidRDefault="004B0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6E53"/>
    <w:rsid w:val="00025677"/>
    <w:rsid w:val="0003406E"/>
    <w:rsid w:val="0003624E"/>
    <w:rsid w:val="000805B2"/>
    <w:rsid w:val="00082428"/>
    <w:rsid w:val="000946F6"/>
    <w:rsid w:val="000A24A2"/>
    <w:rsid w:val="000B5630"/>
    <w:rsid w:val="000E4D63"/>
    <w:rsid w:val="00107DEF"/>
    <w:rsid w:val="0012499A"/>
    <w:rsid w:val="00136863"/>
    <w:rsid w:val="00144695"/>
    <w:rsid w:val="001474EB"/>
    <w:rsid w:val="00171C0A"/>
    <w:rsid w:val="001753BD"/>
    <w:rsid w:val="00192A93"/>
    <w:rsid w:val="001A33D2"/>
    <w:rsid w:val="001A50D6"/>
    <w:rsid w:val="001B2889"/>
    <w:rsid w:val="001F0D56"/>
    <w:rsid w:val="002515E1"/>
    <w:rsid w:val="00254504"/>
    <w:rsid w:val="00294A10"/>
    <w:rsid w:val="002B6AD7"/>
    <w:rsid w:val="003422FF"/>
    <w:rsid w:val="00356482"/>
    <w:rsid w:val="00372D70"/>
    <w:rsid w:val="00384961"/>
    <w:rsid w:val="003B3C29"/>
    <w:rsid w:val="003C52C4"/>
    <w:rsid w:val="00454F12"/>
    <w:rsid w:val="00460434"/>
    <w:rsid w:val="004A5E3D"/>
    <w:rsid w:val="004B039E"/>
    <w:rsid w:val="004B5917"/>
    <w:rsid w:val="00507F7A"/>
    <w:rsid w:val="0058027B"/>
    <w:rsid w:val="00593E26"/>
    <w:rsid w:val="005C0145"/>
    <w:rsid w:val="005D4A4D"/>
    <w:rsid w:val="00630A55"/>
    <w:rsid w:val="00637FF4"/>
    <w:rsid w:val="00664AF1"/>
    <w:rsid w:val="006D2FAE"/>
    <w:rsid w:val="006E36DD"/>
    <w:rsid w:val="006F174A"/>
    <w:rsid w:val="00710515"/>
    <w:rsid w:val="007267E2"/>
    <w:rsid w:val="007314E5"/>
    <w:rsid w:val="00780FD7"/>
    <w:rsid w:val="007B4180"/>
    <w:rsid w:val="007B65E7"/>
    <w:rsid w:val="007E7D98"/>
    <w:rsid w:val="00866C5F"/>
    <w:rsid w:val="00872888"/>
    <w:rsid w:val="0089355F"/>
    <w:rsid w:val="008C2255"/>
    <w:rsid w:val="00904655"/>
    <w:rsid w:val="00926A65"/>
    <w:rsid w:val="009A30DB"/>
    <w:rsid w:val="00A0250D"/>
    <w:rsid w:val="00A14F8E"/>
    <w:rsid w:val="00A27087"/>
    <w:rsid w:val="00A31F04"/>
    <w:rsid w:val="00A33382"/>
    <w:rsid w:val="00A4054F"/>
    <w:rsid w:val="00A5537F"/>
    <w:rsid w:val="00A92AD6"/>
    <w:rsid w:val="00A972CA"/>
    <w:rsid w:val="00AF3257"/>
    <w:rsid w:val="00B078D2"/>
    <w:rsid w:val="00B405A7"/>
    <w:rsid w:val="00B5737C"/>
    <w:rsid w:val="00B60489"/>
    <w:rsid w:val="00B66E56"/>
    <w:rsid w:val="00BD3B9C"/>
    <w:rsid w:val="00C30815"/>
    <w:rsid w:val="00C43F3A"/>
    <w:rsid w:val="00C96D7F"/>
    <w:rsid w:val="00CE1886"/>
    <w:rsid w:val="00CF65CC"/>
    <w:rsid w:val="00D401E0"/>
    <w:rsid w:val="00DA40FD"/>
    <w:rsid w:val="00DD55A9"/>
    <w:rsid w:val="00E128EF"/>
    <w:rsid w:val="00E421BD"/>
    <w:rsid w:val="00E509AE"/>
    <w:rsid w:val="00E95E6E"/>
    <w:rsid w:val="00EC4015"/>
    <w:rsid w:val="00F039AC"/>
    <w:rsid w:val="00F36D04"/>
    <w:rsid w:val="00F66F0D"/>
    <w:rsid w:val="00F77B0E"/>
    <w:rsid w:val="00F77E43"/>
    <w:rsid w:val="00FA4E79"/>
    <w:rsid w:val="00FD51B1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054F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054F"/>
    <w:rPr>
      <w:rFonts w:eastAsia="Times New Roman" w:cs="Times New Roman"/>
      <w:b/>
      <w:bCs/>
      <w:sz w:val="32"/>
      <w:szCs w:val="32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9A3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30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63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B5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63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5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63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04655"/>
    <w:rPr>
      <w:rFonts w:cs="Times New Roman"/>
    </w:rPr>
  </w:style>
  <w:style w:type="paragraph" w:styleId="NormalWeb">
    <w:name w:val="Normal (Web)"/>
    <w:basedOn w:val="Normal"/>
    <w:uiPriority w:val="99"/>
    <w:rsid w:val="00A4054F"/>
    <w:pPr>
      <w:spacing w:before="30" w:after="30"/>
    </w:pPr>
  </w:style>
  <w:style w:type="paragraph" w:styleId="HTMLPreformatted">
    <w:name w:val="HTML Preformatted"/>
    <w:basedOn w:val="Normal"/>
    <w:link w:val="HTMLPreformattedChar"/>
    <w:uiPriority w:val="99"/>
    <w:rsid w:val="00A40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4054F"/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A40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405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A405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4054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054F"/>
    <w:rPr>
      <w:rFonts w:eastAsia="Times New Roman"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054F"/>
    <w:rPr>
      <w:b/>
      <w:bCs/>
    </w:rPr>
  </w:style>
  <w:style w:type="paragraph" w:customStyle="1" w:styleId="a">
    <w:name w:val="Знак Знак Знак"/>
    <w:basedOn w:val="Normal"/>
    <w:uiPriority w:val="99"/>
    <w:rsid w:val="00A405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Не вступил в силу"/>
    <w:basedOn w:val="DefaultParagraphFont"/>
    <w:uiPriority w:val="99"/>
    <w:rsid w:val="00A4054F"/>
    <w:rPr>
      <w:rFonts w:cs="Times New Roman"/>
      <w:color w:val="008080"/>
      <w:sz w:val="22"/>
      <w:szCs w:val="22"/>
    </w:rPr>
  </w:style>
  <w:style w:type="paragraph" w:customStyle="1" w:styleId="1">
    <w:name w:val="Обычный1"/>
    <w:uiPriority w:val="99"/>
    <w:rsid w:val="00A4054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1">
    <w:name w:val="Знак"/>
    <w:basedOn w:val="Normal"/>
    <w:uiPriority w:val="99"/>
    <w:rsid w:val="00A405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A4054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uiPriority w:val="99"/>
    <w:rsid w:val="00A4054F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11</Pages>
  <Words>2012</Words>
  <Characters>11474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26</cp:revision>
  <cp:lastPrinted>2015-10-19T00:50:00Z</cp:lastPrinted>
  <dcterms:created xsi:type="dcterms:W3CDTF">2015-10-07T11:32:00Z</dcterms:created>
  <dcterms:modified xsi:type="dcterms:W3CDTF">2015-10-21T06:04:00Z</dcterms:modified>
</cp:coreProperties>
</file>