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24" w:rsidRDefault="00AD6A24" w:rsidP="00EE2592">
      <w:pPr>
        <w:pStyle w:val="a3"/>
        <w:contextualSpacing/>
        <w:rPr>
          <w:b w:val="0"/>
          <w:bCs/>
          <w:sz w:val="28"/>
        </w:rPr>
      </w:pPr>
    </w:p>
    <w:p w:rsidR="00EE2592" w:rsidRDefault="00EE2592" w:rsidP="00EE2592">
      <w:pPr>
        <w:pStyle w:val="a3"/>
        <w:contextualSpacing/>
        <w:rPr>
          <w:b w:val="0"/>
          <w:bCs/>
          <w:sz w:val="28"/>
        </w:rPr>
      </w:pPr>
      <w:r>
        <w:rPr>
          <w:noProof/>
        </w:rPr>
        <w:drawing>
          <wp:inline distT="0" distB="0" distL="0" distR="0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5EC">
        <w:rPr>
          <w:b w:val="0"/>
          <w:bCs/>
          <w:sz w:val="28"/>
        </w:rPr>
        <w:t xml:space="preserve"> </w:t>
      </w:r>
    </w:p>
    <w:p w:rsidR="00EE2592" w:rsidRDefault="00EE2592" w:rsidP="00EE2592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EE2592" w:rsidRDefault="00EE2592" w:rsidP="00EE2592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A70D7F" w:rsidRPr="009A69C0" w:rsidRDefault="00A70D7F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Усольское районное муниципальное образование</w:t>
      </w:r>
    </w:p>
    <w:p w:rsidR="00EE2592" w:rsidRPr="009A69C0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EE2592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E2592" w:rsidRDefault="00EE2592" w:rsidP="00EE2592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EE2592" w:rsidRPr="00C56893" w:rsidRDefault="00EE2592" w:rsidP="00EE2592">
      <w:pPr>
        <w:contextualSpacing/>
        <w:jc w:val="center"/>
        <w:rPr>
          <w:bCs/>
          <w:sz w:val="28"/>
          <w:szCs w:val="28"/>
        </w:rPr>
      </w:pPr>
    </w:p>
    <w:p w:rsidR="00EE2592" w:rsidRDefault="00EE2592" w:rsidP="00EE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2592" w:rsidRDefault="00EE2592" w:rsidP="00EE2592">
      <w:pPr>
        <w:jc w:val="center"/>
        <w:rPr>
          <w:b/>
          <w:sz w:val="28"/>
          <w:szCs w:val="28"/>
        </w:rPr>
      </w:pPr>
    </w:p>
    <w:p w:rsidR="00EE2592" w:rsidRDefault="008C1628" w:rsidP="00EE2592">
      <w:pPr>
        <w:jc w:val="both"/>
        <w:rPr>
          <w:sz w:val="28"/>
        </w:rPr>
      </w:pPr>
      <w:r>
        <w:rPr>
          <w:sz w:val="28"/>
        </w:rPr>
        <w:t xml:space="preserve">от  </w:t>
      </w:r>
      <w:r w:rsidR="002F442F">
        <w:rPr>
          <w:sz w:val="28"/>
        </w:rPr>
        <w:t>31.07.</w:t>
      </w:r>
      <w:r w:rsidR="00646E96">
        <w:rPr>
          <w:sz w:val="28"/>
        </w:rPr>
        <w:t>2018г</w:t>
      </w:r>
      <w:r>
        <w:rPr>
          <w:sz w:val="28"/>
        </w:rPr>
        <w:t xml:space="preserve">. </w:t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</w:r>
      <w:r w:rsidR="00EE2592">
        <w:rPr>
          <w:sz w:val="28"/>
        </w:rPr>
        <w:tab/>
        <w:t xml:space="preserve">          </w:t>
      </w:r>
      <w:r>
        <w:rPr>
          <w:sz w:val="28"/>
        </w:rPr>
        <w:t xml:space="preserve">         </w:t>
      </w:r>
      <w:r w:rsidR="002F442F">
        <w:rPr>
          <w:sz w:val="28"/>
        </w:rPr>
        <w:t xml:space="preserve">      № 233</w:t>
      </w:r>
      <w:bookmarkStart w:id="0" w:name="_GoBack"/>
      <w:bookmarkEnd w:id="0"/>
      <w:r w:rsidR="00EE2592">
        <w:rPr>
          <w:sz w:val="28"/>
        </w:rPr>
        <w:t xml:space="preserve"> </w:t>
      </w:r>
    </w:p>
    <w:p w:rsidR="00EE2592" w:rsidRDefault="00EE2592" w:rsidP="00EE2592">
      <w:pPr>
        <w:ind w:left="2832" w:firstLine="708"/>
        <w:rPr>
          <w:sz w:val="28"/>
        </w:rPr>
      </w:pPr>
      <w:r>
        <w:rPr>
          <w:sz w:val="28"/>
        </w:rPr>
        <w:t xml:space="preserve">      </w:t>
      </w:r>
      <w:r w:rsidR="00CF3E42">
        <w:rPr>
          <w:sz w:val="28"/>
        </w:rPr>
        <w:t>р.</w:t>
      </w:r>
      <w:r>
        <w:rPr>
          <w:sz w:val="28"/>
        </w:rPr>
        <w:t>п. Тайтурка</w:t>
      </w:r>
    </w:p>
    <w:p w:rsidR="00EE2592" w:rsidRDefault="00EE2592" w:rsidP="00EE2592">
      <w:pPr>
        <w:jc w:val="both"/>
        <w:rPr>
          <w:sz w:val="28"/>
        </w:rPr>
      </w:pPr>
    </w:p>
    <w:p w:rsidR="00EE2592" w:rsidRPr="00C56893" w:rsidRDefault="00646E96" w:rsidP="00EE2592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</w:t>
      </w:r>
      <w:r w:rsidR="00EE2592">
        <w:rPr>
          <w:b/>
          <w:sz w:val="28"/>
        </w:rPr>
        <w:t xml:space="preserve"> о муниципальном земельном </w:t>
      </w:r>
      <w:proofErr w:type="gramStart"/>
      <w:r w:rsidR="00EE2592">
        <w:rPr>
          <w:b/>
          <w:sz w:val="28"/>
        </w:rPr>
        <w:t>контроле за</w:t>
      </w:r>
      <w:proofErr w:type="gramEnd"/>
      <w:r w:rsidR="00EE2592">
        <w:rPr>
          <w:b/>
          <w:sz w:val="28"/>
        </w:rPr>
        <w:t xml:space="preserve"> использованием земель городского поселения Тайтурского муниципального образования.</w:t>
      </w:r>
    </w:p>
    <w:p w:rsidR="00EE2592" w:rsidRDefault="00EE2592" w:rsidP="00EE2592">
      <w:pPr>
        <w:jc w:val="both"/>
      </w:pPr>
    </w:p>
    <w:p w:rsidR="00EE2592" w:rsidRDefault="00EE2592" w:rsidP="00EE2592">
      <w:pPr>
        <w:ind w:firstLine="708"/>
        <w:jc w:val="both"/>
        <w:rPr>
          <w:sz w:val="28"/>
          <w:szCs w:val="28"/>
        </w:rPr>
      </w:pPr>
      <w:bookmarkStart w:id="1" w:name="sub_555"/>
      <w:proofErr w:type="gramStart"/>
      <w:r>
        <w:rPr>
          <w:sz w:val="28"/>
          <w:szCs w:val="28"/>
        </w:rPr>
        <w:t>В соответствии со статьей 72 Земельного кодекса Российской Федерации</w:t>
      </w:r>
      <w:r w:rsidR="00FB23FC">
        <w:rPr>
          <w:sz w:val="28"/>
          <w:szCs w:val="28"/>
        </w:rPr>
        <w:t>, П</w:t>
      </w:r>
      <w:r>
        <w:rPr>
          <w:sz w:val="28"/>
          <w:szCs w:val="28"/>
        </w:rPr>
        <w:t>остановлением правительства Иркутской области от 12.02.2015г. № 45-пп «Об утверждении Положения о порядке осуществления муниципального земельного контроля в Иркутской области»,  р</w:t>
      </w:r>
      <w:r w:rsidRPr="00393578">
        <w:rPr>
          <w:sz w:val="28"/>
          <w:szCs w:val="28"/>
        </w:rPr>
        <w:t xml:space="preserve">уководствуясь Федеральным законом от 06.10.2003 N 131-ФЗ </w:t>
      </w:r>
      <w:r w:rsidR="00A70D7F">
        <w:rPr>
          <w:sz w:val="28"/>
          <w:szCs w:val="28"/>
        </w:rPr>
        <w:t xml:space="preserve">в редакции от 18.04.2018г. </w:t>
      </w:r>
      <w:r w:rsidRPr="00393578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Федеральным законом от 26.12.2008 N 294-ФЗ </w:t>
      </w:r>
      <w:r w:rsidR="00CF3E42">
        <w:rPr>
          <w:sz w:val="28"/>
          <w:szCs w:val="28"/>
        </w:rPr>
        <w:t>в редакции от 18.04.2018</w:t>
      </w:r>
      <w:proofErr w:type="gramEnd"/>
      <w:r w:rsidR="00CF3E42">
        <w:rPr>
          <w:sz w:val="28"/>
          <w:szCs w:val="28"/>
        </w:rPr>
        <w:t xml:space="preserve">г. </w:t>
      </w:r>
      <w:r w:rsidRPr="00393578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>нтроля", ст.ст. 23,46 Устава Тайтурского муниципального образования</w:t>
      </w:r>
      <w:r w:rsidRPr="00393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городского поселения Тайтурского муниципального образования </w:t>
      </w:r>
    </w:p>
    <w:p w:rsidR="00EE2592" w:rsidRPr="00393578" w:rsidRDefault="00EE2592" w:rsidP="00FB23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E2592" w:rsidRPr="0063755C" w:rsidRDefault="00EE2592" w:rsidP="00EE2592">
      <w:pPr>
        <w:jc w:val="both"/>
        <w:rPr>
          <w:sz w:val="28"/>
          <w:szCs w:val="28"/>
        </w:rPr>
      </w:pPr>
      <w:bookmarkStart w:id="2" w:name="sub_1"/>
      <w:bookmarkEnd w:id="1"/>
      <w:r w:rsidRPr="00393578">
        <w:rPr>
          <w:sz w:val="28"/>
          <w:szCs w:val="28"/>
        </w:rPr>
        <w:t xml:space="preserve">1. </w:t>
      </w:r>
      <w:r w:rsidR="00A47FF4">
        <w:rPr>
          <w:sz w:val="28"/>
          <w:szCs w:val="28"/>
        </w:rPr>
        <w:t xml:space="preserve">Внести изменения в </w:t>
      </w:r>
      <w:r w:rsidRPr="00393578">
        <w:rPr>
          <w:sz w:val="28"/>
          <w:szCs w:val="28"/>
        </w:rPr>
        <w:t xml:space="preserve"> Положение о </w:t>
      </w:r>
      <w:r w:rsidR="00FB23FC">
        <w:rPr>
          <w:sz w:val="28"/>
          <w:szCs w:val="28"/>
        </w:rPr>
        <w:t xml:space="preserve">муниципальном </w:t>
      </w:r>
      <w:r w:rsidRPr="00393578">
        <w:rPr>
          <w:sz w:val="28"/>
          <w:szCs w:val="28"/>
        </w:rPr>
        <w:t xml:space="preserve">земельном </w:t>
      </w:r>
      <w:proofErr w:type="gramStart"/>
      <w:r w:rsidRPr="00393578">
        <w:rPr>
          <w:sz w:val="28"/>
          <w:szCs w:val="28"/>
        </w:rPr>
        <w:t>контроле за</w:t>
      </w:r>
      <w:proofErr w:type="gramEnd"/>
      <w:r w:rsidRPr="00393578">
        <w:rPr>
          <w:sz w:val="28"/>
          <w:szCs w:val="28"/>
        </w:rPr>
        <w:t xml:space="preserve"> использованием земель город</w:t>
      </w:r>
      <w:r>
        <w:rPr>
          <w:sz w:val="28"/>
          <w:szCs w:val="28"/>
        </w:rPr>
        <w:t>ского поселения Тайтурского муниципального образования</w:t>
      </w:r>
      <w:r w:rsidR="00A47FF4">
        <w:rPr>
          <w:sz w:val="28"/>
          <w:szCs w:val="28"/>
        </w:rPr>
        <w:t>, утвержденное постановлением администрации Тайтурского муниципального образования № 57 от 01.04.2015г.:</w:t>
      </w:r>
    </w:p>
    <w:bookmarkEnd w:id="2"/>
    <w:p w:rsidR="00A47FF4" w:rsidRDefault="00A47FF4" w:rsidP="00A47F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7FF4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961CA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4961CA" w:rsidRPr="00A47F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61C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7FF4">
        <w:rPr>
          <w:rFonts w:ascii="Times New Roman" w:hAnsi="Times New Roman" w:cs="Times New Roman"/>
          <w:b w:val="0"/>
          <w:sz w:val="28"/>
          <w:szCs w:val="28"/>
        </w:rPr>
        <w:t>ункт 1 Положени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в </w:t>
      </w:r>
      <w:r w:rsidR="00646E96">
        <w:rPr>
          <w:rFonts w:ascii="Times New Roman" w:hAnsi="Times New Roman" w:cs="Times New Roman"/>
          <w:b w:val="0"/>
          <w:sz w:val="28"/>
          <w:szCs w:val="28"/>
        </w:rPr>
        <w:t>новой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A47FF4" w:rsidRDefault="00A47FF4" w:rsidP="00A47FF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47FF4">
        <w:rPr>
          <w:b w:val="0"/>
          <w:bCs/>
          <w:sz w:val="28"/>
          <w:szCs w:val="28"/>
        </w:rPr>
        <w:t xml:space="preserve"> </w:t>
      </w:r>
      <w:r w:rsidRPr="00830610">
        <w:rPr>
          <w:rFonts w:ascii="Times New Roman" w:hAnsi="Times New Roman" w:cs="Times New Roman"/>
          <w:b w:val="0"/>
          <w:bCs/>
          <w:sz w:val="28"/>
          <w:szCs w:val="28"/>
        </w:rPr>
        <w:t xml:space="preserve">Под муниципальным земельным контролем понимается деятельность органов местного самоуправления </w:t>
      </w:r>
      <w:r w:rsidRPr="00A47FF4">
        <w:rPr>
          <w:rFonts w:ascii="Times New Roman" w:hAnsi="Times New Roman" w:cs="Times New Roman"/>
          <w:b w:val="0"/>
          <w:sz w:val="28"/>
          <w:szCs w:val="28"/>
        </w:rPr>
        <w:t>городского поселения Тайтурского муниципального образования</w:t>
      </w:r>
      <w:r w:rsidRPr="00830610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Иркутской области, за нарушение которых законодательством Российской Федерации, законодательством Иркутской области предусмотрена административная и иная ответственность (далее </w:t>
      </w:r>
      <w:proofErr w:type="gramStart"/>
      <w:r w:rsidRPr="00830610">
        <w:rPr>
          <w:rFonts w:ascii="Times New Roman" w:hAnsi="Times New Roman" w:cs="Times New Roman"/>
          <w:b w:val="0"/>
          <w:bCs/>
          <w:sz w:val="28"/>
          <w:szCs w:val="28"/>
        </w:rPr>
        <w:t>–т</w:t>
      </w:r>
      <w:proofErr w:type="gramEnd"/>
      <w:r w:rsidRPr="00830610">
        <w:rPr>
          <w:rFonts w:ascii="Times New Roman" w:hAnsi="Times New Roman" w:cs="Times New Roman"/>
          <w:b w:val="0"/>
          <w:bCs/>
          <w:sz w:val="28"/>
          <w:szCs w:val="28"/>
        </w:rPr>
        <w:t>ребования законодательства).</w:t>
      </w:r>
    </w:p>
    <w:p w:rsidR="00DF12D4" w:rsidRDefault="00D562AF" w:rsidP="00DF12D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2AF">
        <w:rPr>
          <w:rFonts w:ascii="Times New Roman" w:hAnsi="Times New Roman" w:cs="Times New Roman"/>
          <w:sz w:val="28"/>
          <w:szCs w:val="28"/>
        </w:rPr>
        <w:t xml:space="preserve">1.2. </w:t>
      </w:r>
      <w:r w:rsidR="004961CA">
        <w:rPr>
          <w:rFonts w:ascii="Times New Roman" w:hAnsi="Times New Roman" w:cs="Times New Roman"/>
          <w:bCs/>
          <w:sz w:val="28"/>
          <w:szCs w:val="28"/>
        </w:rPr>
        <w:t>И</w:t>
      </w:r>
      <w:r w:rsidR="004961CA" w:rsidRPr="00770376">
        <w:rPr>
          <w:rFonts w:ascii="Times New Roman" w:hAnsi="Times New Roman" w:cs="Times New Roman"/>
          <w:bCs/>
          <w:sz w:val="28"/>
          <w:szCs w:val="28"/>
        </w:rPr>
        <w:t>зложить</w:t>
      </w:r>
      <w:r w:rsidR="004961CA" w:rsidRPr="00D562AF">
        <w:rPr>
          <w:rFonts w:ascii="Times New Roman" w:hAnsi="Times New Roman" w:cs="Times New Roman"/>
          <w:sz w:val="28"/>
          <w:szCs w:val="28"/>
        </w:rPr>
        <w:t xml:space="preserve"> </w:t>
      </w:r>
      <w:r w:rsidR="004961CA">
        <w:rPr>
          <w:rFonts w:ascii="Times New Roman" w:hAnsi="Times New Roman" w:cs="Times New Roman"/>
          <w:sz w:val="28"/>
          <w:szCs w:val="28"/>
        </w:rPr>
        <w:t>п</w:t>
      </w:r>
      <w:r w:rsidRPr="00D562AF">
        <w:rPr>
          <w:rFonts w:ascii="Times New Roman" w:hAnsi="Times New Roman" w:cs="Times New Roman"/>
          <w:sz w:val="28"/>
          <w:szCs w:val="28"/>
        </w:rPr>
        <w:t xml:space="preserve">ункт 12 </w:t>
      </w:r>
      <w:r w:rsidR="00DF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61CA" w:rsidRPr="004961CA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4961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2D4" w:rsidRPr="00770376">
        <w:rPr>
          <w:rFonts w:ascii="Times New Roman" w:hAnsi="Times New Roman" w:cs="Times New Roman"/>
          <w:bCs/>
          <w:sz w:val="28"/>
          <w:szCs w:val="28"/>
        </w:rPr>
        <w:t>в новой редакции:</w:t>
      </w:r>
      <w:r w:rsidR="00DF1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2D4" w:rsidRPr="00DF12D4" w:rsidRDefault="00DF12D4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каждой проведенной проверки </w:t>
      </w:r>
      <w:r>
        <w:rPr>
          <w:rFonts w:ascii="Times New Roman" w:hAnsi="Times New Roman" w:cs="Times New Roman"/>
          <w:sz w:val="28"/>
          <w:szCs w:val="28"/>
        </w:rPr>
        <w:t>муниципальными инспекторами</w:t>
      </w:r>
      <w:r w:rsidRPr="00DF12D4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проверки в двух экземплярах.</w:t>
      </w:r>
    </w:p>
    <w:p w:rsidR="00DF12D4" w:rsidRPr="00DF12D4" w:rsidRDefault="00DF12D4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акт проверки составляется по типовой форме, утвержденной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F12D4" w:rsidRPr="00DF12D4" w:rsidRDefault="00DF12D4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t>Перечень сведений, которые указываются в акте проверки, а также перечень приложений к нему устанавливаются Федеральным законом N 294-ФЗ, постановлением Правительства Иркутской области от 12.02.2015 N 45-пп "Об утверждении Положения о порядке осуществления муниципального земельног</w:t>
      </w:r>
      <w:r w:rsidR="006315EC">
        <w:rPr>
          <w:rFonts w:ascii="Times New Roman" w:hAnsi="Times New Roman" w:cs="Times New Roman"/>
          <w:sz w:val="28"/>
          <w:szCs w:val="28"/>
        </w:rPr>
        <w:t>о контроля в Иркутской области"</w:t>
      </w:r>
      <w:r w:rsidRPr="00DF12D4">
        <w:rPr>
          <w:rFonts w:ascii="Times New Roman" w:hAnsi="Times New Roman" w:cs="Times New Roman"/>
          <w:sz w:val="28"/>
          <w:szCs w:val="28"/>
        </w:rPr>
        <w:t>.</w:t>
      </w:r>
    </w:p>
    <w:p w:rsidR="00DF12D4" w:rsidRPr="00DF12D4" w:rsidRDefault="00DF12D4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t>Акт проверки органа государственной власти, органа местного самоуправления, гражданина оформляется в течение трех дней после ее завершения.</w:t>
      </w:r>
    </w:p>
    <w:p w:rsidR="00DF12D4" w:rsidRDefault="00DF12D4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2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F12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12D4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770376" w:rsidRDefault="00770376" w:rsidP="00DF1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Положение пунктом 15 следующего содержания:</w:t>
      </w:r>
    </w:p>
    <w:p w:rsidR="00770376" w:rsidRPr="00646E96" w:rsidRDefault="00770376" w:rsidP="0077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96">
        <w:rPr>
          <w:rFonts w:ascii="Times New Roman" w:hAnsi="Times New Roman" w:cs="Times New Roman"/>
          <w:sz w:val="28"/>
          <w:szCs w:val="28"/>
        </w:rPr>
        <w:t xml:space="preserve">Мероприятия по контролю, при которых не требуется взаимодействие администрации Тайтурского </w:t>
      </w:r>
      <w:r w:rsidR="00E12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6E96">
        <w:rPr>
          <w:rFonts w:ascii="Times New Roman" w:hAnsi="Times New Roman" w:cs="Times New Roman"/>
          <w:sz w:val="28"/>
          <w:szCs w:val="28"/>
        </w:rPr>
        <w:t xml:space="preserve"> с субъектами проверки (далее - мероприятия по контролю без взаимодействия с субъектами проверки), осуществляются в форме плановых (рейдовых) осмотров, обследований земельных участков.</w:t>
      </w:r>
    </w:p>
    <w:p w:rsidR="00770376" w:rsidRPr="00646E96" w:rsidRDefault="00770376" w:rsidP="0077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9"/>
      <w:bookmarkEnd w:id="3"/>
      <w:r w:rsidRPr="00646E96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субъектами проверки проводятся муниципальными инспекторами в пределах своей компетенции на основании заданий на проведение таких мероприятий, утверждаемых главой администрации Тайтурского </w:t>
      </w:r>
      <w:r w:rsidR="00E12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6E96">
        <w:rPr>
          <w:rFonts w:ascii="Times New Roman" w:hAnsi="Times New Roman" w:cs="Times New Roman"/>
          <w:sz w:val="28"/>
          <w:szCs w:val="28"/>
        </w:rPr>
        <w:t>.</w:t>
      </w:r>
    </w:p>
    <w:p w:rsidR="00770376" w:rsidRPr="00646E96" w:rsidRDefault="00770376" w:rsidP="00770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96">
        <w:rPr>
          <w:rFonts w:ascii="Times New Roman" w:hAnsi="Times New Roman" w:cs="Times New Roman"/>
          <w:sz w:val="28"/>
          <w:szCs w:val="28"/>
        </w:rPr>
        <w:t xml:space="preserve">Порядок оформления и содержание заданий, порядок оформления </w:t>
      </w:r>
      <w:r w:rsidR="00646E96" w:rsidRPr="00646E96">
        <w:rPr>
          <w:rFonts w:ascii="Times New Roman" w:hAnsi="Times New Roman" w:cs="Times New Roman"/>
          <w:sz w:val="28"/>
          <w:szCs w:val="28"/>
        </w:rPr>
        <w:t>муниципальными инспекторами</w:t>
      </w:r>
      <w:r w:rsidRPr="00646E96">
        <w:rPr>
          <w:rFonts w:ascii="Times New Roman" w:hAnsi="Times New Roman" w:cs="Times New Roman"/>
          <w:sz w:val="28"/>
          <w:szCs w:val="28"/>
        </w:rPr>
        <w:t xml:space="preserve"> результатов мероприятия по контролю без взаимодействия с субъектами проверки устанавливаются постановлением администрации </w:t>
      </w:r>
      <w:r w:rsidR="00646E96" w:rsidRPr="00646E9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46E96">
        <w:rPr>
          <w:rFonts w:ascii="Times New Roman" w:hAnsi="Times New Roman" w:cs="Times New Roman"/>
          <w:sz w:val="28"/>
          <w:szCs w:val="28"/>
        </w:rPr>
        <w:t>.</w:t>
      </w:r>
    </w:p>
    <w:p w:rsidR="00770376" w:rsidRPr="00646E96" w:rsidRDefault="00770376" w:rsidP="004B6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96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без взаимодействия с субъектами проверки нарушений обязательных требований, требований, установленных муниципальными правовыми актами </w:t>
      </w:r>
      <w:r w:rsidR="00646E96" w:rsidRPr="00646E9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646E96">
        <w:rPr>
          <w:rFonts w:ascii="Times New Roman" w:hAnsi="Times New Roman" w:cs="Times New Roman"/>
          <w:sz w:val="28"/>
          <w:szCs w:val="28"/>
        </w:rPr>
        <w:t xml:space="preserve">, </w:t>
      </w:r>
      <w:r w:rsidR="00646E96" w:rsidRPr="00646E96">
        <w:rPr>
          <w:rFonts w:ascii="Times New Roman" w:hAnsi="Times New Roman" w:cs="Times New Roman"/>
          <w:sz w:val="28"/>
          <w:szCs w:val="28"/>
        </w:rPr>
        <w:t>муниципальные инспектора</w:t>
      </w:r>
      <w:r w:rsidRPr="00646E96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 w:rsidR="00646E96" w:rsidRPr="00646E96">
        <w:rPr>
          <w:rFonts w:ascii="Times New Roman" w:hAnsi="Times New Roman" w:cs="Times New Roman"/>
          <w:sz w:val="28"/>
          <w:szCs w:val="28"/>
        </w:rPr>
        <w:t xml:space="preserve">граве администрации Тайтурского </w:t>
      </w:r>
      <w:r w:rsidR="00E12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46E96" w:rsidRPr="00646E96">
        <w:rPr>
          <w:rFonts w:ascii="Times New Roman" w:hAnsi="Times New Roman" w:cs="Times New Roman"/>
          <w:sz w:val="28"/>
          <w:szCs w:val="28"/>
        </w:rPr>
        <w:t xml:space="preserve"> </w:t>
      </w:r>
      <w:r w:rsidRPr="00646E96">
        <w:rPr>
          <w:rFonts w:ascii="Times New Roman" w:hAnsi="Times New Roman" w:cs="Times New Roman"/>
          <w:sz w:val="28"/>
          <w:szCs w:val="28"/>
        </w:rPr>
        <w:t>мотивированное представление с информацией о выявленных нарушениях.</w:t>
      </w:r>
      <w:proofErr w:type="gramEnd"/>
    </w:p>
    <w:p w:rsidR="00770376" w:rsidRDefault="00770376" w:rsidP="002C0D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E96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субъектами</w:t>
      </w:r>
      <w:proofErr w:type="gramEnd"/>
      <w:r w:rsidRPr="00646E96">
        <w:rPr>
          <w:rFonts w:ascii="Times New Roman" w:hAnsi="Times New Roman" w:cs="Times New Roman"/>
          <w:sz w:val="28"/>
          <w:szCs w:val="28"/>
        </w:rPr>
        <w:t xml:space="preserve"> проверки сведений о готовящихся нарушениях или признаках нарушения обязательных требований, </w:t>
      </w:r>
      <w:r w:rsidR="00646E96" w:rsidRPr="00646E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E96" w:rsidRPr="00646E96">
        <w:rPr>
          <w:rFonts w:ascii="Times New Roman" w:hAnsi="Times New Roman" w:cs="Times New Roman"/>
          <w:sz w:val="28"/>
          <w:szCs w:val="28"/>
        </w:rPr>
        <w:lastRenderedPageBreak/>
        <w:t xml:space="preserve">Тайтурского </w:t>
      </w:r>
      <w:r w:rsidR="00E125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6E96">
        <w:rPr>
          <w:rFonts w:ascii="Times New Roman" w:hAnsi="Times New Roman" w:cs="Times New Roman"/>
          <w:sz w:val="28"/>
          <w:szCs w:val="28"/>
        </w:rPr>
        <w:t xml:space="preserve"> направляет субъекту проверки предостережение о недопустимости нарушения обязательных тре</w:t>
      </w:r>
      <w:r w:rsidR="00DF326F">
        <w:rPr>
          <w:rFonts w:ascii="Times New Roman" w:hAnsi="Times New Roman" w:cs="Times New Roman"/>
          <w:sz w:val="28"/>
          <w:szCs w:val="28"/>
        </w:rPr>
        <w:t>бований в соответствии с</w:t>
      </w:r>
      <w:r w:rsidR="00DF326F" w:rsidRPr="00DF326F">
        <w:rPr>
          <w:rFonts w:ascii="Times New Roman" w:hAnsi="Times New Roman" w:cs="Times New Roman"/>
          <w:sz w:val="28"/>
          <w:szCs w:val="28"/>
        </w:rPr>
        <w:t xml:space="preserve"> </w:t>
      </w:r>
      <w:r w:rsidR="00DF326F" w:rsidRPr="00646E96">
        <w:rPr>
          <w:rFonts w:ascii="Times New Roman" w:hAnsi="Times New Roman" w:cs="Times New Roman"/>
          <w:sz w:val="28"/>
          <w:szCs w:val="28"/>
        </w:rPr>
        <w:t>частя</w:t>
      </w:r>
      <w:r w:rsidR="00DF326F">
        <w:rPr>
          <w:rFonts w:ascii="Times New Roman" w:hAnsi="Times New Roman" w:cs="Times New Roman"/>
          <w:sz w:val="28"/>
          <w:szCs w:val="28"/>
        </w:rPr>
        <w:t>ми</w:t>
      </w:r>
      <w:r w:rsidR="00DF326F" w:rsidRPr="00646E96">
        <w:rPr>
          <w:rFonts w:ascii="Times New Roman" w:hAnsi="Times New Roman" w:cs="Times New Roman"/>
          <w:sz w:val="28"/>
          <w:szCs w:val="28"/>
        </w:rPr>
        <w:t xml:space="preserve"> 5 - 7 статьи 8</w:t>
      </w:r>
      <w:r w:rsidR="00DF326F">
        <w:rPr>
          <w:rFonts w:ascii="Times New Roman" w:hAnsi="Times New Roman" w:cs="Times New Roman"/>
          <w:sz w:val="28"/>
          <w:szCs w:val="28"/>
        </w:rPr>
        <w:t>.2 Федерального закона N 294-ФЗ.</w:t>
      </w:r>
    </w:p>
    <w:p w:rsidR="002C0DB4" w:rsidRPr="00640602" w:rsidRDefault="002C0DB4" w:rsidP="002C0DB4">
      <w:pPr>
        <w:pStyle w:val="ab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0DB4">
        <w:rPr>
          <w:rFonts w:ascii="Times New Roman" w:hAnsi="Times New Roman"/>
          <w:sz w:val="28"/>
          <w:szCs w:val="28"/>
        </w:rPr>
        <w:t>3</w:t>
      </w:r>
      <w:r w:rsidR="00752CE5" w:rsidRPr="002C0DB4">
        <w:rPr>
          <w:rFonts w:ascii="Times New Roman" w:hAnsi="Times New Roman"/>
          <w:sz w:val="28"/>
          <w:szCs w:val="28"/>
        </w:rPr>
        <w:t>.</w:t>
      </w:r>
      <w:r w:rsidR="00FB23FC">
        <w:rPr>
          <w:sz w:val="28"/>
          <w:szCs w:val="28"/>
        </w:rPr>
        <w:t xml:space="preserve"> </w:t>
      </w:r>
      <w:r w:rsidRPr="00640602">
        <w:rPr>
          <w:rFonts w:ascii="Times New Roman" w:hAnsi="Times New Roman"/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E2592" w:rsidRDefault="00EE2592" w:rsidP="00FB23FC">
      <w:pPr>
        <w:jc w:val="both"/>
        <w:rPr>
          <w:sz w:val="28"/>
          <w:szCs w:val="28"/>
        </w:rPr>
      </w:pPr>
    </w:p>
    <w:p w:rsidR="00FB23FC" w:rsidRDefault="00FB23FC" w:rsidP="00EE2592">
      <w:pPr>
        <w:jc w:val="both"/>
        <w:rPr>
          <w:sz w:val="28"/>
        </w:rPr>
      </w:pPr>
    </w:p>
    <w:p w:rsidR="00EE2592" w:rsidRDefault="00EE2592" w:rsidP="00EE2592">
      <w:pPr>
        <w:jc w:val="both"/>
        <w:rPr>
          <w:sz w:val="28"/>
        </w:rPr>
      </w:pPr>
      <w:r>
        <w:rPr>
          <w:sz w:val="28"/>
        </w:rPr>
        <w:t>Глава городского поселения</w:t>
      </w:r>
    </w:p>
    <w:p w:rsidR="00EE2592" w:rsidRDefault="00EE2592" w:rsidP="00EE2592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EE2592" w:rsidRDefault="00EE2592" w:rsidP="00EE2592">
      <w:pPr>
        <w:jc w:val="both"/>
      </w:pPr>
      <w:r>
        <w:rPr>
          <w:sz w:val="28"/>
        </w:rPr>
        <w:t xml:space="preserve">образования                                                   </w:t>
      </w:r>
      <w:r w:rsidR="00FB23FC">
        <w:rPr>
          <w:sz w:val="28"/>
        </w:rPr>
        <w:t xml:space="preserve">                          </w:t>
      </w:r>
      <w:r w:rsidR="006C644D">
        <w:rPr>
          <w:sz w:val="28"/>
        </w:rPr>
        <w:t>С.В. Буяков</w:t>
      </w:r>
    </w:p>
    <w:p w:rsidR="00EE2592" w:rsidRDefault="00EE2592" w:rsidP="00EE2592"/>
    <w:p w:rsidR="00EE2592" w:rsidRDefault="00EE2592" w:rsidP="00EE2592"/>
    <w:p w:rsidR="003D234C" w:rsidRDefault="003D234C"/>
    <w:sectPr w:rsidR="003D234C" w:rsidSect="00FB23F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00D"/>
    <w:multiLevelType w:val="multilevel"/>
    <w:tmpl w:val="7936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785"/>
    <w:rsid w:val="000034F9"/>
    <w:rsid w:val="000D58E2"/>
    <w:rsid w:val="000E2C9D"/>
    <w:rsid w:val="00256583"/>
    <w:rsid w:val="00290EA2"/>
    <w:rsid w:val="00297CD6"/>
    <w:rsid w:val="002C0DB4"/>
    <w:rsid w:val="002F442F"/>
    <w:rsid w:val="003D234C"/>
    <w:rsid w:val="003F54BD"/>
    <w:rsid w:val="004961CA"/>
    <w:rsid w:val="004B6047"/>
    <w:rsid w:val="004B687F"/>
    <w:rsid w:val="004E2B75"/>
    <w:rsid w:val="00562026"/>
    <w:rsid w:val="005C191F"/>
    <w:rsid w:val="005D5396"/>
    <w:rsid w:val="00611645"/>
    <w:rsid w:val="006315EC"/>
    <w:rsid w:val="00646E96"/>
    <w:rsid w:val="006501E9"/>
    <w:rsid w:val="006C644D"/>
    <w:rsid w:val="00752CE5"/>
    <w:rsid w:val="00770376"/>
    <w:rsid w:val="00871517"/>
    <w:rsid w:val="008B7850"/>
    <w:rsid w:val="008C1628"/>
    <w:rsid w:val="008C77C8"/>
    <w:rsid w:val="008E24CC"/>
    <w:rsid w:val="009D59CB"/>
    <w:rsid w:val="00A123BB"/>
    <w:rsid w:val="00A47FF4"/>
    <w:rsid w:val="00A6482C"/>
    <w:rsid w:val="00A70D7F"/>
    <w:rsid w:val="00A74132"/>
    <w:rsid w:val="00AD6A24"/>
    <w:rsid w:val="00B92153"/>
    <w:rsid w:val="00CF3E42"/>
    <w:rsid w:val="00D562AF"/>
    <w:rsid w:val="00DF12D4"/>
    <w:rsid w:val="00DF326F"/>
    <w:rsid w:val="00E125AB"/>
    <w:rsid w:val="00ED7785"/>
    <w:rsid w:val="00EE2592"/>
    <w:rsid w:val="00F773F6"/>
    <w:rsid w:val="00F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E259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11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611645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11645"/>
    <w:rPr>
      <w:rFonts w:cs="Times New Roman"/>
      <w:b w:val="0"/>
      <w:color w:val="106BBE"/>
    </w:rPr>
  </w:style>
  <w:style w:type="paragraph" w:customStyle="1" w:styleId="ConsPlusNormal">
    <w:name w:val="ConsPlusNormal"/>
    <w:rsid w:val="00F7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562AF"/>
    <w:rPr>
      <w:color w:val="0000FF"/>
      <w:u w:val="single"/>
    </w:rPr>
  </w:style>
  <w:style w:type="character" w:customStyle="1" w:styleId="blk">
    <w:name w:val="blk"/>
    <w:basedOn w:val="a0"/>
    <w:rsid w:val="00DF326F"/>
  </w:style>
  <w:style w:type="paragraph" w:styleId="ab">
    <w:name w:val="List Paragraph"/>
    <w:basedOn w:val="a"/>
    <w:uiPriority w:val="34"/>
    <w:qFormat/>
    <w:rsid w:val="002C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E259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25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5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611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uiPriority w:val="99"/>
    <w:rsid w:val="00611645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611645"/>
    <w:rPr>
      <w:rFonts w:cs="Times New Roman"/>
      <w:b w:val="0"/>
      <w:color w:val="106BBE"/>
    </w:rPr>
  </w:style>
  <w:style w:type="paragraph" w:customStyle="1" w:styleId="ConsPlusNormal">
    <w:name w:val="ConsPlusNormal"/>
    <w:rsid w:val="00F77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562AF"/>
    <w:rPr>
      <w:color w:val="0000FF"/>
      <w:u w:val="single"/>
    </w:rPr>
  </w:style>
  <w:style w:type="character" w:customStyle="1" w:styleId="blk">
    <w:name w:val="blk"/>
    <w:basedOn w:val="a0"/>
    <w:rsid w:val="00DF326F"/>
  </w:style>
  <w:style w:type="paragraph" w:styleId="ab">
    <w:name w:val="List Paragraph"/>
    <w:basedOn w:val="a"/>
    <w:uiPriority w:val="34"/>
    <w:qFormat/>
    <w:rsid w:val="002C0D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5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0568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B74D-C1D7-433A-8C57-2095348C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Ксюша</cp:lastModifiedBy>
  <cp:revision>2</cp:revision>
  <cp:lastPrinted>2018-07-31T03:02:00Z</cp:lastPrinted>
  <dcterms:created xsi:type="dcterms:W3CDTF">2018-08-02T12:43:00Z</dcterms:created>
  <dcterms:modified xsi:type="dcterms:W3CDTF">2018-08-02T12:43:00Z</dcterms:modified>
</cp:coreProperties>
</file>